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44" w:rsidRDefault="00B774B9" w:rsidP="00B774B9">
      <w:pPr>
        <w:pStyle w:val="Textoindependiente"/>
        <w:tabs>
          <w:tab w:val="left" w:pos="1909"/>
        </w:tabs>
        <w:rPr>
          <w:lang w:val="es-ES"/>
        </w:rPr>
      </w:pPr>
      <w:r>
        <w:rPr>
          <w:lang w:val="es-ES"/>
        </w:rPr>
        <w:tab/>
      </w:r>
    </w:p>
    <w:p w:rsidR="00B01C44" w:rsidRPr="003B7E74" w:rsidRDefault="00B01C44" w:rsidP="003B7E74">
      <w:pPr>
        <w:pStyle w:val="Textoindependiente"/>
        <w:rPr>
          <w:lang w:val="es-ES"/>
        </w:rPr>
      </w:pPr>
    </w:p>
    <w:p w:rsidR="003B7E74" w:rsidRDefault="003B7E74" w:rsidP="003B7E74">
      <w:pPr>
        <w:pStyle w:val="Encabezado"/>
        <w:jc w:val="right"/>
        <w:rPr>
          <w:sz w:val="16"/>
          <w:lang w:val="es-ES"/>
        </w:rPr>
      </w:pPr>
      <w:r>
        <w:rPr>
          <w:sz w:val="16"/>
          <w:lang w:val="es-ES"/>
        </w:rPr>
        <w:t>Revista Tecnológica ES</w:t>
      </w:r>
      <w:r w:rsidR="00F62948">
        <w:rPr>
          <w:sz w:val="16"/>
          <w:lang w:val="es-ES"/>
        </w:rPr>
        <w:t xml:space="preserve">POL, Vol. </w:t>
      </w:r>
      <w:proofErr w:type="spellStart"/>
      <w:r w:rsidR="00F62948">
        <w:rPr>
          <w:sz w:val="16"/>
          <w:lang w:val="es-ES"/>
        </w:rPr>
        <w:t>xx</w:t>
      </w:r>
      <w:proofErr w:type="spellEnd"/>
      <w:r w:rsidR="00F62948">
        <w:rPr>
          <w:sz w:val="16"/>
          <w:lang w:val="es-ES"/>
        </w:rPr>
        <w:t xml:space="preserve">, N. </w:t>
      </w:r>
      <w:proofErr w:type="spellStart"/>
      <w:r w:rsidR="00F62948">
        <w:rPr>
          <w:sz w:val="16"/>
          <w:lang w:val="es-ES"/>
        </w:rPr>
        <w:t>xx</w:t>
      </w:r>
      <w:proofErr w:type="spellEnd"/>
      <w:r w:rsidR="00F62948">
        <w:rPr>
          <w:sz w:val="16"/>
          <w:lang w:val="es-ES"/>
        </w:rPr>
        <w:t xml:space="preserve">, </w:t>
      </w:r>
      <w:proofErr w:type="spellStart"/>
      <w:r w:rsidR="00F62948">
        <w:rPr>
          <w:sz w:val="16"/>
          <w:lang w:val="es-ES"/>
        </w:rPr>
        <w:t>pp-pp</w:t>
      </w:r>
      <w:proofErr w:type="spellEnd"/>
      <w:r w:rsidR="00F62948">
        <w:rPr>
          <w:sz w:val="16"/>
          <w:lang w:val="es-ES"/>
        </w:rPr>
        <w:t>, (Marzo, 2010</w:t>
      </w:r>
      <w:r>
        <w:rPr>
          <w:sz w:val="16"/>
          <w:lang w:val="es-ES"/>
        </w:rPr>
        <w:t xml:space="preserve">) </w:t>
      </w:r>
    </w:p>
    <w:p w:rsidR="00B35503" w:rsidRDefault="00B35503">
      <w:pPr>
        <w:pStyle w:val="Ttulo3"/>
        <w:rPr>
          <w:szCs w:val="28"/>
          <w:lang w:val="es-ES"/>
        </w:rPr>
      </w:pPr>
    </w:p>
    <w:p w:rsidR="00EB5AF6" w:rsidRPr="00EB5AF6" w:rsidRDefault="00EB5AF6" w:rsidP="00EB5AF6">
      <w:pPr>
        <w:spacing w:line="480" w:lineRule="auto"/>
        <w:jc w:val="center"/>
        <w:rPr>
          <w:rFonts w:ascii="Arial" w:hAnsi="Arial" w:cs="Arial"/>
          <w:b/>
          <w:sz w:val="28"/>
          <w:szCs w:val="28"/>
          <w:lang w:val="es-ES"/>
        </w:rPr>
      </w:pPr>
      <w:r w:rsidRPr="00EB5AF6">
        <w:rPr>
          <w:rFonts w:ascii="Arial" w:hAnsi="Arial" w:cs="Arial"/>
          <w:sz w:val="28"/>
          <w:szCs w:val="28"/>
          <w:lang w:val="es-ES"/>
        </w:rPr>
        <w:t>“</w:t>
      </w:r>
      <w:r w:rsidRPr="00EB5AF6">
        <w:rPr>
          <w:rFonts w:ascii="Arial" w:hAnsi="Arial" w:cs="Arial"/>
          <w:b/>
          <w:sz w:val="28"/>
          <w:szCs w:val="28"/>
          <w:lang w:val="es-ES"/>
        </w:rPr>
        <w:t>Diseño de Gestión en Control en  Seguridad  y Salud Ocupacional para una Empresa que produce Bobinas de Papel  Cartón”</w:t>
      </w:r>
    </w:p>
    <w:p w:rsidR="00E50F99" w:rsidRPr="00251D2F" w:rsidRDefault="00E50F99" w:rsidP="00251D2F">
      <w:pPr>
        <w:pStyle w:val="Ttulo3"/>
        <w:rPr>
          <w:szCs w:val="28"/>
          <w:lang w:val="es-ES"/>
        </w:rPr>
      </w:pPr>
    </w:p>
    <w:p w:rsidR="00E50F99" w:rsidRDefault="00EB5AF6">
      <w:pPr>
        <w:autoSpaceDE w:val="0"/>
        <w:autoSpaceDN w:val="0"/>
        <w:adjustRightInd w:val="0"/>
        <w:jc w:val="center"/>
        <w:rPr>
          <w:bCs/>
          <w:sz w:val="20"/>
          <w:szCs w:val="18"/>
          <w:lang w:val="es-ES"/>
        </w:rPr>
      </w:pPr>
      <w:r>
        <w:rPr>
          <w:bCs/>
          <w:sz w:val="20"/>
          <w:szCs w:val="18"/>
          <w:lang w:val="es-ES"/>
        </w:rPr>
        <w:t xml:space="preserve">Marcos Armando Navia Cevallos y </w:t>
      </w:r>
      <w:proofErr w:type="spellStart"/>
      <w:r>
        <w:rPr>
          <w:bCs/>
          <w:sz w:val="20"/>
          <w:szCs w:val="18"/>
          <w:lang w:val="es-ES"/>
        </w:rPr>
        <w:t>Emyl</w:t>
      </w:r>
      <w:proofErr w:type="spellEnd"/>
      <w:r>
        <w:rPr>
          <w:bCs/>
          <w:sz w:val="20"/>
          <w:szCs w:val="18"/>
          <w:lang w:val="es-ES"/>
        </w:rPr>
        <w:t xml:space="preserve"> Adolfo Yánez Chica</w:t>
      </w:r>
    </w:p>
    <w:p w:rsidR="00E50F99" w:rsidRDefault="00B774B9">
      <w:pPr>
        <w:autoSpaceDE w:val="0"/>
        <w:autoSpaceDN w:val="0"/>
        <w:adjustRightInd w:val="0"/>
        <w:jc w:val="center"/>
        <w:rPr>
          <w:bCs/>
          <w:sz w:val="20"/>
          <w:szCs w:val="18"/>
          <w:lang w:val="es-ES"/>
        </w:rPr>
      </w:pPr>
      <w:r>
        <w:rPr>
          <w:bCs/>
          <w:sz w:val="20"/>
          <w:szCs w:val="18"/>
          <w:lang w:val="es-ES"/>
        </w:rPr>
        <w:t>Facultad de Ingeniería en Mecánica y Ciencias de la Producción</w:t>
      </w:r>
    </w:p>
    <w:p w:rsidR="00E50F99" w:rsidRDefault="00B774B9">
      <w:pPr>
        <w:autoSpaceDE w:val="0"/>
        <w:autoSpaceDN w:val="0"/>
        <w:adjustRightInd w:val="0"/>
        <w:jc w:val="center"/>
        <w:rPr>
          <w:bCs/>
          <w:sz w:val="20"/>
          <w:szCs w:val="18"/>
          <w:lang w:val="es-ES"/>
        </w:rPr>
      </w:pPr>
      <w:r>
        <w:rPr>
          <w:bCs/>
          <w:sz w:val="20"/>
          <w:szCs w:val="18"/>
          <w:lang w:val="es-ES"/>
        </w:rPr>
        <w:t>Escuela Superior Politécnica del Litoral</w:t>
      </w:r>
    </w:p>
    <w:p w:rsidR="00E50F99" w:rsidRDefault="003D5F84">
      <w:pPr>
        <w:jc w:val="center"/>
        <w:rPr>
          <w:bCs/>
          <w:sz w:val="20"/>
          <w:szCs w:val="18"/>
          <w:lang w:val="es-ES"/>
        </w:rPr>
      </w:pPr>
      <w:r>
        <w:rPr>
          <w:bCs/>
          <w:sz w:val="20"/>
          <w:szCs w:val="18"/>
          <w:lang w:val="es-ES"/>
        </w:rPr>
        <w:t>Campus Gustavo Galindo, Km 30.5 vía Perimetral, Apartado 09-01-5863, Guayaquil</w:t>
      </w:r>
      <w:r w:rsidR="00E50F99">
        <w:rPr>
          <w:bCs/>
          <w:sz w:val="20"/>
          <w:szCs w:val="18"/>
          <w:lang w:val="es-ES"/>
        </w:rPr>
        <w:t xml:space="preserve">, </w:t>
      </w:r>
      <w:r>
        <w:rPr>
          <w:bCs/>
          <w:sz w:val="20"/>
          <w:szCs w:val="18"/>
          <w:lang w:val="es-ES"/>
        </w:rPr>
        <w:t>Ecuador</w:t>
      </w:r>
    </w:p>
    <w:p w:rsidR="00E50F99" w:rsidRPr="002577DC" w:rsidRDefault="00EB5AF6">
      <w:pPr>
        <w:jc w:val="center"/>
        <w:rPr>
          <w:bCs/>
          <w:sz w:val="20"/>
          <w:szCs w:val="18"/>
          <w:lang w:val="es-ES"/>
        </w:rPr>
      </w:pPr>
      <w:r>
        <w:rPr>
          <w:bCs/>
          <w:sz w:val="20"/>
          <w:szCs w:val="18"/>
          <w:lang w:val="es-ES"/>
        </w:rPr>
        <w:t>marcos_ navia@espol.edu.ec</w:t>
      </w:r>
    </w:p>
    <w:p w:rsidR="003D5F84" w:rsidRDefault="00EB5AF6">
      <w:pPr>
        <w:jc w:val="center"/>
        <w:rPr>
          <w:sz w:val="20"/>
          <w:lang w:val="es-ES"/>
        </w:rPr>
      </w:pPr>
      <w:r>
        <w:rPr>
          <w:sz w:val="20"/>
          <w:lang w:val="es-ES"/>
        </w:rPr>
        <w:t>Cristian Arias Ulloa</w:t>
      </w:r>
      <w:r w:rsidR="00CE71FD">
        <w:rPr>
          <w:sz w:val="20"/>
          <w:lang w:val="es-ES"/>
        </w:rPr>
        <w:t xml:space="preserve"> </w:t>
      </w:r>
    </w:p>
    <w:p w:rsidR="00CE71FD" w:rsidRDefault="003D5F84">
      <w:pPr>
        <w:jc w:val="center"/>
        <w:rPr>
          <w:sz w:val="20"/>
          <w:lang w:val="es-ES"/>
        </w:rPr>
      </w:pPr>
      <w:r>
        <w:rPr>
          <w:bCs/>
          <w:sz w:val="20"/>
          <w:szCs w:val="18"/>
          <w:lang w:val="es-ES"/>
        </w:rPr>
        <w:t>Escuela Superior Politécnica del Litoral</w:t>
      </w:r>
      <w:r w:rsidR="000B1124">
        <w:rPr>
          <w:bCs/>
          <w:sz w:val="20"/>
          <w:szCs w:val="18"/>
          <w:lang w:val="es-ES"/>
        </w:rPr>
        <w:t>,</w:t>
      </w:r>
      <w:r>
        <w:rPr>
          <w:bCs/>
          <w:sz w:val="20"/>
          <w:szCs w:val="18"/>
          <w:lang w:val="es-ES"/>
        </w:rPr>
        <w:t xml:space="preserve"> Director del Informe de Trabajo Profesional,</w:t>
      </w:r>
      <w:r w:rsidR="00EB5AF6">
        <w:rPr>
          <w:bCs/>
          <w:sz w:val="20"/>
          <w:szCs w:val="18"/>
          <w:lang w:val="es-ES"/>
        </w:rPr>
        <w:t xml:space="preserve"> caarias</w:t>
      </w:r>
      <w:r w:rsidR="00F62948">
        <w:rPr>
          <w:bCs/>
          <w:sz w:val="20"/>
          <w:szCs w:val="18"/>
          <w:lang w:val="es-ES"/>
        </w:rPr>
        <w:t>@espol.edu.ec</w:t>
      </w:r>
    </w:p>
    <w:p w:rsidR="00E50F99" w:rsidRPr="00B105AF" w:rsidRDefault="00FD7FD8">
      <w:pPr>
        <w:jc w:val="center"/>
        <w:rPr>
          <w:sz w:val="20"/>
          <w:lang w:val="es-ES"/>
        </w:rPr>
      </w:pPr>
      <w:r w:rsidRPr="00FD7FD8">
        <w:rPr>
          <w:noProof/>
          <w:sz w:val="20"/>
          <w:szCs w:val="28"/>
          <w:lang w:val="es-ES" w:eastAsia="es-ES"/>
        </w:rPr>
        <w:pict>
          <v:shapetype id="_x0000_t202" coordsize="21600,21600" o:spt="202" path="m,l,21600r21600,l21600,xe">
            <v:stroke joinstyle="miter"/>
            <v:path gradientshapeok="t" o:connecttype="rect"/>
          </v:shapetype>
          <v:shape id="_x0000_s1029" type="#_x0000_t202" style="position:absolute;left:0;text-align:left;margin-left:10.9pt;margin-top:2.35pt;width:464.9pt;height:27pt;z-index:251657728" filled="f" stroked="f">
            <v:textbox style="mso-next-textbox:#_x0000_s1029">
              <w:txbxContent>
                <w:p w:rsidR="00CF736F" w:rsidRDefault="00CF736F">
                  <w:pPr>
                    <w:pStyle w:val="Encabezado"/>
                    <w:rPr>
                      <w:sz w:val="16"/>
                      <w:szCs w:val="16"/>
                      <w:lang w:val="en-GB"/>
                    </w:rPr>
                  </w:pPr>
                </w:p>
              </w:txbxContent>
            </v:textbox>
          </v:shape>
        </w:pict>
      </w:r>
    </w:p>
    <w:p w:rsidR="00E50F99" w:rsidRPr="00B105AF" w:rsidRDefault="00E50F99">
      <w:pPr>
        <w:jc w:val="both"/>
        <w:rPr>
          <w:sz w:val="20"/>
          <w:lang w:val="es-ES"/>
        </w:rPr>
        <w:sectPr w:rsidR="00E50F99" w:rsidRPr="00B105AF" w:rsidSect="00B35503">
          <w:headerReference w:type="even" r:id="rId7"/>
          <w:headerReference w:type="default" r:id="rId8"/>
          <w:pgSz w:w="11907" w:h="16840" w:code="9"/>
          <w:pgMar w:top="2232" w:right="1304" w:bottom="1622" w:left="1304" w:header="426" w:footer="0" w:gutter="0"/>
          <w:cols w:space="720"/>
        </w:sectPr>
      </w:pPr>
    </w:p>
    <w:p w:rsidR="00E50F99" w:rsidRPr="00CA62A3" w:rsidRDefault="00E50F99">
      <w:pPr>
        <w:jc w:val="center"/>
        <w:rPr>
          <w:b/>
          <w:lang w:val="es-ES"/>
        </w:rPr>
      </w:pPr>
      <w:r w:rsidRPr="00CA62A3">
        <w:rPr>
          <w:b/>
          <w:lang w:val="es-ES"/>
        </w:rPr>
        <w:lastRenderedPageBreak/>
        <w:t>Resumen</w:t>
      </w:r>
    </w:p>
    <w:p w:rsidR="00F62948" w:rsidRDefault="00F62948">
      <w:pPr>
        <w:pStyle w:val="Sangradetextonormal"/>
        <w:rPr>
          <w:lang w:val="es-ES"/>
        </w:rPr>
      </w:pPr>
    </w:p>
    <w:p w:rsidR="008A27E7" w:rsidRPr="008A27E7" w:rsidRDefault="008A27E7" w:rsidP="008A27E7">
      <w:pPr>
        <w:jc w:val="both"/>
        <w:rPr>
          <w:sz w:val="20"/>
          <w:lang w:val="es-ES"/>
        </w:rPr>
      </w:pPr>
      <w:r w:rsidRPr="008A27E7">
        <w:rPr>
          <w:sz w:val="20"/>
          <w:lang w:val="es-ES"/>
        </w:rPr>
        <w:t>Los altos índices de trabajadores accidentados y con enfermedades laborales, han logrado que los directivos de la organización, objeto de estudio, consideren primordial este tema, por lo que este trabajo presenta el Diseño de Gestión en Control de un Sistema de Seguridad y Salud Ocupacional, que tiene como finalidad crear un ambiente laboral apto para personas y equipos, basado en la prevención de riesgos y que cumpla con las leyes establecidas vigentes.</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En la primera parte, se encuentran todos los fundamentos teóricos, conceptos básicos y aspectos legales que son utilizados en el desarrollo de esta tesina.</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En el siguiente capítulo, se presenta el diagnóstico de la situación actual de la empresa y un análisis de los aspectos relacionados con el control y seguridad ocupacional.</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 xml:space="preserve">A continuación, se describen las condiciones laborales en las que se realizan las actividades operacionales, así como la identificación de peligros y evaluación de riesgos de las mismas. </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A base de esto, se realiza el Diseño de Gestión en Control del Sistema de Seguridad y Salud Ocupacional para la empresa que elabora bobinas de papel cartón, considerando requisitos que surgen como necesidades de acuerdo a la situación actual de la empresa, y el diseño de una aplicación informática que dará mayor soporte y efectividad al Sistema.</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 xml:space="preserve">Finalmente, se presentan las conclusiones y recomendaciones a la empresa, para que se pueda implementar el Diseño para lograr optimizar el bienestar físico, mental y social del Recurso Humano. </w:t>
      </w:r>
    </w:p>
    <w:p w:rsidR="00F62948" w:rsidRPr="008A27E7" w:rsidRDefault="00F62948">
      <w:pPr>
        <w:pStyle w:val="Sangradetextonormal"/>
        <w:rPr>
          <w:lang w:val="es-ES"/>
        </w:rPr>
      </w:pPr>
    </w:p>
    <w:p w:rsidR="00E50F99" w:rsidRDefault="00E50F99">
      <w:pPr>
        <w:pStyle w:val="Textoindependiente"/>
        <w:jc w:val="both"/>
        <w:rPr>
          <w:i/>
          <w:szCs w:val="20"/>
          <w:lang w:val="es-ES"/>
        </w:rPr>
      </w:pPr>
      <w:r>
        <w:rPr>
          <w:b/>
          <w:kern w:val="28"/>
          <w:lang w:val="es-ES"/>
        </w:rPr>
        <w:t>Palabras Claves:</w:t>
      </w:r>
      <w:r>
        <w:rPr>
          <w:b/>
          <w:bCs/>
          <w:lang w:val="es-ES"/>
        </w:rPr>
        <w:t xml:space="preserve"> </w:t>
      </w:r>
      <w:r w:rsidR="008A27E7">
        <w:rPr>
          <w:i/>
          <w:szCs w:val="20"/>
          <w:lang w:val="es-ES"/>
        </w:rPr>
        <w:t>Control, Gestión</w:t>
      </w:r>
      <w:r w:rsidR="0099145B">
        <w:rPr>
          <w:i/>
          <w:szCs w:val="20"/>
          <w:lang w:val="es-ES"/>
        </w:rPr>
        <w:t xml:space="preserve"> y </w:t>
      </w:r>
      <w:r w:rsidR="00EB5AF6">
        <w:rPr>
          <w:i/>
          <w:szCs w:val="20"/>
          <w:lang w:val="es-ES"/>
        </w:rPr>
        <w:t xml:space="preserve"> Seguridad y Salud Ocupacional</w:t>
      </w:r>
      <w:r w:rsidR="007F29C0">
        <w:rPr>
          <w:i/>
          <w:szCs w:val="20"/>
          <w:lang w:val="es-ES"/>
        </w:rPr>
        <w:t>.</w:t>
      </w:r>
    </w:p>
    <w:p w:rsidR="007F29C0" w:rsidRDefault="007F29C0">
      <w:pPr>
        <w:pStyle w:val="Textoindependiente"/>
        <w:jc w:val="both"/>
        <w:rPr>
          <w:i/>
          <w:szCs w:val="20"/>
          <w:lang w:val="es-ES"/>
        </w:rPr>
      </w:pPr>
    </w:p>
    <w:p w:rsidR="007F29C0" w:rsidRDefault="007F29C0">
      <w:pPr>
        <w:pStyle w:val="Textoindependiente"/>
        <w:jc w:val="both"/>
        <w:rPr>
          <w:i/>
          <w:szCs w:val="20"/>
          <w:lang w:val="es-ES"/>
        </w:rPr>
      </w:pPr>
    </w:p>
    <w:p w:rsidR="007F29C0" w:rsidRDefault="007F29C0">
      <w:pPr>
        <w:pStyle w:val="Textoindependiente"/>
        <w:jc w:val="both"/>
        <w:rPr>
          <w:i/>
          <w:szCs w:val="20"/>
          <w:lang w:val="es-ES"/>
        </w:rPr>
      </w:pPr>
    </w:p>
    <w:p w:rsidR="007F29C0" w:rsidRDefault="007F29C0">
      <w:pPr>
        <w:pStyle w:val="Textoindependiente"/>
        <w:jc w:val="both"/>
        <w:rPr>
          <w:i/>
          <w:szCs w:val="20"/>
          <w:lang w:val="es-ES"/>
        </w:rPr>
      </w:pPr>
    </w:p>
    <w:p w:rsidR="007F29C0" w:rsidRDefault="007F29C0">
      <w:pPr>
        <w:pStyle w:val="Textoindependiente"/>
        <w:jc w:val="both"/>
        <w:rPr>
          <w:i/>
          <w:szCs w:val="20"/>
          <w:lang w:val="es-ES"/>
        </w:rPr>
      </w:pPr>
    </w:p>
    <w:p w:rsidR="007F29C0" w:rsidRDefault="007F29C0">
      <w:pPr>
        <w:pStyle w:val="Textoindependiente"/>
        <w:jc w:val="both"/>
        <w:rPr>
          <w:lang w:val="es-ES"/>
        </w:rPr>
      </w:pPr>
    </w:p>
    <w:p w:rsidR="00E50F99" w:rsidRDefault="00E50F99">
      <w:pPr>
        <w:jc w:val="both"/>
        <w:rPr>
          <w:i/>
          <w:sz w:val="20"/>
          <w:lang w:val="es-ES"/>
        </w:rPr>
      </w:pPr>
    </w:p>
    <w:p w:rsidR="00EB5AF6" w:rsidRPr="008A27E7" w:rsidRDefault="00EB5AF6">
      <w:pPr>
        <w:jc w:val="center"/>
        <w:rPr>
          <w:b/>
          <w:lang w:val="es-ES"/>
        </w:rPr>
      </w:pPr>
    </w:p>
    <w:p w:rsidR="00EB5AF6" w:rsidRPr="008A27E7" w:rsidRDefault="00EB5AF6">
      <w:pPr>
        <w:jc w:val="center"/>
        <w:rPr>
          <w:b/>
          <w:lang w:val="es-ES"/>
        </w:rPr>
      </w:pPr>
    </w:p>
    <w:p w:rsidR="00EB5AF6" w:rsidRPr="008A27E7" w:rsidRDefault="00EB5AF6">
      <w:pPr>
        <w:jc w:val="center"/>
        <w:rPr>
          <w:b/>
          <w:lang w:val="es-ES"/>
        </w:rPr>
      </w:pPr>
    </w:p>
    <w:p w:rsidR="00EB5AF6" w:rsidRPr="008A27E7" w:rsidRDefault="00EB5AF6">
      <w:pPr>
        <w:jc w:val="center"/>
        <w:rPr>
          <w:b/>
          <w:lang w:val="es-ES"/>
        </w:rPr>
      </w:pPr>
    </w:p>
    <w:p w:rsidR="00E50F99" w:rsidRPr="0036436D" w:rsidRDefault="00E50F99">
      <w:pPr>
        <w:jc w:val="center"/>
        <w:rPr>
          <w:b/>
        </w:rPr>
      </w:pPr>
      <w:r w:rsidRPr="0036436D">
        <w:rPr>
          <w:b/>
        </w:rPr>
        <w:t>Abstract</w:t>
      </w:r>
    </w:p>
    <w:p w:rsidR="008D342C" w:rsidRDefault="0099145B">
      <w:pPr>
        <w:jc w:val="both"/>
        <w:rPr>
          <w:i/>
          <w:sz w:val="20"/>
        </w:rPr>
      </w:pPr>
      <w:r>
        <w:rPr>
          <w:i/>
          <w:sz w:val="20"/>
        </w:rPr>
        <w:t xml:space="preserve">High rates of injured workers </w:t>
      </w:r>
      <w:r w:rsidR="00460B83">
        <w:rPr>
          <w:i/>
          <w:sz w:val="20"/>
        </w:rPr>
        <w:t xml:space="preserve">and occupational diseases, have made the directors of the organizations, under study, considered essential to this track, so this paper presents the design of management in control of a safety and occupational health, with aims to create a working environment suitable for individuals and teams, </w:t>
      </w:r>
      <w:r w:rsidR="008D342C">
        <w:rPr>
          <w:i/>
          <w:sz w:val="20"/>
        </w:rPr>
        <w:t>prevention based on risk and comply with established laws in force.</w:t>
      </w:r>
    </w:p>
    <w:p w:rsidR="008D342C" w:rsidRDefault="008D342C">
      <w:pPr>
        <w:jc w:val="both"/>
        <w:rPr>
          <w:i/>
          <w:sz w:val="20"/>
        </w:rPr>
      </w:pPr>
      <w:r>
        <w:rPr>
          <w:i/>
          <w:sz w:val="20"/>
        </w:rPr>
        <w:t>In the first part are all the theoretical foundations, basic concepts and legal issues that are used in the development of this thesis. In the following chapter the diagnosis of the current business situation and an analysis of issues relating to occupational safety and control.</w:t>
      </w:r>
    </w:p>
    <w:p w:rsidR="00E50F99" w:rsidRDefault="008D342C">
      <w:pPr>
        <w:jc w:val="both"/>
        <w:rPr>
          <w:i/>
          <w:sz w:val="20"/>
        </w:rPr>
      </w:pPr>
      <w:r>
        <w:rPr>
          <w:i/>
          <w:sz w:val="20"/>
        </w:rPr>
        <w:t xml:space="preserve">The following describes the working conditions under which operational activities </w:t>
      </w:r>
      <w:r w:rsidR="009F1A2D">
        <w:rPr>
          <w:i/>
          <w:sz w:val="20"/>
        </w:rPr>
        <w:t>are performed</w:t>
      </w:r>
      <w:r>
        <w:rPr>
          <w:i/>
          <w:sz w:val="20"/>
        </w:rPr>
        <w:t xml:space="preserve"> </w:t>
      </w:r>
      <w:r w:rsidR="009F1A2D">
        <w:rPr>
          <w:i/>
          <w:sz w:val="20"/>
        </w:rPr>
        <w:t>as well as the identification of hazards and risk assessment in the same.</w:t>
      </w:r>
    </w:p>
    <w:p w:rsidR="009F1A2D" w:rsidRDefault="009F1A2D">
      <w:pPr>
        <w:jc w:val="both"/>
        <w:rPr>
          <w:i/>
          <w:sz w:val="20"/>
        </w:rPr>
      </w:pPr>
      <w:r>
        <w:rPr>
          <w:i/>
          <w:sz w:val="20"/>
        </w:rPr>
        <w:t>Based on this design performs management control system in occupational health and safety for the company that makes cardboard paper rolls, consider requirements as needs arise according to the company’s current situation and design a software application that will give greater support and effectiveness of the systems.</w:t>
      </w:r>
    </w:p>
    <w:p w:rsidR="009F1A2D" w:rsidRPr="0036436D" w:rsidRDefault="009F1A2D">
      <w:pPr>
        <w:jc w:val="both"/>
        <w:rPr>
          <w:i/>
          <w:sz w:val="20"/>
        </w:rPr>
      </w:pPr>
      <w:r>
        <w:rPr>
          <w:i/>
          <w:sz w:val="20"/>
        </w:rPr>
        <w:t xml:space="preserve">Finally presents the conclusions and recommendations to the company, so you can implement </w:t>
      </w:r>
      <w:r w:rsidR="005030BD">
        <w:rPr>
          <w:i/>
          <w:sz w:val="20"/>
        </w:rPr>
        <w:t>the design in order to optimize the physical, mental and social development of human resources.</w:t>
      </w:r>
      <w:r>
        <w:rPr>
          <w:i/>
          <w:sz w:val="20"/>
        </w:rPr>
        <w:t xml:space="preserve">  </w:t>
      </w:r>
    </w:p>
    <w:p w:rsidR="00EB488E" w:rsidRPr="00EB5AF6" w:rsidRDefault="00C069E2" w:rsidP="0036436D">
      <w:pPr>
        <w:pStyle w:val="Sangradetextonormal"/>
        <w:ind w:firstLine="0"/>
      </w:pPr>
      <w:r w:rsidRPr="00EB5AF6">
        <w:br/>
      </w:r>
    </w:p>
    <w:p w:rsidR="00EB488E" w:rsidRPr="00534105" w:rsidRDefault="00EB488E">
      <w:pPr>
        <w:jc w:val="both"/>
        <w:rPr>
          <w:i/>
          <w:sz w:val="20"/>
        </w:rPr>
      </w:pPr>
    </w:p>
    <w:p w:rsidR="00EB488E" w:rsidRPr="00534105" w:rsidRDefault="00EB488E" w:rsidP="00EB488E">
      <w:pPr>
        <w:pStyle w:val="Sangradetextonormal"/>
      </w:pPr>
    </w:p>
    <w:p w:rsidR="00EB488E" w:rsidRDefault="00EB488E" w:rsidP="00CF736F">
      <w:pPr>
        <w:pStyle w:val="Textoindependiente"/>
        <w:jc w:val="both"/>
        <w:rPr>
          <w:i/>
          <w:szCs w:val="20"/>
        </w:rPr>
      </w:pPr>
      <w:r>
        <w:rPr>
          <w:b/>
          <w:kern w:val="28"/>
        </w:rPr>
        <w:t>Keywords</w:t>
      </w:r>
      <w:r w:rsidRPr="00EB488E">
        <w:rPr>
          <w:b/>
          <w:kern w:val="28"/>
        </w:rPr>
        <w:t>:</w:t>
      </w:r>
      <w:r w:rsidRPr="00EB488E">
        <w:rPr>
          <w:b/>
          <w:bCs/>
        </w:rPr>
        <w:t xml:space="preserve"> </w:t>
      </w:r>
      <w:r w:rsidR="00460B83">
        <w:rPr>
          <w:i/>
          <w:szCs w:val="20"/>
        </w:rPr>
        <w:t>Control, Gestion</w:t>
      </w:r>
      <w:r w:rsidR="0099145B">
        <w:rPr>
          <w:i/>
          <w:szCs w:val="20"/>
        </w:rPr>
        <w:t>, Occupational Health and Safety</w:t>
      </w:r>
    </w:p>
    <w:p w:rsidR="00CF736F" w:rsidRDefault="00CF736F" w:rsidP="00CF736F">
      <w:pPr>
        <w:pStyle w:val="Textoindependiente"/>
        <w:jc w:val="both"/>
        <w:rPr>
          <w:i/>
          <w:szCs w:val="20"/>
        </w:rPr>
      </w:pPr>
    </w:p>
    <w:p w:rsidR="00CF736F" w:rsidRDefault="00CF736F" w:rsidP="00CF736F">
      <w:pPr>
        <w:pStyle w:val="Textoindependiente"/>
        <w:jc w:val="both"/>
        <w:rPr>
          <w:i/>
          <w:szCs w:val="20"/>
        </w:rPr>
      </w:pPr>
    </w:p>
    <w:p w:rsidR="00CF736F" w:rsidRDefault="00CF736F" w:rsidP="00CF736F">
      <w:pPr>
        <w:pStyle w:val="Textoindependiente"/>
        <w:jc w:val="both"/>
        <w:rPr>
          <w:i/>
          <w:szCs w:val="20"/>
        </w:rPr>
      </w:pPr>
    </w:p>
    <w:p w:rsidR="00CF736F" w:rsidRDefault="00CF736F" w:rsidP="00CF736F">
      <w:pPr>
        <w:pStyle w:val="Textoindependiente"/>
        <w:jc w:val="both"/>
        <w:rPr>
          <w:i/>
          <w:szCs w:val="20"/>
        </w:rPr>
      </w:pPr>
    </w:p>
    <w:p w:rsidR="00CF736F" w:rsidRDefault="00CF736F" w:rsidP="00CF736F">
      <w:pPr>
        <w:pStyle w:val="Textoindependiente"/>
        <w:jc w:val="both"/>
        <w:rPr>
          <w:i/>
          <w:szCs w:val="20"/>
        </w:rPr>
      </w:pPr>
    </w:p>
    <w:p w:rsidR="00234076" w:rsidRPr="00EB5AF6" w:rsidRDefault="00234076" w:rsidP="00234076">
      <w:pPr>
        <w:pStyle w:val="Textoindependiente"/>
        <w:jc w:val="both"/>
        <w:rPr>
          <w:bCs/>
          <w:szCs w:val="18"/>
        </w:rPr>
        <w:sectPr w:rsidR="00234076" w:rsidRPr="00EB5AF6" w:rsidSect="00B35503">
          <w:type w:val="continuous"/>
          <w:pgSz w:w="11907" w:h="16840" w:code="9"/>
          <w:pgMar w:top="2232" w:right="1304" w:bottom="1622" w:left="1304" w:header="426" w:footer="0" w:gutter="0"/>
          <w:cols w:space="461"/>
        </w:sectPr>
      </w:pPr>
    </w:p>
    <w:p w:rsidR="00534105" w:rsidRPr="008D342C" w:rsidRDefault="00476EFE" w:rsidP="00534105">
      <w:pPr>
        <w:jc w:val="both"/>
        <w:rPr>
          <w:b/>
        </w:rPr>
      </w:pPr>
      <w:r w:rsidRPr="008D342C">
        <w:rPr>
          <w:b/>
        </w:rPr>
        <w:lastRenderedPageBreak/>
        <w:t xml:space="preserve">1. </w:t>
      </w:r>
      <w:proofErr w:type="spellStart"/>
      <w:r w:rsidRPr="008D342C">
        <w:rPr>
          <w:b/>
        </w:rPr>
        <w:t>Antecedentes</w:t>
      </w:r>
      <w:proofErr w:type="spellEnd"/>
    </w:p>
    <w:p w:rsidR="00476EFE" w:rsidRPr="008D342C" w:rsidRDefault="00476EFE" w:rsidP="00476EFE">
      <w:pPr>
        <w:jc w:val="both"/>
        <w:rPr>
          <w:color w:val="0000FF"/>
          <w:sz w:val="20"/>
        </w:rPr>
      </w:pPr>
      <w:r w:rsidRPr="008D342C">
        <w:rPr>
          <w:color w:val="0000FF"/>
          <w:sz w:val="20"/>
        </w:rPr>
        <w:t xml:space="preserve"> </w:t>
      </w:r>
    </w:p>
    <w:p w:rsidR="008A27E7" w:rsidRPr="008A27E7" w:rsidRDefault="008A27E7" w:rsidP="008A27E7">
      <w:pPr>
        <w:jc w:val="both"/>
        <w:rPr>
          <w:sz w:val="20"/>
          <w:lang w:val="es-ES"/>
        </w:rPr>
      </w:pPr>
      <w:r w:rsidRPr="007A7966">
        <w:rPr>
          <w:sz w:val="20"/>
          <w:lang w:val="es-ES"/>
        </w:rPr>
        <w:t>Los avances tecnológicos hacen q</w:t>
      </w:r>
      <w:r w:rsidRPr="008A27E7">
        <w:rPr>
          <w:sz w:val="20"/>
          <w:lang w:val="es-ES"/>
        </w:rPr>
        <w:t>ue las organizaciones todos los días emprendan desafíos imponentes iniciados en este milenio para  prevenir accidentes de trabajo y enfermedades laborales renovando la maquinaria  junto a la adaptación de las soluciones ideales que los nuevos factores de riesgos proponen, donde gobiernos de los países desarrollados y no desarrollados han plasmado en sus respectivas legislaciones la importancia de la seguridad y salud ocupacional.</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El diseño propuesto permite controlar de una manera formal y organizada producto de la necesidad que tiene la empresa para conservar su integridad  y su recurso humano cumpliendo con las expectativas de crear  mantener  un ambiente apto bajo las mejores condiciones laborales.</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 xml:space="preserve"> Para la eficiencia del sistema de seguridad se realizó un Diseño de Gestión en Control del Sistema de Seguridad y Salud Ocupacional para la empresa que elabora bobinas de papel cartón  de acuerdo a normas y estándares nacionales e internacionales con aplicación informática  que permite la identificación, evaluación y prevención de riesgos.</w:t>
      </w:r>
    </w:p>
    <w:p w:rsidR="008A27E7" w:rsidRPr="008A27E7" w:rsidRDefault="008A27E7" w:rsidP="008A27E7">
      <w:pPr>
        <w:jc w:val="both"/>
        <w:rPr>
          <w:sz w:val="20"/>
          <w:lang w:val="es-ES"/>
        </w:rPr>
      </w:pPr>
    </w:p>
    <w:p w:rsidR="008A27E7" w:rsidRPr="008A27E7" w:rsidRDefault="008A27E7" w:rsidP="008A27E7">
      <w:pPr>
        <w:jc w:val="both"/>
        <w:rPr>
          <w:sz w:val="20"/>
          <w:lang w:val="es-ES"/>
        </w:rPr>
      </w:pPr>
      <w:r w:rsidRPr="008A27E7">
        <w:rPr>
          <w:sz w:val="20"/>
          <w:lang w:val="es-ES"/>
        </w:rPr>
        <w:t>En lo referente a la construcción de una cultura de seguridad la alta gerencia desempeña un papel fundamental en la promoción y difusión  que la seguridad es de todos y no de una persona o departamentos.</w:t>
      </w:r>
    </w:p>
    <w:p w:rsidR="008A27E7" w:rsidRPr="008A27E7" w:rsidRDefault="008A27E7" w:rsidP="008A27E7">
      <w:pPr>
        <w:jc w:val="both"/>
        <w:rPr>
          <w:sz w:val="20"/>
          <w:lang w:val="es-ES"/>
        </w:rPr>
      </w:pPr>
    </w:p>
    <w:p w:rsidR="008A27E7" w:rsidRPr="008A27E7" w:rsidRDefault="008A27E7" w:rsidP="008A27E7">
      <w:pPr>
        <w:jc w:val="both"/>
        <w:rPr>
          <w:rFonts w:ascii="Arial" w:hAnsi="Arial" w:cs="Arial"/>
          <w:sz w:val="20"/>
          <w:lang w:val="es-ES"/>
        </w:rPr>
      </w:pPr>
      <w:r w:rsidRPr="008A27E7">
        <w:rPr>
          <w:sz w:val="20"/>
          <w:lang w:val="es-ES"/>
        </w:rPr>
        <w:t>Finalmente  la clave para implementar con éxito cualquier diseño está en la  inversión  del  recurso humano como el desafío más productivo para alcanzar los resultados deseados</w:t>
      </w:r>
      <w:r w:rsidRPr="008A27E7">
        <w:rPr>
          <w:rFonts w:ascii="Arial" w:hAnsi="Arial" w:cs="Arial"/>
          <w:sz w:val="20"/>
          <w:lang w:val="es-ES"/>
        </w:rPr>
        <w:t xml:space="preserve">. </w:t>
      </w:r>
    </w:p>
    <w:p w:rsidR="00534105" w:rsidRDefault="00534105" w:rsidP="00534105">
      <w:pPr>
        <w:jc w:val="both"/>
        <w:rPr>
          <w:sz w:val="20"/>
          <w:lang w:val="es-ES"/>
        </w:rPr>
      </w:pPr>
    </w:p>
    <w:p w:rsidR="00476EFE" w:rsidRDefault="00476EFE" w:rsidP="008A27E7">
      <w:pPr>
        <w:jc w:val="both"/>
        <w:rPr>
          <w:b/>
          <w:lang w:val="es-ES"/>
        </w:rPr>
      </w:pPr>
      <w:r>
        <w:rPr>
          <w:b/>
          <w:lang w:val="es-ES"/>
        </w:rPr>
        <w:t>2. Objetivos</w:t>
      </w:r>
    </w:p>
    <w:p w:rsidR="008A27E7" w:rsidRDefault="008A27E7" w:rsidP="008A27E7">
      <w:pPr>
        <w:jc w:val="both"/>
        <w:rPr>
          <w:b/>
          <w:lang w:val="es-ES"/>
        </w:rPr>
      </w:pPr>
    </w:p>
    <w:p w:rsidR="008A27E7" w:rsidRPr="00495540" w:rsidRDefault="008A27E7" w:rsidP="008A27E7">
      <w:pPr>
        <w:pStyle w:val="Textoindependiente3"/>
        <w:spacing w:line="360" w:lineRule="auto"/>
        <w:rPr>
          <w:rFonts w:ascii="Arial" w:hAnsi="Arial" w:cs="Arial"/>
          <w:b/>
          <w:color w:val="000000"/>
          <w:szCs w:val="22"/>
        </w:rPr>
      </w:pPr>
      <w:r w:rsidRPr="00495540">
        <w:rPr>
          <w:rFonts w:ascii="Arial" w:hAnsi="Arial" w:cs="Arial"/>
          <w:b/>
          <w:color w:val="000000"/>
          <w:szCs w:val="22"/>
        </w:rPr>
        <w:t>Objetivo General:</w:t>
      </w:r>
    </w:p>
    <w:p w:rsidR="008A27E7" w:rsidRPr="008A27E7" w:rsidRDefault="008A27E7" w:rsidP="008A27E7">
      <w:pPr>
        <w:pStyle w:val="Textoindependiente3"/>
        <w:numPr>
          <w:ilvl w:val="0"/>
          <w:numId w:val="10"/>
        </w:numPr>
        <w:autoSpaceDE/>
        <w:autoSpaceDN/>
        <w:adjustRightInd/>
        <w:spacing w:before="100" w:beforeAutospacing="1" w:after="100" w:afterAutospacing="1" w:line="360" w:lineRule="auto"/>
        <w:rPr>
          <w:color w:val="000000"/>
          <w:sz w:val="20"/>
          <w:szCs w:val="20"/>
        </w:rPr>
      </w:pPr>
      <w:r w:rsidRPr="008A27E7">
        <w:rPr>
          <w:color w:val="000000"/>
          <w:sz w:val="20"/>
          <w:szCs w:val="20"/>
        </w:rPr>
        <w:t>Desarrollar un Diseño de Gestión en Control de Seguridad y Salud Ocupacional que permita mantener el bienestar físico, mental y social del Recurso Humano a través de la identificación de peligros, análisis y evaluación de riesgos y prevención de incidentes.</w:t>
      </w:r>
    </w:p>
    <w:p w:rsidR="008A27E7" w:rsidRPr="008A27E7" w:rsidRDefault="008A27E7" w:rsidP="008A27E7">
      <w:pPr>
        <w:pStyle w:val="Ttulo4"/>
        <w:rPr>
          <w:sz w:val="20"/>
        </w:rPr>
      </w:pPr>
      <w:r w:rsidRPr="008A27E7">
        <w:rPr>
          <w:sz w:val="20"/>
        </w:rPr>
        <w:lastRenderedPageBreak/>
        <w:t>Objetivos específicos:</w:t>
      </w:r>
    </w:p>
    <w:p w:rsidR="008A27E7" w:rsidRPr="008A27E7" w:rsidRDefault="008A27E7" w:rsidP="008A27E7">
      <w:pPr>
        <w:rPr>
          <w:sz w:val="20"/>
        </w:rPr>
      </w:pPr>
    </w:p>
    <w:p w:rsidR="008A27E7" w:rsidRPr="008A27E7" w:rsidRDefault="008A27E7" w:rsidP="008A27E7">
      <w:pPr>
        <w:numPr>
          <w:ilvl w:val="0"/>
          <w:numId w:val="10"/>
        </w:numPr>
        <w:spacing w:line="360" w:lineRule="auto"/>
        <w:ind w:left="714" w:hanging="357"/>
        <w:jc w:val="both"/>
        <w:rPr>
          <w:sz w:val="20"/>
          <w:lang w:val="es-ES"/>
        </w:rPr>
      </w:pPr>
      <w:r w:rsidRPr="008A27E7">
        <w:rPr>
          <w:sz w:val="20"/>
          <w:lang w:val="es-ES"/>
        </w:rPr>
        <w:t>Aplicar metodologías para analizar las actividades que se desarrollan en una organización, identificar peligros y evaluar riesgos considerando los requisitos legales aplicables.</w:t>
      </w:r>
    </w:p>
    <w:p w:rsidR="008A27E7" w:rsidRPr="008A27E7" w:rsidRDefault="008A27E7" w:rsidP="008A27E7">
      <w:pPr>
        <w:numPr>
          <w:ilvl w:val="0"/>
          <w:numId w:val="10"/>
        </w:numPr>
        <w:spacing w:line="360" w:lineRule="auto"/>
        <w:ind w:left="714" w:hanging="357"/>
        <w:jc w:val="both"/>
        <w:rPr>
          <w:sz w:val="20"/>
          <w:lang w:val="es-ES"/>
        </w:rPr>
      </w:pPr>
      <w:r w:rsidRPr="008A27E7">
        <w:rPr>
          <w:sz w:val="20"/>
          <w:lang w:val="es-ES"/>
        </w:rPr>
        <w:t>Aplicar metodologías para controlar los riesgos generados por las actividades de una organización.</w:t>
      </w:r>
    </w:p>
    <w:p w:rsidR="008A27E7" w:rsidRPr="008A27E7" w:rsidRDefault="008A27E7" w:rsidP="008A27E7">
      <w:pPr>
        <w:numPr>
          <w:ilvl w:val="0"/>
          <w:numId w:val="10"/>
        </w:numPr>
        <w:spacing w:line="360" w:lineRule="auto"/>
        <w:ind w:left="714" w:hanging="357"/>
        <w:jc w:val="both"/>
        <w:rPr>
          <w:sz w:val="20"/>
          <w:lang w:val="es-ES"/>
        </w:rPr>
      </w:pPr>
      <w:r w:rsidRPr="008A27E7">
        <w:rPr>
          <w:sz w:val="20"/>
          <w:lang w:val="es-ES"/>
        </w:rPr>
        <w:t>Identificar necesidades de formación en materia de seguridad.</w:t>
      </w:r>
    </w:p>
    <w:p w:rsidR="008A27E7" w:rsidRPr="008A27E7" w:rsidRDefault="008A27E7" w:rsidP="008A27E7">
      <w:pPr>
        <w:numPr>
          <w:ilvl w:val="0"/>
          <w:numId w:val="10"/>
        </w:numPr>
        <w:spacing w:line="360" w:lineRule="auto"/>
        <w:ind w:left="714" w:hanging="357"/>
        <w:jc w:val="both"/>
        <w:rPr>
          <w:sz w:val="20"/>
          <w:lang w:val="es-ES"/>
        </w:rPr>
      </w:pPr>
      <w:r w:rsidRPr="008A27E7">
        <w:rPr>
          <w:sz w:val="20"/>
          <w:lang w:val="es-ES"/>
        </w:rPr>
        <w:t>Aplicar metodologías para investigar accidentes, considerando la reglamentación aplicable a Ecuador.</w:t>
      </w:r>
    </w:p>
    <w:p w:rsidR="008A27E7" w:rsidRPr="008A27E7" w:rsidRDefault="008A27E7" w:rsidP="008A27E7">
      <w:pPr>
        <w:numPr>
          <w:ilvl w:val="0"/>
          <w:numId w:val="10"/>
        </w:numPr>
        <w:spacing w:line="360" w:lineRule="auto"/>
        <w:ind w:left="714" w:hanging="357"/>
        <w:jc w:val="both"/>
        <w:rPr>
          <w:sz w:val="20"/>
          <w:lang w:val="es-ES"/>
        </w:rPr>
      </w:pPr>
      <w:r w:rsidRPr="008A27E7">
        <w:rPr>
          <w:sz w:val="20"/>
          <w:lang w:val="es-ES"/>
        </w:rPr>
        <w:t xml:space="preserve">Desarrollar una aplicación informática para efectos de fortalecer el ciclo PHVA y poder evidenciar la mejora continua.   </w:t>
      </w:r>
    </w:p>
    <w:p w:rsidR="008A27E7" w:rsidRPr="008A27E7" w:rsidRDefault="008A27E7" w:rsidP="008A27E7">
      <w:pPr>
        <w:jc w:val="both"/>
        <w:rPr>
          <w:b/>
          <w:lang w:val="es-ES"/>
        </w:rPr>
      </w:pPr>
    </w:p>
    <w:p w:rsidR="00476EFE" w:rsidRPr="00476EFE" w:rsidRDefault="00476EFE" w:rsidP="00476EFE">
      <w:pPr>
        <w:jc w:val="both"/>
        <w:rPr>
          <w:sz w:val="20"/>
          <w:lang w:val="es-EC"/>
        </w:rPr>
      </w:pPr>
    </w:p>
    <w:p w:rsidR="00534105" w:rsidRDefault="00534105" w:rsidP="00534105">
      <w:pPr>
        <w:jc w:val="both"/>
        <w:rPr>
          <w:b/>
          <w:lang w:val="es-ES"/>
        </w:rPr>
      </w:pPr>
      <w:r>
        <w:rPr>
          <w:b/>
          <w:lang w:val="es-ES"/>
        </w:rPr>
        <w:t>3.</w:t>
      </w:r>
      <w:r w:rsidR="00476EFE">
        <w:rPr>
          <w:b/>
          <w:lang w:val="es-ES"/>
        </w:rPr>
        <w:t xml:space="preserve"> Metodología</w:t>
      </w:r>
    </w:p>
    <w:p w:rsidR="00534105" w:rsidRDefault="00534105" w:rsidP="00534105">
      <w:pPr>
        <w:jc w:val="both"/>
        <w:rPr>
          <w:b/>
          <w:sz w:val="20"/>
          <w:lang w:val="es-ES"/>
        </w:rPr>
      </w:pPr>
    </w:p>
    <w:p w:rsidR="00B172F2" w:rsidRPr="007A7966" w:rsidRDefault="00B172F2" w:rsidP="00534105">
      <w:pPr>
        <w:jc w:val="both"/>
        <w:rPr>
          <w:lang w:val="es-ES"/>
        </w:rPr>
      </w:pPr>
    </w:p>
    <w:p w:rsidR="00D41A78" w:rsidRPr="00D41A78" w:rsidRDefault="00D41A78" w:rsidP="00813D48">
      <w:pPr>
        <w:ind w:left="900"/>
        <w:jc w:val="both"/>
        <w:rPr>
          <w:b/>
          <w:bCs/>
          <w:sz w:val="20"/>
          <w:lang w:val="es-ES"/>
        </w:rPr>
      </w:pPr>
      <w:r w:rsidRPr="00D41A78">
        <w:rPr>
          <w:b/>
          <w:bCs/>
          <w:sz w:val="20"/>
          <w:lang w:val="es-ES"/>
        </w:rPr>
        <w:t>Identificación de Peligros</w:t>
      </w:r>
    </w:p>
    <w:p w:rsidR="00D41A78" w:rsidRPr="00D41A78" w:rsidRDefault="00D41A78" w:rsidP="00813D48">
      <w:pPr>
        <w:ind w:left="900"/>
        <w:jc w:val="both"/>
        <w:rPr>
          <w:b/>
          <w:bCs/>
          <w:sz w:val="20"/>
          <w:lang w:val="es-ES"/>
        </w:rPr>
      </w:pPr>
    </w:p>
    <w:p w:rsidR="00D41A78" w:rsidRDefault="00D41A78" w:rsidP="00813D48">
      <w:pPr>
        <w:tabs>
          <w:tab w:val="left" w:pos="851"/>
        </w:tabs>
        <w:spacing w:before="100" w:beforeAutospacing="1" w:after="100" w:afterAutospacing="1"/>
        <w:ind w:left="851"/>
        <w:jc w:val="both"/>
        <w:rPr>
          <w:rFonts w:ascii="Arial" w:hAnsi="Arial" w:cs="Arial"/>
          <w:lang w:val="es-ES"/>
        </w:rPr>
      </w:pPr>
      <w:r w:rsidRPr="00D41A78">
        <w:rPr>
          <w:sz w:val="20"/>
          <w:lang w:val="es-ES"/>
        </w:rPr>
        <w:t>Para obtener la identificación de peligros se tomará como punto de partida, cada área y actividad descrita en el apartado anterior, y así, se obtendrá un listado con los peligros asociados con las actividades de trabajo que se realizan, considerando la naturaleza de la actividad y los lugares donde se desarrollan</w:t>
      </w:r>
      <w:r w:rsidRPr="00D41A78">
        <w:rPr>
          <w:rFonts w:ascii="Arial" w:hAnsi="Arial" w:cs="Arial"/>
          <w:lang w:val="es-ES"/>
        </w:rPr>
        <w:t>.</w:t>
      </w:r>
    </w:p>
    <w:p w:rsidR="00813D48" w:rsidRPr="00813D48" w:rsidRDefault="00813D48" w:rsidP="00813D48">
      <w:pPr>
        <w:autoSpaceDE w:val="0"/>
        <w:autoSpaceDN w:val="0"/>
        <w:adjustRightInd w:val="0"/>
        <w:ind w:left="900"/>
        <w:jc w:val="both"/>
        <w:rPr>
          <w:sz w:val="20"/>
          <w:lang w:val="es-ES"/>
        </w:rPr>
      </w:pPr>
      <w:r w:rsidRPr="00813D48">
        <w:rPr>
          <w:sz w:val="20"/>
          <w:lang w:val="es-ES"/>
        </w:rPr>
        <w:t>Para esto se debe utilizar el Método de William Fine, cuyo formato se presenta en el Anexo G</w:t>
      </w:r>
    </w:p>
    <w:p w:rsidR="00813D48" w:rsidRPr="00813D48" w:rsidRDefault="00813D48" w:rsidP="00813D48">
      <w:pPr>
        <w:pStyle w:val="Prrafodelista"/>
        <w:ind w:left="851"/>
        <w:jc w:val="both"/>
        <w:rPr>
          <w:b/>
          <w:sz w:val="20"/>
          <w:lang w:val="es-ES"/>
        </w:rPr>
      </w:pPr>
    </w:p>
    <w:p w:rsidR="00813D48" w:rsidRPr="00813D48" w:rsidRDefault="00813D48" w:rsidP="00813D48">
      <w:pPr>
        <w:pStyle w:val="Prrafodelista"/>
        <w:ind w:left="851"/>
        <w:jc w:val="both"/>
        <w:rPr>
          <w:sz w:val="20"/>
          <w:lang w:val="es-EC"/>
        </w:rPr>
      </w:pPr>
      <w:r w:rsidRPr="00813D48">
        <w:rPr>
          <w:sz w:val="20"/>
          <w:lang w:val="es-EC"/>
        </w:rPr>
        <w:t>Es un método matemático para la evaluación de riesgos, que se fundamenta en el cálculo del grado de peligrosidad cuya fórmula es la siguiente:</w:t>
      </w:r>
    </w:p>
    <w:p w:rsidR="00813D48" w:rsidRPr="00813D48" w:rsidRDefault="00813D48" w:rsidP="00813D48">
      <w:pPr>
        <w:pStyle w:val="Prrafodelista"/>
        <w:ind w:left="1418"/>
        <w:jc w:val="both"/>
        <w:rPr>
          <w:sz w:val="20"/>
          <w:lang w:val="es-EC"/>
        </w:rPr>
      </w:pPr>
    </w:p>
    <w:p w:rsidR="00813D48" w:rsidRPr="00813D48" w:rsidRDefault="00813D48" w:rsidP="00813D48">
      <w:pPr>
        <w:ind w:left="1418"/>
        <w:jc w:val="both"/>
        <w:rPr>
          <w:b/>
          <w:sz w:val="20"/>
          <w:lang w:val="es-EC"/>
        </w:rPr>
      </w:pPr>
      <w:r w:rsidRPr="00813D48">
        <w:rPr>
          <w:b/>
          <w:sz w:val="20"/>
          <w:lang w:val="es-EC"/>
        </w:rPr>
        <w:lastRenderedPageBreak/>
        <w:t>Grado de Peligrosidad = Probabilidad x Consecuencias x Exposición</w:t>
      </w:r>
    </w:p>
    <w:p w:rsidR="00813D48" w:rsidRPr="00813D48" w:rsidRDefault="00813D48" w:rsidP="00813D48">
      <w:pPr>
        <w:ind w:left="1418"/>
        <w:jc w:val="both"/>
        <w:rPr>
          <w:b/>
          <w:sz w:val="20"/>
          <w:lang w:val="es-EC"/>
        </w:rPr>
      </w:pPr>
    </w:p>
    <w:p w:rsidR="00813D48" w:rsidRPr="00813D48" w:rsidRDefault="00813D48" w:rsidP="00813D48">
      <w:pPr>
        <w:pStyle w:val="Prrafodelista"/>
        <w:ind w:left="851"/>
        <w:jc w:val="both"/>
        <w:rPr>
          <w:sz w:val="20"/>
          <w:lang w:val="es-EC"/>
        </w:rPr>
      </w:pPr>
      <w:r w:rsidRPr="00813D48">
        <w:rPr>
          <w:sz w:val="20"/>
          <w:lang w:val="es-EC"/>
        </w:rPr>
        <w:t>Hay tres factores que influyen en grado de peligrosidad que a continuación se explican:</w:t>
      </w:r>
    </w:p>
    <w:p w:rsidR="00813D48" w:rsidRPr="00813D48" w:rsidRDefault="00813D48" w:rsidP="00813D48">
      <w:pPr>
        <w:pStyle w:val="Prrafodelista"/>
        <w:ind w:left="851"/>
        <w:jc w:val="both"/>
        <w:rPr>
          <w:sz w:val="20"/>
          <w:lang w:val="es-EC"/>
        </w:rPr>
      </w:pPr>
    </w:p>
    <w:p w:rsidR="00813D48" w:rsidRPr="00813D48" w:rsidRDefault="00813D48" w:rsidP="00813D48">
      <w:pPr>
        <w:pStyle w:val="Prrafodelista"/>
        <w:tabs>
          <w:tab w:val="left" w:pos="90"/>
        </w:tabs>
        <w:ind w:left="851"/>
        <w:jc w:val="both"/>
        <w:rPr>
          <w:sz w:val="20"/>
          <w:lang w:val="es-EC"/>
        </w:rPr>
      </w:pPr>
      <w:r w:rsidRPr="00813D48">
        <w:rPr>
          <w:sz w:val="20"/>
          <w:lang w:val="es-EC"/>
        </w:rPr>
        <w:t>La probabilidad que de presentada la situación de riesgo,  los sucesos de la secuencia de los accidentes se materialicen en el tiempo; originando siniestros y consecuencias.</w:t>
      </w:r>
    </w:p>
    <w:p w:rsidR="00813D48" w:rsidRPr="00813D48" w:rsidRDefault="00813D48" w:rsidP="00813D48">
      <w:pPr>
        <w:pStyle w:val="Prrafodelista"/>
        <w:tabs>
          <w:tab w:val="left" w:pos="90"/>
        </w:tabs>
        <w:ind w:left="1418"/>
        <w:jc w:val="both"/>
        <w:rPr>
          <w:sz w:val="20"/>
          <w:lang w:val="es-EC"/>
        </w:rPr>
      </w:pPr>
    </w:p>
    <w:p w:rsidR="00813D48" w:rsidRPr="00813D48" w:rsidRDefault="00813D48" w:rsidP="00813D48">
      <w:pPr>
        <w:pStyle w:val="Prrafodelista"/>
        <w:ind w:left="851"/>
        <w:jc w:val="both"/>
        <w:rPr>
          <w:sz w:val="20"/>
          <w:lang w:val="es-EC"/>
        </w:rPr>
      </w:pPr>
      <w:r w:rsidRPr="00813D48">
        <w:rPr>
          <w:sz w:val="20"/>
          <w:lang w:val="es-EC"/>
        </w:rPr>
        <w:t>Las consecuencias son los resultados más probables de un accidente debido al riesgo considerado esto incluye desgracias personales y perjuicios materiales.</w:t>
      </w:r>
    </w:p>
    <w:p w:rsidR="00813D48" w:rsidRPr="00813D48" w:rsidRDefault="00813D48" w:rsidP="00813D48">
      <w:pPr>
        <w:pStyle w:val="Prrafodelista"/>
        <w:ind w:left="851"/>
        <w:jc w:val="both"/>
        <w:rPr>
          <w:sz w:val="20"/>
          <w:lang w:val="es-EC"/>
        </w:rPr>
      </w:pPr>
    </w:p>
    <w:p w:rsidR="00813D48" w:rsidRPr="00813D48" w:rsidRDefault="00813D48" w:rsidP="00813D48">
      <w:pPr>
        <w:pStyle w:val="Prrafodelista"/>
        <w:ind w:left="851"/>
        <w:jc w:val="both"/>
        <w:rPr>
          <w:sz w:val="20"/>
          <w:lang w:val="es-EC"/>
        </w:rPr>
      </w:pPr>
      <w:r w:rsidRPr="00813D48">
        <w:rPr>
          <w:sz w:val="20"/>
          <w:lang w:val="es-EC"/>
        </w:rPr>
        <w:t>La exposición es la frecuencia con que ocurre la situación de riesgo.</w:t>
      </w:r>
    </w:p>
    <w:p w:rsidR="00813D48" w:rsidRPr="00813D48" w:rsidRDefault="00813D48" w:rsidP="00813D48">
      <w:pPr>
        <w:pStyle w:val="Prrafodelista"/>
        <w:ind w:left="851"/>
        <w:jc w:val="both"/>
        <w:rPr>
          <w:sz w:val="20"/>
          <w:lang w:val="es-EC"/>
        </w:rPr>
      </w:pPr>
      <w:r w:rsidRPr="00813D48">
        <w:rPr>
          <w:sz w:val="20"/>
          <w:lang w:val="es-EC"/>
        </w:rPr>
        <w:t>A continuación se presenta el cuadro de valoración de riesgos de acuerdo a este método:</w:t>
      </w:r>
    </w:p>
    <w:tbl>
      <w:tblPr>
        <w:tblpPr w:leftFromText="141" w:rightFromText="141" w:vertAnchor="text" w:horzAnchor="margin" w:tblpXSpec="right" w:tblpY="-3"/>
        <w:tblW w:w="4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3077"/>
        <w:gridCol w:w="784"/>
      </w:tblGrid>
      <w:tr w:rsidR="00813D48" w:rsidRPr="00813D48" w:rsidTr="00F54F29">
        <w:trPr>
          <w:trHeight w:val="695"/>
        </w:trPr>
        <w:tc>
          <w:tcPr>
            <w:tcW w:w="1101" w:type="dxa"/>
            <w:shd w:val="clear" w:color="auto" w:fill="FFC000"/>
          </w:tcPr>
          <w:p w:rsidR="00813D48" w:rsidRPr="00813D48" w:rsidRDefault="00813D48" w:rsidP="00813D48">
            <w:pPr>
              <w:pStyle w:val="Prrafodelista"/>
              <w:ind w:left="0"/>
              <w:jc w:val="both"/>
              <w:rPr>
                <w:b/>
                <w:sz w:val="16"/>
                <w:szCs w:val="16"/>
                <w:lang w:val="es-EC"/>
              </w:rPr>
            </w:pPr>
            <w:r w:rsidRPr="00813D48">
              <w:rPr>
                <w:b/>
                <w:sz w:val="16"/>
                <w:szCs w:val="16"/>
                <w:lang w:val="es-EC"/>
              </w:rPr>
              <w:t>Factor</w:t>
            </w:r>
          </w:p>
        </w:tc>
        <w:tc>
          <w:tcPr>
            <w:tcW w:w="3077" w:type="dxa"/>
            <w:shd w:val="clear" w:color="auto" w:fill="FFC000"/>
          </w:tcPr>
          <w:p w:rsidR="00813D48" w:rsidRPr="00813D48" w:rsidRDefault="00813D48" w:rsidP="00813D48">
            <w:pPr>
              <w:pStyle w:val="Prrafodelista"/>
              <w:ind w:left="0"/>
              <w:jc w:val="both"/>
              <w:rPr>
                <w:b/>
                <w:sz w:val="16"/>
                <w:szCs w:val="16"/>
                <w:lang w:val="es-EC"/>
              </w:rPr>
            </w:pPr>
            <w:r w:rsidRPr="00813D48">
              <w:rPr>
                <w:b/>
                <w:sz w:val="16"/>
                <w:szCs w:val="16"/>
                <w:lang w:val="es-EC"/>
              </w:rPr>
              <w:t>Clasificación</w:t>
            </w:r>
          </w:p>
        </w:tc>
        <w:tc>
          <w:tcPr>
            <w:tcW w:w="784" w:type="dxa"/>
            <w:shd w:val="clear" w:color="auto" w:fill="FFC000"/>
          </w:tcPr>
          <w:p w:rsidR="00813D48" w:rsidRPr="00813D48" w:rsidRDefault="00813D48" w:rsidP="00813D48">
            <w:pPr>
              <w:pStyle w:val="Prrafodelista"/>
              <w:ind w:left="0"/>
              <w:jc w:val="both"/>
              <w:rPr>
                <w:b/>
                <w:sz w:val="16"/>
                <w:szCs w:val="16"/>
                <w:lang w:val="es-EC"/>
              </w:rPr>
            </w:pPr>
            <w:r w:rsidRPr="00813D48">
              <w:rPr>
                <w:b/>
                <w:sz w:val="16"/>
                <w:szCs w:val="16"/>
                <w:lang w:val="es-EC"/>
              </w:rPr>
              <w:t>Código Numérico</w:t>
            </w:r>
          </w:p>
        </w:tc>
      </w:tr>
      <w:tr w:rsidR="00813D48" w:rsidRPr="00813D48" w:rsidTr="00F54F29">
        <w:trPr>
          <w:trHeight w:val="2831"/>
        </w:trPr>
        <w:tc>
          <w:tcPr>
            <w:tcW w:w="1101" w:type="dxa"/>
          </w:tcPr>
          <w:p w:rsidR="00813D48" w:rsidRPr="00813D48" w:rsidRDefault="00813D48" w:rsidP="00813D48">
            <w:pPr>
              <w:pStyle w:val="Prrafodelista"/>
              <w:ind w:left="0"/>
              <w:jc w:val="both"/>
              <w:rPr>
                <w:b/>
                <w:sz w:val="16"/>
                <w:szCs w:val="16"/>
                <w:lang w:val="es-EC"/>
              </w:rPr>
            </w:pPr>
            <w:r w:rsidRPr="00813D48">
              <w:rPr>
                <w:sz w:val="16"/>
                <w:szCs w:val="16"/>
                <w:lang w:val="es-EC"/>
              </w:rPr>
              <w:t xml:space="preserve">Probabilidad (  </w:t>
            </w:r>
            <w:r w:rsidRPr="00813D48">
              <w:rPr>
                <w:b/>
                <w:sz w:val="16"/>
                <w:szCs w:val="16"/>
                <w:lang w:val="es-EC"/>
              </w:rPr>
              <w:t>P )</w:t>
            </w:r>
          </w:p>
        </w:tc>
        <w:tc>
          <w:tcPr>
            <w:tcW w:w="3077" w:type="dxa"/>
          </w:tcPr>
          <w:p w:rsidR="00813D48" w:rsidRPr="00813D48" w:rsidRDefault="00813D48" w:rsidP="00813D48">
            <w:pPr>
              <w:pStyle w:val="Prrafodelista"/>
              <w:numPr>
                <w:ilvl w:val="0"/>
                <w:numId w:val="12"/>
              </w:numPr>
              <w:spacing w:line="480" w:lineRule="auto"/>
              <w:ind w:left="317"/>
              <w:jc w:val="both"/>
              <w:rPr>
                <w:sz w:val="16"/>
                <w:szCs w:val="16"/>
                <w:lang w:val="es-EC"/>
              </w:rPr>
            </w:pPr>
            <w:r w:rsidRPr="00813D48">
              <w:rPr>
                <w:sz w:val="16"/>
                <w:szCs w:val="16"/>
                <w:lang w:val="es-EC"/>
              </w:rPr>
              <w:t>Resultado más probable y esperado si la situación de riesgo tiene lugar.</w:t>
            </w:r>
          </w:p>
          <w:p w:rsidR="00813D48" w:rsidRPr="00813D48" w:rsidRDefault="00813D48" w:rsidP="00813D48">
            <w:pPr>
              <w:pStyle w:val="Prrafodelista"/>
              <w:numPr>
                <w:ilvl w:val="0"/>
                <w:numId w:val="12"/>
              </w:numPr>
              <w:spacing w:line="480" w:lineRule="auto"/>
              <w:ind w:left="317"/>
              <w:jc w:val="both"/>
              <w:rPr>
                <w:sz w:val="16"/>
                <w:szCs w:val="16"/>
                <w:lang w:val="es-EC"/>
              </w:rPr>
            </w:pPr>
            <w:r w:rsidRPr="00813D48">
              <w:rPr>
                <w:sz w:val="16"/>
                <w:szCs w:val="16"/>
                <w:lang w:val="es-EC"/>
              </w:rPr>
              <w:t>Es completamente posible con probabilidad de 50 %.</w:t>
            </w:r>
          </w:p>
          <w:p w:rsidR="00813D48" w:rsidRPr="00813D48" w:rsidRDefault="00813D48" w:rsidP="00813D48">
            <w:pPr>
              <w:pStyle w:val="Prrafodelista"/>
              <w:numPr>
                <w:ilvl w:val="0"/>
                <w:numId w:val="12"/>
              </w:numPr>
              <w:spacing w:line="480" w:lineRule="auto"/>
              <w:ind w:left="317"/>
              <w:jc w:val="both"/>
              <w:rPr>
                <w:sz w:val="16"/>
                <w:szCs w:val="16"/>
                <w:lang w:val="es-EC"/>
              </w:rPr>
            </w:pPr>
            <w:r w:rsidRPr="00813D48">
              <w:rPr>
                <w:sz w:val="16"/>
                <w:szCs w:val="16"/>
                <w:lang w:val="es-EC"/>
              </w:rPr>
              <w:t>Coincidencia rara; 10%</w:t>
            </w:r>
          </w:p>
          <w:p w:rsidR="00813D48" w:rsidRPr="00813D48" w:rsidRDefault="00813D48" w:rsidP="00813D48">
            <w:pPr>
              <w:pStyle w:val="Prrafodelista"/>
              <w:numPr>
                <w:ilvl w:val="0"/>
                <w:numId w:val="12"/>
              </w:numPr>
              <w:spacing w:line="480" w:lineRule="auto"/>
              <w:ind w:left="317"/>
              <w:jc w:val="both"/>
              <w:rPr>
                <w:sz w:val="16"/>
                <w:szCs w:val="16"/>
                <w:lang w:val="es-EC"/>
              </w:rPr>
            </w:pPr>
            <w:r w:rsidRPr="00813D48">
              <w:rPr>
                <w:sz w:val="16"/>
                <w:szCs w:val="16"/>
                <w:lang w:val="es-EC"/>
              </w:rPr>
              <w:t>Coincidencia remota con 1% se dé.</w:t>
            </w:r>
          </w:p>
          <w:p w:rsidR="00813D48" w:rsidRPr="00813D48" w:rsidRDefault="00813D48" w:rsidP="00813D48">
            <w:pPr>
              <w:pStyle w:val="Prrafodelista"/>
              <w:numPr>
                <w:ilvl w:val="0"/>
                <w:numId w:val="12"/>
              </w:numPr>
              <w:spacing w:line="480" w:lineRule="auto"/>
              <w:ind w:left="317"/>
              <w:jc w:val="both"/>
              <w:rPr>
                <w:sz w:val="16"/>
                <w:szCs w:val="16"/>
                <w:lang w:val="es-EC"/>
              </w:rPr>
            </w:pPr>
            <w:r w:rsidRPr="00813D48">
              <w:rPr>
                <w:sz w:val="16"/>
                <w:szCs w:val="16"/>
                <w:lang w:val="es-EC"/>
              </w:rPr>
              <w:t>Nunca ha sucedido pero con 0.5% se dé.</w:t>
            </w:r>
          </w:p>
        </w:tc>
        <w:tc>
          <w:tcPr>
            <w:tcW w:w="784" w:type="dxa"/>
          </w:tcPr>
          <w:p w:rsidR="00813D48" w:rsidRPr="00813D48" w:rsidRDefault="00813D48" w:rsidP="00813D48">
            <w:pPr>
              <w:jc w:val="both"/>
              <w:rPr>
                <w:b/>
                <w:sz w:val="16"/>
                <w:szCs w:val="16"/>
                <w:lang w:val="es-EC"/>
              </w:rPr>
            </w:pPr>
            <w:r w:rsidRPr="00813D48">
              <w:rPr>
                <w:b/>
                <w:sz w:val="16"/>
                <w:szCs w:val="16"/>
                <w:lang w:val="es-EC"/>
              </w:rPr>
              <w:t>10</w:t>
            </w: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r w:rsidRPr="00813D48">
              <w:rPr>
                <w:b/>
                <w:sz w:val="16"/>
                <w:szCs w:val="16"/>
                <w:lang w:val="es-EC"/>
              </w:rPr>
              <w:t>6</w:t>
            </w: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r w:rsidRPr="00813D48">
              <w:rPr>
                <w:b/>
                <w:sz w:val="16"/>
                <w:szCs w:val="16"/>
                <w:lang w:val="es-EC"/>
              </w:rPr>
              <w:t>3</w:t>
            </w:r>
          </w:p>
          <w:p w:rsidR="00813D48" w:rsidRPr="00813D48" w:rsidRDefault="00813D48" w:rsidP="00813D48">
            <w:pPr>
              <w:jc w:val="both"/>
              <w:rPr>
                <w:b/>
                <w:sz w:val="16"/>
                <w:szCs w:val="16"/>
                <w:lang w:val="es-EC"/>
              </w:rPr>
            </w:pPr>
            <w:r w:rsidRPr="00813D48">
              <w:rPr>
                <w:b/>
                <w:sz w:val="16"/>
                <w:szCs w:val="16"/>
                <w:lang w:val="es-EC"/>
              </w:rPr>
              <w:t>1</w:t>
            </w: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r w:rsidRPr="00813D48">
              <w:rPr>
                <w:b/>
                <w:sz w:val="16"/>
                <w:szCs w:val="16"/>
                <w:lang w:val="es-EC"/>
              </w:rPr>
              <w:t>0.5</w:t>
            </w:r>
          </w:p>
        </w:tc>
      </w:tr>
      <w:tr w:rsidR="00813D48" w:rsidRPr="00813D48" w:rsidTr="00813D48">
        <w:trPr>
          <w:trHeight w:val="841"/>
        </w:trPr>
        <w:tc>
          <w:tcPr>
            <w:tcW w:w="1101" w:type="dxa"/>
          </w:tcPr>
          <w:p w:rsidR="00813D48" w:rsidRPr="00813D48" w:rsidRDefault="00813D48" w:rsidP="00813D48">
            <w:pPr>
              <w:pStyle w:val="Prrafodelista"/>
              <w:ind w:left="0"/>
              <w:jc w:val="both"/>
              <w:rPr>
                <w:b/>
                <w:sz w:val="16"/>
                <w:szCs w:val="16"/>
                <w:lang w:val="es-EC"/>
              </w:rPr>
            </w:pPr>
            <w:r w:rsidRPr="00813D48">
              <w:rPr>
                <w:sz w:val="16"/>
                <w:szCs w:val="16"/>
                <w:lang w:val="es-EC"/>
              </w:rPr>
              <w:t xml:space="preserve">Consecuencia ( </w:t>
            </w:r>
            <w:r w:rsidRPr="00813D48">
              <w:rPr>
                <w:b/>
                <w:sz w:val="16"/>
                <w:szCs w:val="16"/>
                <w:lang w:val="es-EC"/>
              </w:rPr>
              <w:t>C )</w:t>
            </w:r>
          </w:p>
        </w:tc>
        <w:tc>
          <w:tcPr>
            <w:tcW w:w="3077" w:type="dxa"/>
          </w:tcPr>
          <w:p w:rsidR="00813D48" w:rsidRPr="00813D48" w:rsidRDefault="00813D48" w:rsidP="00813D48">
            <w:pPr>
              <w:pStyle w:val="Prrafodelista"/>
              <w:ind w:left="0"/>
              <w:jc w:val="both"/>
              <w:rPr>
                <w:sz w:val="16"/>
                <w:szCs w:val="16"/>
                <w:lang w:val="es-EC"/>
              </w:rPr>
            </w:pPr>
          </w:p>
          <w:p w:rsidR="00813D48" w:rsidRPr="00813D48" w:rsidRDefault="00813D48" w:rsidP="00813D48">
            <w:pPr>
              <w:pStyle w:val="Prrafodelista"/>
              <w:numPr>
                <w:ilvl w:val="0"/>
                <w:numId w:val="13"/>
              </w:numPr>
              <w:spacing w:line="480" w:lineRule="auto"/>
              <w:ind w:left="317"/>
              <w:jc w:val="both"/>
              <w:rPr>
                <w:sz w:val="16"/>
                <w:szCs w:val="16"/>
                <w:lang w:val="es-EC"/>
              </w:rPr>
            </w:pPr>
            <w:r w:rsidRPr="00813D48">
              <w:rPr>
                <w:sz w:val="16"/>
                <w:szCs w:val="16"/>
                <w:lang w:val="es-EC"/>
              </w:rPr>
              <w:t>Varias muertes ;Daños</w:t>
            </w:r>
          </w:p>
          <w:p w:rsidR="00813D48" w:rsidRPr="00813D48" w:rsidRDefault="00813D48" w:rsidP="00813D48">
            <w:pPr>
              <w:pStyle w:val="Prrafodelista"/>
              <w:numPr>
                <w:ilvl w:val="0"/>
                <w:numId w:val="13"/>
              </w:numPr>
              <w:spacing w:line="480" w:lineRule="auto"/>
              <w:ind w:left="317"/>
              <w:jc w:val="both"/>
              <w:rPr>
                <w:sz w:val="16"/>
                <w:szCs w:val="16"/>
                <w:lang w:val="es-EC"/>
              </w:rPr>
            </w:pPr>
            <w:r w:rsidRPr="00813D48">
              <w:rPr>
                <w:sz w:val="16"/>
                <w:szCs w:val="16"/>
                <w:lang w:val="es-EC"/>
              </w:rPr>
              <w:t>Muerte; Daños</w:t>
            </w:r>
          </w:p>
          <w:p w:rsidR="00813D48" w:rsidRPr="00813D48" w:rsidRDefault="00813D48" w:rsidP="00813D48">
            <w:pPr>
              <w:pStyle w:val="Prrafodelista"/>
              <w:numPr>
                <w:ilvl w:val="0"/>
                <w:numId w:val="13"/>
              </w:numPr>
              <w:spacing w:line="480" w:lineRule="auto"/>
              <w:ind w:left="317"/>
              <w:jc w:val="both"/>
              <w:rPr>
                <w:sz w:val="16"/>
                <w:szCs w:val="16"/>
                <w:lang w:val="es-EC"/>
              </w:rPr>
            </w:pPr>
            <w:r w:rsidRPr="00813D48">
              <w:rPr>
                <w:sz w:val="16"/>
                <w:szCs w:val="16"/>
                <w:lang w:val="es-EC"/>
              </w:rPr>
              <w:t>Lesiones extremadamente graves (incapacidad permanente)</w:t>
            </w:r>
          </w:p>
          <w:p w:rsidR="00813D48" w:rsidRPr="00813D48" w:rsidRDefault="00813D48" w:rsidP="00813D48">
            <w:pPr>
              <w:pStyle w:val="Prrafodelista"/>
              <w:numPr>
                <w:ilvl w:val="0"/>
                <w:numId w:val="13"/>
              </w:numPr>
              <w:spacing w:line="480" w:lineRule="auto"/>
              <w:ind w:left="317"/>
              <w:jc w:val="both"/>
              <w:rPr>
                <w:sz w:val="16"/>
                <w:szCs w:val="16"/>
                <w:lang w:val="es-EC"/>
              </w:rPr>
            </w:pPr>
            <w:r w:rsidRPr="00813D48">
              <w:rPr>
                <w:sz w:val="16"/>
                <w:szCs w:val="16"/>
                <w:lang w:val="es-EC"/>
              </w:rPr>
              <w:t>Lesiones con baja.</w:t>
            </w:r>
          </w:p>
          <w:p w:rsidR="00813D48" w:rsidRPr="00813D48" w:rsidRDefault="00813D48" w:rsidP="00813D48">
            <w:pPr>
              <w:pStyle w:val="Prrafodelista"/>
              <w:numPr>
                <w:ilvl w:val="0"/>
                <w:numId w:val="13"/>
              </w:numPr>
              <w:spacing w:line="480" w:lineRule="auto"/>
              <w:ind w:left="317"/>
              <w:jc w:val="both"/>
              <w:rPr>
                <w:sz w:val="16"/>
                <w:szCs w:val="16"/>
                <w:lang w:val="es-EC"/>
              </w:rPr>
            </w:pPr>
            <w:r w:rsidRPr="00813D48">
              <w:rPr>
                <w:sz w:val="16"/>
                <w:szCs w:val="16"/>
                <w:lang w:val="es-EC"/>
              </w:rPr>
              <w:t>Heridas leves,                    contusiones, golpes.</w:t>
            </w:r>
          </w:p>
        </w:tc>
        <w:tc>
          <w:tcPr>
            <w:tcW w:w="784" w:type="dxa"/>
          </w:tcPr>
          <w:p w:rsidR="00813D48" w:rsidRPr="00813D48" w:rsidRDefault="00813D48" w:rsidP="00813D48">
            <w:pPr>
              <w:pStyle w:val="Prrafodelista"/>
              <w:ind w:left="0"/>
              <w:jc w:val="both"/>
              <w:rPr>
                <w:b/>
                <w:sz w:val="16"/>
                <w:szCs w:val="16"/>
                <w:lang w:val="es-EC"/>
              </w:rPr>
            </w:pPr>
          </w:p>
          <w:p w:rsidR="00813D48" w:rsidRPr="00813D48" w:rsidRDefault="00813D48" w:rsidP="00813D48">
            <w:pPr>
              <w:pStyle w:val="Prrafodelista"/>
              <w:ind w:left="0"/>
              <w:jc w:val="both"/>
              <w:rPr>
                <w:b/>
                <w:sz w:val="16"/>
                <w:szCs w:val="16"/>
                <w:lang w:val="es-EC"/>
              </w:rPr>
            </w:pPr>
            <w:r w:rsidRPr="00813D48">
              <w:rPr>
                <w:b/>
                <w:sz w:val="16"/>
                <w:szCs w:val="16"/>
                <w:lang w:val="es-EC"/>
              </w:rPr>
              <w:t>50</w:t>
            </w:r>
          </w:p>
          <w:p w:rsidR="00813D48" w:rsidRPr="00813D48" w:rsidRDefault="00813D48" w:rsidP="00813D48">
            <w:pPr>
              <w:pStyle w:val="Prrafodelista"/>
              <w:ind w:left="0"/>
              <w:jc w:val="both"/>
              <w:rPr>
                <w:b/>
                <w:sz w:val="16"/>
                <w:szCs w:val="16"/>
                <w:lang w:val="es-EC"/>
              </w:rPr>
            </w:pPr>
            <w:r w:rsidRPr="00813D48">
              <w:rPr>
                <w:b/>
                <w:sz w:val="16"/>
                <w:szCs w:val="16"/>
                <w:lang w:val="es-EC"/>
              </w:rPr>
              <w:t>25</w:t>
            </w:r>
          </w:p>
          <w:p w:rsidR="00813D48" w:rsidRPr="00813D48" w:rsidRDefault="00813D48" w:rsidP="00813D48">
            <w:pPr>
              <w:jc w:val="both"/>
              <w:rPr>
                <w:b/>
                <w:sz w:val="16"/>
                <w:szCs w:val="16"/>
                <w:lang w:val="es-EC"/>
              </w:rPr>
            </w:pPr>
            <w:r w:rsidRPr="00813D48">
              <w:rPr>
                <w:b/>
                <w:sz w:val="16"/>
                <w:szCs w:val="16"/>
                <w:lang w:val="es-EC"/>
              </w:rPr>
              <w:t>15</w:t>
            </w: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r w:rsidRPr="00813D48">
              <w:rPr>
                <w:b/>
                <w:sz w:val="16"/>
                <w:szCs w:val="16"/>
                <w:lang w:val="es-EC"/>
              </w:rPr>
              <w:t>5</w:t>
            </w:r>
          </w:p>
          <w:p w:rsidR="00813D48" w:rsidRPr="00813D48" w:rsidRDefault="00813D48" w:rsidP="00813D48">
            <w:pPr>
              <w:tabs>
                <w:tab w:val="left" w:pos="264"/>
              </w:tabs>
              <w:jc w:val="both"/>
              <w:rPr>
                <w:b/>
                <w:sz w:val="16"/>
                <w:szCs w:val="16"/>
                <w:lang w:val="es-EC"/>
              </w:rPr>
            </w:pPr>
            <w:r w:rsidRPr="00813D48">
              <w:rPr>
                <w:b/>
                <w:sz w:val="16"/>
                <w:szCs w:val="16"/>
                <w:lang w:val="es-EC"/>
              </w:rPr>
              <w:t>1</w:t>
            </w:r>
          </w:p>
        </w:tc>
      </w:tr>
      <w:tr w:rsidR="00813D48" w:rsidRPr="00813D48" w:rsidTr="00813D48">
        <w:trPr>
          <w:trHeight w:val="2292"/>
        </w:trPr>
        <w:tc>
          <w:tcPr>
            <w:tcW w:w="1101" w:type="dxa"/>
            <w:tcBorders>
              <w:bottom w:val="single" w:sz="4" w:space="0" w:color="000000"/>
            </w:tcBorders>
          </w:tcPr>
          <w:p w:rsidR="00813D48" w:rsidRPr="00813D48" w:rsidRDefault="00813D48" w:rsidP="00813D48">
            <w:pPr>
              <w:pStyle w:val="Prrafodelista"/>
              <w:ind w:left="0"/>
              <w:jc w:val="both"/>
              <w:rPr>
                <w:sz w:val="16"/>
                <w:szCs w:val="16"/>
                <w:lang w:val="es-EC"/>
              </w:rPr>
            </w:pPr>
          </w:p>
          <w:p w:rsidR="00813D48" w:rsidRPr="00813D48" w:rsidRDefault="00813D48" w:rsidP="00813D48">
            <w:pPr>
              <w:pStyle w:val="Prrafodelista"/>
              <w:ind w:left="0"/>
              <w:jc w:val="both"/>
              <w:rPr>
                <w:b/>
                <w:sz w:val="16"/>
                <w:szCs w:val="16"/>
                <w:lang w:val="es-EC"/>
              </w:rPr>
            </w:pPr>
            <w:r w:rsidRPr="00813D48">
              <w:rPr>
                <w:sz w:val="16"/>
                <w:szCs w:val="16"/>
                <w:lang w:val="es-EC"/>
              </w:rPr>
              <w:t xml:space="preserve">Exposiciones    ( </w:t>
            </w:r>
            <w:r w:rsidRPr="00813D48">
              <w:rPr>
                <w:b/>
                <w:sz w:val="16"/>
                <w:szCs w:val="16"/>
                <w:lang w:val="es-EC"/>
              </w:rPr>
              <w:t>E )</w:t>
            </w:r>
          </w:p>
        </w:tc>
        <w:tc>
          <w:tcPr>
            <w:tcW w:w="3077" w:type="dxa"/>
            <w:tcBorders>
              <w:bottom w:val="single" w:sz="4" w:space="0" w:color="000000"/>
            </w:tcBorders>
          </w:tcPr>
          <w:p w:rsidR="00813D48" w:rsidRPr="00813D48" w:rsidRDefault="00813D48" w:rsidP="00813D48">
            <w:pPr>
              <w:pStyle w:val="Prrafodelista"/>
              <w:ind w:left="0"/>
              <w:jc w:val="both"/>
              <w:rPr>
                <w:sz w:val="16"/>
                <w:szCs w:val="16"/>
                <w:lang w:val="es-EC"/>
              </w:rPr>
            </w:pPr>
          </w:p>
          <w:p w:rsidR="00813D48" w:rsidRPr="00813D48" w:rsidRDefault="00813D48" w:rsidP="00813D48">
            <w:pPr>
              <w:pStyle w:val="Prrafodelista"/>
              <w:numPr>
                <w:ilvl w:val="0"/>
                <w:numId w:val="14"/>
              </w:numPr>
              <w:spacing w:line="480" w:lineRule="auto"/>
              <w:ind w:hanging="1440"/>
              <w:jc w:val="both"/>
              <w:rPr>
                <w:sz w:val="16"/>
                <w:szCs w:val="16"/>
                <w:lang w:val="es-EC"/>
              </w:rPr>
            </w:pPr>
            <w:r w:rsidRPr="00813D48">
              <w:rPr>
                <w:sz w:val="16"/>
                <w:szCs w:val="16"/>
                <w:lang w:val="es-EC"/>
              </w:rPr>
              <w:t>Muchas veces al día.</w:t>
            </w:r>
          </w:p>
          <w:p w:rsidR="00813D48" w:rsidRPr="00813D48" w:rsidRDefault="00813D48" w:rsidP="00813D48">
            <w:pPr>
              <w:pStyle w:val="Prrafodelista"/>
              <w:numPr>
                <w:ilvl w:val="0"/>
                <w:numId w:val="14"/>
              </w:numPr>
              <w:spacing w:line="480" w:lineRule="auto"/>
              <w:ind w:left="317" w:hanging="425"/>
              <w:jc w:val="both"/>
              <w:rPr>
                <w:sz w:val="16"/>
                <w:szCs w:val="16"/>
                <w:lang w:val="es-EC"/>
              </w:rPr>
            </w:pPr>
            <w:r w:rsidRPr="00813D48">
              <w:rPr>
                <w:sz w:val="16"/>
                <w:szCs w:val="16"/>
                <w:lang w:val="es-EC"/>
              </w:rPr>
              <w:t>Aproximadamente una vez al día</w:t>
            </w:r>
          </w:p>
          <w:p w:rsidR="00813D48" w:rsidRPr="00813D48" w:rsidRDefault="00813D48" w:rsidP="00813D48">
            <w:pPr>
              <w:pStyle w:val="Prrafodelista"/>
              <w:numPr>
                <w:ilvl w:val="0"/>
                <w:numId w:val="14"/>
              </w:numPr>
              <w:spacing w:line="480" w:lineRule="auto"/>
              <w:ind w:left="317" w:hanging="425"/>
              <w:jc w:val="both"/>
              <w:rPr>
                <w:sz w:val="16"/>
                <w:szCs w:val="16"/>
                <w:lang w:val="es-EC"/>
              </w:rPr>
            </w:pPr>
            <w:r w:rsidRPr="00813D48">
              <w:rPr>
                <w:sz w:val="16"/>
                <w:szCs w:val="16"/>
                <w:lang w:val="es-EC"/>
              </w:rPr>
              <w:t>De una vez por semana a una vez al día.</w:t>
            </w:r>
          </w:p>
          <w:p w:rsidR="00813D48" w:rsidRPr="00813D48" w:rsidRDefault="00813D48" w:rsidP="00813D48">
            <w:pPr>
              <w:pStyle w:val="Prrafodelista"/>
              <w:numPr>
                <w:ilvl w:val="0"/>
                <w:numId w:val="14"/>
              </w:numPr>
              <w:spacing w:line="480" w:lineRule="auto"/>
              <w:ind w:hanging="1440"/>
              <w:jc w:val="both"/>
              <w:rPr>
                <w:sz w:val="16"/>
                <w:szCs w:val="16"/>
                <w:lang w:val="es-EC"/>
              </w:rPr>
            </w:pPr>
            <w:r w:rsidRPr="00813D48">
              <w:rPr>
                <w:sz w:val="16"/>
                <w:szCs w:val="16"/>
                <w:lang w:val="es-EC"/>
              </w:rPr>
              <w:t>Raramente.</w:t>
            </w:r>
          </w:p>
          <w:p w:rsidR="00813D48" w:rsidRPr="00813D48" w:rsidRDefault="00813D48" w:rsidP="00813D48">
            <w:pPr>
              <w:pStyle w:val="Prrafodelista"/>
              <w:numPr>
                <w:ilvl w:val="0"/>
                <w:numId w:val="14"/>
              </w:numPr>
              <w:spacing w:line="480" w:lineRule="auto"/>
              <w:ind w:left="317" w:hanging="425"/>
              <w:jc w:val="both"/>
              <w:rPr>
                <w:sz w:val="16"/>
                <w:szCs w:val="16"/>
                <w:lang w:val="es-EC"/>
              </w:rPr>
            </w:pPr>
            <w:r w:rsidRPr="00813D48">
              <w:rPr>
                <w:sz w:val="16"/>
                <w:szCs w:val="16"/>
                <w:lang w:val="es-EC"/>
              </w:rPr>
              <w:t>Remotamente posible.</w:t>
            </w:r>
          </w:p>
        </w:tc>
        <w:tc>
          <w:tcPr>
            <w:tcW w:w="784" w:type="dxa"/>
            <w:tcBorders>
              <w:bottom w:val="single" w:sz="4" w:space="0" w:color="000000"/>
            </w:tcBorders>
          </w:tcPr>
          <w:p w:rsidR="00813D48" w:rsidRPr="00813D48" w:rsidRDefault="00813D48" w:rsidP="00813D48">
            <w:pPr>
              <w:pStyle w:val="Prrafodelista"/>
              <w:ind w:left="0"/>
              <w:jc w:val="both"/>
              <w:rPr>
                <w:b/>
                <w:sz w:val="16"/>
                <w:szCs w:val="16"/>
                <w:lang w:val="es-EC"/>
              </w:rPr>
            </w:pPr>
          </w:p>
          <w:p w:rsidR="00813D48" w:rsidRPr="00813D48" w:rsidRDefault="00813D48" w:rsidP="00813D48">
            <w:pPr>
              <w:jc w:val="both"/>
              <w:rPr>
                <w:b/>
                <w:sz w:val="16"/>
                <w:szCs w:val="16"/>
                <w:lang w:val="es-EC"/>
              </w:rPr>
            </w:pPr>
            <w:r w:rsidRPr="00813D48">
              <w:rPr>
                <w:b/>
                <w:sz w:val="16"/>
                <w:szCs w:val="16"/>
                <w:lang w:val="es-EC"/>
              </w:rPr>
              <w:t>10</w:t>
            </w:r>
          </w:p>
          <w:p w:rsidR="00813D48" w:rsidRPr="00813D48" w:rsidRDefault="00813D48" w:rsidP="00813D48">
            <w:pPr>
              <w:jc w:val="both"/>
              <w:rPr>
                <w:b/>
                <w:sz w:val="16"/>
                <w:szCs w:val="16"/>
                <w:lang w:val="es-EC"/>
              </w:rPr>
            </w:pPr>
            <w:r w:rsidRPr="00813D48">
              <w:rPr>
                <w:b/>
                <w:sz w:val="16"/>
                <w:szCs w:val="16"/>
                <w:lang w:val="es-EC"/>
              </w:rPr>
              <w:t>6</w:t>
            </w: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r w:rsidRPr="00813D48">
              <w:rPr>
                <w:b/>
                <w:sz w:val="16"/>
                <w:szCs w:val="16"/>
                <w:lang w:val="es-EC"/>
              </w:rPr>
              <w:t>3</w:t>
            </w:r>
          </w:p>
          <w:p w:rsidR="00813D48" w:rsidRPr="00813D48" w:rsidRDefault="00813D48" w:rsidP="00813D48">
            <w:pPr>
              <w:jc w:val="both"/>
              <w:rPr>
                <w:b/>
                <w:sz w:val="16"/>
                <w:szCs w:val="16"/>
                <w:lang w:val="es-EC"/>
              </w:rPr>
            </w:pPr>
          </w:p>
          <w:p w:rsidR="00813D48" w:rsidRPr="00813D48" w:rsidRDefault="00813D48" w:rsidP="00813D48">
            <w:pPr>
              <w:jc w:val="both"/>
              <w:rPr>
                <w:b/>
                <w:sz w:val="16"/>
                <w:szCs w:val="16"/>
                <w:lang w:val="es-EC"/>
              </w:rPr>
            </w:pPr>
            <w:r w:rsidRPr="00813D48">
              <w:rPr>
                <w:b/>
                <w:sz w:val="16"/>
                <w:szCs w:val="16"/>
                <w:lang w:val="es-EC"/>
              </w:rPr>
              <w:t>1</w:t>
            </w:r>
          </w:p>
          <w:p w:rsidR="00813D48" w:rsidRPr="00813D48" w:rsidRDefault="00813D48" w:rsidP="00813D48">
            <w:pPr>
              <w:jc w:val="both"/>
              <w:rPr>
                <w:b/>
                <w:sz w:val="16"/>
                <w:szCs w:val="16"/>
                <w:lang w:val="es-EC"/>
              </w:rPr>
            </w:pPr>
            <w:r w:rsidRPr="00813D48">
              <w:rPr>
                <w:b/>
                <w:sz w:val="16"/>
                <w:szCs w:val="16"/>
                <w:lang w:val="es-EC"/>
              </w:rPr>
              <w:t>0.5</w:t>
            </w:r>
          </w:p>
        </w:tc>
      </w:tr>
      <w:tr w:rsidR="00813D48" w:rsidRPr="00813D48" w:rsidTr="00F54F29">
        <w:trPr>
          <w:trHeight w:val="508"/>
        </w:trPr>
        <w:tc>
          <w:tcPr>
            <w:tcW w:w="1101" w:type="dxa"/>
            <w:shd w:val="clear" w:color="auto" w:fill="FFC000"/>
          </w:tcPr>
          <w:p w:rsidR="00813D48" w:rsidRPr="00813D48" w:rsidRDefault="00813D48" w:rsidP="00813D48">
            <w:pPr>
              <w:pStyle w:val="Prrafodelista"/>
              <w:ind w:left="0"/>
              <w:jc w:val="both"/>
              <w:rPr>
                <w:sz w:val="16"/>
                <w:szCs w:val="16"/>
                <w:lang w:val="es-EC"/>
              </w:rPr>
            </w:pPr>
          </w:p>
          <w:p w:rsidR="00813D48" w:rsidRPr="00813D48" w:rsidRDefault="00813D48" w:rsidP="00813D48">
            <w:pPr>
              <w:pStyle w:val="Prrafodelista"/>
              <w:ind w:left="0"/>
              <w:jc w:val="both"/>
              <w:rPr>
                <w:b/>
                <w:sz w:val="16"/>
                <w:szCs w:val="16"/>
                <w:lang w:val="es-EC"/>
              </w:rPr>
            </w:pPr>
            <w:r w:rsidRPr="00813D48">
              <w:rPr>
                <w:b/>
                <w:sz w:val="16"/>
                <w:szCs w:val="16"/>
                <w:lang w:val="es-EC"/>
              </w:rPr>
              <w:t>Formula:</w:t>
            </w:r>
          </w:p>
        </w:tc>
        <w:tc>
          <w:tcPr>
            <w:tcW w:w="3077" w:type="dxa"/>
            <w:shd w:val="clear" w:color="auto" w:fill="FFC000"/>
          </w:tcPr>
          <w:p w:rsidR="00813D48" w:rsidRPr="00813D48" w:rsidRDefault="00813D48" w:rsidP="00813D48">
            <w:pPr>
              <w:pStyle w:val="Prrafodelista"/>
              <w:jc w:val="both"/>
              <w:rPr>
                <w:sz w:val="16"/>
                <w:szCs w:val="16"/>
                <w:lang w:val="es-EC"/>
              </w:rPr>
            </w:pPr>
          </w:p>
          <w:p w:rsidR="00813D48" w:rsidRPr="00813D48" w:rsidRDefault="00813D48" w:rsidP="00813D48">
            <w:pPr>
              <w:pStyle w:val="Prrafodelista"/>
              <w:jc w:val="both"/>
              <w:rPr>
                <w:b/>
                <w:sz w:val="16"/>
                <w:szCs w:val="16"/>
                <w:lang w:val="es-EC"/>
              </w:rPr>
            </w:pPr>
            <w:r w:rsidRPr="00813D48">
              <w:rPr>
                <w:b/>
                <w:sz w:val="16"/>
                <w:szCs w:val="16"/>
                <w:lang w:val="es-EC"/>
              </w:rPr>
              <w:t xml:space="preserve">GP. = </w:t>
            </w:r>
            <w:proofErr w:type="spellStart"/>
            <w:r w:rsidRPr="00813D48">
              <w:rPr>
                <w:b/>
                <w:sz w:val="16"/>
                <w:szCs w:val="16"/>
                <w:lang w:val="es-EC"/>
              </w:rPr>
              <w:t>PxCxE</w:t>
            </w:r>
            <w:proofErr w:type="spellEnd"/>
          </w:p>
        </w:tc>
        <w:tc>
          <w:tcPr>
            <w:tcW w:w="784" w:type="dxa"/>
            <w:shd w:val="clear" w:color="auto" w:fill="FFC000"/>
          </w:tcPr>
          <w:p w:rsidR="00813D48" w:rsidRPr="00813D48" w:rsidRDefault="00813D48" w:rsidP="00813D48">
            <w:pPr>
              <w:pStyle w:val="Prrafodelista"/>
              <w:ind w:left="0"/>
              <w:jc w:val="both"/>
              <w:rPr>
                <w:b/>
                <w:sz w:val="16"/>
                <w:szCs w:val="16"/>
                <w:lang w:val="es-EC"/>
              </w:rPr>
            </w:pPr>
          </w:p>
          <w:p w:rsidR="00813D48" w:rsidRPr="00813D48" w:rsidRDefault="00813D48" w:rsidP="00813D48">
            <w:pPr>
              <w:pStyle w:val="Prrafodelista"/>
              <w:ind w:left="0"/>
              <w:jc w:val="both"/>
              <w:rPr>
                <w:b/>
                <w:sz w:val="16"/>
                <w:szCs w:val="16"/>
                <w:lang w:val="es-EC"/>
              </w:rPr>
            </w:pPr>
            <w:r w:rsidRPr="00813D48">
              <w:rPr>
                <w:b/>
                <w:sz w:val="16"/>
                <w:szCs w:val="16"/>
                <w:lang w:val="es-EC"/>
              </w:rPr>
              <w:t>NIVEL</w:t>
            </w:r>
          </w:p>
        </w:tc>
      </w:tr>
      <w:tr w:rsidR="00813D48" w:rsidRPr="00813D48" w:rsidTr="00F54F29">
        <w:trPr>
          <w:trHeight w:val="701"/>
        </w:trPr>
        <w:tc>
          <w:tcPr>
            <w:tcW w:w="1101" w:type="dxa"/>
          </w:tcPr>
          <w:p w:rsidR="00813D48" w:rsidRPr="00813D48" w:rsidRDefault="00813D48" w:rsidP="00813D48">
            <w:pPr>
              <w:pStyle w:val="Prrafodelista"/>
              <w:ind w:left="0"/>
              <w:jc w:val="both"/>
              <w:rPr>
                <w:b/>
                <w:sz w:val="16"/>
                <w:szCs w:val="16"/>
                <w:lang w:val="es-EC"/>
              </w:rPr>
            </w:pPr>
          </w:p>
          <w:p w:rsidR="00813D48" w:rsidRPr="00813D48" w:rsidRDefault="00813D48" w:rsidP="00813D48">
            <w:pPr>
              <w:pStyle w:val="Prrafodelista"/>
              <w:ind w:left="0"/>
              <w:jc w:val="both"/>
              <w:rPr>
                <w:b/>
                <w:sz w:val="16"/>
                <w:szCs w:val="16"/>
                <w:lang w:val="es-EC"/>
              </w:rPr>
            </w:pPr>
            <w:r w:rsidRPr="00813D48">
              <w:rPr>
                <w:b/>
                <w:sz w:val="16"/>
                <w:szCs w:val="16"/>
                <w:lang w:val="es-EC"/>
              </w:rPr>
              <w:t>G.P&gt;= 200</w:t>
            </w:r>
          </w:p>
        </w:tc>
        <w:tc>
          <w:tcPr>
            <w:tcW w:w="3077" w:type="dxa"/>
          </w:tcPr>
          <w:p w:rsidR="00813D48" w:rsidRPr="00813D48" w:rsidRDefault="00813D48" w:rsidP="00813D48">
            <w:pPr>
              <w:pStyle w:val="Prrafodelista"/>
              <w:jc w:val="both"/>
              <w:rPr>
                <w:sz w:val="16"/>
                <w:szCs w:val="16"/>
                <w:lang w:val="es-EC"/>
              </w:rPr>
            </w:pPr>
          </w:p>
          <w:p w:rsidR="00813D48" w:rsidRPr="00813D48" w:rsidRDefault="00813D48" w:rsidP="00813D48">
            <w:pPr>
              <w:pStyle w:val="Prrafodelista"/>
              <w:ind w:left="33" w:firstLine="22"/>
              <w:jc w:val="both"/>
              <w:rPr>
                <w:sz w:val="16"/>
                <w:szCs w:val="16"/>
                <w:lang w:val="es-EC"/>
              </w:rPr>
            </w:pPr>
            <w:r w:rsidRPr="00813D48">
              <w:rPr>
                <w:sz w:val="16"/>
                <w:szCs w:val="16"/>
                <w:lang w:val="es-EC"/>
              </w:rPr>
              <w:t>Inmediata corrección y la actividad debe detenerse.</w:t>
            </w:r>
          </w:p>
        </w:tc>
        <w:tc>
          <w:tcPr>
            <w:tcW w:w="784" w:type="dxa"/>
          </w:tcPr>
          <w:p w:rsidR="00813D48" w:rsidRPr="00813D48" w:rsidRDefault="00813D48" w:rsidP="00813D48">
            <w:pPr>
              <w:pStyle w:val="Prrafodelista"/>
              <w:ind w:left="0"/>
              <w:jc w:val="both"/>
              <w:rPr>
                <w:sz w:val="16"/>
                <w:szCs w:val="16"/>
                <w:lang w:val="es-EC"/>
              </w:rPr>
            </w:pPr>
          </w:p>
          <w:p w:rsidR="00813D48" w:rsidRPr="00813D48" w:rsidRDefault="00813D48" w:rsidP="00813D48">
            <w:pPr>
              <w:pStyle w:val="Prrafodelista"/>
              <w:ind w:left="0"/>
              <w:jc w:val="both"/>
              <w:rPr>
                <w:sz w:val="16"/>
                <w:szCs w:val="16"/>
                <w:lang w:val="es-EC"/>
              </w:rPr>
            </w:pPr>
            <w:r w:rsidRPr="00813D48">
              <w:rPr>
                <w:sz w:val="16"/>
                <w:szCs w:val="16"/>
                <w:lang w:val="es-EC"/>
              </w:rPr>
              <w:t>ALTO</w:t>
            </w:r>
          </w:p>
        </w:tc>
      </w:tr>
      <w:tr w:rsidR="00813D48" w:rsidRPr="00813D48" w:rsidTr="00813D48">
        <w:trPr>
          <w:trHeight w:val="438"/>
        </w:trPr>
        <w:tc>
          <w:tcPr>
            <w:tcW w:w="1101" w:type="dxa"/>
          </w:tcPr>
          <w:p w:rsidR="00813D48" w:rsidRPr="00813D48" w:rsidRDefault="00813D48" w:rsidP="00813D48">
            <w:pPr>
              <w:pStyle w:val="Prrafodelista"/>
              <w:ind w:left="0"/>
              <w:jc w:val="both"/>
              <w:rPr>
                <w:b/>
                <w:sz w:val="16"/>
                <w:szCs w:val="16"/>
                <w:lang w:val="es-EC"/>
              </w:rPr>
            </w:pPr>
          </w:p>
          <w:p w:rsidR="00813D48" w:rsidRPr="00813D48" w:rsidRDefault="00813D48" w:rsidP="00813D48">
            <w:pPr>
              <w:pStyle w:val="Prrafodelista"/>
              <w:ind w:left="0"/>
              <w:jc w:val="both"/>
              <w:rPr>
                <w:b/>
                <w:sz w:val="16"/>
                <w:szCs w:val="16"/>
                <w:lang w:val="es-EC"/>
              </w:rPr>
            </w:pPr>
            <w:r w:rsidRPr="00813D48">
              <w:rPr>
                <w:b/>
                <w:sz w:val="16"/>
                <w:szCs w:val="16"/>
                <w:lang w:val="es-EC"/>
              </w:rPr>
              <w:t>200&gt;=G.P&gt;=85</w:t>
            </w:r>
          </w:p>
        </w:tc>
        <w:tc>
          <w:tcPr>
            <w:tcW w:w="3077" w:type="dxa"/>
          </w:tcPr>
          <w:p w:rsidR="00813D48" w:rsidRPr="00813D48" w:rsidRDefault="00813D48" w:rsidP="00813D48">
            <w:pPr>
              <w:pStyle w:val="Prrafodelista"/>
              <w:jc w:val="both"/>
              <w:rPr>
                <w:sz w:val="16"/>
                <w:szCs w:val="16"/>
                <w:lang w:val="es-EC"/>
              </w:rPr>
            </w:pPr>
          </w:p>
          <w:p w:rsidR="00813D48" w:rsidRPr="00813D48" w:rsidRDefault="00813D48" w:rsidP="00813D48">
            <w:pPr>
              <w:pStyle w:val="Prrafodelista"/>
              <w:ind w:left="33"/>
              <w:jc w:val="both"/>
              <w:rPr>
                <w:sz w:val="16"/>
                <w:szCs w:val="16"/>
                <w:lang w:val="es-EC"/>
              </w:rPr>
            </w:pPr>
            <w:r w:rsidRPr="00813D48">
              <w:rPr>
                <w:sz w:val="16"/>
                <w:szCs w:val="16"/>
                <w:lang w:val="es-EC"/>
              </w:rPr>
              <w:t>Actuación Urgente.</w:t>
            </w:r>
          </w:p>
        </w:tc>
        <w:tc>
          <w:tcPr>
            <w:tcW w:w="784" w:type="dxa"/>
          </w:tcPr>
          <w:p w:rsidR="00813D48" w:rsidRPr="00813D48" w:rsidRDefault="00813D48" w:rsidP="00813D48">
            <w:pPr>
              <w:pStyle w:val="Prrafodelista"/>
              <w:ind w:left="0"/>
              <w:jc w:val="both"/>
              <w:rPr>
                <w:sz w:val="16"/>
                <w:szCs w:val="16"/>
                <w:lang w:val="es-EC"/>
              </w:rPr>
            </w:pPr>
          </w:p>
          <w:p w:rsidR="00813D48" w:rsidRPr="00813D48" w:rsidRDefault="00813D48" w:rsidP="00813D48">
            <w:pPr>
              <w:pStyle w:val="Prrafodelista"/>
              <w:ind w:left="0"/>
              <w:jc w:val="both"/>
              <w:rPr>
                <w:sz w:val="16"/>
                <w:szCs w:val="16"/>
                <w:lang w:val="es-EC"/>
              </w:rPr>
            </w:pPr>
            <w:r w:rsidRPr="00813D48">
              <w:rPr>
                <w:sz w:val="16"/>
                <w:szCs w:val="16"/>
                <w:lang w:val="es-EC"/>
              </w:rPr>
              <w:t>MODERADO</w:t>
            </w:r>
          </w:p>
        </w:tc>
      </w:tr>
      <w:tr w:rsidR="00813D48" w:rsidRPr="00813D48" w:rsidTr="00813D48">
        <w:trPr>
          <w:trHeight w:val="616"/>
        </w:trPr>
        <w:tc>
          <w:tcPr>
            <w:tcW w:w="1101" w:type="dxa"/>
          </w:tcPr>
          <w:p w:rsidR="00813D48" w:rsidRPr="00813D48" w:rsidRDefault="00813D48" w:rsidP="00813D48">
            <w:pPr>
              <w:pStyle w:val="Prrafodelista"/>
              <w:ind w:left="0"/>
              <w:jc w:val="both"/>
              <w:rPr>
                <w:b/>
                <w:sz w:val="16"/>
                <w:szCs w:val="16"/>
                <w:lang w:val="es-EC"/>
              </w:rPr>
            </w:pPr>
          </w:p>
          <w:p w:rsidR="00813D48" w:rsidRPr="00813D48" w:rsidRDefault="00813D48" w:rsidP="00813D48">
            <w:pPr>
              <w:pStyle w:val="Prrafodelista"/>
              <w:ind w:left="0"/>
              <w:jc w:val="both"/>
              <w:rPr>
                <w:b/>
                <w:sz w:val="16"/>
                <w:szCs w:val="16"/>
                <w:lang w:val="es-EC"/>
              </w:rPr>
            </w:pPr>
            <w:r w:rsidRPr="00813D48">
              <w:rPr>
                <w:b/>
                <w:sz w:val="16"/>
                <w:szCs w:val="16"/>
                <w:lang w:val="es-EC"/>
              </w:rPr>
              <w:t>G.P &lt; 85</w:t>
            </w:r>
          </w:p>
        </w:tc>
        <w:tc>
          <w:tcPr>
            <w:tcW w:w="3077" w:type="dxa"/>
          </w:tcPr>
          <w:p w:rsidR="00813D48" w:rsidRPr="00813D48" w:rsidRDefault="00813D48" w:rsidP="00813D48">
            <w:pPr>
              <w:pStyle w:val="Prrafodelista"/>
              <w:ind w:left="33"/>
              <w:jc w:val="both"/>
              <w:rPr>
                <w:sz w:val="16"/>
                <w:szCs w:val="16"/>
                <w:lang w:val="es-EC"/>
              </w:rPr>
            </w:pPr>
            <w:r w:rsidRPr="00813D48">
              <w:rPr>
                <w:sz w:val="16"/>
                <w:szCs w:val="16"/>
                <w:lang w:val="es-EC"/>
              </w:rPr>
              <w:t>Riesgo debe ser eliminado sin demora pero no es una emergencia.</w:t>
            </w:r>
          </w:p>
        </w:tc>
        <w:tc>
          <w:tcPr>
            <w:tcW w:w="784" w:type="dxa"/>
          </w:tcPr>
          <w:p w:rsidR="00813D48" w:rsidRPr="00813D48" w:rsidRDefault="00813D48" w:rsidP="00813D48">
            <w:pPr>
              <w:pStyle w:val="Prrafodelista"/>
              <w:ind w:left="0"/>
              <w:jc w:val="both"/>
              <w:rPr>
                <w:sz w:val="16"/>
                <w:szCs w:val="16"/>
                <w:lang w:val="es-EC"/>
              </w:rPr>
            </w:pPr>
          </w:p>
          <w:p w:rsidR="00813D48" w:rsidRPr="00813D48" w:rsidRDefault="00813D48" w:rsidP="00813D48">
            <w:pPr>
              <w:pStyle w:val="Prrafodelista"/>
              <w:ind w:left="0"/>
              <w:jc w:val="both"/>
              <w:rPr>
                <w:sz w:val="16"/>
                <w:szCs w:val="16"/>
                <w:lang w:val="es-EC"/>
              </w:rPr>
            </w:pPr>
            <w:r w:rsidRPr="00813D48">
              <w:rPr>
                <w:sz w:val="16"/>
                <w:szCs w:val="16"/>
                <w:lang w:val="es-EC"/>
              </w:rPr>
              <w:t>BAJO</w:t>
            </w:r>
          </w:p>
        </w:tc>
      </w:tr>
    </w:tbl>
    <w:p w:rsidR="00813D48" w:rsidRPr="00813D48" w:rsidRDefault="00813D48" w:rsidP="00813D48">
      <w:pPr>
        <w:pStyle w:val="Prrafodelista"/>
        <w:ind w:left="851"/>
        <w:jc w:val="both"/>
        <w:rPr>
          <w:sz w:val="20"/>
          <w:lang w:val="es-EC"/>
        </w:rPr>
      </w:pPr>
    </w:p>
    <w:p w:rsidR="00813D48" w:rsidRPr="00813D48" w:rsidRDefault="00813D48" w:rsidP="00813D48">
      <w:pPr>
        <w:pStyle w:val="Prrafodelista"/>
        <w:ind w:left="851"/>
        <w:jc w:val="both"/>
        <w:rPr>
          <w:sz w:val="20"/>
          <w:lang w:val="es-EC"/>
        </w:rPr>
      </w:pPr>
    </w:p>
    <w:p w:rsidR="00813D48" w:rsidRPr="00F54F29" w:rsidRDefault="00813D48" w:rsidP="00F54F29">
      <w:pPr>
        <w:pStyle w:val="Prrafodelista"/>
        <w:ind w:left="0"/>
        <w:jc w:val="both"/>
        <w:rPr>
          <w:sz w:val="20"/>
          <w:lang w:val="es-EC"/>
        </w:rPr>
      </w:pPr>
    </w:p>
    <w:p w:rsidR="00813D48" w:rsidRDefault="00813D48" w:rsidP="00813D48">
      <w:pPr>
        <w:autoSpaceDE w:val="0"/>
        <w:autoSpaceDN w:val="0"/>
        <w:adjustRightInd w:val="0"/>
        <w:ind w:left="900"/>
        <w:jc w:val="both"/>
        <w:rPr>
          <w:rFonts w:ascii="Arial" w:hAnsi="Arial" w:cs="Arial"/>
          <w:lang w:val="es-EC"/>
        </w:rPr>
      </w:pPr>
      <w:r w:rsidRPr="00813D48">
        <w:rPr>
          <w:sz w:val="20"/>
          <w:lang w:val="es-EC"/>
        </w:rPr>
        <w:t>Debido al riesgo de incendio, que presenta las instalaciones de la empresa, se deberá realizar una evaluación integral de riesgos de incendio a través del método de FRAME (</w:t>
      </w:r>
      <w:proofErr w:type="spellStart"/>
      <w:r w:rsidRPr="00813D48">
        <w:rPr>
          <w:sz w:val="20"/>
          <w:lang w:val="es-EC"/>
        </w:rPr>
        <w:t>Fire</w:t>
      </w:r>
      <w:proofErr w:type="spellEnd"/>
      <w:r w:rsidRPr="00813D48">
        <w:rPr>
          <w:sz w:val="20"/>
          <w:lang w:val="es-EC"/>
        </w:rPr>
        <w:t xml:space="preserve"> </w:t>
      </w:r>
      <w:proofErr w:type="spellStart"/>
      <w:r w:rsidRPr="00813D48">
        <w:rPr>
          <w:sz w:val="20"/>
          <w:lang w:val="es-EC"/>
        </w:rPr>
        <w:t>Risk</w:t>
      </w:r>
      <w:proofErr w:type="spellEnd"/>
      <w:r w:rsidRPr="00813D48">
        <w:rPr>
          <w:sz w:val="20"/>
          <w:lang w:val="es-EC"/>
        </w:rPr>
        <w:t xml:space="preserve"> </w:t>
      </w:r>
      <w:proofErr w:type="spellStart"/>
      <w:r w:rsidRPr="00813D48">
        <w:rPr>
          <w:sz w:val="20"/>
          <w:lang w:val="es-EC"/>
        </w:rPr>
        <w:t>Assessment</w:t>
      </w:r>
      <w:proofErr w:type="spellEnd"/>
      <w:r w:rsidRPr="00813D48">
        <w:rPr>
          <w:sz w:val="20"/>
          <w:lang w:val="es-EC"/>
        </w:rPr>
        <w:t xml:space="preserve"> </w:t>
      </w:r>
      <w:proofErr w:type="spellStart"/>
      <w:r w:rsidRPr="00813D48">
        <w:rPr>
          <w:sz w:val="20"/>
          <w:lang w:val="es-EC"/>
        </w:rPr>
        <w:t>Method</w:t>
      </w:r>
      <w:proofErr w:type="spellEnd"/>
      <w:r w:rsidRPr="00813D48">
        <w:rPr>
          <w:sz w:val="20"/>
          <w:lang w:val="es-EC"/>
        </w:rPr>
        <w:t xml:space="preserve"> </w:t>
      </w:r>
      <w:proofErr w:type="spellStart"/>
      <w:r w:rsidRPr="00813D48">
        <w:rPr>
          <w:sz w:val="20"/>
          <w:lang w:val="es-EC"/>
        </w:rPr>
        <w:t>for</w:t>
      </w:r>
      <w:proofErr w:type="spellEnd"/>
      <w:r w:rsidRPr="00813D48">
        <w:rPr>
          <w:sz w:val="20"/>
          <w:lang w:val="es-EC"/>
        </w:rPr>
        <w:t xml:space="preserve"> </w:t>
      </w:r>
      <w:proofErr w:type="spellStart"/>
      <w:r w:rsidRPr="00813D48">
        <w:rPr>
          <w:sz w:val="20"/>
          <w:lang w:val="es-EC"/>
        </w:rPr>
        <w:t>Engineering</w:t>
      </w:r>
      <w:proofErr w:type="spellEnd"/>
      <w:r w:rsidRPr="00813D48">
        <w:rPr>
          <w:sz w:val="20"/>
          <w:lang w:val="es-EC"/>
        </w:rPr>
        <w:t>), que facilitará la evaluación sin perder la finalidad que se persigue al determinar la cualificación objetiva del riesgo analizado y que considera a las personas, al patrimonio y las actividades expuestas a dicho riesgo.</w:t>
      </w:r>
    </w:p>
    <w:p w:rsidR="00813D48" w:rsidRPr="00813D48" w:rsidRDefault="00813D48" w:rsidP="00813D48">
      <w:pPr>
        <w:autoSpaceDE w:val="0"/>
        <w:autoSpaceDN w:val="0"/>
        <w:adjustRightInd w:val="0"/>
        <w:ind w:left="900"/>
        <w:jc w:val="both"/>
        <w:rPr>
          <w:rFonts w:ascii="Arial" w:hAnsi="Arial" w:cs="Arial"/>
          <w:lang w:val="es-EC"/>
        </w:rPr>
      </w:pPr>
    </w:p>
    <w:p w:rsidR="00534105" w:rsidRDefault="00534105" w:rsidP="00813D48">
      <w:pPr>
        <w:jc w:val="both"/>
        <w:rPr>
          <w:b/>
          <w:lang w:val="es-ES"/>
        </w:rPr>
      </w:pPr>
      <w:r>
        <w:rPr>
          <w:b/>
          <w:lang w:val="es-ES"/>
        </w:rPr>
        <w:t xml:space="preserve">4. </w:t>
      </w:r>
      <w:r w:rsidR="00B172F2">
        <w:rPr>
          <w:b/>
          <w:lang w:val="es-ES"/>
        </w:rPr>
        <w:t>Introducción</w:t>
      </w:r>
    </w:p>
    <w:p w:rsidR="00534105" w:rsidRDefault="00534105" w:rsidP="00813D48">
      <w:pPr>
        <w:jc w:val="both"/>
        <w:rPr>
          <w:sz w:val="20"/>
          <w:lang w:val="es-ES"/>
        </w:rPr>
      </w:pPr>
    </w:p>
    <w:p w:rsidR="00813D48" w:rsidRPr="00813D48" w:rsidRDefault="00813D48" w:rsidP="00813D48">
      <w:pPr>
        <w:jc w:val="both"/>
        <w:rPr>
          <w:sz w:val="20"/>
          <w:lang w:val="es-ES"/>
        </w:rPr>
      </w:pPr>
      <w:r w:rsidRPr="00813D48">
        <w:rPr>
          <w:sz w:val="20"/>
          <w:lang w:val="es-ES"/>
        </w:rPr>
        <w:t>En la antigüedad las personas se</w:t>
      </w:r>
      <w:r w:rsidRPr="00813D48">
        <w:rPr>
          <w:rFonts w:ascii="Arial" w:hAnsi="Arial" w:cs="Arial"/>
          <w:lang w:val="es-ES"/>
        </w:rPr>
        <w:t xml:space="preserve"> </w:t>
      </w:r>
      <w:r w:rsidRPr="00813D48">
        <w:rPr>
          <w:sz w:val="20"/>
          <w:lang w:val="es-ES"/>
        </w:rPr>
        <w:t>preocupaban por las necesidades  básicas de supervivencia como alimentación y vivienda que se realizaban con la caza, cultivos y asentamientos en valles y cuevas; en la actualidad las necesidades cambiaron de forma pero no de esencia, las personas buscan una casa y alimentos de calidad que brinde  confort, y esto se logra con un trabajo que es remunerado.</w:t>
      </w:r>
    </w:p>
    <w:p w:rsidR="00813D48" w:rsidRPr="00813D48" w:rsidRDefault="00813D48" w:rsidP="00813D48">
      <w:pPr>
        <w:jc w:val="both"/>
        <w:rPr>
          <w:sz w:val="20"/>
          <w:lang w:val="es-ES"/>
        </w:rPr>
      </w:pPr>
    </w:p>
    <w:p w:rsidR="00F54F29" w:rsidRDefault="00813D48" w:rsidP="00813D48">
      <w:pPr>
        <w:jc w:val="both"/>
        <w:rPr>
          <w:sz w:val="20"/>
          <w:lang w:val="es-ES"/>
        </w:rPr>
      </w:pPr>
      <w:r w:rsidRPr="00813D48">
        <w:rPr>
          <w:sz w:val="20"/>
          <w:lang w:val="es-ES"/>
        </w:rPr>
        <w:t xml:space="preserve">La siguiente tesina de graduación ha incorporado conceptos y fundamentos teóricos de acuerdo a la </w:t>
      </w:r>
    </w:p>
    <w:p w:rsidR="00F54F29" w:rsidRDefault="00F54F29" w:rsidP="00813D48">
      <w:pPr>
        <w:jc w:val="both"/>
        <w:rPr>
          <w:sz w:val="20"/>
          <w:lang w:val="es-ES"/>
        </w:rPr>
      </w:pPr>
    </w:p>
    <w:p w:rsidR="00F54F29" w:rsidRDefault="00FD7FD8" w:rsidP="00813D48">
      <w:pPr>
        <w:jc w:val="both"/>
        <w:rPr>
          <w:sz w:val="20"/>
          <w:lang w:val="es-ES"/>
        </w:rPr>
      </w:pPr>
      <w:r w:rsidRPr="00FD7FD8">
        <w:rPr>
          <w:b/>
          <w:noProof/>
          <w:sz w:val="20"/>
        </w:rPr>
        <w:pict>
          <v:shape id="_x0000_s1033" type="#_x0000_t202" style="position:absolute;left:0;text-align:left;margin-left:-11.7pt;margin-top:571.55pt;width:248.95pt;height:19.2pt;z-index:251660288;mso-width-relative:margin;mso-height-relative:margin" strokecolor="white">
            <v:textbox style="mso-next-textbox:#_x0000_s1033">
              <w:txbxContent>
                <w:p w:rsidR="00813D48" w:rsidRPr="0024255C" w:rsidRDefault="00813D48" w:rsidP="00813D48">
                  <w:pPr>
                    <w:pStyle w:val="Figuras"/>
                    <w:jc w:val="center"/>
                  </w:pPr>
                  <w:r>
                    <w:t>Tabla</w:t>
                  </w:r>
                  <w:r w:rsidRPr="0024255C">
                    <w:t xml:space="preserve"> </w:t>
                  </w:r>
                  <w:r>
                    <w:t>4</w:t>
                  </w:r>
                  <w:r w:rsidRPr="0024255C">
                    <w:t>.</w:t>
                  </w:r>
                  <w:r>
                    <w:t>1</w:t>
                  </w:r>
                  <w:r w:rsidRPr="0024255C">
                    <w:t xml:space="preserve"> </w:t>
                  </w:r>
                  <w:r>
                    <w:t>Evaluación de Riesgos- Método William Fine</w:t>
                  </w:r>
                </w:p>
                <w:p w:rsidR="00813D48" w:rsidRPr="0024255C" w:rsidRDefault="00813D48" w:rsidP="00813D48">
                  <w:pPr>
                    <w:pStyle w:val="Figuras"/>
                    <w:rPr>
                      <w:lang w:val="es-EC"/>
                    </w:rPr>
                  </w:pPr>
                </w:p>
              </w:txbxContent>
            </v:textbox>
          </v:shape>
        </w:pict>
      </w:r>
    </w:p>
    <w:p w:rsidR="00F54F29" w:rsidRDefault="00F54F29" w:rsidP="00813D48">
      <w:pPr>
        <w:jc w:val="both"/>
        <w:rPr>
          <w:sz w:val="20"/>
          <w:lang w:val="es-ES"/>
        </w:rPr>
      </w:pPr>
    </w:p>
    <w:p w:rsidR="00F54F29" w:rsidRDefault="00F54F29" w:rsidP="00813D48">
      <w:pPr>
        <w:jc w:val="both"/>
        <w:rPr>
          <w:sz w:val="20"/>
          <w:lang w:val="es-ES"/>
        </w:rPr>
      </w:pPr>
    </w:p>
    <w:p w:rsidR="00813D48" w:rsidRPr="00813D48" w:rsidRDefault="00813D48" w:rsidP="00813D48">
      <w:pPr>
        <w:jc w:val="both"/>
        <w:rPr>
          <w:sz w:val="20"/>
          <w:lang w:val="es-ES"/>
        </w:rPr>
      </w:pPr>
      <w:proofErr w:type="gramStart"/>
      <w:r w:rsidRPr="00813D48">
        <w:rPr>
          <w:sz w:val="20"/>
          <w:lang w:val="es-ES"/>
        </w:rPr>
        <w:t>actualidad</w:t>
      </w:r>
      <w:proofErr w:type="gramEnd"/>
      <w:r w:rsidRPr="00813D48">
        <w:rPr>
          <w:sz w:val="20"/>
          <w:lang w:val="es-ES"/>
        </w:rPr>
        <w:t xml:space="preserve"> enfocado a la protección de las personas, de la maquinaria y mantenimiento preventivo. </w:t>
      </w:r>
    </w:p>
    <w:p w:rsidR="00813D48" w:rsidRPr="00813D48" w:rsidRDefault="00813D48" w:rsidP="00813D48">
      <w:pPr>
        <w:jc w:val="both"/>
        <w:rPr>
          <w:sz w:val="20"/>
          <w:lang w:val="es-ES"/>
        </w:rPr>
      </w:pPr>
    </w:p>
    <w:p w:rsidR="00813D48" w:rsidRPr="00813D48" w:rsidRDefault="00813D48" w:rsidP="00813D48">
      <w:pPr>
        <w:jc w:val="both"/>
        <w:rPr>
          <w:sz w:val="20"/>
          <w:lang w:val="es-ES"/>
        </w:rPr>
      </w:pPr>
      <w:r w:rsidRPr="00813D48">
        <w:rPr>
          <w:sz w:val="20"/>
          <w:lang w:val="es-ES"/>
        </w:rPr>
        <w:lastRenderedPageBreak/>
        <w:t>La aplicación informática es la herramienta que apoya el Diseño de Gestión en Control de un Sistema de Seguridad y Salud Ocupacional para la empresa que elabora bobinas de papel cartón y que facilita la mejora continua permanente.</w:t>
      </w:r>
    </w:p>
    <w:p w:rsidR="00813D48" w:rsidRPr="00813D48" w:rsidRDefault="00813D48" w:rsidP="00813D48">
      <w:pPr>
        <w:jc w:val="both"/>
        <w:rPr>
          <w:sz w:val="20"/>
          <w:lang w:val="es-ES"/>
        </w:rPr>
      </w:pPr>
    </w:p>
    <w:p w:rsidR="00813D48" w:rsidRPr="00813D48" w:rsidRDefault="00813D48" w:rsidP="00813D48">
      <w:pPr>
        <w:jc w:val="both"/>
        <w:rPr>
          <w:sz w:val="20"/>
          <w:lang w:val="es-ES"/>
        </w:rPr>
      </w:pPr>
      <w:r w:rsidRPr="00813D48">
        <w:rPr>
          <w:sz w:val="20"/>
          <w:lang w:val="es-ES"/>
        </w:rPr>
        <w:t>La gestión en control de los riesgos es muy importante para la empresa porque con una adecuada  administración se logrará avances positivos en seguridad y productividad.</w:t>
      </w:r>
    </w:p>
    <w:p w:rsidR="00813D48" w:rsidRPr="00813D48" w:rsidRDefault="00813D48" w:rsidP="00813D48">
      <w:pPr>
        <w:jc w:val="both"/>
        <w:rPr>
          <w:sz w:val="20"/>
          <w:lang w:val="es-ES"/>
        </w:rPr>
      </w:pPr>
    </w:p>
    <w:p w:rsidR="00813D48" w:rsidRPr="00813D48" w:rsidRDefault="00813D48" w:rsidP="00813D48">
      <w:pPr>
        <w:jc w:val="both"/>
        <w:rPr>
          <w:sz w:val="20"/>
          <w:lang w:val="es-ES"/>
        </w:rPr>
      </w:pPr>
      <w:r w:rsidRPr="00813D48">
        <w:rPr>
          <w:sz w:val="20"/>
          <w:lang w:val="es-ES"/>
        </w:rPr>
        <w:t>La seguridad aplicada en este diseño está orientada fundamentalmente a que las personas gocen de un buen estado de salud y las organizaciones se han dado cuenta que los accidentes y enfermedades profesionales reflejan costos económicos, morales, psicológicos y sociales enormes.</w:t>
      </w:r>
    </w:p>
    <w:p w:rsidR="00813D48" w:rsidRPr="00813D48" w:rsidRDefault="00813D48" w:rsidP="00813D48">
      <w:pPr>
        <w:jc w:val="both"/>
        <w:rPr>
          <w:sz w:val="20"/>
          <w:lang w:val="es-ES"/>
        </w:rPr>
      </w:pPr>
    </w:p>
    <w:p w:rsidR="00813D48" w:rsidRPr="00813D48" w:rsidRDefault="00813D48" w:rsidP="00813D48">
      <w:pPr>
        <w:jc w:val="both"/>
        <w:rPr>
          <w:rFonts w:ascii="Arial" w:hAnsi="Arial" w:cs="Arial"/>
          <w:lang w:val="es-ES"/>
        </w:rPr>
      </w:pPr>
      <w:r w:rsidRPr="00813D48">
        <w:rPr>
          <w:rFonts w:ascii="Arial" w:hAnsi="Arial" w:cs="Arial"/>
          <w:lang w:val="es-ES"/>
        </w:rPr>
        <w:t xml:space="preserve"> </w:t>
      </w:r>
    </w:p>
    <w:p w:rsidR="00EA3C07" w:rsidRPr="00813D48" w:rsidRDefault="00EA3C07" w:rsidP="00813D48">
      <w:pPr>
        <w:pStyle w:val="Textoindependiente"/>
        <w:spacing w:line="360" w:lineRule="auto"/>
        <w:jc w:val="both"/>
        <w:rPr>
          <w:rFonts w:ascii="Arial" w:hAnsi="Arial" w:cs="Arial"/>
          <w:lang w:val="es-ES"/>
        </w:rPr>
      </w:pPr>
    </w:p>
    <w:p w:rsidR="00534105" w:rsidRPr="00EA3C07" w:rsidRDefault="00534105" w:rsidP="00813D48">
      <w:pPr>
        <w:jc w:val="both"/>
        <w:rPr>
          <w:b/>
          <w:sz w:val="20"/>
          <w:lang w:val="es-EC"/>
        </w:rPr>
      </w:pPr>
    </w:p>
    <w:p w:rsidR="00534105" w:rsidRDefault="00534105" w:rsidP="00813D48">
      <w:pPr>
        <w:jc w:val="both"/>
        <w:rPr>
          <w:b/>
          <w:lang w:val="es-ES"/>
        </w:rPr>
      </w:pPr>
      <w:r>
        <w:rPr>
          <w:b/>
          <w:lang w:val="es-ES"/>
        </w:rPr>
        <w:t xml:space="preserve">5. </w:t>
      </w:r>
      <w:r w:rsidR="008A6717">
        <w:rPr>
          <w:b/>
          <w:lang w:val="es-ES"/>
        </w:rPr>
        <w:t>Índice General de la Gestión</w:t>
      </w:r>
    </w:p>
    <w:p w:rsidR="00534105" w:rsidRDefault="00534105" w:rsidP="00813D48">
      <w:pPr>
        <w:jc w:val="both"/>
        <w:rPr>
          <w:b/>
          <w:sz w:val="20"/>
          <w:lang w:val="es-ES"/>
        </w:rPr>
      </w:pPr>
    </w:p>
    <w:p w:rsidR="00534105" w:rsidRDefault="00F845B1" w:rsidP="00813D48">
      <w:pPr>
        <w:jc w:val="both"/>
        <w:rPr>
          <w:sz w:val="20"/>
          <w:lang w:val="es-ES"/>
        </w:rPr>
      </w:pPr>
      <w:r>
        <w:rPr>
          <w:sz w:val="20"/>
          <w:lang w:val="es-ES"/>
        </w:rPr>
        <w:t>A continuación se detallan los puntos claves en los qu</w:t>
      </w:r>
      <w:r w:rsidR="00C67589">
        <w:rPr>
          <w:sz w:val="20"/>
          <w:lang w:val="es-ES"/>
        </w:rPr>
        <w:t>e se trabajo el diseño del modelo de gestión</w:t>
      </w:r>
      <w:r>
        <w:rPr>
          <w:sz w:val="20"/>
          <w:lang w:val="es-ES"/>
        </w:rPr>
        <w:t>:</w:t>
      </w:r>
    </w:p>
    <w:p w:rsidR="00534105" w:rsidRDefault="00C67589" w:rsidP="00C67589">
      <w:pPr>
        <w:pStyle w:val="Prrafodelista"/>
        <w:numPr>
          <w:ilvl w:val="0"/>
          <w:numId w:val="15"/>
        </w:numPr>
        <w:jc w:val="both"/>
        <w:rPr>
          <w:sz w:val="20"/>
          <w:lang w:val="es-ES"/>
        </w:rPr>
      </w:pPr>
      <w:r w:rsidRPr="00C67589">
        <w:rPr>
          <w:sz w:val="20"/>
          <w:lang w:val="es-ES"/>
        </w:rPr>
        <w:t>Gestión Administrativa</w:t>
      </w:r>
    </w:p>
    <w:p w:rsidR="00C67589" w:rsidRDefault="00C67589" w:rsidP="00C67589">
      <w:pPr>
        <w:pStyle w:val="Prrafodelista"/>
        <w:numPr>
          <w:ilvl w:val="0"/>
          <w:numId w:val="15"/>
        </w:numPr>
        <w:jc w:val="both"/>
        <w:rPr>
          <w:sz w:val="20"/>
          <w:lang w:val="es-ES"/>
        </w:rPr>
      </w:pPr>
      <w:r>
        <w:rPr>
          <w:sz w:val="20"/>
          <w:lang w:val="es-ES"/>
        </w:rPr>
        <w:t>Gestión del Talento Humano</w:t>
      </w:r>
    </w:p>
    <w:p w:rsidR="00C67589" w:rsidRDefault="00C67589" w:rsidP="00C67589">
      <w:pPr>
        <w:pStyle w:val="Prrafodelista"/>
        <w:numPr>
          <w:ilvl w:val="0"/>
          <w:numId w:val="15"/>
        </w:numPr>
        <w:jc w:val="both"/>
        <w:rPr>
          <w:sz w:val="20"/>
          <w:lang w:val="es-ES"/>
        </w:rPr>
      </w:pPr>
      <w:r>
        <w:rPr>
          <w:sz w:val="20"/>
          <w:lang w:val="es-ES"/>
        </w:rPr>
        <w:t>Gestión Técnica</w:t>
      </w:r>
    </w:p>
    <w:p w:rsidR="00C67589" w:rsidRDefault="00C67589" w:rsidP="00C67589">
      <w:pPr>
        <w:pStyle w:val="Prrafodelista"/>
        <w:numPr>
          <w:ilvl w:val="0"/>
          <w:numId w:val="15"/>
        </w:numPr>
        <w:jc w:val="both"/>
        <w:rPr>
          <w:sz w:val="20"/>
          <w:lang w:val="es-ES"/>
        </w:rPr>
      </w:pPr>
      <w:r>
        <w:rPr>
          <w:sz w:val="20"/>
          <w:lang w:val="es-ES"/>
        </w:rPr>
        <w:t>Código de Trabajo</w:t>
      </w:r>
    </w:p>
    <w:p w:rsidR="00C67589" w:rsidRDefault="00C67589" w:rsidP="00C67589">
      <w:pPr>
        <w:pStyle w:val="Prrafodelista"/>
        <w:numPr>
          <w:ilvl w:val="0"/>
          <w:numId w:val="15"/>
        </w:numPr>
        <w:jc w:val="both"/>
        <w:rPr>
          <w:sz w:val="20"/>
          <w:lang w:val="es-ES"/>
        </w:rPr>
      </w:pPr>
      <w:r>
        <w:rPr>
          <w:sz w:val="20"/>
          <w:lang w:val="es-ES"/>
        </w:rPr>
        <w:t>Decreto Ejecutivo 2393</w:t>
      </w:r>
    </w:p>
    <w:p w:rsidR="00C67589" w:rsidRDefault="008A6717" w:rsidP="00C67589">
      <w:pPr>
        <w:pStyle w:val="Prrafodelista"/>
        <w:numPr>
          <w:ilvl w:val="0"/>
          <w:numId w:val="15"/>
        </w:numPr>
        <w:jc w:val="both"/>
        <w:rPr>
          <w:sz w:val="20"/>
          <w:lang w:val="es-ES"/>
        </w:rPr>
      </w:pPr>
      <w:r>
        <w:rPr>
          <w:sz w:val="20"/>
          <w:lang w:val="es-ES"/>
        </w:rPr>
        <w:t>OHSAS 18001-2007</w:t>
      </w:r>
    </w:p>
    <w:p w:rsidR="008A6717" w:rsidRPr="00C67589" w:rsidRDefault="008A6717" w:rsidP="00C67589">
      <w:pPr>
        <w:pStyle w:val="Prrafodelista"/>
        <w:numPr>
          <w:ilvl w:val="0"/>
          <w:numId w:val="15"/>
        </w:numPr>
        <w:jc w:val="both"/>
        <w:rPr>
          <w:sz w:val="20"/>
          <w:lang w:val="es-ES"/>
        </w:rPr>
      </w:pPr>
      <w:r>
        <w:rPr>
          <w:sz w:val="20"/>
          <w:lang w:val="es-ES"/>
        </w:rPr>
        <w:t xml:space="preserve">Ciclo de Mejora Continua de </w:t>
      </w:r>
      <w:proofErr w:type="spellStart"/>
      <w:r>
        <w:rPr>
          <w:sz w:val="20"/>
          <w:lang w:val="es-ES"/>
        </w:rPr>
        <w:t>Deming</w:t>
      </w:r>
      <w:proofErr w:type="spellEnd"/>
    </w:p>
    <w:p w:rsidR="00534105" w:rsidRDefault="00534105" w:rsidP="00534105">
      <w:pPr>
        <w:ind w:firstLine="245"/>
        <w:jc w:val="both"/>
        <w:rPr>
          <w:sz w:val="20"/>
          <w:lang w:val="es-ES"/>
        </w:rPr>
      </w:pPr>
      <w:r>
        <w:rPr>
          <w:sz w:val="20"/>
          <w:lang w:val="es-ES"/>
        </w:rPr>
        <w:t xml:space="preserve"> </w:t>
      </w:r>
    </w:p>
    <w:p w:rsidR="00534105" w:rsidRDefault="00534105" w:rsidP="00534105">
      <w:pPr>
        <w:jc w:val="both"/>
        <w:rPr>
          <w:b/>
          <w:lang w:val="es-ES"/>
        </w:rPr>
      </w:pPr>
      <w:r>
        <w:rPr>
          <w:b/>
          <w:lang w:val="es-ES"/>
        </w:rPr>
        <w:t xml:space="preserve">6. </w:t>
      </w:r>
      <w:r w:rsidR="00F845B1">
        <w:rPr>
          <w:b/>
          <w:lang w:val="es-ES"/>
        </w:rPr>
        <w:t>Herramientas Bases Utilizadas.</w:t>
      </w:r>
    </w:p>
    <w:p w:rsidR="008A6717" w:rsidRDefault="008A6717" w:rsidP="00534105">
      <w:pPr>
        <w:jc w:val="both"/>
        <w:rPr>
          <w:b/>
          <w:lang w:val="es-ES"/>
        </w:rPr>
      </w:pPr>
    </w:p>
    <w:p w:rsidR="008A6717" w:rsidRPr="008A6717" w:rsidRDefault="008A6717" w:rsidP="008A6717">
      <w:pPr>
        <w:ind w:left="709"/>
        <w:jc w:val="both"/>
        <w:rPr>
          <w:sz w:val="20"/>
          <w:lang w:val="es-EC"/>
        </w:rPr>
      </w:pPr>
      <w:r w:rsidRPr="008A6717">
        <w:rPr>
          <w:sz w:val="20"/>
          <w:lang w:val="es-EC"/>
        </w:rPr>
        <w:t xml:space="preserve">Las principales herramientas estadísticas utilizadas en S&amp;SO son: </w:t>
      </w:r>
    </w:p>
    <w:p w:rsidR="008A6717" w:rsidRPr="008A6717" w:rsidRDefault="008A6717" w:rsidP="008A6717">
      <w:pPr>
        <w:numPr>
          <w:ilvl w:val="0"/>
          <w:numId w:val="18"/>
        </w:numPr>
        <w:spacing w:line="480" w:lineRule="auto"/>
        <w:ind w:left="709" w:firstLine="142"/>
        <w:jc w:val="both"/>
        <w:rPr>
          <w:sz w:val="20"/>
          <w:lang w:val="es-EC"/>
        </w:rPr>
      </w:pPr>
      <w:r w:rsidRPr="008A6717">
        <w:rPr>
          <w:sz w:val="20"/>
          <w:lang w:val="es-EC"/>
        </w:rPr>
        <w:t xml:space="preserve">Diagrama de </w:t>
      </w:r>
      <w:proofErr w:type="spellStart"/>
      <w:r w:rsidRPr="008A6717">
        <w:rPr>
          <w:sz w:val="20"/>
          <w:lang w:val="es-EC"/>
        </w:rPr>
        <w:t>Pareto</w:t>
      </w:r>
      <w:proofErr w:type="spellEnd"/>
    </w:p>
    <w:p w:rsidR="008A6717" w:rsidRPr="008A6717" w:rsidRDefault="008A6717" w:rsidP="008A6717">
      <w:pPr>
        <w:numPr>
          <w:ilvl w:val="0"/>
          <w:numId w:val="18"/>
        </w:numPr>
        <w:spacing w:line="480" w:lineRule="auto"/>
        <w:ind w:left="709" w:firstLine="142"/>
        <w:jc w:val="both"/>
        <w:rPr>
          <w:sz w:val="20"/>
          <w:lang w:val="es-EC"/>
        </w:rPr>
      </w:pPr>
      <w:r w:rsidRPr="008A6717">
        <w:rPr>
          <w:sz w:val="20"/>
          <w:lang w:val="es-EC"/>
        </w:rPr>
        <w:t>Árbol de Fallos</w:t>
      </w:r>
    </w:p>
    <w:p w:rsidR="008A6717" w:rsidRPr="008A6717" w:rsidRDefault="008A6717" w:rsidP="008A6717">
      <w:pPr>
        <w:numPr>
          <w:ilvl w:val="0"/>
          <w:numId w:val="18"/>
        </w:numPr>
        <w:spacing w:line="480" w:lineRule="auto"/>
        <w:ind w:left="709" w:firstLine="142"/>
        <w:jc w:val="both"/>
        <w:rPr>
          <w:sz w:val="20"/>
          <w:lang w:val="es-EC"/>
        </w:rPr>
      </w:pPr>
      <w:r w:rsidRPr="008A6717">
        <w:rPr>
          <w:sz w:val="20"/>
          <w:lang w:val="es-EC"/>
        </w:rPr>
        <w:t>Histograma</w:t>
      </w:r>
    </w:p>
    <w:p w:rsidR="008A6717" w:rsidRPr="008A6717" w:rsidRDefault="008A6717" w:rsidP="008A6717">
      <w:pPr>
        <w:numPr>
          <w:ilvl w:val="0"/>
          <w:numId w:val="18"/>
        </w:numPr>
        <w:spacing w:line="480" w:lineRule="auto"/>
        <w:ind w:left="709" w:firstLine="142"/>
        <w:jc w:val="both"/>
        <w:rPr>
          <w:sz w:val="20"/>
          <w:lang w:val="es-EC"/>
        </w:rPr>
      </w:pPr>
      <w:r w:rsidRPr="008A6717">
        <w:rPr>
          <w:sz w:val="20"/>
          <w:lang w:val="es-EC"/>
        </w:rPr>
        <w:t>Lista  de verificación ( CHECK  LIST )</w:t>
      </w:r>
    </w:p>
    <w:p w:rsidR="008A6717" w:rsidRPr="008A6717" w:rsidRDefault="008A6717" w:rsidP="008A6717">
      <w:pPr>
        <w:numPr>
          <w:ilvl w:val="0"/>
          <w:numId w:val="18"/>
        </w:numPr>
        <w:spacing w:line="480" w:lineRule="auto"/>
        <w:ind w:left="709" w:firstLine="142"/>
        <w:jc w:val="both"/>
        <w:rPr>
          <w:sz w:val="20"/>
          <w:lang w:val="es-EC"/>
        </w:rPr>
      </w:pPr>
      <w:r w:rsidRPr="008A6717">
        <w:rPr>
          <w:sz w:val="20"/>
          <w:lang w:val="es-EC"/>
        </w:rPr>
        <w:t>Gráfica Lineal</w:t>
      </w:r>
    </w:p>
    <w:p w:rsidR="008A6717" w:rsidRPr="008A6717" w:rsidRDefault="008A6717" w:rsidP="008A6717">
      <w:pPr>
        <w:ind w:left="709"/>
        <w:jc w:val="both"/>
        <w:rPr>
          <w:sz w:val="20"/>
          <w:lang w:val="es-EC"/>
        </w:rPr>
      </w:pPr>
    </w:p>
    <w:p w:rsidR="008A6717" w:rsidRPr="008A6717" w:rsidRDefault="008A6717" w:rsidP="008A6717">
      <w:pPr>
        <w:numPr>
          <w:ilvl w:val="0"/>
          <w:numId w:val="17"/>
        </w:numPr>
        <w:spacing w:line="480" w:lineRule="auto"/>
        <w:ind w:left="1134" w:hanging="426"/>
        <w:jc w:val="both"/>
        <w:rPr>
          <w:b/>
          <w:bCs/>
          <w:sz w:val="20"/>
        </w:rPr>
      </w:pPr>
      <w:r w:rsidRPr="008A6717">
        <w:rPr>
          <w:b/>
          <w:bCs/>
          <w:sz w:val="20"/>
        </w:rPr>
        <w:t>Indicadores</w:t>
      </w:r>
      <w:r w:rsidR="00FD7FD8" w:rsidRPr="008A6717">
        <w:rPr>
          <w:b/>
          <w:bCs/>
          <w:sz w:val="20"/>
        </w:rPr>
        <w:fldChar w:fldCharType="begin"/>
      </w:r>
      <w:r w:rsidRPr="008A6717">
        <w:rPr>
          <w:sz w:val="20"/>
        </w:rPr>
        <w:instrText>xe “3.3.7.1. INDICADORES”</w:instrText>
      </w:r>
      <w:r w:rsidR="00FD7FD8" w:rsidRPr="008A6717">
        <w:rPr>
          <w:b/>
          <w:bCs/>
          <w:sz w:val="20"/>
        </w:rPr>
        <w:fldChar w:fldCharType="end"/>
      </w:r>
    </w:p>
    <w:p w:rsidR="008A6717" w:rsidRPr="008A6717" w:rsidRDefault="008A6717" w:rsidP="008A6717">
      <w:pPr>
        <w:ind w:left="709"/>
        <w:jc w:val="both"/>
        <w:rPr>
          <w:sz w:val="20"/>
          <w:lang w:val="es-ES"/>
        </w:rPr>
      </w:pPr>
      <w:r w:rsidRPr="008A6717">
        <w:rPr>
          <w:sz w:val="20"/>
          <w:lang w:val="es-ES"/>
        </w:rPr>
        <w:t xml:space="preserve">Se han definido indicadores para las tres áreas de gestión del sistema de seguridad y </w:t>
      </w:r>
      <w:r w:rsidRPr="008A6717">
        <w:rPr>
          <w:sz w:val="20"/>
          <w:lang w:val="es-ES"/>
        </w:rPr>
        <w:lastRenderedPageBreak/>
        <w:t>salud ocupacional, que pueden generar los siguientes resultados:</w:t>
      </w:r>
    </w:p>
    <w:p w:rsidR="008A6717" w:rsidRPr="008A6717" w:rsidRDefault="008A6717" w:rsidP="008A6717">
      <w:pPr>
        <w:jc w:val="both"/>
        <w:rPr>
          <w:sz w:val="20"/>
          <w:lang w:val="es-ES"/>
        </w:rPr>
      </w:pPr>
    </w:p>
    <w:p w:rsidR="008A6717" w:rsidRPr="008A6717" w:rsidRDefault="008A6717" w:rsidP="008A6717">
      <w:pPr>
        <w:pStyle w:val="Prrafodelista1"/>
        <w:numPr>
          <w:ilvl w:val="0"/>
          <w:numId w:val="16"/>
        </w:numPr>
        <w:spacing w:after="200" w:line="480" w:lineRule="auto"/>
        <w:ind w:left="709" w:firstLine="360"/>
        <w:jc w:val="both"/>
        <w:rPr>
          <w:sz w:val="20"/>
          <w:szCs w:val="20"/>
          <w:lang w:val="es-ES"/>
        </w:rPr>
      </w:pPr>
      <w:r w:rsidRPr="008A6717">
        <w:rPr>
          <w:sz w:val="20"/>
          <w:szCs w:val="20"/>
          <w:lang w:val="es-ES"/>
        </w:rPr>
        <w:t>Mejora de la confianza y la productividad del trabajador.</w:t>
      </w:r>
    </w:p>
    <w:p w:rsidR="008A6717" w:rsidRPr="008A6717" w:rsidRDefault="008A6717" w:rsidP="008A6717">
      <w:pPr>
        <w:pStyle w:val="Prrafodelista1"/>
        <w:numPr>
          <w:ilvl w:val="0"/>
          <w:numId w:val="16"/>
        </w:numPr>
        <w:spacing w:after="200" w:line="480" w:lineRule="auto"/>
        <w:ind w:left="709" w:firstLine="360"/>
        <w:jc w:val="both"/>
        <w:rPr>
          <w:sz w:val="20"/>
          <w:szCs w:val="20"/>
          <w:lang w:val="es-ES"/>
        </w:rPr>
      </w:pPr>
      <w:r w:rsidRPr="008A6717">
        <w:rPr>
          <w:sz w:val="20"/>
          <w:szCs w:val="20"/>
          <w:lang w:val="es-ES"/>
        </w:rPr>
        <w:t xml:space="preserve">Mejora de los sistemas operativos. </w:t>
      </w:r>
    </w:p>
    <w:p w:rsidR="008A6717" w:rsidRDefault="008A6717" w:rsidP="008A6717">
      <w:pPr>
        <w:pStyle w:val="Prrafodelista1"/>
        <w:numPr>
          <w:ilvl w:val="0"/>
          <w:numId w:val="16"/>
        </w:numPr>
        <w:spacing w:after="200" w:line="480" w:lineRule="auto"/>
        <w:ind w:left="709" w:firstLine="360"/>
        <w:jc w:val="both"/>
        <w:rPr>
          <w:sz w:val="20"/>
          <w:szCs w:val="20"/>
          <w:lang w:val="es-ES"/>
        </w:rPr>
      </w:pPr>
      <w:r w:rsidRPr="008A6717">
        <w:rPr>
          <w:sz w:val="20"/>
          <w:szCs w:val="20"/>
          <w:lang w:val="es-ES"/>
        </w:rPr>
        <w:t>Incremento de las utilidades.</w:t>
      </w:r>
    </w:p>
    <w:p w:rsidR="008A6717" w:rsidRPr="008A6717" w:rsidRDefault="008A6717" w:rsidP="008A6717">
      <w:pPr>
        <w:pStyle w:val="Prrafodelista1"/>
        <w:spacing w:after="200" w:line="480" w:lineRule="auto"/>
        <w:ind w:left="1069"/>
        <w:jc w:val="both"/>
        <w:rPr>
          <w:sz w:val="20"/>
          <w:szCs w:val="20"/>
          <w:lang w:val="es-ES"/>
        </w:rPr>
      </w:pPr>
    </w:p>
    <w:p w:rsidR="00534105" w:rsidRDefault="00534105" w:rsidP="00534105">
      <w:pPr>
        <w:jc w:val="both"/>
        <w:rPr>
          <w:sz w:val="20"/>
          <w:lang w:val="es-ES"/>
        </w:rPr>
      </w:pPr>
    </w:p>
    <w:p w:rsidR="00534105" w:rsidRDefault="00534105" w:rsidP="00534105">
      <w:pPr>
        <w:jc w:val="both"/>
        <w:rPr>
          <w:lang w:val="es-ES"/>
        </w:rPr>
      </w:pPr>
      <w:r>
        <w:rPr>
          <w:b/>
          <w:lang w:val="es-ES"/>
        </w:rPr>
        <w:t xml:space="preserve">7. </w:t>
      </w:r>
      <w:r w:rsidR="00F8056E">
        <w:rPr>
          <w:b/>
          <w:lang w:val="es-ES"/>
        </w:rPr>
        <w:t>Índice de Figuras Desarrolladas.</w:t>
      </w:r>
    </w:p>
    <w:p w:rsidR="00534105" w:rsidRDefault="00534105" w:rsidP="00534105">
      <w:pPr>
        <w:jc w:val="both"/>
        <w:rPr>
          <w:sz w:val="20"/>
          <w:lang w:val="es-ES"/>
        </w:rPr>
      </w:pPr>
    </w:p>
    <w:p w:rsidR="008A6717" w:rsidRPr="008A6717" w:rsidRDefault="008A6717" w:rsidP="008A6717">
      <w:pPr>
        <w:jc w:val="both"/>
        <w:rPr>
          <w:sz w:val="20"/>
          <w:lang w:val="es-ES"/>
        </w:rPr>
      </w:pPr>
      <w:r w:rsidRPr="008A6717">
        <w:rPr>
          <w:sz w:val="20"/>
          <w:lang w:val="es-ES"/>
        </w:rPr>
        <w:t>Árbol  de Fallos</w:t>
      </w:r>
    </w:p>
    <w:p w:rsidR="008A6717" w:rsidRPr="008A6717" w:rsidRDefault="008A6717" w:rsidP="008A6717">
      <w:pPr>
        <w:jc w:val="both"/>
        <w:rPr>
          <w:sz w:val="20"/>
          <w:lang w:val="es-ES"/>
        </w:rPr>
      </w:pPr>
      <w:r w:rsidRPr="008A6717">
        <w:rPr>
          <w:sz w:val="20"/>
          <w:lang w:val="es-ES"/>
        </w:rPr>
        <w:t>Elementos del Fuego     Tipos de Combustión</w:t>
      </w:r>
    </w:p>
    <w:p w:rsidR="008A6717" w:rsidRPr="008A6717" w:rsidRDefault="008A6717" w:rsidP="008A6717">
      <w:pPr>
        <w:jc w:val="both"/>
        <w:rPr>
          <w:sz w:val="20"/>
          <w:lang w:val="es-ES"/>
        </w:rPr>
      </w:pPr>
      <w:r w:rsidRPr="008A6717">
        <w:rPr>
          <w:sz w:val="20"/>
          <w:lang w:val="es-ES"/>
        </w:rPr>
        <w:t>Técnicas de Extinción del Fuego</w:t>
      </w:r>
    </w:p>
    <w:p w:rsidR="008A6717" w:rsidRDefault="008A6717" w:rsidP="008A6717">
      <w:pPr>
        <w:jc w:val="both"/>
        <w:rPr>
          <w:sz w:val="20"/>
          <w:lang w:val="es-ES"/>
        </w:rPr>
      </w:pPr>
      <w:r w:rsidRPr="008A6717">
        <w:rPr>
          <w:sz w:val="20"/>
          <w:lang w:val="es-ES"/>
        </w:rPr>
        <w:t xml:space="preserve">   Tasas de Accidentes Laborales en Ecuador</w:t>
      </w:r>
    </w:p>
    <w:p w:rsidR="008A6717" w:rsidRDefault="008A6717" w:rsidP="008A6717">
      <w:pPr>
        <w:jc w:val="both"/>
        <w:rPr>
          <w:sz w:val="20"/>
          <w:lang w:val="es-ES"/>
        </w:rPr>
      </w:pPr>
      <w:r w:rsidRPr="008A6717">
        <w:rPr>
          <w:sz w:val="20"/>
          <w:lang w:val="es-ES"/>
        </w:rPr>
        <w:t xml:space="preserve"> Ciclo de Mejora Continua de </w:t>
      </w:r>
      <w:proofErr w:type="spellStart"/>
      <w:r w:rsidRPr="008A6717">
        <w:rPr>
          <w:sz w:val="20"/>
          <w:lang w:val="es-ES"/>
        </w:rPr>
        <w:t>Deming</w:t>
      </w:r>
      <w:proofErr w:type="spellEnd"/>
      <w:r>
        <w:rPr>
          <w:sz w:val="20"/>
          <w:lang w:val="es-ES"/>
        </w:rPr>
        <w:t xml:space="preserve"> </w:t>
      </w:r>
    </w:p>
    <w:p w:rsidR="008A6717" w:rsidRPr="008A6717" w:rsidRDefault="008A6717" w:rsidP="008A6717">
      <w:pPr>
        <w:jc w:val="both"/>
        <w:rPr>
          <w:sz w:val="20"/>
          <w:lang w:val="es-ES"/>
        </w:rPr>
      </w:pPr>
      <w:r w:rsidRPr="008A6717">
        <w:rPr>
          <w:sz w:val="20"/>
          <w:lang w:val="es-ES"/>
        </w:rPr>
        <w:t>Pacas de Desperdicios de Cartón</w:t>
      </w:r>
      <w:r>
        <w:rPr>
          <w:sz w:val="20"/>
          <w:lang w:val="es-ES"/>
        </w:rPr>
        <w:t xml:space="preserve"> </w:t>
      </w:r>
      <w:r w:rsidRPr="008A6717">
        <w:rPr>
          <w:sz w:val="20"/>
          <w:lang w:val="es-ES"/>
        </w:rPr>
        <w:t>Bobinas de Papel Cartón</w:t>
      </w:r>
      <w:r>
        <w:rPr>
          <w:sz w:val="20"/>
          <w:lang w:val="es-ES"/>
        </w:rPr>
        <w:t xml:space="preserve"> </w:t>
      </w:r>
      <w:r w:rsidRPr="008A6717">
        <w:rPr>
          <w:sz w:val="20"/>
          <w:lang w:val="es-ES"/>
        </w:rPr>
        <w:t>Porcentaje de Trabajadores por área</w:t>
      </w:r>
      <w:r>
        <w:rPr>
          <w:sz w:val="20"/>
          <w:lang w:val="es-ES"/>
        </w:rPr>
        <w:t xml:space="preserve"> </w:t>
      </w:r>
      <w:r w:rsidRPr="008A6717">
        <w:rPr>
          <w:sz w:val="20"/>
          <w:lang w:val="es-ES"/>
        </w:rPr>
        <w:t xml:space="preserve">     Número de Trabaja</w:t>
      </w:r>
      <w:r>
        <w:rPr>
          <w:sz w:val="20"/>
          <w:lang w:val="es-ES"/>
        </w:rPr>
        <w:t>dores según su género</w:t>
      </w:r>
    </w:p>
    <w:p w:rsidR="008A6717" w:rsidRDefault="008A6717" w:rsidP="008A6717">
      <w:pPr>
        <w:jc w:val="both"/>
        <w:rPr>
          <w:sz w:val="20"/>
          <w:lang w:val="es-ES"/>
        </w:rPr>
      </w:pPr>
      <w:r w:rsidRPr="008A6717">
        <w:rPr>
          <w:sz w:val="20"/>
          <w:lang w:val="es-ES"/>
        </w:rPr>
        <w:t xml:space="preserve">     Número de Trab</w:t>
      </w:r>
      <w:r>
        <w:rPr>
          <w:sz w:val="20"/>
          <w:lang w:val="es-ES"/>
        </w:rPr>
        <w:t>ajadores por edades</w:t>
      </w:r>
    </w:p>
    <w:p w:rsidR="008A6717" w:rsidRPr="008A6717" w:rsidRDefault="008A6717" w:rsidP="008A6717">
      <w:pPr>
        <w:jc w:val="both"/>
        <w:rPr>
          <w:sz w:val="20"/>
          <w:lang w:val="es-ES"/>
        </w:rPr>
      </w:pPr>
      <w:r w:rsidRPr="008A6717">
        <w:rPr>
          <w:sz w:val="20"/>
          <w:lang w:val="es-ES"/>
        </w:rPr>
        <w:t xml:space="preserve">     Materia Prima </w:t>
      </w:r>
      <w:r>
        <w:rPr>
          <w:sz w:val="20"/>
          <w:lang w:val="es-ES"/>
        </w:rPr>
        <w:t>Utilizada</w:t>
      </w:r>
      <w:r w:rsidRPr="008A6717">
        <w:rPr>
          <w:sz w:val="20"/>
          <w:lang w:val="es-ES"/>
        </w:rPr>
        <w:t xml:space="preserve">     </w:t>
      </w:r>
      <w:proofErr w:type="spellStart"/>
      <w:r w:rsidRPr="008A6717">
        <w:rPr>
          <w:sz w:val="20"/>
          <w:lang w:val="es-ES"/>
        </w:rPr>
        <w:t>Hid</w:t>
      </w:r>
      <w:r>
        <w:rPr>
          <w:sz w:val="20"/>
          <w:lang w:val="es-ES"/>
        </w:rPr>
        <w:t>ropulper</w:t>
      </w:r>
      <w:proofErr w:type="spellEnd"/>
    </w:p>
    <w:p w:rsidR="008A6717" w:rsidRDefault="008A6717" w:rsidP="008A6717">
      <w:pPr>
        <w:jc w:val="both"/>
        <w:rPr>
          <w:sz w:val="20"/>
          <w:lang w:val="es-ES"/>
        </w:rPr>
      </w:pPr>
      <w:r w:rsidRPr="008A6717">
        <w:rPr>
          <w:sz w:val="20"/>
          <w:lang w:val="es-ES"/>
        </w:rPr>
        <w:t>Cabeza de Máquina</w:t>
      </w:r>
    </w:p>
    <w:p w:rsidR="008A6717" w:rsidRDefault="008A6717" w:rsidP="008A6717">
      <w:pPr>
        <w:jc w:val="both"/>
        <w:rPr>
          <w:sz w:val="20"/>
          <w:lang w:val="es-ES"/>
        </w:rPr>
      </w:pPr>
      <w:r w:rsidRPr="008A6717">
        <w:rPr>
          <w:sz w:val="20"/>
          <w:lang w:val="es-ES"/>
        </w:rPr>
        <w:t xml:space="preserve">     Mesa </w:t>
      </w:r>
      <w:r>
        <w:rPr>
          <w:sz w:val="20"/>
          <w:lang w:val="es-ES"/>
        </w:rPr>
        <w:t>de Formación</w:t>
      </w:r>
      <w:r w:rsidRPr="008A6717">
        <w:rPr>
          <w:sz w:val="20"/>
          <w:lang w:val="es-ES"/>
        </w:rPr>
        <w:t xml:space="preserve"> Extintores</w:t>
      </w:r>
      <w:r>
        <w:rPr>
          <w:sz w:val="20"/>
          <w:lang w:val="es-ES"/>
        </w:rPr>
        <w:t xml:space="preserve"> </w:t>
      </w:r>
    </w:p>
    <w:p w:rsidR="008A6717" w:rsidRPr="008A6717" w:rsidRDefault="008A6717" w:rsidP="008A6717">
      <w:pPr>
        <w:jc w:val="both"/>
        <w:rPr>
          <w:sz w:val="20"/>
          <w:lang w:val="es-ES"/>
        </w:rPr>
      </w:pPr>
      <w:r w:rsidRPr="008A6717">
        <w:rPr>
          <w:sz w:val="20"/>
          <w:lang w:val="es-ES"/>
        </w:rPr>
        <w:t>Techo del Área de Producción</w:t>
      </w:r>
    </w:p>
    <w:p w:rsidR="008A6717" w:rsidRPr="008A6717" w:rsidRDefault="008A6717" w:rsidP="008A6717">
      <w:pPr>
        <w:jc w:val="both"/>
        <w:rPr>
          <w:sz w:val="20"/>
          <w:lang w:val="es-ES"/>
        </w:rPr>
      </w:pPr>
      <w:r w:rsidRPr="008A6717">
        <w:rPr>
          <w:sz w:val="20"/>
          <w:lang w:val="es-ES"/>
        </w:rPr>
        <w:t xml:space="preserve">    Almacenamiento de Productos Químicos    Señalización de Seguridad</w:t>
      </w:r>
    </w:p>
    <w:p w:rsidR="008A6717" w:rsidRPr="008A6717" w:rsidRDefault="008A6717" w:rsidP="008A6717">
      <w:pPr>
        <w:jc w:val="both"/>
        <w:rPr>
          <w:sz w:val="20"/>
          <w:lang w:val="es-ES"/>
        </w:rPr>
      </w:pPr>
      <w:r w:rsidRPr="008A6717">
        <w:rPr>
          <w:sz w:val="20"/>
          <w:lang w:val="es-ES"/>
        </w:rPr>
        <w:t xml:space="preserve"> Niveles en el área de Producción</w:t>
      </w:r>
    </w:p>
    <w:p w:rsidR="008A6717" w:rsidRPr="008A6717" w:rsidRDefault="008A6717" w:rsidP="008A6717">
      <w:pPr>
        <w:jc w:val="both"/>
        <w:rPr>
          <w:sz w:val="20"/>
          <w:lang w:val="es-ES"/>
        </w:rPr>
      </w:pPr>
      <w:r w:rsidRPr="008A6717">
        <w:rPr>
          <w:sz w:val="20"/>
          <w:lang w:val="es-ES"/>
        </w:rPr>
        <w:t>Bombas sin resguardos</w:t>
      </w:r>
    </w:p>
    <w:p w:rsidR="008A6717" w:rsidRPr="008A6717" w:rsidRDefault="008A6717" w:rsidP="008A6717">
      <w:pPr>
        <w:jc w:val="both"/>
        <w:rPr>
          <w:sz w:val="20"/>
          <w:lang w:val="es-ES"/>
        </w:rPr>
      </w:pPr>
      <w:r w:rsidRPr="008A6717">
        <w:rPr>
          <w:sz w:val="20"/>
          <w:lang w:val="es-ES"/>
        </w:rPr>
        <w:t xml:space="preserve"> Número de Accidentes atendidos por el IESS</w:t>
      </w:r>
    </w:p>
    <w:p w:rsidR="008A6717" w:rsidRDefault="008A6717" w:rsidP="008A6717">
      <w:pPr>
        <w:jc w:val="both"/>
        <w:rPr>
          <w:sz w:val="20"/>
          <w:lang w:val="es-ES"/>
        </w:rPr>
      </w:pPr>
      <w:r w:rsidRPr="008A6717">
        <w:rPr>
          <w:sz w:val="20"/>
          <w:lang w:val="es-ES"/>
        </w:rPr>
        <w:t>Almacenamiento y uso de productos químicos</w:t>
      </w:r>
    </w:p>
    <w:p w:rsidR="008A6717" w:rsidRPr="008A6717" w:rsidRDefault="008A6717" w:rsidP="008A6717">
      <w:pPr>
        <w:jc w:val="both"/>
        <w:rPr>
          <w:sz w:val="20"/>
          <w:lang w:val="es-ES"/>
        </w:rPr>
      </w:pPr>
      <w:r w:rsidRPr="008A6717">
        <w:rPr>
          <w:sz w:val="20"/>
          <w:lang w:val="es-ES"/>
        </w:rPr>
        <w:t xml:space="preserve"> Ingreso al Sistema</w:t>
      </w:r>
    </w:p>
    <w:p w:rsidR="008A6717" w:rsidRDefault="008A6717" w:rsidP="008A6717">
      <w:pPr>
        <w:jc w:val="both"/>
        <w:rPr>
          <w:sz w:val="20"/>
          <w:lang w:val="es-ES"/>
        </w:rPr>
      </w:pPr>
      <w:r w:rsidRPr="008A6717">
        <w:rPr>
          <w:sz w:val="20"/>
          <w:lang w:val="es-ES"/>
        </w:rPr>
        <w:t>Pantalla</w:t>
      </w:r>
    </w:p>
    <w:p w:rsidR="008A6717" w:rsidRPr="008A6717" w:rsidRDefault="008A6717" w:rsidP="008A6717">
      <w:pPr>
        <w:jc w:val="both"/>
        <w:rPr>
          <w:sz w:val="20"/>
          <w:lang w:val="es-ES"/>
        </w:rPr>
      </w:pPr>
      <w:r w:rsidRPr="008A6717">
        <w:rPr>
          <w:sz w:val="20"/>
          <w:lang w:val="es-ES"/>
        </w:rPr>
        <w:t xml:space="preserve"> Gestión Administrativa</w:t>
      </w:r>
    </w:p>
    <w:p w:rsidR="008A6717" w:rsidRPr="008A6717" w:rsidRDefault="008A6717" w:rsidP="008A6717">
      <w:pPr>
        <w:jc w:val="both"/>
        <w:rPr>
          <w:sz w:val="20"/>
          <w:lang w:val="es-ES"/>
        </w:rPr>
      </w:pPr>
      <w:r w:rsidRPr="008A6717">
        <w:rPr>
          <w:sz w:val="20"/>
          <w:lang w:val="es-ES"/>
        </w:rPr>
        <w:t>Exámenes Ocupacionales</w:t>
      </w:r>
    </w:p>
    <w:p w:rsidR="008A6717" w:rsidRPr="008A6717" w:rsidRDefault="008A6717" w:rsidP="008A6717">
      <w:pPr>
        <w:jc w:val="both"/>
        <w:rPr>
          <w:sz w:val="20"/>
          <w:lang w:val="es-ES"/>
        </w:rPr>
      </w:pPr>
      <w:r w:rsidRPr="008A6717">
        <w:rPr>
          <w:sz w:val="20"/>
          <w:lang w:val="es-ES"/>
        </w:rPr>
        <w:t xml:space="preserve">  Información de exámenes ocupacionales</w:t>
      </w:r>
    </w:p>
    <w:p w:rsidR="008A6717" w:rsidRPr="008A6717" w:rsidRDefault="008A6717" w:rsidP="008A6717">
      <w:pPr>
        <w:jc w:val="both"/>
        <w:rPr>
          <w:sz w:val="20"/>
          <w:lang w:val="es-ES"/>
        </w:rPr>
      </w:pPr>
      <w:r w:rsidRPr="008A6717">
        <w:rPr>
          <w:sz w:val="20"/>
          <w:lang w:val="es-ES"/>
        </w:rPr>
        <w:t>Gestión del Talento Humano</w:t>
      </w:r>
    </w:p>
    <w:p w:rsidR="008A6717" w:rsidRPr="008A6717" w:rsidRDefault="008A6717" w:rsidP="008A6717">
      <w:pPr>
        <w:jc w:val="both"/>
        <w:rPr>
          <w:sz w:val="20"/>
          <w:lang w:val="es-ES"/>
        </w:rPr>
      </w:pPr>
      <w:r w:rsidRPr="008A6717">
        <w:rPr>
          <w:sz w:val="20"/>
          <w:lang w:val="es-ES"/>
        </w:rPr>
        <w:t xml:space="preserve"> Planes de Capacitación</w:t>
      </w:r>
    </w:p>
    <w:p w:rsidR="008A6717" w:rsidRPr="008A6717" w:rsidRDefault="008A6717" w:rsidP="008A6717">
      <w:pPr>
        <w:rPr>
          <w:sz w:val="20"/>
          <w:lang w:val="es-ES"/>
        </w:rPr>
      </w:pPr>
      <w:r w:rsidRPr="008A6717">
        <w:rPr>
          <w:sz w:val="20"/>
          <w:lang w:val="es-ES"/>
        </w:rPr>
        <w:t>Gestión Técnica</w:t>
      </w:r>
    </w:p>
    <w:p w:rsidR="008A6717" w:rsidRPr="008A6717" w:rsidRDefault="008A6717" w:rsidP="008A6717">
      <w:pPr>
        <w:jc w:val="both"/>
        <w:rPr>
          <w:sz w:val="20"/>
          <w:lang w:val="es-ES"/>
        </w:rPr>
      </w:pPr>
      <w:r w:rsidRPr="008A6717">
        <w:rPr>
          <w:sz w:val="20"/>
          <w:lang w:val="es-ES"/>
        </w:rPr>
        <w:t>Evaluación de Riesgos    Resultados de evaluación de Riesgos</w:t>
      </w:r>
    </w:p>
    <w:p w:rsidR="008A6717" w:rsidRPr="008A6717" w:rsidRDefault="008A6717" w:rsidP="008A6717">
      <w:pPr>
        <w:jc w:val="both"/>
        <w:rPr>
          <w:sz w:val="20"/>
          <w:lang w:val="es-ES"/>
        </w:rPr>
      </w:pPr>
    </w:p>
    <w:p w:rsidR="00F8056E" w:rsidRPr="008A6717" w:rsidRDefault="00F8056E" w:rsidP="00534105">
      <w:pPr>
        <w:jc w:val="both"/>
        <w:rPr>
          <w:sz w:val="20"/>
          <w:szCs w:val="24"/>
          <w:lang w:val="es-ES"/>
        </w:rPr>
      </w:pPr>
    </w:p>
    <w:p w:rsidR="00534105" w:rsidRDefault="00534105" w:rsidP="00534105">
      <w:pPr>
        <w:jc w:val="both"/>
        <w:rPr>
          <w:b/>
          <w:lang w:val="es-ES"/>
        </w:rPr>
      </w:pPr>
      <w:r>
        <w:rPr>
          <w:b/>
          <w:lang w:val="es-ES"/>
        </w:rPr>
        <w:t xml:space="preserve">8. </w:t>
      </w:r>
      <w:r w:rsidR="002B5BC6">
        <w:rPr>
          <w:b/>
          <w:lang w:val="es-ES"/>
        </w:rPr>
        <w:t>Conclusiones</w:t>
      </w:r>
    </w:p>
    <w:p w:rsidR="00F54F29" w:rsidRPr="00F54F29" w:rsidRDefault="00F54F29" w:rsidP="00F54F29">
      <w:pPr>
        <w:numPr>
          <w:ilvl w:val="0"/>
          <w:numId w:val="19"/>
        </w:numPr>
        <w:tabs>
          <w:tab w:val="left" w:pos="1418"/>
        </w:tabs>
        <w:spacing w:line="480" w:lineRule="auto"/>
        <w:jc w:val="both"/>
        <w:rPr>
          <w:b/>
          <w:sz w:val="20"/>
          <w:lang w:val="es-ES"/>
        </w:rPr>
      </w:pPr>
      <w:r w:rsidRPr="00F54F29">
        <w:rPr>
          <w:sz w:val="20"/>
          <w:lang w:val="es-ES"/>
        </w:rPr>
        <w:t xml:space="preserve">La Empresa, no cuenta con un Sistema de Gestión de Seguridad </w:t>
      </w:r>
      <w:r w:rsidRPr="00F54F29">
        <w:rPr>
          <w:sz w:val="20"/>
          <w:lang w:val="es-ES"/>
        </w:rPr>
        <w:lastRenderedPageBreak/>
        <w:t>formalmente definido, lo que dificulta el control de los riesgos asociados a las operaciones de la empresa.</w:t>
      </w:r>
    </w:p>
    <w:p w:rsidR="00F54F29" w:rsidRPr="00F54F29" w:rsidRDefault="00F54F29" w:rsidP="00F54F29">
      <w:pPr>
        <w:tabs>
          <w:tab w:val="left" w:pos="1418"/>
        </w:tabs>
        <w:ind w:left="1069"/>
        <w:jc w:val="both"/>
        <w:rPr>
          <w:b/>
          <w:sz w:val="20"/>
          <w:lang w:val="es-ES"/>
        </w:rPr>
      </w:pPr>
    </w:p>
    <w:p w:rsidR="00F54F29" w:rsidRPr="00617EEE" w:rsidRDefault="00F54F29" w:rsidP="00F54F29">
      <w:pPr>
        <w:numPr>
          <w:ilvl w:val="0"/>
          <w:numId w:val="19"/>
        </w:numPr>
        <w:tabs>
          <w:tab w:val="left" w:pos="1418"/>
        </w:tabs>
        <w:spacing w:line="480" w:lineRule="auto"/>
        <w:jc w:val="both"/>
        <w:rPr>
          <w:b/>
          <w:sz w:val="20"/>
          <w:lang w:val="es-ES"/>
        </w:rPr>
      </w:pPr>
      <w:r w:rsidRPr="00617EEE">
        <w:rPr>
          <w:sz w:val="20"/>
          <w:lang w:val="es-ES"/>
        </w:rPr>
        <w:t>Las funciones de los empleados y los procesos productivos orientados a la seguridad y salud ocupacional, no se encuentran formalmen</w:t>
      </w:r>
      <w:r w:rsidR="00617EEE" w:rsidRPr="00617EEE">
        <w:rPr>
          <w:sz w:val="20"/>
          <w:lang w:val="es-ES"/>
        </w:rPr>
        <w:t>te definidos.</w:t>
      </w:r>
      <w:r w:rsidRPr="00617EEE">
        <w:rPr>
          <w:sz w:val="20"/>
          <w:lang w:val="es-ES"/>
        </w:rPr>
        <w:t xml:space="preserve"> </w:t>
      </w:r>
    </w:p>
    <w:p w:rsidR="00F54F29" w:rsidRPr="00617EEE" w:rsidRDefault="00F54F29" w:rsidP="00F54F29">
      <w:pPr>
        <w:numPr>
          <w:ilvl w:val="0"/>
          <w:numId w:val="19"/>
        </w:numPr>
        <w:tabs>
          <w:tab w:val="left" w:pos="1418"/>
        </w:tabs>
        <w:spacing w:line="480" w:lineRule="auto"/>
        <w:jc w:val="both"/>
        <w:rPr>
          <w:b/>
          <w:sz w:val="20"/>
          <w:lang w:val="es-ES"/>
        </w:rPr>
      </w:pPr>
      <w:r w:rsidRPr="00617EEE">
        <w:rPr>
          <w:sz w:val="20"/>
          <w:lang w:val="es-ES"/>
        </w:rPr>
        <w:t>El carecer de un coordinador de la seguridad y salud ocupacional, se traduce en un ambiente con condiciones inseguras</w:t>
      </w:r>
      <w:r w:rsidR="00617EEE">
        <w:rPr>
          <w:sz w:val="20"/>
          <w:lang w:val="es-ES"/>
        </w:rPr>
        <w:t>.</w:t>
      </w:r>
    </w:p>
    <w:p w:rsidR="00F54F29" w:rsidRPr="00F54F29" w:rsidRDefault="00F54F29" w:rsidP="00F54F29">
      <w:pPr>
        <w:numPr>
          <w:ilvl w:val="0"/>
          <w:numId w:val="19"/>
        </w:numPr>
        <w:tabs>
          <w:tab w:val="left" w:pos="1418"/>
        </w:tabs>
        <w:spacing w:line="480" w:lineRule="auto"/>
        <w:jc w:val="both"/>
        <w:rPr>
          <w:b/>
          <w:sz w:val="20"/>
          <w:lang w:val="es-ES"/>
        </w:rPr>
      </w:pPr>
      <w:r w:rsidRPr="00F54F29">
        <w:rPr>
          <w:sz w:val="20"/>
          <w:lang w:val="es-ES"/>
        </w:rPr>
        <w:t xml:space="preserve">Se determinó que las áreas expuestas a mayor riesgo de que ocurra un incendio son las zonas de embalaje y patio de almacenamiento de materia prima, ya que en dichas áreas se concentran gran cantidad de papel cartón porque en invierno los rayos ultravioletas del sol exceden sus límites normales y el papel cartón está a la intemperie sin ninguna protección. </w:t>
      </w:r>
    </w:p>
    <w:p w:rsidR="00F54F29" w:rsidRPr="00F54F29" w:rsidRDefault="00F54F29" w:rsidP="00F54F29">
      <w:pPr>
        <w:tabs>
          <w:tab w:val="left" w:pos="1418"/>
        </w:tabs>
        <w:jc w:val="both"/>
        <w:rPr>
          <w:b/>
          <w:sz w:val="20"/>
          <w:lang w:val="es-ES"/>
        </w:rPr>
      </w:pPr>
    </w:p>
    <w:p w:rsidR="00F54F29" w:rsidRPr="00F54F29" w:rsidRDefault="00F54F29" w:rsidP="00F54F29">
      <w:pPr>
        <w:numPr>
          <w:ilvl w:val="0"/>
          <w:numId w:val="19"/>
        </w:numPr>
        <w:tabs>
          <w:tab w:val="left" w:pos="1418"/>
        </w:tabs>
        <w:spacing w:line="480" w:lineRule="auto"/>
        <w:jc w:val="both"/>
        <w:rPr>
          <w:b/>
          <w:sz w:val="20"/>
          <w:lang w:val="es-ES"/>
        </w:rPr>
      </w:pPr>
      <w:r w:rsidRPr="00F54F29">
        <w:rPr>
          <w:sz w:val="20"/>
          <w:lang w:val="es-ES"/>
        </w:rPr>
        <w:t xml:space="preserve">Se deben determinar las acciones a tomar y los responsables para reducir los riesgos asociados </w:t>
      </w:r>
      <w:r w:rsidRPr="00F54F29">
        <w:rPr>
          <w:sz w:val="20"/>
          <w:lang w:val="es-ES"/>
        </w:rPr>
        <w:lastRenderedPageBreak/>
        <w:t>constantemente a cada una de las actividades productivas.</w:t>
      </w:r>
    </w:p>
    <w:p w:rsidR="00F54F29" w:rsidRPr="00617EEE" w:rsidRDefault="00F54F29" w:rsidP="00F54F29">
      <w:pPr>
        <w:numPr>
          <w:ilvl w:val="0"/>
          <w:numId w:val="19"/>
        </w:numPr>
        <w:tabs>
          <w:tab w:val="left" w:pos="1418"/>
        </w:tabs>
        <w:spacing w:line="480" w:lineRule="auto"/>
        <w:jc w:val="both"/>
        <w:rPr>
          <w:b/>
          <w:sz w:val="20"/>
          <w:lang w:val="es-ES"/>
        </w:rPr>
      </w:pPr>
      <w:r w:rsidRPr="00617EEE">
        <w:rPr>
          <w:sz w:val="20"/>
          <w:lang w:val="es-ES"/>
        </w:rPr>
        <w:t>Se deben formalizar los procedimientos, instrucciones de trabajo, formatos y documentos asociados para el sistema de gestión de seguridad y salud ocupacional</w:t>
      </w:r>
      <w:r w:rsidR="00617EEE">
        <w:rPr>
          <w:sz w:val="20"/>
          <w:lang w:val="es-ES"/>
        </w:rPr>
        <w:t>.</w:t>
      </w:r>
    </w:p>
    <w:p w:rsidR="00F54F29" w:rsidRPr="00F54F29" w:rsidRDefault="00F54F29" w:rsidP="00F54F29">
      <w:pPr>
        <w:numPr>
          <w:ilvl w:val="0"/>
          <w:numId w:val="19"/>
        </w:numPr>
        <w:tabs>
          <w:tab w:val="left" w:pos="1418"/>
        </w:tabs>
        <w:spacing w:line="480" w:lineRule="auto"/>
        <w:jc w:val="both"/>
        <w:rPr>
          <w:b/>
          <w:sz w:val="20"/>
          <w:lang w:val="es-ES"/>
        </w:rPr>
      </w:pPr>
      <w:r w:rsidRPr="00F54F29">
        <w:rPr>
          <w:sz w:val="20"/>
          <w:lang w:val="es-ES"/>
        </w:rPr>
        <w:t xml:space="preserve">La Gestión de Control no solo busca identificar actos  condiciones  su estándares y situaciones peligrosas derivadas fundamentalmente del comportamiento humano, sino también  trata de determinar necesidades específicas y efectividad de la formación y adiestramiento de los trabajadores.  </w:t>
      </w:r>
    </w:p>
    <w:p w:rsidR="00617EEE" w:rsidRPr="00617EEE" w:rsidRDefault="00F54F29" w:rsidP="00534105">
      <w:pPr>
        <w:pStyle w:val="Default"/>
        <w:numPr>
          <w:ilvl w:val="0"/>
          <w:numId w:val="19"/>
        </w:numPr>
        <w:spacing w:line="480" w:lineRule="auto"/>
        <w:jc w:val="both"/>
        <w:rPr>
          <w:b/>
        </w:rPr>
      </w:pPr>
      <w:r w:rsidRPr="00617EEE">
        <w:rPr>
          <w:rFonts w:ascii="Times New Roman" w:hAnsi="Times New Roman" w:cs="Times New Roman"/>
          <w:sz w:val="20"/>
          <w:szCs w:val="20"/>
        </w:rPr>
        <w:t>Como resultado de las gestiones de control al Sistema de Seguridad y Salud Ocupacional se generan un sin número de acciones correctivas o preventivas, las cuales debe</w:t>
      </w:r>
      <w:r w:rsidR="00617EEE" w:rsidRPr="00617EEE">
        <w:rPr>
          <w:rFonts w:ascii="Times New Roman" w:hAnsi="Times New Roman" w:cs="Times New Roman"/>
          <w:sz w:val="20"/>
          <w:szCs w:val="20"/>
        </w:rPr>
        <w:t>n ser administradas eficazmente.</w:t>
      </w:r>
    </w:p>
    <w:p w:rsidR="00617EEE" w:rsidRPr="00617EEE" w:rsidRDefault="00617EEE" w:rsidP="00617EEE">
      <w:pPr>
        <w:pStyle w:val="Default"/>
        <w:spacing w:line="480" w:lineRule="auto"/>
        <w:ind w:left="1429"/>
        <w:jc w:val="both"/>
        <w:rPr>
          <w:b/>
        </w:rPr>
      </w:pPr>
    </w:p>
    <w:p w:rsidR="00534105" w:rsidRPr="00617EEE" w:rsidRDefault="00F54F29" w:rsidP="00617EEE">
      <w:pPr>
        <w:pStyle w:val="Default"/>
        <w:spacing w:line="480" w:lineRule="auto"/>
        <w:ind w:left="1429"/>
        <w:jc w:val="both"/>
        <w:rPr>
          <w:b/>
        </w:rPr>
      </w:pPr>
      <w:r w:rsidRPr="00617EEE">
        <w:rPr>
          <w:rFonts w:ascii="Times New Roman" w:hAnsi="Times New Roman" w:cs="Times New Roman"/>
          <w:sz w:val="20"/>
          <w:szCs w:val="20"/>
        </w:rPr>
        <w:t xml:space="preserve"> </w:t>
      </w:r>
      <w:r w:rsidR="00534105" w:rsidRPr="00617EEE">
        <w:rPr>
          <w:b/>
        </w:rPr>
        <w:t xml:space="preserve">9. </w:t>
      </w:r>
      <w:r w:rsidR="002B5BC6" w:rsidRPr="00617EEE">
        <w:rPr>
          <w:b/>
        </w:rPr>
        <w:t>Recomendaciones</w:t>
      </w:r>
    </w:p>
    <w:p w:rsidR="00534105" w:rsidRDefault="00534105" w:rsidP="00534105">
      <w:pPr>
        <w:jc w:val="both"/>
        <w:rPr>
          <w:sz w:val="20"/>
          <w:lang w:val="es-ES"/>
        </w:rPr>
      </w:pPr>
    </w:p>
    <w:p w:rsidR="00F54F29" w:rsidRPr="00F54F29" w:rsidRDefault="00F54F29" w:rsidP="00F54F29">
      <w:pPr>
        <w:numPr>
          <w:ilvl w:val="0"/>
          <w:numId w:val="20"/>
        </w:numPr>
        <w:tabs>
          <w:tab w:val="left" w:pos="1418"/>
        </w:tabs>
        <w:spacing w:line="480" w:lineRule="auto"/>
        <w:jc w:val="both"/>
        <w:rPr>
          <w:b/>
          <w:sz w:val="20"/>
          <w:lang w:val="es-ES"/>
        </w:rPr>
      </w:pPr>
      <w:r w:rsidRPr="00F54F29">
        <w:rPr>
          <w:sz w:val="20"/>
          <w:lang w:val="es-ES"/>
        </w:rPr>
        <w:t xml:space="preserve">Informar al personal la decisión de realizar la gestión de control en seguridad y salud ocupacional y sus </w:t>
      </w:r>
      <w:r w:rsidRPr="00F54F29">
        <w:rPr>
          <w:sz w:val="20"/>
          <w:lang w:val="es-ES"/>
        </w:rPr>
        <w:lastRenderedPageBreak/>
        <w:t>avances, para que se genere mayor colaboración, interés y concientización en dicho tema.</w:t>
      </w:r>
    </w:p>
    <w:p w:rsidR="00F54F29" w:rsidRPr="00F54F29" w:rsidRDefault="00F54F29" w:rsidP="00F54F29">
      <w:pPr>
        <w:tabs>
          <w:tab w:val="left" w:pos="1418"/>
        </w:tabs>
        <w:jc w:val="both"/>
        <w:rPr>
          <w:b/>
          <w:sz w:val="20"/>
          <w:lang w:val="es-ES"/>
        </w:rPr>
      </w:pPr>
    </w:p>
    <w:p w:rsidR="00F54F29" w:rsidRPr="00F54F29" w:rsidRDefault="00F54F29" w:rsidP="00F54F29">
      <w:pPr>
        <w:numPr>
          <w:ilvl w:val="0"/>
          <w:numId w:val="20"/>
        </w:numPr>
        <w:tabs>
          <w:tab w:val="left" w:pos="1418"/>
        </w:tabs>
        <w:spacing w:line="480" w:lineRule="auto"/>
        <w:jc w:val="both"/>
        <w:rPr>
          <w:b/>
          <w:sz w:val="20"/>
          <w:lang w:val="es-ES"/>
        </w:rPr>
      </w:pPr>
      <w:r w:rsidRPr="00F54F29">
        <w:rPr>
          <w:sz w:val="20"/>
          <w:lang w:val="es-ES"/>
        </w:rPr>
        <w:t>En la identificación y evaluación de riesgos, el equipo de trabajo, que coordinará dicha tarea, deberán considerar los criterios de las personas que están involucradas con las actividades a evaluar y debe ser muy competente para no dejar que los integrantes de las diferentes áreas evaluadas, influya en su análisis, criterio y evaluación del riesgo.</w:t>
      </w:r>
    </w:p>
    <w:p w:rsidR="00F54F29" w:rsidRPr="00617EEE" w:rsidRDefault="00F54F29" w:rsidP="00F54F29">
      <w:pPr>
        <w:numPr>
          <w:ilvl w:val="0"/>
          <w:numId w:val="20"/>
        </w:numPr>
        <w:tabs>
          <w:tab w:val="left" w:pos="1418"/>
        </w:tabs>
        <w:spacing w:line="480" w:lineRule="auto"/>
        <w:jc w:val="both"/>
        <w:rPr>
          <w:b/>
          <w:sz w:val="20"/>
          <w:lang w:val="es-ES"/>
        </w:rPr>
      </w:pPr>
      <w:r w:rsidRPr="00617EEE">
        <w:rPr>
          <w:sz w:val="20"/>
          <w:lang w:val="es-ES"/>
        </w:rPr>
        <w:t xml:space="preserve">El apoyo de la gerencia es de vital importancia no sólo al sistema de seguridad sino a la gestión en control al sistema de seguridad planteada.  </w:t>
      </w:r>
    </w:p>
    <w:p w:rsidR="00F54F29" w:rsidRPr="00F54F29" w:rsidRDefault="00F54F29" w:rsidP="00F54F29">
      <w:pPr>
        <w:numPr>
          <w:ilvl w:val="0"/>
          <w:numId w:val="20"/>
        </w:numPr>
        <w:tabs>
          <w:tab w:val="left" w:pos="1418"/>
        </w:tabs>
        <w:spacing w:line="480" w:lineRule="auto"/>
        <w:jc w:val="both"/>
        <w:rPr>
          <w:b/>
          <w:sz w:val="20"/>
          <w:lang w:val="es-ES"/>
        </w:rPr>
      </w:pPr>
      <w:r w:rsidRPr="00F54F29">
        <w:rPr>
          <w:sz w:val="20"/>
          <w:lang w:val="es-ES"/>
        </w:rPr>
        <w:t>Realizar procedimientos y guías operativas para todas las actividades que se realicen en la empresa; cuando se identifique un nuevo peligro o un nuevo riesgo, o haya un cambio en la forma de realizar la actividad se debe revisar la guía operativa y actualizarla si se requiere.</w:t>
      </w:r>
    </w:p>
    <w:p w:rsidR="00F54F29" w:rsidRPr="00F54F29" w:rsidRDefault="00F54F29" w:rsidP="00F54F29">
      <w:pPr>
        <w:tabs>
          <w:tab w:val="left" w:pos="1418"/>
        </w:tabs>
        <w:jc w:val="both"/>
        <w:rPr>
          <w:b/>
          <w:sz w:val="20"/>
          <w:lang w:val="es-ES"/>
        </w:rPr>
      </w:pPr>
    </w:p>
    <w:p w:rsidR="00F54F29" w:rsidRPr="00F54F29" w:rsidRDefault="00F54F29" w:rsidP="00617EEE">
      <w:pPr>
        <w:numPr>
          <w:ilvl w:val="0"/>
          <w:numId w:val="20"/>
        </w:numPr>
        <w:tabs>
          <w:tab w:val="left" w:pos="1418"/>
        </w:tabs>
        <w:spacing w:line="480" w:lineRule="auto"/>
        <w:jc w:val="both"/>
        <w:rPr>
          <w:b/>
          <w:sz w:val="20"/>
          <w:lang w:val="es-ES"/>
        </w:rPr>
      </w:pPr>
      <w:r w:rsidRPr="00617EEE">
        <w:rPr>
          <w:sz w:val="20"/>
          <w:lang w:val="es-ES"/>
        </w:rPr>
        <w:t>Identificar y Evaluar los riesgos asociados con las actividades relacionadas a una ampliación de la fábrica, lo cual está planificado en la organización, el cual debe ser realizado con la debida anticipación y formalidad para poder contribu</w:t>
      </w:r>
      <w:r w:rsidR="00617EEE" w:rsidRPr="00617EEE">
        <w:rPr>
          <w:sz w:val="20"/>
          <w:lang w:val="es-ES"/>
        </w:rPr>
        <w:t>ir con la prevención de riesgos</w:t>
      </w:r>
    </w:p>
    <w:p w:rsidR="00F54F29" w:rsidRPr="00F54F29" w:rsidRDefault="00F54F29" w:rsidP="00F54F29">
      <w:pPr>
        <w:numPr>
          <w:ilvl w:val="0"/>
          <w:numId w:val="20"/>
        </w:numPr>
        <w:tabs>
          <w:tab w:val="left" w:pos="851"/>
        </w:tabs>
        <w:spacing w:before="100" w:beforeAutospacing="1" w:after="100" w:afterAutospacing="1" w:line="480" w:lineRule="auto"/>
        <w:jc w:val="both"/>
        <w:rPr>
          <w:sz w:val="20"/>
          <w:lang w:val="es-ES"/>
        </w:rPr>
      </w:pPr>
      <w:r w:rsidRPr="00F54F29">
        <w:rPr>
          <w:sz w:val="20"/>
          <w:lang w:val="es-ES"/>
        </w:rPr>
        <w:t>Se deberá realizar evaluación de riesgos de incendios, utilizando el método FRAME, que nos permita optimizar los recursos de lucha contra incendio, para lo cual es necesario disponer de equipos, formados y entrenados para actuar como una "Brigada de Emergencias", preparada para la primera intervención en las emergencias que puedan surgir dentro de la empresa.</w:t>
      </w:r>
    </w:p>
    <w:p w:rsidR="00EC6A49" w:rsidRPr="00F54F29" w:rsidRDefault="00EC6A49" w:rsidP="00534105">
      <w:pPr>
        <w:jc w:val="both"/>
        <w:rPr>
          <w:sz w:val="20"/>
          <w:lang w:val="es-ES"/>
        </w:rPr>
      </w:pPr>
    </w:p>
    <w:p w:rsidR="00534105" w:rsidRDefault="00534105" w:rsidP="00534105">
      <w:pPr>
        <w:jc w:val="both"/>
        <w:rPr>
          <w:b/>
          <w:lang w:val="es-ES"/>
        </w:rPr>
      </w:pPr>
      <w:r>
        <w:rPr>
          <w:b/>
          <w:lang w:val="es-ES"/>
        </w:rPr>
        <w:t>12. Referencias</w:t>
      </w:r>
    </w:p>
    <w:p w:rsidR="00534105" w:rsidRDefault="00534105" w:rsidP="00534105">
      <w:pPr>
        <w:jc w:val="both"/>
        <w:rPr>
          <w:sz w:val="20"/>
          <w:lang w:val="es-ES"/>
        </w:rPr>
      </w:pPr>
    </w:p>
    <w:p w:rsidR="00534105" w:rsidRDefault="002B5BC6" w:rsidP="002B5BC6">
      <w:pPr>
        <w:jc w:val="both"/>
        <w:rPr>
          <w:sz w:val="20"/>
          <w:lang w:val="es-ES"/>
        </w:rPr>
      </w:pPr>
      <w:r>
        <w:rPr>
          <w:sz w:val="20"/>
          <w:lang w:val="es-ES"/>
        </w:rPr>
        <w:t xml:space="preserve">A continuación se lista las principales referencias sobre el </w:t>
      </w:r>
      <w:r w:rsidR="00757FC4">
        <w:rPr>
          <w:sz w:val="20"/>
          <w:lang w:val="es-ES"/>
        </w:rPr>
        <w:t>artículo</w:t>
      </w:r>
      <w:r>
        <w:rPr>
          <w:sz w:val="20"/>
          <w:lang w:val="es-ES"/>
        </w:rPr>
        <w:t xml:space="preserve"> desarrollado:</w:t>
      </w:r>
    </w:p>
    <w:p w:rsidR="00534105" w:rsidRPr="00757FC4" w:rsidRDefault="00534105" w:rsidP="00757FC4">
      <w:pPr>
        <w:ind w:left="284"/>
        <w:jc w:val="both"/>
        <w:rPr>
          <w:sz w:val="20"/>
          <w:lang w:val="es-EC"/>
        </w:rPr>
      </w:pPr>
    </w:p>
    <w:p w:rsidR="00F54F29" w:rsidRPr="00F54F29" w:rsidRDefault="00F54F29" w:rsidP="00F54F29">
      <w:pPr>
        <w:rPr>
          <w:b/>
          <w:sz w:val="20"/>
        </w:rPr>
      </w:pPr>
      <w:r w:rsidRPr="00F54F29">
        <w:rPr>
          <w:b/>
          <w:sz w:val="20"/>
        </w:rPr>
        <w:t>BIBLIOGRAFÍA</w:t>
      </w:r>
    </w:p>
    <w:p w:rsidR="00F54F29" w:rsidRPr="00F54F29" w:rsidRDefault="00F54F29" w:rsidP="00F54F29">
      <w:pPr>
        <w:rPr>
          <w:sz w:val="20"/>
        </w:rPr>
      </w:pPr>
    </w:p>
    <w:p w:rsidR="00F54F29" w:rsidRPr="00F54F29" w:rsidRDefault="00F54F29" w:rsidP="00F54F29">
      <w:pPr>
        <w:pStyle w:val="Prrafodelista"/>
        <w:numPr>
          <w:ilvl w:val="0"/>
          <w:numId w:val="21"/>
        </w:numPr>
        <w:spacing w:after="200" w:line="276" w:lineRule="auto"/>
        <w:rPr>
          <w:sz w:val="20"/>
          <w:lang w:val="es-ES"/>
        </w:rPr>
      </w:pPr>
      <w:r w:rsidRPr="00F54F29">
        <w:rPr>
          <w:sz w:val="20"/>
          <w:lang w:val="es-ES"/>
        </w:rPr>
        <w:t xml:space="preserve">Seguridad  e  Higiene  Industrial  por  Hernández,  </w:t>
      </w:r>
      <w:proofErr w:type="spellStart"/>
      <w:r w:rsidRPr="00F54F29">
        <w:rPr>
          <w:sz w:val="20"/>
          <w:lang w:val="es-ES"/>
        </w:rPr>
        <w:t>Malfavón</w:t>
      </w:r>
      <w:proofErr w:type="spellEnd"/>
      <w:r w:rsidRPr="00F54F29">
        <w:rPr>
          <w:sz w:val="20"/>
          <w:lang w:val="es-ES"/>
        </w:rPr>
        <w:t xml:space="preserve">  y  Fernández; </w:t>
      </w:r>
    </w:p>
    <w:p w:rsidR="00F54F29" w:rsidRPr="00F54F29" w:rsidRDefault="00F54F29" w:rsidP="00F54F29">
      <w:pPr>
        <w:pStyle w:val="Prrafodelista"/>
        <w:rPr>
          <w:sz w:val="20"/>
          <w:lang w:val="es-ES"/>
        </w:rPr>
      </w:pPr>
    </w:p>
    <w:p w:rsidR="00F54F29" w:rsidRPr="00F54F29" w:rsidRDefault="00F54F29" w:rsidP="00F54F29">
      <w:pPr>
        <w:pStyle w:val="Prrafodelista"/>
        <w:numPr>
          <w:ilvl w:val="0"/>
          <w:numId w:val="21"/>
        </w:numPr>
        <w:spacing w:after="200" w:line="276" w:lineRule="auto"/>
        <w:rPr>
          <w:sz w:val="20"/>
        </w:rPr>
      </w:pPr>
      <w:r w:rsidRPr="00F54F29">
        <w:rPr>
          <w:sz w:val="20"/>
          <w:lang w:val="es-ES"/>
        </w:rPr>
        <w:t xml:space="preserve">Salud  y  Seguridad  en  el Trabajo  Tomo I  por  Dr. Francisco  M.  </w:t>
      </w:r>
      <w:proofErr w:type="spellStart"/>
      <w:proofErr w:type="gramStart"/>
      <w:r w:rsidRPr="00F54F29">
        <w:rPr>
          <w:sz w:val="20"/>
        </w:rPr>
        <w:t>Díaz</w:t>
      </w:r>
      <w:proofErr w:type="spellEnd"/>
      <w:r w:rsidRPr="00F54F29">
        <w:rPr>
          <w:sz w:val="20"/>
        </w:rPr>
        <w:t xml:space="preserve">  Mérida</w:t>
      </w:r>
      <w:proofErr w:type="gramEnd"/>
      <w:r w:rsidRPr="00F54F29">
        <w:rPr>
          <w:sz w:val="20"/>
        </w:rPr>
        <w:t>.</w:t>
      </w:r>
    </w:p>
    <w:p w:rsidR="00F54F29" w:rsidRPr="00F54F29" w:rsidRDefault="00F54F29" w:rsidP="00F54F29">
      <w:pPr>
        <w:pStyle w:val="Prrafodelista"/>
        <w:rPr>
          <w:sz w:val="20"/>
        </w:rPr>
      </w:pPr>
    </w:p>
    <w:p w:rsidR="00F54F29" w:rsidRPr="00F54F29" w:rsidRDefault="00F54F29" w:rsidP="00F54F29">
      <w:pPr>
        <w:pStyle w:val="Prrafodelista"/>
        <w:rPr>
          <w:sz w:val="20"/>
        </w:rPr>
      </w:pPr>
    </w:p>
    <w:p w:rsidR="00F54F29" w:rsidRPr="00F54F29" w:rsidRDefault="00F54F29" w:rsidP="00F54F29">
      <w:pPr>
        <w:pStyle w:val="Prrafodelista"/>
        <w:numPr>
          <w:ilvl w:val="0"/>
          <w:numId w:val="21"/>
        </w:numPr>
        <w:spacing w:after="200" w:line="276" w:lineRule="auto"/>
        <w:rPr>
          <w:sz w:val="20"/>
        </w:rPr>
      </w:pPr>
      <w:r w:rsidRPr="00F54F29">
        <w:rPr>
          <w:sz w:val="20"/>
          <w:lang w:val="es-ES"/>
        </w:rPr>
        <w:t xml:space="preserve"> Salud  y  Seguridad  en  el Trabajo  Tomo II  por  Dr. Francisco  M.  </w:t>
      </w:r>
      <w:proofErr w:type="spellStart"/>
      <w:proofErr w:type="gramStart"/>
      <w:r w:rsidRPr="00F54F29">
        <w:rPr>
          <w:sz w:val="20"/>
        </w:rPr>
        <w:t>Díaz</w:t>
      </w:r>
      <w:proofErr w:type="spellEnd"/>
      <w:r w:rsidRPr="00F54F29">
        <w:rPr>
          <w:sz w:val="20"/>
        </w:rPr>
        <w:t xml:space="preserve">  Mérida</w:t>
      </w:r>
      <w:proofErr w:type="gramEnd"/>
      <w:r w:rsidRPr="00F54F29">
        <w:rPr>
          <w:sz w:val="20"/>
        </w:rPr>
        <w:t>.</w:t>
      </w:r>
    </w:p>
    <w:p w:rsidR="00F54F29" w:rsidRPr="00F54F29" w:rsidRDefault="00F54F29" w:rsidP="00F54F29">
      <w:pPr>
        <w:pStyle w:val="Prrafodelista"/>
        <w:rPr>
          <w:sz w:val="20"/>
        </w:rPr>
      </w:pPr>
    </w:p>
    <w:p w:rsidR="00F54F29" w:rsidRPr="00F54F29" w:rsidRDefault="00F54F29" w:rsidP="00F54F29">
      <w:pPr>
        <w:pStyle w:val="Prrafodelista"/>
        <w:numPr>
          <w:ilvl w:val="0"/>
          <w:numId w:val="21"/>
        </w:numPr>
        <w:spacing w:after="200" w:line="276" w:lineRule="auto"/>
        <w:rPr>
          <w:sz w:val="20"/>
          <w:lang w:val="es-ES"/>
        </w:rPr>
      </w:pPr>
      <w:r w:rsidRPr="00F54F29">
        <w:rPr>
          <w:sz w:val="20"/>
          <w:lang w:val="es-ES"/>
        </w:rPr>
        <w:t>Servicios  Médicos  de  Empresa: Ley  y  Reglamento  del  IESS.</w:t>
      </w:r>
    </w:p>
    <w:p w:rsidR="00F54F29" w:rsidRPr="00F54F29" w:rsidRDefault="00F54F29" w:rsidP="00F54F29">
      <w:pPr>
        <w:pStyle w:val="Prrafodelista"/>
        <w:rPr>
          <w:sz w:val="20"/>
          <w:lang w:val="es-ES"/>
        </w:rPr>
      </w:pPr>
    </w:p>
    <w:p w:rsidR="00F54F29" w:rsidRPr="00F54F29" w:rsidRDefault="00F54F29" w:rsidP="00F54F29">
      <w:pPr>
        <w:pStyle w:val="Prrafodelista"/>
        <w:numPr>
          <w:ilvl w:val="0"/>
          <w:numId w:val="21"/>
        </w:numPr>
        <w:spacing w:after="200" w:line="276" w:lineRule="auto"/>
        <w:rPr>
          <w:sz w:val="20"/>
          <w:lang w:val="es-ES"/>
        </w:rPr>
      </w:pPr>
      <w:r w:rsidRPr="00F54F29">
        <w:rPr>
          <w:sz w:val="20"/>
          <w:lang w:val="es-ES"/>
        </w:rPr>
        <w:t xml:space="preserve">La  Seguridad  Industrial,  Su  Administración  por  Grimaldi  y  </w:t>
      </w:r>
      <w:proofErr w:type="spellStart"/>
      <w:r w:rsidRPr="00F54F29">
        <w:rPr>
          <w:sz w:val="20"/>
          <w:lang w:val="es-ES"/>
        </w:rPr>
        <w:t>Simonds</w:t>
      </w:r>
      <w:proofErr w:type="spellEnd"/>
      <w:r w:rsidRPr="00F54F29">
        <w:rPr>
          <w:sz w:val="20"/>
          <w:lang w:val="es-ES"/>
        </w:rPr>
        <w:t>;   (2º Edición), Editorial Alfa Omega, México.</w:t>
      </w:r>
    </w:p>
    <w:p w:rsidR="00F54F29" w:rsidRPr="00F54F29" w:rsidRDefault="00F54F29" w:rsidP="00F54F29">
      <w:pPr>
        <w:pStyle w:val="Prrafodelista"/>
        <w:rPr>
          <w:sz w:val="20"/>
          <w:lang w:val="es-ES"/>
        </w:rPr>
      </w:pPr>
    </w:p>
    <w:p w:rsidR="00F54F29" w:rsidRPr="00F54F29" w:rsidRDefault="00F54F29" w:rsidP="00F54F29">
      <w:pPr>
        <w:pStyle w:val="Prrafodelista"/>
        <w:numPr>
          <w:ilvl w:val="0"/>
          <w:numId w:val="21"/>
        </w:numPr>
        <w:spacing w:after="200" w:line="276" w:lineRule="auto"/>
        <w:rPr>
          <w:sz w:val="20"/>
        </w:rPr>
      </w:pPr>
      <w:r w:rsidRPr="00F54F29">
        <w:rPr>
          <w:sz w:val="20"/>
          <w:lang w:val="es-ES"/>
        </w:rPr>
        <w:t xml:space="preserve">Seguridad  Industrial  y  Salud  por  C.  </w:t>
      </w:r>
      <w:proofErr w:type="gramStart"/>
      <w:r w:rsidRPr="00F54F29">
        <w:rPr>
          <w:sz w:val="20"/>
        </w:rPr>
        <w:t xml:space="preserve">Ray  </w:t>
      </w:r>
      <w:proofErr w:type="spellStart"/>
      <w:r w:rsidRPr="00F54F29">
        <w:rPr>
          <w:sz w:val="20"/>
        </w:rPr>
        <w:t>Asfahl</w:t>
      </w:r>
      <w:proofErr w:type="spellEnd"/>
      <w:proofErr w:type="gramEnd"/>
      <w:r w:rsidRPr="00F54F29">
        <w:rPr>
          <w:sz w:val="20"/>
        </w:rPr>
        <w:t>.</w:t>
      </w:r>
    </w:p>
    <w:p w:rsidR="00F54F29" w:rsidRPr="00F54F29" w:rsidRDefault="00F54F29" w:rsidP="00F54F29">
      <w:pPr>
        <w:pStyle w:val="Prrafodelista"/>
        <w:rPr>
          <w:sz w:val="20"/>
        </w:rPr>
      </w:pPr>
    </w:p>
    <w:p w:rsidR="00F54F29" w:rsidRPr="00F54F29" w:rsidRDefault="00F54F29" w:rsidP="00F54F29">
      <w:pPr>
        <w:pStyle w:val="Prrafodelista"/>
        <w:numPr>
          <w:ilvl w:val="0"/>
          <w:numId w:val="21"/>
        </w:numPr>
        <w:spacing w:before="240" w:after="200" w:line="360" w:lineRule="auto"/>
        <w:jc w:val="both"/>
        <w:rPr>
          <w:sz w:val="20"/>
          <w:lang w:val="es-ES"/>
        </w:rPr>
      </w:pPr>
      <w:r w:rsidRPr="00F54F29">
        <w:rPr>
          <w:sz w:val="20"/>
          <w:lang w:val="es-ES"/>
        </w:rPr>
        <w:t xml:space="preserve">Gestión  de  la  Prevención por  Antonio  </w:t>
      </w:r>
      <w:proofErr w:type="spellStart"/>
      <w:r w:rsidRPr="00F54F29">
        <w:rPr>
          <w:sz w:val="20"/>
          <w:lang w:val="es-ES"/>
        </w:rPr>
        <w:t>Creus</w:t>
      </w:r>
      <w:proofErr w:type="spellEnd"/>
      <w:r w:rsidRPr="00F54F29">
        <w:rPr>
          <w:sz w:val="20"/>
          <w:lang w:val="es-ES"/>
        </w:rPr>
        <w:t xml:space="preserve">  Solé;  (1º Edición), Ediciones CEAC, Barcelona – España.</w:t>
      </w:r>
    </w:p>
    <w:p w:rsidR="00F54F29" w:rsidRPr="00F54F29" w:rsidRDefault="00F54F29" w:rsidP="00F54F29">
      <w:pPr>
        <w:pStyle w:val="Prrafodelista"/>
        <w:rPr>
          <w:sz w:val="20"/>
          <w:lang w:val="es-ES"/>
        </w:rPr>
      </w:pPr>
    </w:p>
    <w:p w:rsidR="00F54F29" w:rsidRPr="00F54F29" w:rsidRDefault="00F54F29" w:rsidP="00F54F29">
      <w:pPr>
        <w:pStyle w:val="Prrafodelista"/>
        <w:numPr>
          <w:ilvl w:val="0"/>
          <w:numId w:val="21"/>
        </w:numPr>
        <w:spacing w:after="200" w:line="276" w:lineRule="auto"/>
        <w:rPr>
          <w:sz w:val="20"/>
          <w:lang w:val="es-ES"/>
        </w:rPr>
      </w:pPr>
      <w:r w:rsidRPr="00F54F29">
        <w:rPr>
          <w:sz w:val="20"/>
          <w:lang w:val="es-ES"/>
        </w:rPr>
        <w:t>Constitución  del  Ecuador   del  2008  en  Asamblea  Constituyente.</w:t>
      </w:r>
    </w:p>
    <w:p w:rsidR="00F54F29" w:rsidRPr="00F54F29" w:rsidRDefault="00F54F29" w:rsidP="00F54F29">
      <w:pPr>
        <w:pStyle w:val="Prrafodelista"/>
        <w:rPr>
          <w:sz w:val="20"/>
          <w:lang w:val="es-ES"/>
        </w:rPr>
      </w:pPr>
    </w:p>
    <w:p w:rsidR="00F54F29" w:rsidRPr="00F54F29" w:rsidRDefault="00F54F29" w:rsidP="00F54F29">
      <w:pPr>
        <w:pStyle w:val="Prrafodelista"/>
        <w:rPr>
          <w:sz w:val="20"/>
          <w:lang w:val="es-ES"/>
        </w:rPr>
      </w:pPr>
    </w:p>
    <w:p w:rsidR="00F54F29" w:rsidRPr="00F54F29" w:rsidRDefault="00F54F29" w:rsidP="00F54F29">
      <w:pPr>
        <w:pStyle w:val="Prrafodelista"/>
        <w:numPr>
          <w:ilvl w:val="0"/>
          <w:numId w:val="21"/>
        </w:numPr>
        <w:spacing w:before="240" w:after="200" w:line="360" w:lineRule="auto"/>
        <w:jc w:val="both"/>
        <w:rPr>
          <w:sz w:val="20"/>
          <w:lang w:val="es-ES"/>
        </w:rPr>
      </w:pPr>
      <w:r w:rsidRPr="00F54F29">
        <w:rPr>
          <w:bCs/>
          <w:sz w:val="20"/>
          <w:lang w:val="es-ES"/>
        </w:rPr>
        <w:t xml:space="preserve">CORTÉS, J. </w:t>
      </w:r>
      <w:r w:rsidRPr="00F54F29">
        <w:rPr>
          <w:sz w:val="20"/>
          <w:lang w:val="es-ES"/>
        </w:rPr>
        <w:t xml:space="preserve">(2007), </w:t>
      </w:r>
      <w:r w:rsidRPr="00F54F29">
        <w:rPr>
          <w:bCs/>
          <w:i/>
          <w:iCs/>
          <w:sz w:val="20"/>
          <w:lang w:val="es-ES"/>
        </w:rPr>
        <w:t>“Seguridad e Higiene del Trabajo. Técnicas de prevención de riesgos laborales”</w:t>
      </w:r>
      <w:r w:rsidRPr="00F54F29">
        <w:rPr>
          <w:sz w:val="20"/>
          <w:lang w:val="es-ES"/>
        </w:rPr>
        <w:t>, (9º Edición), Editorial TÉBAR, Madrid – España.</w:t>
      </w:r>
    </w:p>
    <w:p w:rsidR="00F54F29" w:rsidRPr="00F54F29" w:rsidRDefault="00F54F29" w:rsidP="00F54F29">
      <w:pPr>
        <w:numPr>
          <w:ilvl w:val="0"/>
          <w:numId w:val="21"/>
        </w:numPr>
        <w:spacing w:before="240" w:after="200" w:line="360" w:lineRule="auto"/>
        <w:contextualSpacing/>
        <w:jc w:val="both"/>
        <w:rPr>
          <w:sz w:val="20"/>
        </w:rPr>
      </w:pPr>
      <w:r w:rsidRPr="00F54F29">
        <w:rPr>
          <w:bCs/>
          <w:sz w:val="20"/>
        </w:rPr>
        <w:t xml:space="preserve">OCCUPATIONAL SAFETY AND HEALTH ADMINISTRATION - OSHA. </w:t>
      </w:r>
      <w:r w:rsidRPr="00F54F29">
        <w:rPr>
          <w:sz w:val="20"/>
        </w:rPr>
        <w:t xml:space="preserve">(2007). </w:t>
      </w:r>
      <w:r w:rsidRPr="00F54F29">
        <w:rPr>
          <w:bCs/>
          <w:i/>
          <w:iCs/>
          <w:sz w:val="20"/>
        </w:rPr>
        <w:t>“OHSAS 18001:2007”</w:t>
      </w:r>
      <w:r w:rsidRPr="00F54F29">
        <w:rPr>
          <w:sz w:val="20"/>
        </w:rPr>
        <w:t>, EEUU.</w:t>
      </w:r>
    </w:p>
    <w:p w:rsidR="00F54F29" w:rsidRPr="00F54F29" w:rsidRDefault="00F54F29" w:rsidP="00F54F29">
      <w:pPr>
        <w:pStyle w:val="Prrafodelista"/>
        <w:rPr>
          <w:sz w:val="20"/>
        </w:rPr>
      </w:pPr>
    </w:p>
    <w:p w:rsidR="00F54F29" w:rsidRPr="00F54F29" w:rsidRDefault="00F54F29" w:rsidP="00F54F29">
      <w:pPr>
        <w:numPr>
          <w:ilvl w:val="0"/>
          <w:numId w:val="21"/>
        </w:numPr>
        <w:spacing w:before="240" w:after="200" w:line="360" w:lineRule="auto"/>
        <w:contextualSpacing/>
        <w:jc w:val="both"/>
        <w:rPr>
          <w:sz w:val="20"/>
        </w:rPr>
      </w:pPr>
      <w:r w:rsidRPr="00F54F29">
        <w:rPr>
          <w:sz w:val="20"/>
          <w:lang w:val="es-ES"/>
        </w:rPr>
        <w:t xml:space="preserve">FOLLETO DE SEGURIDAD Y SALUD OCUPACIONAL; del Ing. </w:t>
      </w:r>
      <w:r w:rsidRPr="00F54F29">
        <w:rPr>
          <w:sz w:val="20"/>
        </w:rPr>
        <w:t xml:space="preserve">Mario </w:t>
      </w:r>
      <w:proofErr w:type="spellStart"/>
      <w:r w:rsidRPr="00F54F29">
        <w:rPr>
          <w:sz w:val="20"/>
        </w:rPr>
        <w:t>Moya</w:t>
      </w:r>
      <w:proofErr w:type="spellEnd"/>
      <w:r w:rsidRPr="00F54F29">
        <w:rPr>
          <w:sz w:val="20"/>
        </w:rPr>
        <w:t xml:space="preserve">, Guayaquil- Ecuador. </w:t>
      </w:r>
    </w:p>
    <w:p w:rsidR="00F54F29" w:rsidRPr="00F54F29" w:rsidRDefault="00F54F29" w:rsidP="00F54F29">
      <w:pPr>
        <w:spacing w:before="240" w:line="360" w:lineRule="auto"/>
        <w:jc w:val="both"/>
        <w:rPr>
          <w:b/>
          <w:sz w:val="20"/>
        </w:rPr>
      </w:pPr>
    </w:p>
    <w:p w:rsidR="00F54F29" w:rsidRPr="00F54F29" w:rsidRDefault="00F54F29" w:rsidP="00F54F29">
      <w:pPr>
        <w:spacing w:before="240" w:line="360" w:lineRule="auto"/>
        <w:ind w:left="360"/>
        <w:jc w:val="both"/>
        <w:rPr>
          <w:b/>
          <w:sz w:val="20"/>
        </w:rPr>
      </w:pPr>
      <w:r w:rsidRPr="00F54F29">
        <w:rPr>
          <w:b/>
          <w:sz w:val="20"/>
        </w:rPr>
        <w:t>REFERENCIAS DE SITIOS WEB:</w:t>
      </w:r>
    </w:p>
    <w:p w:rsidR="00F54F29" w:rsidRPr="00F54F29" w:rsidRDefault="00FD7FD8" w:rsidP="00F54F29">
      <w:pPr>
        <w:pStyle w:val="Prrafodelista"/>
        <w:numPr>
          <w:ilvl w:val="0"/>
          <w:numId w:val="22"/>
        </w:numPr>
        <w:spacing w:before="240" w:after="200" w:line="360" w:lineRule="auto"/>
        <w:jc w:val="both"/>
        <w:rPr>
          <w:sz w:val="20"/>
        </w:rPr>
      </w:pPr>
      <w:hyperlink r:id="rId9" w:history="1">
        <w:r w:rsidR="00F54F29" w:rsidRPr="00F54F29">
          <w:rPr>
            <w:rStyle w:val="Hipervnculo"/>
            <w:sz w:val="20"/>
          </w:rPr>
          <w:t>http://www.monografias.com/trabajos/seguinfo/seguinfo.html</w:t>
        </w:r>
      </w:hyperlink>
      <w:r w:rsidR="00F54F29" w:rsidRPr="00F54F29">
        <w:rPr>
          <w:sz w:val="20"/>
        </w:rPr>
        <w:t xml:space="preserve"> </w:t>
      </w:r>
    </w:p>
    <w:p w:rsidR="00F54F29" w:rsidRPr="00F54F29" w:rsidRDefault="00FD7FD8" w:rsidP="00F54F29">
      <w:pPr>
        <w:pStyle w:val="Prrafodelista"/>
        <w:numPr>
          <w:ilvl w:val="0"/>
          <w:numId w:val="22"/>
        </w:numPr>
        <w:spacing w:before="240" w:after="200" w:line="360" w:lineRule="auto"/>
        <w:jc w:val="both"/>
        <w:rPr>
          <w:sz w:val="20"/>
        </w:rPr>
      </w:pPr>
      <w:hyperlink r:id="rId10" w:history="1">
        <w:r w:rsidR="00F54F29" w:rsidRPr="00F54F29">
          <w:rPr>
            <w:rStyle w:val="Hipervnculo"/>
            <w:sz w:val="20"/>
          </w:rPr>
          <w:t>http://www.elvex.com/safety%20sp.pdfl</w:t>
        </w:r>
      </w:hyperlink>
    </w:p>
    <w:p w:rsidR="00F54F29" w:rsidRPr="00F54F29" w:rsidRDefault="00FD7FD8" w:rsidP="00F54F29">
      <w:pPr>
        <w:pStyle w:val="Prrafodelista"/>
        <w:numPr>
          <w:ilvl w:val="0"/>
          <w:numId w:val="22"/>
        </w:numPr>
        <w:spacing w:before="240" w:after="200" w:line="360" w:lineRule="auto"/>
        <w:jc w:val="both"/>
        <w:rPr>
          <w:sz w:val="20"/>
        </w:rPr>
      </w:pPr>
      <w:hyperlink r:id="rId11" w:history="1">
        <w:r w:rsidR="00F54F29" w:rsidRPr="00F54F29">
          <w:rPr>
            <w:rStyle w:val="Hipervnculo"/>
            <w:sz w:val="20"/>
          </w:rPr>
          <w:t>http://www.ergonomía.cl/tools_anal_tareas.html</w:t>
        </w:r>
      </w:hyperlink>
    </w:p>
    <w:p w:rsidR="00F54F29" w:rsidRPr="00F54F29" w:rsidRDefault="00FD7FD8" w:rsidP="00F54F29">
      <w:pPr>
        <w:pStyle w:val="Prrafodelista"/>
        <w:numPr>
          <w:ilvl w:val="0"/>
          <w:numId w:val="22"/>
        </w:numPr>
        <w:spacing w:before="240" w:after="200" w:line="360" w:lineRule="auto"/>
        <w:jc w:val="both"/>
        <w:rPr>
          <w:sz w:val="20"/>
        </w:rPr>
      </w:pPr>
      <w:hyperlink r:id="rId12" w:history="1">
        <w:r w:rsidR="00F54F29" w:rsidRPr="00F54F29">
          <w:rPr>
            <w:rStyle w:val="Hipervnculo"/>
            <w:sz w:val="20"/>
          </w:rPr>
          <w:t>http://www.monografías.com/Salud/General</w:t>
        </w:r>
      </w:hyperlink>
    </w:p>
    <w:p w:rsidR="00F54F29" w:rsidRPr="00F54F29" w:rsidRDefault="00FD7FD8" w:rsidP="00F54F29">
      <w:pPr>
        <w:pStyle w:val="Piedepgina"/>
        <w:numPr>
          <w:ilvl w:val="0"/>
          <w:numId w:val="22"/>
        </w:numPr>
        <w:tabs>
          <w:tab w:val="clear" w:pos="4252"/>
          <w:tab w:val="clear" w:pos="8504"/>
          <w:tab w:val="center" w:pos="4680"/>
          <w:tab w:val="right" w:pos="9360"/>
        </w:tabs>
        <w:rPr>
          <w:sz w:val="20"/>
        </w:rPr>
      </w:pPr>
      <w:hyperlink r:id="rId13" w:history="1">
        <w:r w:rsidR="00F54F29" w:rsidRPr="00F54F29">
          <w:rPr>
            <w:rStyle w:val="Hipervnculo"/>
            <w:sz w:val="20"/>
          </w:rPr>
          <w:t>www.es.wikipedia.org/wiki/Salud/Era_(lugar_de_trabajo)</w:t>
        </w:r>
      </w:hyperlink>
    </w:p>
    <w:p w:rsidR="00F54F29" w:rsidRPr="00F54F29" w:rsidRDefault="00F54F29" w:rsidP="00F54F29">
      <w:pPr>
        <w:pStyle w:val="Piedepgina"/>
        <w:ind w:left="1080"/>
        <w:rPr>
          <w:sz w:val="20"/>
        </w:rPr>
      </w:pPr>
    </w:p>
    <w:p w:rsidR="00F54F29" w:rsidRPr="00F54F29" w:rsidRDefault="00FD7FD8" w:rsidP="00F54F29">
      <w:pPr>
        <w:pStyle w:val="Piedepgina"/>
        <w:numPr>
          <w:ilvl w:val="0"/>
          <w:numId w:val="22"/>
        </w:numPr>
        <w:tabs>
          <w:tab w:val="clear" w:pos="4252"/>
          <w:tab w:val="clear" w:pos="8504"/>
          <w:tab w:val="center" w:pos="4680"/>
          <w:tab w:val="right" w:pos="9360"/>
        </w:tabs>
        <w:rPr>
          <w:sz w:val="20"/>
        </w:rPr>
      </w:pPr>
      <w:hyperlink r:id="rId14" w:history="1">
        <w:r w:rsidR="00F54F29" w:rsidRPr="00F54F29">
          <w:rPr>
            <w:rStyle w:val="Hipervnculo"/>
            <w:sz w:val="20"/>
          </w:rPr>
          <w:t>www.es.shvoong.com/humanities/140457-concepto-trabajo</w:t>
        </w:r>
      </w:hyperlink>
    </w:p>
    <w:p w:rsidR="00F54F29" w:rsidRPr="00F54F29" w:rsidRDefault="00F54F29" w:rsidP="00F54F29">
      <w:pPr>
        <w:pStyle w:val="Piedepgina"/>
        <w:rPr>
          <w:sz w:val="20"/>
        </w:rPr>
      </w:pPr>
    </w:p>
    <w:p w:rsidR="00F54F29" w:rsidRPr="00F54F29" w:rsidRDefault="00F54F29" w:rsidP="00F54F29">
      <w:pPr>
        <w:pStyle w:val="Piedepgina"/>
        <w:numPr>
          <w:ilvl w:val="0"/>
          <w:numId w:val="22"/>
        </w:numPr>
        <w:tabs>
          <w:tab w:val="clear" w:pos="4252"/>
          <w:tab w:val="clear" w:pos="8504"/>
          <w:tab w:val="center" w:pos="4680"/>
          <w:tab w:val="right" w:pos="9360"/>
        </w:tabs>
        <w:rPr>
          <w:sz w:val="20"/>
        </w:rPr>
      </w:pPr>
      <w:r w:rsidRPr="00F54F29">
        <w:rPr>
          <w:sz w:val="20"/>
        </w:rPr>
        <w:t>www.proyectosfindecarrera.com/accidente-trabajo.htm</w:t>
      </w:r>
    </w:p>
    <w:p w:rsidR="00F54F29" w:rsidRPr="00F54F29" w:rsidRDefault="00F54F29" w:rsidP="00F54F29">
      <w:pPr>
        <w:pStyle w:val="Piedepgina"/>
        <w:ind w:left="1080"/>
        <w:rPr>
          <w:sz w:val="20"/>
        </w:rPr>
      </w:pPr>
    </w:p>
    <w:p w:rsidR="00F54F29" w:rsidRPr="00F54F29" w:rsidRDefault="00F54F29" w:rsidP="00F54F29">
      <w:pPr>
        <w:pStyle w:val="Piedepgina"/>
        <w:numPr>
          <w:ilvl w:val="0"/>
          <w:numId w:val="22"/>
        </w:numPr>
        <w:tabs>
          <w:tab w:val="clear" w:pos="4252"/>
          <w:tab w:val="clear" w:pos="8504"/>
          <w:tab w:val="center" w:pos="4680"/>
          <w:tab w:val="right" w:pos="9360"/>
        </w:tabs>
        <w:rPr>
          <w:sz w:val="20"/>
        </w:rPr>
      </w:pPr>
      <w:r w:rsidRPr="00F54F29">
        <w:rPr>
          <w:sz w:val="20"/>
        </w:rPr>
        <w:t>www2.fct.ccoo.es/ferroviario</w:t>
      </w:r>
    </w:p>
    <w:p w:rsidR="00F54F29" w:rsidRPr="00F54F29" w:rsidRDefault="00F54F29" w:rsidP="00F54F29">
      <w:pPr>
        <w:pStyle w:val="Piedepgina"/>
        <w:ind w:left="1080"/>
        <w:rPr>
          <w:sz w:val="20"/>
        </w:rPr>
      </w:pPr>
    </w:p>
    <w:p w:rsidR="00F54F29" w:rsidRPr="00F54F29" w:rsidRDefault="00FD7FD8" w:rsidP="00F54F29">
      <w:pPr>
        <w:pStyle w:val="Piedepgina"/>
        <w:numPr>
          <w:ilvl w:val="0"/>
          <w:numId w:val="22"/>
        </w:numPr>
        <w:tabs>
          <w:tab w:val="clear" w:pos="4252"/>
          <w:tab w:val="clear" w:pos="8504"/>
          <w:tab w:val="center" w:pos="4680"/>
          <w:tab w:val="right" w:pos="9360"/>
        </w:tabs>
        <w:rPr>
          <w:sz w:val="20"/>
          <w:lang w:val="es-ES"/>
        </w:rPr>
      </w:pPr>
      <w:hyperlink r:id="rId15" w:history="1">
        <w:r w:rsidR="00F54F29" w:rsidRPr="00F54F29">
          <w:rPr>
            <w:rStyle w:val="Hipervnculo"/>
            <w:sz w:val="20"/>
            <w:lang w:val="es-ES"/>
          </w:rPr>
          <w:t>www.iess.com/división</w:t>
        </w:r>
      </w:hyperlink>
      <w:r w:rsidR="00F54F29" w:rsidRPr="00F54F29">
        <w:rPr>
          <w:sz w:val="20"/>
          <w:lang w:val="es-ES"/>
        </w:rPr>
        <w:t>- del- riesgo</w:t>
      </w:r>
    </w:p>
    <w:p w:rsidR="00F54F29" w:rsidRPr="00F54F29" w:rsidRDefault="00F54F29" w:rsidP="00F54F29">
      <w:pPr>
        <w:pStyle w:val="Piedepgina"/>
        <w:rPr>
          <w:sz w:val="20"/>
          <w:lang w:val="es-ES"/>
        </w:rPr>
      </w:pPr>
    </w:p>
    <w:p w:rsidR="00F54F29" w:rsidRPr="00F54F29" w:rsidRDefault="00FD7FD8" w:rsidP="00F54F29">
      <w:pPr>
        <w:pStyle w:val="Piedepgina"/>
        <w:numPr>
          <w:ilvl w:val="0"/>
          <w:numId w:val="22"/>
        </w:numPr>
        <w:tabs>
          <w:tab w:val="clear" w:pos="4252"/>
          <w:tab w:val="clear" w:pos="8504"/>
          <w:tab w:val="center" w:pos="4680"/>
          <w:tab w:val="left" w:pos="6570"/>
        </w:tabs>
        <w:rPr>
          <w:sz w:val="20"/>
          <w:lang w:val="es-ES"/>
        </w:rPr>
      </w:pPr>
      <w:hyperlink r:id="rId16" w:history="1">
        <w:r w:rsidR="00F54F29" w:rsidRPr="00F54F29">
          <w:rPr>
            <w:rStyle w:val="Hipervnculo"/>
            <w:sz w:val="20"/>
            <w:lang w:val="es-ES"/>
          </w:rPr>
          <w:t>www.rincondelvago.com/riesgos-laborales-árbol</w:t>
        </w:r>
      </w:hyperlink>
      <w:r w:rsidR="00F54F29" w:rsidRPr="00F54F29">
        <w:rPr>
          <w:sz w:val="20"/>
          <w:lang w:val="es-ES"/>
        </w:rPr>
        <w:t>-de-fallos.html.</w:t>
      </w:r>
      <w:r w:rsidR="00F54F29" w:rsidRPr="00F54F29">
        <w:rPr>
          <w:sz w:val="20"/>
          <w:lang w:val="es-ES"/>
        </w:rPr>
        <w:tab/>
      </w:r>
    </w:p>
    <w:p w:rsidR="00F54F29" w:rsidRPr="00F54F29" w:rsidRDefault="00F54F29" w:rsidP="00F54F29">
      <w:pPr>
        <w:pStyle w:val="Piedepgina"/>
        <w:tabs>
          <w:tab w:val="left" w:pos="6570"/>
        </w:tabs>
        <w:ind w:left="1080"/>
        <w:rPr>
          <w:sz w:val="20"/>
          <w:lang w:val="es-ES"/>
        </w:rPr>
      </w:pPr>
    </w:p>
    <w:p w:rsidR="00F54F29" w:rsidRPr="00F54F29" w:rsidRDefault="00FD7FD8" w:rsidP="00F54F29">
      <w:pPr>
        <w:pStyle w:val="Piedepgina"/>
        <w:numPr>
          <w:ilvl w:val="0"/>
          <w:numId w:val="22"/>
        </w:numPr>
        <w:tabs>
          <w:tab w:val="clear" w:pos="4252"/>
          <w:tab w:val="clear" w:pos="8504"/>
          <w:tab w:val="center" w:pos="4680"/>
          <w:tab w:val="left" w:pos="6570"/>
        </w:tabs>
        <w:rPr>
          <w:sz w:val="20"/>
          <w:lang w:val="es-ES"/>
        </w:rPr>
      </w:pPr>
      <w:hyperlink r:id="rId17" w:history="1">
        <w:r w:rsidR="00F54F29" w:rsidRPr="00F54F29">
          <w:rPr>
            <w:rStyle w:val="Hipervnculo"/>
            <w:sz w:val="20"/>
            <w:lang w:val="es-ES"/>
          </w:rPr>
          <w:t>www.herramientasparapymes.com/herramientas-para-la-mejora-contínua-ciclo-deming</w:t>
        </w:r>
      </w:hyperlink>
    </w:p>
    <w:p w:rsidR="00F54F29" w:rsidRPr="00F54F29" w:rsidRDefault="00F54F29" w:rsidP="00F54F29">
      <w:pPr>
        <w:pStyle w:val="Piedepgina"/>
        <w:tabs>
          <w:tab w:val="left" w:pos="6570"/>
        </w:tabs>
        <w:rPr>
          <w:sz w:val="20"/>
          <w:lang w:val="es-ES"/>
        </w:rPr>
      </w:pPr>
    </w:p>
    <w:p w:rsidR="00F54F29" w:rsidRPr="00F54F29" w:rsidRDefault="00FD7FD8" w:rsidP="00F54F29">
      <w:pPr>
        <w:pStyle w:val="Piedepgina"/>
        <w:numPr>
          <w:ilvl w:val="0"/>
          <w:numId w:val="22"/>
        </w:numPr>
        <w:tabs>
          <w:tab w:val="clear" w:pos="4252"/>
          <w:tab w:val="clear" w:pos="8504"/>
          <w:tab w:val="center" w:pos="4680"/>
          <w:tab w:val="left" w:pos="6570"/>
        </w:tabs>
        <w:rPr>
          <w:sz w:val="20"/>
          <w:lang w:val="es-ES"/>
        </w:rPr>
      </w:pPr>
      <w:hyperlink r:id="rId18" w:history="1">
        <w:r w:rsidR="00F54F29" w:rsidRPr="00F54F29">
          <w:rPr>
            <w:rStyle w:val="Hipervnculo"/>
            <w:sz w:val="20"/>
            <w:lang w:val="es-ES"/>
          </w:rPr>
          <w:t>www.slideshare.net/.../gestión-talento-humano</w:t>
        </w:r>
      </w:hyperlink>
    </w:p>
    <w:p w:rsidR="00F54F29" w:rsidRPr="00F54F29" w:rsidRDefault="00F54F29" w:rsidP="00F54F29">
      <w:pPr>
        <w:pStyle w:val="Piedepgina"/>
        <w:tabs>
          <w:tab w:val="left" w:pos="6570"/>
        </w:tabs>
        <w:rPr>
          <w:sz w:val="20"/>
          <w:lang w:val="es-ES"/>
        </w:rPr>
      </w:pPr>
    </w:p>
    <w:p w:rsidR="00F54F29" w:rsidRPr="00F54F29" w:rsidRDefault="00F54F29" w:rsidP="00F54F29">
      <w:pPr>
        <w:pStyle w:val="Piedepgina"/>
        <w:numPr>
          <w:ilvl w:val="0"/>
          <w:numId w:val="22"/>
        </w:numPr>
        <w:tabs>
          <w:tab w:val="clear" w:pos="4252"/>
          <w:tab w:val="clear" w:pos="8504"/>
          <w:tab w:val="center" w:pos="4680"/>
          <w:tab w:val="left" w:pos="6570"/>
        </w:tabs>
        <w:rPr>
          <w:sz w:val="20"/>
          <w:lang w:val="es-ES"/>
        </w:rPr>
      </w:pPr>
      <w:r w:rsidRPr="00F54F29">
        <w:rPr>
          <w:sz w:val="20"/>
          <w:lang w:val="es-ES"/>
        </w:rPr>
        <w:t>www.madrimas.org/formación/Gestión -Técnica-Proyectos</w:t>
      </w:r>
    </w:p>
    <w:p w:rsidR="00F54F29" w:rsidRPr="00F54F29" w:rsidRDefault="00F54F29" w:rsidP="00F54F29">
      <w:pPr>
        <w:pStyle w:val="Piedepgina"/>
        <w:tabs>
          <w:tab w:val="left" w:pos="6570"/>
        </w:tabs>
        <w:rPr>
          <w:sz w:val="20"/>
          <w:lang w:val="es-ES"/>
        </w:rPr>
      </w:pPr>
    </w:p>
    <w:p w:rsidR="00CE42E3" w:rsidRPr="007A7966" w:rsidRDefault="00CE42E3" w:rsidP="00CF736F">
      <w:pPr>
        <w:jc w:val="both"/>
        <w:rPr>
          <w:i/>
          <w:iCs/>
          <w:sz w:val="20"/>
          <w:lang w:val="es-ES"/>
        </w:rPr>
      </w:pPr>
    </w:p>
    <w:p w:rsidR="009F161A" w:rsidRPr="007A7966" w:rsidRDefault="009F161A" w:rsidP="00CF736F">
      <w:pPr>
        <w:jc w:val="both"/>
        <w:rPr>
          <w:i/>
          <w:iCs/>
          <w:sz w:val="20"/>
          <w:lang w:val="es-ES"/>
        </w:rPr>
      </w:pPr>
    </w:p>
    <w:p w:rsidR="009F161A" w:rsidRPr="007A7966" w:rsidRDefault="009F161A" w:rsidP="00CF736F">
      <w:pPr>
        <w:jc w:val="both"/>
        <w:rPr>
          <w:i/>
          <w:iCs/>
          <w:sz w:val="20"/>
          <w:lang w:val="es-ES"/>
        </w:rPr>
      </w:pPr>
    </w:p>
    <w:p w:rsidR="009F161A" w:rsidRPr="007A7966" w:rsidRDefault="009F161A" w:rsidP="00CF736F">
      <w:pPr>
        <w:jc w:val="both"/>
        <w:rPr>
          <w:i/>
          <w:iCs/>
          <w:sz w:val="20"/>
          <w:lang w:val="es-ES"/>
        </w:rPr>
      </w:pPr>
    </w:p>
    <w:p w:rsidR="009F161A" w:rsidRPr="007A7966" w:rsidRDefault="009F161A" w:rsidP="00CF736F">
      <w:pPr>
        <w:jc w:val="both"/>
        <w:rPr>
          <w:i/>
          <w:iCs/>
          <w:sz w:val="20"/>
          <w:lang w:val="es-ES"/>
        </w:rPr>
      </w:pPr>
    </w:p>
    <w:p w:rsidR="009F161A" w:rsidRPr="007A7966" w:rsidRDefault="009F161A" w:rsidP="00CF736F">
      <w:pPr>
        <w:jc w:val="both"/>
        <w:rPr>
          <w:i/>
          <w:iCs/>
          <w:sz w:val="20"/>
          <w:lang w:val="es-ES"/>
        </w:rPr>
      </w:pPr>
    </w:p>
    <w:p w:rsidR="009F161A" w:rsidRPr="007A7966" w:rsidRDefault="009F161A" w:rsidP="00CF736F">
      <w:pPr>
        <w:jc w:val="both"/>
        <w:rPr>
          <w:i/>
          <w:iCs/>
          <w:sz w:val="20"/>
          <w:lang w:val="es-ES"/>
        </w:rPr>
      </w:pPr>
    </w:p>
    <w:p w:rsidR="009F161A" w:rsidRPr="007A7966" w:rsidRDefault="009F161A" w:rsidP="00CF736F">
      <w:pPr>
        <w:jc w:val="both"/>
        <w:rPr>
          <w:i/>
          <w:iCs/>
          <w:sz w:val="20"/>
          <w:lang w:val="es-ES"/>
        </w:rPr>
      </w:pPr>
    </w:p>
    <w:p w:rsidR="009F161A" w:rsidRPr="007A7966" w:rsidRDefault="009F161A" w:rsidP="00CF736F">
      <w:pPr>
        <w:jc w:val="both"/>
        <w:rPr>
          <w:i/>
          <w:iCs/>
          <w:sz w:val="20"/>
          <w:lang w:val="es-ES"/>
        </w:rPr>
      </w:pPr>
    </w:p>
    <w:p w:rsidR="009F161A" w:rsidRPr="007A7966" w:rsidRDefault="007A7966" w:rsidP="009F161A">
      <w:pPr>
        <w:jc w:val="center"/>
        <w:rPr>
          <w:i/>
          <w:iCs/>
          <w:sz w:val="20"/>
          <w:lang w:val="es-ES"/>
        </w:rPr>
      </w:pPr>
      <w:r>
        <w:rPr>
          <w:i/>
          <w:iCs/>
          <w:sz w:val="20"/>
          <w:lang w:val="es-ES"/>
        </w:rPr>
        <w:t xml:space="preserve">  </w:t>
      </w:r>
      <w:r w:rsidR="009F161A" w:rsidRPr="007A7966">
        <w:rPr>
          <w:i/>
          <w:iCs/>
          <w:sz w:val="20"/>
          <w:lang w:val="es-ES"/>
        </w:rPr>
        <w:t>---------------------------------</w:t>
      </w:r>
      <w:r>
        <w:rPr>
          <w:i/>
          <w:iCs/>
          <w:sz w:val="20"/>
          <w:lang w:val="es-ES"/>
        </w:rPr>
        <w:t>-------------------------------</w:t>
      </w:r>
    </w:p>
    <w:p w:rsidR="009F161A" w:rsidRPr="007A7966" w:rsidRDefault="009F161A" w:rsidP="009F161A">
      <w:pPr>
        <w:jc w:val="center"/>
        <w:rPr>
          <w:b/>
          <w:i/>
          <w:iCs/>
          <w:sz w:val="20"/>
          <w:lang w:val="es-ES"/>
        </w:rPr>
      </w:pPr>
      <w:r w:rsidRPr="007A7966">
        <w:rPr>
          <w:b/>
          <w:i/>
          <w:iCs/>
          <w:sz w:val="20"/>
          <w:lang w:val="es-ES"/>
        </w:rPr>
        <w:t>Ing. Cristian Arias Ulloa</w:t>
      </w:r>
    </w:p>
    <w:p w:rsidR="009F161A" w:rsidRPr="007A7966" w:rsidRDefault="009F161A" w:rsidP="009F161A">
      <w:pPr>
        <w:jc w:val="center"/>
        <w:rPr>
          <w:b/>
          <w:i/>
          <w:iCs/>
          <w:sz w:val="20"/>
          <w:lang w:val="es-ES"/>
        </w:rPr>
      </w:pPr>
      <w:r w:rsidRPr="007A7966">
        <w:rPr>
          <w:b/>
          <w:i/>
          <w:iCs/>
          <w:sz w:val="20"/>
          <w:lang w:val="es-ES"/>
        </w:rPr>
        <w:t>Director de Tesina de Seminario</w:t>
      </w:r>
    </w:p>
    <w:sectPr w:rsidR="009F161A" w:rsidRPr="007A7966" w:rsidSect="00F61A8F">
      <w:footerReference w:type="default" r:id="rId19"/>
      <w:pgSz w:w="11907" w:h="16840" w:code="9"/>
      <w:pgMar w:top="2232" w:right="1304" w:bottom="1622" w:left="1560" w:header="426" w:footer="0"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3FB" w:rsidRDefault="002F43FB">
      <w:r>
        <w:separator/>
      </w:r>
    </w:p>
  </w:endnote>
  <w:endnote w:type="continuationSeparator" w:id="0">
    <w:p w:rsidR="002F43FB" w:rsidRDefault="002F4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99" w:rsidRDefault="00E50F99">
    <w:pPr>
      <w:pStyle w:val="Piedepgina"/>
      <w:rPr>
        <w:i/>
        <w:sz w:val="18"/>
        <w:szCs w:val="18"/>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3FB" w:rsidRDefault="002F43FB">
      <w:r>
        <w:separator/>
      </w:r>
    </w:p>
  </w:footnote>
  <w:footnote w:type="continuationSeparator" w:id="0">
    <w:p w:rsidR="002F43FB" w:rsidRDefault="002F4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6F" w:rsidRDefault="00FD7FD8">
    <w:pPr>
      <w:pStyle w:val="Encabezado"/>
      <w:framePr w:wrap="around" w:vAnchor="text" w:hAnchor="margin" w:xAlign="right" w:y="1"/>
      <w:rPr>
        <w:rStyle w:val="Nmerodepgina"/>
      </w:rPr>
    </w:pPr>
    <w:r>
      <w:rPr>
        <w:rStyle w:val="Nmerodepgina"/>
      </w:rPr>
      <w:fldChar w:fldCharType="begin"/>
    </w:r>
    <w:r w:rsidR="00CF736F">
      <w:rPr>
        <w:rStyle w:val="Nmerodepgina"/>
      </w:rPr>
      <w:instrText xml:space="preserve">PAGE  </w:instrText>
    </w:r>
    <w:r>
      <w:rPr>
        <w:rStyle w:val="Nmerodepgina"/>
      </w:rPr>
      <w:fldChar w:fldCharType="end"/>
    </w:r>
  </w:p>
  <w:p w:rsidR="00CF736F" w:rsidRDefault="00CF736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6F" w:rsidRDefault="00CF736F">
    <w:pPr>
      <w:pStyle w:val="Encabezado"/>
      <w:rPr>
        <w:sz w:val="16"/>
        <w:szCs w:val="16"/>
        <w:lang w:val="en-GB"/>
      </w:rPr>
    </w:pPr>
    <w:r>
      <w:rPr>
        <w:noProof/>
        <w:sz w:val="16"/>
        <w:szCs w:val="16"/>
        <w:lang w:val="es-ES" w:eastAsia="es-ES"/>
      </w:rPr>
      <w:drawing>
        <wp:anchor distT="0" distB="0" distL="114300" distR="114300" simplePos="0" relativeHeight="251657216" behindDoc="0" locked="0" layoutInCell="1" allowOverlap="1">
          <wp:simplePos x="0" y="0"/>
          <wp:positionH relativeFrom="column">
            <wp:posOffset>-840740</wp:posOffset>
          </wp:positionH>
          <wp:positionV relativeFrom="paragraph">
            <wp:posOffset>69215</wp:posOffset>
          </wp:positionV>
          <wp:extent cx="799465" cy="796925"/>
          <wp:effectExtent l="19050" t="0" r="635" b="0"/>
          <wp:wrapNone/>
          <wp:docPr id="1" name="Imagen 1" descr="Nuevo Logo ES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ESPOL"/>
                  <pic:cNvPicPr>
                    <a:picLocks noChangeAspect="1" noChangeArrowheads="1"/>
                  </pic:cNvPicPr>
                </pic:nvPicPr>
                <pic:blipFill>
                  <a:blip r:embed="rId1"/>
                  <a:srcRect/>
                  <a:stretch>
                    <a:fillRect/>
                  </a:stretch>
                </pic:blipFill>
                <pic:spPr bwMode="auto">
                  <a:xfrm>
                    <a:off x="0" y="0"/>
                    <a:ext cx="799465" cy="796925"/>
                  </a:xfrm>
                  <a:prstGeom prst="rect">
                    <a:avLst/>
                  </a:prstGeom>
                  <a:noFill/>
                </pic:spPr>
              </pic:pic>
            </a:graphicData>
          </a:graphic>
        </wp:anchor>
      </w:drawing>
    </w:r>
    <w:r>
      <w:rPr>
        <w:noProof/>
        <w:sz w:val="16"/>
        <w:szCs w:val="16"/>
        <w:lang w:val="es-ES" w:eastAsia="es-ES"/>
      </w:rPr>
      <w:drawing>
        <wp:anchor distT="0" distB="0" distL="114300" distR="114300" simplePos="0" relativeHeight="251658240" behindDoc="1" locked="0" layoutInCell="1" allowOverlap="1">
          <wp:simplePos x="0" y="0"/>
          <wp:positionH relativeFrom="column">
            <wp:posOffset>5836920</wp:posOffset>
          </wp:positionH>
          <wp:positionV relativeFrom="paragraph">
            <wp:posOffset>74295</wp:posOffset>
          </wp:positionV>
          <wp:extent cx="796925" cy="914400"/>
          <wp:effectExtent l="19050" t="0" r="3175" b="0"/>
          <wp:wrapThrough wrapText="bothSides">
            <wp:wrapPolygon edited="0">
              <wp:start x="-516" y="0"/>
              <wp:lineTo x="-516" y="21150"/>
              <wp:lineTo x="21686" y="21150"/>
              <wp:lineTo x="21686" y="0"/>
              <wp:lineTo x="-516" y="0"/>
            </wp:wrapPolygon>
          </wp:wrapThrough>
          <wp:docPr id="2" name="Imagen 2" descr="logo ci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icyt"/>
                  <pic:cNvPicPr>
                    <a:picLocks noChangeAspect="1" noChangeArrowheads="1"/>
                  </pic:cNvPicPr>
                </pic:nvPicPr>
                <pic:blipFill>
                  <a:blip r:embed="rId2"/>
                  <a:srcRect/>
                  <a:stretch>
                    <a:fillRect/>
                  </a:stretch>
                </pic:blipFill>
                <pic:spPr bwMode="auto">
                  <a:xfrm>
                    <a:off x="0" y="0"/>
                    <a:ext cx="796925" cy="914400"/>
                  </a:xfrm>
                  <a:prstGeom prst="rect">
                    <a:avLst/>
                  </a:prstGeom>
                  <a:noFill/>
                  <a:ln w="9525">
                    <a:noFill/>
                    <a:miter lim="800000"/>
                    <a:headEnd/>
                    <a:tailEnd/>
                  </a:ln>
                </pic:spPr>
              </pic:pic>
            </a:graphicData>
          </a:graphic>
        </wp:anchor>
      </w:drawing>
    </w:r>
  </w:p>
  <w:p w:rsidR="00CF736F" w:rsidRDefault="00CF736F">
    <w:pPr>
      <w:pStyle w:val="Encabezado"/>
      <w:rPr>
        <w:sz w:val="16"/>
        <w:szCs w:val="16"/>
        <w:lang w:val="en-GB"/>
      </w:rPr>
    </w:pPr>
  </w:p>
  <w:p w:rsidR="00CF736F" w:rsidRPr="00B35503" w:rsidRDefault="00CF736F" w:rsidP="00B35503">
    <w:pPr>
      <w:jc w:val="center"/>
      <w:rPr>
        <w:rFonts w:ascii="Century" w:hAnsi="Century"/>
        <w:b/>
        <w:sz w:val="28"/>
        <w:lang w:val="es-ES"/>
      </w:rPr>
    </w:pPr>
    <w:r w:rsidRPr="00B35503">
      <w:rPr>
        <w:rFonts w:ascii="Century" w:hAnsi="Century"/>
        <w:b/>
        <w:sz w:val="28"/>
        <w:lang w:val="es-ES"/>
      </w:rPr>
      <w:t>ESCUELA SUPERIOR POLITÉCNICA DEL LITORAL</w:t>
    </w:r>
  </w:p>
  <w:p w:rsidR="00CF736F" w:rsidRPr="00B774B9" w:rsidRDefault="00CF736F" w:rsidP="00B35503">
    <w:pPr>
      <w:jc w:val="center"/>
      <w:rPr>
        <w:rFonts w:ascii="Century" w:hAnsi="Century"/>
        <w:b/>
        <w:sz w:val="26"/>
        <w:szCs w:val="26"/>
        <w:lang w:val="es-ES"/>
      </w:rPr>
    </w:pPr>
    <w:r w:rsidRPr="00B774B9">
      <w:rPr>
        <w:rFonts w:ascii="Century" w:hAnsi="Century"/>
        <w:b/>
        <w:sz w:val="26"/>
        <w:szCs w:val="26"/>
        <w:lang w:val="es-ES"/>
      </w:rPr>
      <w:t>CENTRO DE INVESTIGACIÓN CIENTÍFICA Y TECNOLÓGICA</w:t>
    </w:r>
  </w:p>
  <w:p w:rsidR="00CF736F" w:rsidRPr="00B35503" w:rsidRDefault="00CF736F">
    <w:pPr>
      <w:pStyle w:val="Encabezado"/>
      <w:rPr>
        <w:sz w:val="16"/>
        <w:szCs w:val="16"/>
        <w:lang w:val="es-ES"/>
      </w:rPr>
    </w:pPr>
  </w:p>
  <w:p w:rsidR="00CF736F" w:rsidRDefault="00CF736F">
    <w:pPr>
      <w:pStyle w:val="Encabezado"/>
      <w:jc w:val="right"/>
      <w:rPr>
        <w:sz w:val="16"/>
        <w:szCs w:val="1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150"/>
    <w:multiLevelType w:val="hybridMultilevel"/>
    <w:tmpl w:val="A956C8F0"/>
    <w:lvl w:ilvl="0" w:tplc="CD6C3B5E">
      <w:start w:val="1"/>
      <w:numFmt w:val="decimal"/>
      <w:lvlText w:val="[%1]"/>
      <w:lvlJc w:val="left"/>
      <w:pPr>
        <w:tabs>
          <w:tab w:val="num" w:pos="360"/>
        </w:tabs>
        <w:ind w:left="0" w:firstLine="0"/>
      </w:pPr>
      <w:rPr>
        <w:rFonts w:hint="eastAsia"/>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AF31A6"/>
    <w:multiLevelType w:val="hybridMultilevel"/>
    <w:tmpl w:val="F1140B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D736BDF"/>
    <w:multiLevelType w:val="hybridMultilevel"/>
    <w:tmpl w:val="149603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DA1688F"/>
    <w:multiLevelType w:val="hybridMultilevel"/>
    <w:tmpl w:val="FB129A8A"/>
    <w:lvl w:ilvl="0" w:tplc="CD6C3B5E">
      <w:start w:val="1"/>
      <w:numFmt w:val="decimal"/>
      <w:lvlText w:val="[%1]"/>
      <w:lvlJc w:val="left"/>
      <w:pPr>
        <w:tabs>
          <w:tab w:val="num" w:pos="360"/>
        </w:tabs>
        <w:ind w:left="0" w:firstLine="0"/>
      </w:pPr>
      <w:rPr>
        <w:rFonts w:hint="eastAsia"/>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4131470"/>
    <w:multiLevelType w:val="hybridMultilevel"/>
    <w:tmpl w:val="7DBAE1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85B6A6E"/>
    <w:multiLevelType w:val="hybridMultilevel"/>
    <w:tmpl w:val="AAF61F5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2F1C77BA"/>
    <w:multiLevelType w:val="hybridMultilevel"/>
    <w:tmpl w:val="351A83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2BD3FD2"/>
    <w:multiLevelType w:val="hybridMultilevel"/>
    <w:tmpl w:val="F8DC91F6"/>
    <w:lvl w:ilvl="0" w:tplc="F2124B4C">
      <w:start w:val="1"/>
      <w:numFmt w:val="decimal"/>
      <w:lvlText w:val="%1."/>
      <w:lvlJc w:val="left"/>
      <w:pPr>
        <w:ind w:left="1429" w:hanging="360"/>
      </w:pPr>
      <w:rPr>
        <w:b/>
      </w:r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8">
    <w:nsid w:val="37016242"/>
    <w:multiLevelType w:val="hybridMultilevel"/>
    <w:tmpl w:val="8CF07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CA7869"/>
    <w:multiLevelType w:val="hybridMultilevel"/>
    <w:tmpl w:val="B0D0C50C"/>
    <w:lvl w:ilvl="0" w:tplc="C8607E24">
      <w:start w:val="1"/>
      <w:numFmt w:val="lowerLetter"/>
      <w:lvlText w:val="%1."/>
      <w:lvlJc w:val="left"/>
      <w:pPr>
        <w:tabs>
          <w:tab w:val="num" w:pos="1211"/>
        </w:tabs>
        <w:ind w:left="1211" w:hanging="360"/>
      </w:pPr>
      <w:rPr>
        <w:rFonts w:hint="default"/>
      </w:rPr>
    </w:lvl>
    <w:lvl w:ilvl="1" w:tplc="0C0A0019">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0">
    <w:nsid w:val="38597792"/>
    <w:multiLevelType w:val="hybridMultilevel"/>
    <w:tmpl w:val="BD6ED2EA"/>
    <w:lvl w:ilvl="0" w:tplc="F2124B4C">
      <w:start w:val="1"/>
      <w:numFmt w:val="decimal"/>
      <w:lvlText w:val="%1."/>
      <w:lvlJc w:val="left"/>
      <w:pPr>
        <w:ind w:left="1429" w:hanging="360"/>
      </w:pPr>
      <w:rPr>
        <w:rFonts w:hint="default"/>
        <w:b/>
      </w:r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11">
    <w:nsid w:val="39676101"/>
    <w:multiLevelType w:val="hybridMultilevel"/>
    <w:tmpl w:val="3A5C495C"/>
    <w:lvl w:ilvl="0" w:tplc="7278FF34">
      <w:start w:val="1"/>
      <w:numFmt w:val="decimal"/>
      <w:lvlText w:val="%1."/>
      <w:lvlJc w:val="left"/>
      <w:pPr>
        <w:tabs>
          <w:tab w:val="num" w:pos="1173"/>
        </w:tabs>
        <w:ind w:left="1173" w:hanging="46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3BF276CB"/>
    <w:multiLevelType w:val="hybridMultilevel"/>
    <w:tmpl w:val="4AB0C34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579405E1"/>
    <w:multiLevelType w:val="hybridMultilevel"/>
    <w:tmpl w:val="5FB400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9932BA3"/>
    <w:multiLevelType w:val="hybridMultilevel"/>
    <w:tmpl w:val="AD2033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B32CE0"/>
    <w:multiLevelType w:val="hybridMultilevel"/>
    <w:tmpl w:val="1C4C1A1A"/>
    <w:lvl w:ilvl="0" w:tplc="9ACE52B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5E70C4"/>
    <w:multiLevelType w:val="hybridMultilevel"/>
    <w:tmpl w:val="C7081506"/>
    <w:lvl w:ilvl="0" w:tplc="300A000F">
      <w:start w:val="1"/>
      <w:numFmt w:val="decimal"/>
      <w:lvlText w:val="%1."/>
      <w:lvlJc w:val="left"/>
      <w:pPr>
        <w:ind w:left="1680" w:hanging="360"/>
      </w:pPr>
    </w:lvl>
    <w:lvl w:ilvl="1" w:tplc="300A0019" w:tentative="1">
      <w:start w:val="1"/>
      <w:numFmt w:val="lowerLetter"/>
      <w:lvlText w:val="%2."/>
      <w:lvlJc w:val="left"/>
      <w:pPr>
        <w:ind w:left="2400" w:hanging="360"/>
      </w:pPr>
    </w:lvl>
    <w:lvl w:ilvl="2" w:tplc="300A001B" w:tentative="1">
      <w:start w:val="1"/>
      <w:numFmt w:val="lowerRoman"/>
      <w:lvlText w:val="%3."/>
      <w:lvlJc w:val="right"/>
      <w:pPr>
        <w:ind w:left="3120" w:hanging="180"/>
      </w:pPr>
    </w:lvl>
    <w:lvl w:ilvl="3" w:tplc="300A000F" w:tentative="1">
      <w:start w:val="1"/>
      <w:numFmt w:val="decimal"/>
      <w:lvlText w:val="%4."/>
      <w:lvlJc w:val="left"/>
      <w:pPr>
        <w:ind w:left="3840" w:hanging="360"/>
      </w:pPr>
    </w:lvl>
    <w:lvl w:ilvl="4" w:tplc="300A0019" w:tentative="1">
      <w:start w:val="1"/>
      <w:numFmt w:val="lowerLetter"/>
      <w:lvlText w:val="%5."/>
      <w:lvlJc w:val="left"/>
      <w:pPr>
        <w:ind w:left="4560" w:hanging="360"/>
      </w:pPr>
    </w:lvl>
    <w:lvl w:ilvl="5" w:tplc="300A001B" w:tentative="1">
      <w:start w:val="1"/>
      <w:numFmt w:val="lowerRoman"/>
      <w:lvlText w:val="%6."/>
      <w:lvlJc w:val="right"/>
      <w:pPr>
        <w:ind w:left="5280" w:hanging="180"/>
      </w:pPr>
    </w:lvl>
    <w:lvl w:ilvl="6" w:tplc="300A000F" w:tentative="1">
      <w:start w:val="1"/>
      <w:numFmt w:val="decimal"/>
      <w:lvlText w:val="%7."/>
      <w:lvlJc w:val="left"/>
      <w:pPr>
        <w:ind w:left="6000" w:hanging="360"/>
      </w:pPr>
    </w:lvl>
    <w:lvl w:ilvl="7" w:tplc="300A0019" w:tentative="1">
      <w:start w:val="1"/>
      <w:numFmt w:val="lowerLetter"/>
      <w:lvlText w:val="%8."/>
      <w:lvlJc w:val="left"/>
      <w:pPr>
        <w:ind w:left="6720" w:hanging="360"/>
      </w:pPr>
    </w:lvl>
    <w:lvl w:ilvl="8" w:tplc="300A001B" w:tentative="1">
      <w:start w:val="1"/>
      <w:numFmt w:val="lowerRoman"/>
      <w:lvlText w:val="%9."/>
      <w:lvlJc w:val="right"/>
      <w:pPr>
        <w:ind w:left="7440" w:hanging="180"/>
      </w:pPr>
    </w:lvl>
  </w:abstractNum>
  <w:abstractNum w:abstractNumId="17">
    <w:nsid w:val="68E13B56"/>
    <w:multiLevelType w:val="hybridMultilevel"/>
    <w:tmpl w:val="CDF603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F5893"/>
    <w:multiLevelType w:val="hybridMultilevel"/>
    <w:tmpl w:val="25AED7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641788"/>
    <w:multiLevelType w:val="hybridMultilevel"/>
    <w:tmpl w:val="0C28B4CE"/>
    <w:lvl w:ilvl="0" w:tplc="6B1470C0">
      <w:start w:val="14"/>
      <w:numFmt w:val="bullet"/>
      <w:lvlText w:val="-"/>
      <w:lvlJc w:val="left"/>
      <w:pPr>
        <w:tabs>
          <w:tab w:val="num" w:pos="665"/>
        </w:tabs>
        <w:ind w:left="665" w:hanging="420"/>
      </w:pPr>
      <w:rPr>
        <w:rFonts w:ascii="Times New Roman" w:eastAsia="Times New Roman" w:hAnsi="Times New Roman" w:cs="Times New Roman" w:hint="default"/>
        <w:b/>
        <w:i/>
      </w:rPr>
    </w:lvl>
    <w:lvl w:ilvl="1" w:tplc="0C0A0003" w:tentative="1">
      <w:start w:val="1"/>
      <w:numFmt w:val="bullet"/>
      <w:lvlText w:val="o"/>
      <w:lvlJc w:val="left"/>
      <w:pPr>
        <w:tabs>
          <w:tab w:val="num" w:pos="1325"/>
        </w:tabs>
        <w:ind w:left="1325" w:hanging="360"/>
      </w:pPr>
      <w:rPr>
        <w:rFonts w:ascii="Courier New" w:hAnsi="Courier New" w:hint="default"/>
      </w:rPr>
    </w:lvl>
    <w:lvl w:ilvl="2" w:tplc="0C0A0005" w:tentative="1">
      <w:start w:val="1"/>
      <w:numFmt w:val="bullet"/>
      <w:lvlText w:val=""/>
      <w:lvlJc w:val="left"/>
      <w:pPr>
        <w:tabs>
          <w:tab w:val="num" w:pos="2045"/>
        </w:tabs>
        <w:ind w:left="2045" w:hanging="360"/>
      </w:pPr>
      <w:rPr>
        <w:rFonts w:ascii="Wingdings" w:hAnsi="Wingdings" w:hint="default"/>
      </w:rPr>
    </w:lvl>
    <w:lvl w:ilvl="3" w:tplc="0C0A0001" w:tentative="1">
      <w:start w:val="1"/>
      <w:numFmt w:val="bullet"/>
      <w:lvlText w:val=""/>
      <w:lvlJc w:val="left"/>
      <w:pPr>
        <w:tabs>
          <w:tab w:val="num" w:pos="2765"/>
        </w:tabs>
        <w:ind w:left="2765" w:hanging="360"/>
      </w:pPr>
      <w:rPr>
        <w:rFonts w:ascii="Symbol" w:hAnsi="Symbol" w:hint="default"/>
      </w:rPr>
    </w:lvl>
    <w:lvl w:ilvl="4" w:tplc="0C0A0003" w:tentative="1">
      <w:start w:val="1"/>
      <w:numFmt w:val="bullet"/>
      <w:lvlText w:val="o"/>
      <w:lvlJc w:val="left"/>
      <w:pPr>
        <w:tabs>
          <w:tab w:val="num" w:pos="3485"/>
        </w:tabs>
        <w:ind w:left="3485" w:hanging="360"/>
      </w:pPr>
      <w:rPr>
        <w:rFonts w:ascii="Courier New" w:hAnsi="Courier New" w:hint="default"/>
      </w:rPr>
    </w:lvl>
    <w:lvl w:ilvl="5" w:tplc="0C0A0005" w:tentative="1">
      <w:start w:val="1"/>
      <w:numFmt w:val="bullet"/>
      <w:lvlText w:val=""/>
      <w:lvlJc w:val="left"/>
      <w:pPr>
        <w:tabs>
          <w:tab w:val="num" w:pos="4205"/>
        </w:tabs>
        <w:ind w:left="4205" w:hanging="360"/>
      </w:pPr>
      <w:rPr>
        <w:rFonts w:ascii="Wingdings" w:hAnsi="Wingdings" w:hint="default"/>
      </w:rPr>
    </w:lvl>
    <w:lvl w:ilvl="6" w:tplc="0C0A0001" w:tentative="1">
      <w:start w:val="1"/>
      <w:numFmt w:val="bullet"/>
      <w:lvlText w:val=""/>
      <w:lvlJc w:val="left"/>
      <w:pPr>
        <w:tabs>
          <w:tab w:val="num" w:pos="4925"/>
        </w:tabs>
        <w:ind w:left="4925" w:hanging="360"/>
      </w:pPr>
      <w:rPr>
        <w:rFonts w:ascii="Symbol" w:hAnsi="Symbol" w:hint="default"/>
      </w:rPr>
    </w:lvl>
    <w:lvl w:ilvl="7" w:tplc="0C0A0003" w:tentative="1">
      <w:start w:val="1"/>
      <w:numFmt w:val="bullet"/>
      <w:lvlText w:val="o"/>
      <w:lvlJc w:val="left"/>
      <w:pPr>
        <w:tabs>
          <w:tab w:val="num" w:pos="5645"/>
        </w:tabs>
        <w:ind w:left="5645" w:hanging="360"/>
      </w:pPr>
      <w:rPr>
        <w:rFonts w:ascii="Courier New" w:hAnsi="Courier New" w:hint="default"/>
      </w:rPr>
    </w:lvl>
    <w:lvl w:ilvl="8" w:tplc="0C0A0005" w:tentative="1">
      <w:start w:val="1"/>
      <w:numFmt w:val="bullet"/>
      <w:lvlText w:val=""/>
      <w:lvlJc w:val="left"/>
      <w:pPr>
        <w:tabs>
          <w:tab w:val="num" w:pos="6365"/>
        </w:tabs>
        <w:ind w:left="6365" w:hanging="360"/>
      </w:pPr>
      <w:rPr>
        <w:rFonts w:ascii="Wingdings" w:hAnsi="Wingdings" w:hint="default"/>
      </w:rPr>
    </w:lvl>
  </w:abstractNum>
  <w:abstractNum w:abstractNumId="20">
    <w:nsid w:val="76F447CE"/>
    <w:multiLevelType w:val="hybridMultilevel"/>
    <w:tmpl w:val="AD1C8B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A8D493F"/>
    <w:multiLevelType w:val="hybridMultilevel"/>
    <w:tmpl w:val="865E47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19"/>
  </w:num>
  <w:num w:numId="5">
    <w:abstractNumId w:val="13"/>
  </w:num>
  <w:num w:numId="6">
    <w:abstractNumId w:val="1"/>
  </w:num>
  <w:num w:numId="7">
    <w:abstractNumId w:val="2"/>
  </w:num>
  <w:num w:numId="8">
    <w:abstractNumId w:val="21"/>
  </w:num>
  <w:num w:numId="9">
    <w:abstractNumId w:val="11"/>
  </w:num>
  <w:num w:numId="10">
    <w:abstractNumId w:val="6"/>
  </w:num>
  <w:num w:numId="11">
    <w:abstractNumId w:val="9"/>
  </w:num>
  <w:num w:numId="12">
    <w:abstractNumId w:val="15"/>
  </w:num>
  <w:num w:numId="13">
    <w:abstractNumId w:val="17"/>
  </w:num>
  <w:num w:numId="14">
    <w:abstractNumId w:val="14"/>
  </w:num>
  <w:num w:numId="15">
    <w:abstractNumId w:val="8"/>
  </w:num>
  <w:num w:numId="16">
    <w:abstractNumId w:val="5"/>
  </w:num>
  <w:num w:numId="17">
    <w:abstractNumId w:val="16"/>
  </w:num>
  <w:num w:numId="18">
    <w:abstractNumId w:val="4"/>
  </w:num>
  <w:num w:numId="19">
    <w:abstractNumId w:val="7"/>
  </w:num>
  <w:num w:numId="20">
    <w:abstractNumId w:val="10"/>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541010"/>
    <w:rsid w:val="0002092F"/>
    <w:rsid w:val="00046A4B"/>
    <w:rsid w:val="00062FEF"/>
    <w:rsid w:val="0009191F"/>
    <w:rsid w:val="00096682"/>
    <w:rsid w:val="000A23CE"/>
    <w:rsid w:val="000B1124"/>
    <w:rsid w:val="000C3275"/>
    <w:rsid w:val="000E3328"/>
    <w:rsid w:val="0014009C"/>
    <w:rsid w:val="001E3DAE"/>
    <w:rsid w:val="00234076"/>
    <w:rsid w:val="00251D2F"/>
    <w:rsid w:val="002577DC"/>
    <w:rsid w:val="00282251"/>
    <w:rsid w:val="002B5BC6"/>
    <w:rsid w:val="002F43FB"/>
    <w:rsid w:val="00307182"/>
    <w:rsid w:val="00362011"/>
    <w:rsid w:val="0036436D"/>
    <w:rsid w:val="00386F07"/>
    <w:rsid w:val="003B7E74"/>
    <w:rsid w:val="003D5F84"/>
    <w:rsid w:val="004350B5"/>
    <w:rsid w:val="00460B83"/>
    <w:rsid w:val="00476EFE"/>
    <w:rsid w:val="004A38D9"/>
    <w:rsid w:val="004B183C"/>
    <w:rsid w:val="005030BD"/>
    <w:rsid w:val="00534105"/>
    <w:rsid w:val="00541010"/>
    <w:rsid w:val="005946AB"/>
    <w:rsid w:val="005C2C31"/>
    <w:rsid w:val="005E7BCE"/>
    <w:rsid w:val="005F7A9B"/>
    <w:rsid w:val="00617EEE"/>
    <w:rsid w:val="006A13AA"/>
    <w:rsid w:val="006C4AC6"/>
    <w:rsid w:val="00757FC4"/>
    <w:rsid w:val="007A0E1F"/>
    <w:rsid w:val="007A7966"/>
    <w:rsid w:val="007C66FD"/>
    <w:rsid w:val="007F29C0"/>
    <w:rsid w:val="00810560"/>
    <w:rsid w:val="0081344E"/>
    <w:rsid w:val="00813D48"/>
    <w:rsid w:val="00820479"/>
    <w:rsid w:val="008414AA"/>
    <w:rsid w:val="0084442B"/>
    <w:rsid w:val="00897AB6"/>
    <w:rsid w:val="008A27E7"/>
    <w:rsid w:val="008A6717"/>
    <w:rsid w:val="008D342C"/>
    <w:rsid w:val="008F4547"/>
    <w:rsid w:val="0096248B"/>
    <w:rsid w:val="009776BA"/>
    <w:rsid w:val="0099145B"/>
    <w:rsid w:val="009F161A"/>
    <w:rsid w:val="009F1A2D"/>
    <w:rsid w:val="009F4C77"/>
    <w:rsid w:val="00AC3B84"/>
    <w:rsid w:val="00AD26FB"/>
    <w:rsid w:val="00AD5913"/>
    <w:rsid w:val="00AF4C18"/>
    <w:rsid w:val="00B01C44"/>
    <w:rsid w:val="00B105AF"/>
    <w:rsid w:val="00B172F2"/>
    <w:rsid w:val="00B35503"/>
    <w:rsid w:val="00B774B9"/>
    <w:rsid w:val="00B93F89"/>
    <w:rsid w:val="00C069E2"/>
    <w:rsid w:val="00C3077D"/>
    <w:rsid w:val="00C62419"/>
    <w:rsid w:val="00C67589"/>
    <w:rsid w:val="00C73897"/>
    <w:rsid w:val="00CA62A3"/>
    <w:rsid w:val="00CE42E3"/>
    <w:rsid w:val="00CE71FD"/>
    <w:rsid w:val="00CF736F"/>
    <w:rsid w:val="00D11AE1"/>
    <w:rsid w:val="00D41A78"/>
    <w:rsid w:val="00D42BFB"/>
    <w:rsid w:val="00D5251B"/>
    <w:rsid w:val="00D556D4"/>
    <w:rsid w:val="00D67119"/>
    <w:rsid w:val="00D7336C"/>
    <w:rsid w:val="00E101F8"/>
    <w:rsid w:val="00E50F99"/>
    <w:rsid w:val="00EA252D"/>
    <w:rsid w:val="00EA3C07"/>
    <w:rsid w:val="00EB488E"/>
    <w:rsid w:val="00EB5AF6"/>
    <w:rsid w:val="00EB5B15"/>
    <w:rsid w:val="00EC6A49"/>
    <w:rsid w:val="00EE3494"/>
    <w:rsid w:val="00EF3A69"/>
    <w:rsid w:val="00F33BDC"/>
    <w:rsid w:val="00F51C2C"/>
    <w:rsid w:val="00F54F29"/>
    <w:rsid w:val="00F61A8F"/>
    <w:rsid w:val="00F62948"/>
    <w:rsid w:val="00F8056E"/>
    <w:rsid w:val="00F827C6"/>
    <w:rsid w:val="00F845B1"/>
    <w:rsid w:val="00FA2E52"/>
    <w:rsid w:val="00FB0311"/>
    <w:rsid w:val="00FD7FD8"/>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AE1"/>
    <w:rPr>
      <w:sz w:val="24"/>
      <w:lang w:val="en-US" w:eastAsia="en-US"/>
    </w:rPr>
  </w:style>
  <w:style w:type="paragraph" w:styleId="Ttulo1">
    <w:name w:val="heading 1"/>
    <w:basedOn w:val="Normal"/>
    <w:next w:val="Normal"/>
    <w:qFormat/>
    <w:rsid w:val="00D11AE1"/>
    <w:pPr>
      <w:keepNext/>
      <w:spacing w:before="60"/>
      <w:outlineLvl w:val="0"/>
    </w:pPr>
    <w:rPr>
      <w:rFonts w:ascii="Britannic Bold" w:hAnsi="Britannic Bold"/>
      <w:kern w:val="28"/>
    </w:rPr>
  </w:style>
  <w:style w:type="paragraph" w:styleId="Ttulo2">
    <w:name w:val="heading 2"/>
    <w:basedOn w:val="Normal"/>
    <w:next w:val="Normal"/>
    <w:qFormat/>
    <w:rsid w:val="00D11AE1"/>
    <w:pPr>
      <w:keepNext/>
      <w:tabs>
        <w:tab w:val="left" w:pos="1440"/>
      </w:tabs>
      <w:spacing w:before="40"/>
      <w:ind w:firstLine="360"/>
      <w:outlineLvl w:val="1"/>
    </w:pPr>
    <w:rPr>
      <w:sz w:val="22"/>
    </w:rPr>
  </w:style>
  <w:style w:type="paragraph" w:styleId="Ttulo3">
    <w:name w:val="heading 3"/>
    <w:basedOn w:val="Normal"/>
    <w:next w:val="Normal"/>
    <w:qFormat/>
    <w:rsid w:val="00D11AE1"/>
    <w:pPr>
      <w:keepNext/>
      <w:jc w:val="center"/>
      <w:outlineLvl w:val="2"/>
    </w:pPr>
    <w:rPr>
      <w:b/>
      <w:sz w:val="28"/>
    </w:rPr>
  </w:style>
  <w:style w:type="paragraph" w:styleId="Ttulo4">
    <w:name w:val="heading 4"/>
    <w:basedOn w:val="Normal"/>
    <w:next w:val="Normal"/>
    <w:qFormat/>
    <w:rsid w:val="00D11AE1"/>
    <w:pPr>
      <w:keepNext/>
      <w:outlineLvl w:val="3"/>
    </w:pPr>
    <w:rPr>
      <w:i/>
      <w:i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i1">
    <w:name w:val="ai1"/>
    <w:basedOn w:val="Normal"/>
    <w:rsid w:val="00D11AE1"/>
    <w:pPr>
      <w:tabs>
        <w:tab w:val="right" w:leader="dot" w:pos="3960"/>
      </w:tabs>
    </w:pPr>
  </w:style>
  <w:style w:type="paragraph" w:customStyle="1" w:styleId="ai2">
    <w:name w:val="ai2"/>
    <w:basedOn w:val="Normal"/>
    <w:rsid w:val="00D11AE1"/>
    <w:pPr>
      <w:tabs>
        <w:tab w:val="right" w:leader="dot" w:pos="3960"/>
      </w:tabs>
    </w:pPr>
  </w:style>
  <w:style w:type="paragraph" w:customStyle="1" w:styleId="ArticleTitle">
    <w:name w:val="Article Title"/>
    <w:basedOn w:val="Normal"/>
    <w:rsid w:val="00D11AE1"/>
    <w:pPr>
      <w:spacing w:before="60"/>
      <w:ind w:left="360"/>
    </w:pPr>
    <w:rPr>
      <w:sz w:val="21"/>
    </w:rPr>
  </w:style>
  <w:style w:type="paragraph" w:customStyle="1" w:styleId="Author">
    <w:name w:val="Author"/>
    <w:basedOn w:val="Normal"/>
    <w:rsid w:val="00D11AE1"/>
    <w:pPr>
      <w:tabs>
        <w:tab w:val="right" w:leader="dot" w:pos="9360"/>
      </w:tabs>
      <w:ind w:firstLine="720"/>
    </w:pPr>
    <w:rPr>
      <w:i/>
      <w:sz w:val="21"/>
    </w:rPr>
  </w:style>
  <w:style w:type="paragraph" w:styleId="Encabezado">
    <w:name w:val="header"/>
    <w:basedOn w:val="Normal"/>
    <w:rsid w:val="00D11AE1"/>
    <w:pPr>
      <w:tabs>
        <w:tab w:val="center" w:pos="4320"/>
        <w:tab w:val="right" w:pos="8640"/>
      </w:tabs>
    </w:pPr>
  </w:style>
  <w:style w:type="paragraph" w:customStyle="1" w:styleId="Pagenumber">
    <w:name w:val="Page number"/>
    <w:basedOn w:val="Normal"/>
    <w:rsid w:val="00D11AE1"/>
    <w:pPr>
      <w:jc w:val="center"/>
    </w:pPr>
    <w:rPr>
      <w:rFonts w:ascii="Times" w:hAnsi="Times"/>
    </w:rPr>
  </w:style>
  <w:style w:type="paragraph" w:styleId="Ttulo">
    <w:name w:val="Title"/>
    <w:basedOn w:val="Normal"/>
    <w:qFormat/>
    <w:rsid w:val="00D11AE1"/>
    <w:pPr>
      <w:jc w:val="center"/>
    </w:pPr>
    <w:rPr>
      <w:rFonts w:ascii="Britannic Bold" w:hAnsi="Britannic Bold"/>
      <w:b/>
      <w:kern w:val="28"/>
      <w:sz w:val="36"/>
    </w:rPr>
  </w:style>
  <w:style w:type="paragraph" w:styleId="Sangradetextonormal">
    <w:name w:val="Body Text Indent"/>
    <w:basedOn w:val="Normal"/>
    <w:rsid w:val="00D11AE1"/>
    <w:pPr>
      <w:ind w:firstLine="245"/>
      <w:jc w:val="both"/>
    </w:pPr>
    <w:rPr>
      <w:i/>
      <w:sz w:val="20"/>
    </w:rPr>
  </w:style>
  <w:style w:type="paragraph" w:styleId="Sangra2detindependiente">
    <w:name w:val="Body Text Indent 2"/>
    <w:basedOn w:val="Normal"/>
    <w:rsid w:val="00D11AE1"/>
    <w:pPr>
      <w:ind w:firstLine="245"/>
      <w:jc w:val="both"/>
    </w:pPr>
    <w:rPr>
      <w:sz w:val="20"/>
    </w:rPr>
  </w:style>
  <w:style w:type="character" w:styleId="Hipervnculo">
    <w:name w:val="Hyperlink"/>
    <w:basedOn w:val="Fuentedeprrafopredeter"/>
    <w:rsid w:val="00D11AE1"/>
    <w:rPr>
      <w:color w:val="0000FF"/>
      <w:u w:val="single"/>
    </w:rPr>
  </w:style>
  <w:style w:type="character" w:styleId="Hipervnculovisitado">
    <w:name w:val="FollowedHyperlink"/>
    <w:basedOn w:val="Fuentedeprrafopredeter"/>
    <w:rsid w:val="00D11AE1"/>
    <w:rPr>
      <w:color w:val="800080"/>
      <w:u w:val="single"/>
    </w:rPr>
  </w:style>
  <w:style w:type="paragraph" w:styleId="Textoindependiente">
    <w:name w:val="Body Text"/>
    <w:basedOn w:val="Normal"/>
    <w:rsid w:val="00D11AE1"/>
    <w:rPr>
      <w:sz w:val="20"/>
      <w:szCs w:val="24"/>
    </w:rPr>
  </w:style>
  <w:style w:type="paragraph" w:styleId="Textoindependiente2">
    <w:name w:val="Body Text 2"/>
    <w:basedOn w:val="Normal"/>
    <w:rsid w:val="00D11AE1"/>
    <w:pPr>
      <w:jc w:val="both"/>
    </w:pPr>
    <w:rPr>
      <w:sz w:val="20"/>
      <w:szCs w:val="24"/>
    </w:rPr>
  </w:style>
  <w:style w:type="paragraph" w:styleId="Epgrafe">
    <w:name w:val="caption"/>
    <w:basedOn w:val="Normal"/>
    <w:next w:val="Normal"/>
    <w:qFormat/>
    <w:rsid w:val="00D11AE1"/>
    <w:pPr>
      <w:spacing w:before="120" w:after="120"/>
    </w:pPr>
    <w:rPr>
      <w:b/>
      <w:bCs/>
      <w:sz w:val="20"/>
    </w:rPr>
  </w:style>
  <w:style w:type="paragraph" w:styleId="Piedepgina">
    <w:name w:val="footer"/>
    <w:basedOn w:val="Normal"/>
    <w:link w:val="PiedepginaCar"/>
    <w:uiPriority w:val="99"/>
    <w:rsid w:val="00D11AE1"/>
    <w:pPr>
      <w:tabs>
        <w:tab w:val="center" w:pos="4252"/>
        <w:tab w:val="right" w:pos="8504"/>
      </w:tabs>
    </w:pPr>
  </w:style>
  <w:style w:type="paragraph" w:styleId="Textoindependiente3">
    <w:name w:val="Body Text 3"/>
    <w:basedOn w:val="Normal"/>
    <w:rsid w:val="00D11AE1"/>
    <w:pPr>
      <w:autoSpaceDE w:val="0"/>
      <w:autoSpaceDN w:val="0"/>
      <w:adjustRightInd w:val="0"/>
      <w:jc w:val="both"/>
    </w:pPr>
    <w:rPr>
      <w:sz w:val="18"/>
      <w:szCs w:val="18"/>
      <w:lang w:val="es-ES" w:eastAsia="es-ES"/>
    </w:rPr>
  </w:style>
  <w:style w:type="paragraph" w:styleId="Textonotapie">
    <w:name w:val="footnote text"/>
    <w:basedOn w:val="Normal"/>
    <w:semiHidden/>
    <w:rsid w:val="00D11AE1"/>
    <w:rPr>
      <w:sz w:val="20"/>
    </w:rPr>
  </w:style>
  <w:style w:type="character" w:styleId="Refdenotaalpie">
    <w:name w:val="footnote reference"/>
    <w:basedOn w:val="Fuentedeprrafopredeter"/>
    <w:semiHidden/>
    <w:rsid w:val="00D11AE1"/>
    <w:rPr>
      <w:vertAlign w:val="superscript"/>
    </w:rPr>
  </w:style>
  <w:style w:type="character" w:styleId="Nmerodepgina">
    <w:name w:val="page number"/>
    <w:basedOn w:val="Fuentedeprrafopredeter"/>
    <w:rsid w:val="00D11AE1"/>
  </w:style>
  <w:style w:type="paragraph" w:styleId="ndice2">
    <w:name w:val="index 2"/>
    <w:basedOn w:val="Normal"/>
    <w:next w:val="Normal"/>
    <w:autoRedefine/>
    <w:semiHidden/>
    <w:rsid w:val="00D11AE1"/>
    <w:pPr>
      <w:widowControl w:val="0"/>
      <w:wordWrap w:val="0"/>
      <w:ind w:leftChars="400" w:left="400" w:hangingChars="200" w:hanging="2000"/>
      <w:jc w:val="both"/>
    </w:pPr>
    <w:rPr>
      <w:rFonts w:eastAsia="BatangChe"/>
      <w:kern w:val="2"/>
      <w:sz w:val="20"/>
      <w:lang w:eastAsia="ko-KR"/>
    </w:rPr>
  </w:style>
  <w:style w:type="paragraph" w:styleId="Textonotaalfinal">
    <w:name w:val="endnote text"/>
    <w:basedOn w:val="Normal"/>
    <w:semiHidden/>
    <w:rsid w:val="00D11AE1"/>
    <w:rPr>
      <w:sz w:val="20"/>
    </w:rPr>
  </w:style>
  <w:style w:type="character" w:styleId="Refdenotaalfinal">
    <w:name w:val="endnote reference"/>
    <w:basedOn w:val="Fuentedeprrafopredeter"/>
    <w:semiHidden/>
    <w:rsid w:val="00D11AE1"/>
    <w:rPr>
      <w:vertAlign w:val="superscript"/>
    </w:rPr>
  </w:style>
  <w:style w:type="paragraph" w:customStyle="1" w:styleId="BodyText21">
    <w:name w:val="Body Text 21"/>
    <w:basedOn w:val="Normal"/>
    <w:rsid w:val="00D11AE1"/>
    <w:pPr>
      <w:tabs>
        <w:tab w:val="left" w:pos="720"/>
      </w:tabs>
      <w:overflowPunct w:val="0"/>
      <w:autoSpaceDE w:val="0"/>
      <w:autoSpaceDN w:val="0"/>
      <w:adjustRightInd w:val="0"/>
      <w:ind w:left="360"/>
      <w:textAlignment w:val="baseline"/>
    </w:pPr>
    <w:rPr>
      <w:noProof/>
      <w:sz w:val="20"/>
      <w:lang w:val="es-ES" w:eastAsia="es-ES"/>
    </w:rPr>
  </w:style>
  <w:style w:type="paragraph" w:styleId="Textodeglobo">
    <w:name w:val="Balloon Text"/>
    <w:basedOn w:val="Normal"/>
    <w:link w:val="TextodegloboCar"/>
    <w:rsid w:val="007F29C0"/>
    <w:rPr>
      <w:rFonts w:ascii="Tahoma" w:hAnsi="Tahoma" w:cs="Tahoma"/>
      <w:sz w:val="16"/>
      <w:szCs w:val="16"/>
    </w:rPr>
  </w:style>
  <w:style w:type="character" w:customStyle="1" w:styleId="TextodegloboCar">
    <w:name w:val="Texto de globo Car"/>
    <w:basedOn w:val="Fuentedeprrafopredeter"/>
    <w:link w:val="Textodeglobo"/>
    <w:rsid w:val="007F29C0"/>
    <w:rPr>
      <w:rFonts w:ascii="Tahoma" w:hAnsi="Tahoma" w:cs="Tahoma"/>
      <w:sz w:val="16"/>
      <w:szCs w:val="16"/>
      <w:lang w:val="en-US" w:eastAsia="en-US"/>
    </w:rPr>
  </w:style>
  <w:style w:type="character" w:customStyle="1" w:styleId="longtext1">
    <w:name w:val="long_text1"/>
    <w:basedOn w:val="Fuentedeprrafopredeter"/>
    <w:rsid w:val="00C069E2"/>
    <w:rPr>
      <w:sz w:val="22"/>
      <w:szCs w:val="22"/>
    </w:rPr>
  </w:style>
  <w:style w:type="character" w:customStyle="1" w:styleId="shorttext1">
    <w:name w:val="short_text1"/>
    <w:basedOn w:val="Fuentedeprrafopredeter"/>
    <w:rsid w:val="00EB488E"/>
    <w:rPr>
      <w:sz w:val="32"/>
      <w:szCs w:val="32"/>
    </w:rPr>
  </w:style>
  <w:style w:type="paragraph" w:styleId="Prrafodelista">
    <w:name w:val="List Paragraph"/>
    <w:basedOn w:val="Normal"/>
    <w:uiPriority w:val="34"/>
    <w:qFormat/>
    <w:rsid w:val="00F845B1"/>
    <w:pPr>
      <w:ind w:left="720"/>
      <w:contextualSpacing/>
    </w:pPr>
  </w:style>
  <w:style w:type="paragraph" w:customStyle="1" w:styleId="Figuras">
    <w:name w:val="Figuras"/>
    <w:basedOn w:val="Epgrafe"/>
    <w:qFormat/>
    <w:rsid w:val="00813D48"/>
    <w:pPr>
      <w:spacing w:before="0" w:after="200" w:line="480" w:lineRule="auto"/>
    </w:pPr>
    <w:rPr>
      <w:rFonts w:ascii="Arial" w:eastAsia="Calibri" w:hAnsi="Arial" w:cs="Arial"/>
      <w:color w:val="000000"/>
      <w:sz w:val="18"/>
      <w:szCs w:val="18"/>
      <w:lang w:val="es-ES"/>
    </w:rPr>
  </w:style>
  <w:style w:type="paragraph" w:customStyle="1" w:styleId="Prrafodelista1">
    <w:name w:val="Párrafo de lista1"/>
    <w:aliases w:val="figuras cap 5"/>
    <w:basedOn w:val="Normal"/>
    <w:rsid w:val="008A6717"/>
    <w:pPr>
      <w:ind w:left="720"/>
    </w:pPr>
    <w:rPr>
      <w:szCs w:val="24"/>
      <w:lang w:val="es-EC" w:eastAsia="es-ES"/>
    </w:rPr>
  </w:style>
  <w:style w:type="paragraph" w:customStyle="1" w:styleId="Default">
    <w:name w:val="Default"/>
    <w:rsid w:val="00F54F29"/>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basedOn w:val="Fuentedeprrafopredeter"/>
    <w:link w:val="Piedepgina"/>
    <w:uiPriority w:val="99"/>
    <w:rsid w:val="00F54F29"/>
    <w:rPr>
      <w:sz w:val="24"/>
      <w:lang w:val="en-US" w:eastAsia="en-US"/>
    </w:rPr>
  </w:style>
</w:styles>
</file>

<file path=word/webSettings.xml><?xml version="1.0" encoding="utf-8"?>
<w:webSettings xmlns:r="http://schemas.openxmlformats.org/officeDocument/2006/relationships" xmlns:w="http://schemas.openxmlformats.org/wordprocessingml/2006/main">
  <w:divs>
    <w:div w:id="11871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s.wikipedia.org/wiki/Salud/Era_(lugar_de_trabajo)" TargetMode="External"/><Relationship Id="rId18" Type="http://schemas.openxmlformats.org/officeDocument/2006/relationships/hyperlink" Target="http://www.slideshare.net/.../gesti&#243;n-talento-human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monograf&#237;as.com/Salud/General" TargetMode="External"/><Relationship Id="rId17" Type="http://schemas.openxmlformats.org/officeDocument/2006/relationships/hyperlink" Target="http://www.herramientasparapymes.com/herramientas-para-la-mejora-cont&#237;nua-ciclo-deming" TargetMode="External"/><Relationship Id="rId2" Type="http://schemas.openxmlformats.org/officeDocument/2006/relationships/styles" Target="styles.xml"/><Relationship Id="rId16" Type="http://schemas.openxmlformats.org/officeDocument/2006/relationships/hyperlink" Target="http://www.rincondelvago.com/riesgos-laborales-&#225;rbo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gonom&#237;a.cl/tools_anal_tareas.html" TargetMode="External"/><Relationship Id="rId5" Type="http://schemas.openxmlformats.org/officeDocument/2006/relationships/footnotes" Target="footnotes.xml"/><Relationship Id="rId15" Type="http://schemas.openxmlformats.org/officeDocument/2006/relationships/hyperlink" Target="http://www.iess.com/divisi&#243;n" TargetMode="External"/><Relationship Id="rId10" Type="http://schemas.openxmlformats.org/officeDocument/2006/relationships/hyperlink" Target="http://www.elvex.com/safety%20sp.pdf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ografias.com/trabajos/seguinfo/seguinfo.html" TargetMode="External"/><Relationship Id="rId14" Type="http://schemas.openxmlformats.org/officeDocument/2006/relationships/hyperlink" Target="http://www.es.shvoong.com/humanities/140457-concepto-trabaj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2489</Words>
  <Characters>15028</Characters>
  <Application>Microsoft Office Word</Application>
  <DocSecurity>0</DocSecurity>
  <Lines>125</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Author Guidelines for 8</vt:lpstr>
      <vt:lpstr>Author Guidelines for 8</vt:lpstr>
    </vt:vector>
  </TitlesOfParts>
  <Company>IEEE Computer Society</Company>
  <LinksUpToDate>false</LinksUpToDate>
  <CharactersWithSpaces>17483</CharactersWithSpaces>
  <SharedDoc>false</SharedDoc>
  <HLinks>
    <vt:vector size="18" baseType="variant">
      <vt:variant>
        <vt:i4>8126581</vt:i4>
      </vt:variant>
      <vt:variant>
        <vt:i4>9</vt:i4>
      </vt:variant>
      <vt:variant>
        <vt:i4>0</vt:i4>
      </vt:variant>
      <vt:variant>
        <vt:i4>5</vt:i4>
      </vt:variant>
      <vt:variant>
        <vt:lpwstr>http://www.cicyt.espol.edu.ec/</vt:lpwstr>
      </vt:variant>
      <vt:variant>
        <vt:lpwstr/>
      </vt:variant>
      <vt:variant>
        <vt:i4>2883649</vt:i4>
      </vt:variant>
      <vt:variant>
        <vt:i4>3</vt:i4>
      </vt:variant>
      <vt:variant>
        <vt:i4>0</vt:i4>
      </vt:variant>
      <vt:variant>
        <vt:i4>5</vt:i4>
      </vt:variant>
      <vt:variant>
        <vt:lpwstr>mailto:csegarra@espol.edu.ec</vt:lpwstr>
      </vt:variant>
      <vt:variant>
        <vt:lpwstr/>
      </vt:variant>
      <vt:variant>
        <vt:i4>8126581</vt:i4>
      </vt:variant>
      <vt:variant>
        <vt:i4>0</vt:i4>
      </vt:variant>
      <vt:variant>
        <vt:i4>0</vt:i4>
      </vt:variant>
      <vt:variant>
        <vt:i4>5</vt:i4>
      </vt:variant>
      <vt:variant>
        <vt:lpwstr>http://www.cicyt.espol.edu.ec/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marcos</cp:lastModifiedBy>
  <cp:revision>5</cp:revision>
  <cp:lastPrinted>2007-02-26T13:42:00Z</cp:lastPrinted>
  <dcterms:created xsi:type="dcterms:W3CDTF">2010-09-14T16:58:00Z</dcterms:created>
  <dcterms:modified xsi:type="dcterms:W3CDTF">2010-09-14T17:39:00Z</dcterms:modified>
</cp:coreProperties>
</file>