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5F41" w:rsidRDefault="00AD5F41">
      <w:pPr>
        <w:rPr>
          <w:rFonts w:ascii="Arial" w:hAnsi="Arial"/>
          <w:b/>
          <w:sz w:val="32"/>
        </w:rPr>
      </w:pPr>
    </w:p>
    <w:p w:rsidR="00AD5F41" w:rsidRDefault="00AD5F41">
      <w:pPr>
        <w:rPr>
          <w:rFonts w:ascii="Arial" w:hAnsi="Arial"/>
          <w:b/>
          <w:sz w:val="32"/>
        </w:rPr>
      </w:pPr>
    </w:p>
    <w:p w:rsidR="00AD5F41" w:rsidRDefault="00AD5F41">
      <w:pPr>
        <w:rPr>
          <w:rFonts w:ascii="Arial" w:hAnsi="Arial"/>
          <w:b/>
          <w:sz w:val="32"/>
        </w:rPr>
      </w:pPr>
    </w:p>
    <w:p w:rsidR="00AD5F41" w:rsidRDefault="00AD5F41">
      <w:pPr>
        <w:rPr>
          <w:rFonts w:ascii="Arial" w:hAnsi="Arial"/>
          <w:b/>
          <w:sz w:val="32"/>
        </w:rPr>
      </w:pPr>
    </w:p>
    <w:p w:rsidR="00AD5F41" w:rsidRDefault="00AD5F41">
      <w:pPr>
        <w:jc w:val="center"/>
        <w:rPr>
          <w:rFonts w:ascii="Arial" w:hAnsi="Arial"/>
          <w:b/>
          <w:sz w:val="32"/>
        </w:rPr>
      </w:pPr>
      <w:r>
        <w:rPr>
          <w:rFonts w:ascii="Arial" w:hAnsi="Arial"/>
          <w:b/>
          <w:sz w:val="32"/>
        </w:rPr>
        <w:t>ESCUELA SUPERIOR POLITÉCNICA DEL LITORAL</w:t>
      </w:r>
    </w:p>
    <w:p w:rsidR="00AD5F41" w:rsidRDefault="00AD5F41">
      <w:pPr>
        <w:spacing w:line="720" w:lineRule="auto"/>
        <w:rPr>
          <w:rFonts w:ascii="Arial" w:hAnsi="Arial"/>
          <w:b/>
        </w:rPr>
      </w:pPr>
    </w:p>
    <w:p w:rsidR="00AD5F41" w:rsidRDefault="00AD5F41">
      <w:pPr>
        <w:jc w:val="center"/>
        <w:rPr>
          <w:rFonts w:ascii="Arial" w:hAnsi="Arial"/>
          <w:b/>
          <w:sz w:val="32"/>
        </w:rPr>
      </w:pPr>
      <w:r>
        <w:rPr>
          <w:rFonts w:ascii="Arial" w:hAnsi="Arial"/>
          <w:b/>
          <w:sz w:val="32"/>
        </w:rPr>
        <w:t xml:space="preserve">Facultad de Ingeniería en Mecánica y Ciencias de </w:t>
      </w:r>
      <w:smartTag w:uri="urn:schemas-microsoft-com:office:smarttags" w:element="PersonName">
        <w:smartTagPr>
          <w:attr w:name="ProductID" w:val="la Producci￳n"/>
        </w:smartTagPr>
        <w:r>
          <w:rPr>
            <w:rFonts w:ascii="Arial" w:hAnsi="Arial"/>
            <w:b/>
            <w:sz w:val="32"/>
          </w:rPr>
          <w:t>la Producción</w:t>
        </w:r>
      </w:smartTag>
    </w:p>
    <w:p w:rsidR="00AD5F41" w:rsidRPr="00F87875" w:rsidRDefault="00AD5F41">
      <w:pPr>
        <w:spacing w:line="480" w:lineRule="auto"/>
        <w:rPr>
          <w:rFonts w:ascii="Arial" w:hAnsi="Arial"/>
          <w:b/>
        </w:rPr>
      </w:pPr>
    </w:p>
    <w:p w:rsidR="00AD5F41" w:rsidRPr="00F87875" w:rsidRDefault="00AD5F41">
      <w:pPr>
        <w:pStyle w:val="Textoindependiente3"/>
        <w:rPr>
          <w:color w:val="auto"/>
        </w:rPr>
      </w:pPr>
      <w:r w:rsidRPr="00F87875">
        <w:rPr>
          <w:color w:val="auto"/>
        </w:rPr>
        <w:t>“</w:t>
      </w:r>
      <w:r w:rsidR="006670CF">
        <w:rPr>
          <w:color w:val="auto"/>
        </w:rPr>
        <w:t xml:space="preserve"> Diseño de un Túnel para Lavado Exterior de los Cilindros GLP </w:t>
      </w:r>
      <w:smartTag w:uri="urn:schemas-microsoft-com:office:smarttags" w:element="metricconverter">
        <w:smartTagPr>
          <w:attr w:name="ProductID" w:val="15 Kg"/>
        </w:smartTagPr>
        <w:r w:rsidR="006670CF">
          <w:rPr>
            <w:color w:val="auto"/>
          </w:rPr>
          <w:t>15 KG</w:t>
        </w:r>
      </w:smartTag>
      <w:r w:rsidRPr="00F87875">
        <w:rPr>
          <w:color w:val="auto"/>
        </w:rPr>
        <w:t>”</w:t>
      </w:r>
    </w:p>
    <w:p w:rsidR="00AD5F41" w:rsidRPr="00F87875" w:rsidRDefault="00AD5F41">
      <w:pPr>
        <w:spacing w:line="600" w:lineRule="auto"/>
        <w:rPr>
          <w:rFonts w:ascii="Arial" w:hAnsi="Arial"/>
          <w:b/>
        </w:rPr>
      </w:pPr>
    </w:p>
    <w:p w:rsidR="00AD5F41" w:rsidRDefault="00AD5F41">
      <w:pPr>
        <w:jc w:val="center"/>
        <w:rPr>
          <w:rFonts w:ascii="Arial" w:hAnsi="Arial"/>
          <w:b/>
          <w:sz w:val="32"/>
        </w:rPr>
      </w:pPr>
      <w:r>
        <w:rPr>
          <w:rFonts w:ascii="Arial" w:hAnsi="Arial"/>
          <w:b/>
          <w:sz w:val="32"/>
        </w:rPr>
        <w:t>TESIS DE GRADO</w:t>
      </w:r>
    </w:p>
    <w:p w:rsidR="00AD5F41" w:rsidRDefault="00AD5F41">
      <w:pPr>
        <w:spacing w:line="360" w:lineRule="auto"/>
        <w:jc w:val="center"/>
        <w:rPr>
          <w:rFonts w:ascii="Arial" w:hAnsi="Arial"/>
          <w:b/>
        </w:rPr>
      </w:pPr>
    </w:p>
    <w:p w:rsidR="00AD5F41" w:rsidRDefault="00AD5F41">
      <w:pPr>
        <w:jc w:val="center"/>
        <w:rPr>
          <w:rFonts w:ascii="Arial" w:hAnsi="Arial"/>
          <w:sz w:val="32"/>
        </w:rPr>
      </w:pPr>
      <w:r>
        <w:rPr>
          <w:rFonts w:ascii="Arial" w:hAnsi="Arial"/>
          <w:sz w:val="32"/>
        </w:rPr>
        <w:t>Previo a la obtención del Título de:</w:t>
      </w:r>
    </w:p>
    <w:p w:rsidR="00AD5F41" w:rsidRDefault="00AD5F41">
      <w:pPr>
        <w:spacing w:line="480" w:lineRule="auto"/>
        <w:jc w:val="center"/>
        <w:rPr>
          <w:rFonts w:ascii="Arial" w:hAnsi="Arial"/>
          <w:b/>
        </w:rPr>
      </w:pPr>
    </w:p>
    <w:p w:rsidR="00AD5F41" w:rsidRDefault="00AD5F41">
      <w:pPr>
        <w:jc w:val="center"/>
        <w:rPr>
          <w:rFonts w:ascii="Arial" w:hAnsi="Arial"/>
          <w:b/>
          <w:sz w:val="32"/>
        </w:rPr>
      </w:pPr>
      <w:r>
        <w:rPr>
          <w:rFonts w:ascii="Arial" w:hAnsi="Arial"/>
          <w:b/>
          <w:sz w:val="32"/>
        </w:rPr>
        <w:t>INGENIERO MECÁNICO</w:t>
      </w:r>
    </w:p>
    <w:p w:rsidR="00AD5F41" w:rsidRDefault="00AD5F41">
      <w:pPr>
        <w:spacing w:line="600" w:lineRule="auto"/>
        <w:jc w:val="center"/>
        <w:rPr>
          <w:rFonts w:ascii="Arial" w:hAnsi="Arial"/>
          <w:b/>
        </w:rPr>
      </w:pPr>
    </w:p>
    <w:p w:rsidR="00AD5F41" w:rsidRDefault="00AD5F41">
      <w:pPr>
        <w:jc w:val="center"/>
        <w:rPr>
          <w:rFonts w:ascii="Arial" w:hAnsi="Arial"/>
          <w:sz w:val="32"/>
        </w:rPr>
      </w:pPr>
      <w:r>
        <w:rPr>
          <w:rFonts w:ascii="Arial" w:hAnsi="Arial"/>
          <w:sz w:val="32"/>
        </w:rPr>
        <w:t>Presentada por:</w:t>
      </w:r>
    </w:p>
    <w:p w:rsidR="00AD5F41" w:rsidRDefault="00AD5F41">
      <w:pPr>
        <w:spacing w:line="360" w:lineRule="auto"/>
        <w:jc w:val="center"/>
        <w:rPr>
          <w:rFonts w:ascii="Arial" w:hAnsi="Arial"/>
        </w:rPr>
      </w:pPr>
    </w:p>
    <w:p w:rsidR="00AD5F41" w:rsidRDefault="006670CF">
      <w:pPr>
        <w:jc w:val="center"/>
        <w:rPr>
          <w:rFonts w:ascii="Arial" w:hAnsi="Arial"/>
          <w:sz w:val="32"/>
        </w:rPr>
      </w:pPr>
      <w:r>
        <w:rPr>
          <w:rFonts w:ascii="Arial" w:hAnsi="Arial"/>
          <w:sz w:val="32"/>
        </w:rPr>
        <w:t>Johnny Ernesto Espinoza Tello</w:t>
      </w:r>
    </w:p>
    <w:p w:rsidR="00AD5F41" w:rsidRDefault="00AD5F41">
      <w:pPr>
        <w:spacing w:line="600" w:lineRule="auto"/>
        <w:jc w:val="center"/>
        <w:rPr>
          <w:rFonts w:ascii="Arial" w:hAnsi="Arial"/>
          <w:sz w:val="32"/>
        </w:rPr>
      </w:pPr>
    </w:p>
    <w:p w:rsidR="00AD5F41" w:rsidRDefault="00AD5F41">
      <w:pPr>
        <w:jc w:val="center"/>
        <w:rPr>
          <w:rFonts w:ascii="Arial" w:hAnsi="Arial"/>
          <w:sz w:val="32"/>
        </w:rPr>
      </w:pPr>
      <w:r>
        <w:rPr>
          <w:rFonts w:ascii="Arial" w:hAnsi="Arial"/>
          <w:sz w:val="32"/>
        </w:rPr>
        <w:t>GUAYAQUIL – ECUADOR</w:t>
      </w:r>
    </w:p>
    <w:p w:rsidR="00AD5F41" w:rsidRDefault="00AD5F41">
      <w:pPr>
        <w:spacing w:line="720" w:lineRule="auto"/>
        <w:rPr>
          <w:rFonts w:ascii="Arial" w:hAnsi="Arial"/>
        </w:rPr>
      </w:pPr>
    </w:p>
    <w:p w:rsidR="00AD5F41" w:rsidRDefault="00054AB2">
      <w:pPr>
        <w:jc w:val="center"/>
        <w:rPr>
          <w:rFonts w:ascii="Arial" w:hAnsi="Arial"/>
          <w:sz w:val="32"/>
        </w:rPr>
      </w:pPr>
      <w:r>
        <w:rPr>
          <w:rFonts w:ascii="Arial" w:hAnsi="Arial"/>
          <w:sz w:val="32"/>
        </w:rPr>
        <w:t>Año: 2007</w:t>
      </w:r>
    </w:p>
    <w:p w:rsidR="00AD5F41" w:rsidRDefault="00AD5F41">
      <w:pPr>
        <w:jc w:val="center"/>
        <w:rPr>
          <w:rFonts w:ascii="Arial" w:hAnsi="Arial"/>
        </w:rPr>
      </w:pPr>
    </w:p>
    <w:p w:rsidR="00AD5F41" w:rsidRDefault="00AD5F41">
      <w:pPr>
        <w:jc w:val="center"/>
        <w:rPr>
          <w:rFonts w:ascii="Arial" w:hAnsi="Arial"/>
        </w:rPr>
      </w:pPr>
    </w:p>
    <w:p w:rsidR="00AD5F41" w:rsidRDefault="00AD5F41">
      <w:pPr>
        <w:rPr>
          <w:rFonts w:ascii="Arial" w:hAnsi="Arial"/>
        </w:rPr>
      </w:pPr>
    </w:p>
    <w:p w:rsidR="001943D6" w:rsidRDefault="001943D6">
      <w:pPr>
        <w:rPr>
          <w:rFonts w:ascii="Arial" w:hAnsi="Arial"/>
        </w:rPr>
      </w:pPr>
    </w:p>
    <w:p w:rsidR="001943D6" w:rsidRDefault="001943D6">
      <w:pPr>
        <w:rPr>
          <w:rFonts w:ascii="Arial" w:hAnsi="Arial"/>
        </w:rPr>
      </w:pPr>
    </w:p>
    <w:p w:rsidR="00AD5F41" w:rsidRDefault="00AD5F41">
      <w:pPr>
        <w:rPr>
          <w:rFonts w:ascii="Arial" w:hAnsi="Arial"/>
        </w:rPr>
      </w:pPr>
    </w:p>
    <w:p w:rsidR="00AD5F41" w:rsidRPr="006F6210" w:rsidRDefault="00AD5F41">
      <w:pPr>
        <w:jc w:val="center"/>
        <w:rPr>
          <w:rFonts w:ascii="Arial" w:hAnsi="Arial"/>
          <w:b/>
          <w:sz w:val="32"/>
        </w:rPr>
      </w:pPr>
      <w:r w:rsidRPr="006F6210">
        <w:rPr>
          <w:rFonts w:ascii="Arial" w:hAnsi="Arial"/>
          <w:b/>
          <w:sz w:val="32"/>
        </w:rPr>
        <w:t>A G R A D E C I M I E N T O</w:t>
      </w: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BA507C" w:rsidRDefault="00BA507C">
      <w:pPr>
        <w:rPr>
          <w:rFonts w:ascii="Arial" w:hAnsi="Arial"/>
        </w:rPr>
      </w:pPr>
    </w:p>
    <w:p w:rsidR="00BA507C" w:rsidRDefault="00BA507C">
      <w:pPr>
        <w:rPr>
          <w:rFonts w:ascii="Arial" w:hAnsi="Arial"/>
        </w:rPr>
      </w:pPr>
    </w:p>
    <w:p w:rsidR="00BA507C" w:rsidRDefault="00BA507C">
      <w:pPr>
        <w:rPr>
          <w:rFonts w:ascii="Arial" w:hAnsi="Arial"/>
        </w:rPr>
      </w:pPr>
    </w:p>
    <w:p w:rsidR="00BA507C" w:rsidRDefault="00BA507C">
      <w:pPr>
        <w:rPr>
          <w:rFonts w:ascii="Arial" w:hAnsi="Arial"/>
        </w:rPr>
      </w:pPr>
    </w:p>
    <w:p w:rsidR="00BA507C" w:rsidRDefault="00BA507C">
      <w:pPr>
        <w:rPr>
          <w:rFonts w:ascii="Arial" w:hAnsi="Arial"/>
        </w:rPr>
      </w:pPr>
    </w:p>
    <w:p w:rsidR="00BA507C" w:rsidRDefault="00BA507C">
      <w:pPr>
        <w:rPr>
          <w:rFonts w:ascii="Arial" w:hAnsi="Arial"/>
        </w:rPr>
      </w:pPr>
    </w:p>
    <w:p w:rsidR="00BA507C" w:rsidRDefault="00BA507C">
      <w:pPr>
        <w:rPr>
          <w:rFonts w:ascii="Arial" w:hAnsi="Arial"/>
        </w:rPr>
      </w:pPr>
    </w:p>
    <w:p w:rsidR="00BA507C" w:rsidRDefault="00BA507C">
      <w:pPr>
        <w:rPr>
          <w:rFonts w:ascii="Arial" w:hAnsi="Arial"/>
        </w:rPr>
      </w:pPr>
    </w:p>
    <w:p w:rsidR="00BA507C" w:rsidRDefault="00BA507C">
      <w:pPr>
        <w:rPr>
          <w:rFonts w:ascii="Arial" w:hAnsi="Arial"/>
        </w:rPr>
      </w:pPr>
    </w:p>
    <w:p w:rsidR="00BA507C" w:rsidRDefault="00BA507C">
      <w:pPr>
        <w:rPr>
          <w:rFonts w:ascii="Arial" w:hAnsi="Arial"/>
        </w:rPr>
      </w:pPr>
    </w:p>
    <w:p w:rsidR="00BA507C" w:rsidRDefault="00BA507C">
      <w:pPr>
        <w:rPr>
          <w:rFonts w:ascii="Arial" w:hAnsi="Arial"/>
        </w:rPr>
      </w:pPr>
    </w:p>
    <w:p w:rsidR="006F6210" w:rsidRDefault="006F6210">
      <w:pPr>
        <w:rPr>
          <w:rFonts w:ascii="Arial" w:hAnsi="Arial"/>
        </w:rPr>
      </w:pPr>
    </w:p>
    <w:p w:rsidR="006F6210" w:rsidRDefault="006F6210">
      <w:pPr>
        <w:rPr>
          <w:rFonts w:ascii="Arial" w:hAnsi="Arial"/>
        </w:rPr>
      </w:pPr>
    </w:p>
    <w:p w:rsidR="00BA507C" w:rsidRDefault="00BA507C">
      <w:pPr>
        <w:rPr>
          <w:rFonts w:ascii="Arial" w:hAnsi="Arial"/>
        </w:rPr>
      </w:pPr>
    </w:p>
    <w:p w:rsidR="00BA507C" w:rsidRDefault="00BA507C">
      <w:pPr>
        <w:rPr>
          <w:rFonts w:ascii="Arial" w:hAnsi="Arial"/>
        </w:rPr>
      </w:pPr>
    </w:p>
    <w:p w:rsidR="00AD5F41" w:rsidRDefault="00AD5F41">
      <w:pPr>
        <w:rPr>
          <w:rFonts w:ascii="Arial" w:hAnsi="Arial"/>
        </w:rPr>
      </w:pPr>
    </w:p>
    <w:p w:rsidR="00AD5F41" w:rsidRDefault="006F6210" w:rsidP="00BA507C">
      <w:pPr>
        <w:spacing w:line="480" w:lineRule="auto"/>
        <w:ind w:left="3960"/>
        <w:jc w:val="both"/>
        <w:rPr>
          <w:rFonts w:ascii="Arial" w:hAnsi="Arial"/>
        </w:rPr>
      </w:pPr>
      <w:r>
        <w:rPr>
          <w:rFonts w:ascii="Arial" w:hAnsi="Arial"/>
        </w:rPr>
        <w:t>A Dios en primer lugar, a</w:t>
      </w:r>
      <w:r w:rsidR="00AD5F41">
        <w:rPr>
          <w:rFonts w:ascii="Arial" w:hAnsi="Arial"/>
        </w:rPr>
        <w:t xml:space="preserve">l Ing. Ernesto Martínez. Director de Tesis, </w:t>
      </w:r>
      <w:r w:rsidR="001943D6">
        <w:rPr>
          <w:rFonts w:ascii="Arial" w:hAnsi="Arial"/>
        </w:rPr>
        <w:t>por su invaluable ayuda y a</w:t>
      </w:r>
      <w:r w:rsidR="00AD5F41">
        <w:rPr>
          <w:rFonts w:ascii="Arial" w:hAnsi="Arial"/>
        </w:rPr>
        <w:t xml:space="preserve"> todas las personas que de uno u otro modo colaboraron en la realización de este trabajo.</w:t>
      </w:r>
    </w:p>
    <w:p w:rsidR="006F6210" w:rsidRDefault="006F6210">
      <w:pPr>
        <w:rPr>
          <w:rFonts w:ascii="Arial" w:hAnsi="Arial"/>
        </w:rPr>
      </w:pPr>
    </w:p>
    <w:p w:rsidR="00AD5F41" w:rsidRDefault="00AD5F41">
      <w:pPr>
        <w:rPr>
          <w:rFonts w:ascii="Arial" w:hAnsi="Arial"/>
        </w:rPr>
      </w:pPr>
    </w:p>
    <w:p w:rsidR="00AD5F41" w:rsidRDefault="00AD5F41">
      <w:pPr>
        <w:rPr>
          <w:rFonts w:ascii="Arial" w:hAnsi="Arial"/>
        </w:rPr>
      </w:pPr>
    </w:p>
    <w:p w:rsidR="006F6210" w:rsidRDefault="006F6210">
      <w:pPr>
        <w:rPr>
          <w:rFonts w:ascii="Arial" w:hAnsi="Arial"/>
        </w:rPr>
      </w:pPr>
    </w:p>
    <w:p w:rsidR="006F6210" w:rsidRDefault="006F6210">
      <w:pPr>
        <w:rPr>
          <w:rFonts w:ascii="Arial" w:hAnsi="Arial"/>
        </w:rPr>
      </w:pPr>
    </w:p>
    <w:p w:rsidR="006F6210" w:rsidRDefault="006F6210">
      <w:pPr>
        <w:rPr>
          <w:rFonts w:ascii="Arial" w:hAnsi="Arial"/>
        </w:rPr>
      </w:pPr>
    </w:p>
    <w:p w:rsidR="006F6210" w:rsidRDefault="006F6210">
      <w:pPr>
        <w:rPr>
          <w:rFonts w:ascii="Arial" w:hAnsi="Arial"/>
        </w:rPr>
      </w:pPr>
    </w:p>
    <w:p w:rsidR="006F6210" w:rsidRDefault="006F6210">
      <w:pPr>
        <w:rPr>
          <w:rFonts w:ascii="Arial" w:hAnsi="Arial"/>
        </w:rPr>
      </w:pPr>
    </w:p>
    <w:p w:rsidR="006F6210" w:rsidRDefault="006F6210">
      <w:pPr>
        <w:rPr>
          <w:rFonts w:ascii="Arial" w:hAnsi="Arial"/>
        </w:rPr>
      </w:pPr>
    </w:p>
    <w:p w:rsidR="006F6210" w:rsidRDefault="006F6210">
      <w:pPr>
        <w:rPr>
          <w:rFonts w:ascii="Arial" w:hAnsi="Arial"/>
        </w:rPr>
      </w:pPr>
    </w:p>
    <w:p w:rsidR="001943D6" w:rsidRDefault="001943D6">
      <w:pPr>
        <w:jc w:val="center"/>
        <w:rPr>
          <w:rFonts w:ascii="Arial" w:hAnsi="Arial"/>
          <w:b/>
          <w:sz w:val="32"/>
        </w:rPr>
      </w:pPr>
    </w:p>
    <w:p w:rsidR="001943D6" w:rsidRDefault="001943D6">
      <w:pPr>
        <w:jc w:val="center"/>
        <w:rPr>
          <w:rFonts w:ascii="Arial" w:hAnsi="Arial"/>
          <w:b/>
          <w:sz w:val="32"/>
        </w:rPr>
      </w:pPr>
    </w:p>
    <w:p w:rsidR="001943D6" w:rsidRDefault="001943D6">
      <w:pPr>
        <w:jc w:val="center"/>
        <w:rPr>
          <w:rFonts w:ascii="Arial" w:hAnsi="Arial"/>
          <w:b/>
          <w:sz w:val="32"/>
        </w:rPr>
      </w:pPr>
    </w:p>
    <w:p w:rsidR="00AD5F41" w:rsidRPr="003B77EF" w:rsidRDefault="00AD5F41">
      <w:pPr>
        <w:jc w:val="center"/>
        <w:rPr>
          <w:rFonts w:ascii="Arial" w:hAnsi="Arial"/>
          <w:b/>
          <w:sz w:val="32"/>
        </w:rPr>
      </w:pPr>
      <w:r w:rsidRPr="003B77EF">
        <w:rPr>
          <w:rFonts w:ascii="Arial" w:hAnsi="Arial"/>
          <w:b/>
          <w:sz w:val="32"/>
        </w:rPr>
        <w:t>D E D I C A T O R I A</w:t>
      </w: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AD5F41" w:rsidRPr="003B77EF" w:rsidRDefault="00AD5F41">
      <w:pPr>
        <w:jc w:val="center"/>
        <w:rPr>
          <w:rFonts w:ascii="Arial" w:hAnsi="Arial"/>
        </w:rPr>
      </w:pPr>
    </w:p>
    <w:p w:rsidR="006F6210" w:rsidRDefault="006F6210" w:rsidP="00BA507C">
      <w:pPr>
        <w:spacing w:line="480" w:lineRule="auto"/>
        <w:ind w:left="4320"/>
        <w:jc w:val="both"/>
        <w:rPr>
          <w:rFonts w:ascii="Arial" w:hAnsi="Arial"/>
        </w:rPr>
      </w:pPr>
      <w:r>
        <w:rPr>
          <w:rFonts w:ascii="Arial" w:hAnsi="Arial"/>
        </w:rPr>
        <w:t xml:space="preserve">A  mis padres, </w:t>
      </w:r>
      <w:r w:rsidR="00897668">
        <w:rPr>
          <w:rFonts w:ascii="Arial" w:hAnsi="Arial"/>
        </w:rPr>
        <w:t>Víctor</w:t>
      </w:r>
      <w:r w:rsidR="003B77EF">
        <w:rPr>
          <w:rFonts w:ascii="Arial" w:hAnsi="Arial"/>
        </w:rPr>
        <w:t xml:space="preserve"> y Edith</w:t>
      </w:r>
      <w:r w:rsidR="001E5EF6">
        <w:rPr>
          <w:rFonts w:ascii="Arial" w:hAnsi="Arial"/>
        </w:rPr>
        <w:t xml:space="preserve">, </w:t>
      </w:r>
      <w:r>
        <w:rPr>
          <w:rFonts w:ascii="Arial" w:hAnsi="Arial"/>
        </w:rPr>
        <w:t>por haberme dado la vida, por su apoyo durante mis estudios.</w:t>
      </w:r>
    </w:p>
    <w:p w:rsidR="003B77EF" w:rsidRDefault="003B77EF" w:rsidP="00BA507C">
      <w:pPr>
        <w:spacing w:line="480" w:lineRule="auto"/>
        <w:ind w:left="4320"/>
        <w:jc w:val="both"/>
        <w:rPr>
          <w:rFonts w:ascii="Arial" w:hAnsi="Arial"/>
        </w:rPr>
      </w:pPr>
      <w:r>
        <w:rPr>
          <w:rFonts w:ascii="Arial" w:hAnsi="Arial"/>
        </w:rPr>
        <w:t xml:space="preserve">A mi </w:t>
      </w:r>
      <w:r w:rsidR="00897668">
        <w:rPr>
          <w:rFonts w:ascii="Arial" w:hAnsi="Arial"/>
        </w:rPr>
        <w:t>tío</w:t>
      </w:r>
      <w:r>
        <w:rPr>
          <w:rFonts w:ascii="Arial" w:hAnsi="Arial"/>
        </w:rPr>
        <w:t xml:space="preserve"> </w:t>
      </w:r>
      <w:r w:rsidR="00897668">
        <w:rPr>
          <w:rFonts w:ascii="Arial" w:hAnsi="Arial"/>
        </w:rPr>
        <w:t>Agustín</w:t>
      </w:r>
      <w:r>
        <w:rPr>
          <w:rFonts w:ascii="Arial" w:hAnsi="Arial"/>
        </w:rPr>
        <w:t xml:space="preserve"> por su ayuda incondicional</w:t>
      </w:r>
      <w:r w:rsidR="00897668">
        <w:rPr>
          <w:rFonts w:ascii="Arial" w:hAnsi="Arial"/>
        </w:rPr>
        <w:t>.</w:t>
      </w:r>
    </w:p>
    <w:p w:rsidR="006F6210" w:rsidRDefault="00897668" w:rsidP="00BA507C">
      <w:pPr>
        <w:spacing w:line="480" w:lineRule="auto"/>
        <w:ind w:left="4320"/>
        <w:jc w:val="both"/>
        <w:rPr>
          <w:rFonts w:ascii="Arial" w:hAnsi="Arial"/>
        </w:rPr>
      </w:pPr>
      <w:r>
        <w:rPr>
          <w:rFonts w:ascii="Arial" w:hAnsi="Arial"/>
        </w:rPr>
        <w:t xml:space="preserve">A mi abuelita y </w:t>
      </w:r>
      <w:r w:rsidR="003B77EF">
        <w:rPr>
          <w:rFonts w:ascii="Arial" w:hAnsi="Arial"/>
        </w:rPr>
        <w:t xml:space="preserve">mis hermanos que </w:t>
      </w:r>
      <w:r>
        <w:rPr>
          <w:rFonts w:ascii="Arial" w:hAnsi="Arial"/>
        </w:rPr>
        <w:t xml:space="preserve">son </w:t>
      </w:r>
      <w:r w:rsidR="006F6210">
        <w:rPr>
          <w:rFonts w:ascii="Arial" w:hAnsi="Arial"/>
        </w:rPr>
        <w:t>razón de superación.</w:t>
      </w:r>
    </w:p>
    <w:p w:rsidR="00AD5F41" w:rsidRPr="006F6210" w:rsidRDefault="00AD5F41" w:rsidP="00BA507C">
      <w:pPr>
        <w:ind w:left="4320"/>
        <w:jc w:val="center"/>
        <w:rPr>
          <w:rFonts w:ascii="Arial" w:hAnsi="Arial"/>
        </w:rPr>
      </w:pPr>
    </w:p>
    <w:p w:rsidR="00AD5F41" w:rsidRPr="006F6210" w:rsidRDefault="00AD5F41" w:rsidP="00BA507C">
      <w:pPr>
        <w:ind w:left="4320"/>
        <w:jc w:val="center"/>
        <w:rPr>
          <w:rFonts w:ascii="Arial" w:hAnsi="Arial"/>
        </w:rPr>
      </w:pPr>
    </w:p>
    <w:p w:rsidR="00AD5F41" w:rsidRPr="006F6210" w:rsidRDefault="00AD5F41">
      <w:pPr>
        <w:jc w:val="center"/>
        <w:rPr>
          <w:rFonts w:ascii="Arial" w:hAnsi="Arial"/>
        </w:rPr>
      </w:pPr>
    </w:p>
    <w:p w:rsidR="00AD5F41" w:rsidRPr="006F6210" w:rsidRDefault="00AD5F41">
      <w:pPr>
        <w:jc w:val="center"/>
        <w:rPr>
          <w:rFonts w:ascii="Arial" w:hAnsi="Arial"/>
        </w:rPr>
      </w:pPr>
    </w:p>
    <w:p w:rsidR="00AD5F41" w:rsidRPr="006F6210" w:rsidRDefault="00AD5F41">
      <w:pPr>
        <w:jc w:val="center"/>
        <w:rPr>
          <w:rFonts w:ascii="Arial" w:hAnsi="Arial"/>
        </w:rPr>
      </w:pPr>
    </w:p>
    <w:p w:rsidR="00AD5F41" w:rsidRPr="006F6210" w:rsidRDefault="00AD5F41">
      <w:pPr>
        <w:jc w:val="center"/>
        <w:rPr>
          <w:rFonts w:ascii="Arial" w:hAnsi="Arial"/>
        </w:rPr>
      </w:pPr>
    </w:p>
    <w:p w:rsidR="00AD5F41" w:rsidRPr="006F6210" w:rsidRDefault="00AD5F41">
      <w:pPr>
        <w:jc w:val="center"/>
        <w:rPr>
          <w:rFonts w:ascii="Arial" w:hAnsi="Arial"/>
        </w:rPr>
      </w:pPr>
    </w:p>
    <w:p w:rsidR="00AD5F41" w:rsidRPr="006F6210" w:rsidRDefault="00AD5F41">
      <w:pPr>
        <w:jc w:val="center"/>
        <w:rPr>
          <w:rFonts w:ascii="Arial" w:hAnsi="Arial"/>
        </w:rPr>
      </w:pPr>
    </w:p>
    <w:p w:rsidR="00AD5F41" w:rsidRPr="006F6210" w:rsidRDefault="00AD5F41">
      <w:pPr>
        <w:jc w:val="center"/>
        <w:rPr>
          <w:rFonts w:ascii="Arial" w:hAnsi="Arial"/>
        </w:rPr>
      </w:pPr>
    </w:p>
    <w:p w:rsidR="00AD5F41" w:rsidRPr="006F6210" w:rsidRDefault="00AD5F41">
      <w:pPr>
        <w:rPr>
          <w:rFonts w:ascii="Arial" w:hAnsi="Arial"/>
        </w:rPr>
      </w:pPr>
    </w:p>
    <w:p w:rsidR="006F6210" w:rsidRPr="006F6210" w:rsidRDefault="00AD5F41">
      <w:pPr>
        <w:spacing w:line="360" w:lineRule="auto"/>
        <w:rPr>
          <w:rFonts w:ascii="Arial" w:hAnsi="Arial"/>
          <w:sz w:val="32"/>
        </w:rPr>
      </w:pPr>
      <w:r w:rsidRPr="006F6210">
        <w:rPr>
          <w:rFonts w:ascii="Arial" w:hAnsi="Arial"/>
          <w:sz w:val="32"/>
        </w:rPr>
        <w:t xml:space="preserve">                             </w:t>
      </w:r>
      <w:r w:rsidR="00BA507C">
        <w:rPr>
          <w:rFonts w:ascii="Arial" w:hAnsi="Arial"/>
          <w:sz w:val="32"/>
        </w:rPr>
        <w:t xml:space="preserve">                              </w:t>
      </w:r>
    </w:p>
    <w:p w:rsidR="006F6210" w:rsidRDefault="006F6210">
      <w:pPr>
        <w:spacing w:line="360" w:lineRule="auto"/>
        <w:rPr>
          <w:rFonts w:ascii="Arial" w:hAnsi="Arial"/>
          <w:sz w:val="32"/>
        </w:rPr>
      </w:pPr>
    </w:p>
    <w:p w:rsidR="00AD5F41" w:rsidRPr="004A0570" w:rsidRDefault="00AD5F41" w:rsidP="004A0570">
      <w:pPr>
        <w:spacing w:line="360" w:lineRule="auto"/>
        <w:rPr>
          <w:rFonts w:ascii="Arial" w:hAnsi="Arial"/>
          <w:sz w:val="32"/>
        </w:rPr>
      </w:pPr>
      <w:r>
        <w:rPr>
          <w:rFonts w:ascii="Arial" w:hAnsi="Arial"/>
          <w:sz w:val="32"/>
        </w:rPr>
        <w:t xml:space="preserve">                   </w:t>
      </w:r>
      <w:r w:rsidRPr="004A0570">
        <w:rPr>
          <w:rFonts w:ascii="Arial" w:hAnsi="Arial"/>
          <w:b/>
          <w:sz w:val="32"/>
        </w:rPr>
        <w:t>TRIBUNAL DE GRADUACIÓN</w:t>
      </w: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p>
    <w:p w:rsidR="00AD5F41" w:rsidRDefault="00AD5F41">
      <w:pPr>
        <w:jc w:val="center"/>
        <w:rPr>
          <w:rFonts w:ascii="Arial" w:hAnsi="Arial"/>
        </w:rPr>
      </w:pPr>
      <w:r>
        <w:rPr>
          <w:rFonts w:ascii="Arial" w:hAnsi="Arial"/>
          <w:noProof/>
        </w:rPr>
        <w:pict>
          <v:line id="_x0000_s1028" style="position:absolute;left:0;text-align:left;z-index:251615744" from="252pt,12.6pt" to="387pt,12.6pt">
            <w10:wrap type="square"/>
          </v:line>
        </w:pict>
      </w:r>
      <w:r>
        <w:rPr>
          <w:rFonts w:ascii="Arial" w:hAnsi="Arial"/>
          <w:noProof/>
        </w:rPr>
        <w:pict>
          <v:line id="_x0000_s1027" style="position:absolute;left:0;text-align:left;z-index:251614720" from="-9pt,7.4pt" to="153pt,7.4pt" o:allowincell="f">
            <w10:wrap type="square"/>
          </v:line>
        </w:pict>
      </w:r>
      <w:r w:rsidR="00751C4B">
        <w:rPr>
          <w:rFonts w:ascii="Arial" w:hAnsi="Arial"/>
        </w:rPr>
        <w:t xml:space="preserve">         </w:t>
      </w:r>
    </w:p>
    <w:p w:rsidR="00AD5F41" w:rsidRDefault="00054AB2">
      <w:pPr>
        <w:rPr>
          <w:rFonts w:ascii="Arial" w:hAnsi="Arial"/>
        </w:rPr>
      </w:pPr>
      <w:r>
        <w:rPr>
          <w:rFonts w:ascii="Arial" w:hAnsi="Arial"/>
        </w:rPr>
        <w:t xml:space="preserve">      Ing. Jorge Duque                  </w:t>
      </w:r>
      <w:r w:rsidR="00AD5F41">
        <w:rPr>
          <w:rFonts w:ascii="Arial" w:hAnsi="Arial"/>
        </w:rPr>
        <w:t xml:space="preserve">                           Ing. Ernesto Martínez L.</w:t>
      </w:r>
    </w:p>
    <w:p w:rsidR="00AD5F41" w:rsidRDefault="00AD5F41">
      <w:pPr>
        <w:rPr>
          <w:rFonts w:ascii="Arial" w:hAnsi="Arial"/>
        </w:rPr>
      </w:pPr>
      <w:r>
        <w:rPr>
          <w:rFonts w:ascii="Arial" w:hAnsi="Arial"/>
        </w:rPr>
        <w:t xml:space="preserve">   DECANO DE </w:t>
      </w:r>
      <w:smartTag w:uri="urn:schemas-microsoft-com:office:smarttags" w:element="PersonName">
        <w:smartTagPr>
          <w:attr w:name="ProductID" w:val="LA FIMCP                               DIRECTOR"/>
        </w:smartTagPr>
        <w:r>
          <w:rPr>
            <w:rFonts w:ascii="Arial" w:hAnsi="Arial"/>
          </w:rPr>
          <w:t>LA FIMCP                               DIRECTOR</w:t>
        </w:r>
      </w:smartTag>
      <w:r>
        <w:rPr>
          <w:rFonts w:ascii="Arial" w:hAnsi="Arial"/>
        </w:rPr>
        <w:t xml:space="preserve"> DE TESIS</w:t>
      </w:r>
    </w:p>
    <w:p w:rsidR="00AD5F41" w:rsidRDefault="00AD5F41">
      <w:pPr>
        <w:rPr>
          <w:rFonts w:ascii="Arial" w:hAnsi="Arial"/>
        </w:rPr>
      </w:pPr>
      <w:r>
        <w:rPr>
          <w:rFonts w:ascii="Arial" w:hAnsi="Arial"/>
        </w:rPr>
        <w:t xml:space="preserve">          PRESIDENTE</w:t>
      </w: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r>
        <w:rPr>
          <w:rFonts w:ascii="Arial" w:hAnsi="Arial"/>
          <w:noProof/>
        </w:rPr>
        <w:pict>
          <v:line id="_x0000_s1030" style="position:absolute;z-index:251617792" from="243pt,6.25pt" to="369pt,6.25pt" o:allowincell="f">
            <w10:wrap type="square"/>
          </v:line>
        </w:pict>
      </w:r>
      <w:r>
        <w:rPr>
          <w:rFonts w:ascii="Arial" w:hAnsi="Arial"/>
          <w:noProof/>
        </w:rPr>
        <w:pict>
          <v:line id="_x0000_s1029" style="position:absolute;z-index:251616768" from="-9pt,6.25pt" to="135pt,6.25pt" o:allowincell="f">
            <w10:wrap type="square"/>
          </v:line>
        </w:pict>
      </w:r>
    </w:p>
    <w:p w:rsidR="00AD5F41" w:rsidRPr="00054AB2" w:rsidRDefault="00AD5F41">
      <w:pPr>
        <w:rPr>
          <w:rFonts w:ascii="Arial" w:hAnsi="Arial"/>
        </w:rPr>
      </w:pPr>
      <w:r w:rsidRPr="00054AB2">
        <w:rPr>
          <w:rFonts w:ascii="Arial" w:hAnsi="Arial"/>
        </w:rPr>
        <w:t xml:space="preserve">Ing. </w:t>
      </w:r>
      <w:r w:rsidR="00751C4B">
        <w:rPr>
          <w:rFonts w:ascii="Arial" w:hAnsi="Arial"/>
        </w:rPr>
        <w:t xml:space="preserve">Manuel Helguero   </w:t>
      </w:r>
      <w:r w:rsidR="001943D6" w:rsidRPr="00054AB2">
        <w:rPr>
          <w:rFonts w:ascii="Arial" w:hAnsi="Arial"/>
        </w:rPr>
        <w:t xml:space="preserve">                                      </w:t>
      </w:r>
      <w:r w:rsidRPr="00054AB2">
        <w:rPr>
          <w:rFonts w:ascii="Arial" w:hAnsi="Arial"/>
        </w:rPr>
        <w:t xml:space="preserve"> Ing. </w:t>
      </w:r>
      <w:r w:rsidR="00054AB2" w:rsidRPr="00054AB2">
        <w:rPr>
          <w:rFonts w:ascii="Arial" w:hAnsi="Arial"/>
        </w:rPr>
        <w:t>E</w:t>
      </w:r>
      <w:r w:rsidR="00751C4B">
        <w:rPr>
          <w:rFonts w:ascii="Arial" w:hAnsi="Arial"/>
        </w:rPr>
        <w:t xml:space="preserve">duardo Orces </w:t>
      </w:r>
    </w:p>
    <w:p w:rsidR="00AD5F41" w:rsidRDefault="00AD5F41">
      <w:pPr>
        <w:rPr>
          <w:rFonts w:ascii="Arial" w:hAnsi="Arial"/>
        </w:rPr>
      </w:pPr>
      <w:r w:rsidRPr="00054AB2">
        <w:rPr>
          <w:rFonts w:ascii="Arial" w:hAnsi="Arial"/>
        </w:rPr>
        <w:t xml:space="preserve">           </w:t>
      </w:r>
      <w:r>
        <w:rPr>
          <w:rFonts w:ascii="Arial" w:hAnsi="Arial"/>
        </w:rPr>
        <w:t>VOCAL                                                               VOCAL</w:t>
      </w:r>
    </w:p>
    <w:p w:rsidR="00AD5F41" w:rsidRDefault="00AD5F41">
      <w:pPr>
        <w:jc w:val="center"/>
        <w:rPr>
          <w:rFonts w:ascii="Arial" w:hAnsi="Arial"/>
          <w:sz w:val="32"/>
        </w:rPr>
      </w:pPr>
    </w:p>
    <w:p w:rsidR="00AD5F41" w:rsidRDefault="00AD5F41">
      <w:pPr>
        <w:jc w:val="center"/>
        <w:rPr>
          <w:rFonts w:ascii="Arial" w:hAnsi="Arial"/>
          <w:sz w:val="32"/>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rPr>
          <w:rFonts w:ascii="Arial" w:hAnsi="Arial"/>
        </w:rPr>
      </w:pPr>
    </w:p>
    <w:p w:rsidR="00AD5F41" w:rsidRDefault="00AD5F41">
      <w:pPr>
        <w:jc w:val="center"/>
        <w:rPr>
          <w:rFonts w:ascii="Arial" w:hAnsi="Arial"/>
        </w:rPr>
      </w:pPr>
    </w:p>
    <w:p w:rsidR="00AD5F41" w:rsidRPr="004A0570" w:rsidRDefault="00AD5F41">
      <w:pPr>
        <w:jc w:val="center"/>
        <w:rPr>
          <w:rFonts w:ascii="Arial" w:hAnsi="Arial"/>
          <w:b/>
          <w:sz w:val="32"/>
        </w:rPr>
      </w:pPr>
      <w:r w:rsidRPr="004A0570">
        <w:rPr>
          <w:rFonts w:ascii="Arial" w:hAnsi="Arial"/>
          <w:b/>
          <w:sz w:val="32"/>
        </w:rPr>
        <w:t>DECLARACIÓN EXPRESA</w:t>
      </w:r>
    </w:p>
    <w:p w:rsidR="00AD5F41" w:rsidRDefault="00AD5F41">
      <w:pPr>
        <w:spacing w:line="480" w:lineRule="auto"/>
        <w:rPr>
          <w:rFonts w:ascii="Arial" w:hAnsi="Arial"/>
          <w:sz w:val="32"/>
        </w:rPr>
      </w:pPr>
    </w:p>
    <w:p w:rsidR="00AD5F41" w:rsidRDefault="00AD5F41">
      <w:pPr>
        <w:tabs>
          <w:tab w:val="left" w:pos="6840"/>
          <w:tab w:val="left" w:pos="8100"/>
        </w:tabs>
        <w:spacing w:line="360" w:lineRule="auto"/>
        <w:ind w:left="1080" w:right="1437"/>
        <w:jc w:val="both"/>
        <w:rPr>
          <w:rFonts w:ascii="Arial" w:hAnsi="Arial"/>
          <w:sz w:val="28"/>
        </w:rPr>
      </w:pPr>
      <w:r>
        <w:rPr>
          <w:rFonts w:ascii="Arial" w:hAnsi="Arial"/>
          <w:sz w:val="28"/>
        </w:rPr>
        <w:t xml:space="preserve">“La responsabilidad del contenido de esta Tesis de Grado, me corresponden exclusivamente; y el patrimonio intelectual de la misma a </w:t>
      </w:r>
      <w:smartTag w:uri="urn:schemas-microsoft-com:office:smarttags" w:element="PersonName">
        <w:smartTagPr>
          <w:attr w:name="ProductID" w:val="la ESCUELA SUPERIOR"/>
        </w:smartTagPr>
        <w:r>
          <w:rPr>
            <w:rFonts w:ascii="Arial" w:hAnsi="Arial"/>
            <w:sz w:val="28"/>
          </w:rPr>
          <w:t>la ESCUELA SUPERIOR</w:t>
        </w:r>
      </w:smartTag>
      <w:r>
        <w:rPr>
          <w:rFonts w:ascii="Arial" w:hAnsi="Arial"/>
          <w:sz w:val="28"/>
        </w:rPr>
        <w:t xml:space="preserve"> POLITÉCNICA DEL LITORAL”</w:t>
      </w:r>
    </w:p>
    <w:p w:rsidR="00AD5F41" w:rsidRDefault="00AD5F41">
      <w:pPr>
        <w:jc w:val="center"/>
        <w:rPr>
          <w:rFonts w:ascii="Arial" w:hAnsi="Arial"/>
          <w:sz w:val="32"/>
        </w:rPr>
      </w:pPr>
    </w:p>
    <w:p w:rsidR="00AD5F41" w:rsidRDefault="00AD5F41">
      <w:pPr>
        <w:jc w:val="center"/>
        <w:rPr>
          <w:rFonts w:ascii="Arial" w:hAnsi="Arial"/>
          <w:sz w:val="32"/>
        </w:rPr>
      </w:pPr>
    </w:p>
    <w:p w:rsidR="00AD5F41" w:rsidRDefault="00AD5F41">
      <w:pPr>
        <w:ind w:firstLine="1080"/>
        <w:rPr>
          <w:rFonts w:ascii="Arial" w:hAnsi="Arial"/>
          <w:sz w:val="28"/>
        </w:rPr>
      </w:pPr>
      <w:r>
        <w:rPr>
          <w:rFonts w:ascii="Arial" w:hAnsi="Arial"/>
          <w:sz w:val="28"/>
        </w:rPr>
        <w:t xml:space="preserve">(Reglamento de Graduación de </w:t>
      </w:r>
      <w:smartTag w:uri="urn:schemas-microsoft-com:office:smarttags" w:element="PersonName">
        <w:smartTagPr>
          <w:attr w:name="ProductID" w:val="la ESPOL"/>
        </w:smartTagPr>
        <w:r>
          <w:rPr>
            <w:rFonts w:ascii="Arial" w:hAnsi="Arial"/>
            <w:sz w:val="28"/>
          </w:rPr>
          <w:t>la ESPOL</w:t>
        </w:r>
      </w:smartTag>
      <w:r>
        <w:rPr>
          <w:rFonts w:ascii="Arial" w:hAnsi="Arial"/>
          <w:sz w:val="28"/>
        </w:rPr>
        <w:t>).</w:t>
      </w:r>
    </w:p>
    <w:p w:rsidR="00AD5F41" w:rsidRDefault="00AD5F41">
      <w:pPr>
        <w:ind w:firstLine="1080"/>
        <w:rPr>
          <w:rFonts w:ascii="Arial" w:hAnsi="Arial"/>
          <w:sz w:val="32"/>
        </w:rPr>
      </w:pPr>
    </w:p>
    <w:p w:rsidR="00AD5F41" w:rsidRDefault="00AD5F41">
      <w:pPr>
        <w:ind w:firstLine="1080"/>
        <w:rPr>
          <w:rFonts w:ascii="Arial" w:hAnsi="Arial"/>
          <w:sz w:val="32"/>
        </w:rPr>
      </w:pPr>
    </w:p>
    <w:p w:rsidR="00AD5F41" w:rsidRDefault="00AD5F41">
      <w:pPr>
        <w:ind w:firstLine="1080"/>
        <w:rPr>
          <w:rFonts w:ascii="Arial" w:hAnsi="Arial"/>
          <w:sz w:val="32"/>
        </w:rPr>
      </w:pPr>
    </w:p>
    <w:p w:rsidR="00AD5F41" w:rsidRDefault="00AD5F41">
      <w:pPr>
        <w:ind w:firstLine="1080"/>
        <w:rPr>
          <w:rFonts w:ascii="Arial" w:hAnsi="Arial"/>
        </w:rPr>
      </w:pPr>
    </w:p>
    <w:p w:rsidR="00AD5F41" w:rsidRDefault="00AD5F41">
      <w:pPr>
        <w:jc w:val="center"/>
        <w:rPr>
          <w:rFonts w:ascii="Arial" w:hAnsi="Arial"/>
          <w:sz w:val="32"/>
        </w:rPr>
      </w:pPr>
    </w:p>
    <w:p w:rsidR="00AD5F41" w:rsidRDefault="00AD5F41">
      <w:pPr>
        <w:jc w:val="center"/>
        <w:rPr>
          <w:rFonts w:ascii="Arial" w:hAnsi="Arial"/>
          <w:sz w:val="32"/>
        </w:rPr>
      </w:pPr>
    </w:p>
    <w:p w:rsidR="00AD5F41" w:rsidRDefault="00AD5F41">
      <w:pPr>
        <w:jc w:val="center"/>
        <w:rPr>
          <w:rFonts w:ascii="Arial" w:hAnsi="Arial"/>
          <w:sz w:val="32"/>
        </w:rPr>
      </w:pPr>
    </w:p>
    <w:p w:rsidR="00AD5F41" w:rsidRDefault="00AD5F41">
      <w:pPr>
        <w:jc w:val="center"/>
        <w:rPr>
          <w:rFonts w:ascii="Arial" w:hAnsi="Arial"/>
          <w:sz w:val="32"/>
        </w:rPr>
      </w:pPr>
    </w:p>
    <w:p w:rsidR="00AD5F41" w:rsidRDefault="00AD5F41">
      <w:pPr>
        <w:jc w:val="center"/>
        <w:rPr>
          <w:rFonts w:ascii="Arial" w:hAnsi="Arial"/>
          <w:sz w:val="32"/>
        </w:rPr>
      </w:pPr>
    </w:p>
    <w:p w:rsidR="00AD5F41" w:rsidRDefault="00AD5F41">
      <w:pPr>
        <w:jc w:val="center"/>
        <w:rPr>
          <w:rFonts w:ascii="Arial" w:hAnsi="Arial"/>
          <w:sz w:val="32"/>
        </w:rPr>
      </w:pPr>
    </w:p>
    <w:p w:rsidR="00AD5F41" w:rsidRDefault="00AD5F41">
      <w:pPr>
        <w:jc w:val="center"/>
        <w:rPr>
          <w:rFonts w:ascii="Arial" w:hAnsi="Arial"/>
          <w:sz w:val="32"/>
        </w:rPr>
      </w:pPr>
      <w:r>
        <w:rPr>
          <w:rFonts w:ascii="Arial" w:hAnsi="Arial"/>
          <w:noProof/>
          <w:sz w:val="32"/>
        </w:rPr>
        <w:pict>
          <v:line id="_x0000_s1031" style="position:absolute;left:0;text-align:left;z-index:251618816" from="225pt,13.6pt" to="387pt,13.6pt">
            <w10:wrap type="square"/>
          </v:line>
        </w:pict>
      </w:r>
    </w:p>
    <w:p w:rsidR="00AD5F41" w:rsidRDefault="00AD5F41">
      <w:pPr>
        <w:jc w:val="center"/>
        <w:rPr>
          <w:rFonts w:ascii="Arial" w:hAnsi="Arial"/>
        </w:rPr>
      </w:pPr>
      <w:r>
        <w:rPr>
          <w:rFonts w:ascii="Arial" w:hAnsi="Arial"/>
        </w:rPr>
        <w:t xml:space="preserve">                                               </w:t>
      </w:r>
      <w:r w:rsidR="004A0570">
        <w:rPr>
          <w:rFonts w:ascii="Arial" w:hAnsi="Arial"/>
        </w:rPr>
        <w:t xml:space="preserve"> </w:t>
      </w:r>
      <w:r w:rsidR="003B77EF">
        <w:rPr>
          <w:rFonts w:ascii="Arial" w:hAnsi="Arial"/>
        </w:rPr>
        <w:t xml:space="preserve">          Johnny Ernesto Espinoza Tello </w:t>
      </w:r>
    </w:p>
    <w:p w:rsidR="005D03E0" w:rsidRDefault="005D03E0">
      <w:pPr>
        <w:jc w:val="center"/>
        <w:rPr>
          <w:rFonts w:ascii="Arial" w:hAnsi="Arial"/>
        </w:rPr>
      </w:pPr>
    </w:p>
    <w:p w:rsidR="005D03E0" w:rsidRDefault="005D03E0">
      <w:pPr>
        <w:jc w:val="center"/>
        <w:rPr>
          <w:rFonts w:ascii="Arial" w:hAnsi="Arial"/>
        </w:rPr>
      </w:pPr>
    </w:p>
    <w:p w:rsidR="005D03E0" w:rsidRDefault="005D03E0">
      <w:pPr>
        <w:jc w:val="center"/>
        <w:rPr>
          <w:rFonts w:ascii="Arial" w:hAnsi="Arial"/>
        </w:rPr>
      </w:pPr>
    </w:p>
    <w:p w:rsidR="005D03E0" w:rsidRDefault="005D03E0">
      <w:pPr>
        <w:jc w:val="center"/>
        <w:rPr>
          <w:rFonts w:ascii="Arial" w:hAnsi="Arial"/>
        </w:rPr>
      </w:pPr>
    </w:p>
    <w:p w:rsidR="005D03E0" w:rsidRDefault="005D03E0">
      <w:pPr>
        <w:jc w:val="center"/>
        <w:rPr>
          <w:rFonts w:ascii="Arial" w:hAnsi="Arial"/>
        </w:rPr>
      </w:pPr>
    </w:p>
    <w:p w:rsidR="005D03E0" w:rsidRDefault="005D03E0">
      <w:pPr>
        <w:jc w:val="center"/>
        <w:rPr>
          <w:rFonts w:ascii="Arial" w:hAnsi="Arial"/>
        </w:rPr>
      </w:pPr>
    </w:p>
    <w:p w:rsidR="005D03E0" w:rsidRDefault="005D03E0">
      <w:pPr>
        <w:jc w:val="center"/>
        <w:rPr>
          <w:rFonts w:ascii="Arial" w:hAnsi="Arial"/>
        </w:rPr>
      </w:pPr>
    </w:p>
    <w:p w:rsidR="003D63B2" w:rsidRDefault="003D63B2" w:rsidP="003D63B2">
      <w:pPr>
        <w:jc w:val="center"/>
        <w:rPr>
          <w:rFonts w:ascii="Arial" w:hAnsi="Arial"/>
          <w:b/>
          <w:sz w:val="28"/>
        </w:rPr>
      </w:pPr>
    </w:p>
    <w:p w:rsidR="003D63B2" w:rsidRDefault="003D63B2" w:rsidP="003D63B2">
      <w:pPr>
        <w:jc w:val="center"/>
        <w:rPr>
          <w:rFonts w:ascii="Arial" w:hAnsi="Arial"/>
          <w:b/>
          <w:sz w:val="28"/>
        </w:rPr>
      </w:pPr>
      <w:r>
        <w:rPr>
          <w:rFonts w:ascii="Arial" w:hAnsi="Arial"/>
          <w:b/>
          <w:sz w:val="28"/>
        </w:rPr>
        <w:t>RESUMEN</w:t>
      </w:r>
    </w:p>
    <w:p w:rsidR="003D63B2" w:rsidRDefault="003D63B2" w:rsidP="003D63B2">
      <w:pPr>
        <w:rPr>
          <w:b/>
          <w:sz w:val="28"/>
        </w:rPr>
      </w:pPr>
    </w:p>
    <w:p w:rsidR="003D63B2" w:rsidRDefault="003D63B2" w:rsidP="003D63B2">
      <w:pPr>
        <w:spacing w:line="360" w:lineRule="auto"/>
        <w:rPr>
          <w:rFonts w:ascii="Arial" w:hAnsi="Arial"/>
          <w:b/>
          <w:sz w:val="28"/>
        </w:rPr>
      </w:pPr>
    </w:p>
    <w:p w:rsidR="003D63B2" w:rsidRPr="0047292C" w:rsidRDefault="003D63B2" w:rsidP="003D63B2">
      <w:pPr>
        <w:spacing w:line="480" w:lineRule="auto"/>
        <w:jc w:val="both"/>
        <w:rPr>
          <w:rFonts w:ascii="Arial" w:hAnsi="Arial"/>
        </w:rPr>
      </w:pPr>
      <w:r w:rsidRPr="0047292C">
        <w:rPr>
          <w:rFonts w:ascii="Arial" w:hAnsi="Arial"/>
        </w:rPr>
        <w:t xml:space="preserve">La presente tesis de grado presenta el diseño de un túnel para realizar la limpieza exterior de los cilindros para GLP de </w:t>
      </w:r>
      <w:smartTag w:uri="urn:schemas-microsoft-com:office:smarttags" w:element="metricconverter">
        <w:smartTagPr>
          <w:attr w:name="ProductID" w:val="15 Kg"/>
        </w:smartTagPr>
        <w:r w:rsidRPr="0047292C">
          <w:rPr>
            <w:rFonts w:ascii="Arial" w:hAnsi="Arial"/>
          </w:rPr>
          <w:t>15 Kg</w:t>
        </w:r>
      </w:smartTag>
      <w:r w:rsidRPr="0047292C">
        <w:rPr>
          <w:rFonts w:ascii="Arial" w:hAnsi="Arial"/>
        </w:rPr>
        <w:t xml:space="preserve"> con diferentes etapas de lavado.</w:t>
      </w:r>
    </w:p>
    <w:p w:rsidR="003D63B2" w:rsidRDefault="003D63B2" w:rsidP="003D63B2">
      <w:pPr>
        <w:rPr>
          <w:rFonts w:ascii="Arial" w:hAnsi="Arial"/>
          <w:b/>
          <w:sz w:val="28"/>
        </w:rPr>
      </w:pPr>
    </w:p>
    <w:p w:rsidR="003D63B2" w:rsidRPr="0047292C" w:rsidRDefault="003D63B2" w:rsidP="003D63B2">
      <w:pPr>
        <w:spacing w:line="480" w:lineRule="auto"/>
        <w:jc w:val="both"/>
        <w:rPr>
          <w:rFonts w:ascii="Arial" w:hAnsi="Arial"/>
        </w:rPr>
      </w:pPr>
      <w:r w:rsidRPr="0047292C">
        <w:rPr>
          <w:rFonts w:ascii="Arial" w:hAnsi="Arial"/>
        </w:rPr>
        <w:t>La línea de llenado de los cilindros GLP de la empresa C.E.M. LOJAGAS instalada en 1991 su planta envasadora ubicada en la ciudad de Catamayo</w:t>
      </w:r>
      <w:r w:rsidRPr="0047292C">
        <w:rPr>
          <w:rFonts w:ascii="Arial" w:hAnsi="Arial"/>
          <w:lang w:val="es-ES_tradnl"/>
        </w:rPr>
        <w:t xml:space="preserve"> cumplía </w:t>
      </w:r>
      <w:r w:rsidRPr="0047292C">
        <w:rPr>
          <w:rFonts w:ascii="Arial" w:hAnsi="Arial"/>
        </w:rPr>
        <w:t>con la norma UNIT-ISO 9001 vigente a la fecha de</w:t>
      </w:r>
      <w:r w:rsidRPr="0047292C">
        <w:rPr>
          <w:rFonts w:ascii="Arial" w:hAnsi="Arial"/>
          <w:lang w:val="es-ES_tradnl"/>
        </w:rPr>
        <w:t xml:space="preserve"> instalación. </w:t>
      </w:r>
      <w:r w:rsidRPr="0047292C">
        <w:rPr>
          <w:rFonts w:ascii="Arial" w:hAnsi="Arial"/>
        </w:rPr>
        <w:t xml:space="preserve">Actualmente la norma UNIT-ISO </w:t>
      </w:r>
      <w:smartTag w:uri="urn:schemas-microsoft-com:office:smarttags" w:element="metricconverter">
        <w:smartTagPr>
          <w:attr w:name="ProductID" w:val="9001 a"/>
        </w:smartTagPr>
        <w:r w:rsidRPr="0047292C">
          <w:rPr>
            <w:rFonts w:ascii="Arial" w:hAnsi="Arial"/>
          </w:rPr>
          <w:t>9001 a</w:t>
        </w:r>
      </w:smartTag>
      <w:r w:rsidRPr="0047292C">
        <w:rPr>
          <w:rFonts w:ascii="Arial" w:hAnsi="Arial"/>
        </w:rPr>
        <w:t xml:space="preserve"> sido modificada de tal manera que incluye como parte del mantenimiento de los cilindros de GLP el lavado de estos, por lo cual se requiere la</w:t>
      </w:r>
      <w:r>
        <w:rPr>
          <w:rFonts w:ascii="Arial" w:hAnsi="Arial"/>
          <w:sz w:val="28"/>
        </w:rPr>
        <w:t xml:space="preserve"> </w:t>
      </w:r>
      <w:r w:rsidRPr="0047292C">
        <w:rPr>
          <w:rFonts w:ascii="Arial" w:hAnsi="Arial"/>
        </w:rPr>
        <w:t>instalación y operación de un equipo de lavado con la finalidad  de mejorar el aspecto de los envases de GLP y poder cumplir con la norma establecida lo cual es motivo para la realización de este proyecto.</w:t>
      </w:r>
    </w:p>
    <w:p w:rsidR="003D63B2" w:rsidRPr="0047292C" w:rsidRDefault="003D63B2" w:rsidP="003D63B2">
      <w:pPr>
        <w:jc w:val="both"/>
        <w:rPr>
          <w:rFonts w:ascii="Arial" w:hAnsi="Arial"/>
        </w:rPr>
      </w:pPr>
    </w:p>
    <w:p w:rsidR="003D63B2" w:rsidRPr="0047292C" w:rsidRDefault="003D63B2" w:rsidP="003D63B2">
      <w:pPr>
        <w:spacing w:line="480" w:lineRule="auto"/>
        <w:jc w:val="both"/>
        <w:rPr>
          <w:rFonts w:ascii="Arial" w:hAnsi="Arial"/>
        </w:rPr>
      </w:pPr>
      <w:r w:rsidRPr="0047292C">
        <w:rPr>
          <w:rFonts w:ascii="Arial" w:hAnsi="Arial"/>
        </w:rPr>
        <w:t>El presente diseño se basara en lavadoras similares tales como lavadoras de cajas plásticas, botellas gaseosas, lavadoras</w:t>
      </w:r>
      <w:r>
        <w:rPr>
          <w:rFonts w:ascii="Arial" w:hAnsi="Arial"/>
          <w:sz w:val="28"/>
        </w:rPr>
        <w:t xml:space="preserve"> </w:t>
      </w:r>
      <w:r w:rsidRPr="0047292C">
        <w:rPr>
          <w:rFonts w:ascii="Arial" w:hAnsi="Arial"/>
        </w:rPr>
        <w:t>de vehículos, lavadora de Bidones 20 lts para agua. Por lo cual se debería realizar ciertas visitas a industrias que tengan estos equipos y con estas observaciones se establecerá el modelo y con los parámetros requeridos se procederá al diseño definitivo. Por lo que</w:t>
      </w:r>
      <w:r>
        <w:rPr>
          <w:rFonts w:ascii="Arial" w:hAnsi="Arial"/>
          <w:sz w:val="28"/>
        </w:rPr>
        <w:t xml:space="preserve"> </w:t>
      </w:r>
      <w:r w:rsidRPr="0047292C">
        <w:rPr>
          <w:rFonts w:ascii="Arial" w:hAnsi="Arial"/>
        </w:rPr>
        <w:t xml:space="preserve">después de analizar diferentes alternativas se decide a construirla localmente para la cual he sido contratado para realizar </w:t>
      </w:r>
      <w:r w:rsidRPr="0047292C">
        <w:rPr>
          <w:rFonts w:ascii="Arial" w:hAnsi="Arial"/>
        </w:rPr>
        <w:lastRenderedPageBreak/>
        <w:t>el diseño de este equipo; donde  se aplicara de manera practica los conocimientos adquiridos en las diversas ramas de la ingeniería mecánica y en combinación con otros métodos para resolver un problema dentro de la industria nos va permitir obtener resultados beneficiosos</w:t>
      </w:r>
      <w:r w:rsidRPr="0047292C">
        <w:rPr>
          <w:rFonts w:ascii="Arial" w:hAnsi="Arial"/>
          <w:lang w:val="es-ES_tradnl"/>
        </w:rPr>
        <w:t xml:space="preserve"> así </w:t>
      </w:r>
      <w:r w:rsidRPr="0047292C">
        <w:rPr>
          <w:rFonts w:ascii="Arial" w:hAnsi="Arial"/>
        </w:rPr>
        <w:t>obteniendo un plan de trabajo para el desarrollo del diseño y posteriormente llevar a cabo la construcción del sistema de lavado con sus diferentes procesos para obtener</w:t>
      </w:r>
      <w:r>
        <w:rPr>
          <w:rFonts w:ascii="Arial" w:hAnsi="Arial"/>
          <w:sz w:val="28"/>
        </w:rPr>
        <w:t xml:space="preserve">  </w:t>
      </w:r>
      <w:r w:rsidRPr="0047292C">
        <w:rPr>
          <w:rFonts w:ascii="Arial" w:hAnsi="Arial"/>
        </w:rPr>
        <w:t>los niveles de conformidad que se requiere y de esta manera halla una</w:t>
      </w:r>
      <w:r w:rsidRPr="0047292C">
        <w:rPr>
          <w:rFonts w:ascii="Arial" w:hAnsi="Arial"/>
          <w:lang w:val="es-ES_tradnl"/>
        </w:rPr>
        <w:t xml:space="preserve"> satisfacción </w:t>
      </w:r>
      <w:r w:rsidRPr="0047292C">
        <w:rPr>
          <w:rFonts w:ascii="Arial" w:hAnsi="Arial"/>
        </w:rPr>
        <w:t>total de los clientes al tener este tipo de equipo dentro de la planta envasadora que permita quitar la suciedad soluble en el exterior de los cilindros.</w:t>
      </w:r>
    </w:p>
    <w:p w:rsidR="003D63B2" w:rsidRPr="0047292C" w:rsidRDefault="003D63B2" w:rsidP="003D63B2">
      <w:pPr>
        <w:jc w:val="both"/>
        <w:rPr>
          <w:rFonts w:ascii="Arial" w:hAnsi="Arial"/>
        </w:rPr>
      </w:pPr>
    </w:p>
    <w:p w:rsidR="003D63B2" w:rsidRPr="0047292C" w:rsidRDefault="003D63B2" w:rsidP="003D63B2">
      <w:pPr>
        <w:spacing w:line="480" w:lineRule="auto"/>
        <w:jc w:val="both"/>
        <w:rPr>
          <w:rFonts w:ascii="Arial" w:hAnsi="Arial"/>
        </w:rPr>
      </w:pPr>
      <w:r w:rsidRPr="0047292C">
        <w:rPr>
          <w:rFonts w:ascii="Arial" w:hAnsi="Arial"/>
        </w:rPr>
        <w:t>Al final del presente proyecto se entregara los planos de construcción, cronograma de ejecución y los costos. Permitiendo de esta forma establecer la diferencia de precios entre el equipo diseñado dentro del país con los sistemas de lavados que cumplan con nuestro propósito que se encuentran en el exterior. Conjuntamente a lo anterior obtener una maquina de fácil operación, fácil mantenimiento y con partes que se adquieran en el mercado local.</w:t>
      </w:r>
    </w:p>
    <w:p w:rsidR="003D63B2" w:rsidRDefault="003D63B2" w:rsidP="003D63B2">
      <w:pPr>
        <w:spacing w:line="480" w:lineRule="auto"/>
        <w:jc w:val="both"/>
        <w:rPr>
          <w:rFonts w:ascii="Arial" w:hAnsi="Arial"/>
          <w:sz w:val="28"/>
        </w:rPr>
      </w:pPr>
    </w:p>
    <w:p w:rsidR="003D63B2" w:rsidRDefault="003D63B2" w:rsidP="003D63B2">
      <w:pPr>
        <w:spacing w:line="480" w:lineRule="auto"/>
        <w:jc w:val="both"/>
        <w:rPr>
          <w:rFonts w:ascii="Arial" w:hAnsi="Arial"/>
          <w:sz w:val="28"/>
        </w:rPr>
      </w:pPr>
    </w:p>
    <w:p w:rsidR="003D63B2" w:rsidRDefault="003D63B2" w:rsidP="003D63B2">
      <w:pPr>
        <w:spacing w:line="480" w:lineRule="auto"/>
        <w:jc w:val="both"/>
        <w:rPr>
          <w:rFonts w:ascii="Arial" w:hAnsi="Arial"/>
          <w:sz w:val="28"/>
        </w:rPr>
      </w:pPr>
    </w:p>
    <w:p w:rsidR="003D63B2" w:rsidRDefault="003D63B2" w:rsidP="003D63B2">
      <w:pPr>
        <w:spacing w:line="480" w:lineRule="auto"/>
        <w:jc w:val="both"/>
        <w:rPr>
          <w:rFonts w:ascii="Arial" w:hAnsi="Arial"/>
          <w:sz w:val="28"/>
        </w:rPr>
      </w:pPr>
    </w:p>
    <w:p w:rsidR="003D63B2" w:rsidRPr="008E060C" w:rsidRDefault="003D63B2" w:rsidP="003D63B2">
      <w:pPr>
        <w:jc w:val="center"/>
        <w:rPr>
          <w:rFonts w:ascii="Arial" w:hAnsi="Arial"/>
          <w:b/>
          <w:sz w:val="32"/>
          <w:szCs w:val="32"/>
        </w:rPr>
      </w:pPr>
      <w:r w:rsidRPr="008E060C">
        <w:rPr>
          <w:rFonts w:ascii="Arial" w:hAnsi="Arial"/>
          <w:b/>
          <w:sz w:val="32"/>
          <w:szCs w:val="32"/>
        </w:rPr>
        <w:lastRenderedPageBreak/>
        <w:t>INDICE GENERAL</w:t>
      </w:r>
    </w:p>
    <w:p w:rsidR="003D63B2" w:rsidRDefault="003D63B2" w:rsidP="003D63B2">
      <w:pPr>
        <w:jc w:val="center"/>
        <w:rPr>
          <w:rFonts w:ascii="Arial" w:hAnsi="Arial"/>
          <w:b/>
          <w:sz w:val="28"/>
        </w:rPr>
      </w:pPr>
    </w:p>
    <w:tbl>
      <w:tblPr>
        <w:tblW w:w="0" w:type="auto"/>
        <w:tblLook w:val="04A0"/>
      </w:tblPr>
      <w:tblGrid>
        <w:gridCol w:w="8493"/>
      </w:tblGrid>
      <w:tr w:rsidR="003D63B2" w:rsidRPr="003D63B2">
        <w:tc>
          <w:tcPr>
            <w:tcW w:w="8751" w:type="dxa"/>
          </w:tcPr>
          <w:p w:rsidR="003D63B2" w:rsidRPr="003D63B2" w:rsidRDefault="003D63B2" w:rsidP="003D63B2">
            <w:pPr>
              <w:rPr>
                <w:rFonts w:ascii="Arial" w:hAnsi="Arial"/>
              </w:rPr>
            </w:pPr>
            <w:r>
              <w:rPr>
                <w:rFonts w:ascii="Arial" w:hAnsi="Arial"/>
              </w:rPr>
              <w:t xml:space="preserve">                                                                                                                   </w:t>
            </w:r>
            <w:r w:rsidR="0065596B">
              <w:rPr>
                <w:rFonts w:ascii="Arial" w:hAnsi="Arial"/>
              </w:rPr>
              <w:t>Pág.</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RESUMEN..........................................................................................................II</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 xml:space="preserve">INDICE </w:t>
            </w:r>
            <w:r>
              <w:rPr>
                <w:rFonts w:ascii="Arial" w:hAnsi="Arial"/>
              </w:rPr>
              <w:t>G</w:t>
            </w:r>
            <w:r w:rsidRPr="003D63B2">
              <w:rPr>
                <w:rFonts w:ascii="Arial" w:hAnsi="Arial"/>
              </w:rPr>
              <w:t>ENERAL...........................................................................................III</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ABREVIATURAS...............................................................................................IV</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SISMOLOGÍA.....................................................................................................V</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INDICE DE FIGURAS.......................................................................................VI</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INDICEDE TABLAS.........................................................................................VII</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INDICE DE PLANOS.......................................................................................VIII</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ANTECEDENTES..............................................................................................1</w:t>
            </w:r>
          </w:p>
        </w:tc>
      </w:tr>
      <w:tr w:rsidR="003D63B2" w:rsidRPr="003D63B2">
        <w:tc>
          <w:tcPr>
            <w:tcW w:w="8751" w:type="dxa"/>
          </w:tcPr>
          <w:p w:rsidR="003D63B2" w:rsidRPr="003D63B2" w:rsidRDefault="003D63B2" w:rsidP="003D63B2">
            <w:pPr>
              <w:spacing w:line="360" w:lineRule="auto"/>
              <w:jc w:val="both"/>
              <w:rPr>
                <w:rFonts w:ascii="Arial" w:hAnsi="Arial"/>
              </w:rPr>
            </w:pPr>
          </w:p>
        </w:tc>
      </w:tr>
      <w:tr w:rsidR="003D63B2" w:rsidRPr="003D63B2">
        <w:tc>
          <w:tcPr>
            <w:tcW w:w="8751" w:type="dxa"/>
          </w:tcPr>
          <w:p w:rsidR="003D63B2" w:rsidRPr="003D63B2" w:rsidRDefault="003D63B2" w:rsidP="003D63B2">
            <w:pPr>
              <w:spacing w:line="360" w:lineRule="auto"/>
              <w:jc w:val="both"/>
              <w:rPr>
                <w:rFonts w:ascii="Arial" w:hAnsi="Arial"/>
                <w:b/>
              </w:rPr>
            </w:pPr>
            <w:r w:rsidRPr="003D63B2">
              <w:rPr>
                <w:rFonts w:ascii="Arial" w:hAnsi="Arial"/>
                <w:b/>
              </w:rPr>
              <w:t>CAPITULO 1</w:t>
            </w:r>
          </w:p>
        </w:tc>
      </w:tr>
      <w:tr w:rsidR="003D63B2" w:rsidRPr="003D63B2">
        <w:tc>
          <w:tcPr>
            <w:tcW w:w="8751" w:type="dxa"/>
          </w:tcPr>
          <w:p w:rsidR="003D63B2" w:rsidRPr="003D63B2" w:rsidRDefault="003D63B2" w:rsidP="003D63B2">
            <w:pPr>
              <w:spacing w:line="360" w:lineRule="auto"/>
              <w:jc w:val="both"/>
              <w:rPr>
                <w:rFonts w:ascii="Arial" w:hAnsi="Arial"/>
              </w:rPr>
            </w:pP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1. PLANTA DE ENVASADO...............................................................................3</w:t>
            </w:r>
          </w:p>
        </w:tc>
      </w:tr>
      <w:tr w:rsidR="003D63B2" w:rsidRPr="003D63B2">
        <w:tc>
          <w:tcPr>
            <w:tcW w:w="8751" w:type="dxa"/>
          </w:tcPr>
          <w:p w:rsidR="003D63B2" w:rsidRPr="003D63B2" w:rsidRDefault="003D63B2" w:rsidP="003D63B2">
            <w:pPr>
              <w:spacing w:line="360" w:lineRule="auto"/>
              <w:rPr>
                <w:rFonts w:ascii="Arial" w:hAnsi="Arial"/>
                <w:b/>
              </w:rPr>
            </w:pPr>
            <w:r w:rsidRPr="003D63B2">
              <w:rPr>
                <w:rFonts w:ascii="Arial" w:hAnsi="Arial"/>
              </w:rPr>
              <w:t xml:space="preserve">   1.1 </w:t>
            </w:r>
            <w:r w:rsidR="0065596B" w:rsidRPr="003D63B2">
              <w:rPr>
                <w:rFonts w:ascii="Arial" w:hAnsi="Arial"/>
              </w:rPr>
              <w:t>Descripción</w:t>
            </w:r>
            <w:r w:rsidRPr="003D63B2">
              <w:rPr>
                <w:rFonts w:ascii="Arial" w:hAnsi="Arial"/>
              </w:rPr>
              <w:t xml:space="preserve"> del proceso de </w:t>
            </w:r>
            <w:r>
              <w:rPr>
                <w:rFonts w:ascii="Arial" w:hAnsi="Arial"/>
              </w:rPr>
              <w:t>e</w:t>
            </w:r>
            <w:r w:rsidRPr="003D63B2">
              <w:rPr>
                <w:rFonts w:ascii="Arial" w:hAnsi="Arial"/>
              </w:rPr>
              <w:t>nvasado.......................................................6</w:t>
            </w:r>
          </w:p>
        </w:tc>
      </w:tr>
      <w:tr w:rsidR="003D63B2" w:rsidRPr="003D63B2">
        <w:tc>
          <w:tcPr>
            <w:tcW w:w="8751" w:type="dxa"/>
          </w:tcPr>
          <w:p w:rsidR="003D63B2" w:rsidRPr="003D63B2" w:rsidRDefault="003D63B2" w:rsidP="003D63B2">
            <w:pPr>
              <w:spacing w:line="360" w:lineRule="auto"/>
              <w:rPr>
                <w:rFonts w:ascii="Arial" w:hAnsi="Arial"/>
              </w:rPr>
            </w:pPr>
            <w:r w:rsidRPr="003D63B2">
              <w:rPr>
                <w:b/>
              </w:rPr>
              <w:t xml:space="preserve">  </w:t>
            </w:r>
            <w:r w:rsidRPr="003D63B2">
              <w:rPr>
                <w:rFonts w:ascii="Arial" w:hAnsi="Arial"/>
              </w:rPr>
              <w:t xml:space="preserve"> 1.2.</w:t>
            </w:r>
            <w:r w:rsidRPr="003D63B2">
              <w:rPr>
                <w:rFonts w:ascii="Arial" w:hAnsi="Arial"/>
                <w:lang w:val="es-ES_tradnl"/>
              </w:rPr>
              <w:t xml:space="preserve"> Parámetros </w:t>
            </w:r>
            <w:r w:rsidRPr="003D63B2">
              <w:rPr>
                <w:rFonts w:ascii="Arial" w:hAnsi="Arial"/>
              </w:rPr>
              <w:t xml:space="preserve">importantes que se deben considerar en la planta       </w:t>
            </w: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 xml:space="preserve">         de envasado............................................................................................13</w:t>
            </w: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 xml:space="preserve">   1.3.</w:t>
            </w:r>
            <w:r w:rsidRPr="003D63B2">
              <w:rPr>
                <w:rFonts w:ascii="Arial" w:hAnsi="Arial"/>
                <w:lang w:val="es-ES_tradnl"/>
              </w:rPr>
              <w:t xml:space="preserve"> Definición </w:t>
            </w:r>
            <w:r w:rsidRPr="003D63B2">
              <w:rPr>
                <w:rFonts w:ascii="Arial" w:hAnsi="Arial"/>
              </w:rPr>
              <w:t xml:space="preserve">del </w:t>
            </w:r>
            <w:r>
              <w:rPr>
                <w:rFonts w:ascii="Arial" w:hAnsi="Arial"/>
              </w:rPr>
              <w:t>p</w:t>
            </w:r>
            <w:r w:rsidRPr="003D63B2">
              <w:rPr>
                <w:rFonts w:ascii="Arial" w:hAnsi="Arial"/>
              </w:rPr>
              <w:t>roblema..........................................................................19</w:t>
            </w:r>
          </w:p>
        </w:tc>
      </w:tr>
      <w:tr w:rsidR="003D63B2" w:rsidRPr="003D63B2">
        <w:tc>
          <w:tcPr>
            <w:tcW w:w="8751" w:type="dxa"/>
          </w:tcPr>
          <w:p w:rsidR="003D63B2" w:rsidRPr="003D63B2" w:rsidRDefault="003D63B2" w:rsidP="003D63B2">
            <w:pPr>
              <w:spacing w:line="360" w:lineRule="auto"/>
              <w:rPr>
                <w:rFonts w:ascii="Arial" w:hAnsi="Arial"/>
                <w:sz w:val="28"/>
              </w:rPr>
            </w:pPr>
          </w:p>
        </w:tc>
      </w:tr>
      <w:tr w:rsidR="003D63B2" w:rsidRPr="003D63B2">
        <w:tc>
          <w:tcPr>
            <w:tcW w:w="8751" w:type="dxa"/>
          </w:tcPr>
          <w:p w:rsidR="003D63B2" w:rsidRPr="003D63B2" w:rsidRDefault="003D63B2" w:rsidP="003D63B2">
            <w:pPr>
              <w:spacing w:line="360" w:lineRule="auto"/>
              <w:rPr>
                <w:rFonts w:ascii="Arial" w:hAnsi="Arial"/>
                <w:b/>
              </w:rPr>
            </w:pPr>
            <w:r w:rsidRPr="003D63B2">
              <w:rPr>
                <w:rFonts w:ascii="Arial" w:hAnsi="Arial"/>
                <w:b/>
              </w:rPr>
              <w:t>CAPITULO 2</w:t>
            </w:r>
          </w:p>
        </w:tc>
      </w:tr>
      <w:tr w:rsidR="003D63B2" w:rsidRPr="003D63B2">
        <w:tc>
          <w:tcPr>
            <w:tcW w:w="8751" w:type="dxa"/>
          </w:tcPr>
          <w:p w:rsidR="003D63B2" w:rsidRPr="003D63B2" w:rsidRDefault="003D63B2" w:rsidP="003D63B2">
            <w:pPr>
              <w:spacing w:line="360" w:lineRule="auto"/>
              <w:rPr>
                <w:rFonts w:ascii="Arial" w:hAnsi="Arial"/>
              </w:rPr>
            </w:pP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2. PROCESO DE LAVADO DE CILINDROS ...................................................22</w:t>
            </w:r>
          </w:p>
        </w:tc>
      </w:tr>
      <w:tr w:rsidR="003D63B2" w:rsidRPr="003D63B2">
        <w:tc>
          <w:tcPr>
            <w:tcW w:w="8751" w:type="dxa"/>
          </w:tcPr>
          <w:p w:rsidR="003D63B2" w:rsidRPr="003D63B2" w:rsidRDefault="003D63B2" w:rsidP="003D63B2">
            <w:pPr>
              <w:spacing w:line="360" w:lineRule="auto"/>
              <w:rPr>
                <w:rFonts w:ascii="Arial" w:hAnsi="Arial"/>
                <w:sz w:val="28"/>
              </w:rPr>
            </w:pPr>
            <w:r w:rsidRPr="003D63B2">
              <w:rPr>
                <w:rFonts w:ascii="Arial" w:hAnsi="Arial"/>
              </w:rPr>
              <w:t xml:space="preserve">    2.1. Lavado</w:t>
            </w:r>
            <w:r w:rsidRPr="003D63B2">
              <w:rPr>
                <w:rFonts w:ascii="Arial" w:hAnsi="Arial"/>
                <w:sz w:val="28"/>
              </w:rPr>
              <w:t xml:space="preserve"> </w:t>
            </w:r>
            <w:r w:rsidRPr="003D63B2">
              <w:rPr>
                <w:rFonts w:ascii="Arial" w:hAnsi="Arial"/>
              </w:rPr>
              <w:t>manual......................................................................................22</w:t>
            </w:r>
          </w:p>
        </w:tc>
      </w:tr>
      <w:tr w:rsidR="003D63B2" w:rsidRPr="003D63B2">
        <w:tc>
          <w:tcPr>
            <w:tcW w:w="8751" w:type="dxa"/>
          </w:tcPr>
          <w:p w:rsidR="003D63B2" w:rsidRPr="003D63B2" w:rsidRDefault="003D63B2" w:rsidP="003D63B2">
            <w:pPr>
              <w:spacing w:line="360" w:lineRule="auto"/>
              <w:rPr>
                <w:rFonts w:ascii="Arial" w:hAnsi="Arial"/>
              </w:rPr>
            </w:pPr>
            <w:r w:rsidRPr="003D63B2">
              <w:rPr>
                <w:sz w:val="28"/>
              </w:rPr>
              <w:t xml:space="preserve">    </w:t>
            </w:r>
            <w:r w:rsidRPr="003D63B2">
              <w:rPr>
                <w:rFonts w:ascii="Arial" w:hAnsi="Arial"/>
              </w:rPr>
              <w:t>2.2 Lavado</w:t>
            </w:r>
            <w:r w:rsidRPr="003D63B2">
              <w:rPr>
                <w:rFonts w:ascii="Arial" w:hAnsi="Arial"/>
                <w:lang w:val="es-ES_tradnl"/>
              </w:rPr>
              <w:t xml:space="preserve"> mecánico </w:t>
            </w:r>
            <w:r w:rsidRPr="003D63B2">
              <w:rPr>
                <w:rFonts w:ascii="Arial" w:hAnsi="Arial"/>
              </w:rPr>
              <w:t>..................................................................................23</w:t>
            </w:r>
          </w:p>
        </w:tc>
      </w:tr>
      <w:tr w:rsidR="003D63B2" w:rsidRPr="003D63B2">
        <w:tc>
          <w:tcPr>
            <w:tcW w:w="8751" w:type="dxa"/>
          </w:tcPr>
          <w:p w:rsidR="003D63B2" w:rsidRPr="003D63B2" w:rsidRDefault="003D63B2" w:rsidP="003D63B2">
            <w:pPr>
              <w:spacing w:line="360" w:lineRule="auto"/>
              <w:rPr>
                <w:rFonts w:ascii="Arial" w:hAnsi="Arial"/>
                <w:lang w:val="es-ES_tradnl"/>
              </w:rPr>
            </w:pPr>
            <w:r w:rsidRPr="003D63B2">
              <w:rPr>
                <w:rFonts w:ascii="Arial" w:hAnsi="Arial"/>
              </w:rPr>
              <w:t xml:space="preserve">    2.3 Alternativas de </w:t>
            </w:r>
            <w:r w:rsidRPr="003D63B2">
              <w:rPr>
                <w:rFonts w:ascii="Arial" w:hAnsi="Arial"/>
                <w:lang w:val="es-ES_tradnl"/>
              </w:rPr>
              <w:t>solución..........................................................................24</w:t>
            </w: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 xml:space="preserve">          2.3.1.</w:t>
            </w:r>
            <w:r w:rsidRPr="003D63B2">
              <w:rPr>
                <w:rFonts w:ascii="Arial" w:hAnsi="Arial"/>
                <w:lang w:val="es-ES_tradnl"/>
              </w:rPr>
              <w:t xml:space="preserve"> Adquisición </w:t>
            </w:r>
            <w:r w:rsidRPr="003D63B2">
              <w:rPr>
                <w:rFonts w:ascii="Arial" w:hAnsi="Arial"/>
              </w:rPr>
              <w:t>de equipo de avado...................................................24</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 xml:space="preserve">          2.3.2. Diseñar y construir equipo............................................................28</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 xml:space="preserve">                   2.3.2.1. Sistema de lavado con cepillo..........................................29</w:t>
            </w: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 xml:space="preserve">                   2.3.2.2. Sistema de lavado en</w:t>
            </w:r>
            <w:r w:rsidRPr="003D63B2">
              <w:rPr>
                <w:rFonts w:ascii="Arial" w:hAnsi="Arial"/>
                <w:lang w:val="es-ES_tradnl"/>
              </w:rPr>
              <w:t xml:space="preserve"> túnel </w:t>
            </w:r>
            <w:r w:rsidRPr="003D63B2">
              <w:rPr>
                <w:rFonts w:ascii="Arial" w:hAnsi="Arial"/>
              </w:rPr>
              <w:t>con agua caliente.................32</w:t>
            </w:r>
          </w:p>
        </w:tc>
      </w:tr>
      <w:tr w:rsidR="003D63B2" w:rsidRPr="003D63B2">
        <w:tc>
          <w:tcPr>
            <w:tcW w:w="8751" w:type="dxa"/>
          </w:tcPr>
          <w:p w:rsidR="003D63B2" w:rsidRPr="003D63B2" w:rsidRDefault="003D63B2" w:rsidP="003D63B2">
            <w:pPr>
              <w:spacing w:line="360" w:lineRule="auto"/>
              <w:rPr>
                <w:rFonts w:ascii="Arial" w:hAnsi="Arial"/>
              </w:rPr>
            </w:pPr>
          </w:p>
        </w:tc>
      </w:tr>
      <w:tr w:rsidR="003D63B2" w:rsidRPr="003D63B2">
        <w:tc>
          <w:tcPr>
            <w:tcW w:w="8751" w:type="dxa"/>
          </w:tcPr>
          <w:p w:rsidR="003D63B2" w:rsidRPr="003D63B2" w:rsidRDefault="003D63B2" w:rsidP="003D63B2">
            <w:pPr>
              <w:spacing w:line="360" w:lineRule="auto"/>
              <w:rPr>
                <w:rFonts w:ascii="Arial" w:hAnsi="Arial"/>
                <w:b/>
              </w:rPr>
            </w:pPr>
            <w:r w:rsidRPr="003D63B2">
              <w:rPr>
                <w:rFonts w:ascii="Arial" w:hAnsi="Arial"/>
                <w:b/>
              </w:rPr>
              <w:t xml:space="preserve">CAPITULO 3 </w:t>
            </w:r>
          </w:p>
        </w:tc>
      </w:tr>
      <w:tr w:rsidR="003D63B2" w:rsidRPr="003D63B2">
        <w:tc>
          <w:tcPr>
            <w:tcW w:w="8751" w:type="dxa"/>
          </w:tcPr>
          <w:p w:rsidR="003D63B2" w:rsidRPr="003D63B2" w:rsidRDefault="003D63B2" w:rsidP="003D63B2">
            <w:pPr>
              <w:spacing w:line="360" w:lineRule="auto"/>
              <w:rPr>
                <w:rFonts w:ascii="Arial" w:hAnsi="Arial"/>
              </w:rPr>
            </w:pP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3. DISEÑO DE UN TÚNEL PARA LAVADO DE CILINDROS .........................36</w:t>
            </w:r>
          </w:p>
        </w:tc>
      </w:tr>
      <w:tr w:rsidR="003D63B2" w:rsidRPr="003D63B2">
        <w:tc>
          <w:tcPr>
            <w:tcW w:w="8751" w:type="dxa"/>
          </w:tcPr>
          <w:p w:rsidR="003D63B2" w:rsidRPr="003D63B2" w:rsidRDefault="003D63B2" w:rsidP="003D63B2">
            <w:pPr>
              <w:spacing w:line="360" w:lineRule="auto"/>
              <w:jc w:val="both"/>
              <w:rPr>
                <w:rFonts w:ascii="Arial" w:hAnsi="Arial"/>
              </w:rPr>
            </w:pPr>
            <w:r w:rsidRPr="003D63B2">
              <w:rPr>
                <w:rFonts w:ascii="Arial" w:hAnsi="Arial"/>
              </w:rPr>
              <w:t xml:space="preserve">    3.1. Diseño de forma....................................................................................36</w:t>
            </w: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 xml:space="preserve">    3.2. Dimensionamiento del túnel..................................................................39</w:t>
            </w: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 xml:space="preserve">    3.3. Diseño proceso de</w:t>
            </w:r>
            <w:r w:rsidRPr="003D63B2">
              <w:rPr>
                <w:rFonts w:ascii="Arial" w:hAnsi="Arial"/>
                <w:sz w:val="28"/>
              </w:rPr>
              <w:t xml:space="preserve"> </w:t>
            </w:r>
            <w:r w:rsidRPr="003D63B2">
              <w:rPr>
                <w:rFonts w:ascii="Arial" w:hAnsi="Arial"/>
              </w:rPr>
              <w:t>lavado...................................................................101</w:t>
            </w: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 xml:space="preserve">    3.4. Diseño proceso de enjuague...............................................................119</w:t>
            </w:r>
          </w:p>
        </w:tc>
      </w:tr>
      <w:tr w:rsidR="003D63B2" w:rsidRPr="003D63B2">
        <w:tc>
          <w:tcPr>
            <w:tcW w:w="8751" w:type="dxa"/>
          </w:tcPr>
          <w:p w:rsidR="003D63B2" w:rsidRPr="003D63B2" w:rsidRDefault="003D63B2" w:rsidP="003D63B2">
            <w:pPr>
              <w:spacing w:line="360" w:lineRule="auto"/>
              <w:rPr>
                <w:rFonts w:ascii="Arial" w:hAnsi="Arial"/>
              </w:rPr>
            </w:pPr>
            <w:r w:rsidRPr="003D63B2">
              <w:rPr>
                <w:rFonts w:ascii="Arial" w:hAnsi="Arial"/>
              </w:rPr>
              <w:t xml:space="preserve">    3.5. Diseño proceso de secado .................................................................125</w:t>
            </w:r>
          </w:p>
        </w:tc>
      </w:tr>
      <w:tr w:rsidR="003D63B2" w:rsidRPr="003D63B2">
        <w:tc>
          <w:tcPr>
            <w:tcW w:w="8751" w:type="dxa"/>
          </w:tcPr>
          <w:p w:rsidR="003D63B2" w:rsidRPr="003D63B2" w:rsidRDefault="003D63B2" w:rsidP="003D63B2">
            <w:pPr>
              <w:spacing w:line="360" w:lineRule="auto"/>
              <w:jc w:val="center"/>
              <w:rPr>
                <w:rFonts w:ascii="Arial" w:hAnsi="Arial"/>
                <w:sz w:val="28"/>
              </w:rPr>
            </w:pPr>
          </w:p>
        </w:tc>
      </w:tr>
      <w:tr w:rsidR="003D63B2" w:rsidRPr="003D63B2">
        <w:tc>
          <w:tcPr>
            <w:tcW w:w="8751" w:type="dxa"/>
          </w:tcPr>
          <w:p w:rsidR="003D63B2" w:rsidRPr="003D63B2" w:rsidRDefault="003D63B2" w:rsidP="0055241B">
            <w:pPr>
              <w:rPr>
                <w:rFonts w:ascii="Arial" w:hAnsi="Arial"/>
                <w:b/>
              </w:rPr>
            </w:pPr>
            <w:r w:rsidRPr="003D63B2">
              <w:rPr>
                <w:rFonts w:ascii="Arial" w:hAnsi="Arial"/>
                <w:b/>
              </w:rPr>
              <w:t>CAPITULO 4</w:t>
            </w:r>
          </w:p>
        </w:tc>
      </w:tr>
      <w:tr w:rsidR="003D63B2" w:rsidRPr="003D63B2">
        <w:tc>
          <w:tcPr>
            <w:tcW w:w="8751" w:type="dxa"/>
          </w:tcPr>
          <w:p w:rsidR="003D63B2" w:rsidRPr="003D63B2" w:rsidRDefault="003D63B2" w:rsidP="0055241B">
            <w:pPr>
              <w:rPr>
                <w:rFonts w:ascii="Arial" w:hAnsi="Arial"/>
              </w:rPr>
            </w:pPr>
          </w:p>
        </w:tc>
      </w:tr>
      <w:tr w:rsidR="003D63B2" w:rsidRPr="003D63B2">
        <w:tc>
          <w:tcPr>
            <w:tcW w:w="8751" w:type="dxa"/>
          </w:tcPr>
          <w:p w:rsidR="003D63B2" w:rsidRPr="003D63B2" w:rsidRDefault="003D63B2" w:rsidP="0055241B">
            <w:pPr>
              <w:rPr>
                <w:rFonts w:ascii="Arial" w:hAnsi="Arial"/>
              </w:rPr>
            </w:pPr>
          </w:p>
        </w:tc>
      </w:tr>
      <w:tr w:rsidR="003D63B2" w:rsidRPr="003D63B2">
        <w:tc>
          <w:tcPr>
            <w:tcW w:w="8751" w:type="dxa"/>
          </w:tcPr>
          <w:p w:rsidR="003D63B2" w:rsidRPr="003D63B2" w:rsidRDefault="003D63B2" w:rsidP="003D63B2">
            <w:pPr>
              <w:rPr>
                <w:rFonts w:ascii="Arial" w:hAnsi="Arial"/>
              </w:rPr>
            </w:pPr>
            <w:r w:rsidRPr="003D63B2">
              <w:rPr>
                <w:rFonts w:ascii="Arial" w:hAnsi="Arial"/>
              </w:rPr>
              <w:t>4.</w:t>
            </w:r>
            <w:r w:rsidRPr="003D63B2">
              <w:rPr>
                <w:rFonts w:ascii="Arial" w:hAnsi="Arial"/>
                <w:lang w:val="es-ES_tradnl"/>
              </w:rPr>
              <w:t xml:space="preserve"> ANÁLISIS </w:t>
            </w:r>
            <w:r w:rsidRPr="003D63B2">
              <w:rPr>
                <w:rFonts w:ascii="Arial" w:hAnsi="Arial"/>
              </w:rPr>
              <w:t>DE COSTOS.............................................................................133</w:t>
            </w:r>
          </w:p>
        </w:tc>
      </w:tr>
      <w:tr w:rsidR="003D63B2" w:rsidRPr="003D63B2">
        <w:tc>
          <w:tcPr>
            <w:tcW w:w="8751" w:type="dxa"/>
          </w:tcPr>
          <w:p w:rsidR="003D63B2" w:rsidRPr="003D63B2" w:rsidRDefault="003D63B2" w:rsidP="0055241B">
            <w:pPr>
              <w:rPr>
                <w:rFonts w:ascii="Arial" w:hAnsi="Arial"/>
              </w:rPr>
            </w:pPr>
          </w:p>
        </w:tc>
      </w:tr>
      <w:tr w:rsidR="003D63B2" w:rsidRPr="00EB2AAA">
        <w:tc>
          <w:tcPr>
            <w:tcW w:w="8751" w:type="dxa"/>
          </w:tcPr>
          <w:p w:rsidR="003D63B2" w:rsidRPr="00EB2AAA" w:rsidRDefault="003D63B2" w:rsidP="003D63B2">
            <w:pPr>
              <w:jc w:val="center"/>
            </w:pPr>
          </w:p>
        </w:tc>
      </w:tr>
      <w:tr w:rsidR="003D63B2" w:rsidRPr="003D63B2">
        <w:tc>
          <w:tcPr>
            <w:tcW w:w="8751" w:type="dxa"/>
          </w:tcPr>
          <w:p w:rsidR="003D63B2" w:rsidRPr="003D63B2" w:rsidRDefault="003D63B2" w:rsidP="0055241B">
            <w:pPr>
              <w:rPr>
                <w:rFonts w:ascii="Arial" w:hAnsi="Arial"/>
                <w:b/>
              </w:rPr>
            </w:pPr>
            <w:r w:rsidRPr="003D63B2">
              <w:rPr>
                <w:rFonts w:ascii="Arial" w:hAnsi="Arial"/>
                <w:b/>
              </w:rPr>
              <w:t>CAPITULO 5</w:t>
            </w:r>
          </w:p>
        </w:tc>
      </w:tr>
      <w:tr w:rsidR="003D63B2" w:rsidRPr="003D63B2">
        <w:tc>
          <w:tcPr>
            <w:tcW w:w="8751" w:type="dxa"/>
          </w:tcPr>
          <w:p w:rsidR="003D63B2" w:rsidRPr="003D63B2" w:rsidRDefault="003D63B2" w:rsidP="0055241B">
            <w:pPr>
              <w:rPr>
                <w:rFonts w:ascii="Arial" w:hAnsi="Arial"/>
              </w:rPr>
            </w:pPr>
          </w:p>
        </w:tc>
      </w:tr>
      <w:tr w:rsidR="003D63B2" w:rsidRPr="003D63B2">
        <w:tc>
          <w:tcPr>
            <w:tcW w:w="8751" w:type="dxa"/>
          </w:tcPr>
          <w:p w:rsidR="003D63B2" w:rsidRPr="003D63B2" w:rsidRDefault="003D63B2" w:rsidP="0055241B">
            <w:pPr>
              <w:rPr>
                <w:rFonts w:ascii="Arial" w:hAnsi="Arial"/>
              </w:rPr>
            </w:pPr>
          </w:p>
        </w:tc>
      </w:tr>
      <w:tr w:rsidR="003D63B2" w:rsidRPr="003D63B2">
        <w:tc>
          <w:tcPr>
            <w:tcW w:w="8751" w:type="dxa"/>
          </w:tcPr>
          <w:p w:rsidR="003D63B2" w:rsidRPr="003D63B2" w:rsidRDefault="003D63B2" w:rsidP="003D63B2">
            <w:pPr>
              <w:rPr>
                <w:rFonts w:ascii="Arial" w:hAnsi="Arial"/>
              </w:rPr>
            </w:pPr>
            <w:r w:rsidRPr="003D63B2">
              <w:rPr>
                <w:rFonts w:ascii="Arial" w:hAnsi="Arial"/>
              </w:rPr>
              <w:t>5. CONCLUSIONES Y RECOMENDACIONES.............................................141</w:t>
            </w:r>
          </w:p>
        </w:tc>
      </w:tr>
      <w:tr w:rsidR="003D63B2" w:rsidRPr="003D63B2">
        <w:tc>
          <w:tcPr>
            <w:tcW w:w="8751" w:type="dxa"/>
          </w:tcPr>
          <w:p w:rsidR="003D63B2" w:rsidRPr="003D63B2" w:rsidRDefault="003D63B2" w:rsidP="0055241B">
            <w:pPr>
              <w:rPr>
                <w:rFonts w:ascii="Arial" w:hAnsi="Arial"/>
              </w:rPr>
            </w:pPr>
          </w:p>
        </w:tc>
      </w:tr>
      <w:tr w:rsidR="003D63B2" w:rsidRPr="003D63B2">
        <w:tc>
          <w:tcPr>
            <w:tcW w:w="8751" w:type="dxa"/>
          </w:tcPr>
          <w:p w:rsidR="003D63B2" w:rsidRPr="003D63B2" w:rsidRDefault="003D63B2" w:rsidP="0055241B">
            <w:pPr>
              <w:rPr>
                <w:rFonts w:ascii="Arial" w:hAnsi="Arial"/>
              </w:rPr>
            </w:pPr>
          </w:p>
        </w:tc>
      </w:tr>
      <w:tr w:rsidR="003D63B2" w:rsidRPr="003D63B2">
        <w:tc>
          <w:tcPr>
            <w:tcW w:w="8751" w:type="dxa"/>
          </w:tcPr>
          <w:p w:rsidR="003D63B2" w:rsidRPr="003D63B2" w:rsidRDefault="003D63B2" w:rsidP="0055241B">
            <w:pPr>
              <w:rPr>
                <w:rFonts w:ascii="Arial" w:hAnsi="Arial"/>
                <w:lang w:val="es-ES_tradnl"/>
              </w:rPr>
            </w:pPr>
            <w:r w:rsidRPr="003D63B2">
              <w:rPr>
                <w:rFonts w:ascii="Arial" w:hAnsi="Arial"/>
                <w:lang w:val="es-ES_tradnl"/>
              </w:rPr>
              <w:t>APÉNDICES</w:t>
            </w:r>
          </w:p>
        </w:tc>
      </w:tr>
      <w:tr w:rsidR="003D63B2" w:rsidRPr="003D63B2">
        <w:tc>
          <w:tcPr>
            <w:tcW w:w="8751" w:type="dxa"/>
          </w:tcPr>
          <w:p w:rsidR="003D63B2" w:rsidRPr="003D63B2" w:rsidRDefault="003D63B2" w:rsidP="0055241B">
            <w:pPr>
              <w:rPr>
                <w:rFonts w:ascii="Arial" w:hAnsi="Arial"/>
                <w:lang w:val="es-ES_tradnl"/>
              </w:rPr>
            </w:pPr>
          </w:p>
        </w:tc>
      </w:tr>
      <w:tr w:rsidR="003D63B2" w:rsidRPr="003D63B2">
        <w:tc>
          <w:tcPr>
            <w:tcW w:w="8751" w:type="dxa"/>
          </w:tcPr>
          <w:p w:rsidR="003D63B2" w:rsidRPr="003D63B2" w:rsidRDefault="003D63B2" w:rsidP="0055241B">
            <w:pPr>
              <w:rPr>
                <w:rFonts w:ascii="Arial" w:hAnsi="Arial"/>
              </w:rPr>
            </w:pPr>
          </w:p>
        </w:tc>
      </w:tr>
      <w:tr w:rsidR="003D63B2" w:rsidRPr="003D63B2">
        <w:tc>
          <w:tcPr>
            <w:tcW w:w="8751" w:type="dxa"/>
          </w:tcPr>
          <w:p w:rsidR="003D63B2" w:rsidRDefault="003D63B2" w:rsidP="0055241B">
            <w:pPr>
              <w:rPr>
                <w:rFonts w:ascii="Arial" w:hAnsi="Arial"/>
                <w:lang w:val="es-ES_tradnl"/>
              </w:rPr>
            </w:pPr>
            <w:r w:rsidRPr="003D63B2">
              <w:rPr>
                <w:rFonts w:ascii="Arial" w:hAnsi="Arial"/>
                <w:lang w:val="es-ES_tradnl"/>
              </w:rPr>
              <w:t>BIBLIOGRAFÍA</w:t>
            </w:r>
          </w:p>
          <w:p w:rsidR="003D63B2" w:rsidRDefault="003D63B2" w:rsidP="0055241B">
            <w:pPr>
              <w:rPr>
                <w:rFonts w:ascii="Arial" w:hAnsi="Arial"/>
                <w:lang w:val="es-ES_tradnl"/>
              </w:rPr>
            </w:pPr>
          </w:p>
          <w:p w:rsidR="003D63B2" w:rsidRDefault="003D63B2" w:rsidP="0055241B">
            <w:pPr>
              <w:rPr>
                <w:rFonts w:ascii="Arial" w:hAnsi="Arial"/>
                <w:lang w:val="es-ES_tradnl"/>
              </w:rPr>
            </w:pPr>
          </w:p>
          <w:p w:rsidR="003D63B2" w:rsidRDefault="003D63B2" w:rsidP="0055241B">
            <w:pPr>
              <w:rPr>
                <w:rFonts w:ascii="Arial" w:hAnsi="Arial"/>
                <w:lang w:val="es-ES_tradnl"/>
              </w:rPr>
            </w:pPr>
          </w:p>
          <w:p w:rsidR="003D63B2" w:rsidRDefault="003D63B2" w:rsidP="0055241B">
            <w:pPr>
              <w:rPr>
                <w:rFonts w:ascii="Arial" w:hAnsi="Arial"/>
                <w:lang w:val="es-ES_tradnl"/>
              </w:rPr>
            </w:pPr>
          </w:p>
          <w:p w:rsidR="003D63B2" w:rsidRDefault="003D63B2" w:rsidP="0055241B">
            <w:pPr>
              <w:rPr>
                <w:rFonts w:ascii="Arial" w:hAnsi="Arial"/>
                <w:lang w:val="es-ES_tradnl"/>
              </w:rPr>
            </w:pPr>
          </w:p>
          <w:p w:rsidR="003D63B2" w:rsidRDefault="003D63B2" w:rsidP="0055241B">
            <w:pPr>
              <w:rPr>
                <w:rFonts w:ascii="Arial" w:hAnsi="Arial"/>
                <w:lang w:val="es-ES_tradnl"/>
              </w:rPr>
            </w:pPr>
          </w:p>
          <w:p w:rsidR="003D63B2" w:rsidRDefault="003D63B2" w:rsidP="0055241B">
            <w:pPr>
              <w:rPr>
                <w:rFonts w:ascii="Arial" w:hAnsi="Arial"/>
                <w:lang w:val="es-ES_tradnl"/>
              </w:rPr>
            </w:pPr>
          </w:p>
          <w:p w:rsidR="003D63B2" w:rsidRDefault="003D63B2" w:rsidP="0055241B">
            <w:pPr>
              <w:rPr>
                <w:rFonts w:ascii="Arial" w:hAnsi="Arial"/>
                <w:lang w:val="es-ES_tradnl"/>
              </w:rPr>
            </w:pPr>
          </w:p>
          <w:p w:rsidR="003D63B2" w:rsidRPr="003D63B2" w:rsidRDefault="003D63B2" w:rsidP="0055241B">
            <w:pPr>
              <w:rPr>
                <w:rFonts w:ascii="Arial" w:hAnsi="Arial"/>
                <w:lang w:val="es-ES_tradnl"/>
              </w:rPr>
            </w:pPr>
          </w:p>
        </w:tc>
      </w:tr>
      <w:tr w:rsidR="003D63B2" w:rsidRPr="00EB2AAA">
        <w:tc>
          <w:tcPr>
            <w:tcW w:w="8751" w:type="dxa"/>
          </w:tcPr>
          <w:p w:rsidR="003D63B2" w:rsidRPr="00EB2AAA" w:rsidRDefault="003D63B2" w:rsidP="0055241B"/>
        </w:tc>
      </w:tr>
    </w:tbl>
    <w:p w:rsidR="003D63B2" w:rsidRDefault="003D63B2" w:rsidP="003D63B2">
      <w:pPr>
        <w:jc w:val="center"/>
      </w:pPr>
    </w:p>
    <w:p w:rsidR="003D63B2" w:rsidRDefault="003D63B2" w:rsidP="003D63B2">
      <w:pPr>
        <w:jc w:val="center"/>
      </w:pPr>
    </w:p>
    <w:p w:rsidR="003D63B2" w:rsidRDefault="003D63B2" w:rsidP="003D63B2"/>
    <w:p w:rsidR="003D63B2" w:rsidRDefault="003D63B2" w:rsidP="003D63B2">
      <w:pPr>
        <w:jc w:val="center"/>
      </w:pPr>
    </w:p>
    <w:p w:rsidR="003D63B2" w:rsidRDefault="003D63B2" w:rsidP="003D63B2">
      <w:pPr>
        <w:jc w:val="center"/>
        <w:rPr>
          <w:rFonts w:ascii="Arial" w:hAnsi="Arial"/>
          <w:b/>
          <w:sz w:val="32"/>
          <w:szCs w:val="32"/>
        </w:rPr>
      </w:pPr>
      <w:r w:rsidRPr="00803051">
        <w:rPr>
          <w:rFonts w:ascii="Arial" w:hAnsi="Arial"/>
          <w:b/>
          <w:sz w:val="32"/>
          <w:szCs w:val="32"/>
        </w:rPr>
        <w:t>ABREVIATURAS</w:t>
      </w:r>
    </w:p>
    <w:p w:rsidR="003D63B2" w:rsidRPr="00803051" w:rsidRDefault="003D63B2" w:rsidP="003D63B2">
      <w:pPr>
        <w:jc w:val="center"/>
        <w:rPr>
          <w:rFonts w:ascii="Arial" w:hAnsi="Arial"/>
          <w:b/>
          <w:sz w:val="32"/>
          <w:szCs w:val="32"/>
        </w:rPr>
      </w:pPr>
    </w:p>
    <w:p w:rsidR="003D63B2" w:rsidRPr="003D63B2" w:rsidRDefault="003D63B2" w:rsidP="003D63B2">
      <w:pPr>
        <w:rPr>
          <w:rFonts w:ascii="Arial" w:hAnsi="Arial" w:cs="Arial"/>
          <w:lang w:val="en-US"/>
        </w:rPr>
      </w:pPr>
      <w:r w:rsidRPr="003D63B2">
        <w:rPr>
          <w:rFonts w:ascii="Arial" w:hAnsi="Arial" w:cs="Arial"/>
          <w:lang w:val="en-US"/>
        </w:rPr>
        <w:t>AISC           American Institute of Steel Construction</w:t>
      </w:r>
    </w:p>
    <w:tbl>
      <w:tblPr>
        <w:tblW w:w="8567" w:type="dxa"/>
        <w:tblLayout w:type="fixed"/>
        <w:tblCellMar>
          <w:left w:w="0" w:type="dxa"/>
          <w:right w:w="0" w:type="dxa"/>
        </w:tblCellMar>
        <w:tblLook w:val="0000"/>
      </w:tblPr>
      <w:tblGrid>
        <w:gridCol w:w="1262"/>
        <w:gridCol w:w="7305"/>
      </w:tblGrid>
      <w:tr w:rsidR="003D63B2" w:rsidRPr="003D63B2">
        <w:tblPrEx>
          <w:tblCellMar>
            <w:top w:w="0" w:type="dxa"/>
            <w:left w:w="0" w:type="dxa"/>
            <w:bottom w:w="0" w:type="dxa"/>
            <w:right w:w="0" w:type="dxa"/>
          </w:tblCellMar>
        </w:tblPrEx>
        <w:trPr>
          <w:trHeight w:val="227"/>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AISI</w:t>
            </w:r>
          </w:p>
        </w:tc>
        <w:tc>
          <w:tcPr>
            <w:tcW w:w="7305" w:type="dxa"/>
          </w:tcPr>
          <w:p w:rsidR="003D63B2" w:rsidRPr="003D63B2" w:rsidRDefault="003D63B2" w:rsidP="0055241B">
            <w:pPr>
              <w:rPr>
                <w:rFonts w:ascii="Arial" w:hAnsi="Arial" w:cs="Arial"/>
                <w:lang w:val="en-US"/>
              </w:rPr>
            </w:pPr>
            <w:r w:rsidRPr="003D63B2">
              <w:rPr>
                <w:rFonts w:ascii="Arial" w:hAnsi="Arial" w:cs="Arial"/>
                <w:lang w:val="en-US"/>
              </w:rPr>
              <w:t>American Iron and Steel Institute</w:t>
            </w:r>
          </w:p>
        </w:tc>
      </w:tr>
      <w:tr w:rsidR="003D63B2" w:rsidRPr="00AE103A">
        <w:tblPrEx>
          <w:tblCellMar>
            <w:top w:w="0" w:type="dxa"/>
            <w:left w:w="0" w:type="dxa"/>
            <w:bottom w:w="0" w:type="dxa"/>
            <w:right w:w="0" w:type="dxa"/>
          </w:tblCellMar>
        </w:tblPrEx>
        <w:trPr>
          <w:trHeight w:val="286"/>
        </w:trPr>
        <w:tc>
          <w:tcPr>
            <w:tcW w:w="1262" w:type="dxa"/>
          </w:tcPr>
          <w:p w:rsidR="003D63B2" w:rsidRPr="00AE103A" w:rsidRDefault="003D63B2" w:rsidP="0055241B">
            <w:pPr>
              <w:rPr>
                <w:rFonts w:ascii="Arial" w:hAnsi="Arial" w:cs="Arial"/>
              </w:rPr>
            </w:pPr>
            <w:r w:rsidRPr="00AE103A">
              <w:rPr>
                <w:rFonts w:ascii="Arial" w:hAnsi="Arial" w:cs="Arial"/>
              </w:rPr>
              <w:t>ASTM</w:t>
            </w:r>
          </w:p>
        </w:tc>
        <w:tc>
          <w:tcPr>
            <w:tcW w:w="7305" w:type="dxa"/>
          </w:tcPr>
          <w:p w:rsidR="003D63B2" w:rsidRPr="003D63B2" w:rsidRDefault="003D63B2" w:rsidP="0055241B">
            <w:pPr>
              <w:rPr>
                <w:rFonts w:ascii="Arial" w:hAnsi="Arial" w:cs="Arial"/>
                <w:lang w:val="en-US"/>
              </w:rPr>
            </w:pPr>
            <w:r w:rsidRPr="003D63B2">
              <w:rPr>
                <w:rFonts w:ascii="Arial" w:hAnsi="Arial" w:cs="Arial"/>
                <w:lang w:val="en-US"/>
              </w:rPr>
              <w:t>American Society for Testing and Materials</w:t>
            </w:r>
          </w:p>
        </w:tc>
      </w:tr>
      <w:tr w:rsidR="003D63B2" w:rsidRPr="00AE103A">
        <w:tblPrEx>
          <w:tblCellMar>
            <w:top w:w="0" w:type="dxa"/>
            <w:left w:w="0" w:type="dxa"/>
            <w:bottom w:w="0" w:type="dxa"/>
            <w:right w:w="0" w:type="dxa"/>
          </w:tblCellMar>
        </w:tblPrEx>
        <w:trPr>
          <w:trHeight w:val="238"/>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ATEX</w:t>
            </w:r>
          </w:p>
        </w:tc>
        <w:tc>
          <w:tcPr>
            <w:tcW w:w="7305" w:type="dxa"/>
          </w:tcPr>
          <w:p w:rsidR="003D63B2" w:rsidRPr="00AE103A" w:rsidRDefault="003D63B2" w:rsidP="0055241B">
            <w:pPr>
              <w:rPr>
                <w:rFonts w:ascii="Arial" w:hAnsi="Arial" w:cs="Arial"/>
                <w:lang w:val="es-ES_tradnl"/>
              </w:rPr>
            </w:pPr>
            <w:r w:rsidRPr="00AE103A">
              <w:rPr>
                <w:rFonts w:ascii="Arial" w:hAnsi="Arial" w:cs="Arial"/>
                <w:lang w:val="es-ES_tradnl"/>
              </w:rPr>
              <w:t>Atmósferas Explosivas</w:t>
            </w:r>
          </w:p>
        </w:tc>
      </w:tr>
      <w:tr w:rsidR="003D63B2" w:rsidRPr="00AE103A">
        <w:tblPrEx>
          <w:tblCellMar>
            <w:top w:w="0" w:type="dxa"/>
            <w:left w:w="0" w:type="dxa"/>
            <w:bottom w:w="0" w:type="dxa"/>
            <w:right w:w="0" w:type="dxa"/>
          </w:tblCellMar>
        </w:tblPrEx>
        <w:trPr>
          <w:trHeight w:val="286"/>
        </w:trPr>
        <w:tc>
          <w:tcPr>
            <w:tcW w:w="1262" w:type="dxa"/>
          </w:tcPr>
          <w:p w:rsidR="003D63B2" w:rsidRPr="00AE103A" w:rsidRDefault="003D63B2" w:rsidP="0055241B">
            <w:pPr>
              <w:rPr>
                <w:rFonts w:ascii="Arial" w:hAnsi="Arial" w:cs="Arial"/>
              </w:rPr>
            </w:pPr>
            <w:r w:rsidRPr="00AE103A">
              <w:rPr>
                <w:rFonts w:ascii="Arial" w:hAnsi="Arial" w:cs="Arial"/>
              </w:rPr>
              <w:t>CEM</w:t>
            </w:r>
          </w:p>
        </w:tc>
        <w:tc>
          <w:tcPr>
            <w:tcW w:w="7305" w:type="dxa"/>
          </w:tcPr>
          <w:p w:rsidR="003D63B2" w:rsidRPr="00AE103A" w:rsidRDefault="003D63B2" w:rsidP="0055241B">
            <w:pPr>
              <w:rPr>
                <w:rFonts w:ascii="Arial" w:hAnsi="Arial" w:cs="Arial"/>
              </w:rPr>
            </w:pPr>
            <w:r w:rsidRPr="00AE103A">
              <w:rPr>
                <w:rFonts w:ascii="Arial" w:hAnsi="Arial" w:cs="Arial"/>
              </w:rPr>
              <w:t xml:space="preserve">Compañía de </w:t>
            </w:r>
            <w:r w:rsidR="0065596B" w:rsidRPr="00AE103A">
              <w:rPr>
                <w:rFonts w:ascii="Arial" w:hAnsi="Arial" w:cs="Arial"/>
              </w:rPr>
              <w:t>Economía</w:t>
            </w:r>
            <w:r w:rsidRPr="00AE103A">
              <w:rPr>
                <w:rFonts w:ascii="Arial" w:hAnsi="Arial" w:cs="Arial"/>
              </w:rPr>
              <w:t xml:space="preserve"> Mixta</w:t>
            </w:r>
          </w:p>
        </w:tc>
      </w:tr>
      <w:tr w:rsidR="003D63B2" w:rsidRPr="00AE103A">
        <w:tblPrEx>
          <w:tblCellMar>
            <w:top w:w="0" w:type="dxa"/>
            <w:left w:w="0" w:type="dxa"/>
            <w:bottom w:w="0" w:type="dxa"/>
            <w:right w:w="0" w:type="dxa"/>
          </w:tblCellMar>
        </w:tblPrEx>
        <w:trPr>
          <w:trHeight w:val="243"/>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CFM</w:t>
            </w:r>
          </w:p>
        </w:tc>
        <w:tc>
          <w:tcPr>
            <w:tcW w:w="7305" w:type="dxa"/>
          </w:tcPr>
          <w:p w:rsidR="003D63B2" w:rsidRPr="00AE103A" w:rsidRDefault="003D63B2" w:rsidP="0055241B">
            <w:pPr>
              <w:rPr>
                <w:rFonts w:ascii="Arial" w:hAnsi="Arial" w:cs="Arial"/>
              </w:rPr>
            </w:pPr>
            <w:r w:rsidRPr="00AE103A">
              <w:rPr>
                <w:rFonts w:ascii="Arial" w:hAnsi="Arial" w:cs="Arial"/>
              </w:rPr>
              <w:t>Pie cubico por minuto</w:t>
            </w:r>
          </w:p>
        </w:tc>
      </w:tr>
      <w:tr w:rsidR="003D63B2" w:rsidRPr="00AE103A">
        <w:tblPrEx>
          <w:tblCellMar>
            <w:top w:w="0" w:type="dxa"/>
            <w:left w:w="0" w:type="dxa"/>
            <w:bottom w:w="0" w:type="dxa"/>
            <w:right w:w="0" w:type="dxa"/>
          </w:tblCellMar>
        </w:tblPrEx>
        <w:trPr>
          <w:trHeight w:val="286"/>
        </w:trPr>
        <w:tc>
          <w:tcPr>
            <w:tcW w:w="1262" w:type="dxa"/>
          </w:tcPr>
          <w:p w:rsidR="003D63B2" w:rsidRPr="00AE103A" w:rsidRDefault="003D63B2" w:rsidP="0055241B">
            <w:pPr>
              <w:rPr>
                <w:rFonts w:ascii="Arial" w:hAnsi="Arial" w:cs="Arial"/>
              </w:rPr>
            </w:pPr>
            <w:r w:rsidRPr="00AE103A">
              <w:rPr>
                <w:rFonts w:ascii="Arial" w:hAnsi="Arial" w:cs="Arial"/>
              </w:rPr>
              <w:t>cm</w:t>
            </w:r>
          </w:p>
        </w:tc>
        <w:tc>
          <w:tcPr>
            <w:tcW w:w="7305" w:type="dxa"/>
          </w:tcPr>
          <w:p w:rsidR="003D63B2" w:rsidRPr="00AE103A" w:rsidRDefault="0065596B" w:rsidP="0055241B">
            <w:pPr>
              <w:rPr>
                <w:rFonts w:ascii="Arial" w:hAnsi="Arial" w:cs="Arial"/>
              </w:rPr>
            </w:pPr>
            <w:r w:rsidRPr="00AE103A">
              <w:rPr>
                <w:rFonts w:ascii="Arial" w:hAnsi="Arial" w:cs="Arial"/>
              </w:rPr>
              <w:t>Centímetro</w:t>
            </w:r>
          </w:p>
        </w:tc>
      </w:tr>
      <w:tr w:rsidR="003D63B2" w:rsidRPr="00AE103A">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cm²</w:t>
            </w:r>
          </w:p>
        </w:tc>
        <w:tc>
          <w:tcPr>
            <w:tcW w:w="7305" w:type="dxa"/>
          </w:tcPr>
          <w:p w:rsidR="003D63B2" w:rsidRPr="00AE103A" w:rsidRDefault="0065596B" w:rsidP="0055241B">
            <w:pPr>
              <w:rPr>
                <w:rFonts w:ascii="Arial" w:hAnsi="Arial" w:cs="Arial"/>
              </w:rPr>
            </w:pPr>
            <w:r w:rsidRPr="00AE103A">
              <w:rPr>
                <w:rFonts w:ascii="Arial" w:hAnsi="Arial" w:cs="Arial"/>
              </w:rPr>
              <w:t>Centímetro</w:t>
            </w:r>
            <w:r w:rsidR="003D63B2" w:rsidRPr="00AE103A">
              <w:rPr>
                <w:rFonts w:ascii="Arial" w:hAnsi="Arial" w:cs="Arial"/>
              </w:rPr>
              <w:t xml:space="preserve"> cuadrado</w:t>
            </w:r>
          </w:p>
        </w:tc>
      </w:tr>
      <w:tr w:rsidR="003D63B2" w:rsidRPr="00AE103A">
        <w:tblPrEx>
          <w:tblCellMar>
            <w:top w:w="0" w:type="dxa"/>
            <w:left w:w="0" w:type="dxa"/>
            <w:bottom w:w="0" w:type="dxa"/>
            <w:right w:w="0" w:type="dxa"/>
          </w:tblCellMar>
        </w:tblPrEx>
        <w:trPr>
          <w:trHeight w:val="286"/>
        </w:trPr>
        <w:tc>
          <w:tcPr>
            <w:tcW w:w="1262" w:type="dxa"/>
          </w:tcPr>
          <w:p w:rsidR="003D63B2" w:rsidRPr="00AE103A" w:rsidRDefault="003D63B2" w:rsidP="0055241B">
            <w:pPr>
              <w:rPr>
                <w:rFonts w:ascii="Arial" w:hAnsi="Arial" w:cs="Arial"/>
              </w:rPr>
            </w:pPr>
            <w:r w:rsidRPr="00AE103A">
              <w:rPr>
                <w:rFonts w:ascii="Arial" w:hAnsi="Arial" w:cs="Arial"/>
              </w:rPr>
              <w:t>EN</w:t>
            </w:r>
          </w:p>
        </w:tc>
        <w:tc>
          <w:tcPr>
            <w:tcW w:w="7305" w:type="dxa"/>
          </w:tcPr>
          <w:p w:rsidR="003D63B2" w:rsidRPr="00AE103A" w:rsidRDefault="003D63B2" w:rsidP="0055241B">
            <w:pPr>
              <w:rPr>
                <w:rFonts w:ascii="Arial" w:hAnsi="Arial" w:cs="Arial"/>
              </w:rPr>
            </w:pPr>
            <w:r w:rsidRPr="00AE103A">
              <w:rPr>
                <w:rFonts w:ascii="Arial" w:hAnsi="Arial" w:cs="Arial"/>
              </w:rPr>
              <w:t>Norma Europea</w:t>
            </w:r>
          </w:p>
        </w:tc>
      </w:tr>
      <w:tr w:rsidR="003D63B2" w:rsidRPr="00AE103A">
        <w:tblPrEx>
          <w:tblCellMar>
            <w:top w:w="0" w:type="dxa"/>
            <w:left w:w="0" w:type="dxa"/>
            <w:bottom w:w="0" w:type="dxa"/>
            <w:right w:w="0" w:type="dxa"/>
          </w:tblCellMar>
        </w:tblPrEx>
        <w:trPr>
          <w:trHeight w:val="231"/>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fpm</w:t>
            </w:r>
          </w:p>
        </w:tc>
        <w:tc>
          <w:tcPr>
            <w:tcW w:w="7305" w:type="dxa"/>
          </w:tcPr>
          <w:p w:rsidR="003D63B2" w:rsidRPr="00AE103A" w:rsidRDefault="003D63B2" w:rsidP="0055241B">
            <w:pPr>
              <w:rPr>
                <w:rFonts w:ascii="Arial" w:hAnsi="Arial" w:cs="Arial"/>
              </w:rPr>
            </w:pPr>
            <w:r w:rsidRPr="00AE103A">
              <w:rPr>
                <w:rFonts w:ascii="Arial" w:hAnsi="Arial" w:cs="Arial"/>
              </w:rPr>
              <w:t>Pie por minuto</w:t>
            </w:r>
          </w:p>
        </w:tc>
      </w:tr>
      <w:tr w:rsidR="003D63B2" w:rsidRPr="00AE103A">
        <w:tblPrEx>
          <w:tblCellMar>
            <w:top w:w="0" w:type="dxa"/>
            <w:left w:w="0" w:type="dxa"/>
            <w:bottom w:w="0" w:type="dxa"/>
            <w:right w:w="0" w:type="dxa"/>
          </w:tblCellMar>
        </w:tblPrEx>
        <w:trPr>
          <w:trHeight w:val="251"/>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ft</w:t>
            </w:r>
          </w:p>
        </w:tc>
        <w:tc>
          <w:tcPr>
            <w:tcW w:w="7305" w:type="dxa"/>
          </w:tcPr>
          <w:p w:rsidR="003D63B2" w:rsidRPr="00AE103A" w:rsidRDefault="003D63B2" w:rsidP="0055241B">
            <w:pPr>
              <w:rPr>
                <w:rFonts w:ascii="Arial" w:hAnsi="Arial" w:cs="Arial"/>
              </w:rPr>
            </w:pPr>
            <w:r w:rsidRPr="00AE103A">
              <w:rPr>
                <w:rFonts w:ascii="Arial" w:hAnsi="Arial" w:cs="Arial"/>
              </w:rPr>
              <w:t>pie</w:t>
            </w:r>
          </w:p>
        </w:tc>
      </w:tr>
      <w:tr w:rsidR="003D63B2" w:rsidRPr="00AE103A">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GLP</w:t>
            </w:r>
          </w:p>
        </w:tc>
        <w:tc>
          <w:tcPr>
            <w:tcW w:w="7305" w:type="dxa"/>
          </w:tcPr>
          <w:p w:rsidR="003D63B2" w:rsidRPr="00AE103A" w:rsidRDefault="003D63B2" w:rsidP="0055241B">
            <w:pPr>
              <w:rPr>
                <w:rFonts w:ascii="Arial" w:hAnsi="Arial" w:cs="Arial"/>
              </w:rPr>
            </w:pPr>
            <w:r w:rsidRPr="00AE103A">
              <w:rPr>
                <w:rFonts w:ascii="Arial" w:hAnsi="Arial" w:cs="Arial"/>
              </w:rPr>
              <w:t xml:space="preserve">Gas licuado de </w:t>
            </w:r>
            <w:r w:rsidR="0065596B" w:rsidRPr="00AE103A">
              <w:rPr>
                <w:rFonts w:ascii="Arial" w:hAnsi="Arial" w:cs="Arial"/>
              </w:rPr>
              <w:t>petróleo</w:t>
            </w:r>
          </w:p>
        </w:tc>
      </w:tr>
      <w:tr w:rsidR="003D63B2" w:rsidRPr="00AE103A">
        <w:tblPrEx>
          <w:tblCellMar>
            <w:top w:w="0" w:type="dxa"/>
            <w:left w:w="0" w:type="dxa"/>
            <w:bottom w:w="0" w:type="dxa"/>
            <w:right w:w="0" w:type="dxa"/>
          </w:tblCellMar>
        </w:tblPrEx>
        <w:trPr>
          <w:trHeight w:val="421"/>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GPM</w:t>
            </w:r>
          </w:p>
        </w:tc>
        <w:tc>
          <w:tcPr>
            <w:tcW w:w="7305" w:type="dxa"/>
          </w:tcPr>
          <w:p w:rsidR="003D63B2" w:rsidRPr="00AE103A" w:rsidRDefault="003D63B2" w:rsidP="0055241B">
            <w:pPr>
              <w:rPr>
                <w:rFonts w:ascii="Arial" w:hAnsi="Arial" w:cs="Arial"/>
              </w:rPr>
            </w:pPr>
            <w:r w:rsidRPr="00AE103A">
              <w:rPr>
                <w:rFonts w:ascii="Arial" w:hAnsi="Arial" w:cs="Arial"/>
              </w:rPr>
              <w:t>Galones por minuto</w:t>
            </w:r>
          </w:p>
        </w:tc>
      </w:tr>
      <w:tr w:rsidR="003D63B2" w:rsidRPr="00AE103A">
        <w:tblPrEx>
          <w:tblCellMar>
            <w:top w:w="0" w:type="dxa"/>
            <w:left w:w="0" w:type="dxa"/>
            <w:bottom w:w="0" w:type="dxa"/>
            <w:right w:w="0" w:type="dxa"/>
          </w:tblCellMar>
        </w:tblPrEx>
        <w:trPr>
          <w:trHeight w:val="286"/>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HE</w:t>
            </w:r>
          </w:p>
        </w:tc>
        <w:tc>
          <w:tcPr>
            <w:tcW w:w="7305" w:type="dxa"/>
          </w:tcPr>
          <w:p w:rsidR="003D63B2" w:rsidRPr="00AE103A" w:rsidRDefault="003D63B2" w:rsidP="0055241B">
            <w:pPr>
              <w:rPr>
                <w:rFonts w:ascii="Arial" w:hAnsi="Arial" w:cs="Arial"/>
              </w:rPr>
            </w:pPr>
            <w:r w:rsidRPr="00AE103A">
              <w:rPr>
                <w:rFonts w:ascii="Arial" w:hAnsi="Arial" w:cs="Arial"/>
              </w:rPr>
              <w:t>European wide flange beams</w:t>
            </w:r>
          </w:p>
        </w:tc>
      </w:tr>
      <w:tr w:rsidR="003D63B2" w:rsidRPr="00AE103A">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HP</w:t>
            </w:r>
          </w:p>
        </w:tc>
        <w:tc>
          <w:tcPr>
            <w:tcW w:w="7305" w:type="dxa"/>
          </w:tcPr>
          <w:p w:rsidR="003D63B2" w:rsidRPr="00AE103A" w:rsidRDefault="003D63B2" w:rsidP="0055241B">
            <w:pPr>
              <w:rPr>
                <w:rFonts w:ascii="Arial" w:hAnsi="Arial" w:cs="Arial"/>
              </w:rPr>
            </w:pPr>
            <w:r w:rsidRPr="00AE103A">
              <w:rPr>
                <w:rFonts w:ascii="Arial" w:hAnsi="Arial" w:cs="Arial"/>
              </w:rPr>
              <w:t>Caballo de fuerza</w:t>
            </w:r>
          </w:p>
        </w:tc>
      </w:tr>
      <w:tr w:rsidR="003D63B2" w:rsidRPr="00AE103A">
        <w:tblPrEx>
          <w:tblCellMar>
            <w:top w:w="0" w:type="dxa"/>
            <w:left w:w="0" w:type="dxa"/>
            <w:bottom w:w="0" w:type="dxa"/>
            <w:right w:w="0" w:type="dxa"/>
          </w:tblCellMar>
        </w:tblPrEx>
        <w:trPr>
          <w:trHeight w:val="275"/>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H2O</w:t>
            </w:r>
          </w:p>
        </w:tc>
        <w:tc>
          <w:tcPr>
            <w:tcW w:w="7305" w:type="dxa"/>
          </w:tcPr>
          <w:p w:rsidR="003D63B2" w:rsidRPr="00AE103A" w:rsidRDefault="003D63B2" w:rsidP="0055241B">
            <w:pPr>
              <w:rPr>
                <w:rFonts w:ascii="Arial" w:hAnsi="Arial" w:cs="Arial"/>
              </w:rPr>
            </w:pPr>
            <w:r w:rsidRPr="00AE103A">
              <w:rPr>
                <w:rFonts w:ascii="Arial" w:hAnsi="Arial" w:cs="Arial"/>
              </w:rPr>
              <w:t>Agua</w:t>
            </w:r>
          </w:p>
        </w:tc>
      </w:tr>
      <w:tr w:rsidR="003D63B2" w:rsidRPr="00AE103A">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IEC</w:t>
            </w:r>
          </w:p>
        </w:tc>
        <w:tc>
          <w:tcPr>
            <w:tcW w:w="7305" w:type="dxa"/>
          </w:tcPr>
          <w:p w:rsidR="003D63B2" w:rsidRPr="00AE103A" w:rsidRDefault="003D63B2" w:rsidP="0055241B">
            <w:pPr>
              <w:rPr>
                <w:rFonts w:ascii="Arial" w:hAnsi="Arial" w:cs="Arial"/>
                <w:lang w:val="es-ES_tradnl"/>
              </w:rPr>
            </w:pPr>
            <w:r w:rsidRPr="00AE103A">
              <w:rPr>
                <w:rFonts w:ascii="Arial" w:hAnsi="Arial" w:cs="Arial"/>
                <w:lang w:val="es-ES_tradnl"/>
              </w:rPr>
              <w:t>Comisión de Electrotecnia Internacional</w:t>
            </w:r>
          </w:p>
        </w:tc>
      </w:tr>
      <w:tr w:rsidR="003D63B2" w:rsidRPr="00AE103A">
        <w:tblPrEx>
          <w:tblCellMar>
            <w:top w:w="0" w:type="dxa"/>
            <w:left w:w="0" w:type="dxa"/>
            <w:bottom w:w="0" w:type="dxa"/>
            <w:right w:w="0" w:type="dxa"/>
          </w:tblCellMar>
        </w:tblPrEx>
        <w:trPr>
          <w:trHeight w:val="284"/>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ISO</w:t>
            </w:r>
          </w:p>
        </w:tc>
        <w:tc>
          <w:tcPr>
            <w:tcW w:w="7305" w:type="dxa"/>
          </w:tcPr>
          <w:p w:rsidR="003D63B2" w:rsidRPr="00AE103A" w:rsidRDefault="003D63B2" w:rsidP="0055241B">
            <w:pPr>
              <w:rPr>
                <w:rFonts w:ascii="Arial" w:hAnsi="Arial" w:cs="Arial"/>
              </w:rPr>
            </w:pPr>
            <w:r w:rsidRPr="00AE103A">
              <w:rPr>
                <w:rFonts w:ascii="Arial" w:hAnsi="Arial" w:cs="Arial"/>
              </w:rPr>
              <w:t xml:space="preserve">Organización Internacional de </w:t>
            </w:r>
            <w:r w:rsidR="0065596B" w:rsidRPr="00AE103A">
              <w:rPr>
                <w:rFonts w:ascii="Arial" w:hAnsi="Arial" w:cs="Arial"/>
              </w:rPr>
              <w:t>Normalización</w:t>
            </w:r>
          </w:p>
        </w:tc>
      </w:tr>
      <w:tr w:rsidR="003D63B2" w:rsidRPr="00AE103A">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Kg</w:t>
            </w:r>
          </w:p>
        </w:tc>
        <w:tc>
          <w:tcPr>
            <w:tcW w:w="7305" w:type="dxa"/>
          </w:tcPr>
          <w:p w:rsidR="003D63B2" w:rsidRPr="00AE103A" w:rsidRDefault="003D63B2" w:rsidP="0055241B">
            <w:pPr>
              <w:rPr>
                <w:rFonts w:ascii="Arial" w:hAnsi="Arial" w:cs="Arial"/>
              </w:rPr>
            </w:pPr>
            <w:r w:rsidRPr="00AE103A">
              <w:rPr>
                <w:rFonts w:ascii="Arial" w:hAnsi="Arial" w:cs="Arial"/>
              </w:rPr>
              <w:t>Kilogramo</w:t>
            </w:r>
          </w:p>
        </w:tc>
      </w:tr>
      <w:tr w:rsidR="003D63B2" w:rsidRPr="00AE103A">
        <w:tblPrEx>
          <w:tblCellMar>
            <w:top w:w="0" w:type="dxa"/>
            <w:left w:w="0" w:type="dxa"/>
            <w:bottom w:w="0" w:type="dxa"/>
            <w:right w:w="0" w:type="dxa"/>
          </w:tblCellMar>
        </w:tblPrEx>
        <w:trPr>
          <w:trHeight w:val="306"/>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KN</w:t>
            </w:r>
          </w:p>
        </w:tc>
        <w:tc>
          <w:tcPr>
            <w:tcW w:w="7305" w:type="dxa"/>
          </w:tcPr>
          <w:p w:rsidR="003D63B2" w:rsidRPr="00AE103A" w:rsidRDefault="003D63B2" w:rsidP="0055241B">
            <w:pPr>
              <w:rPr>
                <w:rFonts w:ascii="Arial" w:hAnsi="Arial" w:cs="Arial"/>
              </w:rPr>
            </w:pPr>
            <w:r w:rsidRPr="00AE103A">
              <w:rPr>
                <w:rFonts w:ascii="Arial" w:hAnsi="Arial" w:cs="Arial"/>
              </w:rPr>
              <w:t>Kilonewton</w:t>
            </w:r>
          </w:p>
        </w:tc>
      </w:tr>
      <w:tr w:rsidR="003D63B2" w:rsidRPr="00AE103A">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LRFD</w:t>
            </w:r>
          </w:p>
        </w:tc>
        <w:tc>
          <w:tcPr>
            <w:tcW w:w="7305" w:type="dxa"/>
          </w:tcPr>
          <w:p w:rsidR="003D63B2" w:rsidRPr="00AE103A" w:rsidRDefault="003D63B2" w:rsidP="0055241B">
            <w:pPr>
              <w:rPr>
                <w:rFonts w:ascii="Arial" w:hAnsi="Arial" w:cs="Arial"/>
                <w:lang w:val="es-ES_tradnl"/>
              </w:rPr>
            </w:pPr>
            <w:r w:rsidRPr="00AE103A">
              <w:rPr>
                <w:rFonts w:ascii="Arial" w:hAnsi="Arial" w:cs="Arial"/>
                <w:lang w:val="es-ES_tradnl"/>
              </w:rPr>
              <w:t xml:space="preserve">Diseño </w:t>
            </w:r>
            <w:r w:rsidRPr="00AE103A">
              <w:rPr>
                <w:rFonts w:ascii="Arial" w:hAnsi="Arial" w:cs="Arial"/>
              </w:rPr>
              <w:t xml:space="preserve"> </w:t>
            </w:r>
            <w:r w:rsidRPr="00AE103A">
              <w:rPr>
                <w:rFonts w:ascii="Arial" w:hAnsi="Arial" w:cs="Arial"/>
                <w:lang w:val="es-ES_tradnl"/>
              </w:rPr>
              <w:t>Factor de Carga y Resistencia</w:t>
            </w:r>
          </w:p>
        </w:tc>
      </w:tr>
      <w:tr w:rsidR="003D63B2" w:rsidRPr="00AE103A">
        <w:tblPrEx>
          <w:tblCellMar>
            <w:top w:w="0" w:type="dxa"/>
            <w:left w:w="0" w:type="dxa"/>
            <w:bottom w:w="0" w:type="dxa"/>
            <w:right w:w="0" w:type="dxa"/>
          </w:tblCellMar>
        </w:tblPrEx>
        <w:trPr>
          <w:trHeight w:val="286"/>
        </w:trPr>
        <w:tc>
          <w:tcPr>
            <w:tcW w:w="1262" w:type="dxa"/>
          </w:tcPr>
          <w:p w:rsidR="003D63B2" w:rsidRPr="00AE103A" w:rsidRDefault="003D63B2" w:rsidP="0055241B">
            <w:pPr>
              <w:rPr>
                <w:rFonts w:ascii="Arial" w:hAnsi="Arial" w:cs="Arial"/>
              </w:rPr>
            </w:pPr>
            <w:r w:rsidRPr="00AE103A">
              <w:rPr>
                <w:rFonts w:ascii="Arial" w:hAnsi="Arial" w:cs="Arial"/>
              </w:rPr>
              <w:t>m</w:t>
            </w:r>
          </w:p>
        </w:tc>
        <w:tc>
          <w:tcPr>
            <w:tcW w:w="7305" w:type="dxa"/>
          </w:tcPr>
          <w:p w:rsidR="003D63B2" w:rsidRPr="00AE103A" w:rsidRDefault="003D63B2" w:rsidP="0055241B">
            <w:pPr>
              <w:rPr>
                <w:rFonts w:ascii="Arial" w:hAnsi="Arial" w:cs="Arial"/>
              </w:rPr>
            </w:pPr>
            <w:r w:rsidRPr="00AE103A">
              <w:rPr>
                <w:rFonts w:ascii="Arial" w:hAnsi="Arial" w:cs="Arial"/>
              </w:rPr>
              <w:t>Metro</w:t>
            </w:r>
          </w:p>
        </w:tc>
      </w:tr>
      <w:tr w:rsidR="003D63B2" w:rsidRPr="00AE103A">
        <w:tblPrEx>
          <w:tblCellMar>
            <w:top w:w="0" w:type="dxa"/>
            <w:left w:w="0" w:type="dxa"/>
            <w:bottom w:w="0" w:type="dxa"/>
            <w:right w:w="0" w:type="dxa"/>
          </w:tblCellMar>
        </w:tblPrEx>
        <w:trPr>
          <w:trHeight w:val="276"/>
          <w:tblHeader/>
        </w:trPr>
        <w:tc>
          <w:tcPr>
            <w:tcW w:w="1262" w:type="dxa"/>
          </w:tcPr>
          <w:p w:rsidR="003D63B2" w:rsidRPr="00AE103A" w:rsidRDefault="003D63B2" w:rsidP="0055241B">
            <w:pPr>
              <w:rPr>
                <w:rFonts w:ascii="Arial" w:hAnsi="Arial" w:cs="Arial"/>
                <w:lang w:val="es-ES_tradnl"/>
              </w:rPr>
            </w:pPr>
            <w:r w:rsidRPr="00AE103A">
              <w:rPr>
                <w:rFonts w:ascii="Arial" w:hAnsi="Arial" w:cs="Arial"/>
                <w:lang w:val="es-ES_tradnl"/>
              </w:rPr>
              <w:t>Mpa</w:t>
            </w:r>
          </w:p>
        </w:tc>
        <w:tc>
          <w:tcPr>
            <w:tcW w:w="7305" w:type="dxa"/>
          </w:tcPr>
          <w:p w:rsidR="003D63B2" w:rsidRPr="00AE103A" w:rsidRDefault="003D63B2" w:rsidP="0055241B">
            <w:pPr>
              <w:rPr>
                <w:rFonts w:ascii="Arial" w:hAnsi="Arial" w:cs="Arial"/>
              </w:rPr>
            </w:pPr>
            <w:r w:rsidRPr="00AE103A">
              <w:rPr>
                <w:rFonts w:ascii="Arial" w:hAnsi="Arial" w:cs="Arial"/>
              </w:rPr>
              <w:t>Mega pascal</w:t>
            </w:r>
          </w:p>
        </w:tc>
      </w:tr>
      <w:tr w:rsidR="003D63B2" w:rsidRPr="00AE103A">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N</w:t>
            </w:r>
          </w:p>
        </w:tc>
        <w:tc>
          <w:tcPr>
            <w:tcW w:w="7305" w:type="dxa"/>
          </w:tcPr>
          <w:p w:rsidR="003D63B2" w:rsidRPr="00AE103A" w:rsidRDefault="003D63B2" w:rsidP="0055241B">
            <w:pPr>
              <w:rPr>
                <w:rFonts w:ascii="Arial" w:hAnsi="Arial" w:cs="Arial"/>
              </w:rPr>
            </w:pPr>
            <w:r w:rsidRPr="00AE103A">
              <w:rPr>
                <w:rFonts w:ascii="Arial" w:hAnsi="Arial" w:cs="Arial"/>
              </w:rPr>
              <w:t>Newton</w:t>
            </w:r>
          </w:p>
        </w:tc>
      </w:tr>
      <w:tr w:rsidR="003D63B2" w:rsidRPr="00AE103A">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NFPA</w:t>
            </w:r>
          </w:p>
        </w:tc>
        <w:tc>
          <w:tcPr>
            <w:tcW w:w="7305" w:type="dxa"/>
          </w:tcPr>
          <w:p w:rsidR="003D63B2" w:rsidRPr="00AE103A" w:rsidRDefault="003D63B2" w:rsidP="0055241B">
            <w:pPr>
              <w:rPr>
                <w:rFonts w:ascii="Arial" w:hAnsi="Arial" w:cs="Arial"/>
              </w:rPr>
            </w:pPr>
          </w:p>
        </w:tc>
      </w:tr>
      <w:tr w:rsidR="003D63B2" w:rsidRPr="0047292C">
        <w:tblPrEx>
          <w:tblCellMar>
            <w:top w:w="0" w:type="dxa"/>
            <w:left w:w="0" w:type="dxa"/>
            <w:bottom w:w="0" w:type="dxa"/>
            <w:right w:w="0" w:type="dxa"/>
          </w:tblCellMar>
        </w:tblPrEx>
        <w:trPr>
          <w:trHeight w:val="286"/>
        </w:trPr>
        <w:tc>
          <w:tcPr>
            <w:tcW w:w="1262" w:type="dxa"/>
          </w:tcPr>
          <w:p w:rsidR="003D63B2" w:rsidRPr="0047292C" w:rsidRDefault="003D63B2" w:rsidP="0055241B">
            <w:pPr>
              <w:pStyle w:val="Contenidodelatabla"/>
              <w:spacing w:after="0"/>
              <w:rPr>
                <w:rFonts w:ascii="Arial" w:hAnsi="Arial"/>
                <w:lang w:val="es-ES_tradnl"/>
              </w:rPr>
            </w:pPr>
            <w:r w:rsidRPr="0047292C">
              <w:rPr>
                <w:rFonts w:ascii="Arial" w:hAnsi="Arial"/>
                <w:lang w:val="es-ES_tradnl"/>
              </w:rPr>
              <w:t>NEC</w:t>
            </w:r>
          </w:p>
        </w:tc>
        <w:tc>
          <w:tcPr>
            <w:tcW w:w="7305" w:type="dxa"/>
          </w:tcPr>
          <w:p w:rsidR="003D63B2" w:rsidRPr="00AE103A" w:rsidRDefault="003D63B2" w:rsidP="0055241B">
            <w:pPr>
              <w:rPr>
                <w:rFonts w:ascii="Arial" w:hAnsi="Arial" w:cs="Arial"/>
                <w:lang w:val="es-ES_tradnl"/>
              </w:rPr>
            </w:pPr>
            <w:r w:rsidRPr="00AE103A">
              <w:rPr>
                <w:rFonts w:ascii="Arial" w:hAnsi="Arial" w:cs="Arial"/>
                <w:lang w:val="es-ES_tradnl"/>
              </w:rPr>
              <w:t>Código Eléctrico Nacional</w:t>
            </w:r>
          </w:p>
        </w:tc>
      </w:tr>
      <w:tr w:rsidR="003D63B2" w:rsidRPr="0047292C">
        <w:tblPrEx>
          <w:tblCellMar>
            <w:top w:w="0" w:type="dxa"/>
            <w:left w:w="0" w:type="dxa"/>
            <w:bottom w:w="0" w:type="dxa"/>
            <w:right w:w="0" w:type="dxa"/>
          </w:tblCellMar>
        </w:tblPrEx>
        <w:trPr>
          <w:trHeight w:val="271"/>
        </w:trPr>
        <w:tc>
          <w:tcPr>
            <w:tcW w:w="1262" w:type="dxa"/>
          </w:tcPr>
          <w:p w:rsidR="003D63B2" w:rsidRPr="0047292C" w:rsidRDefault="003D63B2" w:rsidP="0055241B">
            <w:pPr>
              <w:pStyle w:val="Contenidodelatabla"/>
              <w:spacing w:after="0"/>
              <w:rPr>
                <w:rFonts w:ascii="Arial" w:hAnsi="Arial"/>
              </w:rPr>
            </w:pPr>
            <w:r>
              <w:rPr>
                <w:rFonts w:ascii="Arial" w:hAnsi="Arial"/>
              </w:rPr>
              <w:t>p</w:t>
            </w:r>
            <w:r w:rsidRPr="0047292C">
              <w:rPr>
                <w:rFonts w:ascii="Arial" w:hAnsi="Arial"/>
              </w:rPr>
              <w:t>si</w:t>
            </w:r>
          </w:p>
        </w:tc>
        <w:tc>
          <w:tcPr>
            <w:tcW w:w="7305" w:type="dxa"/>
          </w:tcPr>
          <w:p w:rsidR="003D63B2" w:rsidRPr="00AE103A" w:rsidRDefault="003D63B2" w:rsidP="0055241B">
            <w:pPr>
              <w:rPr>
                <w:rFonts w:ascii="Arial" w:hAnsi="Arial" w:cs="Arial"/>
              </w:rPr>
            </w:pPr>
            <w:r w:rsidRPr="00AE103A">
              <w:rPr>
                <w:rFonts w:ascii="Arial" w:hAnsi="Arial" w:cs="Arial"/>
              </w:rPr>
              <w:t>Libras por pulgadas cuadrada</w:t>
            </w:r>
          </w:p>
        </w:tc>
      </w:tr>
      <w:tr w:rsidR="003D63B2" w:rsidRPr="0047292C">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RPM</w:t>
            </w:r>
          </w:p>
        </w:tc>
        <w:tc>
          <w:tcPr>
            <w:tcW w:w="7305" w:type="dxa"/>
          </w:tcPr>
          <w:p w:rsidR="003D63B2" w:rsidRPr="00AE103A" w:rsidRDefault="003D63B2" w:rsidP="0055241B">
            <w:pPr>
              <w:rPr>
                <w:rFonts w:ascii="Arial" w:hAnsi="Arial" w:cs="Arial"/>
              </w:rPr>
            </w:pPr>
            <w:r w:rsidRPr="00AE103A">
              <w:rPr>
                <w:rFonts w:ascii="Arial" w:hAnsi="Arial" w:cs="Arial"/>
              </w:rPr>
              <w:t>Revoluciones por minutos</w:t>
            </w:r>
          </w:p>
        </w:tc>
      </w:tr>
      <w:tr w:rsidR="003D63B2" w:rsidRPr="0047292C">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SAE</w:t>
            </w:r>
          </w:p>
        </w:tc>
        <w:tc>
          <w:tcPr>
            <w:tcW w:w="7305" w:type="dxa"/>
          </w:tcPr>
          <w:p w:rsidR="003D63B2" w:rsidRPr="00AE103A" w:rsidRDefault="003D63B2" w:rsidP="0055241B">
            <w:pPr>
              <w:rPr>
                <w:rFonts w:ascii="Arial" w:hAnsi="Arial" w:cs="Arial"/>
              </w:rPr>
            </w:pPr>
            <w:r w:rsidRPr="00AE103A">
              <w:rPr>
                <w:rFonts w:ascii="Arial" w:hAnsi="Arial" w:cs="Arial"/>
              </w:rPr>
              <w:t>Society Automotive Engineers</w:t>
            </w:r>
          </w:p>
        </w:tc>
      </w:tr>
      <w:tr w:rsidR="003D63B2" w:rsidRPr="0047292C">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Seg</w:t>
            </w:r>
          </w:p>
        </w:tc>
        <w:tc>
          <w:tcPr>
            <w:tcW w:w="7305" w:type="dxa"/>
          </w:tcPr>
          <w:p w:rsidR="003D63B2" w:rsidRPr="00AE103A" w:rsidRDefault="003D63B2" w:rsidP="0055241B">
            <w:pPr>
              <w:rPr>
                <w:rFonts w:ascii="Arial" w:hAnsi="Arial" w:cs="Arial"/>
              </w:rPr>
            </w:pPr>
            <w:r w:rsidRPr="00AE103A">
              <w:rPr>
                <w:rFonts w:ascii="Arial" w:hAnsi="Arial" w:cs="Arial"/>
              </w:rPr>
              <w:t>Segundos</w:t>
            </w:r>
          </w:p>
        </w:tc>
      </w:tr>
      <w:tr w:rsidR="003D63B2" w:rsidRPr="0047292C">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SMAW</w:t>
            </w:r>
          </w:p>
        </w:tc>
        <w:tc>
          <w:tcPr>
            <w:tcW w:w="7305" w:type="dxa"/>
          </w:tcPr>
          <w:p w:rsidR="003D63B2" w:rsidRPr="00AE103A" w:rsidRDefault="003D63B2" w:rsidP="0055241B">
            <w:pPr>
              <w:rPr>
                <w:rFonts w:ascii="Arial" w:hAnsi="Arial" w:cs="Arial"/>
              </w:rPr>
            </w:pPr>
            <w:r w:rsidRPr="00AE103A">
              <w:rPr>
                <w:rFonts w:ascii="Arial" w:hAnsi="Arial" w:cs="Arial"/>
              </w:rPr>
              <w:t>Submerged are Welding</w:t>
            </w:r>
          </w:p>
        </w:tc>
      </w:tr>
      <w:tr w:rsidR="003D63B2" w:rsidRPr="0047292C">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r w:rsidRPr="00AE103A">
              <w:rPr>
                <w:rFonts w:ascii="Arial" w:hAnsi="Arial" w:cs="Arial"/>
              </w:rPr>
              <w:t>UPN</w:t>
            </w:r>
          </w:p>
        </w:tc>
        <w:tc>
          <w:tcPr>
            <w:tcW w:w="7305" w:type="dxa"/>
          </w:tcPr>
          <w:p w:rsidR="003D63B2" w:rsidRPr="00AE103A" w:rsidRDefault="003D63B2" w:rsidP="0055241B">
            <w:pPr>
              <w:rPr>
                <w:rFonts w:ascii="Arial" w:hAnsi="Arial" w:cs="Arial"/>
              </w:rPr>
            </w:pPr>
            <w:r w:rsidRPr="00AE103A">
              <w:rPr>
                <w:rFonts w:ascii="Arial" w:hAnsi="Arial" w:cs="Arial"/>
              </w:rPr>
              <w:t>European standard channels</w:t>
            </w:r>
          </w:p>
        </w:tc>
      </w:tr>
      <w:tr w:rsidR="003D63B2" w:rsidRPr="0047292C">
        <w:tblPrEx>
          <w:tblCellMar>
            <w:top w:w="0" w:type="dxa"/>
            <w:left w:w="0" w:type="dxa"/>
            <w:bottom w:w="0" w:type="dxa"/>
            <w:right w:w="0" w:type="dxa"/>
          </w:tblCellMar>
        </w:tblPrEx>
        <w:trPr>
          <w:trHeight w:val="271"/>
        </w:trPr>
        <w:tc>
          <w:tcPr>
            <w:tcW w:w="1262" w:type="dxa"/>
          </w:tcPr>
          <w:p w:rsidR="003D63B2" w:rsidRPr="00AE103A" w:rsidRDefault="003D63B2" w:rsidP="0055241B">
            <w:pPr>
              <w:rPr>
                <w:rFonts w:ascii="Arial" w:hAnsi="Arial" w:cs="Arial"/>
              </w:rPr>
            </w:pPr>
          </w:p>
        </w:tc>
        <w:tc>
          <w:tcPr>
            <w:tcW w:w="7305" w:type="dxa"/>
          </w:tcPr>
          <w:p w:rsidR="003D63B2" w:rsidRPr="00AE103A" w:rsidRDefault="003D63B2" w:rsidP="0055241B">
            <w:pPr>
              <w:rPr>
                <w:rFonts w:ascii="Arial" w:hAnsi="Arial" w:cs="Arial"/>
              </w:rPr>
            </w:pPr>
          </w:p>
        </w:tc>
      </w:tr>
    </w:tbl>
    <w:p w:rsidR="003D63B2" w:rsidRDefault="003D63B2" w:rsidP="003D63B2">
      <w:pPr>
        <w:rPr>
          <w:rFonts w:ascii="Arial" w:hAnsi="Arial"/>
          <w:b/>
          <w:sz w:val="32"/>
          <w:lang w:val="es-ES_tradnl"/>
        </w:rPr>
      </w:pPr>
    </w:p>
    <w:p w:rsidR="00A62CF4" w:rsidRDefault="00A62CF4" w:rsidP="003D63B2">
      <w:pPr>
        <w:rPr>
          <w:rFonts w:ascii="Arial" w:hAnsi="Arial"/>
          <w:b/>
          <w:sz w:val="32"/>
          <w:lang w:val="es-ES_tradnl"/>
        </w:rPr>
      </w:pPr>
    </w:p>
    <w:p w:rsidR="00A62CF4" w:rsidRDefault="00A62CF4" w:rsidP="003D63B2">
      <w:pPr>
        <w:rPr>
          <w:rFonts w:ascii="Arial" w:hAnsi="Arial"/>
          <w:b/>
          <w:sz w:val="32"/>
          <w:lang w:val="es-ES_tradnl"/>
        </w:rPr>
      </w:pPr>
    </w:p>
    <w:p w:rsidR="00A62CF4" w:rsidRDefault="00A62CF4" w:rsidP="003D63B2">
      <w:pPr>
        <w:rPr>
          <w:rFonts w:ascii="Arial" w:hAnsi="Arial"/>
          <w:b/>
          <w:sz w:val="32"/>
          <w:lang w:val="es-ES_tradnl"/>
        </w:rPr>
      </w:pPr>
    </w:p>
    <w:p w:rsidR="003D63B2" w:rsidRDefault="003D63B2" w:rsidP="003D63B2">
      <w:pPr>
        <w:rPr>
          <w:rFonts w:ascii="Arial" w:hAnsi="Arial"/>
          <w:b/>
          <w:sz w:val="32"/>
          <w:lang w:val="es-ES_tradnl"/>
        </w:rPr>
      </w:pPr>
    </w:p>
    <w:p w:rsidR="003D63B2" w:rsidRDefault="003D63B2" w:rsidP="003D63B2">
      <w:pPr>
        <w:jc w:val="center"/>
        <w:rPr>
          <w:rFonts w:ascii="Arial" w:hAnsi="Arial"/>
          <w:b/>
          <w:sz w:val="32"/>
          <w:lang w:val="es-ES_tradnl"/>
        </w:rPr>
      </w:pPr>
      <w:r>
        <w:rPr>
          <w:rFonts w:ascii="Arial" w:hAnsi="Arial"/>
          <w:b/>
          <w:sz w:val="32"/>
          <w:lang w:val="es-ES_tradnl"/>
        </w:rPr>
        <w:lastRenderedPageBreak/>
        <w:t>SIMB</w:t>
      </w:r>
      <w:r w:rsidRPr="00246A52">
        <w:rPr>
          <w:rFonts w:ascii="Arial" w:hAnsi="Arial"/>
          <w:b/>
          <w:sz w:val="32"/>
          <w:lang w:val="es-ES_tradnl"/>
        </w:rPr>
        <w:t>OLOGÍA</w:t>
      </w:r>
    </w:p>
    <w:p w:rsidR="003D63B2" w:rsidRPr="00246A52" w:rsidRDefault="003D63B2" w:rsidP="003D63B2">
      <w:pPr>
        <w:jc w:val="center"/>
        <w:rPr>
          <w:rFonts w:ascii="Arial" w:hAnsi="Arial"/>
          <w:b/>
          <w:sz w:val="32"/>
          <w:lang w:val="es-ES_tradnl"/>
        </w:rPr>
      </w:pPr>
    </w:p>
    <w:p w:rsidR="003D63B2" w:rsidRPr="004E5874" w:rsidRDefault="003D63B2" w:rsidP="003D63B2">
      <w:pPr>
        <w:rPr>
          <w:rFonts w:ascii="Arial" w:hAnsi="Arial" w:cs="Arial"/>
        </w:rPr>
      </w:pPr>
      <w:r w:rsidRPr="004E5874">
        <w:rPr>
          <w:rFonts w:ascii="Arial" w:hAnsi="Arial" w:cs="Arial"/>
        </w:rPr>
        <w:t xml:space="preserve">a                </w:t>
      </w:r>
      <w:r w:rsidR="0065596B" w:rsidRPr="004E5874">
        <w:rPr>
          <w:rFonts w:ascii="Arial" w:hAnsi="Arial" w:cs="Arial"/>
        </w:rPr>
        <w:t>Mínimo</w:t>
      </w:r>
      <w:r w:rsidRPr="004E5874">
        <w:rPr>
          <w:rFonts w:ascii="Arial" w:hAnsi="Arial" w:cs="Arial"/>
        </w:rPr>
        <w:t xml:space="preserve"> tamaño del filete de Soldadura</w:t>
      </w:r>
    </w:p>
    <w:tbl>
      <w:tblPr>
        <w:tblW w:w="8616" w:type="dxa"/>
        <w:tblInd w:w="6" w:type="dxa"/>
        <w:tblLayout w:type="fixed"/>
        <w:tblCellMar>
          <w:left w:w="0" w:type="dxa"/>
          <w:right w:w="0" w:type="dxa"/>
        </w:tblCellMar>
        <w:tblLook w:val="0000"/>
      </w:tblPr>
      <w:tblGrid>
        <w:gridCol w:w="1186"/>
        <w:gridCol w:w="84"/>
        <w:gridCol w:w="7339"/>
        <w:gridCol w:w="7"/>
      </w:tblGrid>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Aef</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lang w:val="es-ES_tradnl"/>
              </w:rPr>
              <w:t>Área efectiva</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rPr>
            </w:pPr>
            <w:r w:rsidRPr="004E5874">
              <w:rPr>
                <w:rFonts w:ascii="Arial" w:hAnsi="Arial" w:cs="Arial"/>
              </w:rPr>
              <w:t>CV</w:t>
            </w:r>
          </w:p>
        </w:tc>
        <w:tc>
          <w:tcPr>
            <w:tcW w:w="7430" w:type="dxa"/>
            <w:gridSpan w:val="3"/>
          </w:tcPr>
          <w:p w:rsidR="003D63B2" w:rsidRPr="004E5874" w:rsidRDefault="003D63B2" w:rsidP="0055241B">
            <w:pPr>
              <w:rPr>
                <w:rFonts w:ascii="Arial" w:hAnsi="Arial" w:cs="Arial"/>
              </w:rPr>
            </w:pPr>
            <w:r w:rsidRPr="004E5874">
              <w:rPr>
                <w:rFonts w:ascii="Arial" w:hAnsi="Arial" w:cs="Arial"/>
              </w:rPr>
              <w:t>Carga viva</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C</w:t>
            </w:r>
          </w:p>
        </w:tc>
        <w:tc>
          <w:tcPr>
            <w:tcW w:w="7430" w:type="dxa"/>
            <w:gridSpan w:val="3"/>
          </w:tcPr>
          <w:p w:rsidR="003D63B2" w:rsidRPr="004E5874" w:rsidRDefault="003D63B2" w:rsidP="0055241B">
            <w:pPr>
              <w:rPr>
                <w:rFonts w:ascii="Arial" w:hAnsi="Arial" w:cs="Arial"/>
              </w:rPr>
            </w:pPr>
            <w:r w:rsidRPr="004E5874">
              <w:rPr>
                <w:rFonts w:ascii="Arial" w:hAnsi="Arial" w:cs="Arial"/>
              </w:rPr>
              <w:t>Distancia entre centros</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d</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lang w:val="es-ES_tradnl"/>
              </w:rPr>
              <w:t>diámetro</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E</w:t>
            </w:r>
          </w:p>
        </w:tc>
        <w:tc>
          <w:tcPr>
            <w:tcW w:w="7430" w:type="dxa"/>
            <w:gridSpan w:val="3"/>
          </w:tcPr>
          <w:p w:rsidR="003D63B2" w:rsidRPr="004E5874" w:rsidRDefault="003D63B2" w:rsidP="0055241B">
            <w:pPr>
              <w:rPr>
                <w:rFonts w:ascii="Arial" w:hAnsi="Arial" w:cs="Arial"/>
              </w:rPr>
            </w:pPr>
            <w:r w:rsidRPr="004E5874">
              <w:rPr>
                <w:rFonts w:ascii="Arial" w:hAnsi="Arial" w:cs="Arial"/>
              </w:rPr>
              <w:t>Modulo de elasticidad</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FE</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lang w:val="es-ES_tradnl"/>
              </w:rPr>
              <w:t>Fuerza del metal de soldadura</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Fw</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lang w:val="es-ES_tradnl"/>
              </w:rPr>
              <w:t>Fuerza nominal</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fs</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lang w:val="es-ES_tradnl"/>
              </w:rPr>
              <w:t>Factor de servicio</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ftp</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lang w:val="es-ES_tradnl"/>
              </w:rPr>
              <w:t>factor de corrección</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f</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rPr>
              <w:t xml:space="preserve">Perdidas por </w:t>
            </w:r>
            <w:r w:rsidRPr="004E5874">
              <w:rPr>
                <w:rFonts w:ascii="Arial" w:hAnsi="Arial" w:cs="Arial"/>
                <w:lang w:val="es-ES_tradnl"/>
              </w:rPr>
              <w:t>fricción</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hd</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rPr>
              <w:t xml:space="preserve">Carga </w:t>
            </w:r>
            <w:r w:rsidRPr="004E5874">
              <w:rPr>
                <w:rFonts w:ascii="Arial" w:hAnsi="Arial" w:cs="Arial"/>
                <w:lang w:val="es-ES_tradnl"/>
              </w:rPr>
              <w:t>dinámica</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rPr>
            </w:pPr>
            <w:r w:rsidRPr="004E5874">
              <w:rPr>
                <w:rFonts w:ascii="Arial" w:hAnsi="Arial" w:cs="Arial"/>
              </w:rPr>
              <w:t>I</w:t>
            </w:r>
          </w:p>
        </w:tc>
        <w:tc>
          <w:tcPr>
            <w:tcW w:w="7430" w:type="dxa"/>
            <w:gridSpan w:val="3"/>
          </w:tcPr>
          <w:p w:rsidR="003D63B2" w:rsidRPr="004E5874" w:rsidRDefault="003D63B2" w:rsidP="0055241B">
            <w:pPr>
              <w:rPr>
                <w:rFonts w:ascii="Arial" w:hAnsi="Arial" w:cs="Arial"/>
              </w:rPr>
            </w:pPr>
            <w:r w:rsidRPr="004E5874">
              <w:rPr>
                <w:rFonts w:ascii="Arial" w:hAnsi="Arial" w:cs="Arial"/>
              </w:rPr>
              <w:t>Momento de inercia de masa</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K</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rPr>
              <w:t xml:space="preserve">Factores de </w:t>
            </w:r>
            <w:r w:rsidRPr="004E5874">
              <w:rPr>
                <w:rFonts w:ascii="Arial" w:hAnsi="Arial" w:cs="Arial"/>
                <w:lang w:val="es-ES_tradnl"/>
              </w:rPr>
              <w:t>modificación</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rPr>
            </w:pPr>
            <w:r w:rsidRPr="004E5874">
              <w:rPr>
                <w:rFonts w:ascii="Arial" w:hAnsi="Arial" w:cs="Arial"/>
              </w:rPr>
              <w:t>L</w:t>
            </w:r>
          </w:p>
        </w:tc>
        <w:tc>
          <w:tcPr>
            <w:tcW w:w="7430" w:type="dxa"/>
            <w:gridSpan w:val="3"/>
          </w:tcPr>
          <w:p w:rsidR="003D63B2" w:rsidRPr="004E5874" w:rsidRDefault="003D63B2" w:rsidP="0055241B">
            <w:pPr>
              <w:rPr>
                <w:rFonts w:ascii="Arial" w:hAnsi="Arial" w:cs="Arial"/>
              </w:rPr>
            </w:pPr>
            <w:r w:rsidRPr="004E5874">
              <w:rPr>
                <w:rFonts w:ascii="Arial" w:hAnsi="Arial" w:cs="Arial"/>
              </w:rPr>
              <w:t xml:space="preserve">Longitud </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Mu</w:t>
            </w:r>
          </w:p>
        </w:tc>
        <w:tc>
          <w:tcPr>
            <w:tcW w:w="7430" w:type="dxa"/>
            <w:gridSpan w:val="3"/>
          </w:tcPr>
          <w:p w:rsidR="003D63B2" w:rsidRPr="004E5874" w:rsidRDefault="003D63B2" w:rsidP="0055241B">
            <w:pPr>
              <w:rPr>
                <w:rFonts w:ascii="Arial" w:hAnsi="Arial" w:cs="Arial"/>
              </w:rPr>
            </w:pPr>
            <w:r w:rsidRPr="004E5874">
              <w:rPr>
                <w:rFonts w:ascii="Arial" w:hAnsi="Arial" w:cs="Arial"/>
                <w:lang w:val="es-ES_tradnl"/>
              </w:rPr>
              <w:t>Máximo</w:t>
            </w:r>
            <w:r w:rsidRPr="004E5874">
              <w:rPr>
                <w:rFonts w:ascii="Arial" w:hAnsi="Arial" w:cs="Arial"/>
              </w:rPr>
              <w:t xml:space="preserve"> momento</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n</w:t>
            </w:r>
          </w:p>
        </w:tc>
        <w:tc>
          <w:tcPr>
            <w:tcW w:w="7430" w:type="dxa"/>
            <w:gridSpan w:val="3"/>
          </w:tcPr>
          <w:p w:rsidR="003D63B2" w:rsidRPr="004E5874" w:rsidRDefault="003D63B2" w:rsidP="0055241B">
            <w:pPr>
              <w:rPr>
                <w:rFonts w:ascii="Arial" w:hAnsi="Arial" w:cs="Arial"/>
              </w:rPr>
            </w:pPr>
            <w:r w:rsidRPr="004E5874">
              <w:rPr>
                <w:rFonts w:ascii="Arial" w:hAnsi="Arial" w:cs="Arial"/>
              </w:rPr>
              <w:t>Factor de seguridad</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rPr>
            </w:pPr>
            <w:r w:rsidRPr="004E5874">
              <w:rPr>
                <w:rFonts w:ascii="Arial" w:hAnsi="Arial" w:cs="Arial"/>
              </w:rPr>
              <w:t>Rn</w:t>
            </w:r>
          </w:p>
        </w:tc>
        <w:tc>
          <w:tcPr>
            <w:tcW w:w="7430" w:type="dxa"/>
            <w:gridSpan w:val="3"/>
          </w:tcPr>
          <w:p w:rsidR="003D63B2" w:rsidRPr="004E5874" w:rsidRDefault="003D63B2" w:rsidP="0055241B">
            <w:pPr>
              <w:rPr>
                <w:rFonts w:ascii="Arial" w:hAnsi="Arial" w:cs="Arial"/>
              </w:rPr>
            </w:pPr>
            <w:r w:rsidRPr="004E5874">
              <w:rPr>
                <w:rFonts w:ascii="Arial" w:hAnsi="Arial" w:cs="Arial"/>
              </w:rPr>
              <w:t>Resistencia de diseño de la soldadura</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R</w:t>
            </w:r>
          </w:p>
        </w:tc>
        <w:tc>
          <w:tcPr>
            <w:tcW w:w="7430" w:type="dxa"/>
            <w:gridSpan w:val="3"/>
          </w:tcPr>
          <w:p w:rsidR="003D63B2" w:rsidRPr="004E5874" w:rsidRDefault="003D63B2" w:rsidP="0055241B">
            <w:pPr>
              <w:rPr>
                <w:rFonts w:ascii="Arial" w:hAnsi="Arial" w:cs="Arial"/>
              </w:rPr>
            </w:pPr>
            <w:r w:rsidRPr="004E5874">
              <w:rPr>
                <w:rFonts w:ascii="Arial" w:hAnsi="Arial" w:cs="Arial"/>
                <w:lang w:val="es-ES_tradnl"/>
              </w:rPr>
              <w:t>Relación</w:t>
            </w:r>
            <w:r w:rsidRPr="004E5874">
              <w:rPr>
                <w:rFonts w:ascii="Arial" w:hAnsi="Arial" w:cs="Arial"/>
              </w:rPr>
              <w:t xml:space="preserve"> de velocidades</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S</w:t>
            </w:r>
          </w:p>
        </w:tc>
        <w:tc>
          <w:tcPr>
            <w:tcW w:w="7430" w:type="dxa"/>
            <w:gridSpan w:val="3"/>
          </w:tcPr>
          <w:p w:rsidR="003D63B2" w:rsidRPr="004E5874" w:rsidRDefault="003D63B2" w:rsidP="0055241B">
            <w:pPr>
              <w:rPr>
                <w:rFonts w:ascii="Arial" w:hAnsi="Arial" w:cs="Arial"/>
              </w:rPr>
            </w:pPr>
            <w:r w:rsidRPr="004E5874">
              <w:rPr>
                <w:rFonts w:ascii="Arial" w:hAnsi="Arial" w:cs="Arial"/>
              </w:rPr>
              <w:t>Resistencia</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SP</w:t>
            </w:r>
          </w:p>
        </w:tc>
        <w:tc>
          <w:tcPr>
            <w:tcW w:w="7430" w:type="dxa"/>
            <w:gridSpan w:val="3"/>
          </w:tcPr>
          <w:p w:rsidR="003D63B2" w:rsidRPr="004E5874" w:rsidRDefault="003D63B2" w:rsidP="0055241B">
            <w:pPr>
              <w:rPr>
                <w:rFonts w:ascii="Arial" w:hAnsi="Arial" w:cs="Arial"/>
                <w:lang w:val="es-ES_tradnl"/>
              </w:rPr>
            </w:pPr>
            <w:r w:rsidRPr="004E5874">
              <w:rPr>
                <w:rFonts w:ascii="Arial" w:hAnsi="Arial" w:cs="Arial"/>
              </w:rPr>
              <w:t>Perdida</w:t>
            </w:r>
            <w:r w:rsidRPr="004E5874">
              <w:rPr>
                <w:rFonts w:ascii="Arial" w:hAnsi="Arial" w:cs="Arial"/>
                <w:lang w:val="es-ES_tradnl"/>
              </w:rPr>
              <w:t xml:space="preserve"> presión estática</w:t>
            </w:r>
          </w:p>
        </w:tc>
      </w:tr>
      <w:tr w:rsidR="003D63B2" w:rsidRPr="004E5874">
        <w:tblPrEx>
          <w:tblCellMar>
            <w:top w:w="0" w:type="dxa"/>
            <w:left w:w="0" w:type="dxa"/>
            <w:bottom w:w="0" w:type="dxa"/>
            <w:right w:w="0" w:type="dxa"/>
          </w:tblCellMar>
        </w:tblPrEx>
        <w:tc>
          <w:tcPr>
            <w:tcW w:w="1186" w:type="dxa"/>
          </w:tcPr>
          <w:p w:rsidR="003D63B2" w:rsidRPr="004E5874" w:rsidRDefault="003D63B2" w:rsidP="0055241B">
            <w:pPr>
              <w:rPr>
                <w:rFonts w:ascii="Arial" w:hAnsi="Arial" w:cs="Arial"/>
                <w:lang w:val="es-ES_tradnl"/>
              </w:rPr>
            </w:pPr>
            <w:r w:rsidRPr="004E5874">
              <w:rPr>
                <w:rFonts w:ascii="Arial" w:hAnsi="Arial" w:cs="Arial"/>
                <w:lang w:val="es-ES_tradnl"/>
              </w:rPr>
              <w:t xml:space="preserve">tf </w:t>
            </w:r>
          </w:p>
        </w:tc>
        <w:tc>
          <w:tcPr>
            <w:tcW w:w="7430" w:type="dxa"/>
            <w:gridSpan w:val="3"/>
          </w:tcPr>
          <w:p w:rsidR="003D63B2" w:rsidRPr="004E5874" w:rsidRDefault="003D63B2" w:rsidP="0055241B">
            <w:pPr>
              <w:rPr>
                <w:rFonts w:ascii="Arial" w:hAnsi="Arial" w:cs="Arial"/>
              </w:rPr>
            </w:pPr>
            <w:r w:rsidRPr="004E5874">
              <w:rPr>
                <w:rFonts w:ascii="Arial" w:hAnsi="Arial" w:cs="Arial"/>
              </w:rPr>
              <w:t xml:space="preserve">Espesor del ala </w:t>
            </w:r>
          </w:p>
        </w:tc>
      </w:tr>
      <w:tr w:rsidR="003D63B2" w:rsidRPr="004E5874">
        <w:tblPrEx>
          <w:tblCellMar>
            <w:top w:w="0" w:type="dxa"/>
            <w:left w:w="0" w:type="dxa"/>
            <w:bottom w:w="0" w:type="dxa"/>
            <w:right w:w="0" w:type="dxa"/>
          </w:tblCellMar>
        </w:tblPrEx>
        <w:trPr>
          <w:gridAfter w:val="1"/>
          <w:wAfter w:w="7" w:type="dxa"/>
          <w:tblHeader/>
        </w:trPr>
        <w:tc>
          <w:tcPr>
            <w:tcW w:w="1270" w:type="dxa"/>
            <w:gridSpan w:val="2"/>
          </w:tcPr>
          <w:p w:rsidR="003D63B2" w:rsidRPr="004E5874" w:rsidRDefault="003D63B2" w:rsidP="0055241B">
            <w:pPr>
              <w:rPr>
                <w:rFonts w:ascii="Arial" w:hAnsi="Arial" w:cs="Arial"/>
              </w:rPr>
            </w:pPr>
            <w:r w:rsidRPr="004E5874">
              <w:rPr>
                <w:rFonts w:ascii="Arial" w:hAnsi="Arial" w:cs="Arial"/>
              </w:rPr>
              <w:t>t</w:t>
            </w:r>
            <w:r>
              <w:rPr>
                <w:rFonts w:ascii="Arial" w:hAnsi="Arial" w:cs="Arial"/>
              </w:rPr>
              <w:t xml:space="preserve"> </w:t>
            </w:r>
          </w:p>
        </w:tc>
        <w:tc>
          <w:tcPr>
            <w:tcW w:w="7339" w:type="dxa"/>
          </w:tcPr>
          <w:p w:rsidR="003D63B2" w:rsidRPr="004E5874" w:rsidRDefault="003D63B2" w:rsidP="0055241B">
            <w:pPr>
              <w:rPr>
                <w:rFonts w:ascii="Arial" w:hAnsi="Arial" w:cs="Arial"/>
              </w:rPr>
            </w:pPr>
            <w:r w:rsidRPr="004E5874">
              <w:rPr>
                <w:rFonts w:ascii="Arial" w:hAnsi="Arial" w:cs="Arial"/>
              </w:rPr>
              <w:t xml:space="preserve">Tiempo </w:t>
            </w:r>
          </w:p>
        </w:tc>
      </w:tr>
      <w:tr w:rsidR="003D63B2" w:rsidRPr="004E5874">
        <w:tblPrEx>
          <w:tblCellMar>
            <w:top w:w="0" w:type="dxa"/>
            <w:left w:w="0" w:type="dxa"/>
            <w:bottom w:w="0" w:type="dxa"/>
            <w:right w:w="0" w:type="dxa"/>
          </w:tblCellMar>
        </w:tblPrEx>
        <w:trPr>
          <w:gridAfter w:val="1"/>
          <w:wAfter w:w="7" w:type="dxa"/>
          <w:tblHeader/>
        </w:trPr>
        <w:tc>
          <w:tcPr>
            <w:tcW w:w="1270" w:type="dxa"/>
            <w:gridSpan w:val="2"/>
          </w:tcPr>
          <w:p w:rsidR="003D63B2" w:rsidRPr="004E5874" w:rsidRDefault="003D63B2" w:rsidP="0055241B">
            <w:pPr>
              <w:rPr>
                <w:rFonts w:ascii="Arial" w:hAnsi="Arial" w:cs="Arial"/>
              </w:rPr>
            </w:pPr>
            <w:r w:rsidRPr="004E5874">
              <w:rPr>
                <w:rFonts w:ascii="Arial" w:hAnsi="Arial" w:cs="Arial"/>
              </w:rPr>
              <w:t>T</w:t>
            </w:r>
          </w:p>
        </w:tc>
        <w:tc>
          <w:tcPr>
            <w:tcW w:w="7339" w:type="dxa"/>
          </w:tcPr>
          <w:p w:rsidR="003D63B2" w:rsidRPr="004E5874" w:rsidRDefault="003D63B2" w:rsidP="0055241B">
            <w:pPr>
              <w:rPr>
                <w:rFonts w:ascii="Arial" w:hAnsi="Arial" w:cs="Arial"/>
              </w:rPr>
            </w:pPr>
            <w:r w:rsidRPr="004E5874">
              <w:rPr>
                <w:rFonts w:ascii="Arial" w:hAnsi="Arial" w:cs="Arial"/>
              </w:rPr>
              <w:t>Torque</w:t>
            </w:r>
          </w:p>
        </w:tc>
      </w:tr>
      <w:tr w:rsidR="003D63B2" w:rsidRPr="004E5874">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lang w:val="es-ES_tradnl"/>
              </w:rPr>
            </w:pPr>
            <w:r w:rsidRPr="004E5874">
              <w:rPr>
                <w:rFonts w:ascii="Arial" w:hAnsi="Arial" w:cs="Arial"/>
                <w:lang w:val="es-ES_tradnl"/>
              </w:rPr>
              <w:t>VP</w:t>
            </w:r>
          </w:p>
        </w:tc>
        <w:tc>
          <w:tcPr>
            <w:tcW w:w="7339" w:type="dxa"/>
          </w:tcPr>
          <w:p w:rsidR="003D63B2" w:rsidRPr="004E5874" w:rsidRDefault="003D63B2" w:rsidP="0055241B">
            <w:pPr>
              <w:rPr>
                <w:rFonts w:ascii="Arial" w:hAnsi="Arial" w:cs="Arial"/>
                <w:lang w:val="es-ES_tradnl"/>
              </w:rPr>
            </w:pPr>
            <w:r w:rsidRPr="004E5874">
              <w:rPr>
                <w:rFonts w:ascii="Arial" w:hAnsi="Arial" w:cs="Arial"/>
              </w:rPr>
              <w:t>Perdida de</w:t>
            </w:r>
            <w:r w:rsidRPr="004E5874">
              <w:rPr>
                <w:rFonts w:ascii="Arial" w:hAnsi="Arial" w:cs="Arial"/>
                <w:lang w:val="es-ES_tradnl"/>
              </w:rPr>
              <w:t xml:space="preserve"> presión dinámica</w:t>
            </w:r>
          </w:p>
        </w:tc>
      </w:tr>
      <w:tr w:rsidR="003D63B2" w:rsidRPr="004E5874">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rPr>
            </w:pPr>
            <w:r w:rsidRPr="004E5874">
              <w:rPr>
                <w:rFonts w:ascii="Arial" w:hAnsi="Arial" w:cs="Arial"/>
              </w:rPr>
              <w:t>V</w:t>
            </w:r>
          </w:p>
        </w:tc>
        <w:tc>
          <w:tcPr>
            <w:tcW w:w="7339" w:type="dxa"/>
          </w:tcPr>
          <w:p w:rsidR="003D63B2" w:rsidRPr="004E5874" w:rsidRDefault="003D63B2" w:rsidP="0055241B">
            <w:pPr>
              <w:rPr>
                <w:rFonts w:ascii="Arial" w:hAnsi="Arial" w:cs="Arial"/>
              </w:rPr>
            </w:pPr>
            <w:r w:rsidRPr="004E5874">
              <w:rPr>
                <w:rFonts w:ascii="Arial" w:hAnsi="Arial" w:cs="Arial"/>
              </w:rPr>
              <w:t>Velocidad</w:t>
            </w:r>
          </w:p>
        </w:tc>
      </w:tr>
      <w:tr w:rsidR="003D63B2" w:rsidRPr="004E5874">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rPr>
            </w:pPr>
            <w:r w:rsidRPr="004E5874">
              <w:rPr>
                <w:rFonts w:ascii="Arial" w:hAnsi="Arial" w:cs="Arial"/>
              </w:rPr>
              <w:t>Vu</w:t>
            </w:r>
          </w:p>
        </w:tc>
        <w:tc>
          <w:tcPr>
            <w:tcW w:w="7339" w:type="dxa"/>
          </w:tcPr>
          <w:p w:rsidR="003D63B2" w:rsidRPr="004E5874" w:rsidRDefault="003D63B2" w:rsidP="0055241B">
            <w:pPr>
              <w:rPr>
                <w:rFonts w:ascii="Arial" w:hAnsi="Arial" w:cs="Arial"/>
              </w:rPr>
            </w:pPr>
            <w:r w:rsidRPr="004E5874">
              <w:rPr>
                <w:rFonts w:ascii="Arial" w:hAnsi="Arial" w:cs="Arial"/>
                <w:lang w:val="es-ES_tradnl"/>
              </w:rPr>
              <w:t>Máxima</w:t>
            </w:r>
            <w:r w:rsidRPr="004E5874">
              <w:rPr>
                <w:rFonts w:ascii="Arial" w:hAnsi="Arial" w:cs="Arial"/>
              </w:rPr>
              <w:t xml:space="preserve"> fuerza cortante</w:t>
            </w:r>
          </w:p>
        </w:tc>
      </w:tr>
      <w:tr w:rsidR="003D63B2" w:rsidRPr="004E5874">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lang w:val="es-ES_tradnl"/>
              </w:rPr>
            </w:pPr>
            <w:r>
              <w:rPr>
                <w:rFonts w:ascii="Arial" w:hAnsi="Arial" w:cs="Arial"/>
                <w:lang w:val="es-ES_tradnl"/>
              </w:rPr>
              <w:t>Ф</w:t>
            </w:r>
          </w:p>
        </w:tc>
        <w:tc>
          <w:tcPr>
            <w:tcW w:w="7339" w:type="dxa"/>
          </w:tcPr>
          <w:p w:rsidR="003D63B2" w:rsidRPr="004E5874" w:rsidRDefault="003D63B2" w:rsidP="0055241B">
            <w:pPr>
              <w:rPr>
                <w:rFonts w:ascii="Arial" w:hAnsi="Arial" w:cs="Arial"/>
                <w:lang w:val="es-ES_tradnl"/>
              </w:rPr>
            </w:pPr>
            <w:r w:rsidRPr="004E5874">
              <w:rPr>
                <w:rFonts w:ascii="Arial" w:hAnsi="Arial" w:cs="Arial"/>
                <w:lang w:val="es-ES_tradnl"/>
              </w:rPr>
              <w:t>Factor de resistencia</w:t>
            </w:r>
          </w:p>
        </w:tc>
      </w:tr>
      <w:tr w:rsidR="003D63B2" w:rsidRPr="004E5874">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lang w:val="es-ES_tradnl"/>
              </w:rPr>
            </w:pPr>
            <w:r w:rsidRPr="004E5874">
              <w:rPr>
                <w:rFonts w:ascii="Arial" w:hAnsi="Arial" w:cs="Arial"/>
                <w:lang w:val="es-ES_tradnl"/>
              </w:rPr>
              <w:t>ω</w:t>
            </w:r>
          </w:p>
        </w:tc>
        <w:tc>
          <w:tcPr>
            <w:tcW w:w="7339" w:type="dxa"/>
          </w:tcPr>
          <w:p w:rsidR="003D63B2" w:rsidRPr="004E5874" w:rsidRDefault="003D63B2" w:rsidP="0055241B">
            <w:pPr>
              <w:rPr>
                <w:rFonts w:ascii="Arial" w:hAnsi="Arial" w:cs="Arial"/>
              </w:rPr>
            </w:pPr>
            <w:r w:rsidRPr="004E5874">
              <w:rPr>
                <w:rFonts w:ascii="Arial" w:hAnsi="Arial" w:cs="Arial"/>
              </w:rPr>
              <w:t>Velocidad angular</w:t>
            </w:r>
          </w:p>
        </w:tc>
      </w:tr>
      <w:tr w:rsidR="003D63B2" w:rsidRPr="0047292C">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lang w:val="es-ES_tradnl"/>
              </w:rPr>
            </w:pPr>
            <w:r>
              <w:rPr>
                <w:rFonts w:ascii="Arial" w:hAnsi="Arial" w:cs="Arial"/>
                <w:lang w:val="es-ES_tradnl"/>
              </w:rPr>
              <w:t>α</w:t>
            </w:r>
          </w:p>
        </w:tc>
        <w:tc>
          <w:tcPr>
            <w:tcW w:w="7339" w:type="dxa"/>
          </w:tcPr>
          <w:p w:rsidR="003D63B2" w:rsidRPr="004E5874" w:rsidRDefault="003D63B2" w:rsidP="0055241B">
            <w:pPr>
              <w:rPr>
                <w:rFonts w:ascii="Arial" w:hAnsi="Arial" w:cs="Arial"/>
              </w:rPr>
            </w:pPr>
            <w:r w:rsidRPr="004E5874">
              <w:rPr>
                <w:rFonts w:ascii="Arial" w:hAnsi="Arial" w:cs="Arial"/>
                <w:lang w:val="es-ES_tradnl"/>
              </w:rPr>
              <w:t>Aceleración</w:t>
            </w:r>
            <w:r w:rsidRPr="004E5874">
              <w:rPr>
                <w:rFonts w:ascii="Arial" w:hAnsi="Arial" w:cs="Arial"/>
              </w:rPr>
              <w:t xml:space="preserve"> angular</w:t>
            </w:r>
          </w:p>
        </w:tc>
      </w:tr>
      <w:tr w:rsidR="003D63B2" w:rsidRPr="0047292C">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lang w:val="es-ES_tradnl"/>
              </w:rPr>
            </w:pPr>
            <w:r>
              <w:rPr>
                <w:rFonts w:ascii="Arial" w:hAnsi="Arial" w:cs="Arial"/>
                <w:lang w:val="es-ES_tradnl"/>
              </w:rPr>
              <w:t>θ</w:t>
            </w:r>
          </w:p>
        </w:tc>
        <w:tc>
          <w:tcPr>
            <w:tcW w:w="7339" w:type="dxa"/>
          </w:tcPr>
          <w:p w:rsidR="003D63B2" w:rsidRPr="004E5874" w:rsidRDefault="003D63B2" w:rsidP="0055241B">
            <w:pPr>
              <w:rPr>
                <w:rFonts w:ascii="Arial" w:hAnsi="Arial" w:cs="Arial"/>
              </w:rPr>
            </w:pPr>
            <w:r w:rsidRPr="004E5874">
              <w:rPr>
                <w:rFonts w:ascii="Arial" w:hAnsi="Arial" w:cs="Arial"/>
              </w:rPr>
              <w:t>Arco de contacto</w:t>
            </w:r>
          </w:p>
        </w:tc>
      </w:tr>
      <w:tr w:rsidR="003D63B2" w:rsidRPr="0047292C">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lang w:val="es-ES_tradnl"/>
              </w:rPr>
            </w:pPr>
            <w:r>
              <w:rPr>
                <w:rFonts w:ascii="Arial" w:hAnsi="Arial" w:cs="Arial"/>
                <w:lang w:val="es-ES_tradnl"/>
              </w:rPr>
              <w:t>ρ</w:t>
            </w:r>
          </w:p>
        </w:tc>
        <w:tc>
          <w:tcPr>
            <w:tcW w:w="7339" w:type="dxa"/>
          </w:tcPr>
          <w:p w:rsidR="003D63B2" w:rsidRPr="004E5874" w:rsidRDefault="003D63B2" w:rsidP="0055241B">
            <w:pPr>
              <w:rPr>
                <w:rFonts w:ascii="Arial" w:hAnsi="Arial" w:cs="Arial"/>
              </w:rPr>
            </w:pPr>
            <w:r w:rsidRPr="004E5874">
              <w:rPr>
                <w:rFonts w:ascii="Arial" w:hAnsi="Arial" w:cs="Arial"/>
              </w:rPr>
              <w:t>Radio de giro</w:t>
            </w:r>
          </w:p>
        </w:tc>
      </w:tr>
      <w:tr w:rsidR="003D63B2" w:rsidRPr="0047292C">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lang w:val="es-ES_tradnl"/>
              </w:rPr>
            </w:pPr>
            <w:r>
              <w:rPr>
                <w:rFonts w:ascii="Arial" w:hAnsi="Arial" w:cs="Arial"/>
                <w:lang w:val="es-ES_tradnl"/>
              </w:rPr>
              <w:t>σ</w:t>
            </w:r>
          </w:p>
        </w:tc>
        <w:tc>
          <w:tcPr>
            <w:tcW w:w="7339" w:type="dxa"/>
          </w:tcPr>
          <w:p w:rsidR="003D63B2" w:rsidRPr="004E5874" w:rsidRDefault="003D63B2" w:rsidP="0055241B">
            <w:pPr>
              <w:rPr>
                <w:rFonts w:ascii="Arial" w:hAnsi="Arial" w:cs="Arial"/>
              </w:rPr>
            </w:pPr>
            <w:r w:rsidRPr="004E5874">
              <w:rPr>
                <w:rFonts w:ascii="Arial" w:hAnsi="Arial" w:cs="Arial"/>
              </w:rPr>
              <w:t xml:space="preserve">Esfuerzo normal </w:t>
            </w:r>
          </w:p>
        </w:tc>
      </w:tr>
      <w:tr w:rsidR="003D63B2" w:rsidRPr="0047292C">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lang w:val="es-ES_tradnl"/>
              </w:rPr>
            </w:pPr>
            <w:r>
              <w:rPr>
                <w:rFonts w:ascii="Arial" w:hAnsi="Arial" w:cs="Arial"/>
                <w:lang w:val="es-ES_tradnl"/>
              </w:rPr>
              <w:t>ζ</w:t>
            </w:r>
          </w:p>
        </w:tc>
        <w:tc>
          <w:tcPr>
            <w:tcW w:w="7339" w:type="dxa"/>
          </w:tcPr>
          <w:p w:rsidR="003D63B2" w:rsidRPr="004E5874" w:rsidRDefault="003D63B2" w:rsidP="0055241B">
            <w:pPr>
              <w:rPr>
                <w:rFonts w:ascii="Arial" w:hAnsi="Arial" w:cs="Arial"/>
              </w:rPr>
            </w:pPr>
            <w:r w:rsidRPr="004E5874">
              <w:rPr>
                <w:rFonts w:ascii="Arial" w:hAnsi="Arial" w:cs="Arial"/>
              </w:rPr>
              <w:t>Esfuerzo cortante</w:t>
            </w:r>
          </w:p>
        </w:tc>
      </w:tr>
      <w:tr w:rsidR="003D63B2" w:rsidRPr="0047292C">
        <w:tblPrEx>
          <w:tblCellMar>
            <w:top w:w="0" w:type="dxa"/>
            <w:left w:w="0" w:type="dxa"/>
            <w:bottom w:w="0" w:type="dxa"/>
            <w:right w:w="0" w:type="dxa"/>
          </w:tblCellMar>
        </w:tblPrEx>
        <w:trPr>
          <w:gridAfter w:val="1"/>
          <w:wAfter w:w="7" w:type="dxa"/>
        </w:trPr>
        <w:tc>
          <w:tcPr>
            <w:tcW w:w="1270" w:type="dxa"/>
            <w:gridSpan w:val="2"/>
          </w:tcPr>
          <w:p w:rsidR="003D63B2" w:rsidRPr="004E5874" w:rsidRDefault="003D63B2" w:rsidP="0055241B">
            <w:pPr>
              <w:rPr>
                <w:rFonts w:ascii="Arial" w:hAnsi="Arial" w:cs="Arial"/>
                <w:lang w:val="es-ES_tradnl"/>
              </w:rPr>
            </w:pPr>
            <w:r>
              <w:rPr>
                <w:rFonts w:ascii="Arial" w:hAnsi="Arial" w:cs="Arial"/>
                <w:lang w:val="es-ES_tradnl"/>
              </w:rPr>
              <w:t>Δ</w:t>
            </w:r>
          </w:p>
        </w:tc>
        <w:tc>
          <w:tcPr>
            <w:tcW w:w="7339" w:type="dxa"/>
          </w:tcPr>
          <w:p w:rsidR="003D63B2" w:rsidRPr="004E5874" w:rsidRDefault="003D63B2" w:rsidP="0055241B">
            <w:pPr>
              <w:rPr>
                <w:rFonts w:ascii="Arial" w:hAnsi="Arial" w:cs="Arial"/>
              </w:rPr>
            </w:pPr>
            <w:r w:rsidRPr="004E5874">
              <w:rPr>
                <w:rFonts w:ascii="Arial" w:hAnsi="Arial" w:cs="Arial"/>
                <w:lang w:val="es-ES_tradnl"/>
              </w:rPr>
              <w:t>Máxima</w:t>
            </w:r>
            <w:r w:rsidRPr="004E5874">
              <w:rPr>
                <w:rFonts w:ascii="Arial" w:hAnsi="Arial" w:cs="Arial"/>
              </w:rPr>
              <w:t xml:space="preserve"> </w:t>
            </w:r>
            <w:r w:rsidR="0065596B" w:rsidRPr="004E5874">
              <w:rPr>
                <w:rFonts w:ascii="Arial" w:hAnsi="Arial" w:cs="Arial"/>
              </w:rPr>
              <w:t>deflexión</w:t>
            </w:r>
            <w:r w:rsidRPr="004E5874">
              <w:rPr>
                <w:rFonts w:ascii="Arial" w:hAnsi="Arial" w:cs="Arial"/>
              </w:rPr>
              <w:t xml:space="preserve"> vertical</w:t>
            </w:r>
          </w:p>
        </w:tc>
      </w:tr>
    </w:tbl>
    <w:p w:rsidR="003D63B2" w:rsidRDefault="003D63B2" w:rsidP="003D63B2">
      <w:pPr>
        <w:rPr>
          <w:rFonts w:ascii="Arial" w:hAnsi="Arial"/>
          <w:sz w:val="28"/>
        </w:rPr>
      </w:pPr>
    </w:p>
    <w:p w:rsidR="003D63B2" w:rsidRDefault="003D63B2" w:rsidP="003D63B2">
      <w:pPr>
        <w:rPr>
          <w:rFonts w:ascii="Arial" w:hAnsi="Arial"/>
          <w:sz w:val="28"/>
        </w:rPr>
      </w:pPr>
    </w:p>
    <w:p w:rsidR="00A62CF4" w:rsidRDefault="00A62CF4" w:rsidP="003D63B2">
      <w:pPr>
        <w:rPr>
          <w:rFonts w:ascii="Arial" w:hAnsi="Arial"/>
          <w:sz w:val="28"/>
        </w:rPr>
      </w:pPr>
    </w:p>
    <w:p w:rsidR="00A62CF4" w:rsidRPr="00AE7418" w:rsidRDefault="00A62CF4" w:rsidP="003D63B2">
      <w:pPr>
        <w:rPr>
          <w:rFonts w:ascii="Arial" w:hAnsi="Arial"/>
          <w:sz w:val="28"/>
        </w:rPr>
      </w:pPr>
    </w:p>
    <w:p w:rsidR="003D63B2" w:rsidRDefault="003D63B2" w:rsidP="003D63B2">
      <w:pPr>
        <w:jc w:val="center"/>
        <w:rPr>
          <w:rFonts w:ascii="Arial" w:hAnsi="Arial"/>
          <w:sz w:val="28"/>
        </w:rPr>
      </w:pPr>
    </w:p>
    <w:p w:rsidR="003D63B2" w:rsidRDefault="003D63B2" w:rsidP="003D63B2">
      <w:pPr>
        <w:jc w:val="center"/>
        <w:rPr>
          <w:rFonts w:ascii="Arial" w:hAnsi="Arial"/>
          <w:b/>
          <w:sz w:val="32"/>
          <w:szCs w:val="32"/>
        </w:rPr>
      </w:pPr>
      <w:r w:rsidRPr="00F5487E">
        <w:rPr>
          <w:rFonts w:ascii="Arial" w:hAnsi="Arial"/>
          <w:b/>
          <w:sz w:val="32"/>
          <w:szCs w:val="32"/>
        </w:rPr>
        <w:lastRenderedPageBreak/>
        <w:t>INDICE DE FIGURAS</w:t>
      </w:r>
    </w:p>
    <w:p w:rsidR="003D63B2" w:rsidRPr="00AE7418" w:rsidRDefault="003D63B2" w:rsidP="003D63B2">
      <w:pPr>
        <w:jc w:val="center"/>
        <w:rPr>
          <w:rFonts w:ascii="Arial" w:hAnsi="Arial"/>
          <w:b/>
          <w:sz w:val="32"/>
          <w:szCs w:val="32"/>
        </w:rPr>
      </w:pPr>
    </w:p>
    <w:p w:rsidR="003D63B2" w:rsidRPr="00CD5156" w:rsidRDefault="003D63B2" w:rsidP="003D63B2">
      <w:pPr>
        <w:spacing w:line="360" w:lineRule="auto"/>
        <w:jc w:val="center"/>
        <w:rPr>
          <w:rFonts w:ascii="Arial" w:hAnsi="Arial"/>
        </w:rPr>
      </w:pPr>
      <w:r w:rsidRPr="0047292C">
        <w:rPr>
          <w:rFonts w:ascii="Arial" w:hAnsi="Arial"/>
          <w:sz w:val="28"/>
        </w:rPr>
        <w:t xml:space="preserve">                          </w:t>
      </w:r>
      <w:r>
        <w:rPr>
          <w:rFonts w:ascii="Arial" w:hAnsi="Arial"/>
          <w:sz w:val="28"/>
        </w:rPr>
        <w:t xml:space="preserve">                                                                   </w:t>
      </w:r>
      <w:r w:rsidR="0065596B">
        <w:rPr>
          <w:rFonts w:ascii="Arial" w:hAnsi="Arial"/>
          <w:sz w:val="28"/>
        </w:rPr>
        <w:t>Pág.</w:t>
      </w:r>
      <w:r w:rsidRPr="0047292C">
        <w:rPr>
          <w:rFonts w:ascii="Arial" w:hAnsi="Arial"/>
          <w:sz w:val="28"/>
        </w:rPr>
        <w:t xml:space="preserve">                                            </w:t>
      </w:r>
      <w:r w:rsidRPr="0047292C">
        <w:rPr>
          <w:rFonts w:ascii="Arial" w:hAnsi="Arial"/>
        </w:rPr>
        <w:t xml:space="preserve">              </w:t>
      </w:r>
      <w:r>
        <w:rPr>
          <w:rFonts w:ascii="Arial" w:hAnsi="Arial"/>
        </w:rPr>
        <w:t xml:space="preserve">                          </w:t>
      </w:r>
      <w:r w:rsidRPr="0047292C">
        <w:rPr>
          <w:rFonts w:ascii="Arial" w:hAnsi="Arial"/>
        </w:rPr>
        <w:t xml:space="preserve"> </w:t>
      </w:r>
      <w:r>
        <w:rPr>
          <w:rFonts w:ascii="Arial" w:hAnsi="Arial"/>
        </w:rPr>
        <w:t xml:space="preserve">              </w:t>
      </w:r>
    </w:p>
    <w:tbl>
      <w:tblPr>
        <w:tblW w:w="0" w:type="auto"/>
        <w:tblLook w:val="04A0"/>
      </w:tblPr>
      <w:tblGrid>
        <w:gridCol w:w="8493"/>
      </w:tblGrid>
      <w:tr w:rsidR="003D63B2" w:rsidRPr="003D63B2">
        <w:tc>
          <w:tcPr>
            <w:tcW w:w="8751" w:type="dxa"/>
          </w:tcPr>
          <w:p w:rsidR="003D63B2" w:rsidRPr="003D63B2" w:rsidRDefault="003D63B2" w:rsidP="00A62CF4">
            <w:pPr>
              <w:jc w:val="both"/>
              <w:rPr>
                <w:rFonts w:ascii="Arial" w:hAnsi="Arial"/>
              </w:rPr>
            </w:pPr>
            <w:r w:rsidRPr="003D63B2">
              <w:rPr>
                <w:rFonts w:ascii="Arial" w:hAnsi="Arial"/>
              </w:rPr>
              <w:t>Figura 1.1    Tanques Estacionarios.................................................................4</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1.2    Esquema de Planta de Envasado ...............................................6</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1.3    Bombas para el trasiego del GLP ...............................................8</w:t>
            </w:r>
          </w:p>
        </w:tc>
      </w:tr>
      <w:tr w:rsidR="003D63B2" w:rsidRPr="003D63B2">
        <w:tc>
          <w:tcPr>
            <w:tcW w:w="8751" w:type="dxa"/>
          </w:tcPr>
          <w:p w:rsidR="003D63B2" w:rsidRPr="003D63B2" w:rsidRDefault="003D63B2" w:rsidP="00A62CF4">
            <w:pPr>
              <w:rPr>
                <w:rFonts w:ascii="Arial" w:hAnsi="Arial"/>
                <w:lang w:val="es-ES_tradnl"/>
              </w:rPr>
            </w:pPr>
            <w:r w:rsidRPr="003D63B2">
              <w:rPr>
                <w:rFonts w:ascii="Arial" w:hAnsi="Arial"/>
              </w:rPr>
              <w:t>Figura 1.4    Balanzas semiautom</w:t>
            </w:r>
            <w:r w:rsidRPr="003D63B2">
              <w:rPr>
                <w:rFonts w:ascii="Arial" w:hAnsi="Arial"/>
                <w:lang w:val="es-ES_tradnl"/>
              </w:rPr>
              <w:t>áticas.........................................................11</w:t>
            </w:r>
          </w:p>
        </w:tc>
      </w:tr>
      <w:tr w:rsidR="003D63B2" w:rsidRPr="003D63B2">
        <w:tc>
          <w:tcPr>
            <w:tcW w:w="8751" w:type="dxa"/>
          </w:tcPr>
          <w:p w:rsidR="003D63B2" w:rsidRPr="003D63B2" w:rsidRDefault="003D63B2" w:rsidP="00A62CF4">
            <w:pPr>
              <w:rPr>
                <w:rFonts w:ascii="Arial" w:hAnsi="Arial"/>
              </w:rPr>
            </w:pPr>
            <w:r w:rsidRPr="003D63B2">
              <w:rPr>
                <w:rFonts w:ascii="Arial" w:hAnsi="Arial"/>
              </w:rPr>
              <w:t xml:space="preserve">Figura 1.5    Diagrama de Flujo del Proceso de </w:t>
            </w:r>
            <w:smartTag w:uri="urn:schemas-microsoft-com:office:smarttags" w:element="PersonName">
              <w:smartTagPr>
                <w:attr w:name="ProductID" w:val="la Planta"/>
              </w:smartTagPr>
              <w:r w:rsidRPr="003D63B2">
                <w:rPr>
                  <w:rFonts w:ascii="Arial" w:hAnsi="Arial"/>
                </w:rPr>
                <w:t>la Planta</w:t>
              </w:r>
            </w:smartTag>
            <w:r w:rsidRPr="003D63B2">
              <w:rPr>
                <w:rFonts w:ascii="Arial" w:hAnsi="Arial"/>
              </w:rPr>
              <w:t xml:space="preserve"> envasadora  ........12</w:t>
            </w:r>
          </w:p>
        </w:tc>
      </w:tr>
      <w:tr w:rsidR="003D63B2" w:rsidRPr="003D63B2">
        <w:tc>
          <w:tcPr>
            <w:tcW w:w="8751" w:type="dxa"/>
          </w:tcPr>
          <w:p w:rsidR="003D63B2" w:rsidRPr="003D63B2" w:rsidRDefault="003D63B2" w:rsidP="0055241B">
            <w:pPr>
              <w:rPr>
                <w:rFonts w:ascii="Arial" w:hAnsi="Arial"/>
              </w:rPr>
            </w:pPr>
            <w:r w:rsidRPr="003D63B2">
              <w:rPr>
                <w:rFonts w:ascii="Arial" w:hAnsi="Arial"/>
              </w:rPr>
              <w:t>Figura 1.6    Modelo de un Sistema de</w:t>
            </w:r>
            <w:r w:rsidRPr="003D63B2">
              <w:rPr>
                <w:rFonts w:ascii="Arial" w:hAnsi="Arial"/>
                <w:lang w:val="es-ES_tradnl"/>
              </w:rPr>
              <w:t xml:space="preserve"> Gestión </w:t>
            </w:r>
            <w:r w:rsidRPr="003D63B2">
              <w:rPr>
                <w:rFonts w:ascii="Arial" w:hAnsi="Arial"/>
              </w:rPr>
              <w:t>de Calidad Basada en</w:t>
            </w:r>
          </w:p>
        </w:tc>
      </w:tr>
      <w:tr w:rsidR="003D63B2" w:rsidRPr="003D63B2">
        <w:tc>
          <w:tcPr>
            <w:tcW w:w="8751" w:type="dxa"/>
          </w:tcPr>
          <w:p w:rsidR="003D63B2" w:rsidRPr="003D63B2" w:rsidRDefault="003D63B2" w:rsidP="00A62CF4">
            <w:pPr>
              <w:rPr>
                <w:rFonts w:ascii="Arial" w:hAnsi="Arial"/>
              </w:rPr>
            </w:pPr>
            <w:r w:rsidRPr="003D63B2">
              <w:rPr>
                <w:rFonts w:ascii="Arial" w:hAnsi="Arial"/>
              </w:rPr>
              <w:t xml:space="preserve">                    Procesos....................................................................................20</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2.1    Maquina Lavadora para Cilindros GLP .....................................26</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2.2    Sistema de Lavado ....................................................................27</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2.3    Esquema de una Maquina Lavadora con cepillos......................30</w:t>
            </w:r>
          </w:p>
        </w:tc>
      </w:tr>
      <w:tr w:rsidR="003D63B2" w:rsidRPr="003D63B2">
        <w:tc>
          <w:tcPr>
            <w:tcW w:w="8751" w:type="dxa"/>
          </w:tcPr>
          <w:p w:rsidR="003D63B2" w:rsidRPr="003D63B2" w:rsidRDefault="003D63B2" w:rsidP="00A62CF4">
            <w:pPr>
              <w:rPr>
                <w:rFonts w:ascii="Arial" w:hAnsi="Arial"/>
                <w:sz w:val="28"/>
              </w:rPr>
            </w:pPr>
            <w:r w:rsidRPr="003D63B2">
              <w:rPr>
                <w:rFonts w:ascii="Arial" w:hAnsi="Arial"/>
              </w:rPr>
              <w:t>Figura 2.4    Esquema de un Túnel para Lavado de cilindros GLP.</w:t>
            </w:r>
            <w:r w:rsidRPr="003D63B2">
              <w:rPr>
                <w:rFonts w:ascii="Arial" w:hAnsi="Arial"/>
                <w:sz w:val="28"/>
              </w:rPr>
              <w:t>.......</w:t>
            </w:r>
            <w:r w:rsidRPr="003D63B2">
              <w:rPr>
                <w:rFonts w:ascii="Arial" w:hAnsi="Arial"/>
              </w:rPr>
              <w:t>.......34</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3.1    Diseño de Forma del túnel para lavado de Cilindros ................37</w:t>
            </w:r>
          </w:p>
        </w:tc>
      </w:tr>
      <w:tr w:rsidR="003D63B2" w:rsidRPr="003D63B2">
        <w:tc>
          <w:tcPr>
            <w:tcW w:w="8751" w:type="dxa"/>
          </w:tcPr>
          <w:p w:rsidR="003D63B2" w:rsidRPr="003D63B2" w:rsidRDefault="003D63B2" w:rsidP="00A62CF4">
            <w:pPr>
              <w:rPr>
                <w:rFonts w:ascii="Arial" w:hAnsi="Arial"/>
              </w:rPr>
            </w:pPr>
            <w:r w:rsidRPr="003D63B2">
              <w:rPr>
                <w:rFonts w:ascii="Arial" w:hAnsi="Arial"/>
              </w:rPr>
              <w:t xml:space="preserve">Figura 3.2    Diagramas de tiempo de </w:t>
            </w:r>
            <w:smartTag w:uri="urn:schemas-microsoft-com:office:smarttags" w:element="PersonName">
              <w:smartTagPr>
                <w:attr w:name="ProductID" w:val="la Etapas"/>
              </w:smartTagPr>
              <w:r w:rsidRPr="003D63B2">
                <w:rPr>
                  <w:rFonts w:ascii="Arial" w:hAnsi="Arial"/>
                </w:rPr>
                <w:t>la Etapas</w:t>
              </w:r>
            </w:smartTag>
            <w:r w:rsidRPr="003D63B2">
              <w:rPr>
                <w:rFonts w:ascii="Arial" w:hAnsi="Arial"/>
              </w:rPr>
              <w:t xml:space="preserve"> de Lavado .........................41</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3.3    Dimensionamiento del Cilindro GLP..........................................43</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3.4    Diagrama de Momento...............................................................48</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3.5    Diagrama de Momento del Perfil .............................</w:t>
            </w:r>
            <w:r w:rsidR="00A62CF4">
              <w:rPr>
                <w:rFonts w:ascii="Arial" w:hAnsi="Arial"/>
              </w:rPr>
              <w:t>.</w:t>
            </w:r>
            <w:r w:rsidRPr="003D63B2">
              <w:rPr>
                <w:rFonts w:ascii="Arial" w:hAnsi="Arial"/>
              </w:rPr>
              <w:t>.................50</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3.6    Diagrama de</w:t>
            </w:r>
            <w:r w:rsidRPr="003D63B2">
              <w:rPr>
                <w:rFonts w:ascii="Arial" w:hAnsi="Arial"/>
                <w:sz w:val="28"/>
              </w:rPr>
              <w:t xml:space="preserve"> </w:t>
            </w:r>
            <w:r w:rsidRPr="003D63B2">
              <w:rPr>
                <w:rFonts w:ascii="Arial" w:hAnsi="Arial"/>
              </w:rPr>
              <w:t>Cortante................................................................51</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3.7    Diagrama de Cortante para el peso Total..................................51</w:t>
            </w:r>
          </w:p>
        </w:tc>
      </w:tr>
      <w:tr w:rsidR="003D63B2" w:rsidRPr="003D63B2">
        <w:tc>
          <w:tcPr>
            <w:tcW w:w="8751" w:type="dxa"/>
          </w:tcPr>
          <w:p w:rsidR="003D63B2" w:rsidRPr="003D63B2" w:rsidRDefault="003D63B2" w:rsidP="00A62CF4">
            <w:pPr>
              <w:rPr>
                <w:rFonts w:ascii="Arial" w:hAnsi="Arial"/>
              </w:rPr>
            </w:pPr>
            <w:r w:rsidRPr="003D63B2">
              <w:rPr>
                <w:rFonts w:ascii="Arial" w:hAnsi="Arial"/>
              </w:rPr>
              <w:t xml:space="preserve">Figura 3.8    Diagrama de Cortante para </w:t>
            </w:r>
            <w:smartTag w:uri="urn:schemas-microsoft-com:office:smarttags" w:element="PersonName">
              <w:smartTagPr>
                <w:attr w:name="ProductID" w:val="la Carga"/>
              </w:smartTagPr>
              <w:r w:rsidRPr="003D63B2">
                <w:rPr>
                  <w:rFonts w:ascii="Arial" w:hAnsi="Arial"/>
                </w:rPr>
                <w:t>la Carga</w:t>
              </w:r>
            </w:smartTag>
            <w:r w:rsidRPr="003D63B2">
              <w:rPr>
                <w:rFonts w:ascii="Arial" w:hAnsi="Arial"/>
              </w:rPr>
              <w:t xml:space="preserve"> de Servicio......................52</w:t>
            </w:r>
          </w:p>
        </w:tc>
      </w:tr>
      <w:tr w:rsidR="003D63B2" w:rsidRPr="003D63B2">
        <w:tc>
          <w:tcPr>
            <w:tcW w:w="8751" w:type="dxa"/>
          </w:tcPr>
          <w:p w:rsidR="003D63B2" w:rsidRPr="003D63B2" w:rsidRDefault="003D63B2" w:rsidP="00A62CF4">
            <w:pPr>
              <w:rPr>
                <w:rFonts w:ascii="Arial" w:hAnsi="Arial"/>
                <w:lang w:val="es-ES_tradnl"/>
              </w:rPr>
            </w:pPr>
            <w:r w:rsidRPr="003D63B2">
              <w:rPr>
                <w:rFonts w:ascii="Arial" w:hAnsi="Arial"/>
              </w:rPr>
              <w:t xml:space="preserve">Figura 3.9    Diagrama de Puntos X,Y en los </w:t>
            </w:r>
            <w:r w:rsidRPr="003D63B2">
              <w:rPr>
                <w:rFonts w:ascii="Arial" w:hAnsi="Arial"/>
                <w:lang w:val="es-ES_tradnl"/>
              </w:rPr>
              <w:t>Pórticos...................................54</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3.10</w:t>
            </w:r>
            <w:r w:rsidRPr="003D63B2">
              <w:rPr>
                <w:rFonts w:ascii="Arial" w:hAnsi="Arial"/>
                <w:lang w:val="es-ES_tradnl"/>
              </w:rPr>
              <w:t xml:space="preserve">  Determinación </w:t>
            </w:r>
            <w:r w:rsidRPr="003D63B2">
              <w:rPr>
                <w:rFonts w:ascii="Arial" w:hAnsi="Arial"/>
              </w:rPr>
              <w:t>de las Reacciones..............................................55</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3.11  Barra de</w:t>
            </w:r>
            <w:r w:rsidRPr="003D63B2">
              <w:rPr>
                <w:rFonts w:ascii="Arial" w:hAnsi="Arial"/>
                <w:lang w:val="es-ES_tradnl"/>
              </w:rPr>
              <w:t xml:space="preserve"> Menú </w:t>
            </w:r>
            <w:r w:rsidRPr="003D63B2">
              <w:rPr>
                <w:rFonts w:ascii="Arial" w:hAnsi="Arial"/>
              </w:rPr>
              <w:t>y Herramientas..................................................56</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3.12  Cuadro de Secuencia de Comandos ........................................57</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3.13  Cuadro de Modelos para Diseñar .............................................58</w:t>
            </w:r>
          </w:p>
        </w:tc>
      </w:tr>
      <w:tr w:rsidR="003D63B2" w:rsidRPr="003D63B2">
        <w:tc>
          <w:tcPr>
            <w:tcW w:w="8751" w:type="dxa"/>
          </w:tcPr>
          <w:p w:rsidR="003D63B2" w:rsidRPr="003D63B2" w:rsidRDefault="003D63B2" w:rsidP="0055241B">
            <w:pPr>
              <w:rPr>
                <w:rFonts w:ascii="Arial" w:hAnsi="Arial"/>
                <w:lang w:val="es-ES_tradnl"/>
              </w:rPr>
            </w:pPr>
            <w:r w:rsidRPr="003D63B2">
              <w:rPr>
                <w:rFonts w:ascii="Arial" w:hAnsi="Arial"/>
              </w:rPr>
              <w:t>Figura 3.14</w:t>
            </w:r>
            <w:r w:rsidRPr="003D63B2">
              <w:rPr>
                <w:rFonts w:ascii="Arial" w:hAnsi="Arial"/>
                <w:lang w:val="es-ES_tradnl"/>
              </w:rPr>
              <w:t xml:space="preserve">  Pórtico </w:t>
            </w:r>
            <w:r w:rsidRPr="003D63B2">
              <w:rPr>
                <w:rFonts w:ascii="Arial" w:hAnsi="Arial"/>
              </w:rPr>
              <w:t>Tridimensional de la estructura del Transportador</w:t>
            </w:r>
            <w:r w:rsidRPr="003D63B2">
              <w:rPr>
                <w:rFonts w:ascii="Arial" w:hAnsi="Arial"/>
                <w:lang w:val="es-ES_tradnl"/>
              </w:rPr>
              <w:t xml:space="preserve"> </w:t>
            </w:r>
          </w:p>
        </w:tc>
      </w:tr>
      <w:tr w:rsidR="003D63B2" w:rsidRPr="003D63B2">
        <w:tc>
          <w:tcPr>
            <w:tcW w:w="8751" w:type="dxa"/>
          </w:tcPr>
          <w:p w:rsidR="003D63B2" w:rsidRPr="003D63B2" w:rsidRDefault="003D63B2" w:rsidP="00A62CF4">
            <w:pPr>
              <w:rPr>
                <w:rFonts w:ascii="Arial" w:hAnsi="Arial"/>
              </w:rPr>
            </w:pPr>
            <w:r w:rsidRPr="003D63B2">
              <w:rPr>
                <w:rFonts w:ascii="Arial" w:hAnsi="Arial"/>
              </w:rPr>
              <w:t xml:space="preserve">                    </w:t>
            </w:r>
            <w:r w:rsidRPr="003D63B2">
              <w:rPr>
                <w:rFonts w:ascii="Arial" w:hAnsi="Arial"/>
                <w:lang w:val="es-ES_tradnl"/>
              </w:rPr>
              <w:t xml:space="preserve">Aéreo  </w:t>
            </w:r>
            <w:r w:rsidRPr="003D63B2">
              <w:rPr>
                <w:rFonts w:ascii="Arial" w:hAnsi="Arial"/>
              </w:rPr>
              <w:t>para ser Analizado con el Programa Sap 2000…..........58</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3.15  Recuadro de Restricciones........................................................59</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3.16  Datos del Acero Estructural A36...............................................60</w:t>
            </w:r>
          </w:p>
        </w:tc>
      </w:tr>
      <w:tr w:rsidR="003D63B2" w:rsidRPr="003D63B2">
        <w:tc>
          <w:tcPr>
            <w:tcW w:w="8751" w:type="dxa"/>
          </w:tcPr>
          <w:p w:rsidR="003D63B2" w:rsidRPr="003D63B2" w:rsidRDefault="003D63B2" w:rsidP="00A62CF4">
            <w:pPr>
              <w:rPr>
                <w:rFonts w:ascii="Arial" w:hAnsi="Arial"/>
                <w:lang w:val="es-ES_tradnl"/>
              </w:rPr>
            </w:pPr>
            <w:r w:rsidRPr="003D63B2">
              <w:rPr>
                <w:rFonts w:ascii="Arial" w:hAnsi="Arial"/>
              </w:rPr>
              <w:t xml:space="preserve">Figura 3.17  Selección del Perfil UPN140 para </w:t>
            </w:r>
            <w:smartTag w:uri="urn:schemas-microsoft-com:office:smarttags" w:element="PersonName">
              <w:smartTagPr>
                <w:attr w:name="ProductID" w:val="la Viga"/>
              </w:smartTagPr>
              <w:r w:rsidRPr="003D63B2">
                <w:rPr>
                  <w:rFonts w:ascii="Arial" w:hAnsi="Arial"/>
                </w:rPr>
                <w:t>la Viga</w:t>
              </w:r>
            </w:smartTag>
            <w:r w:rsidRPr="003D63B2">
              <w:rPr>
                <w:rFonts w:ascii="Arial" w:hAnsi="Arial"/>
              </w:rPr>
              <w:t xml:space="preserve"> del </w:t>
            </w:r>
            <w:r w:rsidRPr="003D63B2">
              <w:rPr>
                <w:rFonts w:ascii="Arial" w:hAnsi="Arial"/>
                <w:lang w:val="es-ES_tradnl"/>
              </w:rPr>
              <w:t>Pórtico…............61</w:t>
            </w:r>
          </w:p>
        </w:tc>
      </w:tr>
      <w:tr w:rsidR="003D63B2" w:rsidRPr="003D63B2">
        <w:tc>
          <w:tcPr>
            <w:tcW w:w="8751" w:type="dxa"/>
          </w:tcPr>
          <w:p w:rsidR="003D63B2" w:rsidRPr="003D63B2" w:rsidRDefault="003D63B2" w:rsidP="003D63B2">
            <w:pPr>
              <w:jc w:val="both"/>
              <w:rPr>
                <w:rFonts w:ascii="Arial" w:hAnsi="Arial"/>
              </w:rPr>
            </w:pPr>
            <w:r w:rsidRPr="003D63B2">
              <w:rPr>
                <w:rFonts w:ascii="Arial" w:hAnsi="Arial"/>
              </w:rPr>
              <w:t xml:space="preserve">Figura 3.18  Selección de </w:t>
            </w:r>
            <w:smartTag w:uri="urn:schemas-microsoft-com:office:smarttags" w:element="PersonName">
              <w:smartTagPr>
                <w:attr w:name="ProductID" w:val="la Secci￳n UPN"/>
              </w:smartTagPr>
              <w:r w:rsidRPr="003D63B2">
                <w:rPr>
                  <w:rFonts w:ascii="Arial" w:hAnsi="Arial"/>
                </w:rPr>
                <w:t>la</w:t>
              </w:r>
              <w:r w:rsidRPr="003D63B2">
                <w:rPr>
                  <w:rFonts w:ascii="Arial" w:hAnsi="Arial"/>
                  <w:lang w:val="es-ES_tradnl"/>
                </w:rPr>
                <w:t xml:space="preserve"> Sección </w:t>
              </w:r>
              <w:r w:rsidRPr="003D63B2">
                <w:rPr>
                  <w:rFonts w:ascii="Arial" w:hAnsi="Arial"/>
                </w:rPr>
                <w:t>UPN</w:t>
              </w:r>
            </w:smartTag>
            <w:r w:rsidRPr="003D63B2">
              <w:rPr>
                <w:rFonts w:ascii="Arial" w:hAnsi="Arial"/>
              </w:rPr>
              <w:t xml:space="preserve">140 y UPN80 para las Vigas </w:t>
            </w:r>
          </w:p>
        </w:tc>
      </w:tr>
      <w:tr w:rsidR="003D63B2" w:rsidRPr="003D63B2">
        <w:tc>
          <w:tcPr>
            <w:tcW w:w="8751" w:type="dxa"/>
          </w:tcPr>
          <w:p w:rsidR="003D63B2" w:rsidRPr="003D63B2" w:rsidRDefault="003D63B2" w:rsidP="00A62CF4">
            <w:pPr>
              <w:jc w:val="both"/>
              <w:rPr>
                <w:rFonts w:ascii="Arial" w:hAnsi="Arial"/>
                <w:lang w:val="es-ES_tradnl"/>
              </w:rPr>
            </w:pPr>
            <w:r w:rsidRPr="003D63B2">
              <w:rPr>
                <w:rFonts w:ascii="Arial" w:hAnsi="Arial"/>
                <w:lang w:val="es-ES_tradnl"/>
              </w:rPr>
              <w:t xml:space="preserve">                     y Columnas de los Pórticos......................................................61</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3.19  Secciones Asignadas al Modelo Estructural..............................62</w:t>
            </w:r>
          </w:p>
        </w:tc>
      </w:tr>
      <w:tr w:rsidR="003D63B2" w:rsidRPr="003D63B2">
        <w:tc>
          <w:tcPr>
            <w:tcW w:w="8751" w:type="dxa"/>
          </w:tcPr>
          <w:p w:rsidR="003D63B2" w:rsidRPr="003D63B2" w:rsidRDefault="003D63B2" w:rsidP="0055241B">
            <w:pPr>
              <w:rPr>
                <w:rFonts w:ascii="Arial" w:hAnsi="Arial"/>
              </w:rPr>
            </w:pPr>
          </w:p>
        </w:tc>
      </w:tr>
      <w:tr w:rsidR="003D63B2" w:rsidRPr="003D63B2">
        <w:tc>
          <w:tcPr>
            <w:tcW w:w="8751" w:type="dxa"/>
          </w:tcPr>
          <w:p w:rsidR="003D63B2" w:rsidRPr="003D63B2" w:rsidRDefault="003D63B2" w:rsidP="0055241B">
            <w:pPr>
              <w:rPr>
                <w:rFonts w:ascii="Arial" w:hAnsi="Arial"/>
              </w:rPr>
            </w:pPr>
            <w:r w:rsidRPr="003D63B2">
              <w:rPr>
                <w:rFonts w:ascii="Arial" w:hAnsi="Arial"/>
              </w:rPr>
              <w:t>Figura 3.20  Modelo Tridimensional del</w:t>
            </w:r>
            <w:r w:rsidRPr="003D63B2">
              <w:rPr>
                <w:rFonts w:ascii="Arial" w:hAnsi="Arial"/>
                <w:lang w:val="es-ES_tradnl"/>
              </w:rPr>
              <w:t xml:space="preserve"> Pórtico </w:t>
            </w:r>
            <w:r w:rsidRPr="003D63B2">
              <w:rPr>
                <w:rFonts w:ascii="Arial" w:hAnsi="Arial"/>
              </w:rPr>
              <w:t xml:space="preserve">con las Cargas </w:t>
            </w:r>
          </w:p>
        </w:tc>
      </w:tr>
      <w:tr w:rsidR="003D63B2" w:rsidRPr="003D63B2">
        <w:tc>
          <w:tcPr>
            <w:tcW w:w="8751" w:type="dxa"/>
          </w:tcPr>
          <w:p w:rsidR="003D63B2" w:rsidRPr="003D63B2" w:rsidRDefault="003D63B2" w:rsidP="00A62CF4">
            <w:pPr>
              <w:rPr>
                <w:rFonts w:ascii="Arial" w:hAnsi="Arial"/>
              </w:rPr>
            </w:pPr>
            <w:r w:rsidRPr="003D63B2">
              <w:rPr>
                <w:rFonts w:ascii="Arial" w:hAnsi="Arial"/>
              </w:rPr>
              <w:t xml:space="preserve">                   Aplicadas....................................................................................63</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3.21  Cuadro del Análisis Completo....................................................64</w:t>
            </w:r>
          </w:p>
        </w:tc>
      </w:tr>
      <w:tr w:rsidR="003D63B2" w:rsidRPr="003D63B2">
        <w:tc>
          <w:tcPr>
            <w:tcW w:w="8751" w:type="dxa"/>
          </w:tcPr>
          <w:p w:rsidR="003D63B2" w:rsidRPr="003D63B2" w:rsidRDefault="003D63B2" w:rsidP="00A62CF4">
            <w:pPr>
              <w:rPr>
                <w:rFonts w:ascii="Arial" w:hAnsi="Arial"/>
                <w:lang w:val="es-ES_tradnl"/>
              </w:rPr>
            </w:pPr>
            <w:r w:rsidRPr="003D63B2">
              <w:rPr>
                <w:rFonts w:ascii="Arial" w:hAnsi="Arial"/>
              </w:rPr>
              <w:t xml:space="preserve">Figura 3.22  Diseño del </w:t>
            </w:r>
            <w:r w:rsidRPr="003D63B2">
              <w:rPr>
                <w:rFonts w:ascii="Arial" w:hAnsi="Arial"/>
                <w:lang w:val="es-ES_tradnl"/>
              </w:rPr>
              <w:t>Pórtico......................................................................65</w:t>
            </w:r>
          </w:p>
        </w:tc>
      </w:tr>
      <w:tr w:rsidR="003D63B2" w:rsidRPr="003D63B2">
        <w:tc>
          <w:tcPr>
            <w:tcW w:w="8751" w:type="dxa"/>
          </w:tcPr>
          <w:p w:rsidR="003D63B2" w:rsidRPr="003D63B2" w:rsidRDefault="003D63B2" w:rsidP="00A62CF4">
            <w:pPr>
              <w:rPr>
                <w:rFonts w:ascii="Arial" w:hAnsi="Arial"/>
              </w:rPr>
            </w:pPr>
            <w:r w:rsidRPr="003D63B2">
              <w:rPr>
                <w:rFonts w:ascii="Arial" w:hAnsi="Arial"/>
              </w:rPr>
              <w:t>Figura 3.23  Sistema Cadena -Trolley ….......................................................69</w:t>
            </w:r>
          </w:p>
        </w:tc>
      </w:tr>
      <w:tr w:rsidR="003D63B2" w:rsidRPr="003D63B2">
        <w:tc>
          <w:tcPr>
            <w:tcW w:w="8751" w:type="dxa"/>
          </w:tcPr>
          <w:p w:rsidR="003D63B2" w:rsidRPr="003D63B2" w:rsidRDefault="003D63B2" w:rsidP="00A62CF4">
            <w:pPr>
              <w:rPr>
                <w:rFonts w:ascii="Arial" w:hAnsi="Arial"/>
                <w:lang w:val="es-ES_tradnl"/>
              </w:rPr>
            </w:pPr>
            <w:r w:rsidRPr="003D63B2">
              <w:rPr>
                <w:rFonts w:ascii="Arial" w:hAnsi="Arial"/>
              </w:rPr>
              <w:t xml:space="preserve">Figura 3.24  Discos en las Esquinas del Transportador </w:t>
            </w:r>
            <w:r w:rsidRPr="003D63B2">
              <w:rPr>
                <w:rFonts w:ascii="Arial" w:hAnsi="Arial"/>
                <w:lang w:val="es-ES_tradnl"/>
              </w:rPr>
              <w:t>Aéreo......................71</w:t>
            </w:r>
          </w:p>
        </w:tc>
      </w:tr>
      <w:tr w:rsidR="003D63B2" w:rsidRPr="003D63B2">
        <w:tc>
          <w:tcPr>
            <w:tcW w:w="8751" w:type="dxa"/>
          </w:tcPr>
          <w:p w:rsidR="003D63B2" w:rsidRPr="003D63B2" w:rsidRDefault="003D63B2" w:rsidP="00562D17">
            <w:pPr>
              <w:rPr>
                <w:rFonts w:ascii="Arial" w:hAnsi="Arial"/>
                <w:lang w:val="es-ES_tradnl"/>
              </w:rPr>
            </w:pPr>
            <w:r w:rsidRPr="003D63B2">
              <w:rPr>
                <w:rFonts w:ascii="Arial" w:hAnsi="Arial"/>
              </w:rPr>
              <w:lastRenderedPageBreak/>
              <w:t>Figura 3.25  Inercias en el Sistema de</w:t>
            </w:r>
            <w:r w:rsidRPr="003D63B2">
              <w:rPr>
                <w:rFonts w:ascii="Arial" w:hAnsi="Arial"/>
                <w:lang w:val="es-ES_tradnl"/>
              </w:rPr>
              <w:t xml:space="preserve"> Rotación ...........................................74</w:t>
            </w:r>
          </w:p>
        </w:tc>
      </w:tr>
      <w:tr w:rsidR="003D63B2" w:rsidRPr="003D63B2">
        <w:tc>
          <w:tcPr>
            <w:tcW w:w="8751" w:type="dxa"/>
          </w:tcPr>
          <w:p w:rsidR="003D63B2" w:rsidRPr="003D63B2" w:rsidRDefault="003D63B2" w:rsidP="00562D17">
            <w:pPr>
              <w:rPr>
                <w:rFonts w:ascii="Arial" w:hAnsi="Arial"/>
                <w:lang w:val="es-ES_tradnl"/>
              </w:rPr>
            </w:pPr>
            <w:r w:rsidRPr="003D63B2">
              <w:rPr>
                <w:rFonts w:ascii="Arial" w:hAnsi="Arial"/>
              </w:rPr>
              <w:t xml:space="preserve">Figura 3.26  Elementos del Transportador </w:t>
            </w:r>
            <w:r w:rsidRPr="003D63B2">
              <w:rPr>
                <w:rFonts w:ascii="Arial" w:hAnsi="Arial"/>
                <w:lang w:val="es-ES_tradnl"/>
              </w:rPr>
              <w:t>Aéreo..........................................75</w:t>
            </w:r>
          </w:p>
        </w:tc>
      </w:tr>
      <w:tr w:rsidR="003D63B2" w:rsidRPr="003D63B2">
        <w:tc>
          <w:tcPr>
            <w:tcW w:w="8751" w:type="dxa"/>
          </w:tcPr>
          <w:p w:rsidR="003D63B2" w:rsidRPr="003D63B2" w:rsidRDefault="003D63B2" w:rsidP="00562D17">
            <w:pPr>
              <w:rPr>
                <w:rFonts w:ascii="Arial" w:hAnsi="Arial"/>
              </w:rPr>
            </w:pPr>
            <w:r w:rsidRPr="003D63B2">
              <w:rPr>
                <w:rFonts w:ascii="Arial" w:hAnsi="Arial"/>
              </w:rPr>
              <w:t>Figura 3.27  Ubicación de los Rociadores...................................................106</w:t>
            </w:r>
          </w:p>
        </w:tc>
      </w:tr>
      <w:tr w:rsidR="003D63B2" w:rsidRPr="003D63B2">
        <w:tc>
          <w:tcPr>
            <w:tcW w:w="8751" w:type="dxa"/>
          </w:tcPr>
          <w:p w:rsidR="003D63B2" w:rsidRPr="003D63B2" w:rsidRDefault="003D63B2" w:rsidP="00562D17">
            <w:pPr>
              <w:rPr>
                <w:rFonts w:ascii="Arial" w:hAnsi="Arial"/>
              </w:rPr>
            </w:pPr>
            <w:r w:rsidRPr="003D63B2">
              <w:rPr>
                <w:rFonts w:ascii="Arial" w:hAnsi="Arial"/>
              </w:rPr>
              <w:t>Figura 3.28  Esquema del Sistema de Lavado.............................................107</w:t>
            </w:r>
          </w:p>
        </w:tc>
      </w:tr>
      <w:tr w:rsidR="003D63B2" w:rsidRPr="003D63B2">
        <w:tc>
          <w:tcPr>
            <w:tcW w:w="8751" w:type="dxa"/>
          </w:tcPr>
          <w:p w:rsidR="003D63B2" w:rsidRPr="003D63B2" w:rsidRDefault="003D63B2" w:rsidP="00562D17">
            <w:pPr>
              <w:rPr>
                <w:rFonts w:ascii="Arial" w:hAnsi="Arial"/>
              </w:rPr>
            </w:pPr>
            <w:r w:rsidRPr="003D63B2">
              <w:rPr>
                <w:rFonts w:ascii="Arial" w:hAnsi="Arial"/>
              </w:rPr>
              <w:t>Figura 3.29  Esquema de Ramales de Tuberías Vista Frontal.....................110</w:t>
            </w:r>
          </w:p>
        </w:tc>
      </w:tr>
      <w:tr w:rsidR="003D63B2" w:rsidRPr="003D63B2">
        <w:tc>
          <w:tcPr>
            <w:tcW w:w="8751" w:type="dxa"/>
          </w:tcPr>
          <w:p w:rsidR="003D63B2" w:rsidRPr="003D63B2" w:rsidRDefault="003D63B2" w:rsidP="00562D17">
            <w:pPr>
              <w:rPr>
                <w:rFonts w:ascii="Arial" w:hAnsi="Arial"/>
              </w:rPr>
            </w:pPr>
            <w:r w:rsidRPr="003D63B2">
              <w:rPr>
                <w:rFonts w:ascii="Arial" w:hAnsi="Arial"/>
              </w:rPr>
              <w:t>Figura 3.30  Isométrico de Tuberías del Sistema de Lavado.......................110</w:t>
            </w:r>
          </w:p>
        </w:tc>
      </w:tr>
      <w:tr w:rsidR="003D63B2" w:rsidRPr="003D63B2">
        <w:tc>
          <w:tcPr>
            <w:tcW w:w="8751" w:type="dxa"/>
          </w:tcPr>
          <w:p w:rsidR="003D63B2" w:rsidRPr="003D63B2" w:rsidRDefault="003D63B2" w:rsidP="00562D17">
            <w:pPr>
              <w:rPr>
                <w:rFonts w:ascii="Arial" w:hAnsi="Arial"/>
                <w:lang w:val="es-ES_tradnl"/>
              </w:rPr>
            </w:pPr>
            <w:r w:rsidRPr="003D63B2">
              <w:rPr>
                <w:rFonts w:ascii="Arial" w:hAnsi="Arial"/>
              </w:rPr>
              <w:t xml:space="preserve">Figura 3.31  Esquema de </w:t>
            </w:r>
            <w:smartTag w:uri="urn:schemas-microsoft-com:office:smarttags" w:element="PersonName">
              <w:smartTagPr>
                <w:attr w:name="ProductID" w:val="la Parte Superior"/>
              </w:smartTagPr>
              <w:r w:rsidRPr="003D63B2">
                <w:rPr>
                  <w:rFonts w:ascii="Arial" w:hAnsi="Arial"/>
                </w:rPr>
                <w:t>la Parte Superior</w:t>
              </w:r>
            </w:smartTag>
            <w:r w:rsidRPr="003D63B2">
              <w:rPr>
                <w:rFonts w:ascii="Arial" w:hAnsi="Arial"/>
              </w:rPr>
              <w:t xml:space="preserve"> de las</w:t>
            </w:r>
            <w:r w:rsidRPr="003D63B2">
              <w:rPr>
                <w:rFonts w:ascii="Arial" w:hAnsi="Arial"/>
                <w:lang w:val="es-ES_tradnl"/>
              </w:rPr>
              <w:t xml:space="preserve"> Tuberías ......................111</w:t>
            </w:r>
          </w:p>
        </w:tc>
      </w:tr>
      <w:tr w:rsidR="003D63B2" w:rsidRPr="003D63B2">
        <w:tc>
          <w:tcPr>
            <w:tcW w:w="8751" w:type="dxa"/>
          </w:tcPr>
          <w:p w:rsidR="003D63B2" w:rsidRPr="003D63B2" w:rsidRDefault="003D63B2" w:rsidP="00562D17">
            <w:pPr>
              <w:rPr>
                <w:rFonts w:ascii="Arial" w:hAnsi="Arial"/>
              </w:rPr>
            </w:pPr>
            <w:r w:rsidRPr="003D63B2">
              <w:rPr>
                <w:rFonts w:ascii="Arial" w:hAnsi="Arial"/>
              </w:rPr>
              <w:t>Figura 3.32</w:t>
            </w:r>
            <w:r w:rsidRPr="003D63B2">
              <w:rPr>
                <w:rFonts w:ascii="Arial" w:hAnsi="Arial"/>
                <w:lang w:val="es-ES_tradnl"/>
              </w:rPr>
              <w:t xml:space="preserve">  Isométrico </w:t>
            </w:r>
            <w:r w:rsidRPr="003D63B2">
              <w:rPr>
                <w:rFonts w:ascii="Arial" w:hAnsi="Arial"/>
              </w:rPr>
              <w:t>de</w:t>
            </w:r>
            <w:r w:rsidRPr="003D63B2">
              <w:rPr>
                <w:rFonts w:ascii="Arial" w:hAnsi="Arial"/>
                <w:lang w:val="es-ES_tradnl"/>
              </w:rPr>
              <w:t xml:space="preserve"> Tuberías </w:t>
            </w:r>
            <w:r w:rsidRPr="003D63B2">
              <w:rPr>
                <w:rFonts w:ascii="Arial" w:hAnsi="Arial"/>
              </w:rPr>
              <w:t>del Sistema de Enjuague....................120</w:t>
            </w:r>
          </w:p>
        </w:tc>
      </w:tr>
      <w:tr w:rsidR="003D63B2" w:rsidRPr="003D63B2">
        <w:tc>
          <w:tcPr>
            <w:tcW w:w="8751" w:type="dxa"/>
          </w:tcPr>
          <w:p w:rsidR="003D63B2" w:rsidRPr="003D63B2" w:rsidRDefault="003D63B2" w:rsidP="00562D17">
            <w:pPr>
              <w:rPr>
                <w:rFonts w:ascii="Arial" w:hAnsi="Arial"/>
              </w:rPr>
            </w:pPr>
            <w:r w:rsidRPr="003D63B2">
              <w:rPr>
                <w:rFonts w:ascii="Arial" w:hAnsi="Arial"/>
              </w:rPr>
              <w:t>Figura 3.33  Ducto de</w:t>
            </w:r>
            <w:r w:rsidRPr="003D63B2">
              <w:rPr>
                <w:rFonts w:ascii="Arial" w:hAnsi="Arial"/>
                <w:lang w:val="es-ES_tradnl"/>
              </w:rPr>
              <w:t xml:space="preserve"> Ventilación </w:t>
            </w:r>
            <w:r w:rsidRPr="003D63B2">
              <w:rPr>
                <w:rFonts w:ascii="Arial" w:hAnsi="Arial"/>
              </w:rPr>
              <w:t xml:space="preserve">en </w:t>
            </w:r>
            <w:smartTag w:uri="urn:schemas-microsoft-com:office:smarttags" w:element="PersonName">
              <w:smartTagPr>
                <w:attr w:name="ProductID" w:val="la Secci￳n"/>
              </w:smartTagPr>
              <w:r w:rsidRPr="003D63B2">
                <w:rPr>
                  <w:rFonts w:ascii="Arial" w:hAnsi="Arial"/>
                </w:rPr>
                <w:t>la</w:t>
              </w:r>
              <w:r w:rsidRPr="003D63B2">
                <w:rPr>
                  <w:rFonts w:ascii="Arial" w:hAnsi="Arial"/>
                  <w:lang w:val="es-ES_tradnl"/>
                </w:rPr>
                <w:t xml:space="preserve"> Sección</w:t>
              </w:r>
            </w:smartTag>
            <w:r w:rsidRPr="003D63B2">
              <w:rPr>
                <w:rFonts w:ascii="Arial" w:hAnsi="Arial"/>
                <w:lang w:val="es-ES_tradnl"/>
              </w:rPr>
              <w:t xml:space="preserve"> </w:t>
            </w:r>
            <w:r w:rsidRPr="003D63B2">
              <w:rPr>
                <w:rFonts w:ascii="Arial" w:hAnsi="Arial"/>
              </w:rPr>
              <w:t>de Secado........................126</w:t>
            </w:r>
          </w:p>
        </w:tc>
      </w:tr>
      <w:tr w:rsidR="003D63B2" w:rsidRPr="003D63B2">
        <w:tc>
          <w:tcPr>
            <w:tcW w:w="8751" w:type="dxa"/>
          </w:tcPr>
          <w:p w:rsidR="003D63B2" w:rsidRPr="003D63B2" w:rsidRDefault="003D63B2" w:rsidP="003D63B2">
            <w:pPr>
              <w:spacing w:line="360" w:lineRule="auto"/>
              <w:rPr>
                <w:rFonts w:ascii="Arial" w:hAnsi="Arial"/>
              </w:rPr>
            </w:pPr>
          </w:p>
        </w:tc>
      </w:tr>
      <w:tr w:rsidR="003D63B2" w:rsidRPr="003D63B2">
        <w:tc>
          <w:tcPr>
            <w:tcW w:w="8751" w:type="dxa"/>
          </w:tcPr>
          <w:p w:rsidR="003D63B2" w:rsidRPr="003D63B2" w:rsidRDefault="003D63B2" w:rsidP="003D63B2">
            <w:pPr>
              <w:spacing w:line="360" w:lineRule="auto"/>
              <w:jc w:val="center"/>
              <w:rPr>
                <w:rFonts w:ascii="Arial" w:hAnsi="Arial"/>
              </w:rPr>
            </w:pPr>
          </w:p>
        </w:tc>
      </w:tr>
      <w:tr w:rsidR="003D63B2" w:rsidRPr="003D63B2">
        <w:tc>
          <w:tcPr>
            <w:tcW w:w="8751" w:type="dxa"/>
          </w:tcPr>
          <w:p w:rsidR="003D63B2" w:rsidRPr="003D63B2" w:rsidRDefault="003D63B2" w:rsidP="003D63B2">
            <w:pPr>
              <w:jc w:val="center"/>
              <w:rPr>
                <w:rFonts w:ascii="Arial" w:hAnsi="Arial"/>
              </w:rPr>
            </w:pPr>
          </w:p>
        </w:tc>
      </w:tr>
      <w:tr w:rsidR="003D63B2" w:rsidRPr="003D63B2">
        <w:tc>
          <w:tcPr>
            <w:tcW w:w="8751" w:type="dxa"/>
          </w:tcPr>
          <w:p w:rsidR="003D63B2" w:rsidRPr="003D63B2" w:rsidRDefault="003D63B2" w:rsidP="003D63B2">
            <w:pPr>
              <w:jc w:val="center"/>
              <w:rPr>
                <w:rFonts w:ascii="Arial" w:hAnsi="Arial"/>
              </w:rPr>
            </w:pPr>
          </w:p>
        </w:tc>
      </w:tr>
      <w:tr w:rsidR="003D63B2" w:rsidRPr="003D63B2">
        <w:tc>
          <w:tcPr>
            <w:tcW w:w="8751" w:type="dxa"/>
          </w:tcPr>
          <w:p w:rsidR="003D63B2" w:rsidRPr="003D63B2" w:rsidRDefault="003D63B2" w:rsidP="003D63B2">
            <w:pPr>
              <w:jc w:val="center"/>
              <w:rPr>
                <w:rFonts w:ascii="Arial" w:hAnsi="Arial"/>
              </w:rPr>
            </w:pPr>
          </w:p>
        </w:tc>
      </w:tr>
      <w:tr w:rsidR="003D63B2" w:rsidRPr="003D63B2">
        <w:tc>
          <w:tcPr>
            <w:tcW w:w="8751" w:type="dxa"/>
          </w:tcPr>
          <w:p w:rsidR="003D63B2" w:rsidRPr="003D63B2" w:rsidRDefault="003D63B2" w:rsidP="003D63B2">
            <w:pPr>
              <w:jc w:val="center"/>
              <w:rPr>
                <w:rFonts w:ascii="Arial" w:hAnsi="Arial"/>
              </w:rPr>
            </w:pPr>
          </w:p>
        </w:tc>
      </w:tr>
      <w:tr w:rsidR="003D63B2" w:rsidRPr="00AE7418">
        <w:tc>
          <w:tcPr>
            <w:tcW w:w="8751" w:type="dxa"/>
          </w:tcPr>
          <w:p w:rsidR="003D63B2" w:rsidRPr="00AE7418" w:rsidRDefault="003D63B2" w:rsidP="003D63B2">
            <w:pPr>
              <w:jc w:val="center"/>
            </w:pPr>
          </w:p>
        </w:tc>
      </w:tr>
      <w:tr w:rsidR="003D63B2" w:rsidRPr="00AE7418">
        <w:tc>
          <w:tcPr>
            <w:tcW w:w="8751" w:type="dxa"/>
          </w:tcPr>
          <w:p w:rsidR="003D63B2" w:rsidRPr="00AE7418" w:rsidRDefault="003D63B2" w:rsidP="003D63B2">
            <w:pPr>
              <w:jc w:val="center"/>
            </w:pPr>
          </w:p>
        </w:tc>
      </w:tr>
    </w:tbl>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3D63B2" w:rsidRDefault="003D63B2" w:rsidP="003D63B2">
      <w:pPr>
        <w:jc w:val="center"/>
      </w:pPr>
    </w:p>
    <w:p w:rsidR="00562D17" w:rsidRDefault="00562D17" w:rsidP="003D63B2">
      <w:pPr>
        <w:jc w:val="center"/>
      </w:pPr>
    </w:p>
    <w:p w:rsidR="00562D17" w:rsidRDefault="00562D17" w:rsidP="003D63B2">
      <w:pPr>
        <w:jc w:val="center"/>
      </w:pPr>
    </w:p>
    <w:p w:rsidR="00562D17" w:rsidRDefault="00562D17" w:rsidP="003D63B2">
      <w:pPr>
        <w:jc w:val="center"/>
      </w:pPr>
    </w:p>
    <w:p w:rsidR="00562D17" w:rsidRDefault="00562D17" w:rsidP="003D63B2">
      <w:pPr>
        <w:jc w:val="center"/>
      </w:pPr>
    </w:p>
    <w:p w:rsidR="00562D17" w:rsidRDefault="00562D17" w:rsidP="003D63B2">
      <w:pPr>
        <w:jc w:val="center"/>
      </w:pPr>
    </w:p>
    <w:p w:rsidR="00562D17" w:rsidRDefault="00562D17" w:rsidP="003D63B2">
      <w:pPr>
        <w:jc w:val="center"/>
      </w:pPr>
    </w:p>
    <w:p w:rsidR="00562D17" w:rsidRDefault="00562D17" w:rsidP="003D63B2">
      <w:pPr>
        <w:jc w:val="center"/>
      </w:pPr>
    </w:p>
    <w:p w:rsidR="00562D17" w:rsidRDefault="00562D17" w:rsidP="003D63B2">
      <w:pPr>
        <w:jc w:val="center"/>
      </w:pPr>
    </w:p>
    <w:p w:rsidR="003D63B2" w:rsidRDefault="003D63B2" w:rsidP="003D63B2">
      <w:pPr>
        <w:jc w:val="center"/>
      </w:pPr>
    </w:p>
    <w:p w:rsidR="003D63B2" w:rsidRPr="00F76201" w:rsidRDefault="003D63B2" w:rsidP="003D63B2">
      <w:pPr>
        <w:jc w:val="center"/>
      </w:pPr>
    </w:p>
    <w:p w:rsidR="003D63B2" w:rsidRPr="00F76201" w:rsidRDefault="003D63B2" w:rsidP="003D63B2">
      <w:pPr>
        <w:jc w:val="center"/>
      </w:pPr>
    </w:p>
    <w:p w:rsidR="003D63B2" w:rsidRPr="00524E4D" w:rsidRDefault="003D63B2" w:rsidP="003D63B2">
      <w:pPr>
        <w:jc w:val="center"/>
        <w:rPr>
          <w:b/>
        </w:rPr>
      </w:pPr>
    </w:p>
    <w:p w:rsidR="003D63B2" w:rsidRPr="00524E4D" w:rsidRDefault="003D63B2" w:rsidP="003D63B2">
      <w:pPr>
        <w:jc w:val="center"/>
        <w:rPr>
          <w:rFonts w:ascii="Arial" w:hAnsi="Arial"/>
          <w:b/>
          <w:sz w:val="32"/>
          <w:szCs w:val="32"/>
        </w:rPr>
      </w:pPr>
      <w:r w:rsidRPr="00524E4D">
        <w:rPr>
          <w:rFonts w:ascii="Arial" w:hAnsi="Arial"/>
          <w:b/>
          <w:sz w:val="32"/>
          <w:szCs w:val="32"/>
        </w:rPr>
        <w:t>INDICE DE TABLAS</w:t>
      </w:r>
    </w:p>
    <w:p w:rsidR="003D63B2" w:rsidRPr="00524E4D" w:rsidRDefault="003D63B2" w:rsidP="003D63B2">
      <w:pPr>
        <w:jc w:val="center"/>
        <w:rPr>
          <w:rFonts w:ascii="Arial" w:hAnsi="Arial"/>
          <w:b/>
        </w:rPr>
      </w:pPr>
    </w:p>
    <w:p w:rsidR="003D63B2" w:rsidRDefault="003D63B2" w:rsidP="003D63B2">
      <w:pPr>
        <w:jc w:val="right"/>
        <w:rPr>
          <w:rFonts w:ascii="Arial" w:hAnsi="Arial"/>
          <w:lang w:val="es-ES_tradnl"/>
        </w:rPr>
      </w:pPr>
      <w:r w:rsidRPr="00F76201">
        <w:rPr>
          <w:rFonts w:ascii="Arial" w:hAnsi="Arial"/>
        </w:rPr>
        <w:t xml:space="preserve">                                                                                                                  </w:t>
      </w:r>
      <w:r w:rsidRPr="00F76201">
        <w:rPr>
          <w:rFonts w:ascii="Arial" w:hAnsi="Arial"/>
          <w:lang w:val="es-ES_tradnl"/>
        </w:rPr>
        <w:t>Pág.</w:t>
      </w:r>
    </w:p>
    <w:p w:rsidR="003D63B2" w:rsidRPr="00F76201" w:rsidRDefault="003D63B2" w:rsidP="003D63B2">
      <w:pPr>
        <w:rPr>
          <w:rFonts w:ascii="Arial" w:hAnsi="Arial"/>
          <w:lang w:val="es-ES_tradnl"/>
        </w:rPr>
      </w:pPr>
    </w:p>
    <w:p w:rsidR="003D63B2" w:rsidRPr="00F76201" w:rsidRDefault="003D63B2" w:rsidP="003D63B2">
      <w:pPr>
        <w:rPr>
          <w:rFonts w:ascii="Arial" w:hAnsi="Arial"/>
        </w:rPr>
      </w:pPr>
      <w:r w:rsidRPr="00F76201">
        <w:rPr>
          <w:rFonts w:ascii="Arial" w:hAnsi="Arial"/>
        </w:rPr>
        <w:t>Tabla 1.1</w:t>
      </w:r>
      <w:r w:rsidRPr="00F76201">
        <w:rPr>
          <w:rFonts w:ascii="Arial" w:hAnsi="Arial"/>
          <w:lang w:val="es-ES_tradnl"/>
        </w:rPr>
        <w:t xml:space="preserve">   Característica </w:t>
      </w:r>
      <w:r w:rsidRPr="00F76201">
        <w:rPr>
          <w:rFonts w:ascii="Arial" w:hAnsi="Arial"/>
        </w:rPr>
        <w:t>del Tanque Estacionario......</w:t>
      </w:r>
      <w:r w:rsidR="00562D17">
        <w:rPr>
          <w:rFonts w:ascii="Arial" w:hAnsi="Arial"/>
        </w:rPr>
        <w:t>.................................</w:t>
      </w:r>
      <w:r w:rsidRPr="00F76201">
        <w:rPr>
          <w:rFonts w:ascii="Arial" w:hAnsi="Arial"/>
        </w:rPr>
        <w:t>5</w:t>
      </w:r>
    </w:p>
    <w:p w:rsidR="003D63B2" w:rsidRPr="00F76201" w:rsidRDefault="003D63B2" w:rsidP="003D63B2">
      <w:pPr>
        <w:rPr>
          <w:rFonts w:ascii="Arial" w:hAnsi="Arial"/>
        </w:rPr>
      </w:pPr>
      <w:r w:rsidRPr="00F76201">
        <w:rPr>
          <w:rFonts w:ascii="Arial" w:hAnsi="Arial"/>
        </w:rPr>
        <w:t>Tabla 2.1   Matriz de</w:t>
      </w:r>
      <w:r w:rsidRPr="00F76201">
        <w:rPr>
          <w:rFonts w:ascii="Arial" w:hAnsi="Arial"/>
          <w:lang w:val="es-ES_tradnl"/>
        </w:rPr>
        <w:t xml:space="preserve"> Decisión </w:t>
      </w:r>
      <w:r w:rsidRPr="00F76201">
        <w:rPr>
          <w:rFonts w:ascii="Arial" w:hAnsi="Arial"/>
        </w:rPr>
        <w:t>para selección de</w:t>
      </w:r>
      <w:r>
        <w:rPr>
          <w:rFonts w:ascii="Arial" w:hAnsi="Arial"/>
        </w:rPr>
        <w:t xml:space="preserve"> Mejor Alternativa.......... .35</w:t>
      </w:r>
    </w:p>
    <w:p w:rsidR="003D63B2" w:rsidRPr="00F76201" w:rsidRDefault="003D63B2" w:rsidP="003D63B2">
      <w:pPr>
        <w:rPr>
          <w:rFonts w:ascii="Arial" w:hAnsi="Arial"/>
        </w:rPr>
      </w:pPr>
      <w:r w:rsidRPr="00F76201">
        <w:rPr>
          <w:rFonts w:ascii="Arial" w:hAnsi="Arial"/>
        </w:rPr>
        <w:t>Tabla 3.1   Porcentaje para Cargas de Impacto..............</w:t>
      </w:r>
      <w:r>
        <w:rPr>
          <w:rFonts w:ascii="Arial" w:hAnsi="Arial"/>
        </w:rPr>
        <w:t>.............................47</w:t>
      </w:r>
    </w:p>
    <w:p w:rsidR="003D63B2" w:rsidRPr="00F76201" w:rsidRDefault="003D63B2" w:rsidP="003D63B2">
      <w:pPr>
        <w:rPr>
          <w:rFonts w:ascii="Arial" w:hAnsi="Arial"/>
        </w:rPr>
      </w:pPr>
      <w:r w:rsidRPr="00F76201">
        <w:rPr>
          <w:rFonts w:ascii="Arial" w:hAnsi="Arial"/>
        </w:rPr>
        <w:t>Tabla 3.2   Medidas de Cadena y Trolley</w:t>
      </w:r>
      <w:r w:rsidR="00562D17">
        <w:rPr>
          <w:rFonts w:ascii="Arial" w:hAnsi="Arial"/>
        </w:rPr>
        <w:t xml:space="preserve"> </w:t>
      </w:r>
      <w:r w:rsidRPr="00F76201">
        <w:rPr>
          <w:rFonts w:ascii="Arial" w:hAnsi="Arial"/>
        </w:rPr>
        <w:t>......................</w:t>
      </w:r>
      <w:r>
        <w:rPr>
          <w:rFonts w:ascii="Arial" w:hAnsi="Arial"/>
        </w:rPr>
        <w:t>................</w:t>
      </w:r>
      <w:r w:rsidR="00562D17">
        <w:rPr>
          <w:rFonts w:ascii="Arial" w:hAnsi="Arial"/>
        </w:rPr>
        <w:t>.</w:t>
      </w:r>
      <w:r>
        <w:rPr>
          <w:rFonts w:ascii="Arial" w:hAnsi="Arial"/>
        </w:rPr>
        <w:t>............69</w:t>
      </w:r>
    </w:p>
    <w:p w:rsidR="003D63B2" w:rsidRPr="00F76201" w:rsidRDefault="003D63B2" w:rsidP="003D63B2">
      <w:pPr>
        <w:rPr>
          <w:rFonts w:ascii="Arial" w:hAnsi="Arial"/>
        </w:rPr>
      </w:pPr>
      <w:r w:rsidRPr="00F76201">
        <w:rPr>
          <w:rFonts w:ascii="Arial" w:hAnsi="Arial"/>
        </w:rPr>
        <w:t>Tabla 3.3   Medidas del Engrane</w:t>
      </w:r>
      <w:r w:rsidR="00562D17">
        <w:rPr>
          <w:rFonts w:ascii="Arial" w:hAnsi="Arial"/>
        </w:rPr>
        <w:t xml:space="preserve">  </w:t>
      </w:r>
      <w:r w:rsidRPr="00F76201">
        <w:rPr>
          <w:rFonts w:ascii="Arial" w:hAnsi="Arial"/>
        </w:rPr>
        <w:t>.................................</w:t>
      </w:r>
      <w:r>
        <w:rPr>
          <w:rFonts w:ascii="Arial" w:hAnsi="Arial"/>
        </w:rPr>
        <w:t>..............</w:t>
      </w:r>
      <w:r w:rsidR="00562D17">
        <w:rPr>
          <w:rFonts w:ascii="Arial" w:hAnsi="Arial"/>
        </w:rPr>
        <w:t>.</w:t>
      </w:r>
      <w:r>
        <w:rPr>
          <w:rFonts w:ascii="Arial" w:hAnsi="Arial"/>
        </w:rPr>
        <w:t>................70</w:t>
      </w:r>
    </w:p>
    <w:p w:rsidR="003D63B2" w:rsidRPr="00F76201" w:rsidRDefault="003D63B2" w:rsidP="003D63B2">
      <w:pPr>
        <w:rPr>
          <w:rFonts w:ascii="Arial" w:hAnsi="Arial"/>
        </w:rPr>
      </w:pPr>
      <w:r w:rsidRPr="00F76201">
        <w:rPr>
          <w:rFonts w:ascii="Arial" w:hAnsi="Arial"/>
        </w:rPr>
        <w:t>Tabla 3.4   Factores de Seguridad para Diferentes M</w:t>
      </w:r>
      <w:r>
        <w:rPr>
          <w:rFonts w:ascii="Arial" w:hAnsi="Arial"/>
        </w:rPr>
        <w:t>ateriales....................90</w:t>
      </w:r>
    </w:p>
    <w:p w:rsidR="003D63B2" w:rsidRPr="00F76201" w:rsidRDefault="003D63B2" w:rsidP="003D63B2">
      <w:pPr>
        <w:rPr>
          <w:rFonts w:ascii="Arial" w:hAnsi="Arial"/>
        </w:rPr>
      </w:pPr>
      <w:r w:rsidRPr="00F76201">
        <w:rPr>
          <w:rFonts w:ascii="Arial" w:hAnsi="Arial"/>
        </w:rPr>
        <w:t>Tabla 3.5   Densidades Normalmente Aceptadas...........</w:t>
      </w:r>
      <w:r>
        <w:rPr>
          <w:rFonts w:ascii="Arial" w:hAnsi="Arial"/>
        </w:rPr>
        <w:t>...........................103</w:t>
      </w:r>
    </w:p>
    <w:p w:rsidR="003D63B2" w:rsidRPr="00F76201" w:rsidRDefault="003D63B2" w:rsidP="003D63B2">
      <w:pPr>
        <w:rPr>
          <w:rFonts w:ascii="Arial" w:hAnsi="Arial"/>
        </w:rPr>
      </w:pPr>
      <w:r w:rsidRPr="00F76201">
        <w:rPr>
          <w:rFonts w:ascii="Arial" w:hAnsi="Arial"/>
        </w:rPr>
        <w:t>Tabla 3.6</w:t>
      </w:r>
      <w:r w:rsidRPr="00F76201">
        <w:rPr>
          <w:rFonts w:ascii="Arial" w:hAnsi="Arial"/>
          <w:lang w:val="es-ES_tradnl"/>
        </w:rPr>
        <w:t xml:space="preserve">   Ángulos </w:t>
      </w:r>
      <w:r w:rsidRPr="00F76201">
        <w:rPr>
          <w:rFonts w:ascii="Arial" w:hAnsi="Arial"/>
        </w:rPr>
        <w:t>de Boquillas para</w:t>
      </w:r>
      <w:r w:rsidRPr="00F76201">
        <w:rPr>
          <w:rFonts w:ascii="Arial" w:hAnsi="Arial"/>
          <w:lang w:val="es-ES_tradnl"/>
        </w:rPr>
        <w:t xml:space="preserve"> Diámetro Mínimo </w:t>
      </w:r>
      <w:r>
        <w:rPr>
          <w:rFonts w:ascii="Arial" w:hAnsi="Arial"/>
        </w:rPr>
        <w:t>del Tanque .........103</w:t>
      </w:r>
    </w:p>
    <w:p w:rsidR="003D63B2" w:rsidRPr="00524E4D" w:rsidRDefault="003D63B2" w:rsidP="003D63B2">
      <w:pPr>
        <w:rPr>
          <w:rFonts w:ascii="Arial" w:hAnsi="Arial"/>
        </w:rPr>
      </w:pPr>
      <w:r w:rsidRPr="00524E4D">
        <w:rPr>
          <w:rFonts w:ascii="Arial" w:hAnsi="Arial"/>
        </w:rPr>
        <w:t xml:space="preserve">Tabla 3.7   Numero de Boquillas para </w:t>
      </w:r>
      <w:smartTag w:uri="urn:schemas-microsoft-com:office:smarttags" w:element="PersonName">
        <w:smartTagPr>
          <w:attr w:name="ProductID" w:val="la Superficie Cil￭ndrica"/>
        </w:smartTagPr>
        <w:r w:rsidRPr="00524E4D">
          <w:rPr>
            <w:rFonts w:ascii="Arial" w:hAnsi="Arial"/>
          </w:rPr>
          <w:t>la Superficie</w:t>
        </w:r>
        <w:r w:rsidRPr="00524E4D">
          <w:rPr>
            <w:rFonts w:ascii="Arial" w:hAnsi="Arial"/>
            <w:lang w:val="es-ES_tradnl"/>
          </w:rPr>
          <w:t xml:space="preserve"> Cilíndrica</w:t>
        </w:r>
      </w:smartTag>
      <w:r w:rsidRPr="00524E4D">
        <w:rPr>
          <w:rFonts w:ascii="Arial" w:hAnsi="Arial"/>
          <w:lang w:val="es-ES_tradnl"/>
        </w:rPr>
        <w:t xml:space="preserve"> </w:t>
      </w:r>
      <w:r>
        <w:rPr>
          <w:rFonts w:ascii="Arial" w:hAnsi="Arial"/>
        </w:rPr>
        <w:t>....................104</w:t>
      </w:r>
    </w:p>
    <w:p w:rsidR="003D63B2" w:rsidRPr="00524E4D" w:rsidRDefault="003D63B2" w:rsidP="003D63B2">
      <w:pPr>
        <w:rPr>
          <w:rFonts w:ascii="Arial" w:hAnsi="Arial"/>
        </w:rPr>
      </w:pPr>
      <w:r w:rsidRPr="00524E4D">
        <w:rPr>
          <w:rFonts w:ascii="Arial" w:hAnsi="Arial"/>
        </w:rPr>
        <w:t xml:space="preserve">Tabla 3.8   Numero de Boquillas para </w:t>
      </w:r>
      <w:smartTag w:uri="urn:schemas-microsoft-com:office:smarttags" w:element="PersonName">
        <w:smartTagPr>
          <w:attr w:name="ProductID" w:val="la Parte Superior"/>
        </w:smartTagPr>
        <w:r w:rsidRPr="00524E4D">
          <w:rPr>
            <w:rFonts w:ascii="Arial" w:hAnsi="Arial"/>
          </w:rPr>
          <w:t>la Parte S</w:t>
        </w:r>
        <w:r>
          <w:rPr>
            <w:rFonts w:ascii="Arial" w:hAnsi="Arial"/>
          </w:rPr>
          <w:t>uperior</w:t>
        </w:r>
      </w:smartTag>
      <w:r>
        <w:rPr>
          <w:rFonts w:ascii="Arial" w:hAnsi="Arial"/>
        </w:rPr>
        <w:t xml:space="preserve"> del Tanque ..........104</w:t>
      </w:r>
    </w:p>
    <w:p w:rsidR="003D63B2" w:rsidRDefault="003D63B2" w:rsidP="003D63B2">
      <w:pPr>
        <w:rPr>
          <w:rFonts w:ascii="Arial" w:hAnsi="Arial"/>
        </w:rPr>
      </w:pPr>
      <w:r w:rsidRPr="00524E4D">
        <w:rPr>
          <w:rFonts w:ascii="Arial" w:hAnsi="Arial"/>
        </w:rPr>
        <w:t>Tabla 3.9   Distancias entre Boquillas ...........................</w:t>
      </w:r>
      <w:r>
        <w:rPr>
          <w:rFonts w:ascii="Arial" w:hAnsi="Arial"/>
        </w:rPr>
        <w:t>............................. 105</w:t>
      </w:r>
    </w:p>
    <w:p w:rsidR="003D63B2" w:rsidRPr="00524E4D" w:rsidRDefault="003D63B2" w:rsidP="003D63B2">
      <w:pPr>
        <w:rPr>
          <w:rFonts w:ascii="Arial" w:hAnsi="Arial"/>
        </w:rPr>
      </w:pPr>
      <w:r>
        <w:rPr>
          <w:rFonts w:ascii="Arial" w:hAnsi="Arial"/>
        </w:rPr>
        <w:t>Tabla 4.1</w:t>
      </w:r>
      <w:r>
        <w:rPr>
          <w:rFonts w:ascii="Arial" w:hAnsi="Arial"/>
        </w:rPr>
        <w:tab/>
        <w:t>Análisis de Costos................</w:t>
      </w:r>
      <w:r w:rsidR="00A343C0">
        <w:rPr>
          <w:rFonts w:ascii="Arial" w:hAnsi="Arial"/>
        </w:rPr>
        <w:t>.....</w:t>
      </w:r>
      <w:r>
        <w:rPr>
          <w:rFonts w:ascii="Arial" w:hAnsi="Arial"/>
        </w:rPr>
        <w:t>..........................................</w:t>
      </w:r>
    </w:p>
    <w:p w:rsidR="003D63B2" w:rsidRPr="0047292C" w:rsidRDefault="003D63B2" w:rsidP="003D63B2">
      <w:pPr>
        <w:rPr>
          <w:rFonts w:ascii="Arial" w:hAnsi="Arial"/>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Default="003D63B2" w:rsidP="003D63B2">
      <w:pPr>
        <w:jc w:val="center"/>
        <w:rPr>
          <w:sz w:val="28"/>
        </w:rPr>
      </w:pPr>
    </w:p>
    <w:p w:rsidR="003D63B2" w:rsidRDefault="003D63B2" w:rsidP="003D63B2">
      <w:pPr>
        <w:jc w:val="center"/>
        <w:rPr>
          <w:sz w:val="28"/>
        </w:rPr>
      </w:pPr>
    </w:p>
    <w:p w:rsidR="003D63B2" w:rsidRDefault="003D63B2" w:rsidP="003D63B2">
      <w:pPr>
        <w:jc w:val="center"/>
        <w:rPr>
          <w:sz w:val="28"/>
        </w:rPr>
      </w:pPr>
    </w:p>
    <w:p w:rsidR="003D63B2" w:rsidRDefault="003D63B2" w:rsidP="003D63B2">
      <w:pPr>
        <w:jc w:val="center"/>
        <w:rPr>
          <w:sz w:val="28"/>
        </w:rPr>
      </w:pPr>
    </w:p>
    <w:p w:rsidR="003D63B2" w:rsidRDefault="003D63B2" w:rsidP="003D63B2">
      <w:pPr>
        <w:jc w:val="center"/>
        <w:rPr>
          <w:sz w:val="28"/>
        </w:rPr>
      </w:pPr>
    </w:p>
    <w:p w:rsidR="003D63B2" w:rsidRDefault="003D63B2" w:rsidP="003D63B2">
      <w:pPr>
        <w:jc w:val="center"/>
        <w:rPr>
          <w:sz w:val="28"/>
        </w:rPr>
      </w:pPr>
    </w:p>
    <w:p w:rsidR="003D63B2" w:rsidRDefault="003D63B2" w:rsidP="003D63B2">
      <w:pPr>
        <w:jc w:val="center"/>
        <w:rPr>
          <w:sz w:val="28"/>
        </w:rPr>
      </w:pPr>
    </w:p>
    <w:p w:rsidR="00A343C0" w:rsidRDefault="00A343C0" w:rsidP="003D63B2">
      <w:pPr>
        <w:jc w:val="center"/>
        <w:rPr>
          <w:sz w:val="28"/>
        </w:rPr>
      </w:pPr>
    </w:p>
    <w:p w:rsidR="00A343C0" w:rsidRDefault="00A343C0" w:rsidP="003D63B2">
      <w:pPr>
        <w:jc w:val="center"/>
        <w:rPr>
          <w:sz w:val="28"/>
        </w:rPr>
      </w:pPr>
    </w:p>
    <w:p w:rsidR="00A343C0" w:rsidRDefault="00A343C0"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sz w:val="28"/>
        </w:rPr>
      </w:pPr>
    </w:p>
    <w:p w:rsidR="003D63B2" w:rsidRPr="0047292C" w:rsidRDefault="003D63B2" w:rsidP="003D63B2">
      <w:pPr>
        <w:jc w:val="center"/>
        <w:rPr>
          <w:rFonts w:ascii="Arial" w:hAnsi="Arial"/>
          <w:sz w:val="28"/>
        </w:rPr>
      </w:pPr>
    </w:p>
    <w:p w:rsidR="003D63B2" w:rsidRPr="00524E4D" w:rsidRDefault="003D63B2" w:rsidP="003D63B2">
      <w:pPr>
        <w:jc w:val="center"/>
        <w:rPr>
          <w:rFonts w:ascii="Arial" w:hAnsi="Arial"/>
          <w:b/>
          <w:sz w:val="32"/>
          <w:szCs w:val="32"/>
        </w:rPr>
      </w:pPr>
      <w:r w:rsidRPr="00524E4D">
        <w:rPr>
          <w:rFonts w:ascii="Arial" w:hAnsi="Arial"/>
          <w:b/>
          <w:sz w:val="32"/>
          <w:szCs w:val="32"/>
        </w:rPr>
        <w:t>INDICE DE PLANOS</w:t>
      </w:r>
    </w:p>
    <w:p w:rsidR="003D63B2" w:rsidRPr="00524E4D" w:rsidRDefault="003D63B2" w:rsidP="003D63B2">
      <w:pPr>
        <w:jc w:val="center"/>
        <w:rPr>
          <w:rFonts w:ascii="Arial" w:hAnsi="Arial"/>
        </w:rPr>
      </w:pPr>
      <w:r w:rsidRPr="00524E4D">
        <w:rPr>
          <w:rFonts w:ascii="Arial" w:hAnsi="Arial"/>
        </w:rPr>
        <w:t xml:space="preserve">                                                                                                </w:t>
      </w:r>
    </w:p>
    <w:p w:rsidR="003D63B2" w:rsidRPr="00524E4D" w:rsidRDefault="003D63B2" w:rsidP="003D63B2">
      <w:pPr>
        <w:jc w:val="center"/>
      </w:pPr>
    </w:p>
    <w:p w:rsidR="003D63B2" w:rsidRPr="00524E4D" w:rsidRDefault="003D63B2" w:rsidP="003D63B2">
      <w:pPr>
        <w:rPr>
          <w:rFonts w:ascii="Arial" w:hAnsi="Arial"/>
        </w:rPr>
      </w:pPr>
      <w:r w:rsidRPr="00524E4D">
        <w:rPr>
          <w:rFonts w:ascii="Arial" w:hAnsi="Arial"/>
        </w:rPr>
        <w:t>Plano 1    Partes del Equipo de Lavado</w:t>
      </w:r>
    </w:p>
    <w:p w:rsidR="003D63B2" w:rsidRPr="00524E4D" w:rsidRDefault="003D63B2" w:rsidP="003D63B2">
      <w:pPr>
        <w:rPr>
          <w:rFonts w:ascii="Arial" w:hAnsi="Arial"/>
          <w:lang w:val="es-ES_tradnl"/>
        </w:rPr>
      </w:pPr>
      <w:r w:rsidRPr="00524E4D">
        <w:rPr>
          <w:rFonts w:ascii="Arial" w:hAnsi="Arial"/>
        </w:rPr>
        <w:t>Plano 2    Estructura para el Transportador</w:t>
      </w:r>
      <w:r w:rsidRPr="00524E4D">
        <w:rPr>
          <w:rFonts w:ascii="Arial" w:hAnsi="Arial"/>
          <w:lang w:val="es-ES_tradnl"/>
        </w:rPr>
        <w:t xml:space="preserve"> Aéreo </w:t>
      </w:r>
    </w:p>
    <w:p w:rsidR="003D63B2" w:rsidRPr="00524E4D" w:rsidRDefault="003D63B2" w:rsidP="003D63B2">
      <w:pPr>
        <w:rPr>
          <w:rFonts w:ascii="Arial" w:hAnsi="Arial"/>
          <w:lang w:val="es-ES_tradnl"/>
        </w:rPr>
      </w:pPr>
      <w:r w:rsidRPr="00524E4D">
        <w:rPr>
          <w:rFonts w:ascii="Arial" w:hAnsi="Arial"/>
        </w:rPr>
        <w:t>Plano 3    Engrane para el Transportador</w:t>
      </w:r>
      <w:r w:rsidRPr="00524E4D">
        <w:rPr>
          <w:rFonts w:ascii="Arial" w:hAnsi="Arial"/>
          <w:lang w:val="es-ES_tradnl"/>
        </w:rPr>
        <w:t xml:space="preserve"> Aéreo </w:t>
      </w:r>
    </w:p>
    <w:p w:rsidR="003D63B2" w:rsidRPr="00524E4D" w:rsidRDefault="003D63B2" w:rsidP="003D63B2">
      <w:pPr>
        <w:rPr>
          <w:rFonts w:ascii="Arial" w:hAnsi="Arial"/>
        </w:rPr>
      </w:pPr>
      <w:r w:rsidRPr="00524E4D">
        <w:rPr>
          <w:rFonts w:ascii="Arial" w:hAnsi="Arial"/>
        </w:rPr>
        <w:t>Plano 4</w:t>
      </w:r>
      <w:r w:rsidRPr="00524E4D">
        <w:rPr>
          <w:rFonts w:ascii="Arial" w:hAnsi="Arial"/>
          <w:lang w:val="es-ES_tradnl"/>
        </w:rPr>
        <w:t xml:space="preserve">    Árbol </w:t>
      </w:r>
      <w:r w:rsidRPr="00524E4D">
        <w:rPr>
          <w:rFonts w:ascii="Arial" w:hAnsi="Arial"/>
        </w:rPr>
        <w:t xml:space="preserve">para </w:t>
      </w:r>
      <w:smartTag w:uri="urn:schemas-microsoft-com:office:smarttags" w:element="PersonName">
        <w:smartTagPr>
          <w:attr w:name="ProductID" w:val="la Transmisi￳n"/>
        </w:smartTagPr>
        <w:r w:rsidRPr="00524E4D">
          <w:rPr>
            <w:rFonts w:ascii="Arial" w:hAnsi="Arial"/>
          </w:rPr>
          <w:t>la</w:t>
        </w:r>
        <w:r w:rsidRPr="00524E4D">
          <w:rPr>
            <w:rFonts w:ascii="Arial" w:hAnsi="Arial"/>
            <w:lang w:val="es-ES_tradnl"/>
          </w:rPr>
          <w:t xml:space="preserve"> Transmisión</w:t>
        </w:r>
      </w:smartTag>
      <w:r w:rsidRPr="00524E4D">
        <w:rPr>
          <w:rFonts w:ascii="Arial" w:hAnsi="Arial"/>
          <w:lang w:val="es-ES_tradnl"/>
        </w:rPr>
        <w:t xml:space="preserve"> </w:t>
      </w:r>
      <w:r w:rsidRPr="00524E4D">
        <w:rPr>
          <w:rFonts w:ascii="Arial" w:hAnsi="Arial"/>
        </w:rPr>
        <w:t xml:space="preserve">a </w:t>
      </w:r>
      <w:smartTag w:uri="urn:schemas-microsoft-com:office:smarttags" w:element="PersonName">
        <w:smartTagPr>
          <w:attr w:name="ProductID" w:val="la Salida"/>
        </w:smartTagPr>
        <w:r w:rsidRPr="00524E4D">
          <w:rPr>
            <w:rFonts w:ascii="Arial" w:hAnsi="Arial"/>
          </w:rPr>
          <w:t>la Salida</w:t>
        </w:r>
      </w:smartTag>
      <w:r w:rsidRPr="00524E4D">
        <w:rPr>
          <w:rFonts w:ascii="Arial" w:hAnsi="Arial"/>
        </w:rPr>
        <w:t xml:space="preserve"> del Motorreductor</w:t>
      </w:r>
    </w:p>
    <w:p w:rsidR="003D63B2" w:rsidRPr="00524E4D" w:rsidRDefault="003D63B2" w:rsidP="003D63B2">
      <w:pPr>
        <w:rPr>
          <w:rFonts w:ascii="Arial" w:hAnsi="Arial"/>
          <w:lang w:val="es-ES_tradnl"/>
        </w:rPr>
      </w:pPr>
      <w:r w:rsidRPr="00524E4D">
        <w:rPr>
          <w:rFonts w:ascii="Arial" w:hAnsi="Arial"/>
        </w:rPr>
        <w:t>Plano 5</w:t>
      </w:r>
      <w:r w:rsidRPr="00524E4D">
        <w:rPr>
          <w:rFonts w:ascii="Arial" w:hAnsi="Arial"/>
          <w:lang w:val="es-ES_tradnl"/>
        </w:rPr>
        <w:t xml:space="preserve">    Árbol </w:t>
      </w:r>
      <w:r w:rsidRPr="00524E4D">
        <w:rPr>
          <w:rFonts w:ascii="Arial" w:hAnsi="Arial"/>
        </w:rPr>
        <w:t>para el Engrane del Transportador</w:t>
      </w:r>
      <w:r w:rsidRPr="00524E4D">
        <w:rPr>
          <w:rFonts w:ascii="Arial" w:hAnsi="Arial"/>
          <w:lang w:val="es-ES_tradnl"/>
        </w:rPr>
        <w:t xml:space="preserve"> Aéreo </w:t>
      </w:r>
    </w:p>
    <w:p w:rsidR="003D63B2" w:rsidRPr="00524E4D" w:rsidRDefault="003D63B2" w:rsidP="003D63B2">
      <w:pPr>
        <w:rPr>
          <w:rFonts w:ascii="Arial" w:hAnsi="Arial"/>
          <w:lang w:val="es-ES_tradnl"/>
        </w:rPr>
      </w:pPr>
      <w:r w:rsidRPr="00524E4D">
        <w:rPr>
          <w:rFonts w:ascii="Arial" w:hAnsi="Arial"/>
        </w:rPr>
        <w:t>Plano 6</w:t>
      </w:r>
      <w:r w:rsidRPr="00524E4D">
        <w:rPr>
          <w:rFonts w:ascii="Arial" w:hAnsi="Arial"/>
          <w:lang w:val="es-ES_tradnl"/>
        </w:rPr>
        <w:t xml:space="preserve">    Árbol </w:t>
      </w:r>
      <w:r w:rsidRPr="00524E4D">
        <w:rPr>
          <w:rFonts w:ascii="Arial" w:hAnsi="Arial"/>
        </w:rPr>
        <w:t xml:space="preserve">para </w:t>
      </w:r>
      <w:smartTag w:uri="urn:schemas-microsoft-com:office:smarttags" w:element="PersonName">
        <w:smartTagPr>
          <w:attr w:name="ProductID" w:val="la Transmisi￳n"/>
        </w:smartTagPr>
        <w:r w:rsidRPr="00524E4D">
          <w:rPr>
            <w:rFonts w:ascii="Arial" w:hAnsi="Arial"/>
          </w:rPr>
          <w:t>la</w:t>
        </w:r>
        <w:r w:rsidRPr="00524E4D">
          <w:rPr>
            <w:rFonts w:ascii="Arial" w:hAnsi="Arial"/>
            <w:lang w:val="es-ES_tradnl"/>
          </w:rPr>
          <w:t xml:space="preserve"> Transmisión</w:t>
        </w:r>
      </w:smartTag>
      <w:r w:rsidRPr="00524E4D">
        <w:rPr>
          <w:rFonts w:ascii="Arial" w:hAnsi="Arial"/>
          <w:lang w:val="es-ES_tradnl"/>
        </w:rPr>
        <w:t xml:space="preserve"> </w:t>
      </w:r>
      <w:r w:rsidRPr="00524E4D">
        <w:rPr>
          <w:rFonts w:ascii="Arial" w:hAnsi="Arial"/>
        </w:rPr>
        <w:t xml:space="preserve">en las Ruedas del Transportador </w:t>
      </w:r>
      <w:r w:rsidRPr="00524E4D">
        <w:rPr>
          <w:rFonts w:ascii="Arial" w:hAnsi="Arial"/>
          <w:lang w:val="es-ES_tradnl"/>
        </w:rPr>
        <w:t>Aéreo</w:t>
      </w:r>
    </w:p>
    <w:p w:rsidR="003D63B2" w:rsidRPr="00524E4D" w:rsidRDefault="003D63B2" w:rsidP="003D63B2">
      <w:pPr>
        <w:rPr>
          <w:rFonts w:ascii="Arial" w:hAnsi="Arial"/>
          <w:lang w:val="es-ES_tradnl"/>
        </w:rPr>
      </w:pPr>
      <w:r w:rsidRPr="00524E4D">
        <w:rPr>
          <w:rFonts w:ascii="Arial" w:hAnsi="Arial"/>
        </w:rPr>
        <w:t>Plano 7    Rueda para las Esquinas del Transportador</w:t>
      </w:r>
      <w:r w:rsidRPr="00524E4D">
        <w:rPr>
          <w:rFonts w:ascii="Arial" w:hAnsi="Arial"/>
          <w:lang w:val="es-ES_tradnl"/>
        </w:rPr>
        <w:t xml:space="preserve"> Aéreo </w:t>
      </w:r>
    </w:p>
    <w:p w:rsidR="003D63B2" w:rsidRPr="00524E4D" w:rsidRDefault="003D63B2" w:rsidP="003D63B2">
      <w:pPr>
        <w:rPr>
          <w:rFonts w:ascii="Arial" w:hAnsi="Arial"/>
        </w:rPr>
      </w:pPr>
      <w:r w:rsidRPr="00524E4D">
        <w:rPr>
          <w:rFonts w:ascii="Arial" w:hAnsi="Arial"/>
        </w:rPr>
        <w:t>Plano 8</w:t>
      </w:r>
      <w:r w:rsidRPr="00524E4D">
        <w:rPr>
          <w:rFonts w:ascii="Arial" w:hAnsi="Arial"/>
          <w:lang w:val="es-ES_tradnl"/>
        </w:rPr>
        <w:t xml:space="preserve">    Isométrico </w:t>
      </w:r>
      <w:r w:rsidRPr="00524E4D">
        <w:rPr>
          <w:rFonts w:ascii="Arial" w:hAnsi="Arial"/>
        </w:rPr>
        <w:t>de</w:t>
      </w:r>
      <w:r w:rsidRPr="00524E4D">
        <w:rPr>
          <w:rFonts w:ascii="Arial" w:hAnsi="Arial"/>
          <w:lang w:val="es-ES_tradnl"/>
        </w:rPr>
        <w:t xml:space="preserve"> Tuberías </w:t>
      </w:r>
      <w:r w:rsidRPr="00524E4D">
        <w:rPr>
          <w:rFonts w:ascii="Arial" w:hAnsi="Arial"/>
        </w:rPr>
        <w:t xml:space="preserve">del Sistema de Lavado </w:t>
      </w:r>
    </w:p>
    <w:p w:rsidR="003D63B2" w:rsidRPr="00524E4D" w:rsidRDefault="003D63B2" w:rsidP="003D63B2">
      <w:pPr>
        <w:rPr>
          <w:rFonts w:ascii="Arial" w:hAnsi="Arial"/>
        </w:rPr>
      </w:pPr>
      <w:r w:rsidRPr="00524E4D">
        <w:rPr>
          <w:rFonts w:ascii="Arial" w:hAnsi="Arial"/>
        </w:rPr>
        <w:t>Plano 9</w:t>
      </w:r>
      <w:r w:rsidRPr="00524E4D">
        <w:rPr>
          <w:rFonts w:ascii="Arial" w:hAnsi="Arial"/>
          <w:lang w:val="es-ES_tradnl"/>
        </w:rPr>
        <w:t xml:space="preserve">    Isométrico </w:t>
      </w:r>
      <w:r w:rsidRPr="00524E4D">
        <w:rPr>
          <w:rFonts w:ascii="Arial" w:hAnsi="Arial"/>
        </w:rPr>
        <w:t>de</w:t>
      </w:r>
      <w:r w:rsidRPr="00524E4D">
        <w:rPr>
          <w:rFonts w:ascii="Arial" w:hAnsi="Arial"/>
          <w:lang w:val="es-ES_tradnl"/>
        </w:rPr>
        <w:t xml:space="preserve"> Tuberías </w:t>
      </w:r>
      <w:r w:rsidRPr="00524E4D">
        <w:rPr>
          <w:rFonts w:ascii="Arial" w:hAnsi="Arial"/>
        </w:rPr>
        <w:t xml:space="preserve">del Sistema de Prelavado </w:t>
      </w:r>
    </w:p>
    <w:p w:rsidR="003D63B2" w:rsidRPr="00524E4D" w:rsidRDefault="003D63B2" w:rsidP="003D63B2">
      <w:pPr>
        <w:rPr>
          <w:rFonts w:ascii="Arial" w:hAnsi="Arial"/>
        </w:rPr>
      </w:pPr>
      <w:r w:rsidRPr="00524E4D">
        <w:rPr>
          <w:rFonts w:ascii="Arial" w:hAnsi="Arial"/>
        </w:rPr>
        <w:t xml:space="preserve">Plano 10  Isométrico de Tuberías del Sistema de Enjuague </w:t>
      </w:r>
    </w:p>
    <w:p w:rsidR="003D63B2" w:rsidRPr="00524E4D" w:rsidRDefault="003D63B2" w:rsidP="003D63B2">
      <w:pPr>
        <w:rPr>
          <w:rFonts w:ascii="Arial" w:hAnsi="Arial"/>
        </w:rPr>
      </w:pPr>
      <w:r w:rsidRPr="00524E4D">
        <w:rPr>
          <w:rFonts w:ascii="Arial" w:hAnsi="Arial"/>
        </w:rPr>
        <w:t xml:space="preserve">Plano 11  Reservorio de Agua para Sistema de Lavado </w:t>
      </w:r>
    </w:p>
    <w:p w:rsidR="003D63B2" w:rsidRPr="00524E4D" w:rsidRDefault="003D63B2" w:rsidP="003D63B2">
      <w:pPr>
        <w:rPr>
          <w:rFonts w:ascii="Arial" w:hAnsi="Arial"/>
        </w:rPr>
      </w:pPr>
      <w:r w:rsidRPr="00524E4D">
        <w:rPr>
          <w:rFonts w:ascii="Arial" w:hAnsi="Arial"/>
        </w:rPr>
        <w:t xml:space="preserve">Plano 12  Reservorio de Agua para Sistema de Enjuague </w:t>
      </w:r>
    </w:p>
    <w:p w:rsidR="003D63B2" w:rsidRPr="00524E4D" w:rsidRDefault="003D63B2" w:rsidP="003D63B2">
      <w:pPr>
        <w:spacing w:line="360" w:lineRule="auto"/>
        <w:rPr>
          <w:rFonts w:ascii="Arial" w:hAnsi="Arial"/>
        </w:rPr>
      </w:pPr>
      <w:r w:rsidRPr="00524E4D">
        <w:rPr>
          <w:rFonts w:ascii="Arial" w:hAnsi="Arial"/>
        </w:rPr>
        <w:t xml:space="preserve">Plano 13  Conducto de Aire para el Secado de Cilindros </w:t>
      </w:r>
    </w:p>
    <w:p w:rsidR="003D63B2" w:rsidRPr="0047292C" w:rsidRDefault="003D63B2" w:rsidP="003D63B2">
      <w:pPr>
        <w:spacing w:line="360" w:lineRule="auto"/>
        <w:rPr>
          <w:rFonts w:ascii="Arial" w:hAnsi="Arial"/>
          <w:sz w:val="28"/>
        </w:rPr>
      </w:pPr>
      <w:r w:rsidRPr="0047292C">
        <w:rPr>
          <w:rFonts w:ascii="Arial" w:hAnsi="Arial"/>
          <w:sz w:val="28"/>
        </w:rPr>
        <w:t xml:space="preserve">  </w:t>
      </w:r>
    </w:p>
    <w:p w:rsidR="003D63B2" w:rsidRPr="0047292C" w:rsidRDefault="003D63B2" w:rsidP="003D63B2">
      <w:pPr>
        <w:spacing w:line="360" w:lineRule="auto"/>
        <w:jc w:val="center"/>
        <w:rPr>
          <w:rFonts w:ascii="Arial" w:hAnsi="Arial"/>
          <w:sz w:val="28"/>
        </w:rPr>
      </w:pPr>
    </w:p>
    <w:p w:rsidR="003D63B2" w:rsidRPr="0047292C" w:rsidRDefault="003D63B2" w:rsidP="003D63B2"/>
    <w:p w:rsidR="005D03E0" w:rsidRDefault="005D03E0" w:rsidP="005D03E0">
      <w:pPr>
        <w:spacing w:line="480" w:lineRule="auto"/>
        <w:jc w:val="both"/>
        <w:rPr>
          <w:rFonts w:ascii="Arial" w:hAnsi="Arial"/>
        </w:rPr>
      </w:pPr>
    </w:p>
    <w:p w:rsidR="005D03E0" w:rsidRDefault="005D03E0" w:rsidP="005D03E0">
      <w:pPr>
        <w:spacing w:line="480" w:lineRule="auto"/>
        <w:jc w:val="both"/>
        <w:rPr>
          <w:rFonts w:ascii="Arial" w:hAnsi="Arial"/>
        </w:rPr>
      </w:pPr>
    </w:p>
    <w:p w:rsidR="005D03E0" w:rsidRDefault="005D03E0" w:rsidP="005D03E0">
      <w:pPr>
        <w:spacing w:line="480" w:lineRule="auto"/>
        <w:jc w:val="both"/>
        <w:rPr>
          <w:rFonts w:ascii="Arial" w:hAnsi="Arial"/>
        </w:rPr>
      </w:pPr>
    </w:p>
    <w:p w:rsidR="005D03E0" w:rsidRDefault="005D03E0" w:rsidP="005D03E0">
      <w:pPr>
        <w:spacing w:line="480" w:lineRule="auto"/>
        <w:jc w:val="both"/>
        <w:rPr>
          <w:rFonts w:ascii="Arial" w:hAnsi="Arial"/>
        </w:rPr>
      </w:pPr>
    </w:p>
    <w:p w:rsidR="005D03E0" w:rsidRDefault="005D03E0" w:rsidP="005D03E0">
      <w:pPr>
        <w:spacing w:line="480" w:lineRule="auto"/>
        <w:jc w:val="both"/>
        <w:rPr>
          <w:rFonts w:ascii="Arial" w:hAnsi="Arial"/>
        </w:rPr>
      </w:pPr>
    </w:p>
    <w:p w:rsidR="005D03E0" w:rsidRDefault="005D03E0" w:rsidP="005D03E0">
      <w:pPr>
        <w:spacing w:line="480" w:lineRule="auto"/>
        <w:jc w:val="both"/>
        <w:rPr>
          <w:rFonts w:ascii="Arial" w:hAnsi="Arial"/>
        </w:rPr>
      </w:pPr>
    </w:p>
    <w:p w:rsidR="003D63B2" w:rsidRDefault="003D63B2" w:rsidP="005D03E0">
      <w:pPr>
        <w:spacing w:line="480" w:lineRule="auto"/>
        <w:jc w:val="both"/>
        <w:rPr>
          <w:rFonts w:ascii="Arial" w:hAnsi="Arial"/>
        </w:rPr>
      </w:pPr>
    </w:p>
    <w:p w:rsidR="003D63B2" w:rsidRDefault="003D63B2" w:rsidP="005D03E0">
      <w:pPr>
        <w:spacing w:line="480" w:lineRule="auto"/>
        <w:jc w:val="both"/>
        <w:rPr>
          <w:rFonts w:ascii="Arial" w:hAnsi="Arial"/>
        </w:rPr>
      </w:pPr>
    </w:p>
    <w:p w:rsidR="003D63B2" w:rsidRDefault="003D63B2" w:rsidP="005D03E0">
      <w:pPr>
        <w:spacing w:line="480" w:lineRule="auto"/>
        <w:jc w:val="both"/>
        <w:rPr>
          <w:rFonts w:ascii="Arial" w:hAnsi="Arial"/>
        </w:rPr>
      </w:pPr>
    </w:p>
    <w:p w:rsidR="003D63B2" w:rsidRDefault="003D63B2" w:rsidP="005D03E0">
      <w:pPr>
        <w:spacing w:line="480" w:lineRule="auto"/>
        <w:jc w:val="both"/>
        <w:rPr>
          <w:rFonts w:ascii="Arial" w:hAnsi="Arial"/>
        </w:rPr>
      </w:pPr>
    </w:p>
    <w:p w:rsidR="005D03E0" w:rsidRPr="0047292C" w:rsidRDefault="005D03E0" w:rsidP="005D03E0">
      <w:pPr>
        <w:spacing w:line="480" w:lineRule="auto"/>
        <w:jc w:val="both"/>
        <w:rPr>
          <w:rFonts w:ascii="Arial" w:hAnsi="Arial"/>
        </w:rPr>
      </w:pPr>
    </w:p>
    <w:p w:rsidR="005D03E0" w:rsidRDefault="005D03E0">
      <w:pPr>
        <w:jc w:val="center"/>
        <w:rPr>
          <w:rFonts w:ascii="Arial" w:hAnsi="Arial"/>
        </w:rPr>
      </w:pPr>
    </w:p>
    <w:p w:rsidR="00A343C0" w:rsidRDefault="00A343C0">
      <w:pPr>
        <w:jc w:val="center"/>
        <w:rPr>
          <w:rFonts w:ascii="Arial" w:hAnsi="Arial"/>
        </w:rPr>
      </w:pPr>
    </w:p>
    <w:p w:rsidR="00A343C0" w:rsidRPr="00827CA5" w:rsidRDefault="00A343C0" w:rsidP="00A343C0">
      <w:pPr>
        <w:jc w:val="center"/>
        <w:rPr>
          <w:rFonts w:ascii="Arial" w:hAnsi="Arial"/>
          <w:b/>
          <w:sz w:val="32"/>
          <w:szCs w:val="32"/>
          <w:lang w:val="es-ES_tradnl"/>
        </w:rPr>
      </w:pPr>
      <w:r w:rsidRPr="00827CA5">
        <w:rPr>
          <w:rFonts w:ascii="Arial" w:hAnsi="Arial"/>
          <w:b/>
          <w:sz w:val="32"/>
          <w:szCs w:val="32"/>
          <w:lang w:val="es-ES_tradnl"/>
        </w:rPr>
        <w:t>ANTECEDENTES</w:t>
      </w:r>
    </w:p>
    <w:p w:rsidR="00A343C0" w:rsidRPr="00827CA5" w:rsidRDefault="00A343C0" w:rsidP="00A343C0">
      <w:pPr>
        <w:jc w:val="center"/>
        <w:rPr>
          <w:rFonts w:ascii="Arial" w:hAnsi="Arial"/>
          <w:lang w:val="es-ES_tradnl"/>
        </w:rPr>
      </w:pPr>
    </w:p>
    <w:p w:rsidR="00A343C0" w:rsidRDefault="00A343C0" w:rsidP="00A343C0">
      <w:pPr>
        <w:spacing w:line="480" w:lineRule="auto"/>
        <w:jc w:val="both"/>
        <w:rPr>
          <w:rFonts w:ascii="Arial" w:hAnsi="Arial"/>
          <w:lang w:val="es-ES_tradnl"/>
        </w:rPr>
      </w:pPr>
    </w:p>
    <w:p w:rsidR="00A343C0" w:rsidRPr="00827CA5" w:rsidRDefault="00A343C0" w:rsidP="00A343C0">
      <w:pPr>
        <w:spacing w:line="480" w:lineRule="auto"/>
        <w:jc w:val="both"/>
        <w:rPr>
          <w:rFonts w:ascii="Arial" w:hAnsi="Arial"/>
          <w:lang w:val="es-ES_tradnl"/>
        </w:rPr>
      </w:pPr>
      <w:r w:rsidRPr="00827CA5">
        <w:rPr>
          <w:rFonts w:ascii="Arial" w:hAnsi="Arial"/>
          <w:lang w:val="es-ES_tradnl"/>
        </w:rPr>
        <w:t>El gas Licuado de Petróleo es la principal fuente de energía de la mayoría de hogares en nuestro país; aunque es utilizado principalmente en cocinas y hornos  también es utilizado en menos proporción para la iluminación, termas y últimamente se esta utilizando como combustible para los vehículos motorizados; por lo cual la industria del GLP esta entrando en un crecimiento por el aumento de la población. Por tal razón se esta incrementando la producción en las diferentes plantas envasadoras que se encuentran en nuestro país. Motivo por el cual se busca la modernización y sistematizac</w:t>
      </w:r>
      <w:r>
        <w:rPr>
          <w:rFonts w:ascii="Arial" w:hAnsi="Arial"/>
          <w:lang w:val="es-ES_tradnl"/>
        </w:rPr>
        <w:t>ión en el proceso de envasado (</w:t>
      </w:r>
      <w:r w:rsidRPr="00827CA5">
        <w:rPr>
          <w:rFonts w:ascii="Arial" w:hAnsi="Arial"/>
          <w:lang w:val="es-ES_tradnl"/>
        </w:rPr>
        <w:t>sistema de llenado, mantenimiento y despacho) realizando cambio de sistemas y equipos empleados en el envasado.</w:t>
      </w:r>
    </w:p>
    <w:p w:rsidR="00A343C0" w:rsidRPr="00827CA5" w:rsidRDefault="00A343C0" w:rsidP="00A343C0">
      <w:pPr>
        <w:jc w:val="both"/>
        <w:rPr>
          <w:rFonts w:ascii="Arial" w:hAnsi="Arial"/>
          <w:lang w:val="es-ES_tradnl"/>
        </w:rPr>
      </w:pPr>
    </w:p>
    <w:p w:rsidR="00A343C0" w:rsidRPr="00827CA5" w:rsidRDefault="00A343C0" w:rsidP="00A343C0">
      <w:pPr>
        <w:spacing w:line="480" w:lineRule="auto"/>
        <w:jc w:val="both"/>
        <w:rPr>
          <w:rFonts w:ascii="Arial" w:hAnsi="Arial"/>
          <w:lang w:val="es-ES_tradnl"/>
        </w:rPr>
      </w:pPr>
      <w:r w:rsidRPr="00827CA5">
        <w:rPr>
          <w:rFonts w:ascii="Arial" w:hAnsi="Arial"/>
          <w:lang w:val="es-ES_tradnl"/>
        </w:rPr>
        <w:t xml:space="preserve">Actualmente los cilindros que están siendo envasados son de 15 y </w:t>
      </w:r>
      <w:smartTag w:uri="urn:schemas-microsoft-com:office:smarttags" w:element="metricconverter">
        <w:smartTagPr>
          <w:attr w:name="ProductID" w:val="45 kilogramos"/>
        </w:smartTagPr>
        <w:r w:rsidRPr="00827CA5">
          <w:rPr>
            <w:rFonts w:ascii="Arial" w:hAnsi="Arial"/>
            <w:lang w:val="es-ES_tradnl"/>
          </w:rPr>
          <w:t>45 kilogramos</w:t>
        </w:r>
      </w:smartTag>
      <w:r w:rsidRPr="00827CA5">
        <w:rPr>
          <w:rFonts w:ascii="Arial" w:hAnsi="Arial"/>
          <w:lang w:val="es-ES_tradnl"/>
        </w:rPr>
        <w:t xml:space="preserve"> en carruseles o balanzas semiautomáticas; tanto para el uso domestico e industrial respectivamente. Todas las plantas envasadoras se caracterizan por cumplir con las normas de seguridad; pero se diferencian unas con otra por la cantidad de producción y por la calidad en la presentación del producto.</w:t>
      </w:r>
    </w:p>
    <w:p w:rsidR="00A343C0" w:rsidRPr="00827CA5" w:rsidRDefault="00A343C0" w:rsidP="00A343C0">
      <w:pPr>
        <w:jc w:val="both"/>
        <w:rPr>
          <w:rFonts w:ascii="Arial" w:hAnsi="Arial"/>
          <w:lang w:val="es-ES_tradnl"/>
        </w:rPr>
      </w:pPr>
    </w:p>
    <w:p w:rsidR="00A343C0" w:rsidRDefault="00A343C0" w:rsidP="00A343C0">
      <w:pPr>
        <w:spacing w:line="480" w:lineRule="auto"/>
        <w:jc w:val="both"/>
        <w:rPr>
          <w:rFonts w:ascii="Arial" w:hAnsi="Arial"/>
          <w:lang w:val="es-ES_tradnl"/>
        </w:rPr>
      </w:pPr>
      <w:r w:rsidRPr="00827CA5">
        <w:rPr>
          <w:rFonts w:ascii="Arial" w:hAnsi="Arial"/>
          <w:lang w:val="es-ES_tradnl"/>
        </w:rPr>
        <w:t xml:space="preserve">En nuestro país casi no se realiza el lavado exterior de los cilindros, por tal motivo se busca la mejora de los procesos para la obtención del producto y </w:t>
      </w:r>
      <w:r w:rsidRPr="00827CA5">
        <w:rPr>
          <w:rFonts w:ascii="Arial" w:hAnsi="Arial"/>
          <w:lang w:val="es-ES_tradnl"/>
        </w:rPr>
        <w:lastRenderedPageBreak/>
        <w:t xml:space="preserve">halla una satisfacción total de los clientes y tener un sistema de calidad para cumplir con </w:t>
      </w:r>
      <w:smartTag w:uri="urn:schemas-microsoft-com:office:smarttags" w:element="PersonName">
        <w:smartTagPr>
          <w:attr w:name="ProductID" w:val="la Norma ISO"/>
        </w:smartTagPr>
        <w:r w:rsidRPr="00827CA5">
          <w:rPr>
            <w:rFonts w:ascii="Arial" w:hAnsi="Arial"/>
            <w:lang w:val="es-ES_tradnl"/>
          </w:rPr>
          <w:t>la Norma ISO</w:t>
        </w:r>
      </w:smartTag>
      <w:r w:rsidRPr="00827CA5">
        <w:rPr>
          <w:rFonts w:ascii="Arial" w:hAnsi="Arial"/>
          <w:lang w:val="es-ES_tradnl"/>
        </w:rPr>
        <w:t xml:space="preserve"> 9001, donde uno de los pasos es la mejora en el aspecto de los cilindros para la venta.</w:t>
      </w:r>
    </w:p>
    <w:p w:rsidR="00A343C0" w:rsidRPr="00827CA5" w:rsidRDefault="00A343C0" w:rsidP="00A343C0">
      <w:pPr>
        <w:jc w:val="both"/>
        <w:rPr>
          <w:rFonts w:ascii="Arial" w:hAnsi="Arial"/>
          <w:lang w:val="es-ES_tradnl"/>
        </w:rPr>
      </w:pPr>
    </w:p>
    <w:p w:rsidR="00A343C0" w:rsidRPr="00827CA5" w:rsidRDefault="00A343C0" w:rsidP="00A343C0">
      <w:pPr>
        <w:spacing w:line="480" w:lineRule="auto"/>
        <w:jc w:val="both"/>
        <w:rPr>
          <w:rFonts w:ascii="Arial" w:hAnsi="Arial"/>
          <w:lang w:val="es-ES_tradnl"/>
        </w:rPr>
      </w:pPr>
      <w:r w:rsidRPr="00827CA5">
        <w:rPr>
          <w:rFonts w:ascii="Arial" w:hAnsi="Arial"/>
          <w:lang w:val="es-ES_tradnl"/>
        </w:rPr>
        <w:t>El Proceso de lavado exterior de los cilindros  no se realiza frecuentemente pero se trata de entregar el producto de una manera limpia exteriormente. Tal proceso la rapidez del hombre es un parámetro importante para el buen funcionamiento. El lavado se lo realiza de forma manual con el cual resulta un problema por la cantidad de agua que se consume en dicho proceso.</w:t>
      </w:r>
    </w:p>
    <w:p w:rsidR="00A343C0" w:rsidRPr="00827CA5" w:rsidRDefault="00A343C0" w:rsidP="00A343C0">
      <w:pPr>
        <w:jc w:val="both"/>
        <w:rPr>
          <w:rFonts w:ascii="Arial" w:hAnsi="Arial"/>
          <w:lang w:val="es-ES_tradnl"/>
        </w:rPr>
      </w:pPr>
    </w:p>
    <w:p w:rsidR="00A343C0" w:rsidRPr="00827CA5" w:rsidRDefault="00A343C0" w:rsidP="00A343C0">
      <w:pPr>
        <w:spacing w:line="480" w:lineRule="auto"/>
        <w:jc w:val="both"/>
        <w:rPr>
          <w:rFonts w:ascii="Arial" w:hAnsi="Arial"/>
          <w:lang w:val="es-ES_tradnl"/>
        </w:rPr>
      </w:pPr>
      <w:r w:rsidRPr="00827CA5">
        <w:rPr>
          <w:rFonts w:ascii="Arial" w:hAnsi="Arial"/>
          <w:lang w:val="es-ES_tradnl"/>
        </w:rPr>
        <w:t>Motivo por el cual existe la necesidad de adecuar varios sistemas que permitan el proceso de envasado realizarlo de una manera rápida y con un buen aspecto del producto, un sistema de lavado  es uno de los objetivos</w:t>
      </w:r>
      <w:r>
        <w:rPr>
          <w:rFonts w:ascii="Arial" w:hAnsi="Arial"/>
          <w:lang w:val="es-ES_tradnl"/>
        </w:rPr>
        <w:t>; tal</w:t>
      </w:r>
      <w:r w:rsidRPr="00827CA5">
        <w:rPr>
          <w:rFonts w:ascii="Arial" w:hAnsi="Arial"/>
          <w:lang w:val="es-ES_tradnl"/>
        </w:rPr>
        <w:t xml:space="preserve"> equipo garantice una optima limpieza y que a su vez tenga una fase de secado, con alto grado de rapidez sin necesidad de importar algún tipo de maquinaria.</w:t>
      </w:r>
    </w:p>
    <w:p w:rsidR="00A343C0" w:rsidRPr="00827CA5" w:rsidRDefault="00A343C0" w:rsidP="00A343C0">
      <w:pPr>
        <w:jc w:val="both"/>
        <w:rPr>
          <w:rFonts w:ascii="Arial" w:hAnsi="Arial"/>
          <w:lang w:val="es-ES_tradnl"/>
        </w:rPr>
      </w:pPr>
    </w:p>
    <w:p w:rsidR="00A343C0" w:rsidRPr="00827CA5" w:rsidRDefault="00A343C0" w:rsidP="00A343C0">
      <w:pPr>
        <w:spacing w:line="480" w:lineRule="auto"/>
        <w:jc w:val="both"/>
        <w:rPr>
          <w:rFonts w:ascii="Arial" w:hAnsi="Arial"/>
          <w:lang w:val="es-ES_tradnl"/>
        </w:rPr>
      </w:pPr>
      <w:r w:rsidRPr="00827CA5">
        <w:rPr>
          <w:rFonts w:ascii="Arial" w:hAnsi="Arial"/>
          <w:lang w:val="es-ES_tradnl"/>
        </w:rPr>
        <w:t>El objetivo principal es diseñar un equipo que pueda ser de utilidad para la planta envasadora satisfaciendo las velocidades de producción con alta eficiencia y con un bajo costo.</w:t>
      </w:r>
    </w:p>
    <w:p w:rsidR="00A343C0" w:rsidRDefault="00A343C0" w:rsidP="00A343C0">
      <w:pPr>
        <w:jc w:val="center"/>
        <w:rPr>
          <w:rFonts w:ascii="Arial" w:hAnsi="Arial"/>
          <w:b/>
          <w:sz w:val="48"/>
        </w:rPr>
      </w:pPr>
    </w:p>
    <w:p w:rsidR="00A343C0" w:rsidRDefault="00A343C0" w:rsidP="00A343C0">
      <w:pPr>
        <w:jc w:val="center"/>
        <w:rPr>
          <w:rFonts w:ascii="Arial" w:hAnsi="Arial"/>
          <w:b/>
          <w:sz w:val="48"/>
        </w:rPr>
      </w:pPr>
    </w:p>
    <w:p w:rsidR="00A343C0" w:rsidRDefault="00A343C0" w:rsidP="00A343C0">
      <w:pPr>
        <w:rPr>
          <w:rFonts w:ascii="Arial" w:hAnsi="Arial"/>
          <w:b/>
          <w:sz w:val="48"/>
        </w:rPr>
      </w:pPr>
    </w:p>
    <w:p w:rsidR="00A343C0" w:rsidRDefault="00A343C0" w:rsidP="00A343C0">
      <w:pPr>
        <w:jc w:val="center"/>
        <w:rPr>
          <w:rFonts w:ascii="Arial" w:hAnsi="Arial"/>
          <w:b/>
          <w:sz w:val="48"/>
        </w:rPr>
      </w:pPr>
    </w:p>
    <w:p w:rsidR="00A343C0" w:rsidRDefault="00A343C0" w:rsidP="00A343C0">
      <w:pPr>
        <w:jc w:val="center"/>
        <w:rPr>
          <w:rFonts w:ascii="Arial" w:hAnsi="Arial"/>
          <w:b/>
          <w:sz w:val="48"/>
        </w:rPr>
      </w:pPr>
      <w:r>
        <w:rPr>
          <w:rFonts w:ascii="Arial" w:hAnsi="Arial"/>
          <w:b/>
          <w:sz w:val="48"/>
        </w:rPr>
        <w:t>CAPITULO 1</w:t>
      </w: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widowControl w:val="0"/>
        <w:numPr>
          <w:ilvl w:val="0"/>
          <w:numId w:val="6"/>
        </w:numPr>
        <w:suppressAutoHyphens/>
        <w:overflowPunct w:val="0"/>
        <w:autoSpaceDE w:val="0"/>
        <w:autoSpaceDN w:val="0"/>
        <w:adjustRightInd w:val="0"/>
        <w:textAlignment w:val="baseline"/>
        <w:rPr>
          <w:rFonts w:ascii="Arial" w:hAnsi="Arial"/>
          <w:b/>
          <w:sz w:val="32"/>
        </w:rPr>
      </w:pPr>
      <w:r>
        <w:rPr>
          <w:rFonts w:ascii="Arial" w:hAnsi="Arial"/>
          <w:b/>
          <w:sz w:val="32"/>
        </w:rPr>
        <w:t>. PLANTA DE ENVASADO GLP</w:t>
      </w:r>
    </w:p>
    <w:p w:rsidR="00A343C0" w:rsidRDefault="00A343C0" w:rsidP="00A343C0">
      <w:pPr>
        <w:rPr>
          <w:rFonts w:ascii="Arial" w:hAnsi="Arial"/>
          <w:b/>
          <w:sz w:val="32"/>
        </w:rPr>
      </w:pPr>
    </w:p>
    <w:p w:rsidR="00A343C0" w:rsidRDefault="00A343C0" w:rsidP="00A343C0">
      <w:pPr>
        <w:jc w:val="both"/>
        <w:rPr>
          <w:rFonts w:ascii="Arial" w:hAnsi="Arial"/>
          <w:b/>
          <w:sz w:val="32"/>
        </w:rPr>
      </w:pPr>
    </w:p>
    <w:p w:rsidR="00A343C0" w:rsidRDefault="00A343C0" w:rsidP="00A343C0">
      <w:pPr>
        <w:spacing w:line="480" w:lineRule="auto"/>
        <w:ind w:left="567"/>
        <w:jc w:val="both"/>
        <w:rPr>
          <w:rFonts w:ascii="Arial" w:hAnsi="Arial"/>
          <w:lang w:val="es-ES_tradnl"/>
        </w:rPr>
      </w:pPr>
      <w:r>
        <w:rPr>
          <w:rFonts w:ascii="Arial" w:hAnsi="Arial"/>
        </w:rPr>
        <w:t xml:space="preserve">La operación de la planta se </w:t>
      </w:r>
      <w:r>
        <w:rPr>
          <w:rFonts w:ascii="Arial" w:hAnsi="Arial"/>
          <w:lang w:val="es-ES_tradnl"/>
        </w:rPr>
        <w:t>hará</w:t>
      </w:r>
      <w:r>
        <w:rPr>
          <w:rFonts w:ascii="Arial" w:hAnsi="Arial"/>
        </w:rPr>
        <w:t xml:space="preserve"> con personal del lugar quienes</w:t>
      </w:r>
      <w:r>
        <w:rPr>
          <w:rFonts w:ascii="Arial" w:hAnsi="Arial"/>
          <w:lang w:val="es-ES_tradnl"/>
        </w:rPr>
        <w:t xml:space="preserve"> tendrán </w:t>
      </w:r>
      <w:r>
        <w:rPr>
          <w:rFonts w:ascii="Arial" w:hAnsi="Arial"/>
        </w:rPr>
        <w:t xml:space="preserve">previamente una </w:t>
      </w:r>
      <w:r>
        <w:rPr>
          <w:rFonts w:ascii="Arial" w:hAnsi="Arial"/>
          <w:lang w:val="es-ES_tradnl"/>
        </w:rPr>
        <w:t xml:space="preserve">capacitación </w:t>
      </w:r>
      <w:r w:rsidR="0065596B">
        <w:rPr>
          <w:rFonts w:ascii="Arial" w:hAnsi="Arial"/>
          <w:lang w:val="es-ES_tradnl"/>
        </w:rPr>
        <w:t>en:</w:t>
      </w:r>
    </w:p>
    <w:p w:rsidR="00A343C0" w:rsidRDefault="00A343C0" w:rsidP="00A343C0">
      <w:pPr>
        <w:jc w:val="both"/>
        <w:rPr>
          <w:rFonts w:ascii="Arial" w:hAnsi="Arial"/>
          <w:lang w:val="es-ES_tradnl"/>
        </w:rPr>
      </w:pPr>
    </w:p>
    <w:p w:rsidR="00A343C0" w:rsidRDefault="00A343C0" w:rsidP="00A343C0">
      <w:pPr>
        <w:spacing w:line="480" w:lineRule="auto"/>
        <w:ind w:left="567"/>
        <w:jc w:val="both"/>
        <w:rPr>
          <w:rFonts w:ascii="Arial" w:hAnsi="Arial"/>
          <w:lang w:val="es-ES_tradnl"/>
        </w:rPr>
      </w:pPr>
      <w:r>
        <w:rPr>
          <w:rFonts w:ascii="Arial" w:hAnsi="Arial"/>
          <w:lang w:val="es-ES_tradnl"/>
        </w:rPr>
        <w:t>-Composición, propiedades y comportamiento del GLP.</w:t>
      </w:r>
    </w:p>
    <w:p w:rsidR="00A343C0" w:rsidRDefault="00A343C0" w:rsidP="00A343C0">
      <w:pPr>
        <w:spacing w:line="480" w:lineRule="auto"/>
        <w:ind w:firstLine="567"/>
        <w:rPr>
          <w:rFonts w:ascii="Arial" w:hAnsi="Arial"/>
        </w:rPr>
      </w:pPr>
      <w:r>
        <w:rPr>
          <w:rFonts w:ascii="Arial" w:hAnsi="Arial"/>
        </w:rPr>
        <w:t>-Reconocimiento de las instalaciones de la planta.</w:t>
      </w:r>
    </w:p>
    <w:p w:rsidR="00A343C0" w:rsidRDefault="00A343C0" w:rsidP="00A343C0">
      <w:pPr>
        <w:spacing w:line="480" w:lineRule="auto"/>
        <w:ind w:firstLine="567"/>
        <w:rPr>
          <w:rFonts w:ascii="Arial" w:hAnsi="Arial"/>
        </w:rPr>
      </w:pPr>
      <w:r>
        <w:rPr>
          <w:rFonts w:ascii="Arial" w:hAnsi="Arial"/>
        </w:rPr>
        <w:t>-Comportamiento de una nube de gas.</w:t>
      </w:r>
    </w:p>
    <w:p w:rsidR="00A343C0" w:rsidRDefault="00A343C0" w:rsidP="00A343C0">
      <w:pPr>
        <w:spacing w:line="480" w:lineRule="auto"/>
        <w:ind w:firstLine="567"/>
        <w:rPr>
          <w:rFonts w:ascii="Arial" w:hAnsi="Arial"/>
        </w:rPr>
      </w:pPr>
      <w:r>
        <w:rPr>
          <w:rFonts w:ascii="Arial" w:hAnsi="Arial"/>
        </w:rPr>
        <w:t>-Sistema contra incendio.</w:t>
      </w:r>
    </w:p>
    <w:p w:rsidR="00A343C0" w:rsidRDefault="00A343C0" w:rsidP="00A343C0">
      <w:pPr>
        <w:spacing w:line="480" w:lineRule="auto"/>
        <w:ind w:firstLine="567"/>
        <w:rPr>
          <w:rFonts w:ascii="Arial" w:hAnsi="Arial"/>
        </w:rPr>
      </w:pPr>
      <w:r>
        <w:rPr>
          <w:rFonts w:ascii="Arial" w:hAnsi="Arial"/>
        </w:rPr>
        <w:t>-Utilización de la planta de GLP.</w:t>
      </w:r>
    </w:p>
    <w:p w:rsidR="00A343C0" w:rsidRDefault="00A343C0" w:rsidP="00A343C0">
      <w:pPr>
        <w:spacing w:line="480" w:lineRule="auto"/>
        <w:ind w:firstLine="567"/>
        <w:rPr>
          <w:rFonts w:ascii="Arial" w:hAnsi="Arial"/>
        </w:rPr>
      </w:pPr>
      <w:r>
        <w:rPr>
          <w:rFonts w:ascii="Arial" w:hAnsi="Arial"/>
        </w:rPr>
        <w:t>-Simulacro de fuga de gas.</w:t>
      </w:r>
    </w:p>
    <w:p w:rsidR="00A343C0" w:rsidRDefault="00A343C0" w:rsidP="00A343C0">
      <w:pPr>
        <w:spacing w:line="480" w:lineRule="auto"/>
        <w:ind w:firstLine="567"/>
        <w:rPr>
          <w:rFonts w:ascii="Arial" w:hAnsi="Arial"/>
        </w:rPr>
      </w:pPr>
      <w:r>
        <w:rPr>
          <w:rFonts w:ascii="Arial" w:hAnsi="Arial"/>
        </w:rPr>
        <w:t>-Actuación de sistema contra incendios.</w:t>
      </w:r>
    </w:p>
    <w:p w:rsidR="00A343C0" w:rsidRDefault="00A343C0" w:rsidP="00A343C0">
      <w:pPr>
        <w:spacing w:line="480" w:lineRule="auto"/>
        <w:ind w:firstLine="567"/>
        <w:rPr>
          <w:rFonts w:ascii="Arial" w:hAnsi="Arial"/>
        </w:rPr>
      </w:pPr>
      <w:r>
        <w:rPr>
          <w:rFonts w:ascii="Arial" w:hAnsi="Arial"/>
        </w:rPr>
        <w:t>-Utilización de los extintores en fuego vivo.</w:t>
      </w:r>
    </w:p>
    <w:p w:rsidR="00A343C0" w:rsidRDefault="00A343C0" w:rsidP="00A343C0">
      <w:pPr>
        <w:spacing w:line="480" w:lineRule="auto"/>
        <w:ind w:firstLine="567"/>
        <w:rPr>
          <w:rFonts w:ascii="Arial" w:hAnsi="Arial"/>
        </w:rPr>
      </w:pPr>
    </w:p>
    <w:p w:rsidR="00A343C0" w:rsidRDefault="00A343C0" w:rsidP="00A343C0">
      <w:pPr>
        <w:spacing w:line="480" w:lineRule="auto"/>
        <w:ind w:firstLine="567"/>
        <w:rPr>
          <w:rFonts w:ascii="Arial" w:hAnsi="Arial"/>
        </w:rPr>
      </w:pPr>
    </w:p>
    <w:p w:rsidR="00A343C0" w:rsidRDefault="00A343C0" w:rsidP="00A343C0">
      <w:pPr>
        <w:spacing w:line="480" w:lineRule="auto"/>
        <w:ind w:firstLine="567"/>
        <w:rPr>
          <w:rFonts w:ascii="Arial" w:hAnsi="Arial"/>
        </w:rPr>
      </w:pPr>
    </w:p>
    <w:p w:rsidR="00A343C0" w:rsidRDefault="00A343C0" w:rsidP="00A343C0">
      <w:pPr>
        <w:spacing w:line="480" w:lineRule="auto"/>
        <w:ind w:firstLine="567"/>
        <w:rPr>
          <w:rFonts w:ascii="Arial" w:hAnsi="Arial"/>
        </w:rPr>
      </w:pPr>
    </w:p>
    <w:p w:rsidR="00A343C0" w:rsidRPr="00D05C53" w:rsidRDefault="00A343C0" w:rsidP="00A343C0">
      <w:pPr>
        <w:spacing w:line="480" w:lineRule="auto"/>
        <w:ind w:firstLine="567"/>
        <w:rPr>
          <w:rFonts w:ascii="Arial" w:hAnsi="Arial"/>
        </w:rPr>
      </w:pPr>
    </w:p>
    <w:p w:rsidR="00A343C0" w:rsidRDefault="00A343C0" w:rsidP="00A343C0">
      <w:pPr>
        <w:spacing w:line="480" w:lineRule="auto"/>
        <w:rPr>
          <w:rFonts w:ascii="Arial" w:hAnsi="Arial"/>
        </w:rPr>
      </w:pPr>
    </w:p>
    <w:p w:rsidR="00A343C0" w:rsidRPr="00160037" w:rsidRDefault="00A343C0" w:rsidP="00A343C0">
      <w:pPr>
        <w:spacing w:line="360" w:lineRule="auto"/>
        <w:ind w:firstLine="567"/>
        <w:rPr>
          <w:rFonts w:ascii="Arial" w:hAnsi="Arial"/>
          <w:b/>
          <w:u w:val="single"/>
          <w:lang w:val="es-ES_tradnl"/>
        </w:rPr>
      </w:pPr>
      <w:r w:rsidRPr="00160037">
        <w:rPr>
          <w:rFonts w:ascii="Arial" w:hAnsi="Arial"/>
          <w:b/>
          <w:u w:val="single"/>
          <w:lang w:val="es-ES_tradnl"/>
        </w:rPr>
        <w:lastRenderedPageBreak/>
        <w:t>Tanques Estacionarios</w:t>
      </w:r>
    </w:p>
    <w:p w:rsidR="00A343C0" w:rsidRDefault="00A343C0" w:rsidP="00A343C0">
      <w:pPr>
        <w:rPr>
          <w:rFonts w:ascii="Arial" w:hAnsi="Arial"/>
          <w:b/>
          <w:lang w:val="es-ES_tradnl"/>
        </w:rPr>
      </w:pPr>
    </w:p>
    <w:p w:rsidR="00A343C0" w:rsidRPr="00827CA5" w:rsidRDefault="00A343C0" w:rsidP="00A343C0">
      <w:pPr>
        <w:spacing w:line="480" w:lineRule="auto"/>
        <w:ind w:left="567"/>
        <w:jc w:val="both"/>
        <w:rPr>
          <w:rFonts w:ascii="Arial" w:hAnsi="Arial"/>
          <w:lang w:val="es-ES_tradnl"/>
        </w:rPr>
      </w:pPr>
      <w:r w:rsidRPr="00827CA5">
        <w:rPr>
          <w:rFonts w:ascii="Arial" w:hAnsi="Arial"/>
          <w:lang w:val="es-ES_tradnl"/>
        </w:rPr>
        <w:t xml:space="preserve">La planta dispondrá de un tanque estacionario de </w:t>
      </w:r>
      <w:smartTag w:uri="urn:schemas-microsoft-com:office:smarttags" w:element="metricconverter">
        <w:smartTagPr>
          <w:attr w:name="ProductID" w:val="12000 galones"/>
        </w:smartTagPr>
        <w:r w:rsidRPr="00827CA5">
          <w:rPr>
            <w:rFonts w:ascii="Arial" w:hAnsi="Arial"/>
            <w:lang w:val="es-ES_tradnl"/>
          </w:rPr>
          <w:t>12000 galones</w:t>
        </w:r>
      </w:smartTag>
      <w:r w:rsidRPr="00827CA5">
        <w:rPr>
          <w:rFonts w:ascii="Arial" w:hAnsi="Arial"/>
          <w:lang w:val="es-ES_tradnl"/>
        </w:rPr>
        <w:t xml:space="preserve"> de capacidad</w:t>
      </w:r>
      <w:r>
        <w:rPr>
          <w:rFonts w:ascii="Arial" w:hAnsi="Arial"/>
          <w:lang w:val="es-ES_tradnl"/>
        </w:rPr>
        <w:t xml:space="preserve"> </w:t>
      </w:r>
      <w:r w:rsidRPr="00827CA5">
        <w:rPr>
          <w:rFonts w:ascii="Arial" w:hAnsi="Arial"/>
          <w:lang w:val="es-ES_tradnl"/>
        </w:rPr>
        <w:t xml:space="preserve">(en volumen de agua), considerando que el tanque se llena al 85% de su capacidad, tendremos un almacenamiento de </w:t>
      </w:r>
      <w:smartTag w:uri="urn:schemas-microsoft-com:office:smarttags" w:element="metricconverter">
        <w:smartTagPr>
          <w:attr w:name="ProductID" w:val="10200 galones"/>
        </w:smartTagPr>
        <w:r w:rsidRPr="00827CA5">
          <w:rPr>
            <w:rFonts w:ascii="Arial" w:hAnsi="Arial"/>
            <w:lang w:val="es-ES_tradnl"/>
          </w:rPr>
          <w:t>10200 galones</w:t>
        </w:r>
      </w:smartTag>
      <w:r w:rsidRPr="00827CA5">
        <w:rPr>
          <w:rFonts w:ascii="Arial" w:hAnsi="Arial"/>
          <w:lang w:val="es-ES_tradnl"/>
        </w:rPr>
        <w:t xml:space="preserve">, a esto le restaremos aproximadamente un 5% por concepto de merma con el cual tendremos un total de </w:t>
      </w:r>
      <w:smartTag w:uri="urn:schemas-microsoft-com:office:smarttags" w:element="metricconverter">
        <w:smartTagPr>
          <w:attr w:name="ProductID" w:val="9600 galones"/>
        </w:smartTagPr>
        <w:r w:rsidRPr="00827CA5">
          <w:rPr>
            <w:rFonts w:ascii="Arial" w:hAnsi="Arial"/>
            <w:lang w:val="es-ES_tradnl"/>
          </w:rPr>
          <w:t>9600 galones</w:t>
        </w:r>
      </w:smartTag>
      <w:r w:rsidRPr="00827CA5">
        <w:rPr>
          <w:rFonts w:ascii="Arial" w:hAnsi="Arial"/>
          <w:lang w:val="es-ES_tradnl"/>
        </w:rPr>
        <w:t xml:space="preserve"> de GLP como volumen útil de almacenamiento.</w:t>
      </w:r>
      <w:r>
        <w:rPr>
          <w:rFonts w:ascii="Arial" w:hAnsi="Arial"/>
          <w:lang w:val="es-ES_tradnl"/>
        </w:rPr>
        <w:t xml:space="preserve"> </w:t>
      </w:r>
      <w:r w:rsidRPr="00827CA5">
        <w:rPr>
          <w:rFonts w:ascii="Arial" w:hAnsi="Arial"/>
          <w:lang w:val="es-ES_tradnl"/>
        </w:rPr>
        <w:t>En la figura 1.1 se muestra dos  tanques estacionarios.</w:t>
      </w:r>
    </w:p>
    <w:p w:rsidR="00A343C0" w:rsidRDefault="00516C1C" w:rsidP="00A343C0">
      <w:pPr>
        <w:framePr w:wrap="notBeside" w:vAnchor="text" w:hAnchor="page" w:x="4222" w:y="301"/>
        <w:ind w:left="-567"/>
        <w:jc w:val="center"/>
        <w:rPr>
          <w:rFonts w:ascii="Arial" w:hAnsi="Arial"/>
          <w:b/>
          <w:lang w:val="es-ES_tradnl"/>
        </w:rPr>
      </w:pPr>
      <w:r>
        <w:rPr>
          <w:noProof/>
        </w:rPr>
        <w:drawing>
          <wp:inline distT="0" distB="0" distL="0" distR="0">
            <wp:extent cx="3276600" cy="254000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3276600" cy="2540000"/>
                    </a:xfrm>
                    <a:prstGeom prst="rect">
                      <a:avLst/>
                    </a:prstGeom>
                    <a:noFill/>
                    <a:ln w="9525">
                      <a:noFill/>
                      <a:miter lim="800000"/>
                      <a:headEnd/>
                      <a:tailEnd/>
                    </a:ln>
                  </pic:spPr>
                </pic:pic>
              </a:graphicData>
            </a:graphic>
          </wp:inline>
        </w:drawing>
      </w:r>
    </w:p>
    <w:p w:rsidR="00A343C0" w:rsidRDefault="00A343C0" w:rsidP="00A343C0">
      <w:pPr>
        <w:spacing w:line="360" w:lineRule="auto"/>
        <w:rPr>
          <w:rFonts w:ascii="Arial" w:hAnsi="Arial"/>
          <w:b/>
          <w:lang w:val="es-ES_tradnl"/>
        </w:rPr>
      </w:pPr>
    </w:p>
    <w:p w:rsidR="00A343C0" w:rsidRDefault="00A343C0" w:rsidP="00A343C0">
      <w:pPr>
        <w:spacing w:line="360" w:lineRule="auto"/>
        <w:ind w:left="567"/>
        <w:jc w:val="center"/>
        <w:rPr>
          <w:rFonts w:ascii="Arial" w:hAnsi="Arial"/>
          <w:b/>
          <w:lang w:val="es-ES_tradnl"/>
        </w:rPr>
      </w:pPr>
      <w:r>
        <w:rPr>
          <w:rFonts w:ascii="Arial" w:hAnsi="Arial"/>
          <w:b/>
          <w:lang w:val="es-ES_tradnl"/>
        </w:rPr>
        <w:t xml:space="preserve">FIGURA </w:t>
      </w:r>
      <w:r w:rsidR="0065596B">
        <w:rPr>
          <w:rFonts w:ascii="Arial" w:hAnsi="Arial"/>
          <w:b/>
          <w:lang w:val="es-ES_tradnl"/>
        </w:rPr>
        <w:t xml:space="preserve">1.1. </w:t>
      </w:r>
      <w:r>
        <w:rPr>
          <w:rFonts w:ascii="Arial" w:hAnsi="Arial"/>
          <w:b/>
          <w:lang w:val="es-ES_tradnl"/>
        </w:rPr>
        <w:t>TANQUES ESTACIONARIOS</w:t>
      </w:r>
    </w:p>
    <w:p w:rsidR="00A343C0" w:rsidRDefault="00A343C0" w:rsidP="00A343C0">
      <w:pPr>
        <w:spacing w:line="360" w:lineRule="auto"/>
        <w:ind w:left="567"/>
        <w:jc w:val="center"/>
        <w:rPr>
          <w:rFonts w:ascii="Arial" w:hAnsi="Arial"/>
          <w:b/>
          <w:lang w:val="es-ES_tradnl"/>
        </w:rPr>
      </w:pPr>
    </w:p>
    <w:p w:rsidR="00A343C0" w:rsidRPr="00827CA5" w:rsidRDefault="00A343C0" w:rsidP="00A343C0">
      <w:pPr>
        <w:spacing w:line="480" w:lineRule="auto"/>
        <w:ind w:left="567"/>
        <w:jc w:val="both"/>
        <w:rPr>
          <w:rFonts w:ascii="Arial" w:hAnsi="Arial"/>
          <w:lang w:val="es-ES_tradnl"/>
        </w:rPr>
      </w:pPr>
      <w:r w:rsidRPr="00827CA5">
        <w:rPr>
          <w:rFonts w:ascii="Arial" w:hAnsi="Arial"/>
          <w:lang w:val="es-ES_tradnl"/>
        </w:rPr>
        <w:t>Se ha determi</w:t>
      </w:r>
      <w:r>
        <w:rPr>
          <w:rFonts w:ascii="Arial" w:hAnsi="Arial"/>
          <w:lang w:val="es-ES_tradnl"/>
        </w:rPr>
        <w:t>nado que diariamente se envasará</w:t>
      </w:r>
      <w:r w:rsidRPr="00827CA5">
        <w:rPr>
          <w:rFonts w:ascii="Arial" w:hAnsi="Arial"/>
          <w:lang w:val="es-ES_tradnl"/>
        </w:rPr>
        <w:t xml:space="preserve"> un volumen aproximado de </w:t>
      </w:r>
      <w:smartTag w:uri="urn:schemas-microsoft-com:office:smarttags" w:element="metricconverter">
        <w:smartTagPr>
          <w:attr w:name="ProductID" w:val="2000 galones"/>
        </w:smartTagPr>
        <w:r w:rsidRPr="00827CA5">
          <w:rPr>
            <w:rFonts w:ascii="Arial" w:hAnsi="Arial"/>
            <w:lang w:val="es-ES_tradnl"/>
          </w:rPr>
          <w:t>2000 galones</w:t>
        </w:r>
      </w:smartTag>
      <w:r w:rsidRPr="00827CA5">
        <w:rPr>
          <w:rFonts w:ascii="Arial" w:hAnsi="Arial"/>
          <w:lang w:val="es-ES_tradnl"/>
        </w:rPr>
        <w:t xml:space="preserve"> de GLP, por lo tanto el tanque estacionario abastecerá a la planta por 5 días útiles</w:t>
      </w:r>
      <w:r>
        <w:rPr>
          <w:rFonts w:ascii="Arial" w:hAnsi="Arial"/>
          <w:lang w:val="es-ES_tradnl"/>
        </w:rPr>
        <w:t>;</w:t>
      </w:r>
      <w:r w:rsidRPr="00827CA5">
        <w:rPr>
          <w:rFonts w:ascii="Arial" w:hAnsi="Arial"/>
          <w:lang w:val="es-ES_tradnl"/>
        </w:rPr>
        <w:t xml:space="preserve"> para prevenir problemas de abastecimiento el tanque deberá ser llenado cada 3 o 4 </w:t>
      </w:r>
      <w:r w:rsidRPr="00827CA5">
        <w:rPr>
          <w:rFonts w:ascii="Arial" w:hAnsi="Arial"/>
          <w:lang w:val="es-ES_tradnl"/>
        </w:rPr>
        <w:lastRenderedPageBreak/>
        <w:t xml:space="preserve">días útiles de trabajo con un volumen aproximado de compra de </w:t>
      </w:r>
      <w:smartTag w:uri="urn:schemas-microsoft-com:office:smarttags" w:element="metricconverter">
        <w:smartTagPr>
          <w:attr w:name="ProductID" w:val="7000 galones"/>
        </w:smartTagPr>
        <w:r w:rsidRPr="00827CA5">
          <w:rPr>
            <w:rFonts w:ascii="Arial" w:hAnsi="Arial"/>
            <w:lang w:val="es-ES_tradnl"/>
          </w:rPr>
          <w:t>7000 galones</w:t>
        </w:r>
      </w:smartTag>
      <w:r w:rsidRPr="00827CA5">
        <w:rPr>
          <w:rFonts w:ascii="Arial" w:hAnsi="Arial"/>
          <w:lang w:val="es-ES_tradnl"/>
        </w:rPr>
        <w:t xml:space="preserve"> de GLP, esto para tener un stock de reserva de </w:t>
      </w:r>
      <w:smartTag w:uri="urn:schemas-microsoft-com:office:smarttags" w:element="metricconverter">
        <w:smartTagPr>
          <w:attr w:name="ProductID" w:val="2600 galones"/>
        </w:smartTagPr>
        <w:r w:rsidRPr="00827CA5">
          <w:rPr>
            <w:rFonts w:ascii="Arial" w:hAnsi="Arial"/>
            <w:lang w:val="es-ES_tradnl"/>
          </w:rPr>
          <w:t>2600 galones</w:t>
        </w:r>
      </w:smartTag>
      <w:r w:rsidRPr="00827CA5">
        <w:rPr>
          <w:rFonts w:ascii="Arial" w:hAnsi="Arial"/>
          <w:lang w:val="es-ES_tradnl"/>
        </w:rPr>
        <w:t>, suficiente para tener operativa la planta durante un día y medio.</w:t>
      </w:r>
      <w:r>
        <w:rPr>
          <w:rFonts w:ascii="Arial" w:hAnsi="Arial"/>
          <w:lang w:val="es-ES_tradnl"/>
        </w:rPr>
        <w:t xml:space="preserve"> </w:t>
      </w:r>
      <w:r w:rsidRPr="00827CA5">
        <w:rPr>
          <w:rFonts w:ascii="Arial" w:hAnsi="Arial"/>
          <w:lang w:val="es-ES_tradnl"/>
        </w:rPr>
        <w:t>Las características del tanque estacionario se resumen en la tabla siguiente:</w:t>
      </w:r>
    </w:p>
    <w:p w:rsidR="00A343C0" w:rsidRPr="00827CA5" w:rsidRDefault="00A343C0" w:rsidP="00A343C0">
      <w:pPr>
        <w:spacing w:line="480" w:lineRule="auto"/>
        <w:jc w:val="center"/>
        <w:rPr>
          <w:rFonts w:ascii="Arial" w:hAnsi="Arial"/>
          <w:b/>
          <w:lang w:val="es-ES_tradnl"/>
        </w:rPr>
      </w:pPr>
      <w:r w:rsidRPr="00827CA5">
        <w:rPr>
          <w:rFonts w:ascii="Arial" w:hAnsi="Arial"/>
          <w:b/>
          <w:lang w:val="es-ES_tradnl"/>
        </w:rPr>
        <w:t>TABLA 1.1</w:t>
      </w:r>
    </w:p>
    <w:p w:rsidR="00A343C0" w:rsidRPr="00827CA5" w:rsidRDefault="00A343C0" w:rsidP="00A343C0">
      <w:pPr>
        <w:spacing w:line="480" w:lineRule="auto"/>
        <w:jc w:val="center"/>
        <w:rPr>
          <w:rFonts w:ascii="Arial" w:hAnsi="Arial"/>
          <w:b/>
          <w:lang w:val="es-ES_tradnl"/>
        </w:rPr>
      </w:pPr>
      <w:r w:rsidRPr="00827CA5">
        <w:rPr>
          <w:rFonts w:ascii="Arial" w:hAnsi="Arial"/>
          <w:b/>
          <w:lang w:val="es-ES_tradnl"/>
        </w:rPr>
        <w:t>CARACTERÍSTICAS DEL TANQUE ESTACIONARIO</w:t>
      </w:r>
    </w:p>
    <w:tbl>
      <w:tblPr>
        <w:tblW w:w="7938" w:type="dxa"/>
        <w:tblInd w:w="575" w:type="dxa"/>
        <w:tblLayout w:type="fixed"/>
        <w:tblCellMar>
          <w:left w:w="0" w:type="dxa"/>
          <w:right w:w="0" w:type="dxa"/>
        </w:tblCellMar>
        <w:tblLook w:val="0000"/>
      </w:tblPr>
      <w:tblGrid>
        <w:gridCol w:w="4451"/>
        <w:gridCol w:w="3487"/>
      </w:tblGrid>
      <w:tr w:rsidR="00A343C0">
        <w:tblPrEx>
          <w:tblCellMar>
            <w:top w:w="0" w:type="dxa"/>
            <w:left w:w="0" w:type="dxa"/>
            <w:bottom w:w="0" w:type="dxa"/>
            <w:right w:w="0" w:type="dxa"/>
          </w:tblCellMar>
        </w:tblPrEx>
        <w:trPr>
          <w:tblHeader/>
        </w:trPr>
        <w:tc>
          <w:tcPr>
            <w:tcW w:w="4451" w:type="dxa"/>
            <w:tcBorders>
              <w:top w:val="single" w:sz="6" w:space="0" w:color="000000"/>
              <w:left w:val="single" w:sz="6" w:space="0" w:color="000000"/>
              <w:bottom w:val="single" w:sz="6" w:space="0" w:color="000000"/>
            </w:tcBorders>
          </w:tcPr>
          <w:p w:rsidR="00A343C0" w:rsidRDefault="00A343C0" w:rsidP="0055241B">
            <w:pPr>
              <w:pStyle w:val="Textoindependiente"/>
            </w:pPr>
            <w:r>
              <w:t>Capacidad</w:t>
            </w:r>
          </w:p>
        </w:tc>
        <w:tc>
          <w:tcPr>
            <w:tcW w:w="3487" w:type="dxa"/>
            <w:tcBorders>
              <w:top w:val="single" w:sz="6" w:space="0" w:color="000000"/>
              <w:left w:val="single" w:sz="6" w:space="0" w:color="000000"/>
              <w:bottom w:val="single" w:sz="6" w:space="0" w:color="000000"/>
              <w:right w:val="single" w:sz="6" w:space="0" w:color="000000"/>
            </w:tcBorders>
          </w:tcPr>
          <w:p w:rsidR="00A343C0" w:rsidRDefault="00A343C0" w:rsidP="0055241B">
            <w:pPr>
              <w:pStyle w:val="Textoindependiente"/>
            </w:pPr>
            <w:smartTag w:uri="urn:schemas-microsoft-com:office:smarttags" w:element="metricconverter">
              <w:smartTagPr>
                <w:attr w:name="ProductID" w:val="1200 galones"/>
              </w:smartTagPr>
              <w:r>
                <w:t>1200 galones</w:t>
              </w:r>
            </w:smartTag>
            <w:r>
              <w:t xml:space="preserve"> USA</w:t>
            </w:r>
          </w:p>
        </w:tc>
      </w:tr>
      <w:tr w:rsidR="00A343C0">
        <w:tblPrEx>
          <w:tblCellMar>
            <w:top w:w="0" w:type="dxa"/>
            <w:left w:w="0" w:type="dxa"/>
            <w:bottom w:w="0" w:type="dxa"/>
            <w:right w:w="0" w:type="dxa"/>
          </w:tblCellMar>
        </w:tblPrEx>
        <w:tc>
          <w:tcPr>
            <w:tcW w:w="4451" w:type="dxa"/>
            <w:tcBorders>
              <w:left w:val="single" w:sz="6" w:space="0" w:color="000000"/>
              <w:bottom w:val="single" w:sz="6" w:space="0" w:color="000000"/>
            </w:tcBorders>
          </w:tcPr>
          <w:p w:rsidR="00A343C0" w:rsidRDefault="00A343C0" w:rsidP="0055241B">
            <w:pPr>
              <w:pStyle w:val="Contenidodelatabla"/>
              <w:spacing w:after="0"/>
              <w:rPr>
                <w:rFonts w:ascii="Arial" w:hAnsi="Arial"/>
              </w:rPr>
            </w:pPr>
            <w:r>
              <w:rPr>
                <w:rFonts w:ascii="Arial" w:hAnsi="Arial"/>
              </w:rPr>
              <w:t>Material</w:t>
            </w:r>
          </w:p>
        </w:tc>
        <w:tc>
          <w:tcPr>
            <w:tcW w:w="3487" w:type="dxa"/>
            <w:tcBorders>
              <w:left w:val="single" w:sz="6" w:space="0" w:color="000000"/>
              <w:bottom w:val="single" w:sz="6" w:space="0" w:color="000000"/>
              <w:right w:val="single" w:sz="6" w:space="0" w:color="000000"/>
            </w:tcBorders>
          </w:tcPr>
          <w:p w:rsidR="00A343C0" w:rsidRDefault="00A343C0" w:rsidP="0055241B">
            <w:pPr>
              <w:pStyle w:val="Contenidodelatabla"/>
              <w:spacing w:after="0"/>
              <w:rPr>
                <w:rFonts w:ascii="Arial" w:hAnsi="Arial"/>
              </w:rPr>
            </w:pPr>
            <w:r>
              <w:rPr>
                <w:rFonts w:ascii="Arial" w:hAnsi="Arial"/>
              </w:rPr>
              <w:t xml:space="preserve">Acero de </w:t>
            </w:r>
            <w:smartTag w:uri="urn:schemas-microsoft-com:office:smarttags" w:element="metricconverter">
              <w:smartTagPr>
                <w:attr w:name="ProductID" w:val="1”"/>
              </w:smartTagPr>
              <w:r>
                <w:rPr>
                  <w:rFonts w:ascii="Arial" w:hAnsi="Arial"/>
                </w:rPr>
                <w:t>1”</w:t>
              </w:r>
            </w:smartTag>
            <w:r>
              <w:rPr>
                <w:rFonts w:ascii="Arial" w:hAnsi="Arial"/>
              </w:rPr>
              <w:t xml:space="preserve"> de espesor</w:t>
            </w:r>
          </w:p>
        </w:tc>
      </w:tr>
      <w:tr w:rsidR="00A343C0">
        <w:tblPrEx>
          <w:tblCellMar>
            <w:top w:w="0" w:type="dxa"/>
            <w:left w:w="0" w:type="dxa"/>
            <w:bottom w:w="0" w:type="dxa"/>
            <w:right w:w="0" w:type="dxa"/>
          </w:tblCellMar>
        </w:tblPrEx>
        <w:tc>
          <w:tcPr>
            <w:tcW w:w="4451" w:type="dxa"/>
            <w:tcBorders>
              <w:left w:val="single" w:sz="6" w:space="0" w:color="000000"/>
              <w:bottom w:val="single" w:sz="6" w:space="0" w:color="000000"/>
            </w:tcBorders>
          </w:tcPr>
          <w:p w:rsidR="00A343C0" w:rsidRDefault="00A343C0" w:rsidP="0055241B">
            <w:pPr>
              <w:pStyle w:val="Contenidodelatabla"/>
              <w:spacing w:after="0"/>
              <w:rPr>
                <w:rFonts w:ascii="Arial" w:hAnsi="Arial"/>
                <w:lang w:val="es-ES_tradnl"/>
              </w:rPr>
            </w:pPr>
            <w:r>
              <w:rPr>
                <w:rFonts w:ascii="Arial" w:hAnsi="Arial"/>
                <w:lang w:val="es-ES_tradnl"/>
              </w:rPr>
              <w:t>Diámetro</w:t>
            </w:r>
          </w:p>
        </w:tc>
        <w:tc>
          <w:tcPr>
            <w:tcW w:w="3487" w:type="dxa"/>
            <w:tcBorders>
              <w:left w:val="single" w:sz="6" w:space="0" w:color="000000"/>
              <w:bottom w:val="single" w:sz="6" w:space="0" w:color="000000"/>
              <w:right w:val="single" w:sz="6" w:space="0" w:color="000000"/>
            </w:tcBorders>
          </w:tcPr>
          <w:p w:rsidR="00A343C0" w:rsidRDefault="00A343C0" w:rsidP="0055241B">
            <w:pPr>
              <w:pStyle w:val="Contenidodelatabla"/>
              <w:spacing w:after="0"/>
              <w:rPr>
                <w:rFonts w:ascii="Arial" w:hAnsi="Arial"/>
              </w:rPr>
            </w:pPr>
            <w:r>
              <w:rPr>
                <w:rFonts w:ascii="Arial" w:hAnsi="Arial"/>
              </w:rPr>
              <w:t>2.40m</w:t>
            </w:r>
          </w:p>
        </w:tc>
      </w:tr>
      <w:tr w:rsidR="00A343C0">
        <w:tblPrEx>
          <w:tblCellMar>
            <w:top w:w="0" w:type="dxa"/>
            <w:left w:w="0" w:type="dxa"/>
            <w:bottom w:w="0" w:type="dxa"/>
            <w:right w:w="0" w:type="dxa"/>
          </w:tblCellMar>
        </w:tblPrEx>
        <w:tc>
          <w:tcPr>
            <w:tcW w:w="4451" w:type="dxa"/>
            <w:tcBorders>
              <w:left w:val="single" w:sz="6" w:space="0" w:color="000000"/>
              <w:bottom w:val="single" w:sz="6" w:space="0" w:color="000000"/>
            </w:tcBorders>
          </w:tcPr>
          <w:p w:rsidR="00A343C0" w:rsidRDefault="00A343C0" w:rsidP="0055241B">
            <w:pPr>
              <w:pStyle w:val="Contenidodelatabla"/>
              <w:spacing w:after="0"/>
              <w:rPr>
                <w:rFonts w:ascii="Arial" w:hAnsi="Arial"/>
                <w:lang w:val="es-ES_tradnl"/>
              </w:rPr>
            </w:pPr>
            <w:r>
              <w:rPr>
                <w:rFonts w:ascii="Arial" w:hAnsi="Arial"/>
              </w:rPr>
              <w:t xml:space="preserve">Longitud de parte </w:t>
            </w:r>
            <w:r>
              <w:rPr>
                <w:rFonts w:ascii="Arial" w:hAnsi="Arial"/>
                <w:lang w:val="es-ES_tradnl"/>
              </w:rPr>
              <w:t>cilíndrica</w:t>
            </w:r>
          </w:p>
        </w:tc>
        <w:tc>
          <w:tcPr>
            <w:tcW w:w="3487" w:type="dxa"/>
            <w:tcBorders>
              <w:left w:val="single" w:sz="6" w:space="0" w:color="000000"/>
              <w:bottom w:val="single" w:sz="6" w:space="0" w:color="000000"/>
              <w:right w:val="single" w:sz="6" w:space="0" w:color="000000"/>
            </w:tcBorders>
          </w:tcPr>
          <w:p w:rsidR="00A343C0" w:rsidRDefault="00A343C0" w:rsidP="0055241B">
            <w:pPr>
              <w:pStyle w:val="Contenidodelatabla"/>
              <w:spacing w:after="0"/>
              <w:rPr>
                <w:rFonts w:ascii="Arial" w:hAnsi="Arial"/>
              </w:rPr>
            </w:pPr>
            <w:r>
              <w:rPr>
                <w:rFonts w:ascii="Arial" w:hAnsi="Arial"/>
              </w:rPr>
              <w:t>8.50m</w:t>
            </w:r>
          </w:p>
        </w:tc>
      </w:tr>
      <w:tr w:rsidR="00A343C0">
        <w:tblPrEx>
          <w:tblCellMar>
            <w:top w:w="0" w:type="dxa"/>
            <w:left w:w="0" w:type="dxa"/>
            <w:bottom w:w="0" w:type="dxa"/>
            <w:right w:w="0" w:type="dxa"/>
          </w:tblCellMar>
        </w:tblPrEx>
        <w:tc>
          <w:tcPr>
            <w:tcW w:w="4451" w:type="dxa"/>
            <w:tcBorders>
              <w:left w:val="single" w:sz="6" w:space="0" w:color="000000"/>
              <w:bottom w:val="single" w:sz="6" w:space="0" w:color="000000"/>
            </w:tcBorders>
          </w:tcPr>
          <w:p w:rsidR="00A343C0" w:rsidRDefault="00A343C0" w:rsidP="0055241B">
            <w:pPr>
              <w:pStyle w:val="Contenidodelatabla"/>
              <w:spacing w:after="0"/>
              <w:rPr>
                <w:rFonts w:ascii="Arial" w:hAnsi="Arial"/>
                <w:lang w:val="es-ES_tradnl"/>
              </w:rPr>
            </w:pPr>
            <w:r>
              <w:rPr>
                <w:rFonts w:ascii="Arial" w:hAnsi="Arial"/>
                <w:lang w:val="es-ES_tradnl"/>
              </w:rPr>
              <w:t>Diámetro</w:t>
            </w:r>
            <w:r>
              <w:rPr>
                <w:rFonts w:ascii="Arial" w:hAnsi="Arial"/>
              </w:rPr>
              <w:t xml:space="preserve"> de tapas </w:t>
            </w:r>
            <w:r>
              <w:rPr>
                <w:rFonts w:ascii="Arial" w:hAnsi="Arial"/>
                <w:lang w:val="es-ES_tradnl"/>
              </w:rPr>
              <w:t>semiesféricas</w:t>
            </w:r>
          </w:p>
        </w:tc>
        <w:tc>
          <w:tcPr>
            <w:tcW w:w="3487" w:type="dxa"/>
            <w:tcBorders>
              <w:left w:val="single" w:sz="6" w:space="0" w:color="000000"/>
              <w:bottom w:val="single" w:sz="6" w:space="0" w:color="000000"/>
              <w:right w:val="single" w:sz="6" w:space="0" w:color="000000"/>
            </w:tcBorders>
          </w:tcPr>
          <w:p w:rsidR="00A343C0" w:rsidRDefault="00A343C0" w:rsidP="0055241B">
            <w:pPr>
              <w:pStyle w:val="Contenidodelatabla"/>
              <w:spacing w:after="0"/>
              <w:rPr>
                <w:rFonts w:ascii="Arial" w:hAnsi="Arial"/>
              </w:rPr>
            </w:pPr>
            <w:r>
              <w:rPr>
                <w:rFonts w:ascii="Arial" w:hAnsi="Arial"/>
              </w:rPr>
              <w:t>2.40m</w:t>
            </w:r>
          </w:p>
        </w:tc>
      </w:tr>
      <w:tr w:rsidR="00A343C0">
        <w:tblPrEx>
          <w:tblCellMar>
            <w:top w:w="0" w:type="dxa"/>
            <w:left w:w="0" w:type="dxa"/>
            <w:bottom w:w="0" w:type="dxa"/>
            <w:right w:w="0" w:type="dxa"/>
          </w:tblCellMar>
        </w:tblPrEx>
        <w:tc>
          <w:tcPr>
            <w:tcW w:w="4451" w:type="dxa"/>
            <w:tcBorders>
              <w:left w:val="single" w:sz="6" w:space="0" w:color="000000"/>
              <w:bottom w:val="single" w:sz="6" w:space="0" w:color="000000"/>
            </w:tcBorders>
          </w:tcPr>
          <w:p w:rsidR="00A343C0" w:rsidRDefault="00A343C0" w:rsidP="0055241B">
            <w:pPr>
              <w:pStyle w:val="Contenidodelatabla"/>
              <w:spacing w:after="0"/>
              <w:rPr>
                <w:rFonts w:ascii="Arial" w:hAnsi="Arial"/>
              </w:rPr>
            </w:pPr>
            <w:r>
              <w:rPr>
                <w:rFonts w:ascii="Arial" w:hAnsi="Arial"/>
                <w:lang w:val="es-ES_tradnl"/>
              </w:rPr>
              <w:t>Presión</w:t>
            </w:r>
            <w:r>
              <w:rPr>
                <w:rFonts w:ascii="Arial" w:hAnsi="Arial"/>
              </w:rPr>
              <w:t xml:space="preserve"> de diseño</w:t>
            </w:r>
          </w:p>
        </w:tc>
        <w:tc>
          <w:tcPr>
            <w:tcW w:w="3487" w:type="dxa"/>
            <w:tcBorders>
              <w:left w:val="single" w:sz="6" w:space="0" w:color="000000"/>
              <w:bottom w:val="single" w:sz="6" w:space="0" w:color="000000"/>
              <w:right w:val="single" w:sz="6" w:space="0" w:color="000000"/>
            </w:tcBorders>
          </w:tcPr>
          <w:p w:rsidR="00A343C0" w:rsidRDefault="00A343C0" w:rsidP="0055241B">
            <w:pPr>
              <w:pStyle w:val="Contenidodelatabla"/>
              <w:spacing w:after="0"/>
              <w:rPr>
                <w:rFonts w:ascii="Arial" w:hAnsi="Arial"/>
              </w:rPr>
            </w:pPr>
            <w:r>
              <w:rPr>
                <w:rFonts w:ascii="Arial" w:hAnsi="Arial"/>
              </w:rPr>
              <w:t>250 psi</w:t>
            </w:r>
          </w:p>
        </w:tc>
      </w:tr>
      <w:tr w:rsidR="00A343C0">
        <w:tblPrEx>
          <w:tblCellMar>
            <w:top w:w="0" w:type="dxa"/>
            <w:left w:w="0" w:type="dxa"/>
            <w:bottom w:w="0" w:type="dxa"/>
            <w:right w:w="0" w:type="dxa"/>
          </w:tblCellMar>
        </w:tblPrEx>
        <w:tc>
          <w:tcPr>
            <w:tcW w:w="4451" w:type="dxa"/>
            <w:tcBorders>
              <w:left w:val="single" w:sz="6" w:space="0" w:color="000000"/>
              <w:bottom w:val="single" w:sz="6" w:space="0" w:color="000000"/>
            </w:tcBorders>
          </w:tcPr>
          <w:p w:rsidR="00A343C0" w:rsidRDefault="00A343C0" w:rsidP="0055241B">
            <w:pPr>
              <w:pStyle w:val="Contenidodelatabla"/>
              <w:spacing w:after="0"/>
              <w:rPr>
                <w:rFonts w:ascii="Arial" w:hAnsi="Arial"/>
              </w:rPr>
            </w:pPr>
            <w:r>
              <w:rPr>
                <w:rFonts w:ascii="Arial" w:hAnsi="Arial"/>
                <w:lang w:val="es-ES_tradnl"/>
              </w:rPr>
              <w:t>Presión</w:t>
            </w:r>
            <w:r>
              <w:rPr>
                <w:rFonts w:ascii="Arial" w:hAnsi="Arial"/>
              </w:rPr>
              <w:t xml:space="preserve"> de prueba</w:t>
            </w:r>
          </w:p>
        </w:tc>
        <w:tc>
          <w:tcPr>
            <w:tcW w:w="3487" w:type="dxa"/>
            <w:tcBorders>
              <w:left w:val="single" w:sz="6" w:space="0" w:color="000000"/>
              <w:bottom w:val="single" w:sz="6" w:space="0" w:color="000000"/>
              <w:right w:val="single" w:sz="6" w:space="0" w:color="000000"/>
            </w:tcBorders>
          </w:tcPr>
          <w:p w:rsidR="00A343C0" w:rsidRDefault="00A343C0" w:rsidP="0055241B">
            <w:pPr>
              <w:pStyle w:val="Contenidodelatabla"/>
              <w:spacing w:after="0"/>
              <w:rPr>
                <w:rFonts w:ascii="Arial" w:hAnsi="Arial"/>
              </w:rPr>
            </w:pPr>
            <w:r>
              <w:rPr>
                <w:rFonts w:ascii="Arial" w:hAnsi="Arial"/>
              </w:rPr>
              <w:t>375 psi</w:t>
            </w:r>
          </w:p>
        </w:tc>
      </w:tr>
      <w:tr w:rsidR="00A343C0">
        <w:tblPrEx>
          <w:tblCellMar>
            <w:top w:w="0" w:type="dxa"/>
            <w:left w:w="0" w:type="dxa"/>
            <w:bottom w:w="0" w:type="dxa"/>
            <w:right w:w="0" w:type="dxa"/>
          </w:tblCellMar>
        </w:tblPrEx>
        <w:tc>
          <w:tcPr>
            <w:tcW w:w="4451" w:type="dxa"/>
            <w:tcBorders>
              <w:left w:val="single" w:sz="6" w:space="0" w:color="000000"/>
              <w:bottom w:val="single" w:sz="6" w:space="0" w:color="000000"/>
            </w:tcBorders>
          </w:tcPr>
          <w:p w:rsidR="00A343C0" w:rsidRDefault="00A343C0" w:rsidP="0055241B">
            <w:pPr>
              <w:pStyle w:val="Contenidodelatabla"/>
              <w:spacing w:after="0"/>
              <w:rPr>
                <w:rFonts w:ascii="Arial" w:hAnsi="Arial"/>
              </w:rPr>
            </w:pPr>
            <w:r>
              <w:rPr>
                <w:rFonts w:ascii="Arial" w:hAnsi="Arial"/>
                <w:lang w:val="es-ES_tradnl"/>
              </w:rPr>
              <w:t>Presión</w:t>
            </w:r>
            <w:r>
              <w:rPr>
                <w:rFonts w:ascii="Arial" w:hAnsi="Arial"/>
              </w:rPr>
              <w:t xml:space="preserve"> de trabajo</w:t>
            </w:r>
          </w:p>
        </w:tc>
        <w:tc>
          <w:tcPr>
            <w:tcW w:w="3487" w:type="dxa"/>
            <w:tcBorders>
              <w:left w:val="single" w:sz="6" w:space="0" w:color="000000"/>
              <w:bottom w:val="single" w:sz="6" w:space="0" w:color="000000"/>
              <w:right w:val="single" w:sz="6" w:space="0" w:color="000000"/>
            </w:tcBorders>
          </w:tcPr>
          <w:p w:rsidR="00A343C0" w:rsidRDefault="00A343C0" w:rsidP="0055241B">
            <w:pPr>
              <w:pStyle w:val="Contenidodelatabla"/>
              <w:spacing w:after="0"/>
              <w:rPr>
                <w:rFonts w:ascii="Arial" w:hAnsi="Arial"/>
              </w:rPr>
            </w:pPr>
            <w:r>
              <w:rPr>
                <w:rFonts w:ascii="Arial" w:hAnsi="Arial"/>
              </w:rPr>
              <w:t>160 psi</w:t>
            </w:r>
          </w:p>
        </w:tc>
      </w:tr>
    </w:tbl>
    <w:p w:rsidR="00A343C0" w:rsidRDefault="00A343C0" w:rsidP="00A343C0">
      <w:pPr>
        <w:spacing w:line="360" w:lineRule="auto"/>
        <w:rPr>
          <w:rFonts w:ascii="Arial" w:hAnsi="Arial"/>
          <w:b/>
          <w:lang w:val="es-ES_tradnl"/>
        </w:rPr>
      </w:pPr>
    </w:p>
    <w:p w:rsidR="00A343C0" w:rsidRDefault="00A343C0" w:rsidP="00A343C0">
      <w:pPr>
        <w:spacing w:line="480" w:lineRule="auto"/>
        <w:ind w:left="567"/>
        <w:jc w:val="both"/>
        <w:rPr>
          <w:rFonts w:ascii="Arial" w:hAnsi="Arial"/>
          <w:lang w:val="es-ES_tradnl"/>
        </w:rPr>
      </w:pPr>
      <w:r w:rsidRPr="00827CA5">
        <w:rPr>
          <w:rFonts w:ascii="Arial" w:hAnsi="Arial"/>
          <w:lang w:val="es-ES_tradnl"/>
        </w:rPr>
        <w:t>En general las tuberías para GLP serán de acero al carbono ASTM A53-GrB A106 Gr11 cédula 80 roscadas. Adicionalmente las empaquetaduras de las tuberías serán de material resistente al fuego y al GLP garantizando su hermeticidad, su punto de fusión debe</w:t>
      </w:r>
      <w:r>
        <w:rPr>
          <w:rFonts w:ascii="Arial" w:hAnsi="Arial"/>
          <w:lang w:val="es-ES_tradnl"/>
        </w:rPr>
        <w:t xml:space="preserve"> de estar por encima de los </w:t>
      </w:r>
      <w:smartTag w:uri="urn:schemas-microsoft-com:office:smarttags" w:element="metricconverter">
        <w:smartTagPr>
          <w:attr w:name="ProductID" w:val="800ﾺC"/>
        </w:smartTagPr>
        <w:r>
          <w:rPr>
            <w:rFonts w:ascii="Arial" w:hAnsi="Arial"/>
            <w:lang w:val="es-ES_tradnl"/>
          </w:rPr>
          <w:t>800</w:t>
        </w:r>
        <w:r w:rsidRPr="00827CA5">
          <w:rPr>
            <w:rFonts w:ascii="Arial" w:hAnsi="Arial"/>
            <w:lang w:val="es-ES_tradnl"/>
          </w:rPr>
          <w:t>ºC</w:t>
        </w:r>
      </w:smartTag>
      <w:r w:rsidRPr="00827CA5">
        <w:rPr>
          <w:rFonts w:ascii="Arial" w:hAnsi="Arial"/>
          <w:lang w:val="es-ES_tradnl"/>
        </w:rPr>
        <w:t>. Asimismo se contara con accesorios como válvula interna, válvula de exceso de flujo, válvula de sobrepaso, válvula de llenado, válvula de</w:t>
      </w:r>
      <w:r>
        <w:rPr>
          <w:rFonts w:ascii="Arial" w:hAnsi="Arial"/>
          <w:b/>
          <w:lang w:val="es-ES_tradnl"/>
        </w:rPr>
        <w:t xml:space="preserve"> </w:t>
      </w:r>
      <w:r w:rsidRPr="00827CA5">
        <w:rPr>
          <w:rFonts w:ascii="Arial" w:hAnsi="Arial"/>
          <w:lang w:val="es-ES_tradnl"/>
        </w:rPr>
        <w:t>cierre de emergencia, válvulas para el llenado semiautomático de cilindros, válvula de alivio medidor rotatorio, etc.</w:t>
      </w:r>
    </w:p>
    <w:p w:rsidR="00A343C0" w:rsidRPr="00827CA5" w:rsidRDefault="00A343C0" w:rsidP="00A343C0">
      <w:pPr>
        <w:spacing w:line="480" w:lineRule="auto"/>
        <w:ind w:left="567"/>
        <w:jc w:val="both"/>
        <w:rPr>
          <w:rFonts w:ascii="Arial" w:hAnsi="Arial"/>
          <w:lang w:val="es-ES_tradnl"/>
        </w:rPr>
      </w:pPr>
    </w:p>
    <w:p w:rsidR="00A343C0" w:rsidRPr="00827CA5" w:rsidRDefault="00A343C0" w:rsidP="00A343C0">
      <w:pPr>
        <w:ind w:left="284"/>
        <w:jc w:val="both"/>
        <w:rPr>
          <w:rFonts w:ascii="Arial" w:hAnsi="Arial"/>
          <w:lang w:val="es-ES_tradnl"/>
        </w:rPr>
      </w:pPr>
    </w:p>
    <w:p w:rsidR="00A343C0" w:rsidRDefault="00A343C0" w:rsidP="00A343C0">
      <w:pPr>
        <w:spacing w:line="480" w:lineRule="auto"/>
        <w:ind w:left="567" w:hanging="567"/>
        <w:jc w:val="both"/>
        <w:rPr>
          <w:rFonts w:ascii="Arial" w:hAnsi="Arial"/>
          <w:b/>
        </w:rPr>
      </w:pPr>
      <w:r>
        <w:rPr>
          <w:rFonts w:ascii="Arial" w:hAnsi="Arial"/>
          <w:b/>
          <w:lang w:val="ca-ES"/>
        </w:rPr>
        <w:lastRenderedPageBreak/>
        <w:t xml:space="preserve">  1.1</w:t>
      </w:r>
      <w:r>
        <w:rPr>
          <w:rFonts w:ascii="Arial" w:hAnsi="Arial"/>
          <w:b/>
          <w:lang w:val="ca-ES"/>
        </w:rPr>
        <w:tab/>
      </w:r>
      <w:r w:rsidRPr="00C21B40">
        <w:rPr>
          <w:rFonts w:ascii="Arial" w:hAnsi="Arial"/>
          <w:b/>
          <w:lang w:val="es-EC"/>
        </w:rPr>
        <w:t>Descripción</w:t>
      </w:r>
      <w:r>
        <w:rPr>
          <w:rFonts w:ascii="Arial" w:hAnsi="Arial"/>
          <w:b/>
        </w:rPr>
        <w:t xml:space="preserve"> del Proceso de Envasado</w:t>
      </w:r>
    </w:p>
    <w:p w:rsidR="00A343C0" w:rsidRDefault="00A343C0" w:rsidP="00A343C0">
      <w:pPr>
        <w:ind w:left="352"/>
        <w:jc w:val="both"/>
        <w:rPr>
          <w:rFonts w:ascii="Arial" w:hAnsi="Arial"/>
          <w:b/>
        </w:rPr>
      </w:pPr>
    </w:p>
    <w:p w:rsidR="00A343C0" w:rsidRDefault="00A343C0" w:rsidP="00A343C0">
      <w:pPr>
        <w:spacing w:line="480" w:lineRule="auto"/>
        <w:ind w:left="567"/>
        <w:jc w:val="both"/>
        <w:rPr>
          <w:rFonts w:ascii="Arial" w:hAnsi="Arial"/>
        </w:rPr>
      </w:pPr>
      <w:r>
        <w:rPr>
          <w:rFonts w:ascii="Arial" w:hAnsi="Arial"/>
        </w:rPr>
        <w:t>El gas licuado de</w:t>
      </w:r>
      <w:r>
        <w:rPr>
          <w:rFonts w:ascii="Arial" w:hAnsi="Arial"/>
          <w:lang w:val="es-ES_tradnl"/>
        </w:rPr>
        <w:t xml:space="preserve"> petróleo </w:t>
      </w:r>
      <w:r>
        <w:rPr>
          <w:rFonts w:ascii="Arial" w:hAnsi="Arial"/>
        </w:rPr>
        <w:t>adquirido para su envasado</w:t>
      </w:r>
      <w:r>
        <w:rPr>
          <w:rFonts w:ascii="Arial" w:hAnsi="Arial"/>
          <w:lang w:val="es-ES_tradnl"/>
        </w:rPr>
        <w:t xml:space="preserve"> provendrá </w:t>
      </w:r>
      <w:r>
        <w:rPr>
          <w:rFonts w:ascii="Arial" w:hAnsi="Arial"/>
        </w:rPr>
        <w:t xml:space="preserve">directamente desde una de </w:t>
      </w:r>
      <w:r w:rsidR="0065596B">
        <w:rPr>
          <w:rFonts w:ascii="Arial" w:hAnsi="Arial"/>
        </w:rPr>
        <w:t>la filial</w:t>
      </w:r>
      <w:r>
        <w:rPr>
          <w:rFonts w:ascii="Arial" w:hAnsi="Arial"/>
        </w:rPr>
        <w:t xml:space="preserve"> de Petrocomercial. </w:t>
      </w:r>
    </w:p>
    <w:p w:rsidR="00A343C0" w:rsidRDefault="00A343C0" w:rsidP="00A343C0">
      <w:pPr>
        <w:ind w:left="567"/>
        <w:jc w:val="both"/>
        <w:rPr>
          <w:rFonts w:ascii="Arial" w:hAnsi="Arial"/>
        </w:rPr>
      </w:pPr>
      <w:r>
        <w:rPr>
          <w:rFonts w:ascii="Arial" w:hAnsi="Arial"/>
        </w:rPr>
        <w:tab/>
      </w:r>
    </w:p>
    <w:p w:rsidR="00A343C0" w:rsidRDefault="00A343C0" w:rsidP="00A343C0">
      <w:pPr>
        <w:spacing w:line="480" w:lineRule="auto"/>
        <w:ind w:left="567"/>
        <w:jc w:val="both"/>
        <w:rPr>
          <w:rFonts w:ascii="Arial" w:hAnsi="Arial"/>
        </w:rPr>
      </w:pPr>
      <w:r>
        <w:rPr>
          <w:rFonts w:ascii="Arial" w:hAnsi="Arial"/>
        </w:rPr>
        <w:t xml:space="preserve">Se contara con dos </w:t>
      </w:r>
      <w:r w:rsidR="0065596B">
        <w:rPr>
          <w:rFonts w:ascii="Arial" w:hAnsi="Arial"/>
        </w:rPr>
        <w:t>tanques estacionarios</w:t>
      </w:r>
      <w:r>
        <w:rPr>
          <w:rFonts w:ascii="Arial" w:hAnsi="Arial"/>
        </w:rPr>
        <w:t>, dos bombas de transferencia de GLP</w:t>
      </w:r>
      <w:r w:rsidR="0065596B">
        <w:rPr>
          <w:rFonts w:ascii="Arial" w:hAnsi="Arial"/>
        </w:rPr>
        <w:t>, un</w:t>
      </w:r>
      <w:r>
        <w:rPr>
          <w:rFonts w:ascii="Arial" w:hAnsi="Arial"/>
        </w:rPr>
        <w:t xml:space="preserve"> punto de recepción desde el </w:t>
      </w:r>
      <w:r w:rsidR="0065596B">
        <w:rPr>
          <w:rFonts w:ascii="Arial" w:hAnsi="Arial"/>
        </w:rPr>
        <w:t>autotanque, un</w:t>
      </w:r>
      <w:r>
        <w:rPr>
          <w:rFonts w:ascii="Arial" w:hAnsi="Arial"/>
        </w:rPr>
        <w:t xml:space="preserve"> punto de llenado de los cilindros y dos compresores de GLP. Adicionalmente existirá un tanque pulmón al cual se depositara los restos de GLP de los cilindros vacíos.</w:t>
      </w:r>
    </w:p>
    <w:p w:rsidR="00A343C0" w:rsidRDefault="00A343C0" w:rsidP="00A343C0">
      <w:pPr>
        <w:jc w:val="both"/>
        <w:rPr>
          <w:rFonts w:ascii="Arial" w:hAnsi="Arial"/>
        </w:rPr>
      </w:pPr>
    </w:p>
    <w:p w:rsidR="00A343C0" w:rsidRDefault="00A343C0" w:rsidP="00A343C0">
      <w:pPr>
        <w:spacing w:line="480" w:lineRule="auto"/>
        <w:ind w:left="567"/>
        <w:jc w:val="both"/>
        <w:rPr>
          <w:rFonts w:ascii="Arial" w:hAnsi="Arial"/>
        </w:rPr>
      </w:pPr>
      <w:r>
        <w:rPr>
          <w:rFonts w:ascii="Arial" w:hAnsi="Arial"/>
        </w:rPr>
        <w:t xml:space="preserve">El autotanque ingresara por una de las puertas y se estacionara junto a la boca de llenado del tanque estacionario, el operador del camión debe de inmovilizar el camión mediante unos tacos de madera. </w:t>
      </w:r>
    </w:p>
    <w:p w:rsidR="00A343C0" w:rsidRDefault="00A343C0" w:rsidP="00A343C0">
      <w:pPr>
        <w:ind w:left="567"/>
        <w:jc w:val="both"/>
        <w:rPr>
          <w:rFonts w:ascii="Arial" w:hAnsi="Arial"/>
        </w:rPr>
      </w:pPr>
    </w:p>
    <w:p w:rsidR="00A343C0" w:rsidRDefault="00A343C0" w:rsidP="00A343C0">
      <w:pPr>
        <w:spacing w:line="480" w:lineRule="auto"/>
        <w:ind w:left="567"/>
        <w:jc w:val="both"/>
        <w:rPr>
          <w:rFonts w:ascii="Arial" w:hAnsi="Arial"/>
        </w:rPr>
      </w:pPr>
      <w:r>
        <w:rPr>
          <w:rFonts w:ascii="Arial" w:hAnsi="Arial"/>
        </w:rPr>
        <w:t xml:space="preserve">Antes de efectuar las conexiones de las mangueras tanto al punto de llenado como al punto de compensación de vapores el conductor debe de conectar  el autotanque al punto tierra por seguridad. El trabajador responsable de recibir el GLP también debe de preparar su equipo contra incendio. En el caso de presentarse una  </w:t>
      </w:r>
      <w:r w:rsidR="0065596B">
        <w:rPr>
          <w:rFonts w:ascii="Arial" w:hAnsi="Arial"/>
        </w:rPr>
        <w:t>dificultad, que</w:t>
      </w:r>
      <w:r>
        <w:rPr>
          <w:rFonts w:ascii="Arial" w:hAnsi="Arial"/>
        </w:rPr>
        <w:t xml:space="preserve"> no permita continuar con el envasado de GLP, sea por problemas en la válvula de salida del tanque cisterna o en las válvulas de los tanques estacionarios de recepción, deberá comunicarse de inmediato, para </w:t>
      </w:r>
      <w:r>
        <w:rPr>
          <w:rFonts w:ascii="Arial" w:hAnsi="Arial"/>
        </w:rPr>
        <w:lastRenderedPageBreak/>
        <w:t>iniciar las maniobras que posibiliten corregir este problema.  En la figura 1.2 se muestra el esquema de planta de envasado</w:t>
      </w:r>
    </w:p>
    <w:p w:rsidR="00A343C0" w:rsidRDefault="00A343C0" w:rsidP="00A343C0">
      <w:pPr>
        <w:spacing w:line="360" w:lineRule="auto"/>
        <w:jc w:val="both"/>
        <w:rPr>
          <w:rFonts w:ascii="Arial" w:hAnsi="Arial"/>
        </w:rPr>
      </w:pPr>
    </w:p>
    <w:p w:rsidR="00A343C0" w:rsidRDefault="00516C1C" w:rsidP="00A343C0">
      <w:pPr>
        <w:spacing w:line="360" w:lineRule="auto"/>
        <w:jc w:val="center"/>
        <w:rPr>
          <w:rFonts w:ascii="Arial" w:hAnsi="Arial"/>
        </w:rPr>
      </w:pPr>
      <w:r>
        <w:rPr>
          <w:rFonts w:ascii="Arial" w:hAnsi="Arial"/>
          <w:noProof/>
        </w:rPr>
        <w:drawing>
          <wp:inline distT="0" distB="0" distL="0" distR="0">
            <wp:extent cx="4406900" cy="314960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4406900" cy="3149600"/>
                    </a:xfrm>
                    <a:prstGeom prst="rect">
                      <a:avLst/>
                    </a:prstGeom>
                    <a:noFill/>
                    <a:ln w="9525">
                      <a:noFill/>
                      <a:miter lim="800000"/>
                      <a:headEnd/>
                      <a:tailEnd/>
                    </a:ln>
                  </pic:spPr>
                </pic:pic>
              </a:graphicData>
            </a:graphic>
          </wp:inline>
        </w:drawing>
      </w:r>
    </w:p>
    <w:p w:rsidR="00A343C0" w:rsidRDefault="00A343C0" w:rsidP="00A343C0">
      <w:pPr>
        <w:spacing w:line="360" w:lineRule="auto"/>
        <w:jc w:val="center"/>
        <w:rPr>
          <w:rFonts w:ascii="Arial" w:hAnsi="Arial"/>
          <w:b/>
        </w:rPr>
      </w:pPr>
      <w:r>
        <w:rPr>
          <w:rFonts w:ascii="Arial" w:hAnsi="Arial"/>
          <w:b/>
        </w:rPr>
        <w:t>FIGURA 1.2. ESQUEMA DE PLANTA DE ENVASADO</w:t>
      </w:r>
    </w:p>
    <w:p w:rsidR="00A343C0" w:rsidRDefault="00A343C0" w:rsidP="00A343C0">
      <w:pPr>
        <w:spacing w:line="360" w:lineRule="auto"/>
        <w:jc w:val="center"/>
        <w:rPr>
          <w:rFonts w:ascii="Arial" w:hAnsi="Arial"/>
          <w:b/>
        </w:rPr>
      </w:pPr>
    </w:p>
    <w:p w:rsidR="00A343C0" w:rsidRDefault="00A343C0" w:rsidP="00A343C0">
      <w:pPr>
        <w:spacing w:line="480" w:lineRule="auto"/>
        <w:ind w:left="851"/>
        <w:jc w:val="both"/>
        <w:rPr>
          <w:rFonts w:ascii="Arial" w:hAnsi="Arial"/>
        </w:rPr>
      </w:pPr>
      <w:r>
        <w:rPr>
          <w:rFonts w:ascii="Arial" w:hAnsi="Arial"/>
        </w:rPr>
        <w:t>El trasiego de GLP se efectuará por bombeo desde el autotanque</w:t>
      </w:r>
      <w:r w:rsidR="0065596B">
        <w:rPr>
          <w:rFonts w:ascii="Arial" w:hAnsi="Arial"/>
        </w:rPr>
        <w:t>, mediante</w:t>
      </w:r>
      <w:r>
        <w:rPr>
          <w:rFonts w:ascii="Arial" w:hAnsi="Arial"/>
        </w:rPr>
        <w:t xml:space="preserve"> conexiones de mangueras para succión de GLP </w:t>
      </w:r>
      <w:r w:rsidR="0065596B">
        <w:rPr>
          <w:rFonts w:ascii="Arial" w:hAnsi="Arial"/>
        </w:rPr>
        <w:t>líquido</w:t>
      </w:r>
      <w:r>
        <w:rPr>
          <w:rFonts w:ascii="Arial" w:hAnsi="Arial"/>
        </w:rPr>
        <w:t xml:space="preserve"> y retorno de vapores de GLP del tanque estacionario al autotanque. Ambas instalaciones fijas próximas a las mangueras de trasiego estarán provistas de válvulas de cierre de emergencia.</w:t>
      </w:r>
    </w:p>
    <w:p w:rsidR="00A343C0" w:rsidRDefault="00A343C0" w:rsidP="00A343C0">
      <w:pPr>
        <w:jc w:val="both"/>
        <w:rPr>
          <w:rFonts w:ascii="Arial" w:hAnsi="Arial"/>
        </w:rPr>
      </w:pPr>
    </w:p>
    <w:p w:rsidR="00A343C0" w:rsidRDefault="00A343C0" w:rsidP="00A343C0">
      <w:pPr>
        <w:spacing w:line="480" w:lineRule="auto"/>
        <w:ind w:left="851"/>
        <w:jc w:val="both"/>
        <w:rPr>
          <w:rFonts w:ascii="Arial" w:hAnsi="Arial"/>
        </w:rPr>
      </w:pPr>
      <w:r>
        <w:rPr>
          <w:rFonts w:ascii="Arial" w:hAnsi="Arial"/>
        </w:rPr>
        <w:t xml:space="preserve">El GLP será descargado en el tanque estacionario a través de una válvula de llenado de tipo válvula de retención. Finalizada la descarga  del producto el autotanque procederá a retirarse de la </w:t>
      </w:r>
      <w:r w:rsidR="0065596B">
        <w:rPr>
          <w:rFonts w:ascii="Arial" w:hAnsi="Arial"/>
        </w:rPr>
        <w:lastRenderedPageBreak/>
        <w:t>planta. En</w:t>
      </w:r>
      <w:r>
        <w:rPr>
          <w:rFonts w:ascii="Arial" w:hAnsi="Arial"/>
        </w:rPr>
        <w:t xml:space="preserve"> la figura 1.3 se muestra las bombas para el trasiego del GLP.</w:t>
      </w:r>
    </w:p>
    <w:p w:rsidR="00A343C0" w:rsidRDefault="00516C1C" w:rsidP="00A343C0">
      <w:pPr>
        <w:framePr w:wrap="notBeside" w:vAnchor="text" w:hAnchor="page" w:x="3382" w:y="287"/>
        <w:rPr>
          <w:rFonts w:ascii="Arial" w:hAnsi="Arial"/>
        </w:rPr>
      </w:pPr>
      <w:r>
        <w:rPr>
          <w:noProof/>
        </w:rPr>
        <w:drawing>
          <wp:inline distT="0" distB="0" distL="0" distR="0">
            <wp:extent cx="4584700" cy="2844800"/>
            <wp:effectExtent l="1905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4584700" cy="2844800"/>
                    </a:xfrm>
                    <a:prstGeom prst="rect">
                      <a:avLst/>
                    </a:prstGeom>
                    <a:noFill/>
                    <a:ln w="9525">
                      <a:noFill/>
                      <a:miter lim="800000"/>
                      <a:headEnd/>
                      <a:tailEnd/>
                    </a:ln>
                  </pic:spPr>
                </pic:pic>
              </a:graphicData>
            </a:graphic>
          </wp:inline>
        </w:drawing>
      </w:r>
    </w:p>
    <w:p w:rsidR="00A343C0" w:rsidRDefault="00A343C0" w:rsidP="00A343C0">
      <w:pPr>
        <w:spacing w:line="360" w:lineRule="auto"/>
        <w:jc w:val="both"/>
        <w:rPr>
          <w:rFonts w:ascii="Arial" w:hAnsi="Arial"/>
        </w:rPr>
      </w:pPr>
    </w:p>
    <w:p w:rsidR="00A343C0" w:rsidRDefault="00A343C0" w:rsidP="00A343C0">
      <w:pPr>
        <w:spacing w:line="360" w:lineRule="auto"/>
        <w:jc w:val="center"/>
        <w:rPr>
          <w:rFonts w:ascii="Arial" w:hAnsi="Arial"/>
          <w:b/>
        </w:rPr>
      </w:pPr>
      <w:r>
        <w:rPr>
          <w:rFonts w:ascii="Arial" w:hAnsi="Arial"/>
          <w:b/>
        </w:rPr>
        <w:t>FIGURA 1.3.</w:t>
      </w:r>
      <w:r>
        <w:rPr>
          <w:rFonts w:ascii="Arial" w:hAnsi="Arial"/>
        </w:rPr>
        <w:t xml:space="preserve"> </w:t>
      </w:r>
      <w:r>
        <w:rPr>
          <w:rFonts w:ascii="Arial" w:hAnsi="Arial"/>
          <w:b/>
        </w:rPr>
        <w:t>BOMBAS PARA EL TRASIEGO DEL GLP</w:t>
      </w:r>
    </w:p>
    <w:p w:rsidR="00A343C0" w:rsidRDefault="00A343C0" w:rsidP="00A343C0">
      <w:pPr>
        <w:ind w:left="851"/>
        <w:jc w:val="both"/>
        <w:rPr>
          <w:rFonts w:ascii="Arial" w:hAnsi="Arial"/>
        </w:rPr>
      </w:pPr>
    </w:p>
    <w:p w:rsidR="00A343C0" w:rsidRDefault="00A343C0" w:rsidP="00A343C0">
      <w:pPr>
        <w:spacing w:line="480" w:lineRule="auto"/>
        <w:ind w:left="851"/>
        <w:jc w:val="both"/>
        <w:rPr>
          <w:rFonts w:ascii="Arial" w:hAnsi="Arial"/>
        </w:rPr>
      </w:pPr>
      <w:r>
        <w:rPr>
          <w:rFonts w:ascii="Arial" w:hAnsi="Arial"/>
        </w:rPr>
        <w:t>Una vez que ingresan los camiones de reparto de los cilindros a los distribuidores de gas, se estacionaran al lado derecho de la plataforma de llenado con el fin de descargar los restos de GLP de los cilindros vacíos hacia el tanque pulmón, esta descarga se realizara poniendo los cilindros de cabeza para que por acción de la gravedad el GLP salga de dichos cilindros, una vez que el tanque pulmón tenga un volumen aproximado del 80 % de su capacidad el contenido será trasegado hacia el tanque estacionario mediante una bomba con un motor de 5 HP de potencia.</w:t>
      </w:r>
    </w:p>
    <w:p w:rsidR="00A343C0" w:rsidRDefault="00A343C0" w:rsidP="00A343C0">
      <w:pPr>
        <w:rPr>
          <w:rFonts w:ascii="Arial" w:hAnsi="Arial"/>
        </w:rPr>
      </w:pPr>
    </w:p>
    <w:p w:rsidR="00A343C0" w:rsidRDefault="00A343C0" w:rsidP="00A343C0">
      <w:pPr>
        <w:spacing w:line="480" w:lineRule="auto"/>
        <w:ind w:left="851"/>
        <w:jc w:val="both"/>
        <w:rPr>
          <w:rFonts w:ascii="Arial" w:hAnsi="Arial"/>
        </w:rPr>
      </w:pPr>
      <w:r>
        <w:rPr>
          <w:rFonts w:ascii="Arial" w:hAnsi="Arial"/>
        </w:rPr>
        <w:lastRenderedPageBreak/>
        <w:t xml:space="preserve">Finalizado este proceso un trabajador procederá a hacer el control de calidad de los cilindros a fin de detectar las fallas </w:t>
      </w:r>
      <w:r w:rsidR="0065596B">
        <w:rPr>
          <w:rFonts w:ascii="Arial" w:hAnsi="Arial"/>
        </w:rPr>
        <w:t>más</w:t>
      </w:r>
      <w:r>
        <w:rPr>
          <w:rFonts w:ascii="Arial" w:hAnsi="Arial"/>
        </w:rPr>
        <w:t xml:space="preserve"> comunes que se presentan, por ejemplo válvulas, casquetes y asas en mal estado y repararlos.</w:t>
      </w:r>
    </w:p>
    <w:p w:rsidR="00A343C0" w:rsidRDefault="00A343C0" w:rsidP="00A343C0">
      <w:pPr>
        <w:jc w:val="both"/>
        <w:rPr>
          <w:rFonts w:ascii="Arial" w:hAnsi="Arial"/>
        </w:rPr>
      </w:pPr>
    </w:p>
    <w:p w:rsidR="00A343C0" w:rsidRDefault="00A343C0" w:rsidP="00A343C0">
      <w:pPr>
        <w:spacing w:line="480" w:lineRule="auto"/>
        <w:ind w:left="851"/>
        <w:jc w:val="both"/>
        <w:rPr>
          <w:rFonts w:ascii="Arial" w:hAnsi="Arial"/>
        </w:rPr>
      </w:pPr>
      <w:r>
        <w:rPr>
          <w:rFonts w:ascii="Arial" w:hAnsi="Arial"/>
        </w:rPr>
        <w:t xml:space="preserve">Una vez que los cilindros han sido reparados, estos pasan al área de prueba de hermeticidad, esta prueba consiste en llenar los cilindros con agua hasta un 85% de su volumen y luego mediante una compresora inyectarles aire hasta 200 psi de presión. </w:t>
      </w:r>
    </w:p>
    <w:p w:rsidR="00A343C0" w:rsidRDefault="00A343C0" w:rsidP="00A343C0">
      <w:pPr>
        <w:jc w:val="both"/>
        <w:rPr>
          <w:rFonts w:ascii="Arial" w:hAnsi="Arial"/>
        </w:rPr>
      </w:pPr>
      <w:r>
        <w:rPr>
          <w:rFonts w:ascii="Arial" w:hAnsi="Arial"/>
        </w:rPr>
        <w:tab/>
      </w:r>
    </w:p>
    <w:p w:rsidR="00A343C0" w:rsidRDefault="00A343C0" w:rsidP="00A343C0">
      <w:pPr>
        <w:spacing w:line="480" w:lineRule="auto"/>
        <w:ind w:left="851"/>
        <w:jc w:val="both"/>
        <w:rPr>
          <w:rFonts w:ascii="Arial" w:hAnsi="Arial"/>
        </w:rPr>
      </w:pPr>
      <w:r>
        <w:rPr>
          <w:rFonts w:ascii="Arial" w:hAnsi="Arial"/>
        </w:rPr>
        <w:t>Una vez que los cilindros pasan esta prueba serán llevados al área de limpieza y pintado de cilindros donde se les pintara con el color y logotipo respectivo pasando finalmente a la plataforma de llenado de cilindros.</w:t>
      </w:r>
    </w:p>
    <w:p w:rsidR="00A343C0" w:rsidRDefault="00A343C0" w:rsidP="00A343C0">
      <w:pPr>
        <w:rPr>
          <w:rFonts w:ascii="Arial" w:hAnsi="Arial"/>
        </w:rPr>
      </w:pPr>
    </w:p>
    <w:p w:rsidR="00A343C0" w:rsidRDefault="00A343C0" w:rsidP="00A343C0">
      <w:pPr>
        <w:spacing w:line="480" w:lineRule="auto"/>
        <w:ind w:left="851"/>
        <w:jc w:val="both"/>
        <w:rPr>
          <w:rFonts w:ascii="Arial" w:hAnsi="Arial"/>
        </w:rPr>
      </w:pPr>
      <w:r>
        <w:rPr>
          <w:rFonts w:ascii="Arial" w:hAnsi="Arial"/>
        </w:rPr>
        <w:t>Una vez que los cilindros están en la plataforma de llenado, la carga de GLP a estos se efectuara por bombeo desde el tanque estacionario que estará provisto de una válvula interna de exceso de flujo en su conexión de salida.</w:t>
      </w:r>
    </w:p>
    <w:p w:rsidR="00A343C0" w:rsidRDefault="00A343C0" w:rsidP="00A343C0">
      <w:pPr>
        <w:jc w:val="both"/>
        <w:rPr>
          <w:rFonts w:ascii="Arial" w:hAnsi="Arial"/>
        </w:rPr>
      </w:pPr>
    </w:p>
    <w:p w:rsidR="00A343C0" w:rsidRDefault="00A343C0" w:rsidP="00A343C0">
      <w:pPr>
        <w:spacing w:line="480" w:lineRule="auto"/>
        <w:ind w:left="851"/>
        <w:jc w:val="both"/>
        <w:rPr>
          <w:rFonts w:ascii="Arial" w:hAnsi="Arial"/>
        </w:rPr>
      </w:pPr>
      <w:r>
        <w:rPr>
          <w:rFonts w:ascii="Arial" w:hAnsi="Arial"/>
        </w:rPr>
        <w:t>El llenado de los cilindros con cierto caudal donde la cantidad será controlada de forma semiautomática mediante válvulas de llenado y balanzas, el tiempo para llenar los cilindros oscila desde 55 segundos hasta un minuto aproximadamente.</w:t>
      </w:r>
    </w:p>
    <w:p w:rsidR="00A343C0" w:rsidRDefault="00A343C0" w:rsidP="00A343C0">
      <w:pPr>
        <w:jc w:val="both"/>
        <w:rPr>
          <w:rFonts w:ascii="Arial" w:hAnsi="Arial"/>
        </w:rPr>
      </w:pPr>
    </w:p>
    <w:p w:rsidR="00A343C0" w:rsidRDefault="00A343C0" w:rsidP="00A343C0">
      <w:pPr>
        <w:spacing w:line="480" w:lineRule="auto"/>
        <w:ind w:left="851"/>
        <w:jc w:val="both"/>
        <w:rPr>
          <w:rFonts w:ascii="Arial" w:hAnsi="Arial"/>
        </w:rPr>
      </w:pPr>
      <w:r>
        <w:rPr>
          <w:rFonts w:ascii="Arial" w:hAnsi="Arial"/>
        </w:rPr>
        <w:t>Para evitar daños en las bombas por bajo flujo, se instalara la válvula de retorno automático al tanque estacionario; la unidad  compresora será utilizada para los automáticos de control de peso, es decir, estarán conectadas al sistema de balanzas para que cuando lleguen al peso indicado se accione y corte el flujo de GLP hacia los cilindros de gas.</w:t>
      </w:r>
    </w:p>
    <w:p w:rsidR="00A343C0" w:rsidRDefault="00A343C0" w:rsidP="00A343C0">
      <w:pPr>
        <w:ind w:left="851"/>
        <w:jc w:val="both"/>
        <w:rPr>
          <w:rFonts w:ascii="Arial" w:hAnsi="Arial"/>
        </w:rPr>
      </w:pPr>
    </w:p>
    <w:p w:rsidR="00A343C0" w:rsidRDefault="00A343C0" w:rsidP="00A343C0">
      <w:pPr>
        <w:spacing w:line="480" w:lineRule="auto"/>
        <w:ind w:left="851"/>
        <w:jc w:val="both"/>
        <w:rPr>
          <w:rFonts w:ascii="Arial" w:hAnsi="Arial"/>
          <w:lang w:val="es-ES_tradnl"/>
        </w:rPr>
      </w:pPr>
      <w:r>
        <w:rPr>
          <w:rFonts w:ascii="Arial" w:hAnsi="Arial"/>
        </w:rPr>
        <w:t xml:space="preserve">Luego de haber sido llenados los cilindros estos pasaran nuevamente un control de calidad en cuenta que los cilindros de </w:t>
      </w:r>
      <w:smartTag w:uri="urn:schemas-microsoft-com:office:smarttags" w:element="metricconverter">
        <w:smartTagPr>
          <w:attr w:name="ProductID" w:val="15 Kg"/>
        </w:smartTagPr>
        <w:r>
          <w:rPr>
            <w:rFonts w:ascii="Arial" w:hAnsi="Arial"/>
          </w:rPr>
          <w:t>15 Kg</w:t>
        </w:r>
      </w:smartTag>
      <w:r>
        <w:rPr>
          <w:rFonts w:ascii="Arial" w:hAnsi="Arial"/>
        </w:rPr>
        <w:t xml:space="preserve"> deberán estar en el rango de ±2,5% y los de </w:t>
      </w:r>
      <w:smartTag w:uri="urn:schemas-microsoft-com:office:smarttags" w:element="metricconverter">
        <w:smartTagPr>
          <w:attr w:name="ProductID" w:val="45 Kg"/>
        </w:smartTagPr>
        <w:r>
          <w:rPr>
            <w:rFonts w:ascii="Arial" w:hAnsi="Arial"/>
          </w:rPr>
          <w:t>45 Kg</w:t>
        </w:r>
      </w:smartTag>
      <w:r>
        <w:rPr>
          <w:rFonts w:ascii="Arial" w:hAnsi="Arial"/>
        </w:rPr>
        <w:t xml:space="preserve"> entre ± 1% de su peso total. De no cumplir estas características los cilindros pasaran nuevamente al área de descarga para ser vaciados totalmente y ser nuevamente llenado. Si cumplen con los requerimientos de peso, el cilindro pasa a la plataforma de despacho de cilindros. El almacenamiento de los cilindros llenos se </w:t>
      </w:r>
      <w:r w:rsidR="0065596B">
        <w:rPr>
          <w:rFonts w:ascii="Arial" w:hAnsi="Arial"/>
        </w:rPr>
        <w:t>hará</w:t>
      </w:r>
      <w:r>
        <w:rPr>
          <w:rFonts w:ascii="Arial" w:hAnsi="Arial"/>
        </w:rPr>
        <w:t xml:space="preserve"> solamente en </w:t>
      </w:r>
      <w:r w:rsidR="0065596B">
        <w:rPr>
          <w:rFonts w:ascii="Arial" w:hAnsi="Arial"/>
        </w:rPr>
        <w:t>posición vertical y apoyada</w:t>
      </w:r>
      <w:r>
        <w:rPr>
          <w:rFonts w:ascii="Arial" w:hAnsi="Arial"/>
        </w:rPr>
        <w:t xml:space="preserve"> en sus bases. En la figura 1.4 se muestra balanzas </w:t>
      </w:r>
      <w:r>
        <w:rPr>
          <w:rFonts w:ascii="Arial" w:hAnsi="Arial"/>
          <w:lang w:val="es-ES_tradnl"/>
        </w:rPr>
        <w:t>semiautomáticas.</w:t>
      </w:r>
    </w:p>
    <w:p w:rsidR="00A343C0" w:rsidRDefault="00516C1C" w:rsidP="00A343C0">
      <w:pPr>
        <w:framePr w:wrap="notBeside" w:vAnchor="text" w:hAnchor="page" w:x="3622" w:y="219"/>
        <w:jc w:val="center"/>
        <w:rPr>
          <w:rFonts w:ascii="Arial" w:hAnsi="Arial"/>
        </w:rPr>
      </w:pPr>
      <w:r>
        <w:rPr>
          <w:noProof/>
        </w:rPr>
        <w:lastRenderedPageBreak/>
        <w:drawing>
          <wp:inline distT="0" distB="0" distL="0" distR="0">
            <wp:extent cx="4495800" cy="344170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4495800" cy="3441700"/>
                    </a:xfrm>
                    <a:prstGeom prst="rect">
                      <a:avLst/>
                    </a:prstGeom>
                    <a:noFill/>
                    <a:ln w="9525">
                      <a:noFill/>
                      <a:miter lim="800000"/>
                      <a:headEnd/>
                      <a:tailEnd/>
                    </a:ln>
                  </pic:spPr>
                </pic:pic>
              </a:graphicData>
            </a:graphic>
          </wp:inline>
        </w:drawing>
      </w:r>
    </w:p>
    <w:p w:rsidR="00A343C0" w:rsidRDefault="00A343C0" w:rsidP="00A343C0">
      <w:pPr>
        <w:spacing w:line="360" w:lineRule="auto"/>
        <w:ind w:left="567"/>
        <w:jc w:val="center"/>
        <w:rPr>
          <w:rFonts w:ascii="Arial" w:hAnsi="Arial"/>
          <w:b/>
        </w:rPr>
      </w:pPr>
    </w:p>
    <w:p w:rsidR="00A343C0" w:rsidRDefault="00A343C0" w:rsidP="00A343C0">
      <w:pPr>
        <w:spacing w:line="360" w:lineRule="auto"/>
        <w:ind w:left="567"/>
        <w:jc w:val="center"/>
        <w:rPr>
          <w:rFonts w:ascii="Arial" w:hAnsi="Arial"/>
          <w:b/>
          <w:lang w:val="es-ES_tradnl"/>
        </w:rPr>
      </w:pPr>
      <w:r>
        <w:rPr>
          <w:rFonts w:ascii="Arial" w:hAnsi="Arial"/>
          <w:b/>
        </w:rPr>
        <w:t>FIGURA 1.4. BALANZAS S</w:t>
      </w:r>
      <w:r>
        <w:rPr>
          <w:rFonts w:ascii="Arial" w:hAnsi="Arial"/>
          <w:b/>
          <w:lang w:val="es-ES_tradnl"/>
        </w:rPr>
        <w:t>EMIAUTOMÁTICAS</w:t>
      </w:r>
    </w:p>
    <w:p w:rsidR="00A343C0" w:rsidRDefault="00516C1C" w:rsidP="00A343C0">
      <w:pPr>
        <w:framePr w:wrap="notBeside" w:vAnchor="text" w:hAnchor="page" w:x="3142" w:y="551"/>
        <w:rPr>
          <w:rFonts w:ascii="Arial" w:hAnsi="Arial"/>
          <w:b/>
        </w:rPr>
      </w:pPr>
      <w:r>
        <w:rPr>
          <w:noProof/>
        </w:rPr>
        <w:lastRenderedPageBreak/>
        <w:drawing>
          <wp:inline distT="0" distB="0" distL="0" distR="0">
            <wp:extent cx="4432300" cy="6146800"/>
            <wp:effectExtent l="1905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4432300" cy="6146800"/>
                    </a:xfrm>
                    <a:prstGeom prst="rect">
                      <a:avLst/>
                    </a:prstGeom>
                    <a:noFill/>
                    <a:ln w="9525">
                      <a:noFill/>
                      <a:miter lim="800000"/>
                      <a:headEnd/>
                      <a:tailEnd/>
                    </a:ln>
                  </pic:spPr>
                </pic:pic>
              </a:graphicData>
            </a:graphic>
          </wp:inline>
        </w:drawing>
      </w:r>
    </w:p>
    <w:p w:rsidR="00A343C0" w:rsidRDefault="00A343C0" w:rsidP="00A343C0">
      <w:pPr>
        <w:spacing w:line="360" w:lineRule="auto"/>
        <w:ind w:left="851"/>
        <w:jc w:val="both"/>
        <w:rPr>
          <w:rFonts w:ascii="Arial" w:hAnsi="Arial"/>
        </w:rPr>
      </w:pPr>
      <w:r>
        <w:rPr>
          <w:rFonts w:ascii="Arial" w:hAnsi="Arial"/>
        </w:rPr>
        <w:t>A continuación se muestra el Diagrama de Flujo del Proceso:</w:t>
      </w:r>
    </w:p>
    <w:p w:rsidR="00A343C0" w:rsidRDefault="00A343C0" w:rsidP="00A343C0">
      <w:pPr>
        <w:spacing w:line="360" w:lineRule="auto"/>
        <w:ind w:left="851"/>
        <w:jc w:val="center"/>
        <w:rPr>
          <w:rFonts w:ascii="Arial" w:hAnsi="Arial"/>
          <w:b/>
        </w:rPr>
      </w:pPr>
      <w:r>
        <w:rPr>
          <w:rFonts w:ascii="Arial" w:hAnsi="Arial"/>
          <w:b/>
        </w:rPr>
        <w:t xml:space="preserve">FIGURA 1.5. DIAGRAMA DE FLUJO DEL PROCESO DE </w:t>
      </w:r>
      <w:smartTag w:uri="urn:schemas-microsoft-com:office:smarttags" w:element="PersonName">
        <w:smartTagPr>
          <w:attr w:name="ProductID" w:val="LA PLANTA ENVASADORA"/>
        </w:smartTagPr>
        <w:r>
          <w:rPr>
            <w:rFonts w:ascii="Arial" w:hAnsi="Arial"/>
            <w:b/>
          </w:rPr>
          <w:t>LA PLANTA ENVASADORA</w:t>
        </w:r>
      </w:smartTag>
    </w:p>
    <w:p w:rsidR="00A343C0" w:rsidRDefault="00A343C0" w:rsidP="00A343C0">
      <w:pPr>
        <w:spacing w:line="360" w:lineRule="auto"/>
        <w:ind w:left="567" w:hanging="567"/>
        <w:jc w:val="both"/>
        <w:rPr>
          <w:rFonts w:ascii="Arial" w:hAnsi="Arial"/>
          <w:b/>
          <w:lang w:val="es-ES_tradnl"/>
        </w:rPr>
      </w:pPr>
    </w:p>
    <w:p w:rsidR="00A343C0" w:rsidRDefault="00A343C0" w:rsidP="00A343C0">
      <w:pPr>
        <w:spacing w:line="360" w:lineRule="auto"/>
        <w:ind w:left="567" w:hanging="567"/>
        <w:jc w:val="both"/>
        <w:rPr>
          <w:rFonts w:ascii="Arial" w:hAnsi="Arial"/>
          <w:b/>
          <w:lang w:val="es-ES_tradnl"/>
        </w:rPr>
      </w:pPr>
    </w:p>
    <w:p w:rsidR="00A343C0" w:rsidRDefault="00A343C0" w:rsidP="00A343C0">
      <w:pPr>
        <w:spacing w:line="360" w:lineRule="auto"/>
        <w:ind w:left="567" w:hanging="567"/>
        <w:jc w:val="both"/>
        <w:rPr>
          <w:rFonts w:ascii="Arial" w:hAnsi="Arial"/>
          <w:b/>
        </w:rPr>
      </w:pPr>
      <w:r>
        <w:rPr>
          <w:rFonts w:ascii="Arial" w:hAnsi="Arial"/>
          <w:b/>
          <w:lang w:val="es-ES_tradnl"/>
        </w:rPr>
        <w:lastRenderedPageBreak/>
        <w:t xml:space="preserve">1.2 </w:t>
      </w:r>
      <w:r>
        <w:rPr>
          <w:rFonts w:ascii="Arial" w:hAnsi="Arial"/>
          <w:b/>
          <w:lang w:val="es-ES_tradnl"/>
        </w:rPr>
        <w:tab/>
        <w:t xml:space="preserve">Parámetros Importantes que se Deben Considerar en </w:t>
      </w:r>
      <w:smartTag w:uri="urn:schemas-microsoft-com:office:smarttags" w:element="PersonName">
        <w:smartTagPr>
          <w:attr w:name="ProductID" w:val="la Planta"/>
        </w:smartTagPr>
        <w:r>
          <w:rPr>
            <w:rFonts w:ascii="Arial" w:hAnsi="Arial"/>
            <w:b/>
            <w:lang w:val="es-ES_tradnl"/>
          </w:rPr>
          <w:t>la Planta</w:t>
        </w:r>
      </w:smartTag>
      <w:r>
        <w:rPr>
          <w:rFonts w:ascii="Arial" w:hAnsi="Arial"/>
          <w:b/>
          <w:lang w:val="es-ES_tradnl"/>
        </w:rPr>
        <w:t xml:space="preserve">  de  </w:t>
      </w:r>
      <w:r>
        <w:rPr>
          <w:rFonts w:ascii="Arial" w:hAnsi="Arial"/>
          <w:b/>
        </w:rPr>
        <w:t>Envasado</w:t>
      </w:r>
    </w:p>
    <w:p w:rsidR="00A343C0" w:rsidRDefault="00A343C0" w:rsidP="00A343C0">
      <w:pPr>
        <w:spacing w:line="360" w:lineRule="auto"/>
        <w:ind w:left="350"/>
        <w:jc w:val="both"/>
        <w:rPr>
          <w:rFonts w:ascii="Arial" w:hAnsi="Arial"/>
          <w:b/>
        </w:rPr>
      </w:pPr>
    </w:p>
    <w:p w:rsidR="00A343C0" w:rsidRPr="00702C37" w:rsidRDefault="00A343C0" w:rsidP="00A343C0">
      <w:pPr>
        <w:spacing w:line="480" w:lineRule="auto"/>
        <w:ind w:left="567"/>
        <w:jc w:val="both"/>
        <w:rPr>
          <w:rFonts w:ascii="Arial" w:hAnsi="Arial"/>
        </w:rPr>
      </w:pPr>
      <w:r w:rsidRPr="00702C37">
        <w:rPr>
          <w:rFonts w:ascii="Arial" w:hAnsi="Arial"/>
        </w:rPr>
        <w:t>Las plantas envasadoras deben contar con  equipos</w:t>
      </w:r>
      <w:r w:rsidRPr="00702C37">
        <w:rPr>
          <w:rFonts w:ascii="Arial" w:hAnsi="Arial"/>
          <w:lang w:val="es-ES_tradnl"/>
        </w:rPr>
        <w:t xml:space="preserve"> para que estén </w:t>
      </w:r>
      <w:r w:rsidRPr="00702C37">
        <w:rPr>
          <w:rFonts w:ascii="Arial" w:hAnsi="Arial"/>
        </w:rPr>
        <w:t xml:space="preserve">dotadas de materiales y herramientas necesarias para el control de fugas liquidas o gaseosas (cuerpos de cilindros, </w:t>
      </w:r>
      <w:r w:rsidRPr="00702C37">
        <w:rPr>
          <w:rFonts w:ascii="Arial" w:hAnsi="Arial"/>
          <w:lang w:val="es-ES_tradnl"/>
        </w:rPr>
        <w:t>válvulas</w:t>
      </w:r>
      <w:r w:rsidRPr="00702C37">
        <w:rPr>
          <w:rFonts w:ascii="Arial" w:hAnsi="Arial"/>
        </w:rPr>
        <w:t>, lineas,etc.)para los diferentes envases utilizados en la</w:t>
      </w:r>
      <w:r w:rsidRPr="00702C37">
        <w:rPr>
          <w:rFonts w:ascii="Arial" w:hAnsi="Arial"/>
          <w:lang w:val="es-ES_tradnl"/>
        </w:rPr>
        <w:t xml:space="preserve"> comercialización </w:t>
      </w:r>
      <w:r w:rsidRPr="00702C37">
        <w:rPr>
          <w:rFonts w:ascii="Arial" w:hAnsi="Arial"/>
        </w:rPr>
        <w:t>del GLP.</w:t>
      </w:r>
    </w:p>
    <w:p w:rsidR="00A343C0" w:rsidRDefault="00A343C0" w:rsidP="00A343C0">
      <w:pPr>
        <w:tabs>
          <w:tab w:val="left" w:pos="2460"/>
        </w:tabs>
        <w:spacing w:line="360" w:lineRule="auto"/>
        <w:jc w:val="both"/>
        <w:rPr>
          <w:rFonts w:ascii="Arial" w:hAnsi="Arial"/>
          <w:b/>
        </w:rPr>
      </w:pPr>
      <w:r>
        <w:rPr>
          <w:rFonts w:ascii="Arial" w:hAnsi="Arial"/>
          <w:b/>
        </w:rPr>
        <w:tab/>
      </w: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jc w:val="both"/>
        <w:textAlignment w:val="baseline"/>
        <w:rPr>
          <w:rFonts w:ascii="Arial" w:hAnsi="Arial"/>
          <w:b/>
        </w:rPr>
      </w:pPr>
      <w:r>
        <w:rPr>
          <w:rFonts w:ascii="Arial" w:hAnsi="Arial"/>
          <w:b/>
          <w:lang w:val="es-ES_tradnl"/>
        </w:rPr>
        <w:t>Instalación</w:t>
      </w:r>
      <w:r>
        <w:rPr>
          <w:rFonts w:ascii="Arial" w:hAnsi="Arial"/>
          <w:b/>
        </w:rPr>
        <w:t xml:space="preserve"> Apropiado de Equipos</w:t>
      </w:r>
    </w:p>
    <w:p w:rsidR="00A343C0" w:rsidRDefault="00A343C0" w:rsidP="00A343C0">
      <w:pPr>
        <w:spacing w:line="360" w:lineRule="auto"/>
        <w:rPr>
          <w:rFonts w:ascii="Arial" w:hAnsi="Arial"/>
          <w:b/>
        </w:rPr>
      </w:pPr>
    </w:p>
    <w:p w:rsidR="00A343C0" w:rsidRPr="00702C37" w:rsidRDefault="00A343C0" w:rsidP="00A343C0">
      <w:pPr>
        <w:spacing w:line="480" w:lineRule="auto"/>
        <w:ind w:left="993"/>
        <w:jc w:val="both"/>
        <w:rPr>
          <w:rFonts w:ascii="Arial" w:hAnsi="Arial"/>
          <w:lang w:val="es-ES_tradnl"/>
        </w:rPr>
      </w:pPr>
      <w:r w:rsidRPr="00702C37">
        <w:rPr>
          <w:rFonts w:ascii="Arial" w:hAnsi="Arial"/>
        </w:rPr>
        <w:t>Las bombas, compresores y sus motores</w:t>
      </w:r>
      <w:r w:rsidRPr="00702C37">
        <w:rPr>
          <w:rFonts w:ascii="Arial" w:hAnsi="Arial"/>
          <w:lang w:val="es-ES_tradnl"/>
        </w:rPr>
        <w:t xml:space="preserve"> deberán </w:t>
      </w:r>
      <w:r w:rsidRPr="00702C37">
        <w:rPr>
          <w:rFonts w:ascii="Arial" w:hAnsi="Arial"/>
        </w:rPr>
        <w:t>instalarse sobre bases de concreto de dimensiones apropiadas,</w:t>
      </w:r>
      <w:r w:rsidRPr="00702C37">
        <w:rPr>
          <w:rFonts w:ascii="Arial" w:hAnsi="Arial"/>
          <w:lang w:val="es-ES_tradnl"/>
        </w:rPr>
        <w:t xml:space="preserve"> exceptuándose </w:t>
      </w:r>
      <w:r w:rsidRPr="00702C37">
        <w:rPr>
          <w:rFonts w:ascii="Arial" w:hAnsi="Arial"/>
        </w:rPr>
        <w:t>al acaso de bombas directamente acopladas a recipientes. Estos equipos</w:t>
      </w:r>
      <w:r w:rsidRPr="00702C37">
        <w:rPr>
          <w:rFonts w:ascii="Arial" w:hAnsi="Arial"/>
          <w:lang w:val="es-ES_tradnl"/>
        </w:rPr>
        <w:t xml:space="preserve"> deberán </w:t>
      </w:r>
      <w:r w:rsidRPr="00702C37">
        <w:rPr>
          <w:rFonts w:ascii="Arial" w:hAnsi="Arial"/>
        </w:rPr>
        <w:t xml:space="preserve">de tener conexión a tierra para descarga de corriente </w:t>
      </w:r>
      <w:r w:rsidRPr="00702C37">
        <w:rPr>
          <w:rFonts w:ascii="Arial" w:hAnsi="Arial"/>
          <w:lang w:val="es-ES_tradnl"/>
        </w:rPr>
        <w:t>estática.</w:t>
      </w:r>
    </w:p>
    <w:p w:rsidR="00A343C0" w:rsidRDefault="00A343C0" w:rsidP="00A343C0">
      <w:pPr>
        <w:spacing w:line="360" w:lineRule="auto"/>
        <w:jc w:val="both"/>
        <w:rPr>
          <w:rFonts w:ascii="Arial" w:hAnsi="Arial"/>
          <w:b/>
          <w:lang w:val="es-ES_tradnl"/>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ind w:left="993" w:hanging="426"/>
        <w:textAlignment w:val="baseline"/>
        <w:rPr>
          <w:rFonts w:ascii="Arial" w:hAnsi="Arial"/>
          <w:b/>
          <w:lang w:val="es-ES_tradnl"/>
        </w:rPr>
      </w:pPr>
      <w:r>
        <w:rPr>
          <w:rFonts w:ascii="Arial" w:hAnsi="Arial"/>
          <w:b/>
        </w:rPr>
        <w:t xml:space="preserve">Motores </w:t>
      </w:r>
      <w:r>
        <w:rPr>
          <w:rFonts w:ascii="Arial" w:hAnsi="Arial"/>
          <w:b/>
          <w:lang w:val="es-ES_tradnl"/>
        </w:rPr>
        <w:t>Eléctricos</w:t>
      </w:r>
    </w:p>
    <w:p w:rsidR="00A343C0" w:rsidRDefault="00A343C0" w:rsidP="00A343C0">
      <w:pPr>
        <w:spacing w:line="360" w:lineRule="auto"/>
        <w:rPr>
          <w:rFonts w:ascii="Arial" w:hAnsi="Arial"/>
        </w:rPr>
      </w:pPr>
    </w:p>
    <w:p w:rsidR="00A343C0" w:rsidRDefault="00A343C0" w:rsidP="00A343C0">
      <w:pPr>
        <w:spacing w:line="480" w:lineRule="auto"/>
        <w:ind w:left="993"/>
        <w:jc w:val="both"/>
        <w:rPr>
          <w:rFonts w:ascii="Arial" w:hAnsi="Arial"/>
        </w:rPr>
      </w:pPr>
      <w:r w:rsidRPr="00702C37">
        <w:rPr>
          <w:rFonts w:ascii="Arial" w:hAnsi="Arial"/>
        </w:rPr>
        <w:t>Los motores</w:t>
      </w:r>
      <w:r w:rsidRPr="00702C37">
        <w:rPr>
          <w:rFonts w:ascii="Arial" w:hAnsi="Arial"/>
          <w:lang w:val="es-ES_tradnl"/>
        </w:rPr>
        <w:t xml:space="preserve"> eléctricos deberán </w:t>
      </w:r>
      <w:r w:rsidRPr="00702C37">
        <w:rPr>
          <w:rFonts w:ascii="Arial" w:hAnsi="Arial"/>
        </w:rPr>
        <w:t>de ser blindados y a prueba de</w:t>
      </w:r>
      <w:r w:rsidRPr="00702C37">
        <w:rPr>
          <w:rFonts w:ascii="Arial" w:hAnsi="Arial"/>
          <w:lang w:val="es-ES_tradnl"/>
        </w:rPr>
        <w:t xml:space="preserve"> explosión </w:t>
      </w:r>
      <w:r w:rsidRPr="00702C37">
        <w:rPr>
          <w:rFonts w:ascii="Arial" w:hAnsi="Arial"/>
        </w:rPr>
        <w:t>y tener interruptor</w:t>
      </w:r>
      <w:r w:rsidRPr="00702C37">
        <w:rPr>
          <w:rFonts w:ascii="Arial" w:hAnsi="Arial"/>
          <w:lang w:val="es-ES_tradnl"/>
        </w:rPr>
        <w:t xml:space="preserve"> automático </w:t>
      </w:r>
      <w:r w:rsidRPr="00702C37">
        <w:rPr>
          <w:rFonts w:ascii="Arial" w:hAnsi="Arial"/>
        </w:rPr>
        <w:t>de sobrecarga.</w:t>
      </w:r>
    </w:p>
    <w:p w:rsidR="00A343C0" w:rsidRDefault="00A343C0" w:rsidP="00A343C0">
      <w:pPr>
        <w:spacing w:line="480" w:lineRule="auto"/>
        <w:ind w:left="993"/>
        <w:jc w:val="both"/>
        <w:rPr>
          <w:rFonts w:ascii="Arial" w:hAnsi="Arial"/>
        </w:rPr>
      </w:pPr>
    </w:p>
    <w:p w:rsidR="00A343C0" w:rsidRDefault="00A343C0" w:rsidP="00A343C0">
      <w:pPr>
        <w:spacing w:line="480" w:lineRule="auto"/>
        <w:ind w:left="993"/>
        <w:jc w:val="both"/>
        <w:rPr>
          <w:rFonts w:ascii="Arial" w:hAnsi="Arial"/>
        </w:rPr>
      </w:pPr>
    </w:p>
    <w:p w:rsidR="00A343C0" w:rsidRDefault="00A343C0" w:rsidP="00A343C0">
      <w:pPr>
        <w:spacing w:line="480" w:lineRule="auto"/>
        <w:ind w:left="993"/>
        <w:jc w:val="both"/>
        <w:rPr>
          <w:rFonts w:ascii="Arial" w:hAnsi="Arial"/>
        </w:rPr>
      </w:pPr>
    </w:p>
    <w:p w:rsidR="00A343C0" w:rsidRDefault="00A343C0" w:rsidP="00A343C0">
      <w:pPr>
        <w:spacing w:line="480" w:lineRule="auto"/>
        <w:ind w:left="993"/>
        <w:jc w:val="both"/>
        <w:rPr>
          <w:rFonts w:ascii="Arial" w:hAnsi="Arial"/>
        </w:rPr>
      </w:pPr>
    </w:p>
    <w:p w:rsidR="00A343C0" w:rsidRPr="002A59F9" w:rsidRDefault="00A343C0" w:rsidP="00A343C0">
      <w:pPr>
        <w:widowControl w:val="0"/>
        <w:numPr>
          <w:ilvl w:val="0"/>
          <w:numId w:val="24"/>
        </w:numPr>
        <w:tabs>
          <w:tab w:val="clear" w:pos="1287"/>
          <w:tab w:val="num" w:pos="993"/>
        </w:tabs>
        <w:suppressAutoHyphens/>
        <w:overflowPunct w:val="0"/>
        <w:autoSpaceDE w:val="0"/>
        <w:autoSpaceDN w:val="0"/>
        <w:adjustRightInd w:val="0"/>
        <w:spacing w:line="480" w:lineRule="auto"/>
        <w:ind w:left="993" w:hanging="426"/>
        <w:jc w:val="both"/>
        <w:textAlignment w:val="baseline"/>
        <w:rPr>
          <w:rFonts w:ascii="Arial" w:hAnsi="Arial"/>
        </w:rPr>
      </w:pPr>
      <w:r w:rsidRPr="00702C37">
        <w:rPr>
          <w:rFonts w:ascii="Arial" w:hAnsi="Arial"/>
          <w:b/>
        </w:rPr>
        <w:lastRenderedPageBreak/>
        <w:t xml:space="preserve">Motores </w:t>
      </w:r>
      <w:r w:rsidRPr="00702C37">
        <w:rPr>
          <w:rFonts w:ascii="Arial" w:hAnsi="Arial"/>
          <w:b/>
          <w:lang w:val="es-ES_tradnl"/>
        </w:rPr>
        <w:t>Eléctricos</w:t>
      </w:r>
      <w:r w:rsidRPr="00702C37">
        <w:rPr>
          <w:rFonts w:ascii="Arial" w:hAnsi="Arial"/>
          <w:b/>
        </w:rPr>
        <w:t xml:space="preserve">: </w:t>
      </w:r>
      <w:r w:rsidRPr="00702C37">
        <w:rPr>
          <w:rFonts w:ascii="Arial" w:hAnsi="Arial"/>
          <w:b/>
          <w:lang w:val="es-ES_tradnl"/>
        </w:rPr>
        <w:t>Colocación</w:t>
      </w:r>
    </w:p>
    <w:p w:rsidR="00A343C0" w:rsidRDefault="00A343C0" w:rsidP="00A343C0">
      <w:pPr>
        <w:spacing w:line="360" w:lineRule="auto"/>
        <w:rPr>
          <w:rFonts w:ascii="Arial" w:hAnsi="Arial"/>
        </w:rPr>
      </w:pPr>
    </w:p>
    <w:p w:rsidR="00A343C0" w:rsidRDefault="00A343C0" w:rsidP="00A343C0">
      <w:pPr>
        <w:spacing w:line="480" w:lineRule="auto"/>
        <w:ind w:left="993"/>
        <w:jc w:val="both"/>
        <w:rPr>
          <w:rFonts w:ascii="Arial" w:hAnsi="Arial"/>
        </w:rPr>
      </w:pPr>
      <w:r>
        <w:rPr>
          <w:rFonts w:ascii="Arial" w:hAnsi="Arial"/>
        </w:rPr>
        <w:t>Los motores eléctricos, utilizados como unidad motriz de bombas o cadenas transportadoras en las plataformas de llenado, podrán estar colocados a un nivel diferente al piso de la plataforma siempre y cuando cuenten con ventilación, desagüe y espacio para el mantenimiento adecuado.</w:t>
      </w:r>
    </w:p>
    <w:p w:rsidR="00A343C0" w:rsidRDefault="00A343C0" w:rsidP="00A343C0">
      <w:pPr>
        <w:jc w:val="both"/>
        <w:rPr>
          <w:rFonts w:ascii="Arial" w:hAnsi="Arial"/>
          <w:b/>
          <w:lang w:val="es-ES_tradnl"/>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ind w:left="993" w:hanging="567"/>
        <w:textAlignment w:val="baseline"/>
        <w:rPr>
          <w:rFonts w:ascii="Arial" w:hAnsi="Arial"/>
          <w:b/>
        </w:rPr>
      </w:pPr>
      <w:r>
        <w:rPr>
          <w:rFonts w:ascii="Arial" w:hAnsi="Arial"/>
          <w:b/>
        </w:rPr>
        <w:t>Equipos: Obligatoriedad de Conexión a Tierra</w:t>
      </w:r>
    </w:p>
    <w:p w:rsidR="00A343C0" w:rsidRDefault="00A343C0" w:rsidP="00A343C0">
      <w:pPr>
        <w:ind w:left="426"/>
        <w:rPr>
          <w:rFonts w:ascii="Arial" w:hAnsi="Arial"/>
          <w:b/>
        </w:rPr>
      </w:pPr>
    </w:p>
    <w:p w:rsidR="00A343C0" w:rsidRDefault="00A343C0" w:rsidP="00A343C0">
      <w:pPr>
        <w:ind w:firstLine="992"/>
        <w:rPr>
          <w:rFonts w:ascii="Arial" w:hAnsi="Arial"/>
          <w:b/>
        </w:rPr>
      </w:pPr>
    </w:p>
    <w:p w:rsidR="00A343C0" w:rsidRPr="00702C37" w:rsidRDefault="00A343C0" w:rsidP="00A343C0">
      <w:pPr>
        <w:spacing w:line="480" w:lineRule="auto"/>
        <w:ind w:left="993"/>
        <w:jc w:val="both"/>
        <w:rPr>
          <w:rFonts w:ascii="Arial" w:hAnsi="Arial"/>
        </w:rPr>
      </w:pPr>
      <w:r w:rsidRPr="00702C37">
        <w:rPr>
          <w:rFonts w:ascii="Arial" w:hAnsi="Arial"/>
        </w:rPr>
        <w:t>Todo el sistema de envasado, múltiple de llenado y básculas deberán tener conexión a tierra, para descarga de corriente estática.</w:t>
      </w:r>
    </w:p>
    <w:p w:rsidR="00A343C0" w:rsidRDefault="00A343C0" w:rsidP="00A343C0">
      <w:pPr>
        <w:spacing w:line="360" w:lineRule="auto"/>
        <w:jc w:val="both"/>
        <w:rPr>
          <w:rFonts w:ascii="Arial" w:hAnsi="Arial"/>
          <w:b/>
          <w:sz w:val="20"/>
        </w:rPr>
      </w:pPr>
    </w:p>
    <w:p w:rsidR="00A343C0" w:rsidRDefault="0065596B"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jc w:val="both"/>
        <w:textAlignment w:val="baseline"/>
        <w:rPr>
          <w:rFonts w:ascii="Arial" w:hAnsi="Arial"/>
          <w:b/>
          <w:lang w:val="es-ES_tradnl"/>
        </w:rPr>
      </w:pPr>
      <w:r>
        <w:rPr>
          <w:rFonts w:ascii="Arial" w:hAnsi="Arial"/>
          <w:b/>
        </w:rPr>
        <w:t>Líneas</w:t>
      </w:r>
      <w:r w:rsidR="00A343C0">
        <w:rPr>
          <w:rFonts w:ascii="Arial" w:hAnsi="Arial"/>
          <w:b/>
        </w:rPr>
        <w:t xml:space="preserve"> de</w:t>
      </w:r>
      <w:r w:rsidR="00A343C0">
        <w:rPr>
          <w:rFonts w:ascii="Arial" w:hAnsi="Arial"/>
          <w:b/>
          <w:lang w:val="es-ES_tradnl"/>
        </w:rPr>
        <w:t xml:space="preserve"> Conducción </w:t>
      </w:r>
      <w:r w:rsidR="00A343C0">
        <w:rPr>
          <w:rFonts w:ascii="Arial" w:hAnsi="Arial"/>
          <w:b/>
        </w:rPr>
        <w:t>de</w:t>
      </w:r>
      <w:r w:rsidR="00A343C0">
        <w:rPr>
          <w:rFonts w:ascii="Arial" w:hAnsi="Arial"/>
          <w:b/>
          <w:lang w:val="es-ES_tradnl"/>
        </w:rPr>
        <w:t xml:space="preserve"> Energía Eléctrica</w:t>
      </w:r>
    </w:p>
    <w:p w:rsidR="00A343C0" w:rsidRDefault="00A343C0" w:rsidP="00A343C0">
      <w:pPr>
        <w:spacing w:line="360" w:lineRule="auto"/>
        <w:jc w:val="both"/>
        <w:rPr>
          <w:rFonts w:ascii="Arial" w:hAnsi="Arial"/>
          <w:b/>
          <w:lang w:val="es-ES_tradnl"/>
        </w:rPr>
      </w:pPr>
    </w:p>
    <w:p w:rsidR="00A343C0" w:rsidRDefault="00A343C0" w:rsidP="00A343C0">
      <w:pPr>
        <w:spacing w:line="480" w:lineRule="auto"/>
        <w:ind w:left="993"/>
        <w:jc w:val="both"/>
        <w:rPr>
          <w:rFonts w:ascii="Arial" w:hAnsi="Arial"/>
        </w:rPr>
      </w:pPr>
      <w:r>
        <w:rPr>
          <w:rFonts w:ascii="Arial" w:hAnsi="Arial"/>
        </w:rPr>
        <w:t>Las líneas de conducción de energía eléctrica deberán ser entubadas, de preferencia empotradas o soterradas, resistentes a la corrosión y a prueba de roedores</w:t>
      </w:r>
    </w:p>
    <w:p w:rsidR="00A343C0" w:rsidRDefault="00A343C0" w:rsidP="00A343C0">
      <w:pPr>
        <w:spacing w:line="360" w:lineRule="auto"/>
        <w:rPr>
          <w:rFonts w:ascii="Arial" w:hAnsi="Arial"/>
        </w:rPr>
      </w:pPr>
    </w:p>
    <w:p w:rsidR="00A343C0" w:rsidRDefault="00A343C0" w:rsidP="00A343C0">
      <w:pPr>
        <w:spacing w:line="360" w:lineRule="auto"/>
        <w:rPr>
          <w:rFonts w:ascii="Arial" w:hAnsi="Arial"/>
        </w:rPr>
      </w:pPr>
    </w:p>
    <w:p w:rsidR="00A343C0" w:rsidRDefault="00A343C0" w:rsidP="00A343C0">
      <w:pPr>
        <w:spacing w:line="360" w:lineRule="auto"/>
        <w:rPr>
          <w:rFonts w:ascii="Arial" w:hAnsi="Arial"/>
        </w:rPr>
      </w:pPr>
    </w:p>
    <w:p w:rsidR="00A343C0" w:rsidRPr="00702C37"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textAlignment w:val="baseline"/>
        <w:rPr>
          <w:rFonts w:ascii="Arial" w:hAnsi="Arial"/>
          <w:b/>
        </w:rPr>
      </w:pPr>
      <w:r w:rsidRPr="00702C37">
        <w:rPr>
          <w:rFonts w:ascii="Arial" w:hAnsi="Arial"/>
          <w:b/>
          <w:lang w:val="es-ES_tradnl"/>
        </w:rPr>
        <w:t>Instalación</w:t>
      </w:r>
      <w:r w:rsidRPr="00702C37">
        <w:rPr>
          <w:rFonts w:ascii="Arial" w:hAnsi="Arial"/>
          <w:b/>
        </w:rPr>
        <w:t xml:space="preserve"> de Pararrayos</w:t>
      </w:r>
    </w:p>
    <w:p w:rsidR="00A343C0" w:rsidRDefault="00A343C0" w:rsidP="00A343C0">
      <w:pPr>
        <w:spacing w:line="360" w:lineRule="auto"/>
        <w:rPr>
          <w:rFonts w:ascii="Arial" w:hAnsi="Arial"/>
          <w:b/>
          <w:sz w:val="20"/>
        </w:rPr>
      </w:pPr>
    </w:p>
    <w:p w:rsidR="00A343C0" w:rsidRDefault="00A343C0" w:rsidP="00A343C0">
      <w:pPr>
        <w:spacing w:line="480" w:lineRule="auto"/>
        <w:ind w:left="993"/>
        <w:rPr>
          <w:rFonts w:ascii="Arial" w:hAnsi="Arial"/>
        </w:rPr>
      </w:pPr>
      <w:r w:rsidRPr="00702C37">
        <w:rPr>
          <w:rFonts w:ascii="Arial" w:hAnsi="Arial"/>
        </w:rPr>
        <w:t>La instalación de pararrayos dependerá de la ubicación geográfica de las Plantas envasadoras.</w:t>
      </w:r>
    </w:p>
    <w:p w:rsidR="00A343C0" w:rsidRPr="00702C37" w:rsidRDefault="00A343C0" w:rsidP="00A343C0">
      <w:pPr>
        <w:ind w:left="1247"/>
        <w:rPr>
          <w:rFonts w:ascii="Arial" w:hAnsi="Arial"/>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jc w:val="both"/>
        <w:textAlignment w:val="baseline"/>
        <w:rPr>
          <w:rFonts w:ascii="Arial" w:hAnsi="Arial"/>
          <w:b/>
        </w:rPr>
      </w:pPr>
      <w:r>
        <w:rPr>
          <w:rFonts w:ascii="Arial" w:hAnsi="Arial"/>
          <w:b/>
        </w:rPr>
        <w:t>Zona de Llenado: Equipos y Materiales Adecuados</w:t>
      </w:r>
    </w:p>
    <w:p w:rsidR="00A343C0" w:rsidRDefault="00A343C0" w:rsidP="00A343C0">
      <w:pPr>
        <w:spacing w:line="360" w:lineRule="auto"/>
        <w:rPr>
          <w:rFonts w:ascii="Arial" w:hAnsi="Arial"/>
          <w:b/>
        </w:rPr>
      </w:pPr>
    </w:p>
    <w:p w:rsidR="00A343C0" w:rsidRPr="00702C37" w:rsidRDefault="00A343C0" w:rsidP="00A343C0">
      <w:pPr>
        <w:spacing w:line="480" w:lineRule="auto"/>
        <w:ind w:left="993"/>
        <w:jc w:val="both"/>
        <w:rPr>
          <w:rFonts w:ascii="Arial" w:hAnsi="Arial"/>
        </w:rPr>
      </w:pPr>
      <w:r w:rsidRPr="00702C37">
        <w:rPr>
          <w:rFonts w:ascii="Arial" w:hAnsi="Arial"/>
        </w:rPr>
        <w:t xml:space="preserve">El diseño de las instalaciones eléctricas y la selección de los equipos y materiales que se empleen dentro de las zonas de llenado, de almacenamiento de cilindros, de los tanques estacionarios o a una distancia menor de </w:t>
      </w:r>
      <w:smartTag w:uri="urn:schemas-microsoft-com:office:smarttags" w:element="metricconverter">
        <w:smartTagPr>
          <w:attr w:name="ProductID" w:val="4.5 m"/>
        </w:smartTagPr>
        <w:r w:rsidRPr="00702C37">
          <w:rPr>
            <w:rFonts w:ascii="Arial" w:hAnsi="Arial"/>
          </w:rPr>
          <w:t>4.5 m</w:t>
        </w:r>
      </w:smartTag>
      <w:r w:rsidRPr="00702C37">
        <w:rPr>
          <w:rFonts w:ascii="Arial" w:hAnsi="Arial"/>
        </w:rPr>
        <w:t xml:space="preserve"> (</w:t>
      </w:r>
      <w:smartTag w:uri="urn:schemas-microsoft-com:office:smarttags" w:element="metricconverter">
        <w:smartTagPr>
          <w:attr w:name="ProductID" w:val="15 pies"/>
        </w:smartTagPr>
        <w:r w:rsidRPr="00702C37">
          <w:rPr>
            <w:rFonts w:ascii="Arial" w:hAnsi="Arial"/>
          </w:rPr>
          <w:t>15 pies</w:t>
        </w:r>
      </w:smartTag>
      <w:r w:rsidRPr="00702C37">
        <w:rPr>
          <w:rFonts w:ascii="Arial" w:hAnsi="Arial"/>
        </w:rPr>
        <w:t>) de sus límites, deberá cumplir, además de lo estipulado en el</w:t>
      </w:r>
      <w:r w:rsidRPr="00702C37">
        <w:rPr>
          <w:rFonts w:ascii="Arial" w:hAnsi="Arial"/>
          <w:lang w:val="es-ES_tradnl"/>
        </w:rPr>
        <w:t xml:space="preserve"> párrafo </w:t>
      </w:r>
      <w:r w:rsidRPr="00702C37">
        <w:rPr>
          <w:rFonts w:ascii="Arial" w:hAnsi="Arial"/>
        </w:rPr>
        <w:t>anterior</w:t>
      </w:r>
    </w:p>
    <w:p w:rsidR="00A343C0" w:rsidRDefault="00A343C0" w:rsidP="00A343C0">
      <w:pPr>
        <w:jc w:val="both"/>
        <w:rPr>
          <w:rFonts w:ascii="Arial" w:hAnsi="Arial"/>
        </w:rPr>
      </w:pPr>
    </w:p>
    <w:p w:rsidR="00A343C0" w:rsidRDefault="00A343C0" w:rsidP="00A343C0">
      <w:pPr>
        <w:spacing w:line="480" w:lineRule="auto"/>
        <w:ind w:left="993"/>
        <w:jc w:val="both"/>
        <w:rPr>
          <w:rFonts w:ascii="Arial" w:hAnsi="Arial"/>
          <w:b/>
        </w:rPr>
      </w:pPr>
      <w:r>
        <w:rPr>
          <w:rFonts w:ascii="Arial" w:hAnsi="Arial"/>
        </w:rPr>
        <w:t xml:space="preserve">Los equipos y materiales anti-explosivos utilizados en este tipo de instalaciones, deberán tener inscripciones o certificaciones que indiquen la clase, división y grupo correspondiente a la clasificación de áreas y temperatura de operación y el laboratorio o entidad que aprobó su </w:t>
      </w:r>
      <w:r w:rsidR="0065596B">
        <w:rPr>
          <w:rFonts w:ascii="Arial" w:hAnsi="Arial"/>
        </w:rPr>
        <w:t>uso.</w:t>
      </w:r>
      <w:r w:rsidR="0065596B" w:rsidRPr="00702C37">
        <w:rPr>
          <w:rFonts w:ascii="Arial" w:hAnsi="Arial"/>
        </w:rPr>
        <w:t xml:space="preserve"> Esta</w:t>
      </w:r>
      <w:r w:rsidRPr="00702C37">
        <w:rPr>
          <w:rFonts w:ascii="Arial" w:hAnsi="Arial"/>
        </w:rPr>
        <w:t xml:space="preserve"> condición deberá ser mantenida durante toda la vida útil de las instalaciones</w:t>
      </w:r>
      <w:r>
        <w:rPr>
          <w:rFonts w:ascii="Arial" w:hAnsi="Arial"/>
          <w:b/>
        </w:rPr>
        <w:t>.</w:t>
      </w:r>
    </w:p>
    <w:p w:rsidR="00A343C0" w:rsidRDefault="00A343C0" w:rsidP="00A343C0">
      <w:pPr>
        <w:spacing w:line="480" w:lineRule="auto"/>
        <w:ind w:left="992"/>
        <w:jc w:val="both"/>
        <w:rPr>
          <w:rFonts w:ascii="Arial" w:hAnsi="Arial"/>
          <w:b/>
        </w:rPr>
      </w:pPr>
    </w:p>
    <w:p w:rsidR="00A343C0" w:rsidRDefault="00A343C0" w:rsidP="00A343C0">
      <w:pPr>
        <w:spacing w:line="480" w:lineRule="auto"/>
        <w:ind w:left="992"/>
        <w:jc w:val="both"/>
        <w:rPr>
          <w:rFonts w:ascii="Arial" w:hAnsi="Arial"/>
          <w:b/>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jc w:val="both"/>
        <w:textAlignment w:val="baseline"/>
        <w:rPr>
          <w:rFonts w:ascii="Arial" w:hAnsi="Arial"/>
          <w:b/>
        </w:rPr>
      </w:pPr>
      <w:r>
        <w:rPr>
          <w:rFonts w:ascii="Arial" w:hAnsi="Arial"/>
          <w:b/>
        </w:rPr>
        <w:t>Plataforma de Envasado: Diversas Instalaciones</w:t>
      </w:r>
    </w:p>
    <w:p w:rsidR="00A343C0" w:rsidRDefault="00A343C0" w:rsidP="00A343C0">
      <w:pPr>
        <w:rPr>
          <w:rFonts w:ascii="Arial" w:hAnsi="Arial"/>
        </w:rPr>
      </w:pPr>
    </w:p>
    <w:p w:rsidR="00A343C0" w:rsidRPr="009B4C78" w:rsidRDefault="00A343C0" w:rsidP="00A343C0">
      <w:pPr>
        <w:spacing w:line="480" w:lineRule="auto"/>
        <w:ind w:left="993"/>
        <w:jc w:val="both"/>
        <w:rPr>
          <w:rFonts w:ascii="Arial" w:hAnsi="Arial"/>
        </w:rPr>
      </w:pPr>
      <w:r w:rsidRPr="009B4C78">
        <w:rPr>
          <w:rFonts w:ascii="Arial" w:hAnsi="Arial"/>
        </w:rPr>
        <w:t>Sobre las plataformas de envasado podrán instalarse los sistemas de trasiego o evacuación de gas, limpieza, pintura y sustitución de válvulas de los recipientes portátiles, siempre y cuando estos sistemas se diseñen en forma segura respetando las distancias del perímetro de seguridad con respecto a los sistemas de llenado.</w:t>
      </w:r>
    </w:p>
    <w:p w:rsidR="00A343C0" w:rsidRDefault="00A343C0" w:rsidP="00A343C0">
      <w:pPr>
        <w:spacing w:line="360" w:lineRule="auto"/>
        <w:jc w:val="both"/>
        <w:rPr>
          <w:rFonts w:ascii="Arial" w:hAnsi="Arial"/>
          <w:b/>
          <w:sz w:val="20"/>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jc w:val="both"/>
        <w:textAlignment w:val="baseline"/>
        <w:rPr>
          <w:rFonts w:ascii="Arial" w:hAnsi="Arial"/>
          <w:b/>
        </w:rPr>
      </w:pPr>
      <w:r>
        <w:rPr>
          <w:rFonts w:ascii="Arial" w:hAnsi="Arial"/>
          <w:b/>
        </w:rPr>
        <w:t>Trasiego del GLP</w:t>
      </w:r>
    </w:p>
    <w:p w:rsidR="00A343C0" w:rsidRDefault="00A343C0" w:rsidP="00A343C0">
      <w:pPr>
        <w:spacing w:line="360" w:lineRule="auto"/>
        <w:ind w:left="1247"/>
        <w:jc w:val="both"/>
        <w:rPr>
          <w:rFonts w:ascii="Arial" w:hAnsi="Arial"/>
          <w:b/>
        </w:rPr>
      </w:pPr>
    </w:p>
    <w:p w:rsidR="00A343C0" w:rsidRDefault="00A343C0" w:rsidP="00A343C0">
      <w:pPr>
        <w:spacing w:line="480" w:lineRule="auto"/>
        <w:ind w:left="993"/>
        <w:jc w:val="both"/>
        <w:rPr>
          <w:rFonts w:ascii="Arial" w:hAnsi="Arial"/>
          <w:b/>
          <w:lang w:val="es-ES_tradnl"/>
        </w:rPr>
      </w:pPr>
      <w:r w:rsidRPr="00F81FFB">
        <w:rPr>
          <w:rFonts w:ascii="Arial" w:hAnsi="Arial"/>
        </w:rPr>
        <w:t>Para efectuar el trasiego del GLP, las bombas y compresores</w:t>
      </w:r>
      <w:r w:rsidRPr="00F81FFB">
        <w:rPr>
          <w:rFonts w:ascii="Arial" w:hAnsi="Arial"/>
          <w:lang w:val="es-ES_tradnl"/>
        </w:rPr>
        <w:t xml:space="preserve"> deberán </w:t>
      </w:r>
      <w:r w:rsidRPr="00F81FFB">
        <w:rPr>
          <w:rFonts w:ascii="Arial" w:hAnsi="Arial"/>
        </w:rPr>
        <w:t>de instalarse de acuerdo con las instrucciones del fabricante para facilitar los servicios a que</w:t>
      </w:r>
      <w:r w:rsidRPr="00F81FFB">
        <w:rPr>
          <w:rFonts w:ascii="Arial" w:hAnsi="Arial"/>
          <w:lang w:val="es-ES_tradnl"/>
        </w:rPr>
        <w:t xml:space="preserve"> están </w:t>
      </w:r>
      <w:r w:rsidRPr="00F81FFB">
        <w:rPr>
          <w:rFonts w:ascii="Arial" w:hAnsi="Arial"/>
        </w:rPr>
        <w:t>destinadas, siendo obligatorio el protegerlas contra el deterioro causado por</w:t>
      </w:r>
      <w:r w:rsidRPr="00F81FFB">
        <w:rPr>
          <w:rFonts w:ascii="Arial" w:hAnsi="Arial"/>
          <w:lang w:val="es-ES_tradnl"/>
        </w:rPr>
        <w:t xml:space="preserve"> vehículos </w:t>
      </w:r>
      <w:r w:rsidRPr="00F81FFB">
        <w:rPr>
          <w:rFonts w:ascii="Arial" w:hAnsi="Arial"/>
        </w:rPr>
        <w:t xml:space="preserve">o personas mediante dispositivos de </w:t>
      </w:r>
      <w:r w:rsidRPr="00F81FFB">
        <w:rPr>
          <w:rFonts w:ascii="Arial" w:hAnsi="Arial"/>
          <w:lang w:val="es-ES_tradnl"/>
        </w:rPr>
        <w:t>protección</w:t>
      </w:r>
      <w:r>
        <w:rPr>
          <w:rFonts w:ascii="Arial" w:hAnsi="Arial"/>
          <w:b/>
          <w:lang w:val="es-ES_tradnl"/>
        </w:rPr>
        <w:t>.</w:t>
      </w:r>
    </w:p>
    <w:p w:rsidR="00A343C0" w:rsidRDefault="00A343C0" w:rsidP="00A343C0">
      <w:pPr>
        <w:spacing w:line="360" w:lineRule="auto"/>
        <w:jc w:val="both"/>
        <w:rPr>
          <w:rFonts w:ascii="Arial" w:hAnsi="Arial"/>
          <w:b/>
          <w:sz w:val="20"/>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textAlignment w:val="baseline"/>
        <w:rPr>
          <w:rFonts w:ascii="Arial" w:hAnsi="Arial"/>
          <w:b/>
        </w:rPr>
      </w:pPr>
      <w:r>
        <w:rPr>
          <w:rFonts w:ascii="Arial" w:hAnsi="Arial"/>
          <w:b/>
          <w:lang w:val="es-ES_tradnl"/>
        </w:rPr>
        <w:t>Tuberías</w:t>
      </w:r>
      <w:r>
        <w:rPr>
          <w:rFonts w:ascii="Arial" w:hAnsi="Arial"/>
          <w:b/>
        </w:rPr>
        <w:t xml:space="preserve"> Conductoras de GLP</w:t>
      </w:r>
    </w:p>
    <w:p w:rsidR="00A343C0" w:rsidRPr="00F81FFB" w:rsidRDefault="00A343C0" w:rsidP="00A343C0">
      <w:pPr>
        <w:rPr>
          <w:rFonts w:ascii="Arial" w:hAnsi="Arial"/>
        </w:rPr>
      </w:pPr>
    </w:p>
    <w:p w:rsidR="00A343C0" w:rsidRDefault="00A343C0" w:rsidP="00A343C0">
      <w:pPr>
        <w:spacing w:line="480" w:lineRule="auto"/>
        <w:ind w:left="993"/>
        <w:jc w:val="both"/>
        <w:rPr>
          <w:rFonts w:ascii="Arial" w:hAnsi="Arial"/>
        </w:rPr>
      </w:pPr>
      <w:r w:rsidRPr="00F81FFB">
        <w:rPr>
          <w:rFonts w:ascii="Arial" w:hAnsi="Arial"/>
        </w:rPr>
        <w:t>Las tuberías conductoras de GLP en las Plantas Envasadoras deberán ser de acero, debiendo ser cédula 40 ó más en el caso de ser soldadas y cédula 80 si su instalación es roscada.</w:t>
      </w:r>
    </w:p>
    <w:p w:rsidR="00A343C0" w:rsidRPr="00F81FFB" w:rsidRDefault="00A343C0" w:rsidP="00A343C0">
      <w:pPr>
        <w:spacing w:line="480" w:lineRule="auto"/>
        <w:ind w:left="993"/>
        <w:jc w:val="both"/>
        <w:rPr>
          <w:rFonts w:ascii="Arial" w:hAnsi="Arial"/>
        </w:rPr>
      </w:pPr>
    </w:p>
    <w:p w:rsidR="00A343C0" w:rsidRDefault="00A343C0" w:rsidP="00A343C0">
      <w:pPr>
        <w:spacing w:line="480" w:lineRule="auto"/>
        <w:ind w:left="993"/>
        <w:jc w:val="both"/>
        <w:rPr>
          <w:rFonts w:ascii="Arial" w:hAnsi="Arial"/>
          <w:b/>
        </w:rPr>
      </w:pPr>
      <w:r w:rsidRPr="00F81FFB">
        <w:rPr>
          <w:rFonts w:ascii="Arial" w:hAnsi="Arial"/>
        </w:rPr>
        <w:t xml:space="preserve">Las uniones de tuberías mayores de </w:t>
      </w:r>
      <w:smartTag w:uri="urn:schemas-microsoft-com:office:smarttags" w:element="metricconverter">
        <w:smartTagPr>
          <w:attr w:name="ProductID" w:val="2 pulgadas"/>
        </w:smartTagPr>
        <w:r w:rsidRPr="00F81FFB">
          <w:rPr>
            <w:rFonts w:ascii="Arial" w:hAnsi="Arial"/>
          </w:rPr>
          <w:t>2 pulgadas</w:t>
        </w:r>
      </w:smartTag>
      <w:r w:rsidRPr="00F81FFB">
        <w:rPr>
          <w:rFonts w:ascii="Arial" w:hAnsi="Arial"/>
        </w:rPr>
        <w:t xml:space="preserve"> de diámetro nominal sólo podrán ser soldadas o bridadas. En líneas con bajas temperaturas de servicio no se podrán usar uniones roscadas, excepto en las líneas de diámetros pequeños como las líneas de instrumentación</w:t>
      </w:r>
      <w:r>
        <w:rPr>
          <w:rFonts w:ascii="Arial" w:hAnsi="Arial"/>
          <w:b/>
        </w:rPr>
        <w:t>.</w:t>
      </w:r>
    </w:p>
    <w:p w:rsidR="00A343C0" w:rsidRDefault="00A343C0" w:rsidP="00A343C0">
      <w:pPr>
        <w:jc w:val="both"/>
        <w:rPr>
          <w:rFonts w:ascii="Arial" w:hAnsi="Arial"/>
          <w:b/>
          <w:lang w:val="es-ES_tradnl"/>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jc w:val="both"/>
        <w:textAlignment w:val="baseline"/>
        <w:rPr>
          <w:rFonts w:ascii="Arial" w:hAnsi="Arial"/>
          <w:b/>
        </w:rPr>
      </w:pPr>
      <w:r>
        <w:rPr>
          <w:rFonts w:ascii="Arial" w:hAnsi="Arial"/>
          <w:b/>
          <w:lang w:val="es-ES_tradnl"/>
        </w:rPr>
        <w:t>Tuberías</w:t>
      </w:r>
      <w:r>
        <w:rPr>
          <w:rFonts w:ascii="Arial" w:hAnsi="Arial"/>
          <w:b/>
        </w:rPr>
        <w:t xml:space="preserve"> que Transportan GLP</w:t>
      </w:r>
    </w:p>
    <w:p w:rsidR="00A343C0" w:rsidRDefault="00A343C0" w:rsidP="00A343C0">
      <w:pPr>
        <w:ind w:left="567"/>
        <w:jc w:val="both"/>
        <w:rPr>
          <w:rFonts w:ascii="Arial" w:hAnsi="Arial"/>
          <w:b/>
        </w:rPr>
      </w:pPr>
    </w:p>
    <w:p w:rsidR="00A343C0" w:rsidRDefault="00A343C0" w:rsidP="00A343C0">
      <w:pPr>
        <w:rPr>
          <w:rFonts w:ascii="Arial" w:hAnsi="Arial"/>
        </w:rPr>
      </w:pPr>
    </w:p>
    <w:p w:rsidR="00A343C0" w:rsidRPr="00F81FFB" w:rsidRDefault="00A343C0" w:rsidP="00A343C0">
      <w:pPr>
        <w:spacing w:line="480" w:lineRule="auto"/>
        <w:ind w:left="993"/>
        <w:jc w:val="both"/>
        <w:rPr>
          <w:rFonts w:ascii="Arial" w:hAnsi="Arial"/>
        </w:rPr>
      </w:pPr>
      <w:r w:rsidRPr="00F81FFB">
        <w:rPr>
          <w:rFonts w:ascii="Arial" w:hAnsi="Arial"/>
        </w:rPr>
        <w:t xml:space="preserve">En las tuberías que transportan GLP dentro de las Plantas Envasadoras está prohibido el uso de válvulas y accesorios de </w:t>
      </w:r>
      <w:r w:rsidRPr="00F81FFB">
        <w:rPr>
          <w:rFonts w:ascii="Arial" w:hAnsi="Arial"/>
        </w:rPr>
        <w:lastRenderedPageBreak/>
        <w:t>fierro fundido, bronce o cobre. No está permitido el reemplazo de tuberías por mangueras.</w:t>
      </w:r>
    </w:p>
    <w:p w:rsidR="00A343C0" w:rsidRDefault="00A343C0" w:rsidP="00A343C0">
      <w:pPr>
        <w:spacing w:line="360" w:lineRule="auto"/>
        <w:jc w:val="both"/>
        <w:rPr>
          <w:rFonts w:ascii="Arial" w:hAnsi="Arial"/>
          <w:b/>
          <w:lang w:val="es-ES_tradnl"/>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jc w:val="both"/>
        <w:textAlignment w:val="baseline"/>
        <w:rPr>
          <w:rFonts w:ascii="Arial" w:hAnsi="Arial"/>
          <w:b/>
        </w:rPr>
      </w:pPr>
      <w:r>
        <w:rPr>
          <w:rFonts w:ascii="Arial" w:hAnsi="Arial"/>
          <w:b/>
          <w:lang w:val="es-ES_tradnl"/>
        </w:rPr>
        <w:t>Tuberías</w:t>
      </w:r>
      <w:r>
        <w:rPr>
          <w:rFonts w:ascii="Arial" w:hAnsi="Arial"/>
          <w:b/>
        </w:rPr>
        <w:t xml:space="preserve"> Roscadas o Soldadas: Empaquetaduras</w:t>
      </w:r>
    </w:p>
    <w:p w:rsidR="00A343C0" w:rsidRDefault="00A343C0" w:rsidP="00A343C0">
      <w:pPr>
        <w:rPr>
          <w:rFonts w:ascii="Arial" w:hAnsi="Arial"/>
        </w:rPr>
      </w:pPr>
    </w:p>
    <w:p w:rsidR="00A343C0" w:rsidRPr="00F81FFB" w:rsidRDefault="00A343C0" w:rsidP="00A343C0">
      <w:pPr>
        <w:spacing w:line="480" w:lineRule="auto"/>
        <w:ind w:left="993"/>
        <w:jc w:val="both"/>
        <w:rPr>
          <w:rFonts w:ascii="Arial" w:hAnsi="Arial"/>
        </w:rPr>
      </w:pPr>
      <w:r w:rsidRPr="00F81FFB">
        <w:rPr>
          <w:rFonts w:ascii="Arial" w:hAnsi="Arial"/>
        </w:rPr>
        <w:t>Las empaquetaduras de las tuberías roscadas o soldadas deberán ser de material resistente al fuego y al GLP, en su fase líquida y que garantice hermeticidad. Deben tener un punto de fusión sobre los 800 oC y ser de metal u otro material adecuado confinado en metal.</w:t>
      </w:r>
    </w:p>
    <w:p w:rsidR="00A343C0" w:rsidRDefault="00A343C0" w:rsidP="00A343C0">
      <w:pPr>
        <w:spacing w:line="360" w:lineRule="auto"/>
        <w:jc w:val="both"/>
        <w:rPr>
          <w:rFonts w:ascii="Arial" w:hAnsi="Arial"/>
          <w:b/>
          <w:sz w:val="20"/>
        </w:rPr>
      </w:pPr>
    </w:p>
    <w:p w:rsidR="00A343C0" w:rsidRDefault="00A343C0" w:rsidP="00A343C0">
      <w:pPr>
        <w:spacing w:line="360" w:lineRule="auto"/>
        <w:jc w:val="both"/>
        <w:rPr>
          <w:rFonts w:ascii="Arial" w:hAnsi="Arial"/>
          <w:b/>
          <w:sz w:val="20"/>
        </w:rPr>
      </w:pPr>
    </w:p>
    <w:p w:rsidR="00A343C0" w:rsidRDefault="00A343C0" w:rsidP="00A343C0">
      <w:pPr>
        <w:spacing w:line="360" w:lineRule="auto"/>
        <w:jc w:val="both"/>
        <w:rPr>
          <w:rFonts w:ascii="Arial" w:hAnsi="Arial"/>
          <w:b/>
          <w:sz w:val="20"/>
        </w:rPr>
      </w:pPr>
    </w:p>
    <w:p w:rsidR="00A343C0" w:rsidRPr="00F81FFB"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textAlignment w:val="baseline"/>
        <w:rPr>
          <w:rFonts w:ascii="Arial" w:hAnsi="Arial"/>
          <w:b/>
        </w:rPr>
      </w:pPr>
      <w:r w:rsidRPr="00F81FFB">
        <w:rPr>
          <w:rFonts w:ascii="Arial" w:hAnsi="Arial"/>
          <w:b/>
          <w:lang w:val="es-ES_tradnl"/>
        </w:rPr>
        <w:t>Válvula</w:t>
      </w:r>
      <w:r w:rsidRPr="00F81FFB">
        <w:rPr>
          <w:rFonts w:ascii="Arial" w:hAnsi="Arial"/>
          <w:b/>
        </w:rPr>
        <w:t xml:space="preserve"> de Seguridad</w:t>
      </w:r>
    </w:p>
    <w:p w:rsidR="00A343C0" w:rsidRDefault="00A343C0" w:rsidP="00A343C0">
      <w:pPr>
        <w:rPr>
          <w:rFonts w:ascii="Arial" w:hAnsi="Arial"/>
        </w:rPr>
      </w:pPr>
    </w:p>
    <w:p w:rsidR="00A343C0" w:rsidRPr="00F81FFB" w:rsidRDefault="00A343C0" w:rsidP="00A343C0">
      <w:pPr>
        <w:spacing w:line="480" w:lineRule="auto"/>
        <w:ind w:left="993"/>
        <w:jc w:val="both"/>
        <w:rPr>
          <w:rFonts w:ascii="Arial" w:hAnsi="Arial"/>
        </w:rPr>
      </w:pPr>
      <w:r w:rsidRPr="00F81FFB">
        <w:rPr>
          <w:rFonts w:ascii="Arial" w:hAnsi="Arial"/>
        </w:rPr>
        <w:t xml:space="preserve">Se instalará una válvula de seguridad o de alivio con capacidad de descarga adecuada en los tramos de tubería en que pueda quedar atrapado el GLP en su fase líquida, entre dos válvulas de cierre. </w:t>
      </w:r>
    </w:p>
    <w:p w:rsidR="00A343C0" w:rsidRPr="00F81FFB" w:rsidRDefault="00A343C0" w:rsidP="00A343C0">
      <w:pPr>
        <w:jc w:val="both"/>
        <w:rPr>
          <w:rFonts w:ascii="Arial" w:hAnsi="Arial"/>
        </w:rPr>
      </w:pPr>
    </w:p>
    <w:p w:rsidR="00A343C0" w:rsidRDefault="00A343C0" w:rsidP="00A343C0">
      <w:pPr>
        <w:spacing w:line="480" w:lineRule="auto"/>
        <w:ind w:left="993"/>
        <w:jc w:val="both"/>
        <w:rPr>
          <w:rFonts w:ascii="Arial" w:hAnsi="Arial"/>
        </w:rPr>
      </w:pPr>
      <w:r w:rsidRPr="00F81FFB">
        <w:rPr>
          <w:rFonts w:ascii="Arial" w:hAnsi="Arial"/>
        </w:rPr>
        <w:t>La presión de apertura no debe ser menor de 28.12 kg/cm</w:t>
      </w:r>
      <w:r w:rsidRPr="00F81FFB">
        <w:rPr>
          <w:rFonts w:ascii="Arial" w:hAnsi="Arial"/>
          <w:vertAlign w:val="superscript"/>
        </w:rPr>
        <w:t>2</w:t>
      </w:r>
      <w:r w:rsidRPr="00F81FFB">
        <w:rPr>
          <w:rFonts w:ascii="Arial" w:hAnsi="Arial"/>
        </w:rPr>
        <w:t xml:space="preserve"> (400 psig) de acuerdo a la norma NFPA 58.</w:t>
      </w:r>
      <w:r w:rsidRPr="00F81FFB">
        <w:rPr>
          <w:rFonts w:ascii="Arial" w:hAnsi="Arial"/>
          <w:b/>
        </w:rPr>
        <w:t xml:space="preserve"> </w:t>
      </w:r>
      <w:r w:rsidRPr="00F81FFB">
        <w:rPr>
          <w:rFonts w:ascii="Arial" w:hAnsi="Arial"/>
        </w:rPr>
        <w:t>El dispositivo aliviador de presión descargará a la atmósfera. Se deberá disponer que la descarga se efectúe en un lugar apropiado y en forma segura.</w:t>
      </w:r>
    </w:p>
    <w:p w:rsidR="00A343C0" w:rsidRDefault="00A343C0" w:rsidP="00A343C0">
      <w:pPr>
        <w:spacing w:line="360" w:lineRule="auto"/>
        <w:jc w:val="both"/>
        <w:rPr>
          <w:rFonts w:ascii="Arial" w:hAnsi="Arial"/>
          <w:b/>
        </w:rPr>
      </w:pPr>
    </w:p>
    <w:p w:rsidR="00A343C0" w:rsidRDefault="00A343C0" w:rsidP="00A343C0">
      <w:pPr>
        <w:spacing w:line="360" w:lineRule="auto"/>
        <w:jc w:val="both"/>
        <w:rPr>
          <w:rFonts w:ascii="Arial" w:hAnsi="Arial"/>
          <w:b/>
        </w:rPr>
      </w:pPr>
    </w:p>
    <w:p w:rsidR="00A343C0" w:rsidRDefault="00A343C0" w:rsidP="00A343C0">
      <w:pPr>
        <w:spacing w:line="360" w:lineRule="auto"/>
        <w:jc w:val="both"/>
        <w:rPr>
          <w:rFonts w:ascii="Arial" w:hAnsi="Arial"/>
          <w:b/>
        </w:rPr>
      </w:pPr>
    </w:p>
    <w:p w:rsidR="00A343C0" w:rsidRDefault="00A343C0" w:rsidP="00A343C0">
      <w:pPr>
        <w:spacing w:line="360" w:lineRule="auto"/>
        <w:jc w:val="both"/>
        <w:rPr>
          <w:rFonts w:ascii="Arial" w:hAnsi="Arial"/>
          <w:b/>
        </w:rPr>
      </w:pPr>
    </w:p>
    <w:p w:rsidR="00A343C0" w:rsidRDefault="00A343C0" w:rsidP="00A343C0">
      <w:pPr>
        <w:spacing w:line="360" w:lineRule="auto"/>
        <w:jc w:val="both"/>
        <w:rPr>
          <w:rFonts w:ascii="Arial" w:hAnsi="Arial"/>
          <w:b/>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spacing w:line="360" w:lineRule="auto"/>
        <w:ind w:left="993" w:hanging="426"/>
        <w:jc w:val="both"/>
        <w:textAlignment w:val="baseline"/>
        <w:rPr>
          <w:rFonts w:ascii="Arial" w:hAnsi="Arial"/>
          <w:b/>
        </w:rPr>
      </w:pPr>
      <w:r>
        <w:rPr>
          <w:rFonts w:ascii="Arial" w:hAnsi="Arial"/>
          <w:b/>
        </w:rPr>
        <w:lastRenderedPageBreak/>
        <w:t>Tanques Estacionarios</w:t>
      </w:r>
    </w:p>
    <w:p w:rsidR="00A343C0" w:rsidRDefault="00A343C0" w:rsidP="00A343C0">
      <w:pPr>
        <w:spacing w:line="360" w:lineRule="auto"/>
        <w:ind w:firstLine="1247"/>
        <w:jc w:val="both"/>
        <w:rPr>
          <w:rFonts w:ascii="Arial" w:hAnsi="Arial"/>
          <w:b/>
        </w:rPr>
      </w:pPr>
    </w:p>
    <w:p w:rsidR="00A343C0" w:rsidRPr="00120C84" w:rsidRDefault="00A343C0" w:rsidP="00A343C0">
      <w:pPr>
        <w:spacing w:line="480" w:lineRule="auto"/>
        <w:ind w:left="851"/>
        <w:jc w:val="both"/>
        <w:rPr>
          <w:rFonts w:ascii="Arial" w:hAnsi="Arial"/>
        </w:rPr>
      </w:pPr>
      <w:r w:rsidRPr="00120C84">
        <w:rPr>
          <w:rFonts w:ascii="Arial" w:hAnsi="Arial"/>
        </w:rPr>
        <w:t>Los tanques estacionarios de las plantas envasadoras</w:t>
      </w:r>
      <w:r w:rsidRPr="00120C84">
        <w:rPr>
          <w:rFonts w:ascii="Arial" w:hAnsi="Arial"/>
          <w:lang w:val="es-ES_tradnl"/>
        </w:rPr>
        <w:t xml:space="preserve"> deberán </w:t>
      </w:r>
      <w:r w:rsidRPr="00120C84">
        <w:rPr>
          <w:rFonts w:ascii="Arial" w:hAnsi="Arial"/>
        </w:rPr>
        <w:t xml:space="preserve">de colocarse dentro de una zona de </w:t>
      </w:r>
      <w:r w:rsidRPr="00120C84">
        <w:rPr>
          <w:rFonts w:ascii="Arial" w:hAnsi="Arial"/>
          <w:lang w:val="es-ES_tradnl"/>
        </w:rPr>
        <w:t>protección</w:t>
      </w:r>
      <w:r w:rsidRPr="00120C84">
        <w:rPr>
          <w:rFonts w:ascii="Arial" w:hAnsi="Arial"/>
        </w:rPr>
        <w:t>, delimitada por medios de seguridad como cercos, barreras, o topes, cuyo diseño y materiales</w:t>
      </w:r>
      <w:r w:rsidRPr="00120C84">
        <w:rPr>
          <w:rFonts w:ascii="Arial" w:hAnsi="Arial"/>
          <w:lang w:val="es-ES_tradnl"/>
        </w:rPr>
        <w:t xml:space="preserve"> deberán </w:t>
      </w:r>
      <w:r w:rsidRPr="00120C84">
        <w:rPr>
          <w:rFonts w:ascii="Arial" w:hAnsi="Arial"/>
        </w:rPr>
        <w:t>proteger a los tanques, accesorio, maquinaria y</w:t>
      </w:r>
      <w:r w:rsidRPr="00120C84">
        <w:rPr>
          <w:rFonts w:ascii="Arial" w:hAnsi="Arial"/>
          <w:lang w:val="es-ES_tradnl"/>
        </w:rPr>
        <w:t xml:space="preserve"> tuberías </w:t>
      </w:r>
      <w:r w:rsidRPr="00120C84">
        <w:rPr>
          <w:rFonts w:ascii="Arial" w:hAnsi="Arial"/>
        </w:rPr>
        <w:t>contra daños</w:t>
      </w:r>
      <w:r w:rsidRPr="00120C84">
        <w:rPr>
          <w:rFonts w:ascii="Arial" w:hAnsi="Arial"/>
          <w:lang w:val="es-ES_tradnl"/>
        </w:rPr>
        <w:t xml:space="preserve"> mecánicos </w:t>
      </w:r>
      <w:r w:rsidRPr="00120C84">
        <w:rPr>
          <w:rFonts w:ascii="Arial" w:hAnsi="Arial"/>
        </w:rPr>
        <w:t>que pudieran causar</w:t>
      </w:r>
      <w:r w:rsidRPr="00120C84">
        <w:rPr>
          <w:rFonts w:ascii="Arial" w:hAnsi="Arial"/>
          <w:lang w:val="es-ES_tradnl"/>
        </w:rPr>
        <w:t xml:space="preserve"> algún vehicular. </w:t>
      </w:r>
      <w:r w:rsidRPr="00120C84">
        <w:rPr>
          <w:rFonts w:ascii="Arial" w:hAnsi="Arial"/>
        </w:rPr>
        <w:t>Estos medios</w:t>
      </w:r>
      <w:r w:rsidRPr="00120C84">
        <w:rPr>
          <w:rFonts w:ascii="Arial" w:hAnsi="Arial"/>
          <w:lang w:val="es-ES_tradnl"/>
        </w:rPr>
        <w:t xml:space="preserve"> deberán </w:t>
      </w:r>
      <w:r w:rsidRPr="00120C84">
        <w:rPr>
          <w:rFonts w:ascii="Arial" w:hAnsi="Arial"/>
        </w:rPr>
        <w:t>emitir</w:t>
      </w:r>
      <w:r w:rsidRPr="00120C84">
        <w:rPr>
          <w:rFonts w:ascii="Arial" w:hAnsi="Arial"/>
          <w:lang w:val="es-ES_tradnl"/>
        </w:rPr>
        <w:t xml:space="preserve"> ventilación </w:t>
      </w:r>
      <w:r w:rsidRPr="00120C84">
        <w:rPr>
          <w:rFonts w:ascii="Arial" w:hAnsi="Arial"/>
        </w:rPr>
        <w:t>natural y acceso</w:t>
      </w:r>
      <w:r w:rsidRPr="00120C84">
        <w:rPr>
          <w:rFonts w:ascii="Arial" w:hAnsi="Arial"/>
          <w:lang w:val="es-ES_tradnl"/>
        </w:rPr>
        <w:t xml:space="preserve"> fácil </w:t>
      </w:r>
      <w:r w:rsidRPr="00120C84">
        <w:rPr>
          <w:rFonts w:ascii="Arial" w:hAnsi="Arial"/>
        </w:rPr>
        <w:t>a los controles.</w:t>
      </w: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widowControl w:val="0"/>
        <w:numPr>
          <w:ilvl w:val="0"/>
          <w:numId w:val="24"/>
        </w:numPr>
        <w:tabs>
          <w:tab w:val="clear" w:pos="1287"/>
          <w:tab w:val="num" w:pos="993"/>
        </w:tabs>
        <w:suppressAutoHyphens/>
        <w:overflowPunct w:val="0"/>
        <w:autoSpaceDE w:val="0"/>
        <w:autoSpaceDN w:val="0"/>
        <w:adjustRightInd w:val="0"/>
        <w:ind w:left="993" w:hanging="426"/>
        <w:textAlignment w:val="baseline"/>
        <w:rPr>
          <w:rFonts w:ascii="Arial" w:hAnsi="Arial"/>
          <w:b/>
          <w:lang w:val="es-ES_tradnl"/>
        </w:rPr>
      </w:pPr>
      <w:r>
        <w:rPr>
          <w:rFonts w:ascii="Arial" w:hAnsi="Arial"/>
          <w:b/>
        </w:rPr>
        <w:t xml:space="preserve">Tanques Estacionarios: Accesorios </w:t>
      </w:r>
      <w:r>
        <w:rPr>
          <w:rFonts w:ascii="Arial" w:hAnsi="Arial"/>
          <w:b/>
          <w:lang w:val="es-ES_tradnl"/>
        </w:rPr>
        <w:t>Mínimos</w:t>
      </w:r>
    </w:p>
    <w:p w:rsidR="00A343C0" w:rsidRDefault="00A343C0" w:rsidP="00A343C0">
      <w:pPr>
        <w:ind w:firstLine="1250"/>
        <w:rPr>
          <w:rFonts w:ascii="Arial" w:hAnsi="Arial"/>
          <w:b/>
          <w:lang w:val="es-ES_tradnl"/>
        </w:rPr>
      </w:pPr>
    </w:p>
    <w:p w:rsidR="00A343C0" w:rsidRDefault="00A343C0" w:rsidP="00A343C0">
      <w:pPr>
        <w:rPr>
          <w:rFonts w:ascii="Arial" w:hAnsi="Arial"/>
          <w:b/>
          <w:lang w:val="es-ES_tradnl"/>
        </w:rPr>
      </w:pPr>
    </w:p>
    <w:p w:rsidR="00A343C0" w:rsidRDefault="00A343C0" w:rsidP="00A343C0">
      <w:pPr>
        <w:spacing w:line="480" w:lineRule="auto"/>
        <w:ind w:left="993"/>
        <w:jc w:val="both"/>
        <w:rPr>
          <w:rFonts w:ascii="Arial" w:hAnsi="Arial"/>
        </w:rPr>
      </w:pPr>
      <w:r>
        <w:rPr>
          <w:rFonts w:ascii="Arial" w:hAnsi="Arial"/>
        </w:rPr>
        <w:t>Los tanques estacionarios instalados en las Plantas Envasadoras</w:t>
      </w:r>
      <w:r>
        <w:rPr>
          <w:rFonts w:ascii="Arial" w:hAnsi="Arial"/>
          <w:lang w:val="es-ES_tradnl"/>
        </w:rPr>
        <w:t xml:space="preserve"> deberán </w:t>
      </w:r>
      <w:r>
        <w:rPr>
          <w:rFonts w:ascii="Arial" w:hAnsi="Arial"/>
        </w:rPr>
        <w:t>contar, por lo menos, con los siguientes accesorios:</w:t>
      </w:r>
    </w:p>
    <w:p w:rsidR="00A343C0" w:rsidRDefault="00A343C0" w:rsidP="00A343C0">
      <w:pPr>
        <w:ind w:left="1247"/>
        <w:jc w:val="both"/>
        <w:rPr>
          <w:rFonts w:ascii="Arial" w:hAnsi="Arial"/>
        </w:rPr>
      </w:pPr>
    </w:p>
    <w:p w:rsidR="00A343C0" w:rsidRDefault="00A343C0" w:rsidP="00A343C0">
      <w:pPr>
        <w:widowControl w:val="0"/>
        <w:numPr>
          <w:ilvl w:val="0"/>
          <w:numId w:val="25"/>
        </w:numPr>
        <w:suppressAutoHyphens/>
        <w:overflowPunct w:val="0"/>
        <w:autoSpaceDE w:val="0"/>
        <w:autoSpaceDN w:val="0"/>
        <w:adjustRightInd w:val="0"/>
        <w:spacing w:line="480" w:lineRule="auto"/>
        <w:jc w:val="both"/>
        <w:textAlignment w:val="baseline"/>
        <w:rPr>
          <w:rFonts w:ascii="Arial" w:hAnsi="Arial"/>
        </w:rPr>
      </w:pPr>
      <w:r>
        <w:rPr>
          <w:rFonts w:ascii="Arial" w:hAnsi="Arial"/>
        </w:rPr>
        <w:t>Medidor de nivel con indicador local.</w:t>
      </w:r>
    </w:p>
    <w:p w:rsidR="00A343C0" w:rsidRDefault="00A343C0" w:rsidP="00A343C0">
      <w:pPr>
        <w:widowControl w:val="0"/>
        <w:numPr>
          <w:ilvl w:val="0"/>
          <w:numId w:val="25"/>
        </w:numPr>
        <w:suppressAutoHyphens/>
        <w:overflowPunct w:val="0"/>
        <w:autoSpaceDE w:val="0"/>
        <w:autoSpaceDN w:val="0"/>
        <w:adjustRightInd w:val="0"/>
        <w:spacing w:line="480" w:lineRule="auto"/>
        <w:jc w:val="both"/>
        <w:textAlignment w:val="baseline"/>
        <w:rPr>
          <w:rFonts w:ascii="Arial" w:hAnsi="Arial"/>
        </w:rPr>
      </w:pPr>
      <w:r>
        <w:rPr>
          <w:rFonts w:ascii="Arial" w:hAnsi="Arial"/>
          <w:lang w:val="es-ES_tradnl"/>
        </w:rPr>
        <w:t>Termómetro</w:t>
      </w:r>
      <w:r>
        <w:rPr>
          <w:rFonts w:ascii="Arial" w:hAnsi="Arial"/>
        </w:rPr>
        <w:t xml:space="preserve"> ubicado en el nivel</w:t>
      </w:r>
      <w:r>
        <w:rPr>
          <w:rFonts w:ascii="Arial" w:hAnsi="Arial"/>
          <w:lang w:val="es-ES_tradnl"/>
        </w:rPr>
        <w:t xml:space="preserve"> mínimo </w:t>
      </w:r>
      <w:r>
        <w:rPr>
          <w:rFonts w:ascii="Arial" w:hAnsi="Arial"/>
        </w:rPr>
        <w:t>del líquido.</w:t>
      </w:r>
    </w:p>
    <w:p w:rsidR="00A343C0" w:rsidRDefault="00A343C0" w:rsidP="00A343C0">
      <w:pPr>
        <w:widowControl w:val="0"/>
        <w:numPr>
          <w:ilvl w:val="0"/>
          <w:numId w:val="25"/>
        </w:numPr>
        <w:suppressAutoHyphens/>
        <w:overflowPunct w:val="0"/>
        <w:autoSpaceDE w:val="0"/>
        <w:autoSpaceDN w:val="0"/>
        <w:adjustRightInd w:val="0"/>
        <w:spacing w:line="480" w:lineRule="auto"/>
        <w:jc w:val="both"/>
        <w:textAlignment w:val="baseline"/>
        <w:rPr>
          <w:rFonts w:ascii="Arial" w:hAnsi="Arial"/>
        </w:rPr>
      </w:pPr>
      <w:r w:rsidRPr="00C92DD1">
        <w:rPr>
          <w:rFonts w:ascii="Arial" w:hAnsi="Arial"/>
          <w:lang w:val="es-ES_tradnl"/>
        </w:rPr>
        <w:t>Manómetro</w:t>
      </w:r>
      <w:r w:rsidRPr="00C92DD1">
        <w:rPr>
          <w:rFonts w:ascii="Arial" w:hAnsi="Arial"/>
        </w:rPr>
        <w:t xml:space="preserve"> contrastado</w:t>
      </w:r>
      <w:r>
        <w:rPr>
          <w:rFonts w:ascii="Arial" w:hAnsi="Arial"/>
        </w:rPr>
        <w:t xml:space="preserve"> </w:t>
      </w:r>
      <w:r w:rsidRPr="00C92DD1">
        <w:rPr>
          <w:rFonts w:ascii="Arial" w:hAnsi="Arial"/>
        </w:rPr>
        <w:t xml:space="preserve">(doble </w:t>
      </w:r>
      <w:r w:rsidRPr="00C92DD1">
        <w:rPr>
          <w:rFonts w:ascii="Arial" w:hAnsi="Arial"/>
          <w:lang w:val="es-ES_tradnl"/>
        </w:rPr>
        <w:t>manómetro</w:t>
      </w:r>
      <w:r w:rsidRPr="00C92DD1">
        <w:rPr>
          <w:rFonts w:ascii="Arial" w:hAnsi="Arial"/>
        </w:rPr>
        <w:t>), ubicado en la parte superior.</w:t>
      </w:r>
    </w:p>
    <w:p w:rsidR="00A343C0" w:rsidRDefault="00A343C0" w:rsidP="00A343C0">
      <w:pPr>
        <w:widowControl w:val="0"/>
        <w:numPr>
          <w:ilvl w:val="0"/>
          <w:numId w:val="25"/>
        </w:numPr>
        <w:suppressAutoHyphens/>
        <w:overflowPunct w:val="0"/>
        <w:autoSpaceDE w:val="0"/>
        <w:autoSpaceDN w:val="0"/>
        <w:adjustRightInd w:val="0"/>
        <w:spacing w:line="480" w:lineRule="auto"/>
        <w:jc w:val="both"/>
        <w:textAlignment w:val="baseline"/>
        <w:rPr>
          <w:rFonts w:ascii="Arial" w:hAnsi="Arial"/>
        </w:rPr>
      </w:pPr>
      <w:r w:rsidRPr="00C92DD1">
        <w:rPr>
          <w:rFonts w:ascii="Arial" w:hAnsi="Arial"/>
          <w:lang w:val="es-ES_tradnl"/>
        </w:rPr>
        <w:t>Válvulas</w:t>
      </w:r>
      <w:r w:rsidRPr="00C92DD1">
        <w:rPr>
          <w:rFonts w:ascii="Arial" w:hAnsi="Arial"/>
        </w:rPr>
        <w:t xml:space="preserve"> de exceso de flujo en todas las conexiones de </w:t>
      </w:r>
      <w:r>
        <w:rPr>
          <w:rFonts w:ascii="Arial" w:hAnsi="Arial"/>
        </w:rPr>
        <w:t xml:space="preserve">ingreso y salida del </w:t>
      </w:r>
      <w:r w:rsidRPr="00C92DD1">
        <w:rPr>
          <w:rFonts w:ascii="Arial" w:hAnsi="Arial"/>
        </w:rPr>
        <w:t>GLP, con</w:t>
      </w:r>
      <w:r w:rsidRPr="00C92DD1">
        <w:rPr>
          <w:rFonts w:ascii="Arial" w:hAnsi="Arial"/>
          <w:lang w:val="es-ES_tradnl"/>
        </w:rPr>
        <w:t xml:space="preserve"> excepción </w:t>
      </w:r>
      <w:r w:rsidRPr="00C92DD1">
        <w:rPr>
          <w:rFonts w:ascii="Arial" w:hAnsi="Arial"/>
        </w:rPr>
        <w:t>de las correspondientes a las</w:t>
      </w:r>
      <w:r w:rsidRPr="00C92DD1">
        <w:rPr>
          <w:rFonts w:ascii="Arial" w:hAnsi="Arial"/>
          <w:lang w:val="es-ES_tradnl"/>
        </w:rPr>
        <w:t xml:space="preserve"> válvulas </w:t>
      </w:r>
      <w:r w:rsidRPr="00C92DD1">
        <w:rPr>
          <w:rFonts w:ascii="Arial" w:hAnsi="Arial"/>
        </w:rPr>
        <w:t>de seguridad y de drenaje.</w:t>
      </w:r>
    </w:p>
    <w:p w:rsidR="00A343C0" w:rsidRDefault="00A343C0" w:rsidP="00A343C0">
      <w:pPr>
        <w:widowControl w:val="0"/>
        <w:numPr>
          <w:ilvl w:val="0"/>
          <w:numId w:val="25"/>
        </w:numPr>
        <w:suppressAutoHyphens/>
        <w:overflowPunct w:val="0"/>
        <w:autoSpaceDE w:val="0"/>
        <w:autoSpaceDN w:val="0"/>
        <w:adjustRightInd w:val="0"/>
        <w:spacing w:line="480" w:lineRule="auto"/>
        <w:jc w:val="both"/>
        <w:textAlignment w:val="baseline"/>
        <w:rPr>
          <w:rFonts w:ascii="Arial" w:hAnsi="Arial"/>
        </w:rPr>
      </w:pPr>
      <w:r w:rsidRPr="00C92DD1">
        <w:rPr>
          <w:rFonts w:ascii="Arial" w:hAnsi="Arial"/>
          <w:lang w:val="es-ES_tradnl"/>
        </w:rPr>
        <w:t>Válvulas</w:t>
      </w:r>
      <w:r w:rsidRPr="00C92DD1">
        <w:rPr>
          <w:rFonts w:ascii="Arial" w:hAnsi="Arial"/>
        </w:rPr>
        <w:t xml:space="preserve"> de seguridad de acuerdo al</w:t>
      </w:r>
      <w:r w:rsidRPr="00C92DD1">
        <w:rPr>
          <w:rFonts w:ascii="Arial" w:hAnsi="Arial"/>
          <w:lang w:val="es-ES_tradnl"/>
        </w:rPr>
        <w:t xml:space="preserve"> código </w:t>
      </w:r>
      <w:r w:rsidRPr="00C92DD1">
        <w:rPr>
          <w:rFonts w:ascii="Arial" w:hAnsi="Arial"/>
        </w:rPr>
        <w:t xml:space="preserve">de diseño de </w:t>
      </w:r>
      <w:r w:rsidRPr="00C92DD1">
        <w:rPr>
          <w:rFonts w:ascii="Arial" w:hAnsi="Arial"/>
        </w:rPr>
        <w:lastRenderedPageBreak/>
        <w:t>recipiente y  calibrados a</w:t>
      </w:r>
      <w:r w:rsidRPr="00C92DD1">
        <w:rPr>
          <w:rFonts w:ascii="Arial" w:hAnsi="Arial"/>
          <w:lang w:val="es-ES_tradnl"/>
        </w:rPr>
        <w:t xml:space="preserve"> presión </w:t>
      </w:r>
      <w:r w:rsidRPr="00C92DD1">
        <w:rPr>
          <w:rFonts w:ascii="Arial" w:hAnsi="Arial"/>
        </w:rPr>
        <w:t>de diseño.</w:t>
      </w:r>
    </w:p>
    <w:p w:rsidR="00A343C0" w:rsidRPr="009B10B2" w:rsidRDefault="00A343C0" w:rsidP="00A343C0">
      <w:pPr>
        <w:widowControl w:val="0"/>
        <w:numPr>
          <w:ilvl w:val="0"/>
          <w:numId w:val="25"/>
        </w:numPr>
        <w:suppressAutoHyphens/>
        <w:overflowPunct w:val="0"/>
        <w:autoSpaceDE w:val="0"/>
        <w:autoSpaceDN w:val="0"/>
        <w:adjustRightInd w:val="0"/>
        <w:spacing w:line="480" w:lineRule="auto"/>
        <w:jc w:val="both"/>
        <w:textAlignment w:val="baseline"/>
        <w:rPr>
          <w:rFonts w:ascii="Arial" w:hAnsi="Arial"/>
        </w:rPr>
      </w:pPr>
      <w:r w:rsidRPr="00C92DD1">
        <w:rPr>
          <w:rFonts w:ascii="Arial" w:hAnsi="Arial"/>
          <w:lang w:val="es-ES_tradnl"/>
        </w:rPr>
        <w:t>Conexión</w:t>
      </w:r>
      <w:r w:rsidRPr="00C92DD1">
        <w:rPr>
          <w:rFonts w:ascii="Arial" w:hAnsi="Arial"/>
        </w:rPr>
        <w:t xml:space="preserve"> de drenaje con doble</w:t>
      </w:r>
      <w:r w:rsidRPr="00C92DD1">
        <w:rPr>
          <w:rFonts w:ascii="Arial" w:hAnsi="Arial"/>
          <w:lang w:val="es-ES_tradnl"/>
        </w:rPr>
        <w:t xml:space="preserve"> válvula. </w:t>
      </w:r>
      <w:r w:rsidRPr="00C92DD1">
        <w:rPr>
          <w:rFonts w:ascii="Arial" w:hAnsi="Arial"/>
        </w:rPr>
        <w:t xml:space="preserve">Siendo la mas cercana al recipiente de cierre </w:t>
      </w:r>
      <w:r w:rsidRPr="00C92DD1">
        <w:rPr>
          <w:rFonts w:ascii="Arial" w:hAnsi="Arial"/>
          <w:lang w:val="es-ES_tradnl"/>
        </w:rPr>
        <w:t>rápido</w:t>
      </w:r>
      <w:r>
        <w:rPr>
          <w:rFonts w:ascii="Arial" w:hAnsi="Arial"/>
          <w:lang w:val="es-ES_tradnl"/>
        </w:rPr>
        <w:t>.</w:t>
      </w:r>
    </w:p>
    <w:p w:rsidR="00A343C0" w:rsidRDefault="00A343C0" w:rsidP="00A343C0">
      <w:pPr>
        <w:spacing w:line="360" w:lineRule="auto"/>
        <w:rPr>
          <w:rFonts w:ascii="Arial" w:hAnsi="Arial"/>
          <w:b/>
          <w:lang w:val="es-ES_tradnl"/>
        </w:rPr>
      </w:pPr>
    </w:p>
    <w:p w:rsidR="00A343C0" w:rsidRDefault="00A343C0" w:rsidP="00A343C0">
      <w:pPr>
        <w:spacing w:line="360" w:lineRule="auto"/>
        <w:ind w:left="993" w:hanging="426"/>
        <w:rPr>
          <w:rFonts w:ascii="Arial" w:hAnsi="Arial"/>
          <w:b/>
          <w:lang w:val="es-ES_tradnl"/>
        </w:rPr>
      </w:pPr>
      <w:r>
        <w:rPr>
          <w:rFonts w:ascii="Arial" w:hAnsi="Arial"/>
          <w:b/>
        </w:rPr>
        <w:t>p)</w:t>
      </w:r>
      <w:r>
        <w:rPr>
          <w:rFonts w:ascii="Arial" w:hAnsi="Arial"/>
          <w:b/>
        </w:rPr>
        <w:tab/>
        <w:t xml:space="preserve">Tanques estacionarios: </w:t>
      </w:r>
      <w:r>
        <w:rPr>
          <w:rFonts w:ascii="Arial" w:hAnsi="Arial"/>
          <w:b/>
          <w:lang w:val="es-ES_tradnl"/>
        </w:rPr>
        <w:t>Conservación</w:t>
      </w:r>
    </w:p>
    <w:p w:rsidR="00A343C0" w:rsidRDefault="00A343C0" w:rsidP="00A343C0">
      <w:pPr>
        <w:spacing w:line="360" w:lineRule="auto"/>
        <w:ind w:left="1134" w:firstLine="113"/>
        <w:rPr>
          <w:rFonts w:ascii="Arial" w:hAnsi="Arial"/>
          <w:b/>
          <w:lang w:val="es-ES_tradnl"/>
        </w:rPr>
      </w:pPr>
    </w:p>
    <w:p w:rsidR="00A343C0" w:rsidRDefault="00A343C0" w:rsidP="00A343C0">
      <w:pPr>
        <w:spacing w:line="480" w:lineRule="auto"/>
        <w:ind w:left="993"/>
        <w:jc w:val="both"/>
        <w:rPr>
          <w:rFonts w:ascii="Arial" w:hAnsi="Arial"/>
        </w:rPr>
      </w:pPr>
      <w:r>
        <w:rPr>
          <w:rFonts w:ascii="Arial" w:hAnsi="Arial"/>
        </w:rPr>
        <w:t>Los tanques estacionarios de las plantas envasadoras</w:t>
      </w:r>
      <w:r w:rsidR="0065596B">
        <w:rPr>
          <w:rFonts w:ascii="Arial" w:hAnsi="Arial"/>
        </w:rPr>
        <w:t>,</w:t>
      </w:r>
      <w:r w:rsidR="0065596B">
        <w:rPr>
          <w:rFonts w:ascii="Arial" w:hAnsi="Arial"/>
          <w:lang w:val="es-ES_tradnl"/>
        </w:rPr>
        <w:t xml:space="preserve"> deberán</w:t>
      </w:r>
      <w:r>
        <w:rPr>
          <w:rFonts w:ascii="Arial" w:hAnsi="Arial"/>
        </w:rPr>
        <w:t xml:space="preserve"> conservarse pintados en forma adecuada y protegidos de la</w:t>
      </w:r>
      <w:r>
        <w:rPr>
          <w:rFonts w:ascii="Arial" w:hAnsi="Arial"/>
          <w:lang w:val="es-ES_tradnl"/>
        </w:rPr>
        <w:t xml:space="preserve"> acción </w:t>
      </w:r>
      <w:r>
        <w:rPr>
          <w:rFonts w:ascii="Arial" w:hAnsi="Arial"/>
        </w:rPr>
        <w:t>de los elementos</w:t>
      </w:r>
      <w:r>
        <w:rPr>
          <w:rFonts w:ascii="Arial" w:hAnsi="Arial"/>
          <w:lang w:val="es-ES_tradnl"/>
        </w:rPr>
        <w:t xml:space="preserve"> atmosféricos. </w:t>
      </w:r>
      <w:r>
        <w:rPr>
          <w:rFonts w:ascii="Arial" w:hAnsi="Arial"/>
        </w:rPr>
        <w:t xml:space="preserve">Los colores elegidos, de acuerdo a </w:t>
      </w:r>
      <w:smartTag w:uri="urn:schemas-microsoft-com:office:smarttags" w:element="PersonName">
        <w:smartTagPr>
          <w:attr w:name="ProductID" w:val="la Norma T￩cnica"/>
        </w:smartTagPr>
        <w:r>
          <w:rPr>
            <w:rFonts w:ascii="Arial" w:hAnsi="Arial"/>
          </w:rPr>
          <w:t>la Norma</w:t>
        </w:r>
        <w:r>
          <w:rPr>
            <w:rFonts w:ascii="Arial" w:hAnsi="Arial"/>
            <w:lang w:val="es-ES_tradnl"/>
          </w:rPr>
          <w:t xml:space="preserve"> Técnica</w:t>
        </w:r>
      </w:smartTag>
      <w:r>
        <w:rPr>
          <w:rFonts w:ascii="Arial" w:hAnsi="Arial"/>
          <w:lang w:val="es-ES_tradnl"/>
        </w:rPr>
        <w:t xml:space="preserve"> </w:t>
      </w:r>
      <w:r>
        <w:rPr>
          <w:rFonts w:ascii="Arial" w:hAnsi="Arial"/>
        </w:rPr>
        <w:t>Ecuatoriana,</w:t>
      </w:r>
      <w:r>
        <w:rPr>
          <w:rFonts w:ascii="Arial" w:hAnsi="Arial"/>
          <w:lang w:val="es-ES_tradnl"/>
        </w:rPr>
        <w:t xml:space="preserve"> serán </w:t>
      </w:r>
      <w:r>
        <w:rPr>
          <w:rFonts w:ascii="Arial" w:hAnsi="Arial"/>
        </w:rPr>
        <w:t>claros para evitar que por</w:t>
      </w:r>
      <w:r>
        <w:rPr>
          <w:rFonts w:ascii="Arial" w:hAnsi="Arial"/>
          <w:lang w:val="es-ES_tradnl"/>
        </w:rPr>
        <w:t xml:space="preserve"> absorción </w:t>
      </w:r>
      <w:r>
        <w:rPr>
          <w:rFonts w:ascii="Arial" w:hAnsi="Arial"/>
        </w:rPr>
        <w:t>del calor se eleve la</w:t>
      </w:r>
      <w:r>
        <w:rPr>
          <w:rFonts w:ascii="Arial" w:hAnsi="Arial"/>
          <w:lang w:val="es-ES_tradnl"/>
        </w:rPr>
        <w:t xml:space="preserve"> presión </w:t>
      </w:r>
      <w:r>
        <w:rPr>
          <w:rFonts w:ascii="Arial" w:hAnsi="Arial"/>
        </w:rPr>
        <w:t>interna.</w:t>
      </w:r>
    </w:p>
    <w:p w:rsidR="00A343C0" w:rsidRDefault="00A343C0" w:rsidP="00A343C0">
      <w:pPr>
        <w:ind w:left="992"/>
        <w:jc w:val="both"/>
        <w:rPr>
          <w:rFonts w:ascii="Arial" w:hAnsi="Arial"/>
        </w:rPr>
      </w:pPr>
    </w:p>
    <w:p w:rsidR="00A343C0" w:rsidRDefault="00A343C0" w:rsidP="00A343C0">
      <w:pPr>
        <w:spacing w:line="360" w:lineRule="auto"/>
        <w:ind w:left="567" w:hanging="567"/>
        <w:jc w:val="both"/>
        <w:rPr>
          <w:rFonts w:ascii="Arial" w:hAnsi="Arial"/>
          <w:b/>
          <w:lang w:val="es-ES_tradnl"/>
        </w:rPr>
      </w:pPr>
      <w:r>
        <w:rPr>
          <w:rFonts w:ascii="Arial" w:hAnsi="Arial"/>
          <w:b/>
          <w:lang w:val="es-ES_tradnl"/>
        </w:rPr>
        <w:t>1.3</w:t>
      </w:r>
      <w:r>
        <w:rPr>
          <w:rFonts w:ascii="Arial" w:hAnsi="Arial"/>
          <w:b/>
          <w:lang w:val="es-ES_tradnl"/>
        </w:rPr>
        <w:tab/>
        <w:t>Definición del Problema</w:t>
      </w:r>
    </w:p>
    <w:p w:rsidR="00A343C0" w:rsidRDefault="00A343C0" w:rsidP="00A343C0">
      <w:pPr>
        <w:ind w:left="992"/>
        <w:jc w:val="both"/>
        <w:rPr>
          <w:rFonts w:ascii="Arial" w:hAnsi="Arial"/>
          <w:lang w:val="es-ES_tradnl"/>
        </w:rPr>
      </w:pPr>
    </w:p>
    <w:p w:rsidR="00A343C0" w:rsidRDefault="00A343C0" w:rsidP="00A343C0">
      <w:pPr>
        <w:spacing w:line="480" w:lineRule="auto"/>
        <w:ind w:left="567"/>
        <w:jc w:val="both"/>
        <w:rPr>
          <w:rFonts w:ascii="Arial" w:hAnsi="Arial"/>
        </w:rPr>
      </w:pPr>
      <w:r w:rsidRPr="00C92DD1">
        <w:rPr>
          <w:rFonts w:ascii="Arial" w:hAnsi="Arial"/>
          <w:lang w:val="es-ES_tradnl"/>
        </w:rPr>
        <w:t xml:space="preserve">La empresa C.E.M. LOJAGAS situada en la ciudad de Catamayo se dedica al envasado de Gas Licuado de Petróleo (GLP).;esta compañía esta caracterizada por seguridad y calidad en todos sus procesos y entrega del producto; por lo tanto han establecido un sistema de calidad basados en procesos de la norma ISO 9001 donde dicha norma incluye mejora en los procesos para la obtención de un producto y halla una satisfacción total del cliente ; debido a esto es necesario mejorar el aspecto de los cilindros GLP. </w:t>
      </w:r>
      <w:r w:rsidRPr="00C92DD1">
        <w:rPr>
          <w:rFonts w:ascii="Arial" w:hAnsi="Arial"/>
        </w:rPr>
        <w:t>En la figura 1.6 se muestra el modelo de un sistema de</w:t>
      </w:r>
      <w:r w:rsidRPr="00C92DD1">
        <w:rPr>
          <w:rFonts w:ascii="Arial" w:hAnsi="Arial"/>
          <w:lang w:val="es-ES_tradnl"/>
        </w:rPr>
        <w:t xml:space="preserve"> gestión </w:t>
      </w:r>
      <w:r w:rsidRPr="00C92DD1">
        <w:rPr>
          <w:rFonts w:ascii="Arial" w:hAnsi="Arial"/>
        </w:rPr>
        <w:t>de calidad</w:t>
      </w:r>
      <w:r>
        <w:rPr>
          <w:rFonts w:ascii="Arial" w:hAnsi="Arial"/>
          <w:b/>
        </w:rPr>
        <w:t xml:space="preserve"> </w:t>
      </w:r>
      <w:r w:rsidRPr="00C92DD1">
        <w:rPr>
          <w:rFonts w:ascii="Arial" w:hAnsi="Arial"/>
        </w:rPr>
        <w:t xml:space="preserve">basada </w:t>
      </w:r>
      <w:r>
        <w:rPr>
          <w:rFonts w:ascii="Arial" w:hAnsi="Arial"/>
          <w:lang w:val="es-ES_tradnl"/>
        </w:rPr>
        <w:t xml:space="preserve"> </w:t>
      </w:r>
      <w:r w:rsidRPr="009A1D42">
        <w:rPr>
          <w:rFonts w:ascii="Arial" w:hAnsi="Arial"/>
        </w:rPr>
        <w:t>en procesos.</w:t>
      </w:r>
    </w:p>
    <w:p w:rsidR="00A343C0" w:rsidRDefault="00A343C0" w:rsidP="00A343C0">
      <w:pPr>
        <w:spacing w:line="480" w:lineRule="auto"/>
        <w:ind w:left="426"/>
        <w:jc w:val="both"/>
        <w:rPr>
          <w:rFonts w:ascii="Arial" w:hAnsi="Arial"/>
        </w:rPr>
      </w:pPr>
    </w:p>
    <w:p w:rsidR="00A343C0" w:rsidRDefault="00A343C0" w:rsidP="00A343C0">
      <w:pPr>
        <w:spacing w:line="480" w:lineRule="auto"/>
        <w:ind w:left="426"/>
        <w:jc w:val="both"/>
        <w:rPr>
          <w:rFonts w:ascii="Arial" w:hAnsi="Arial"/>
        </w:rPr>
      </w:pPr>
    </w:p>
    <w:p w:rsidR="00A343C0" w:rsidRPr="00B229CC" w:rsidRDefault="00A343C0" w:rsidP="00A343C0">
      <w:pPr>
        <w:spacing w:line="480" w:lineRule="auto"/>
        <w:ind w:left="426"/>
        <w:jc w:val="both"/>
        <w:rPr>
          <w:rFonts w:ascii="Arial" w:hAnsi="Arial"/>
          <w:lang w:val="es-ES_tradnl"/>
        </w:rPr>
      </w:pPr>
    </w:p>
    <w:p w:rsidR="00A343C0" w:rsidRDefault="00516C1C" w:rsidP="00A343C0">
      <w:pPr>
        <w:spacing w:line="480" w:lineRule="auto"/>
        <w:ind w:left="284"/>
        <w:jc w:val="center"/>
        <w:rPr>
          <w:rFonts w:ascii="Arial" w:hAnsi="Arial"/>
        </w:rPr>
      </w:pPr>
      <w:r>
        <w:rPr>
          <w:rFonts w:ascii="Arial" w:hAnsi="Arial"/>
          <w:noProof/>
        </w:rPr>
        <w:drawing>
          <wp:inline distT="0" distB="0" distL="0" distR="0">
            <wp:extent cx="4140200" cy="309880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4140200" cy="3098800"/>
                    </a:xfrm>
                    <a:prstGeom prst="rect">
                      <a:avLst/>
                    </a:prstGeom>
                    <a:noFill/>
                    <a:ln w="9525">
                      <a:noFill/>
                      <a:miter lim="800000"/>
                      <a:headEnd/>
                      <a:tailEnd/>
                    </a:ln>
                  </pic:spPr>
                </pic:pic>
              </a:graphicData>
            </a:graphic>
          </wp:inline>
        </w:drawing>
      </w:r>
    </w:p>
    <w:p w:rsidR="00A343C0" w:rsidRDefault="00A343C0" w:rsidP="00A343C0">
      <w:pPr>
        <w:spacing w:line="360" w:lineRule="auto"/>
        <w:ind w:left="851"/>
        <w:jc w:val="center"/>
        <w:rPr>
          <w:rFonts w:ascii="Arial" w:hAnsi="Arial"/>
          <w:b/>
        </w:rPr>
      </w:pPr>
      <w:r>
        <w:rPr>
          <w:rFonts w:ascii="Arial" w:hAnsi="Arial"/>
          <w:b/>
        </w:rPr>
        <w:t>FIGURA 1.6. MODELO DE UN SISTEMA DE</w:t>
      </w:r>
      <w:r>
        <w:rPr>
          <w:rFonts w:ascii="Arial" w:hAnsi="Arial"/>
          <w:b/>
          <w:lang w:val="es-ES_tradnl"/>
        </w:rPr>
        <w:t xml:space="preserve"> GESTIÓN </w:t>
      </w:r>
      <w:r>
        <w:rPr>
          <w:rFonts w:ascii="Arial" w:hAnsi="Arial"/>
          <w:b/>
        </w:rPr>
        <w:t>DE CALIDAD BASADA EN PROCESOS</w:t>
      </w:r>
    </w:p>
    <w:p w:rsidR="00A343C0" w:rsidRDefault="00A343C0" w:rsidP="00A343C0">
      <w:pPr>
        <w:ind w:left="992"/>
        <w:jc w:val="both"/>
        <w:rPr>
          <w:rFonts w:ascii="Arial" w:hAnsi="Arial"/>
        </w:rPr>
      </w:pPr>
    </w:p>
    <w:p w:rsidR="00A343C0" w:rsidRDefault="00A343C0" w:rsidP="00A343C0">
      <w:pPr>
        <w:spacing w:line="480" w:lineRule="auto"/>
        <w:ind w:left="993"/>
        <w:jc w:val="both"/>
        <w:rPr>
          <w:rFonts w:ascii="Arial" w:hAnsi="Arial"/>
        </w:rPr>
      </w:pPr>
      <w:r w:rsidRPr="009A1D42">
        <w:rPr>
          <w:rFonts w:ascii="Arial" w:hAnsi="Arial"/>
        </w:rPr>
        <w:t>Actualmente como parte del mantenimiento, es el lavado tanto para pintura como para la venta. Este proceso dentro de la planta envasadora requiere de mucho tiempo y de acuerdo a los requerimientos de</w:t>
      </w:r>
      <w:r w:rsidRPr="009A1D42">
        <w:rPr>
          <w:rFonts w:ascii="Arial" w:hAnsi="Arial"/>
          <w:lang w:val="es-ES_tradnl"/>
        </w:rPr>
        <w:t xml:space="preserve"> producción </w:t>
      </w:r>
      <w:r w:rsidRPr="009A1D42">
        <w:rPr>
          <w:rFonts w:ascii="Arial" w:hAnsi="Arial"/>
        </w:rPr>
        <w:t>deben de utilizar varios operadores y</w:t>
      </w:r>
      <w:r w:rsidRPr="009A1D42">
        <w:rPr>
          <w:rFonts w:ascii="Arial" w:hAnsi="Arial"/>
          <w:lang w:val="es-ES_tradnl"/>
        </w:rPr>
        <w:t xml:space="preserve"> así </w:t>
      </w:r>
      <w:r w:rsidRPr="009A1D42">
        <w:rPr>
          <w:rFonts w:ascii="Arial" w:hAnsi="Arial"/>
        </w:rPr>
        <w:t>mismo la</w:t>
      </w:r>
      <w:r w:rsidRPr="009A1D42">
        <w:rPr>
          <w:rFonts w:ascii="Arial" w:hAnsi="Arial"/>
          <w:lang w:val="es-ES_tradnl"/>
        </w:rPr>
        <w:t xml:space="preserve"> utilización </w:t>
      </w:r>
      <w:r w:rsidRPr="009A1D42">
        <w:rPr>
          <w:rFonts w:ascii="Arial" w:hAnsi="Arial"/>
        </w:rPr>
        <w:t>de mucha cantidad de agua.</w:t>
      </w:r>
    </w:p>
    <w:p w:rsidR="00A343C0" w:rsidRPr="009A1D42" w:rsidRDefault="00A343C0" w:rsidP="00A343C0">
      <w:pPr>
        <w:ind w:left="992"/>
        <w:jc w:val="both"/>
        <w:rPr>
          <w:rFonts w:ascii="Arial" w:hAnsi="Arial"/>
        </w:rPr>
      </w:pPr>
    </w:p>
    <w:p w:rsidR="00A343C0" w:rsidRPr="009A1D42" w:rsidRDefault="00A343C0" w:rsidP="00A343C0">
      <w:pPr>
        <w:spacing w:line="480" w:lineRule="auto"/>
        <w:ind w:left="993"/>
        <w:jc w:val="both"/>
        <w:rPr>
          <w:rFonts w:ascii="Arial" w:hAnsi="Arial"/>
        </w:rPr>
      </w:pPr>
      <w:r w:rsidRPr="009A1D42">
        <w:rPr>
          <w:rFonts w:ascii="Arial" w:hAnsi="Arial"/>
        </w:rPr>
        <w:t>Esta empresa busca la</w:t>
      </w:r>
      <w:r w:rsidRPr="009A1D42">
        <w:rPr>
          <w:rFonts w:ascii="Arial" w:hAnsi="Arial"/>
          <w:lang w:val="es-ES_tradnl"/>
        </w:rPr>
        <w:t xml:space="preserve"> modernización </w:t>
      </w:r>
      <w:r w:rsidRPr="009A1D42">
        <w:rPr>
          <w:rFonts w:ascii="Arial" w:hAnsi="Arial"/>
        </w:rPr>
        <w:t>y</w:t>
      </w:r>
      <w:r w:rsidRPr="009A1D42">
        <w:rPr>
          <w:rFonts w:ascii="Arial" w:hAnsi="Arial"/>
          <w:lang w:val="es-ES_tradnl"/>
        </w:rPr>
        <w:t xml:space="preserve"> sistematización </w:t>
      </w:r>
      <w:r w:rsidRPr="009A1D42">
        <w:rPr>
          <w:rFonts w:ascii="Arial" w:hAnsi="Arial"/>
        </w:rPr>
        <w:t xml:space="preserve">del proceso de envasado del GLP en la planta envasadora de la ciudad de Catamayo; considerando las operaciones actuales que se realizan </w:t>
      </w:r>
      <w:r w:rsidRPr="009A1D42">
        <w:rPr>
          <w:rFonts w:ascii="Arial" w:hAnsi="Arial"/>
        </w:rPr>
        <w:lastRenderedPageBreak/>
        <w:t xml:space="preserve">en este proceso es necesario que den  un paso en el cambio de sistemas y equipos empleados en el envasado. </w:t>
      </w:r>
    </w:p>
    <w:p w:rsidR="00A343C0" w:rsidRPr="009A1D42" w:rsidRDefault="00A343C0" w:rsidP="00A343C0">
      <w:pPr>
        <w:jc w:val="both"/>
        <w:rPr>
          <w:rFonts w:ascii="Arial" w:hAnsi="Arial"/>
        </w:rPr>
      </w:pPr>
    </w:p>
    <w:p w:rsidR="00A343C0" w:rsidRDefault="00A343C0" w:rsidP="00A343C0">
      <w:pPr>
        <w:spacing w:line="480" w:lineRule="auto"/>
        <w:ind w:left="993"/>
        <w:jc w:val="both"/>
        <w:rPr>
          <w:rFonts w:ascii="Arial" w:hAnsi="Arial"/>
        </w:rPr>
      </w:pPr>
      <w:r w:rsidRPr="009A1D42">
        <w:rPr>
          <w:rFonts w:ascii="Arial" w:hAnsi="Arial"/>
        </w:rPr>
        <w:t>Uno de los objetivos de esta empresa dentro de sus procesos  es el utilizar un artefacto o maquina que realice la limpieza externa de los cilindros cumpliendo con la norma establecida, minimizando tiempo de</w:t>
      </w:r>
      <w:r w:rsidRPr="009A1D42">
        <w:rPr>
          <w:rFonts w:ascii="Arial" w:hAnsi="Arial"/>
          <w:lang w:val="es-ES_tradnl"/>
        </w:rPr>
        <w:t xml:space="preserve"> operación </w:t>
      </w:r>
      <w:r w:rsidRPr="009A1D42">
        <w:rPr>
          <w:rFonts w:ascii="Arial" w:hAnsi="Arial"/>
        </w:rPr>
        <w:t>y a su vez</w:t>
      </w:r>
      <w:r w:rsidRPr="009A1D42">
        <w:rPr>
          <w:rFonts w:ascii="Arial" w:hAnsi="Arial"/>
          <w:lang w:val="es-ES_tradnl"/>
        </w:rPr>
        <w:t xml:space="preserve"> también </w:t>
      </w:r>
      <w:r w:rsidRPr="009A1D42">
        <w:rPr>
          <w:rFonts w:ascii="Arial" w:hAnsi="Arial"/>
        </w:rPr>
        <w:t>menos operadores en el proceso de lavado de los cilindros GLP.</w:t>
      </w:r>
    </w:p>
    <w:p w:rsidR="00A343C0" w:rsidRPr="009A1D42" w:rsidRDefault="00A343C0" w:rsidP="00A343C0">
      <w:pPr>
        <w:ind w:left="992"/>
        <w:jc w:val="both"/>
        <w:rPr>
          <w:rFonts w:ascii="Arial" w:hAnsi="Arial"/>
        </w:rPr>
      </w:pPr>
    </w:p>
    <w:p w:rsidR="00A343C0" w:rsidRDefault="00A343C0" w:rsidP="00A343C0">
      <w:pPr>
        <w:spacing w:line="480" w:lineRule="auto"/>
        <w:ind w:left="993"/>
        <w:jc w:val="both"/>
        <w:rPr>
          <w:rFonts w:ascii="Arial" w:hAnsi="Arial"/>
        </w:rPr>
      </w:pPr>
      <w:r w:rsidRPr="009A1D42">
        <w:rPr>
          <w:rFonts w:ascii="Arial" w:hAnsi="Arial"/>
        </w:rPr>
        <w:t>Consecuentemente se presenta los requerimientos de esta empresa que</w:t>
      </w:r>
      <w:r w:rsidRPr="009A1D42">
        <w:rPr>
          <w:rFonts w:ascii="Arial" w:hAnsi="Arial"/>
          <w:lang w:val="es-ES_tradnl"/>
        </w:rPr>
        <w:t xml:space="preserve"> debería </w:t>
      </w:r>
      <w:r w:rsidRPr="009A1D42">
        <w:rPr>
          <w:rFonts w:ascii="Arial" w:hAnsi="Arial"/>
        </w:rPr>
        <w:t>tener esta maquina en el proceso de lavado y estos son:</w:t>
      </w:r>
    </w:p>
    <w:p w:rsidR="00A343C0" w:rsidRDefault="00A343C0" w:rsidP="00A343C0">
      <w:pPr>
        <w:spacing w:line="480" w:lineRule="auto"/>
        <w:ind w:left="993"/>
        <w:jc w:val="both"/>
        <w:rPr>
          <w:rFonts w:ascii="Arial" w:hAnsi="Arial"/>
        </w:rPr>
      </w:pPr>
      <w:r w:rsidRPr="009A1D42">
        <w:rPr>
          <w:rFonts w:ascii="Arial" w:hAnsi="Arial"/>
        </w:rPr>
        <w:t>El equipo</w:t>
      </w:r>
      <w:r w:rsidRPr="009A1D42">
        <w:rPr>
          <w:rFonts w:ascii="Arial" w:hAnsi="Arial"/>
          <w:lang w:val="es-ES_tradnl"/>
        </w:rPr>
        <w:t xml:space="preserve"> deberá </w:t>
      </w:r>
      <w:r w:rsidRPr="009A1D42">
        <w:rPr>
          <w:rFonts w:ascii="Arial" w:hAnsi="Arial"/>
        </w:rPr>
        <w:t>realizar la limpieza de toda suciedad soluble. Sus dimensiones</w:t>
      </w:r>
      <w:r w:rsidRPr="009A1D42">
        <w:rPr>
          <w:rFonts w:ascii="Arial" w:hAnsi="Arial"/>
          <w:lang w:val="es-ES_tradnl"/>
        </w:rPr>
        <w:t xml:space="preserve"> están </w:t>
      </w:r>
      <w:r w:rsidRPr="009A1D42">
        <w:rPr>
          <w:rFonts w:ascii="Arial" w:hAnsi="Arial"/>
        </w:rPr>
        <w:t>limitadas al espacio disponible en el lugar donde va ser instalado.</w:t>
      </w:r>
    </w:p>
    <w:p w:rsidR="00A343C0" w:rsidRPr="009A1D42" w:rsidRDefault="00A343C0" w:rsidP="00A343C0">
      <w:pPr>
        <w:ind w:left="992"/>
        <w:jc w:val="both"/>
        <w:rPr>
          <w:rFonts w:ascii="Arial" w:hAnsi="Arial"/>
        </w:rPr>
      </w:pPr>
    </w:p>
    <w:p w:rsidR="00A343C0" w:rsidRPr="009A1D42" w:rsidRDefault="00A343C0" w:rsidP="00A343C0">
      <w:pPr>
        <w:spacing w:line="480" w:lineRule="auto"/>
        <w:ind w:left="993"/>
        <w:jc w:val="both"/>
        <w:rPr>
          <w:rFonts w:ascii="Arial" w:hAnsi="Arial"/>
        </w:rPr>
      </w:pPr>
      <w:r w:rsidRPr="009A1D42">
        <w:rPr>
          <w:rFonts w:ascii="Arial" w:hAnsi="Arial"/>
        </w:rPr>
        <w:t>Otros requerimientos que debe tener este sistema de lavado es que</w:t>
      </w:r>
      <w:r w:rsidRPr="009A1D42">
        <w:rPr>
          <w:rFonts w:ascii="Arial" w:hAnsi="Arial"/>
          <w:lang w:val="es-ES_tradnl"/>
        </w:rPr>
        <w:t xml:space="preserve"> deberá </w:t>
      </w:r>
      <w:r w:rsidRPr="009A1D42">
        <w:rPr>
          <w:rFonts w:ascii="Arial" w:hAnsi="Arial"/>
        </w:rPr>
        <w:t xml:space="preserve">realizar una limpieza total del cilindro, tanto del cuerpo como de la parte superior, que incluye asa y </w:t>
      </w:r>
      <w:r w:rsidRPr="009A1D42">
        <w:rPr>
          <w:rFonts w:ascii="Arial" w:hAnsi="Arial"/>
          <w:lang w:val="es-ES_tradnl"/>
        </w:rPr>
        <w:t>válvula</w:t>
      </w:r>
      <w:r w:rsidRPr="009A1D42">
        <w:rPr>
          <w:rFonts w:ascii="Arial" w:hAnsi="Arial"/>
        </w:rPr>
        <w:t>, poco consumo de agua usando un sistema de reciclaje de agua, permitir un</w:t>
      </w:r>
      <w:r w:rsidRPr="009A1D42">
        <w:rPr>
          <w:rFonts w:ascii="Arial" w:hAnsi="Arial"/>
          <w:lang w:val="es-ES_tradnl"/>
        </w:rPr>
        <w:t xml:space="preserve"> fácil </w:t>
      </w:r>
      <w:r w:rsidRPr="009A1D42">
        <w:rPr>
          <w:rFonts w:ascii="Arial" w:hAnsi="Arial"/>
        </w:rPr>
        <w:t>montaje y desmontaje para casos de mantenimiento y limpieza, repuestos de de</w:t>
      </w:r>
      <w:r w:rsidRPr="009A1D42">
        <w:rPr>
          <w:rFonts w:ascii="Arial" w:hAnsi="Arial"/>
          <w:lang w:val="es-ES_tradnl"/>
        </w:rPr>
        <w:t xml:space="preserve"> fácil reposición </w:t>
      </w:r>
      <w:r w:rsidRPr="009A1D42">
        <w:rPr>
          <w:rFonts w:ascii="Arial" w:hAnsi="Arial"/>
        </w:rPr>
        <w:t xml:space="preserve">y obtención en el mercado y bajo costo. </w:t>
      </w:r>
    </w:p>
    <w:p w:rsidR="00A343C0" w:rsidRPr="009A1D42" w:rsidRDefault="00A343C0" w:rsidP="00A343C0">
      <w:pPr>
        <w:jc w:val="both"/>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Default="00A343C0" w:rsidP="00A343C0">
      <w:pPr>
        <w:rPr>
          <w:rFonts w:ascii="Arial" w:hAnsi="Arial"/>
        </w:rPr>
      </w:pPr>
    </w:p>
    <w:p w:rsidR="00A343C0" w:rsidRPr="009A1D42" w:rsidRDefault="00A343C0" w:rsidP="00A343C0">
      <w:pPr>
        <w:rPr>
          <w:rFonts w:ascii="Arial" w:hAnsi="Arial"/>
        </w:rPr>
      </w:pPr>
    </w:p>
    <w:p w:rsidR="00A343C0" w:rsidRPr="009A1D42" w:rsidRDefault="00A343C0" w:rsidP="00A343C0">
      <w:pPr>
        <w:jc w:val="center"/>
        <w:rPr>
          <w:rFonts w:ascii="Arial" w:hAnsi="Arial"/>
        </w:rPr>
      </w:pPr>
    </w:p>
    <w:p w:rsidR="00A343C0" w:rsidRDefault="00A343C0" w:rsidP="00A343C0">
      <w:pPr>
        <w:spacing w:line="200" w:lineRule="atLeast"/>
        <w:jc w:val="center"/>
        <w:rPr>
          <w:rFonts w:ascii="Arial" w:hAnsi="Arial"/>
          <w:b/>
          <w:sz w:val="48"/>
          <w:szCs w:val="48"/>
        </w:rPr>
      </w:pPr>
      <w:r w:rsidRPr="0076206C">
        <w:rPr>
          <w:rFonts w:ascii="Arial" w:hAnsi="Arial"/>
          <w:b/>
          <w:sz w:val="48"/>
          <w:szCs w:val="48"/>
        </w:rPr>
        <w:t>CAPITULO 2</w:t>
      </w:r>
    </w:p>
    <w:p w:rsidR="00A343C0" w:rsidRPr="0076206C" w:rsidRDefault="00A343C0" w:rsidP="00A343C0">
      <w:pPr>
        <w:jc w:val="center"/>
        <w:rPr>
          <w:rFonts w:ascii="Arial" w:hAnsi="Arial"/>
          <w:b/>
        </w:rPr>
      </w:pPr>
    </w:p>
    <w:p w:rsidR="00A343C0" w:rsidRPr="0076206C" w:rsidRDefault="00A343C0" w:rsidP="00A343C0">
      <w:pPr>
        <w:jc w:val="center"/>
        <w:rPr>
          <w:rFonts w:ascii="Arial" w:hAnsi="Arial"/>
          <w:b/>
        </w:rPr>
      </w:pPr>
    </w:p>
    <w:p w:rsidR="00A343C0" w:rsidRPr="0076206C" w:rsidRDefault="00A343C0" w:rsidP="00A343C0">
      <w:pPr>
        <w:jc w:val="center"/>
        <w:rPr>
          <w:rFonts w:ascii="Arial" w:hAnsi="Arial"/>
          <w:b/>
        </w:rPr>
      </w:pPr>
    </w:p>
    <w:p w:rsidR="00A343C0" w:rsidRPr="0076206C" w:rsidRDefault="00A343C0" w:rsidP="00A343C0">
      <w:pPr>
        <w:spacing w:line="200" w:lineRule="atLeast"/>
        <w:rPr>
          <w:rFonts w:ascii="Arial" w:hAnsi="Arial"/>
          <w:b/>
          <w:sz w:val="32"/>
          <w:szCs w:val="32"/>
        </w:rPr>
      </w:pPr>
      <w:r w:rsidRPr="0076206C">
        <w:rPr>
          <w:rFonts w:ascii="Arial" w:hAnsi="Arial"/>
          <w:b/>
          <w:sz w:val="32"/>
          <w:szCs w:val="32"/>
        </w:rPr>
        <w:t>2. PROCESO DE LAVADO DE CILINDROS</w:t>
      </w:r>
    </w:p>
    <w:p w:rsidR="00A343C0" w:rsidRDefault="00A343C0" w:rsidP="00A343C0">
      <w:pPr>
        <w:rPr>
          <w:rFonts w:ascii="Arial" w:hAnsi="Arial"/>
          <w:b/>
        </w:rPr>
      </w:pPr>
    </w:p>
    <w:p w:rsidR="00A343C0" w:rsidRDefault="00A343C0" w:rsidP="00A343C0">
      <w:pPr>
        <w:rPr>
          <w:rFonts w:ascii="Arial" w:hAnsi="Arial"/>
          <w:b/>
        </w:rPr>
      </w:pPr>
    </w:p>
    <w:p w:rsidR="00A343C0" w:rsidRDefault="00A343C0" w:rsidP="00A343C0">
      <w:pPr>
        <w:spacing w:line="480" w:lineRule="auto"/>
        <w:ind w:left="993" w:hanging="426"/>
        <w:rPr>
          <w:rFonts w:ascii="Arial" w:hAnsi="Arial"/>
          <w:b/>
        </w:rPr>
      </w:pPr>
      <w:r>
        <w:rPr>
          <w:rFonts w:ascii="Arial" w:hAnsi="Arial"/>
          <w:b/>
        </w:rPr>
        <w:t>2.1</w:t>
      </w:r>
      <w:r>
        <w:rPr>
          <w:rFonts w:ascii="Arial" w:hAnsi="Arial"/>
          <w:b/>
        </w:rPr>
        <w:tab/>
        <w:t>Lavado Manual</w:t>
      </w:r>
    </w:p>
    <w:p w:rsidR="00A343C0" w:rsidRDefault="00A343C0" w:rsidP="00A343C0">
      <w:pPr>
        <w:ind w:left="425"/>
        <w:rPr>
          <w:rFonts w:ascii="Arial" w:hAnsi="Arial"/>
          <w:b/>
        </w:rPr>
      </w:pPr>
    </w:p>
    <w:p w:rsidR="00A343C0" w:rsidRDefault="00A343C0" w:rsidP="00A343C0">
      <w:pPr>
        <w:spacing w:line="480" w:lineRule="auto"/>
        <w:ind w:left="993"/>
        <w:jc w:val="both"/>
        <w:rPr>
          <w:rFonts w:ascii="Arial" w:hAnsi="Arial"/>
        </w:rPr>
      </w:pPr>
      <w:r w:rsidRPr="0076206C">
        <w:rPr>
          <w:rFonts w:ascii="Arial" w:hAnsi="Arial"/>
        </w:rPr>
        <w:t>El proceso de lavado manual de los cilindros GLP ; primeramente se realiza un prelavado con agua a</w:t>
      </w:r>
      <w:r w:rsidRPr="0076206C">
        <w:rPr>
          <w:rFonts w:ascii="Arial" w:hAnsi="Arial"/>
          <w:lang w:val="es-ES_tradnl"/>
        </w:rPr>
        <w:t xml:space="preserve"> presión  </w:t>
      </w:r>
      <w:r w:rsidRPr="0076206C">
        <w:rPr>
          <w:rFonts w:ascii="Arial" w:hAnsi="Arial"/>
        </w:rPr>
        <w:t>para remover la materia visible o suciedad de gran tamaño,</w:t>
      </w:r>
      <w:r w:rsidRPr="0076206C">
        <w:rPr>
          <w:rFonts w:ascii="Arial" w:hAnsi="Arial"/>
          <w:lang w:val="es-ES_tradnl"/>
        </w:rPr>
        <w:t xml:space="preserve"> después </w:t>
      </w:r>
      <w:r w:rsidRPr="0076206C">
        <w:rPr>
          <w:rFonts w:ascii="Arial" w:hAnsi="Arial"/>
        </w:rPr>
        <w:t xml:space="preserve">de esto remojar con agua mas detergente toda la parte </w:t>
      </w:r>
      <w:r w:rsidRPr="0076206C">
        <w:rPr>
          <w:rFonts w:ascii="Arial" w:hAnsi="Arial"/>
          <w:lang w:val="es-ES_tradnl"/>
        </w:rPr>
        <w:t>cilíndrica</w:t>
      </w:r>
      <w:r w:rsidRPr="0076206C">
        <w:rPr>
          <w:rFonts w:ascii="Arial" w:hAnsi="Arial"/>
        </w:rPr>
        <w:t>, casquete y asa. Seguidamente se debe de realizar el restriegue de una manera</w:t>
      </w:r>
      <w:r w:rsidRPr="0076206C">
        <w:rPr>
          <w:rFonts w:ascii="Arial" w:hAnsi="Arial"/>
          <w:lang w:val="es-ES_tradnl"/>
        </w:rPr>
        <w:t xml:space="preserve"> rápida </w:t>
      </w:r>
      <w:r w:rsidRPr="0076206C">
        <w:rPr>
          <w:rFonts w:ascii="Arial" w:hAnsi="Arial"/>
        </w:rPr>
        <w:t>en todas las partes de los cilindro de gas. Finalizando esto son enjuagados eliminando la suciedad por</w:t>
      </w:r>
      <w:r w:rsidRPr="0076206C">
        <w:rPr>
          <w:rFonts w:ascii="Arial" w:hAnsi="Arial"/>
          <w:lang w:val="es-ES_tradnl"/>
        </w:rPr>
        <w:t xml:space="preserve"> completo </w:t>
      </w:r>
      <w:r w:rsidRPr="0076206C">
        <w:rPr>
          <w:rFonts w:ascii="Arial" w:hAnsi="Arial"/>
        </w:rPr>
        <w:t xml:space="preserve">para luego secarlos pero este ultimo es un poco ineficiente debido a que no se llega con totalidad a terminar este proceso adquiriendo polvo los </w:t>
      </w:r>
      <w:r w:rsidRPr="0076206C">
        <w:rPr>
          <w:rFonts w:ascii="Arial" w:hAnsi="Arial"/>
        </w:rPr>
        <w:lastRenderedPageBreak/>
        <w:t>cilindros en cierto tiempo donde se los va a destinar para otro proceso sea de envasado o pintado. Este proceso no es adecuado, ya que implica la</w:t>
      </w:r>
      <w:r w:rsidRPr="0076206C">
        <w:rPr>
          <w:rFonts w:ascii="Arial" w:hAnsi="Arial"/>
          <w:lang w:val="es-ES_tradnl"/>
        </w:rPr>
        <w:t xml:space="preserve"> utilización </w:t>
      </w:r>
      <w:r w:rsidRPr="0076206C">
        <w:rPr>
          <w:rFonts w:ascii="Arial" w:hAnsi="Arial"/>
        </w:rPr>
        <w:t>de grandes cantidades de agua y de acuerdo a los requerimientos de</w:t>
      </w:r>
      <w:r w:rsidRPr="0076206C">
        <w:rPr>
          <w:rFonts w:ascii="Arial" w:hAnsi="Arial"/>
          <w:lang w:val="es-ES_tradnl"/>
        </w:rPr>
        <w:t xml:space="preserve"> producción </w:t>
      </w:r>
      <w:r w:rsidRPr="0076206C">
        <w:rPr>
          <w:rFonts w:ascii="Arial" w:hAnsi="Arial"/>
        </w:rPr>
        <w:t xml:space="preserve">debe utilizar varios operadores. El tiempo y la cantidad de personal destinado para este fin se </w:t>
      </w:r>
      <w:r w:rsidR="0065596B" w:rsidRPr="0076206C">
        <w:rPr>
          <w:rFonts w:ascii="Arial" w:hAnsi="Arial"/>
        </w:rPr>
        <w:t>dan</w:t>
      </w:r>
      <w:r w:rsidRPr="0076206C">
        <w:rPr>
          <w:rFonts w:ascii="Arial" w:hAnsi="Arial"/>
        </w:rPr>
        <w:t xml:space="preserve"> la necesidad de incorporar un equipo para realizar esta labor.</w:t>
      </w:r>
    </w:p>
    <w:p w:rsidR="00A343C0" w:rsidRPr="0076206C" w:rsidRDefault="00A343C0" w:rsidP="00A343C0">
      <w:pPr>
        <w:ind w:left="425"/>
        <w:jc w:val="both"/>
        <w:rPr>
          <w:rFonts w:ascii="Arial" w:hAnsi="Arial"/>
        </w:rPr>
      </w:pPr>
    </w:p>
    <w:p w:rsidR="00A343C0" w:rsidRPr="00462158" w:rsidRDefault="00A343C0" w:rsidP="00A343C0">
      <w:pPr>
        <w:spacing w:line="480" w:lineRule="auto"/>
        <w:ind w:left="567" w:hanging="567"/>
        <w:jc w:val="both"/>
        <w:rPr>
          <w:rFonts w:ascii="Arial" w:hAnsi="Arial"/>
          <w:b/>
          <w:lang w:val="es-ES_tradnl"/>
        </w:rPr>
      </w:pPr>
      <w:r w:rsidRPr="00462158">
        <w:rPr>
          <w:rFonts w:ascii="Arial" w:hAnsi="Arial"/>
          <w:b/>
        </w:rPr>
        <w:t xml:space="preserve">2.2. </w:t>
      </w:r>
      <w:r>
        <w:rPr>
          <w:rFonts w:ascii="Arial" w:hAnsi="Arial"/>
          <w:b/>
        </w:rPr>
        <w:tab/>
      </w:r>
      <w:r w:rsidRPr="00462158">
        <w:rPr>
          <w:rFonts w:ascii="Arial" w:hAnsi="Arial"/>
          <w:b/>
        </w:rPr>
        <w:t xml:space="preserve">Lavado </w:t>
      </w:r>
      <w:r w:rsidRPr="00462158">
        <w:rPr>
          <w:rFonts w:ascii="Arial" w:hAnsi="Arial"/>
          <w:b/>
          <w:lang w:val="es-ES_tradnl"/>
        </w:rPr>
        <w:t>Mecánico</w:t>
      </w:r>
    </w:p>
    <w:p w:rsidR="00A343C0" w:rsidRPr="0076206C" w:rsidRDefault="00A343C0" w:rsidP="00A343C0">
      <w:pPr>
        <w:ind w:firstLine="425"/>
        <w:jc w:val="both"/>
        <w:rPr>
          <w:rFonts w:ascii="Arial" w:hAnsi="Arial"/>
          <w:sz w:val="27"/>
          <w:lang w:val="es-ES_tradnl"/>
        </w:rPr>
      </w:pPr>
    </w:p>
    <w:p w:rsidR="00A343C0" w:rsidRPr="0076206C" w:rsidRDefault="00A343C0" w:rsidP="00A343C0">
      <w:pPr>
        <w:spacing w:line="480" w:lineRule="auto"/>
        <w:ind w:left="567"/>
        <w:jc w:val="both"/>
        <w:rPr>
          <w:rFonts w:ascii="Arial" w:hAnsi="Arial"/>
        </w:rPr>
      </w:pPr>
      <w:r w:rsidRPr="0076206C">
        <w:rPr>
          <w:rFonts w:ascii="Arial" w:hAnsi="Arial"/>
        </w:rPr>
        <w:t xml:space="preserve">Este proceso se lo da mediante una unidad o maquina que realice la limpieza externa de los </w:t>
      </w:r>
      <w:r w:rsidR="0065596B" w:rsidRPr="0076206C">
        <w:rPr>
          <w:rFonts w:ascii="Arial" w:hAnsi="Arial"/>
        </w:rPr>
        <w:t>cilindros, estos</w:t>
      </w:r>
      <w:r w:rsidRPr="0076206C">
        <w:rPr>
          <w:rFonts w:ascii="Arial" w:hAnsi="Arial"/>
        </w:rPr>
        <w:t xml:space="preserve"> de </w:t>
      </w:r>
      <w:smartTag w:uri="urn:schemas-microsoft-com:office:smarttags" w:element="metricconverter">
        <w:smartTagPr>
          <w:attr w:name="ProductID" w:val="15 Kg"/>
        </w:smartTagPr>
        <w:r w:rsidRPr="0076206C">
          <w:rPr>
            <w:rFonts w:ascii="Arial" w:hAnsi="Arial"/>
          </w:rPr>
          <w:t>15 Kg</w:t>
        </w:r>
      </w:smartTag>
      <w:r w:rsidRPr="0076206C">
        <w:rPr>
          <w:rFonts w:ascii="Arial" w:hAnsi="Arial"/>
        </w:rPr>
        <w:t xml:space="preserve"> y</w:t>
      </w:r>
      <w:r w:rsidRPr="0076206C">
        <w:rPr>
          <w:rFonts w:ascii="Arial" w:hAnsi="Arial"/>
          <w:lang w:val="es-ES_tradnl"/>
        </w:rPr>
        <w:t xml:space="preserve"> también </w:t>
      </w:r>
      <w:r w:rsidRPr="0076206C">
        <w:rPr>
          <w:rFonts w:ascii="Arial" w:hAnsi="Arial"/>
        </w:rPr>
        <w:t xml:space="preserve">puede ser de </w:t>
      </w:r>
      <w:smartTag w:uri="urn:schemas-microsoft-com:office:smarttags" w:element="metricconverter">
        <w:smartTagPr>
          <w:attr w:name="ProductID" w:val="45 Kg"/>
        </w:smartTagPr>
        <w:r w:rsidRPr="0076206C">
          <w:rPr>
            <w:rFonts w:ascii="Arial" w:hAnsi="Arial"/>
          </w:rPr>
          <w:t>45 Kg</w:t>
        </w:r>
      </w:smartTag>
      <w:r w:rsidRPr="0076206C">
        <w:rPr>
          <w:rFonts w:ascii="Arial" w:hAnsi="Arial"/>
        </w:rPr>
        <w:t>, empleando cepillos u otro dispositivo en</w:t>
      </w:r>
      <w:r w:rsidRPr="0076206C">
        <w:rPr>
          <w:rFonts w:ascii="Arial" w:hAnsi="Arial"/>
          <w:lang w:val="es-ES_tradnl"/>
        </w:rPr>
        <w:t xml:space="preserve"> combinación </w:t>
      </w:r>
      <w:r w:rsidRPr="0076206C">
        <w:rPr>
          <w:rFonts w:ascii="Arial" w:hAnsi="Arial"/>
        </w:rPr>
        <w:t>con agua y, de ser el caso de suciedad o grasa, detergente. Siendo llevado los cilindros mediante un transportador.</w:t>
      </w:r>
    </w:p>
    <w:p w:rsidR="00A343C0" w:rsidRPr="0076206C" w:rsidRDefault="00A343C0" w:rsidP="00A343C0">
      <w:pPr>
        <w:jc w:val="both"/>
        <w:rPr>
          <w:rFonts w:ascii="Arial" w:hAnsi="Arial"/>
        </w:rPr>
      </w:pPr>
    </w:p>
    <w:p w:rsidR="00A343C0" w:rsidRPr="0076206C" w:rsidRDefault="00A343C0" w:rsidP="00A343C0">
      <w:pPr>
        <w:spacing w:line="480" w:lineRule="auto"/>
        <w:ind w:left="567"/>
        <w:jc w:val="both"/>
        <w:rPr>
          <w:rFonts w:ascii="Arial" w:hAnsi="Arial"/>
        </w:rPr>
      </w:pPr>
      <w:r w:rsidRPr="0076206C">
        <w:rPr>
          <w:rFonts w:ascii="Arial" w:hAnsi="Arial"/>
        </w:rPr>
        <w:t>El lavado</w:t>
      </w:r>
      <w:r w:rsidRPr="0076206C">
        <w:rPr>
          <w:rFonts w:ascii="Arial" w:hAnsi="Arial"/>
          <w:lang w:val="es-ES_tradnl"/>
        </w:rPr>
        <w:t xml:space="preserve"> mecánico </w:t>
      </w:r>
      <w:r w:rsidRPr="0076206C">
        <w:rPr>
          <w:rFonts w:ascii="Arial" w:hAnsi="Arial"/>
        </w:rPr>
        <w:t>es preferible al lavado manual, ya que este procedimiento puede estandarizarse. Estandarizar un procedimiento significa que se puede repetir el proceso</w:t>
      </w:r>
      <w:r w:rsidRPr="0076206C">
        <w:rPr>
          <w:rFonts w:ascii="Arial" w:hAnsi="Arial"/>
          <w:lang w:val="es-ES_tradnl"/>
        </w:rPr>
        <w:t xml:space="preserve"> múltiple </w:t>
      </w:r>
      <w:r w:rsidRPr="0076206C">
        <w:rPr>
          <w:rFonts w:ascii="Arial" w:hAnsi="Arial"/>
        </w:rPr>
        <w:t>veces y se</w:t>
      </w:r>
      <w:r w:rsidRPr="0076206C">
        <w:rPr>
          <w:rFonts w:ascii="Arial" w:hAnsi="Arial"/>
          <w:lang w:val="es-ES_tradnl"/>
        </w:rPr>
        <w:t xml:space="preserve"> obtendrá </w:t>
      </w:r>
      <w:r w:rsidRPr="0076206C">
        <w:rPr>
          <w:rFonts w:ascii="Arial" w:hAnsi="Arial"/>
        </w:rPr>
        <w:t>los mismo resultados bajo iguales condiciones. Esto no puede hacerse con el lavado manual, ya que este depende del operador. El lavado con maquina lavadora remueve el 60 % de materia</w:t>
      </w:r>
      <w:r w:rsidRPr="0076206C">
        <w:rPr>
          <w:rFonts w:ascii="Arial" w:hAnsi="Arial"/>
          <w:lang w:val="es-ES_tradnl"/>
        </w:rPr>
        <w:t xml:space="preserve"> soluble. </w:t>
      </w:r>
      <w:r w:rsidRPr="0076206C">
        <w:rPr>
          <w:rFonts w:ascii="Arial" w:hAnsi="Arial"/>
        </w:rPr>
        <w:t>Otras de las ventajas es que disminuye la cantidad de personal destinada para este</w:t>
      </w:r>
      <w:r w:rsidRPr="0076206C">
        <w:rPr>
          <w:rFonts w:ascii="Arial" w:hAnsi="Arial"/>
          <w:lang w:val="es-ES_tradnl"/>
        </w:rPr>
        <w:t xml:space="preserve"> propósito </w:t>
      </w:r>
      <w:r w:rsidRPr="0076206C">
        <w:rPr>
          <w:rFonts w:ascii="Arial" w:hAnsi="Arial"/>
        </w:rPr>
        <w:t>y se disminuye considerablemente el riesgo laboral.</w:t>
      </w:r>
    </w:p>
    <w:p w:rsidR="00A343C0" w:rsidRPr="0076206C" w:rsidRDefault="00A343C0" w:rsidP="00A343C0">
      <w:pPr>
        <w:rPr>
          <w:rFonts w:ascii="Arial" w:hAnsi="Arial"/>
        </w:rPr>
      </w:pPr>
    </w:p>
    <w:p w:rsidR="00A343C0" w:rsidRDefault="00A343C0" w:rsidP="00A343C0">
      <w:pPr>
        <w:spacing w:line="480" w:lineRule="auto"/>
        <w:ind w:left="567" w:hanging="567"/>
        <w:rPr>
          <w:rFonts w:ascii="Arial" w:hAnsi="Arial"/>
          <w:b/>
          <w:lang w:val="es-ES_tradnl"/>
        </w:rPr>
      </w:pPr>
      <w:r>
        <w:rPr>
          <w:rFonts w:ascii="Arial" w:hAnsi="Arial"/>
          <w:b/>
        </w:rPr>
        <w:t>2.3</w:t>
      </w:r>
      <w:r>
        <w:rPr>
          <w:rFonts w:ascii="Arial" w:hAnsi="Arial"/>
          <w:b/>
        </w:rPr>
        <w:tab/>
      </w:r>
      <w:r w:rsidRPr="00462158">
        <w:rPr>
          <w:rFonts w:ascii="Arial" w:hAnsi="Arial"/>
          <w:b/>
        </w:rPr>
        <w:t xml:space="preserve">Alternativas de </w:t>
      </w:r>
      <w:r w:rsidRPr="00462158">
        <w:rPr>
          <w:rFonts w:ascii="Arial" w:hAnsi="Arial"/>
          <w:b/>
          <w:lang w:val="es-ES_tradnl"/>
        </w:rPr>
        <w:t>Solución</w:t>
      </w:r>
    </w:p>
    <w:p w:rsidR="00A343C0" w:rsidRPr="00462158" w:rsidRDefault="00A343C0" w:rsidP="00A343C0">
      <w:pPr>
        <w:ind w:firstLine="1247"/>
        <w:rPr>
          <w:rFonts w:ascii="Arial" w:hAnsi="Arial"/>
          <w:b/>
          <w:lang w:val="es-ES_tradnl"/>
        </w:rPr>
      </w:pPr>
    </w:p>
    <w:p w:rsidR="00A343C0" w:rsidRPr="0076206C" w:rsidRDefault="00A343C0" w:rsidP="00A343C0">
      <w:pPr>
        <w:spacing w:line="480" w:lineRule="auto"/>
        <w:ind w:left="567"/>
        <w:jc w:val="both"/>
        <w:rPr>
          <w:rFonts w:ascii="Arial" w:hAnsi="Arial"/>
        </w:rPr>
      </w:pPr>
      <w:r w:rsidRPr="0076206C">
        <w:rPr>
          <w:rFonts w:ascii="Arial" w:hAnsi="Arial"/>
        </w:rPr>
        <w:t>Para desarrollar este proyecto es importante tener en cuenta la manera como vamos a obtener las facilidades para la</w:t>
      </w:r>
      <w:r w:rsidRPr="0076206C">
        <w:rPr>
          <w:rFonts w:ascii="Arial" w:hAnsi="Arial"/>
          <w:lang w:val="es-ES_tradnl"/>
        </w:rPr>
        <w:t xml:space="preserve"> obtención </w:t>
      </w:r>
      <w:r w:rsidRPr="0076206C">
        <w:rPr>
          <w:rFonts w:ascii="Arial" w:hAnsi="Arial"/>
        </w:rPr>
        <w:t>del sistema de lavado con los</w:t>
      </w:r>
      <w:r w:rsidRPr="0076206C">
        <w:rPr>
          <w:rFonts w:ascii="Arial" w:hAnsi="Arial"/>
          <w:lang w:val="es-ES_tradnl"/>
        </w:rPr>
        <w:t xml:space="preserve"> parámetros </w:t>
      </w:r>
      <w:r w:rsidRPr="0076206C">
        <w:rPr>
          <w:rFonts w:ascii="Arial" w:hAnsi="Arial"/>
        </w:rPr>
        <w:t>que se</w:t>
      </w:r>
      <w:r w:rsidRPr="0076206C">
        <w:rPr>
          <w:rFonts w:ascii="Arial" w:hAnsi="Arial"/>
          <w:sz w:val="32"/>
        </w:rPr>
        <w:t xml:space="preserve"> </w:t>
      </w:r>
      <w:r w:rsidRPr="0076206C">
        <w:rPr>
          <w:rFonts w:ascii="Arial" w:hAnsi="Arial"/>
        </w:rPr>
        <w:t>requieren y de faltar alguno adaptar ciertas modificaciones para cumplir con el objetivo deseado; se presenta diferentes alternativas de</w:t>
      </w:r>
      <w:r w:rsidRPr="0076206C">
        <w:rPr>
          <w:rFonts w:ascii="Arial" w:hAnsi="Arial"/>
          <w:lang w:val="es-ES_tradnl"/>
        </w:rPr>
        <w:t xml:space="preserve"> solución </w:t>
      </w:r>
      <w:r w:rsidRPr="0076206C">
        <w:rPr>
          <w:rFonts w:ascii="Arial" w:hAnsi="Arial"/>
        </w:rPr>
        <w:t xml:space="preserve">tales como: </w:t>
      </w:r>
    </w:p>
    <w:p w:rsidR="00A343C0" w:rsidRPr="0076206C" w:rsidRDefault="00A343C0" w:rsidP="00A343C0">
      <w:pPr>
        <w:jc w:val="both"/>
        <w:rPr>
          <w:rFonts w:ascii="Arial" w:hAnsi="Arial"/>
        </w:rPr>
      </w:pPr>
    </w:p>
    <w:p w:rsidR="00A343C0" w:rsidRPr="0076206C" w:rsidRDefault="00A343C0" w:rsidP="00A343C0">
      <w:pPr>
        <w:spacing w:line="480" w:lineRule="auto"/>
        <w:ind w:left="567"/>
        <w:jc w:val="both"/>
        <w:rPr>
          <w:rFonts w:ascii="Arial" w:hAnsi="Arial"/>
          <w:lang w:val="es-ES_tradnl"/>
        </w:rPr>
      </w:pPr>
      <w:r w:rsidRPr="0076206C">
        <w:rPr>
          <w:rFonts w:ascii="Arial" w:hAnsi="Arial"/>
        </w:rPr>
        <w:t>Comprar un equipo ya sea nuevo o usado; de esta manera</w:t>
      </w:r>
      <w:r w:rsidRPr="0076206C">
        <w:rPr>
          <w:rFonts w:ascii="Arial" w:hAnsi="Arial"/>
          <w:lang w:val="es-ES_tradnl"/>
        </w:rPr>
        <w:t xml:space="preserve"> también </w:t>
      </w:r>
      <w:r w:rsidRPr="0076206C">
        <w:rPr>
          <w:rFonts w:ascii="Arial" w:hAnsi="Arial"/>
        </w:rPr>
        <w:t xml:space="preserve">se plantea la posibilidad de construir dicho </w:t>
      </w:r>
      <w:r w:rsidR="0065596B" w:rsidRPr="0076206C">
        <w:rPr>
          <w:rFonts w:ascii="Arial" w:hAnsi="Arial"/>
        </w:rPr>
        <w:t>equipo;</w:t>
      </w:r>
      <w:r w:rsidRPr="0076206C">
        <w:rPr>
          <w:rFonts w:ascii="Arial" w:hAnsi="Arial"/>
        </w:rPr>
        <w:t xml:space="preserve"> donde es importante considerar el mercado local para no tener inconveniente e</w:t>
      </w:r>
      <w:r w:rsidRPr="0076206C">
        <w:rPr>
          <w:rFonts w:ascii="Arial" w:hAnsi="Arial"/>
          <w:lang w:val="es-ES_tradnl"/>
        </w:rPr>
        <w:t>n la construcción.</w:t>
      </w:r>
    </w:p>
    <w:p w:rsidR="00A343C0" w:rsidRPr="0076206C" w:rsidRDefault="00A343C0" w:rsidP="00A343C0">
      <w:pPr>
        <w:jc w:val="both"/>
        <w:rPr>
          <w:rFonts w:ascii="Arial" w:hAnsi="Arial"/>
          <w:lang w:val="es-ES_tradnl"/>
        </w:rPr>
      </w:pPr>
    </w:p>
    <w:p w:rsidR="00A343C0" w:rsidRPr="00462158" w:rsidRDefault="00A343C0" w:rsidP="00A343C0">
      <w:pPr>
        <w:spacing w:line="480" w:lineRule="auto"/>
        <w:ind w:left="1134" w:hanging="567"/>
        <w:jc w:val="both"/>
        <w:rPr>
          <w:rFonts w:ascii="Arial" w:hAnsi="Arial"/>
          <w:b/>
          <w:lang w:val="es-ES_tradnl"/>
        </w:rPr>
      </w:pPr>
      <w:r w:rsidRPr="00462158">
        <w:rPr>
          <w:rFonts w:ascii="Arial" w:hAnsi="Arial"/>
          <w:b/>
          <w:lang w:val="es-ES_tradnl"/>
        </w:rPr>
        <w:t>2.3.1</w:t>
      </w:r>
      <w:r>
        <w:rPr>
          <w:rFonts w:ascii="Arial" w:hAnsi="Arial"/>
          <w:b/>
          <w:lang w:val="es-ES_tradnl"/>
        </w:rPr>
        <w:tab/>
      </w:r>
      <w:r w:rsidRPr="00462158">
        <w:rPr>
          <w:rFonts w:ascii="Arial" w:hAnsi="Arial"/>
          <w:b/>
          <w:lang w:val="es-ES_tradnl"/>
        </w:rPr>
        <w:t xml:space="preserve"> Adquisición de Equipo de Lavado</w:t>
      </w:r>
    </w:p>
    <w:p w:rsidR="00A343C0" w:rsidRPr="0076206C" w:rsidRDefault="00A343C0" w:rsidP="00A343C0">
      <w:pPr>
        <w:jc w:val="both"/>
        <w:rPr>
          <w:rFonts w:ascii="Arial" w:hAnsi="Arial"/>
          <w:lang w:val="es-ES_tradnl"/>
        </w:rPr>
      </w:pPr>
    </w:p>
    <w:p w:rsidR="00A343C0" w:rsidRDefault="00A343C0" w:rsidP="00A343C0">
      <w:pPr>
        <w:spacing w:line="480" w:lineRule="auto"/>
        <w:ind w:left="1134"/>
        <w:jc w:val="both"/>
        <w:rPr>
          <w:rFonts w:ascii="Arial" w:hAnsi="Arial"/>
          <w:lang w:val="es-ES_tradnl"/>
        </w:rPr>
      </w:pPr>
      <w:r w:rsidRPr="0076206C">
        <w:rPr>
          <w:rFonts w:ascii="Arial" w:hAnsi="Arial"/>
          <w:lang w:val="es-ES_tradnl"/>
        </w:rPr>
        <w:t>Existen diferentes maneras para obtener una maquinaria para ciertas aplicaciones tales como:</w:t>
      </w:r>
    </w:p>
    <w:p w:rsidR="00A343C0" w:rsidRPr="0076206C" w:rsidRDefault="00A343C0" w:rsidP="00A343C0">
      <w:pPr>
        <w:ind w:left="2410"/>
        <w:jc w:val="both"/>
        <w:rPr>
          <w:rFonts w:ascii="Arial" w:hAnsi="Arial"/>
          <w:lang w:val="es-ES_tradnl"/>
        </w:rPr>
      </w:pPr>
    </w:p>
    <w:p w:rsidR="00A343C0" w:rsidRPr="00462158" w:rsidRDefault="00A343C0" w:rsidP="00A343C0">
      <w:pPr>
        <w:widowControl w:val="0"/>
        <w:numPr>
          <w:ilvl w:val="0"/>
          <w:numId w:val="26"/>
        </w:numPr>
        <w:tabs>
          <w:tab w:val="clear" w:pos="1854"/>
          <w:tab w:val="num" w:pos="1560"/>
        </w:tabs>
        <w:suppressAutoHyphens/>
        <w:overflowPunct w:val="0"/>
        <w:autoSpaceDE w:val="0"/>
        <w:autoSpaceDN w:val="0"/>
        <w:adjustRightInd w:val="0"/>
        <w:spacing w:line="480" w:lineRule="auto"/>
        <w:ind w:left="1560" w:hanging="426"/>
        <w:jc w:val="both"/>
        <w:textAlignment w:val="baseline"/>
        <w:rPr>
          <w:rFonts w:ascii="Arial" w:hAnsi="Arial"/>
          <w:b/>
          <w:lang w:val="es-ES_tradnl"/>
        </w:rPr>
      </w:pPr>
      <w:r w:rsidRPr="00462158">
        <w:rPr>
          <w:rFonts w:ascii="Arial" w:hAnsi="Arial"/>
          <w:b/>
          <w:lang w:val="es-ES_tradnl"/>
        </w:rPr>
        <w:t>Comprar Equipo Nuevo</w:t>
      </w:r>
    </w:p>
    <w:p w:rsidR="00A343C0" w:rsidRPr="0076206C" w:rsidRDefault="00A343C0" w:rsidP="00A343C0">
      <w:pPr>
        <w:spacing w:line="480" w:lineRule="auto"/>
        <w:ind w:left="1560"/>
        <w:jc w:val="both"/>
        <w:rPr>
          <w:rFonts w:ascii="Arial" w:hAnsi="Arial"/>
          <w:lang w:val="es-ES_tradnl"/>
        </w:rPr>
      </w:pPr>
      <w:r w:rsidRPr="0076206C">
        <w:rPr>
          <w:rFonts w:ascii="Arial" w:hAnsi="Arial"/>
          <w:lang w:val="es-ES_tradnl"/>
        </w:rPr>
        <w:t xml:space="preserve">La compra de un equipo nuevo de lavado es un problema dentro de nuestro mercado primeramente por que no hay fabricantes de este tipo de maquinaria; por lo que es necesario buscar otra manera para la adquisición de este tipo de equipo donde; entre otras se tiene la compra de esta maquinaria en el </w:t>
      </w:r>
      <w:r w:rsidRPr="0076206C">
        <w:rPr>
          <w:rFonts w:ascii="Arial" w:hAnsi="Arial"/>
          <w:lang w:val="es-ES_tradnl"/>
        </w:rPr>
        <w:lastRenderedPageBreak/>
        <w:t>exterior.</w:t>
      </w:r>
      <w:r>
        <w:rPr>
          <w:rFonts w:ascii="Arial" w:hAnsi="Arial"/>
          <w:lang w:val="es-ES_tradnl"/>
        </w:rPr>
        <w:t xml:space="preserve"> </w:t>
      </w:r>
      <w:r w:rsidRPr="0076206C">
        <w:rPr>
          <w:rFonts w:ascii="Arial" w:hAnsi="Arial"/>
          <w:lang w:val="es-ES_tradnl"/>
        </w:rPr>
        <w:t>En nuestro medio se encuentran representantes que están queriendo vender diferentes maquinas que son necesarias dentro de una planta envasadora donde una de ella es la lavadora para cilindros; por lo cual será de gran ayuda este tipo de personas dentro de nuestro país.</w:t>
      </w:r>
    </w:p>
    <w:p w:rsidR="00A343C0" w:rsidRPr="0076206C" w:rsidRDefault="00A343C0" w:rsidP="00A343C0">
      <w:pPr>
        <w:jc w:val="both"/>
        <w:rPr>
          <w:rFonts w:ascii="Arial" w:hAnsi="Arial"/>
          <w:lang w:val="es-ES_tradnl"/>
        </w:rPr>
      </w:pPr>
    </w:p>
    <w:p w:rsidR="00A343C0" w:rsidRPr="0076206C" w:rsidRDefault="00A343C0" w:rsidP="00A343C0">
      <w:pPr>
        <w:spacing w:line="480" w:lineRule="auto"/>
        <w:ind w:left="1560"/>
        <w:jc w:val="both"/>
        <w:rPr>
          <w:rFonts w:ascii="Arial" w:hAnsi="Arial"/>
          <w:lang w:val="es-ES_tradnl"/>
        </w:rPr>
      </w:pPr>
      <w:r w:rsidRPr="0076206C">
        <w:rPr>
          <w:rFonts w:ascii="Arial" w:hAnsi="Arial"/>
          <w:lang w:val="es-ES_tradnl"/>
        </w:rPr>
        <w:t>La problemática de traer este tipo de maquina de las compañías del exterior es el elevado costo inicial de la maquina, retrasos en los tiempos de desaduanización, pago de impuestos, reparación de daños por la garantía, fuga de divisas del país, adquirirla con cierta capacidad de producción donde puede ser bajo a lo que requiere la planta y que ocupe demasiado espacio.</w:t>
      </w:r>
    </w:p>
    <w:p w:rsidR="00A343C0" w:rsidRDefault="00A343C0" w:rsidP="00A343C0">
      <w:pPr>
        <w:ind w:left="1134"/>
        <w:jc w:val="both"/>
        <w:rPr>
          <w:rFonts w:ascii="Arial" w:hAnsi="Arial"/>
          <w:lang w:val="es-ES_tradnl"/>
        </w:rPr>
      </w:pPr>
    </w:p>
    <w:p w:rsidR="00A343C0" w:rsidRPr="0076206C" w:rsidRDefault="00A343C0" w:rsidP="00A343C0">
      <w:pPr>
        <w:spacing w:line="480" w:lineRule="auto"/>
        <w:ind w:left="1560"/>
        <w:jc w:val="both"/>
        <w:rPr>
          <w:rFonts w:ascii="Arial" w:hAnsi="Arial"/>
          <w:lang w:val="es-ES_tradnl"/>
        </w:rPr>
      </w:pPr>
      <w:r w:rsidRPr="0076206C">
        <w:rPr>
          <w:rFonts w:ascii="Arial" w:hAnsi="Arial"/>
          <w:lang w:val="es-ES_tradnl"/>
        </w:rPr>
        <w:t>La buena tecnología que en el extranjero usan seria lo más destacado de un equipo del exterior. A continuación en la figura 2.1 y 2.2 se muestran  lavadoras de cilindros para GLP que se puede adquirir del exterior.</w:t>
      </w:r>
    </w:p>
    <w:p w:rsidR="00A343C0" w:rsidRPr="0076206C" w:rsidRDefault="00516C1C" w:rsidP="00A343C0">
      <w:pPr>
        <w:framePr w:wrap="notBeside" w:vAnchor="text" w:hAnchor="page" w:x="4222" w:y="193"/>
        <w:spacing w:line="480" w:lineRule="auto"/>
        <w:rPr>
          <w:rFonts w:ascii="Arial" w:hAnsi="Arial"/>
          <w:lang w:val="es-ES_tradnl"/>
        </w:rPr>
      </w:pPr>
      <w:r>
        <w:rPr>
          <w:noProof/>
        </w:rPr>
        <w:lastRenderedPageBreak/>
        <w:drawing>
          <wp:inline distT="0" distB="0" distL="0" distR="0">
            <wp:extent cx="3111500" cy="25400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3111500" cy="2540000"/>
                    </a:xfrm>
                    <a:prstGeom prst="rect">
                      <a:avLst/>
                    </a:prstGeom>
                    <a:noFill/>
                    <a:ln w="9525">
                      <a:noFill/>
                      <a:miter lim="800000"/>
                      <a:headEnd/>
                      <a:tailEnd/>
                    </a:ln>
                  </pic:spPr>
                </pic:pic>
              </a:graphicData>
            </a:graphic>
          </wp:inline>
        </w:drawing>
      </w:r>
    </w:p>
    <w:p w:rsidR="00A343C0" w:rsidRDefault="00A343C0" w:rsidP="00A343C0">
      <w:pPr>
        <w:jc w:val="center"/>
        <w:rPr>
          <w:rFonts w:ascii="Arial" w:hAnsi="Arial"/>
          <w:b/>
          <w:lang w:val="pt-BR"/>
        </w:rPr>
      </w:pPr>
      <w:r>
        <w:rPr>
          <w:rFonts w:ascii="Arial" w:hAnsi="Arial"/>
          <w:b/>
          <w:lang w:val="pt-BR"/>
        </w:rPr>
        <w:t>FIGURA 2.1 MAQUINA LAVADORA PARA CILINDROS</w:t>
      </w:r>
    </w:p>
    <w:p w:rsidR="00A343C0" w:rsidRPr="003C4CD4" w:rsidRDefault="00516C1C" w:rsidP="00A343C0">
      <w:pPr>
        <w:framePr w:wrap="notBeside" w:vAnchor="text" w:hAnchor="page" w:x="4121" w:y="237"/>
        <w:spacing w:line="480" w:lineRule="auto"/>
        <w:jc w:val="center"/>
        <w:rPr>
          <w:rFonts w:ascii="Arial" w:hAnsi="Arial"/>
          <w:b/>
          <w:lang w:val="es-ES_tradnl"/>
        </w:rPr>
      </w:pPr>
      <w:r>
        <w:rPr>
          <w:b/>
          <w:noProof/>
        </w:rPr>
        <w:drawing>
          <wp:inline distT="0" distB="0" distL="0" distR="0">
            <wp:extent cx="2819400" cy="2959100"/>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2819400" cy="2959100"/>
                    </a:xfrm>
                    <a:prstGeom prst="rect">
                      <a:avLst/>
                    </a:prstGeom>
                    <a:noFill/>
                    <a:ln w="9525">
                      <a:noFill/>
                      <a:miter lim="800000"/>
                      <a:headEnd/>
                      <a:tailEnd/>
                    </a:ln>
                  </pic:spPr>
                </pic:pic>
              </a:graphicData>
            </a:graphic>
          </wp:inline>
        </w:drawing>
      </w:r>
    </w:p>
    <w:p w:rsidR="00A343C0" w:rsidRPr="003C4CD4" w:rsidRDefault="00A343C0" w:rsidP="00A343C0">
      <w:pPr>
        <w:ind w:left="1814"/>
        <w:jc w:val="both"/>
        <w:rPr>
          <w:rFonts w:ascii="Arial" w:hAnsi="Arial"/>
          <w:b/>
          <w:lang w:val="es-ES_tradnl"/>
        </w:rPr>
      </w:pPr>
      <w:r w:rsidRPr="003C4CD4">
        <w:rPr>
          <w:rFonts w:ascii="Arial" w:hAnsi="Arial"/>
          <w:b/>
          <w:lang w:val="es-ES_tradnl"/>
        </w:rPr>
        <w:t>FIGURA 2.2. SISTEMA DE LAVADO</w:t>
      </w:r>
    </w:p>
    <w:p w:rsidR="00A343C0" w:rsidRDefault="00A343C0" w:rsidP="00A343C0">
      <w:pPr>
        <w:spacing w:line="480" w:lineRule="auto"/>
        <w:rPr>
          <w:rFonts w:ascii="Arial" w:hAnsi="Arial"/>
          <w:b/>
          <w:lang w:val="pt-BR"/>
        </w:rPr>
      </w:pPr>
    </w:p>
    <w:p w:rsidR="00A343C0" w:rsidRDefault="00A343C0" w:rsidP="00A343C0">
      <w:pPr>
        <w:spacing w:line="480" w:lineRule="auto"/>
        <w:rPr>
          <w:rFonts w:ascii="Arial" w:hAnsi="Arial"/>
          <w:b/>
          <w:lang w:val="pt-BR"/>
        </w:rPr>
      </w:pPr>
    </w:p>
    <w:p w:rsidR="00A343C0" w:rsidRDefault="00A343C0" w:rsidP="00A343C0">
      <w:pPr>
        <w:spacing w:line="480" w:lineRule="auto"/>
        <w:rPr>
          <w:rFonts w:ascii="Arial" w:hAnsi="Arial"/>
          <w:b/>
          <w:lang w:val="pt-BR"/>
        </w:rPr>
      </w:pPr>
    </w:p>
    <w:p w:rsidR="00A343C0" w:rsidRPr="00BF045C" w:rsidRDefault="00A343C0" w:rsidP="00A343C0">
      <w:pPr>
        <w:spacing w:line="480" w:lineRule="auto"/>
        <w:rPr>
          <w:rFonts w:ascii="Arial" w:hAnsi="Arial"/>
          <w:b/>
          <w:lang w:val="pt-BR"/>
        </w:rPr>
      </w:pPr>
    </w:p>
    <w:p w:rsidR="00A343C0" w:rsidRPr="003C4CD4" w:rsidRDefault="00A343C0" w:rsidP="00A343C0">
      <w:pPr>
        <w:tabs>
          <w:tab w:val="left" w:pos="1276"/>
        </w:tabs>
        <w:spacing w:line="480" w:lineRule="auto"/>
        <w:ind w:left="1276" w:hanging="425"/>
        <w:rPr>
          <w:rFonts w:ascii="Arial" w:hAnsi="Arial"/>
          <w:b/>
          <w:lang w:val="es-ES_tradnl"/>
        </w:rPr>
      </w:pPr>
      <w:r w:rsidRPr="003C4CD4">
        <w:rPr>
          <w:rFonts w:ascii="Arial" w:hAnsi="Arial"/>
          <w:b/>
          <w:lang w:val="es-ES_tradnl"/>
        </w:rPr>
        <w:lastRenderedPageBreak/>
        <w:t xml:space="preserve">b) </w:t>
      </w:r>
      <w:r>
        <w:rPr>
          <w:rFonts w:ascii="Arial" w:hAnsi="Arial"/>
          <w:b/>
          <w:lang w:val="es-ES_tradnl"/>
        </w:rPr>
        <w:tab/>
      </w:r>
      <w:r w:rsidRPr="003C4CD4">
        <w:rPr>
          <w:rFonts w:ascii="Arial" w:hAnsi="Arial"/>
          <w:b/>
          <w:lang w:val="es-ES_tradnl"/>
        </w:rPr>
        <w:t>Comprar equipo usado</w:t>
      </w:r>
    </w:p>
    <w:p w:rsidR="00A343C0" w:rsidRPr="0076206C" w:rsidRDefault="00A343C0" w:rsidP="00A343C0">
      <w:pPr>
        <w:jc w:val="both"/>
        <w:rPr>
          <w:rFonts w:ascii="Arial" w:hAnsi="Arial"/>
          <w:lang w:val="es-ES_tradnl"/>
        </w:rPr>
      </w:pP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Otro de los medios es la adquisición de un equipo usado; pero este tipo de posibilidad que puede adquirir  una empresa pudiera estar originando con el tiempo problemas para ello debe ser analizada en todas sus partes de una manera minuciosa para deliberar si se realiza la compra.</w:t>
      </w:r>
    </w:p>
    <w:p w:rsidR="00A343C0" w:rsidRPr="0076206C" w:rsidRDefault="00A343C0" w:rsidP="00A343C0">
      <w:pPr>
        <w:jc w:val="both"/>
        <w:rPr>
          <w:rFonts w:ascii="Arial" w:hAnsi="Arial"/>
          <w:lang w:val="es-ES_tradnl"/>
        </w:rPr>
      </w:pP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Por otra parte, lo antes dicho seria en el caso de que en nuestro país halla este tipo de equipo (maquina de lavado para cilindros GLP).</w:t>
      </w:r>
    </w:p>
    <w:p w:rsidR="00A343C0" w:rsidRPr="0076206C" w:rsidRDefault="00A343C0" w:rsidP="00A343C0">
      <w:pPr>
        <w:ind w:left="1276"/>
        <w:jc w:val="both"/>
        <w:rPr>
          <w:rFonts w:ascii="Arial" w:hAnsi="Arial"/>
          <w:lang w:val="es-ES_tradnl"/>
        </w:rPr>
      </w:pP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En el caso de Riogas de Uruguay se puede dar esta posibilidad de que se obtenga para otra planta envasadora ya que allí si cuenta con este tipo de maquina y puede ser vendida usada pero previamente siguiendo las observaciones dicha anteriormente.</w:t>
      </w:r>
    </w:p>
    <w:p w:rsidR="00A343C0" w:rsidRPr="0076206C" w:rsidRDefault="00A343C0" w:rsidP="00A343C0">
      <w:pPr>
        <w:jc w:val="both"/>
        <w:rPr>
          <w:rFonts w:ascii="Arial" w:hAnsi="Arial"/>
          <w:lang w:val="es-ES_tradnl"/>
        </w:rPr>
      </w:pPr>
    </w:p>
    <w:p w:rsidR="00A343C0" w:rsidRPr="00715D3E" w:rsidRDefault="00A343C0" w:rsidP="00A343C0">
      <w:pPr>
        <w:spacing w:line="480" w:lineRule="auto"/>
        <w:ind w:left="1276" w:hanging="850"/>
        <w:jc w:val="both"/>
        <w:rPr>
          <w:rFonts w:ascii="Arial" w:hAnsi="Arial"/>
          <w:b/>
          <w:lang w:val="es-ES_tradnl"/>
        </w:rPr>
      </w:pPr>
      <w:r>
        <w:rPr>
          <w:rFonts w:ascii="Arial" w:hAnsi="Arial"/>
          <w:b/>
          <w:lang w:val="es-ES_tradnl"/>
        </w:rPr>
        <w:t>2.3.2</w:t>
      </w:r>
      <w:r>
        <w:rPr>
          <w:rFonts w:ascii="Arial" w:hAnsi="Arial"/>
          <w:b/>
          <w:lang w:val="es-ES_tradnl"/>
        </w:rPr>
        <w:tab/>
      </w:r>
      <w:r w:rsidRPr="00715D3E">
        <w:rPr>
          <w:rFonts w:ascii="Arial" w:hAnsi="Arial"/>
          <w:b/>
          <w:lang w:val="es-ES_tradnl"/>
        </w:rPr>
        <w:t>Diseñar y Construir equipo</w:t>
      </w:r>
    </w:p>
    <w:p w:rsidR="00A343C0" w:rsidRPr="0076206C" w:rsidRDefault="00A343C0" w:rsidP="00A343C0">
      <w:pPr>
        <w:jc w:val="both"/>
        <w:rPr>
          <w:rFonts w:ascii="Arial" w:hAnsi="Arial"/>
          <w:lang w:val="es-ES_tradnl"/>
        </w:rPr>
      </w:pPr>
    </w:p>
    <w:p w:rsidR="00A343C0" w:rsidRPr="0076206C" w:rsidRDefault="00A343C0" w:rsidP="00A343C0">
      <w:pPr>
        <w:tabs>
          <w:tab w:val="left" w:pos="1276"/>
        </w:tabs>
        <w:spacing w:line="480" w:lineRule="auto"/>
        <w:ind w:left="1276"/>
        <w:jc w:val="both"/>
        <w:rPr>
          <w:rFonts w:ascii="Arial" w:hAnsi="Arial"/>
          <w:lang w:val="es-ES_tradnl"/>
        </w:rPr>
      </w:pPr>
      <w:r w:rsidRPr="0076206C">
        <w:rPr>
          <w:rFonts w:ascii="Arial" w:hAnsi="Arial"/>
          <w:lang w:val="es-ES_tradnl"/>
        </w:rPr>
        <w:t>Otra de las alternativas es la construcción del equipo de lavado para cilindros GLP; es una apertura para que otras plantas envasadoras dentro del  país implementen este tipo de maquinaria y tengamos un cambio para la presentación del producto a vender. Para lograr esto hay que considerar diferentes parámetros tales como:</w:t>
      </w: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lastRenderedPageBreak/>
        <w:t>Las partes que constituyen la maquina sean adquiridas dentro de nuestro país para tener una facilidad en la obtención de repuestos y el factor económico de la empresa.</w:t>
      </w:r>
      <w:r>
        <w:rPr>
          <w:rFonts w:ascii="Arial" w:hAnsi="Arial"/>
          <w:lang w:val="es-ES_tradnl"/>
        </w:rPr>
        <w:t xml:space="preserve"> </w:t>
      </w:r>
      <w:r w:rsidRPr="0076206C">
        <w:rPr>
          <w:rFonts w:ascii="Arial" w:hAnsi="Arial"/>
          <w:lang w:val="es-ES_tradnl"/>
        </w:rPr>
        <w:t>Construir una maquinaria ofrece grandes ventajas que son:</w:t>
      </w:r>
    </w:p>
    <w:p w:rsidR="00A343C0" w:rsidRDefault="00A343C0" w:rsidP="00A343C0">
      <w:pPr>
        <w:widowControl w:val="0"/>
        <w:numPr>
          <w:ilvl w:val="0"/>
          <w:numId w:val="27"/>
        </w:numPr>
        <w:suppressAutoHyphens/>
        <w:overflowPunct w:val="0"/>
        <w:autoSpaceDE w:val="0"/>
        <w:autoSpaceDN w:val="0"/>
        <w:adjustRightInd w:val="0"/>
        <w:spacing w:line="480" w:lineRule="auto"/>
        <w:jc w:val="both"/>
        <w:textAlignment w:val="baseline"/>
        <w:rPr>
          <w:rFonts w:ascii="Arial" w:hAnsi="Arial"/>
          <w:lang w:val="es-ES_tradnl"/>
        </w:rPr>
      </w:pPr>
      <w:r w:rsidRPr="0076206C">
        <w:rPr>
          <w:rFonts w:ascii="Arial" w:hAnsi="Arial"/>
          <w:lang w:val="es-ES_tradnl"/>
        </w:rPr>
        <w:t>Adaptar a la necesidad que requiere la empresa; ocupando las instalaciones y espacio que establece.</w:t>
      </w:r>
    </w:p>
    <w:p w:rsidR="00A343C0" w:rsidRDefault="00A343C0" w:rsidP="00A343C0">
      <w:pPr>
        <w:widowControl w:val="0"/>
        <w:numPr>
          <w:ilvl w:val="0"/>
          <w:numId w:val="27"/>
        </w:numPr>
        <w:suppressAutoHyphens/>
        <w:overflowPunct w:val="0"/>
        <w:autoSpaceDE w:val="0"/>
        <w:autoSpaceDN w:val="0"/>
        <w:adjustRightInd w:val="0"/>
        <w:spacing w:line="480" w:lineRule="auto"/>
        <w:jc w:val="both"/>
        <w:textAlignment w:val="baseline"/>
        <w:rPr>
          <w:rFonts w:ascii="Arial" w:hAnsi="Arial"/>
          <w:lang w:val="es-ES_tradnl"/>
        </w:rPr>
      </w:pPr>
      <w:r w:rsidRPr="0076206C">
        <w:rPr>
          <w:rFonts w:ascii="Arial" w:hAnsi="Arial"/>
          <w:lang w:val="es-ES_tradnl"/>
        </w:rPr>
        <w:t>Desarrollo de la tecnología de nuestro país y así mismo debido a su partes constitutiva de la maquina que son encontradas dentro de nuestro país hace que tenga un bajo costos.</w:t>
      </w:r>
    </w:p>
    <w:p w:rsidR="00A343C0" w:rsidRPr="0076206C" w:rsidRDefault="00A343C0" w:rsidP="00A343C0">
      <w:pPr>
        <w:widowControl w:val="0"/>
        <w:numPr>
          <w:ilvl w:val="0"/>
          <w:numId w:val="27"/>
        </w:numPr>
        <w:suppressAutoHyphens/>
        <w:overflowPunct w:val="0"/>
        <w:autoSpaceDE w:val="0"/>
        <w:autoSpaceDN w:val="0"/>
        <w:adjustRightInd w:val="0"/>
        <w:spacing w:line="480" w:lineRule="auto"/>
        <w:jc w:val="both"/>
        <w:textAlignment w:val="baseline"/>
        <w:rPr>
          <w:rFonts w:ascii="Arial" w:hAnsi="Arial"/>
          <w:lang w:val="es-ES_tradnl"/>
        </w:rPr>
      </w:pPr>
      <w:r w:rsidRPr="0076206C">
        <w:rPr>
          <w:rFonts w:ascii="Arial" w:hAnsi="Arial"/>
          <w:lang w:val="es-ES_tradnl"/>
        </w:rPr>
        <w:t>Generar de empleo y fortalecer el sector de la construcción de maquinaria en el Ecuador.</w:t>
      </w:r>
    </w:p>
    <w:p w:rsidR="00A343C0" w:rsidRPr="0076206C" w:rsidRDefault="00A343C0" w:rsidP="00A343C0">
      <w:pPr>
        <w:jc w:val="both"/>
        <w:rPr>
          <w:rFonts w:ascii="Arial" w:hAnsi="Arial"/>
          <w:lang w:val="es-ES_tradnl"/>
        </w:rPr>
      </w:pP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Pero a su vez también hay ciertas desventajas una de ellas es el tiempo que se lleva para la construcción de cierta parte de la  la maquina por la forma que se requiere.</w:t>
      </w:r>
    </w:p>
    <w:p w:rsidR="00A343C0" w:rsidRPr="0076206C" w:rsidRDefault="00A343C0" w:rsidP="00A343C0">
      <w:pPr>
        <w:ind w:left="1276"/>
        <w:jc w:val="both"/>
        <w:rPr>
          <w:rFonts w:ascii="Arial" w:hAnsi="Arial"/>
          <w:lang w:val="es-ES_tradnl"/>
        </w:rPr>
      </w:pPr>
    </w:p>
    <w:p w:rsidR="00A343C0" w:rsidRDefault="00A343C0" w:rsidP="00A343C0">
      <w:pPr>
        <w:spacing w:line="480" w:lineRule="auto"/>
        <w:ind w:left="1276"/>
        <w:jc w:val="both"/>
        <w:rPr>
          <w:rFonts w:ascii="Arial" w:hAnsi="Arial"/>
          <w:lang w:val="es-ES_tradnl"/>
        </w:rPr>
      </w:pPr>
      <w:r w:rsidRPr="0076206C">
        <w:rPr>
          <w:rFonts w:ascii="Arial" w:hAnsi="Arial"/>
          <w:lang w:val="es-ES_tradnl"/>
        </w:rPr>
        <w:t>Con lo anteriormente dado a conocer de las diferentes alternativas para la obtención del equipo de lavado la mejor opción seria la construcción de la maquina, dicha maquina con los parámetros de diseño a que debe estar sometida debe cumplir con todas las necesidades que requiere la empresa.</w:t>
      </w:r>
    </w:p>
    <w:p w:rsidR="00A343C0" w:rsidRPr="0076206C" w:rsidRDefault="00A343C0" w:rsidP="00A343C0">
      <w:pPr>
        <w:spacing w:line="480" w:lineRule="auto"/>
        <w:ind w:left="1276"/>
        <w:jc w:val="both"/>
        <w:rPr>
          <w:rFonts w:ascii="Arial" w:hAnsi="Arial"/>
          <w:lang w:val="es-ES_tradnl"/>
        </w:rPr>
      </w:pPr>
    </w:p>
    <w:p w:rsidR="00A343C0" w:rsidRPr="0076206C" w:rsidRDefault="00A343C0" w:rsidP="00A343C0">
      <w:pPr>
        <w:jc w:val="both"/>
        <w:rPr>
          <w:rFonts w:ascii="Arial" w:hAnsi="Arial"/>
          <w:lang w:val="es-ES_tradnl"/>
        </w:rPr>
      </w:pPr>
    </w:p>
    <w:p w:rsidR="00A343C0" w:rsidRPr="00715D3E" w:rsidRDefault="00A343C0" w:rsidP="00A343C0">
      <w:pPr>
        <w:spacing w:line="480" w:lineRule="auto"/>
        <w:ind w:left="426"/>
        <w:jc w:val="both"/>
        <w:rPr>
          <w:rFonts w:ascii="Arial" w:hAnsi="Arial"/>
          <w:b/>
          <w:lang w:val="es-ES_tradnl"/>
        </w:rPr>
      </w:pPr>
      <w:r>
        <w:rPr>
          <w:rFonts w:ascii="Arial" w:hAnsi="Arial"/>
          <w:b/>
          <w:lang w:val="es-ES_tradnl"/>
        </w:rPr>
        <w:t>2.3.2.1</w:t>
      </w:r>
      <w:r w:rsidRPr="00715D3E">
        <w:rPr>
          <w:rFonts w:ascii="Arial" w:hAnsi="Arial"/>
          <w:b/>
          <w:lang w:val="es-ES_tradnl"/>
        </w:rPr>
        <w:t>Sistema de Lavado con Cepillo</w:t>
      </w:r>
    </w:p>
    <w:p w:rsidR="00A343C0" w:rsidRPr="0076206C" w:rsidRDefault="00A343C0" w:rsidP="00A343C0">
      <w:pPr>
        <w:spacing w:line="480" w:lineRule="auto"/>
        <w:ind w:left="1134"/>
        <w:jc w:val="both"/>
        <w:rPr>
          <w:rFonts w:ascii="Arial" w:hAnsi="Arial"/>
          <w:lang w:val="es-ES_tradnl"/>
        </w:rPr>
      </w:pPr>
      <w:r w:rsidRPr="0076206C">
        <w:rPr>
          <w:rFonts w:ascii="Arial" w:hAnsi="Arial"/>
          <w:lang w:val="es-ES_tradnl"/>
        </w:rPr>
        <w:t>Este sistema consiste en realizar una limpieza total del cilindro; tanto del cuerpo como parte superior, que incluye asa y válvula; dejando lo mas limpio posible el cilindro en un tiempo determinado de acuerdo a la velocidad que se tenga en el envasado.</w:t>
      </w:r>
    </w:p>
    <w:p w:rsidR="00A343C0" w:rsidRPr="0076206C" w:rsidRDefault="00A343C0" w:rsidP="00A343C0">
      <w:pPr>
        <w:jc w:val="both"/>
        <w:rPr>
          <w:rFonts w:ascii="Arial" w:hAnsi="Arial"/>
          <w:lang w:val="es-ES_tradnl"/>
        </w:rPr>
      </w:pPr>
    </w:p>
    <w:p w:rsidR="00A343C0" w:rsidRPr="0076206C" w:rsidRDefault="00516C1C" w:rsidP="00A343C0">
      <w:pPr>
        <w:framePr w:wrap="notBeside" w:vAnchor="text" w:hAnchor="page" w:x="4222" w:y="1153"/>
        <w:spacing w:line="480" w:lineRule="auto"/>
        <w:jc w:val="right"/>
        <w:rPr>
          <w:rFonts w:ascii="Arial" w:hAnsi="Arial"/>
          <w:lang w:val="es-ES_tradnl"/>
        </w:rPr>
      </w:pPr>
      <w:r>
        <w:rPr>
          <w:noProof/>
        </w:rPr>
        <w:drawing>
          <wp:inline distT="0" distB="0" distL="0" distR="0">
            <wp:extent cx="3581400" cy="2298700"/>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a:stretch>
                      <a:fillRect/>
                    </a:stretch>
                  </pic:blipFill>
                  <pic:spPr bwMode="auto">
                    <a:xfrm>
                      <a:off x="0" y="0"/>
                      <a:ext cx="3581400" cy="2298700"/>
                    </a:xfrm>
                    <a:prstGeom prst="rect">
                      <a:avLst/>
                    </a:prstGeom>
                    <a:noFill/>
                    <a:ln w="9525">
                      <a:noFill/>
                      <a:miter lim="800000"/>
                      <a:headEnd/>
                      <a:tailEnd/>
                    </a:ln>
                  </pic:spPr>
                </pic:pic>
              </a:graphicData>
            </a:graphic>
          </wp:inline>
        </w:drawing>
      </w:r>
    </w:p>
    <w:p w:rsidR="00A343C0" w:rsidRPr="0076206C" w:rsidRDefault="00A343C0" w:rsidP="00A343C0">
      <w:pPr>
        <w:spacing w:line="480" w:lineRule="auto"/>
        <w:ind w:left="1134"/>
        <w:jc w:val="both"/>
        <w:rPr>
          <w:rFonts w:ascii="Arial" w:hAnsi="Arial"/>
          <w:lang w:val="es-ES_tradnl"/>
        </w:rPr>
      </w:pPr>
      <w:r w:rsidRPr="0076206C">
        <w:rPr>
          <w:rFonts w:ascii="Arial" w:hAnsi="Arial"/>
          <w:lang w:val="es-ES_tradnl"/>
        </w:rPr>
        <w:t>En la figura 2.3 se muestra un esquema de una lavadora de cilindros con cepillos.</w:t>
      </w:r>
    </w:p>
    <w:p w:rsidR="00A343C0" w:rsidRDefault="00A343C0" w:rsidP="00A343C0">
      <w:pPr>
        <w:ind w:left="992"/>
        <w:jc w:val="center"/>
        <w:rPr>
          <w:rFonts w:ascii="Arial" w:hAnsi="Arial"/>
          <w:b/>
          <w:lang w:val="es-ES_tradnl"/>
        </w:rPr>
      </w:pPr>
      <w:r w:rsidRPr="001B469F">
        <w:rPr>
          <w:rFonts w:ascii="Arial" w:hAnsi="Arial"/>
          <w:b/>
          <w:lang w:val="es-ES_tradnl"/>
        </w:rPr>
        <w:t>FIGURA 2.3. ESQUEMA DE UNA MAQUINA LAVADORA</w:t>
      </w:r>
    </w:p>
    <w:p w:rsidR="00A343C0" w:rsidRPr="00160037" w:rsidRDefault="00A343C0" w:rsidP="00A343C0">
      <w:pPr>
        <w:ind w:left="992"/>
        <w:jc w:val="center"/>
        <w:rPr>
          <w:rFonts w:ascii="Arial" w:hAnsi="Arial"/>
          <w:b/>
          <w:lang w:val="es-ES_tradnl"/>
        </w:rPr>
      </w:pPr>
      <w:r w:rsidRPr="001B469F">
        <w:rPr>
          <w:rFonts w:ascii="Arial" w:hAnsi="Arial"/>
          <w:b/>
          <w:lang w:val="es-ES_tradnl"/>
        </w:rPr>
        <w:t xml:space="preserve"> CON CEPILLOS</w:t>
      </w:r>
    </w:p>
    <w:p w:rsidR="00A343C0" w:rsidRPr="0076206C" w:rsidRDefault="00A343C0" w:rsidP="00A343C0">
      <w:pPr>
        <w:spacing w:line="480" w:lineRule="auto"/>
        <w:ind w:left="1134"/>
        <w:jc w:val="both"/>
        <w:rPr>
          <w:rFonts w:ascii="Arial" w:hAnsi="Arial"/>
          <w:lang w:val="es-ES_tradnl"/>
        </w:rPr>
      </w:pPr>
      <w:r w:rsidRPr="0076206C">
        <w:rPr>
          <w:rFonts w:ascii="Arial" w:hAnsi="Arial"/>
          <w:lang w:val="es-ES_tradnl"/>
        </w:rPr>
        <w:t>Para mayor practicidad que tiene este proceso en general, los cilindros deben estar en forma vertical y su traspaso o movimiento a través de la lavadora es realizada por un transportador.</w:t>
      </w:r>
    </w:p>
    <w:p w:rsidR="00A343C0" w:rsidRPr="0076206C" w:rsidRDefault="00A343C0" w:rsidP="00A343C0">
      <w:pPr>
        <w:jc w:val="both"/>
        <w:rPr>
          <w:rFonts w:ascii="Arial" w:hAnsi="Arial"/>
          <w:lang w:val="es-ES_tradnl"/>
        </w:rPr>
      </w:pPr>
    </w:p>
    <w:p w:rsidR="00A343C0" w:rsidRPr="0076206C" w:rsidRDefault="00A343C0" w:rsidP="00A343C0">
      <w:pPr>
        <w:spacing w:line="480" w:lineRule="auto"/>
        <w:ind w:left="1134"/>
        <w:jc w:val="both"/>
        <w:rPr>
          <w:rFonts w:ascii="Arial" w:hAnsi="Arial"/>
          <w:lang w:val="es-ES_tradnl"/>
        </w:rPr>
      </w:pPr>
      <w:r w:rsidRPr="0076206C">
        <w:rPr>
          <w:rFonts w:ascii="Arial" w:hAnsi="Arial"/>
          <w:lang w:val="es-ES_tradnl"/>
        </w:rPr>
        <w:t xml:space="preserve">En el caso que se traten de cilindros con residuos de grasas, se incluye el accionar de jabón o de agua jabonosa particularmente, </w:t>
      </w:r>
      <w:r w:rsidRPr="0076206C">
        <w:rPr>
          <w:rFonts w:ascii="Arial" w:hAnsi="Arial"/>
          <w:lang w:val="es-ES_tradnl"/>
        </w:rPr>
        <w:lastRenderedPageBreak/>
        <w:t>con un dispositivo que dosifica la mezcla el agua con jabón de acuerdo a las necesidades que se requieren.</w:t>
      </w:r>
    </w:p>
    <w:p w:rsidR="00A343C0" w:rsidRPr="0076206C" w:rsidRDefault="00A343C0" w:rsidP="00A343C0">
      <w:pPr>
        <w:jc w:val="both"/>
        <w:rPr>
          <w:rFonts w:ascii="Arial" w:hAnsi="Arial"/>
          <w:lang w:val="es-ES_tradnl"/>
        </w:rPr>
      </w:pPr>
    </w:p>
    <w:p w:rsidR="00A343C0" w:rsidRPr="0076206C" w:rsidRDefault="00A343C0" w:rsidP="00A343C0">
      <w:pPr>
        <w:spacing w:line="480" w:lineRule="auto"/>
        <w:ind w:left="1134"/>
        <w:jc w:val="both"/>
        <w:rPr>
          <w:rFonts w:ascii="Arial" w:hAnsi="Arial"/>
          <w:lang w:val="es-ES_tradnl"/>
        </w:rPr>
      </w:pPr>
      <w:r w:rsidRPr="0076206C">
        <w:rPr>
          <w:rFonts w:ascii="Arial" w:hAnsi="Arial"/>
          <w:lang w:val="es-ES_tradnl"/>
        </w:rPr>
        <w:t>Este sistema tiene dos fases de lavado: una en la que se jabona y limpia</w:t>
      </w:r>
      <w:r>
        <w:rPr>
          <w:rFonts w:ascii="Arial" w:hAnsi="Arial"/>
          <w:lang w:val="es-ES_tradnl"/>
        </w:rPr>
        <w:t xml:space="preserve"> </w:t>
      </w:r>
      <w:r w:rsidRPr="0076206C">
        <w:rPr>
          <w:rFonts w:ascii="Arial" w:hAnsi="Arial"/>
          <w:lang w:val="es-ES_tradnl"/>
        </w:rPr>
        <w:t>(restriegue) y otra en la que se enjuaga el cilindro. Este enjuague es directo, sin intervención de lo posible de la mano humana, teniendo un sistema de chorros o aspersores de agua que fluya agua directamente al cilindro.</w:t>
      </w:r>
    </w:p>
    <w:p w:rsidR="00A343C0" w:rsidRPr="0076206C" w:rsidRDefault="00A343C0" w:rsidP="00A343C0">
      <w:pPr>
        <w:jc w:val="both"/>
        <w:rPr>
          <w:rFonts w:ascii="Arial" w:hAnsi="Arial"/>
          <w:lang w:val="es-ES_tradnl"/>
        </w:rPr>
      </w:pPr>
      <w:r>
        <w:rPr>
          <w:rFonts w:ascii="Arial" w:hAnsi="Arial"/>
          <w:lang w:val="es-ES_tradnl"/>
        </w:rPr>
        <w:tab/>
      </w:r>
    </w:p>
    <w:p w:rsidR="00A343C0" w:rsidRDefault="00A343C0" w:rsidP="00A343C0">
      <w:pPr>
        <w:spacing w:line="480" w:lineRule="auto"/>
        <w:ind w:left="1134"/>
        <w:jc w:val="both"/>
        <w:rPr>
          <w:rFonts w:ascii="Arial" w:hAnsi="Arial"/>
          <w:lang w:val="es-ES_tradnl"/>
        </w:rPr>
      </w:pPr>
      <w:r w:rsidRPr="0076206C">
        <w:rPr>
          <w:rFonts w:ascii="Arial" w:hAnsi="Arial"/>
          <w:lang w:val="es-ES_tradnl"/>
        </w:rPr>
        <w:t>Como para la limpieza se emplea agua, hay un sistema y proceso de reciclaje de agua, específicamente la del enjuague, volviéndose a recircular y utilizar en el lavado de los siguientes cilindros. En esta parte se toma en cuenta la filtración que se debe dar al agua recirculada.</w:t>
      </w: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El restregué es de un tiempo tal</w:t>
      </w:r>
      <w:r>
        <w:rPr>
          <w:rFonts w:ascii="Arial" w:hAnsi="Arial"/>
          <w:lang w:val="es-ES_tradnl"/>
        </w:rPr>
        <w:t xml:space="preserve"> </w:t>
      </w:r>
      <w:r w:rsidRPr="0076206C">
        <w:rPr>
          <w:rFonts w:ascii="Arial" w:hAnsi="Arial"/>
          <w:lang w:val="es-ES_tradnl"/>
        </w:rPr>
        <w:t>(en lo posible es rápida) y simultánea a la vez del todo el cuerpo. Para esto se usa unos cepillos de cerdas lo suficientemente resistente,</w:t>
      </w:r>
      <w:r>
        <w:rPr>
          <w:rFonts w:ascii="Arial" w:hAnsi="Arial"/>
          <w:lang w:val="es-ES_tradnl"/>
        </w:rPr>
        <w:t xml:space="preserve"> </w:t>
      </w:r>
      <w:r w:rsidRPr="0076206C">
        <w:rPr>
          <w:rFonts w:ascii="Arial" w:hAnsi="Arial"/>
          <w:lang w:val="es-ES_tradnl"/>
        </w:rPr>
        <w:t xml:space="preserve">pero que no dañan la pintura del cilindro. Teniendo dos tipos de cepillos para el lavado de los cilindros; unos de </w:t>
      </w:r>
      <w:r w:rsidR="0065596B" w:rsidRPr="0076206C">
        <w:rPr>
          <w:rFonts w:ascii="Arial" w:hAnsi="Arial"/>
          <w:lang w:val="es-ES_tradnl"/>
        </w:rPr>
        <w:t>forma cilíndrica y lineal</w:t>
      </w:r>
      <w:r w:rsidRPr="0076206C">
        <w:rPr>
          <w:rFonts w:ascii="Arial" w:hAnsi="Arial"/>
          <w:lang w:val="es-ES_tradnl"/>
        </w:rPr>
        <w:t xml:space="preserve"> que es para el cuerpo y otro con aspecto de campana para la parte superior, limpiando por entre válvula y asa. Estos cepillos, en su accionar, son sincronizados para ocuparse de forma continua y </w:t>
      </w:r>
      <w:r w:rsidRPr="0076206C">
        <w:rPr>
          <w:rFonts w:ascii="Arial" w:hAnsi="Arial"/>
          <w:lang w:val="es-ES_tradnl"/>
        </w:rPr>
        <w:lastRenderedPageBreak/>
        <w:t>en un tiempo estimado de un cilindro a la vez, sin dar lugar a trabas o descoordinación entre uno y otro.</w:t>
      </w:r>
    </w:p>
    <w:p w:rsidR="00A343C0" w:rsidRPr="0076206C" w:rsidRDefault="00A343C0" w:rsidP="00A343C0">
      <w:pPr>
        <w:jc w:val="both"/>
        <w:rPr>
          <w:rFonts w:ascii="Arial" w:hAnsi="Arial"/>
          <w:lang w:val="es-ES_tradnl"/>
        </w:rPr>
      </w:pPr>
    </w:p>
    <w:p w:rsidR="00A343C0" w:rsidRPr="00F31D5F" w:rsidRDefault="00A343C0" w:rsidP="00A343C0">
      <w:pPr>
        <w:spacing w:line="480" w:lineRule="auto"/>
        <w:ind w:left="426"/>
        <w:jc w:val="both"/>
        <w:rPr>
          <w:rFonts w:ascii="Arial" w:hAnsi="Arial"/>
          <w:b/>
          <w:lang w:val="es-ES_tradnl"/>
        </w:rPr>
      </w:pPr>
      <w:r w:rsidRPr="00F31D5F">
        <w:rPr>
          <w:rFonts w:ascii="Arial" w:hAnsi="Arial"/>
          <w:b/>
          <w:lang w:val="es-ES_tradnl"/>
        </w:rPr>
        <w:t>2.3.2.2 Sistema de Lavado en Túnel con Agua Caliente</w:t>
      </w:r>
    </w:p>
    <w:p w:rsidR="00A343C0" w:rsidRPr="0076206C" w:rsidRDefault="00A343C0" w:rsidP="00A343C0">
      <w:pPr>
        <w:ind w:left="352"/>
        <w:jc w:val="both"/>
        <w:rPr>
          <w:rFonts w:ascii="Arial" w:hAnsi="Arial"/>
          <w:lang w:val="es-ES_tradnl"/>
        </w:rPr>
      </w:pP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Dentro del proceso de este sistema de lavado se empleara un agente tenso activo y filtro mecánico que se dará a conocer a continuación.</w:t>
      </w:r>
    </w:p>
    <w:p w:rsidR="00A343C0" w:rsidRPr="0076206C" w:rsidRDefault="00A343C0" w:rsidP="00A343C0">
      <w:pPr>
        <w:jc w:val="both"/>
        <w:rPr>
          <w:rFonts w:ascii="Arial" w:hAnsi="Arial"/>
          <w:lang w:val="es-ES_tradnl"/>
        </w:rPr>
      </w:pPr>
    </w:p>
    <w:p w:rsidR="00A343C0" w:rsidRPr="005E3BF5" w:rsidRDefault="00A343C0" w:rsidP="00A343C0">
      <w:pPr>
        <w:spacing w:line="480" w:lineRule="auto"/>
        <w:ind w:left="3286" w:hanging="2036"/>
        <w:jc w:val="both"/>
        <w:rPr>
          <w:rFonts w:ascii="Arial" w:hAnsi="Arial"/>
          <w:b/>
          <w:u w:val="single"/>
          <w:lang w:val="es-ES_tradnl"/>
        </w:rPr>
      </w:pPr>
      <w:r w:rsidRPr="005E3BF5">
        <w:rPr>
          <w:rFonts w:ascii="Arial" w:hAnsi="Arial"/>
          <w:b/>
          <w:u w:val="single"/>
          <w:lang w:val="es-ES_tradnl"/>
        </w:rPr>
        <w:t>Agente tenso activo</w:t>
      </w:r>
    </w:p>
    <w:p w:rsidR="00A343C0" w:rsidRPr="0076206C" w:rsidRDefault="00A343C0" w:rsidP="00A343C0">
      <w:pPr>
        <w:jc w:val="both"/>
        <w:rPr>
          <w:rFonts w:ascii="Arial" w:hAnsi="Arial"/>
          <w:lang w:val="es-ES_tradnl"/>
        </w:rPr>
      </w:pPr>
    </w:p>
    <w:p w:rsidR="00A343C0" w:rsidRDefault="00A343C0" w:rsidP="00A343C0">
      <w:pPr>
        <w:spacing w:line="480" w:lineRule="auto"/>
        <w:ind w:left="1250"/>
        <w:jc w:val="both"/>
        <w:rPr>
          <w:rFonts w:ascii="Arial" w:hAnsi="Arial"/>
          <w:lang w:val="es-ES_tradnl"/>
        </w:rPr>
      </w:pPr>
      <w:r w:rsidRPr="00F31D5F">
        <w:rPr>
          <w:rFonts w:ascii="Arial" w:hAnsi="Arial"/>
          <w:lang w:val="es-ES_tradnl"/>
        </w:rPr>
        <w:t>Sustancia  que es capaz de reducir la tensión superficial, que actúa  disminuyendo la fuerza de adhesión de las partículas  a una superficie.</w:t>
      </w:r>
    </w:p>
    <w:p w:rsidR="00A343C0" w:rsidRDefault="00A343C0" w:rsidP="00A343C0">
      <w:pPr>
        <w:spacing w:line="480" w:lineRule="auto"/>
        <w:ind w:left="1250"/>
        <w:jc w:val="both"/>
        <w:rPr>
          <w:rFonts w:ascii="Arial" w:hAnsi="Arial"/>
          <w:lang w:val="es-ES_tradnl"/>
        </w:rPr>
      </w:pPr>
    </w:p>
    <w:p w:rsidR="00A343C0" w:rsidRDefault="00A343C0" w:rsidP="00A343C0">
      <w:pPr>
        <w:spacing w:line="480" w:lineRule="auto"/>
        <w:ind w:left="1250"/>
        <w:jc w:val="both"/>
        <w:rPr>
          <w:rFonts w:ascii="Arial" w:hAnsi="Arial"/>
          <w:lang w:val="es-ES_tradnl"/>
        </w:rPr>
      </w:pPr>
    </w:p>
    <w:p w:rsidR="00A343C0" w:rsidRPr="00F31D5F" w:rsidRDefault="00A343C0" w:rsidP="00A343C0">
      <w:pPr>
        <w:ind w:left="1134"/>
        <w:jc w:val="both"/>
        <w:rPr>
          <w:rFonts w:ascii="Arial" w:hAnsi="Arial"/>
          <w:lang w:val="es-ES_tradnl"/>
        </w:rPr>
      </w:pPr>
    </w:p>
    <w:p w:rsidR="00A343C0" w:rsidRPr="003C52CB" w:rsidRDefault="00A343C0" w:rsidP="00A343C0">
      <w:pPr>
        <w:spacing w:line="480" w:lineRule="auto"/>
        <w:ind w:left="1276"/>
        <w:jc w:val="both"/>
        <w:rPr>
          <w:rFonts w:ascii="Arial" w:hAnsi="Arial"/>
          <w:b/>
          <w:u w:val="single"/>
          <w:lang w:val="es-ES_tradnl"/>
        </w:rPr>
      </w:pPr>
      <w:r w:rsidRPr="003C52CB">
        <w:rPr>
          <w:rFonts w:ascii="Arial" w:hAnsi="Arial"/>
          <w:b/>
          <w:u w:val="single"/>
          <w:lang w:val="es-ES_tradnl"/>
        </w:rPr>
        <w:t>Filtros Mecánicos</w:t>
      </w:r>
    </w:p>
    <w:p w:rsidR="00A343C0" w:rsidRPr="0076206C" w:rsidRDefault="00A343C0" w:rsidP="00A343C0">
      <w:pPr>
        <w:jc w:val="both"/>
        <w:rPr>
          <w:rFonts w:ascii="Arial" w:hAnsi="Arial"/>
          <w:lang w:val="es-ES_tradnl"/>
        </w:rPr>
      </w:pP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 xml:space="preserve">Este tipo de filtros actúa reteniendo la suciedad del agua al hacer circular esta a través de un material filtrante. Solo es capaz de limpiar del agua partículas hasta un determinado tamaño. Las partículas muy pequeñas pueden atravesarlo sin quedar retenidas, pero este tipo de partículas no influye en la "suciedad" </w:t>
      </w:r>
      <w:r w:rsidRPr="0076206C">
        <w:rPr>
          <w:rFonts w:ascii="Arial" w:hAnsi="Arial"/>
          <w:lang w:val="es-ES_tradnl"/>
        </w:rPr>
        <w:lastRenderedPageBreak/>
        <w:t xml:space="preserve">visible del agua. Existen materiales filtrantes con un tamaño de poro muy fino, capaces de retener partículas de hasta </w:t>
      </w:r>
      <w:smartTag w:uri="urn:schemas-microsoft-com:office:smarttags" w:element="metricconverter">
        <w:smartTagPr>
          <w:attr w:name="ProductID" w:val="0,01 mm"/>
        </w:smartTagPr>
        <w:r w:rsidRPr="0076206C">
          <w:rPr>
            <w:rFonts w:ascii="Arial" w:hAnsi="Arial"/>
            <w:lang w:val="es-ES_tradnl"/>
          </w:rPr>
          <w:t>0,01 mm</w:t>
        </w:r>
      </w:smartTag>
      <w:r w:rsidRPr="0076206C">
        <w:rPr>
          <w:rFonts w:ascii="Arial" w:hAnsi="Arial"/>
          <w:lang w:val="es-ES_tradnl"/>
        </w:rPr>
        <w:t xml:space="preserve">. </w:t>
      </w:r>
    </w:p>
    <w:p w:rsidR="00A343C0" w:rsidRPr="003C52CB" w:rsidRDefault="00A343C0" w:rsidP="00A343C0">
      <w:pPr>
        <w:spacing w:line="480" w:lineRule="auto"/>
        <w:ind w:left="1134" w:firstLine="116"/>
        <w:jc w:val="both"/>
        <w:rPr>
          <w:rFonts w:ascii="Arial" w:hAnsi="Arial"/>
          <w:b/>
          <w:u w:val="single"/>
          <w:lang w:val="es-ES_tradnl"/>
        </w:rPr>
      </w:pPr>
      <w:r w:rsidRPr="003C52CB">
        <w:rPr>
          <w:rFonts w:ascii="Arial" w:hAnsi="Arial"/>
          <w:b/>
          <w:u w:val="single"/>
          <w:lang w:val="es-ES_tradnl"/>
        </w:rPr>
        <w:t>Túnel con agua Caliente</w:t>
      </w: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Este sistema consiste en lavar con agua caliente y detergente haciendo pasar los cilindros por el interior del túnel a través de un transportador para quitar cualquier tipo de suciedades y grasas de los cilindros, realizando un lavado profundo gracias a la mejor colocación de las toberas y rotación de los cilindros, estos se secan inmediatamente después del lavado debido a un agente tenso activo y el eficiente purga de agua.</w:t>
      </w:r>
    </w:p>
    <w:p w:rsidR="00A343C0" w:rsidRDefault="00A343C0" w:rsidP="00A343C0">
      <w:pPr>
        <w:spacing w:line="480" w:lineRule="auto"/>
        <w:ind w:left="1276"/>
        <w:jc w:val="both"/>
        <w:rPr>
          <w:rFonts w:ascii="Arial" w:hAnsi="Arial"/>
          <w:lang w:val="es-ES_tradnl"/>
        </w:rPr>
      </w:pPr>
      <w:r>
        <w:rPr>
          <w:rFonts w:ascii="Arial" w:hAnsi="Arial"/>
          <w:lang w:val="es-ES_tradnl"/>
        </w:rPr>
        <w:t>Esta má</w:t>
      </w:r>
      <w:r w:rsidRPr="0076206C">
        <w:rPr>
          <w:rFonts w:ascii="Arial" w:hAnsi="Arial"/>
          <w:lang w:val="es-ES_tradnl"/>
        </w:rPr>
        <w:t>quina se caracteriza por el mínimo consumo de agua por la recirculación del agua y la mejor purga de agua, reducción de acción corrosiva en la superficie de los cilindros con una fácil limpieza de los filtros para la purificación del agua por su adecuada colocación están de fácil acceso y pueden limpiarse fácil y rápidamente.</w:t>
      </w: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 xml:space="preserve">Entre las posibilidades de este sistema es los varios procesos que se pueden hacer, los tanques de agua tienen elementos calefactores integrados asegurando que el agua jabonosa tenga la correcta temperatura y a su vez con filtros. Tiene diferentes secciones como la de lavado, enjuague y purga de agua para </w:t>
      </w:r>
      <w:r w:rsidRPr="0076206C">
        <w:rPr>
          <w:rFonts w:ascii="Arial" w:hAnsi="Arial"/>
          <w:lang w:val="es-ES_tradnl"/>
        </w:rPr>
        <w:lastRenderedPageBreak/>
        <w:t>purgar el exceso de agua de los cilindros.</w:t>
      </w:r>
      <w:r>
        <w:rPr>
          <w:rFonts w:ascii="Arial" w:hAnsi="Arial"/>
          <w:lang w:val="es-ES_tradnl"/>
        </w:rPr>
        <w:t xml:space="preserve">   </w:t>
      </w:r>
      <w:r w:rsidRPr="0076206C">
        <w:rPr>
          <w:rFonts w:ascii="Arial" w:hAnsi="Arial"/>
          <w:lang w:val="es-ES_tradnl"/>
        </w:rPr>
        <w:t>En la figura 2.4 se muestra un esquema de un túnel para lavado de cilindros GLP.</w:t>
      </w:r>
    </w:p>
    <w:p w:rsidR="00A343C0" w:rsidRPr="0076206C" w:rsidRDefault="00516C1C" w:rsidP="00A343C0">
      <w:pPr>
        <w:spacing w:line="480" w:lineRule="auto"/>
        <w:jc w:val="center"/>
        <w:rPr>
          <w:rFonts w:ascii="Arial" w:hAnsi="Arial"/>
          <w:lang w:val="es-ES_tradnl"/>
        </w:rPr>
      </w:pPr>
      <w:r>
        <w:rPr>
          <w:noProof/>
        </w:rPr>
        <w:drawing>
          <wp:inline distT="0" distB="0" distL="0" distR="0">
            <wp:extent cx="3695700" cy="298450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a:stretch>
                      <a:fillRect/>
                    </a:stretch>
                  </pic:blipFill>
                  <pic:spPr bwMode="auto">
                    <a:xfrm>
                      <a:off x="0" y="0"/>
                      <a:ext cx="3695700" cy="2984500"/>
                    </a:xfrm>
                    <a:prstGeom prst="rect">
                      <a:avLst/>
                    </a:prstGeom>
                    <a:noFill/>
                    <a:ln w="9525">
                      <a:noFill/>
                      <a:miter lim="800000"/>
                      <a:headEnd/>
                      <a:tailEnd/>
                    </a:ln>
                  </pic:spPr>
                </pic:pic>
              </a:graphicData>
            </a:graphic>
          </wp:inline>
        </w:drawing>
      </w:r>
    </w:p>
    <w:p w:rsidR="00A343C0" w:rsidRDefault="00A343C0" w:rsidP="00A343C0">
      <w:pPr>
        <w:ind w:left="709"/>
        <w:jc w:val="center"/>
        <w:rPr>
          <w:rFonts w:ascii="Arial" w:hAnsi="Arial"/>
          <w:b/>
          <w:lang w:val="es-ES_tradnl"/>
        </w:rPr>
      </w:pPr>
      <w:r w:rsidRPr="00D82108">
        <w:rPr>
          <w:rFonts w:ascii="Arial" w:hAnsi="Arial"/>
          <w:b/>
          <w:lang w:val="es-ES_tradnl"/>
        </w:rPr>
        <w:t>FIGURA 2.4. ESQUEMA DE UN TÚNEL PARA LAVADO DE CILINDROS GLP</w:t>
      </w:r>
    </w:p>
    <w:p w:rsidR="00A343C0" w:rsidRPr="00D82108" w:rsidRDefault="00A343C0" w:rsidP="00A343C0">
      <w:pPr>
        <w:ind w:left="709"/>
        <w:jc w:val="center"/>
        <w:rPr>
          <w:rFonts w:ascii="Arial" w:hAnsi="Arial"/>
          <w:b/>
          <w:lang w:val="es-ES_tradnl"/>
        </w:rPr>
      </w:pPr>
    </w:p>
    <w:p w:rsidR="00A343C0" w:rsidRDefault="00A343C0" w:rsidP="00A343C0">
      <w:pPr>
        <w:spacing w:line="480" w:lineRule="auto"/>
        <w:ind w:left="1276"/>
        <w:jc w:val="both"/>
        <w:rPr>
          <w:rFonts w:ascii="Arial" w:hAnsi="Arial"/>
          <w:lang w:val="es-ES_tradnl"/>
        </w:rPr>
      </w:pPr>
      <w:r w:rsidRPr="0076206C">
        <w:rPr>
          <w:rFonts w:ascii="Arial" w:hAnsi="Arial"/>
          <w:lang w:val="es-ES_tradnl"/>
        </w:rPr>
        <w:t>En base a las observaciones, consideraciones y el proceso de estos dos sistemas de lavados se procede a realizar una matriz de  decisión para dar a conocer la mejor alternativa.</w:t>
      </w:r>
    </w:p>
    <w:p w:rsidR="00A343C0" w:rsidRDefault="00A343C0" w:rsidP="00A343C0">
      <w:pPr>
        <w:spacing w:line="480" w:lineRule="auto"/>
        <w:ind w:left="1276"/>
        <w:jc w:val="both"/>
        <w:rPr>
          <w:rFonts w:ascii="Arial" w:hAnsi="Arial"/>
          <w:lang w:val="es-ES_tradnl"/>
        </w:rPr>
      </w:pPr>
    </w:p>
    <w:p w:rsidR="00A343C0" w:rsidRDefault="00A343C0" w:rsidP="00A343C0">
      <w:pPr>
        <w:spacing w:line="480" w:lineRule="auto"/>
        <w:ind w:left="1276"/>
        <w:jc w:val="both"/>
        <w:rPr>
          <w:rFonts w:ascii="Arial" w:hAnsi="Arial"/>
          <w:lang w:val="es-ES_tradnl"/>
        </w:rPr>
      </w:pPr>
    </w:p>
    <w:p w:rsidR="00A343C0" w:rsidRDefault="00A343C0" w:rsidP="00A343C0">
      <w:pPr>
        <w:spacing w:line="480" w:lineRule="auto"/>
        <w:ind w:left="1276"/>
        <w:jc w:val="both"/>
        <w:rPr>
          <w:rFonts w:ascii="Arial" w:hAnsi="Arial"/>
          <w:lang w:val="es-ES_tradnl"/>
        </w:rPr>
      </w:pPr>
    </w:p>
    <w:p w:rsidR="00A343C0" w:rsidRDefault="00A343C0" w:rsidP="00A343C0">
      <w:pPr>
        <w:spacing w:line="480" w:lineRule="auto"/>
        <w:ind w:left="1276"/>
        <w:jc w:val="both"/>
        <w:rPr>
          <w:rFonts w:ascii="Arial" w:hAnsi="Arial"/>
          <w:lang w:val="es-ES_tradnl"/>
        </w:rPr>
      </w:pPr>
    </w:p>
    <w:p w:rsidR="00A343C0" w:rsidRDefault="00A343C0" w:rsidP="00A343C0">
      <w:pPr>
        <w:spacing w:line="480" w:lineRule="auto"/>
        <w:ind w:left="1276"/>
        <w:jc w:val="both"/>
        <w:rPr>
          <w:rFonts w:ascii="Arial" w:hAnsi="Arial"/>
          <w:lang w:val="es-ES_tradnl"/>
        </w:rPr>
      </w:pPr>
    </w:p>
    <w:p w:rsidR="00A343C0" w:rsidRDefault="00A343C0" w:rsidP="00A343C0">
      <w:pPr>
        <w:spacing w:line="480" w:lineRule="auto"/>
        <w:ind w:left="1276"/>
        <w:jc w:val="both"/>
        <w:rPr>
          <w:rFonts w:ascii="Arial" w:hAnsi="Arial"/>
          <w:lang w:val="es-ES_tradnl"/>
        </w:rPr>
      </w:pPr>
    </w:p>
    <w:p w:rsidR="00A343C0" w:rsidRDefault="00A343C0" w:rsidP="00A343C0">
      <w:pPr>
        <w:spacing w:line="480" w:lineRule="auto"/>
        <w:ind w:left="1276"/>
        <w:jc w:val="both"/>
        <w:rPr>
          <w:rFonts w:ascii="Arial" w:hAnsi="Arial"/>
          <w:lang w:val="es-ES_tradnl"/>
        </w:rPr>
      </w:pPr>
    </w:p>
    <w:p w:rsidR="00A343C0" w:rsidRDefault="00A343C0" w:rsidP="00A343C0">
      <w:pPr>
        <w:ind w:left="1134"/>
        <w:jc w:val="center"/>
        <w:rPr>
          <w:rFonts w:ascii="Arial" w:hAnsi="Arial"/>
          <w:b/>
          <w:lang w:val="es-ES_tradnl"/>
        </w:rPr>
      </w:pPr>
      <w:r w:rsidRPr="00E577C5">
        <w:rPr>
          <w:rFonts w:ascii="Arial" w:hAnsi="Arial"/>
          <w:b/>
          <w:lang w:val="es-ES_tradnl"/>
        </w:rPr>
        <w:lastRenderedPageBreak/>
        <w:t>TABLA 2.1</w:t>
      </w:r>
    </w:p>
    <w:p w:rsidR="00A343C0" w:rsidRPr="00E577C5" w:rsidRDefault="00A343C0" w:rsidP="00A343C0">
      <w:pPr>
        <w:ind w:left="2835"/>
        <w:jc w:val="center"/>
        <w:rPr>
          <w:rFonts w:ascii="Arial" w:hAnsi="Arial"/>
          <w:b/>
          <w:lang w:val="es-ES_tradnl"/>
        </w:rPr>
      </w:pPr>
    </w:p>
    <w:p w:rsidR="00A343C0" w:rsidRDefault="00A343C0" w:rsidP="00A343C0">
      <w:pPr>
        <w:ind w:left="1134"/>
        <w:jc w:val="center"/>
        <w:rPr>
          <w:rFonts w:ascii="Arial" w:hAnsi="Arial"/>
          <w:b/>
          <w:lang w:val="es-ES_tradnl"/>
        </w:rPr>
      </w:pPr>
      <w:r w:rsidRPr="00E577C5">
        <w:rPr>
          <w:rFonts w:ascii="Arial" w:hAnsi="Arial"/>
          <w:b/>
          <w:lang w:val="es-ES_tradnl"/>
        </w:rPr>
        <w:t xml:space="preserve">MATRIZ DE DECISIÓN PARA SELECCIÓN DE </w:t>
      </w:r>
      <w:smartTag w:uri="urn:schemas-microsoft-com:office:smarttags" w:element="PersonName">
        <w:smartTagPr>
          <w:attr w:name="ProductID" w:val="LA MEJOR ALTERNATIVA"/>
        </w:smartTagPr>
        <w:r w:rsidRPr="00E577C5">
          <w:rPr>
            <w:rFonts w:ascii="Arial" w:hAnsi="Arial"/>
            <w:b/>
            <w:lang w:val="es-ES_tradnl"/>
          </w:rPr>
          <w:t>LA MEJOR ALTERNATIVA</w:t>
        </w:r>
      </w:smartTag>
    </w:p>
    <w:p w:rsidR="00A343C0" w:rsidRDefault="00A343C0" w:rsidP="00A343C0">
      <w:pPr>
        <w:ind w:left="2835" w:hanging="141"/>
        <w:jc w:val="center"/>
        <w:rPr>
          <w:rFonts w:ascii="Arial" w:hAnsi="Arial"/>
          <w:b/>
          <w:lang w:val="es-ES_tradnl"/>
        </w:rPr>
      </w:pPr>
    </w:p>
    <w:p w:rsidR="00A343C0" w:rsidRPr="00E577C5" w:rsidRDefault="00A343C0" w:rsidP="00A343C0">
      <w:pPr>
        <w:jc w:val="right"/>
        <w:rPr>
          <w:rFonts w:ascii="Arial" w:hAnsi="Arial"/>
          <w:b/>
          <w:lang w:val="es-ES_tradnl"/>
        </w:rPr>
      </w:pPr>
    </w:p>
    <w:tbl>
      <w:tblPr>
        <w:tblW w:w="7229" w:type="dxa"/>
        <w:tblInd w:w="1284" w:type="dxa"/>
        <w:tblLayout w:type="fixed"/>
        <w:tblCellMar>
          <w:left w:w="0" w:type="dxa"/>
          <w:right w:w="0" w:type="dxa"/>
        </w:tblCellMar>
        <w:tblLook w:val="0000"/>
      </w:tblPr>
      <w:tblGrid>
        <w:gridCol w:w="1559"/>
        <w:gridCol w:w="1134"/>
        <w:gridCol w:w="1560"/>
        <w:gridCol w:w="1023"/>
        <w:gridCol w:w="1953"/>
      </w:tblGrid>
      <w:tr w:rsidR="00A343C0" w:rsidRPr="00CA4689">
        <w:tblPrEx>
          <w:tblCellMar>
            <w:top w:w="0" w:type="dxa"/>
            <w:left w:w="0" w:type="dxa"/>
            <w:bottom w:w="0" w:type="dxa"/>
            <w:right w:w="0" w:type="dxa"/>
          </w:tblCellMar>
        </w:tblPrEx>
        <w:trPr>
          <w:trHeight w:val="190"/>
          <w:tblHeader/>
        </w:trPr>
        <w:tc>
          <w:tcPr>
            <w:tcW w:w="7229" w:type="dxa"/>
            <w:gridSpan w:val="5"/>
            <w:tcBorders>
              <w:top w:val="single" w:sz="6" w:space="0" w:color="000000"/>
              <w:left w:val="single" w:sz="6" w:space="0" w:color="000000"/>
              <w:bottom w:val="single" w:sz="6" w:space="0" w:color="000000"/>
              <w:right w:val="single" w:sz="6" w:space="0" w:color="000000"/>
            </w:tcBorders>
          </w:tcPr>
          <w:p w:rsidR="00A343C0" w:rsidRPr="006E6757" w:rsidRDefault="00A343C0" w:rsidP="0055241B">
            <w:pPr>
              <w:pStyle w:val="Contenidodelatabla"/>
              <w:spacing w:after="0" w:line="240" w:lineRule="atLeast"/>
              <w:jc w:val="center"/>
              <w:rPr>
                <w:rFonts w:ascii="Arial" w:hAnsi="Arial" w:cs="Arial"/>
                <w:b/>
                <w:szCs w:val="24"/>
                <w:lang w:val="es-ES_tradnl"/>
              </w:rPr>
            </w:pPr>
            <w:r w:rsidRPr="006E6757">
              <w:rPr>
                <w:rFonts w:ascii="Arial" w:hAnsi="Arial" w:cs="Arial"/>
                <w:b/>
                <w:szCs w:val="24"/>
              </w:rPr>
              <w:t xml:space="preserve">MATRIZ DE </w:t>
            </w:r>
            <w:r w:rsidRPr="006E6757">
              <w:rPr>
                <w:rFonts w:ascii="Arial" w:hAnsi="Arial" w:cs="Arial"/>
                <w:b/>
                <w:szCs w:val="24"/>
                <w:lang w:val="es-ES_tradnl"/>
              </w:rPr>
              <w:t>DECISIÓN</w:t>
            </w:r>
          </w:p>
        </w:tc>
      </w:tr>
      <w:tr w:rsidR="00A343C0" w:rsidRPr="00CA4689">
        <w:tblPrEx>
          <w:tblCellMar>
            <w:top w:w="0" w:type="dxa"/>
            <w:left w:w="0" w:type="dxa"/>
            <w:bottom w:w="0" w:type="dxa"/>
            <w:right w:w="0" w:type="dxa"/>
          </w:tblCellMar>
        </w:tblPrEx>
        <w:trPr>
          <w:trHeight w:val="190"/>
          <w:tblHeader/>
        </w:trPr>
        <w:tc>
          <w:tcPr>
            <w:tcW w:w="1559" w:type="dxa"/>
            <w:tcBorders>
              <w:top w:val="single" w:sz="6" w:space="0" w:color="000000"/>
              <w:left w:val="single" w:sz="6" w:space="0" w:color="000000"/>
              <w:bottom w:val="single" w:sz="6" w:space="0" w:color="000000"/>
            </w:tcBorders>
          </w:tcPr>
          <w:p w:rsidR="00A343C0" w:rsidRPr="00CA4689" w:rsidRDefault="00A343C0" w:rsidP="0055241B">
            <w:pPr>
              <w:pStyle w:val="Encabezadodelatabla"/>
              <w:spacing w:after="0" w:line="240" w:lineRule="atLeast"/>
              <w:rPr>
                <w:rFonts w:ascii="Arial" w:hAnsi="Arial" w:cs="Arial"/>
                <w:b w:val="0"/>
                <w:i w:val="0"/>
                <w:szCs w:val="24"/>
              </w:rPr>
            </w:pPr>
            <w:r w:rsidRPr="00CA4689">
              <w:rPr>
                <w:rFonts w:ascii="Arial" w:hAnsi="Arial" w:cs="Arial"/>
                <w:b w:val="0"/>
                <w:i w:val="0"/>
                <w:szCs w:val="24"/>
              </w:rPr>
              <w:t>Objetivos</w:t>
            </w:r>
          </w:p>
        </w:tc>
        <w:tc>
          <w:tcPr>
            <w:tcW w:w="1134" w:type="dxa"/>
            <w:tcBorders>
              <w:top w:val="single" w:sz="6" w:space="0" w:color="000000"/>
              <w:left w:val="single" w:sz="6" w:space="0" w:color="000000"/>
              <w:bottom w:val="single" w:sz="6" w:space="0" w:color="000000"/>
            </w:tcBorders>
          </w:tcPr>
          <w:p w:rsidR="00A343C0" w:rsidRPr="00CA4689" w:rsidRDefault="00A343C0" w:rsidP="0055241B">
            <w:pPr>
              <w:pStyle w:val="Encabezadodelatabla"/>
              <w:spacing w:after="0" w:line="240" w:lineRule="atLeast"/>
              <w:rPr>
                <w:rFonts w:ascii="Arial" w:hAnsi="Arial" w:cs="Arial"/>
                <w:b w:val="0"/>
                <w:i w:val="0"/>
                <w:szCs w:val="24"/>
              </w:rPr>
            </w:pPr>
            <w:r w:rsidRPr="00CA4689">
              <w:rPr>
                <w:rFonts w:ascii="Arial" w:hAnsi="Arial" w:cs="Arial"/>
                <w:b w:val="0"/>
                <w:i w:val="0"/>
                <w:szCs w:val="24"/>
              </w:rPr>
              <w:t>1º</w:t>
            </w:r>
          </w:p>
        </w:tc>
        <w:tc>
          <w:tcPr>
            <w:tcW w:w="1560" w:type="dxa"/>
            <w:tcBorders>
              <w:top w:val="single" w:sz="6" w:space="0" w:color="000000"/>
              <w:left w:val="single" w:sz="6" w:space="0" w:color="000000"/>
              <w:bottom w:val="single" w:sz="6" w:space="0" w:color="000000"/>
            </w:tcBorders>
          </w:tcPr>
          <w:p w:rsidR="00A343C0" w:rsidRPr="00CA4689" w:rsidRDefault="00A343C0" w:rsidP="0055241B">
            <w:pPr>
              <w:pStyle w:val="Encabezadodelatabla"/>
              <w:spacing w:after="0" w:line="240" w:lineRule="atLeast"/>
              <w:rPr>
                <w:rFonts w:ascii="Arial" w:hAnsi="Arial" w:cs="Arial"/>
                <w:b w:val="0"/>
                <w:i w:val="0"/>
                <w:szCs w:val="24"/>
              </w:rPr>
            </w:pPr>
            <w:r w:rsidRPr="00CA4689">
              <w:rPr>
                <w:rFonts w:ascii="Arial" w:hAnsi="Arial" w:cs="Arial"/>
                <w:b w:val="0"/>
                <w:i w:val="0"/>
                <w:szCs w:val="24"/>
              </w:rPr>
              <w:t>2º</w:t>
            </w:r>
          </w:p>
        </w:tc>
        <w:tc>
          <w:tcPr>
            <w:tcW w:w="1023" w:type="dxa"/>
            <w:tcBorders>
              <w:top w:val="single" w:sz="6" w:space="0" w:color="000000"/>
              <w:left w:val="single" w:sz="6" w:space="0" w:color="000000"/>
              <w:bottom w:val="single" w:sz="6" w:space="0" w:color="000000"/>
            </w:tcBorders>
          </w:tcPr>
          <w:p w:rsidR="00A343C0" w:rsidRPr="00CA4689" w:rsidRDefault="00A343C0" w:rsidP="0055241B">
            <w:pPr>
              <w:pStyle w:val="Encabezadodelatabla"/>
              <w:spacing w:after="0" w:line="240" w:lineRule="atLeast"/>
              <w:rPr>
                <w:rFonts w:ascii="Arial" w:hAnsi="Arial" w:cs="Arial"/>
                <w:b w:val="0"/>
                <w:i w:val="0"/>
                <w:szCs w:val="24"/>
              </w:rPr>
            </w:pPr>
            <w:r w:rsidRPr="00CA4689">
              <w:rPr>
                <w:rFonts w:ascii="Arial" w:hAnsi="Arial" w:cs="Arial"/>
                <w:b w:val="0"/>
                <w:i w:val="0"/>
                <w:szCs w:val="24"/>
              </w:rPr>
              <w:t>3º</w:t>
            </w:r>
          </w:p>
        </w:tc>
        <w:tc>
          <w:tcPr>
            <w:tcW w:w="1953" w:type="dxa"/>
            <w:tcBorders>
              <w:top w:val="single" w:sz="6" w:space="0" w:color="000000"/>
              <w:left w:val="single" w:sz="6" w:space="0" w:color="000000"/>
              <w:bottom w:val="single" w:sz="6" w:space="0" w:color="000000"/>
              <w:right w:val="single" w:sz="6" w:space="0" w:color="000000"/>
            </w:tcBorders>
          </w:tcPr>
          <w:p w:rsidR="00A343C0" w:rsidRPr="00CA4689" w:rsidRDefault="00A343C0" w:rsidP="0055241B">
            <w:pPr>
              <w:pStyle w:val="Encabezadodelatabla"/>
              <w:spacing w:after="0" w:line="240" w:lineRule="atLeast"/>
              <w:rPr>
                <w:rFonts w:ascii="Arial" w:hAnsi="Arial" w:cs="Arial"/>
                <w:b w:val="0"/>
                <w:szCs w:val="24"/>
              </w:rPr>
            </w:pPr>
          </w:p>
        </w:tc>
      </w:tr>
      <w:tr w:rsidR="00A343C0" w:rsidRPr="00CA4689">
        <w:tblPrEx>
          <w:tblCellMar>
            <w:top w:w="0" w:type="dxa"/>
            <w:left w:w="0" w:type="dxa"/>
            <w:bottom w:w="0" w:type="dxa"/>
            <w:right w:w="0" w:type="dxa"/>
          </w:tblCellMar>
        </w:tblPrEx>
        <w:trPr>
          <w:trHeight w:val="567"/>
        </w:trPr>
        <w:tc>
          <w:tcPr>
            <w:tcW w:w="1559" w:type="dxa"/>
            <w:tcBorders>
              <w:top w:val="single" w:sz="6" w:space="0" w:color="000000"/>
              <w:left w:val="single" w:sz="6" w:space="0" w:color="000000"/>
              <w:bottom w:val="single" w:sz="6" w:space="0" w:color="000000"/>
            </w:tcBorders>
          </w:tcPr>
          <w:p w:rsidR="00A343C0" w:rsidRPr="00CA4689" w:rsidRDefault="00A343C0" w:rsidP="0055241B">
            <w:pPr>
              <w:pStyle w:val="Contenidodelatabla"/>
              <w:spacing w:after="0" w:line="240" w:lineRule="atLeast"/>
              <w:rPr>
                <w:rFonts w:ascii="Arial" w:hAnsi="Arial" w:cs="Arial"/>
                <w:szCs w:val="24"/>
              </w:rPr>
            </w:pPr>
          </w:p>
        </w:tc>
        <w:tc>
          <w:tcPr>
            <w:tcW w:w="1134" w:type="dxa"/>
            <w:tcBorders>
              <w:top w:val="single" w:sz="6" w:space="0" w:color="000000"/>
              <w:left w:val="single" w:sz="6" w:space="0" w:color="000000"/>
              <w:bottom w:val="single" w:sz="6" w:space="0" w:color="000000"/>
            </w:tcBorders>
          </w:tcPr>
          <w:p w:rsidR="00A343C0" w:rsidRPr="00CA4689" w:rsidRDefault="00A343C0" w:rsidP="0055241B">
            <w:pPr>
              <w:pStyle w:val="Contenidodelatabla"/>
              <w:spacing w:after="0" w:line="240" w:lineRule="atLeast"/>
              <w:jc w:val="center"/>
              <w:rPr>
                <w:rFonts w:ascii="Arial" w:hAnsi="Arial" w:cs="Arial"/>
                <w:szCs w:val="24"/>
                <w:lang w:val="es-ES_tradnl"/>
              </w:rPr>
            </w:pPr>
            <w:r w:rsidRPr="00CA4689">
              <w:rPr>
                <w:rFonts w:ascii="Arial" w:hAnsi="Arial" w:cs="Arial"/>
                <w:szCs w:val="24"/>
                <w:lang w:val="es-ES_tradnl"/>
              </w:rPr>
              <w:t xml:space="preserve"> Acceso  a repuestos</w:t>
            </w:r>
          </w:p>
        </w:tc>
        <w:tc>
          <w:tcPr>
            <w:tcW w:w="1560" w:type="dxa"/>
            <w:tcBorders>
              <w:top w:val="single" w:sz="6" w:space="0" w:color="000000"/>
              <w:left w:val="single" w:sz="6" w:space="0" w:color="000000"/>
              <w:bottom w:val="single" w:sz="6" w:space="0" w:color="000000"/>
            </w:tcBorders>
          </w:tcPr>
          <w:p w:rsidR="00A343C0" w:rsidRPr="00CA4689" w:rsidRDefault="00A343C0" w:rsidP="0055241B">
            <w:pPr>
              <w:pStyle w:val="Contenidodelatabla"/>
              <w:spacing w:after="0" w:line="240" w:lineRule="atLeast"/>
              <w:jc w:val="center"/>
              <w:rPr>
                <w:rFonts w:ascii="Arial" w:hAnsi="Arial" w:cs="Arial"/>
                <w:szCs w:val="24"/>
                <w:lang w:val="es-ES_tradnl"/>
              </w:rPr>
            </w:pPr>
            <w:r w:rsidRPr="00CA4689">
              <w:rPr>
                <w:rFonts w:ascii="Arial" w:hAnsi="Arial" w:cs="Arial"/>
                <w:szCs w:val="24"/>
              </w:rPr>
              <w:t>Adaptabilidad al</w:t>
            </w:r>
            <w:r w:rsidRPr="00CA4689">
              <w:rPr>
                <w:rFonts w:ascii="Arial" w:hAnsi="Arial" w:cs="Arial"/>
                <w:szCs w:val="24"/>
                <w:lang w:val="es-ES_tradnl"/>
              </w:rPr>
              <w:t xml:space="preserve"> área a ser Instalado</w:t>
            </w:r>
          </w:p>
        </w:tc>
        <w:tc>
          <w:tcPr>
            <w:tcW w:w="1023" w:type="dxa"/>
            <w:tcBorders>
              <w:top w:val="single" w:sz="6" w:space="0" w:color="000000"/>
              <w:left w:val="single" w:sz="6" w:space="0" w:color="000000"/>
              <w:bottom w:val="single" w:sz="6" w:space="0" w:color="000000"/>
            </w:tcBorders>
          </w:tcPr>
          <w:p w:rsidR="00A343C0" w:rsidRPr="00CA4689" w:rsidRDefault="00A343C0" w:rsidP="0055241B">
            <w:pPr>
              <w:pStyle w:val="Contenidodelatabla"/>
              <w:spacing w:after="0" w:line="240" w:lineRule="atLeast"/>
              <w:jc w:val="center"/>
              <w:rPr>
                <w:rFonts w:ascii="Arial" w:hAnsi="Arial" w:cs="Arial"/>
                <w:szCs w:val="24"/>
                <w:lang w:val="es-ES_tradnl"/>
              </w:rPr>
            </w:pPr>
            <w:r w:rsidRPr="00CA4689">
              <w:rPr>
                <w:rFonts w:ascii="Arial" w:hAnsi="Arial" w:cs="Arial"/>
                <w:szCs w:val="24"/>
                <w:lang w:val="es-ES_tradnl"/>
              </w:rPr>
              <w:t>Inversión</w:t>
            </w:r>
          </w:p>
        </w:tc>
        <w:tc>
          <w:tcPr>
            <w:tcW w:w="1953" w:type="dxa"/>
            <w:tcBorders>
              <w:top w:val="single" w:sz="6" w:space="0" w:color="000000"/>
              <w:left w:val="single" w:sz="6" w:space="0" w:color="000000"/>
              <w:bottom w:val="single" w:sz="6" w:space="0" w:color="000000"/>
              <w:right w:val="single" w:sz="6" w:space="0" w:color="000000"/>
            </w:tcBorders>
          </w:tcPr>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lang w:val="es-ES_tradnl"/>
              </w:rPr>
              <w:t>Satisfacción</w:t>
            </w:r>
            <w:r w:rsidRPr="00CA4689">
              <w:rPr>
                <w:rFonts w:ascii="Arial" w:hAnsi="Arial" w:cs="Arial"/>
                <w:szCs w:val="24"/>
              </w:rPr>
              <w:t xml:space="preserve"> de objetivos total</w:t>
            </w:r>
          </w:p>
        </w:tc>
      </w:tr>
      <w:tr w:rsidR="00A343C0" w:rsidRPr="00CA4689">
        <w:tblPrEx>
          <w:tblCellMar>
            <w:top w:w="0" w:type="dxa"/>
            <w:left w:w="0" w:type="dxa"/>
            <w:bottom w:w="0" w:type="dxa"/>
            <w:right w:w="0" w:type="dxa"/>
          </w:tblCellMar>
        </w:tblPrEx>
        <w:trPr>
          <w:trHeight w:val="337"/>
        </w:trPr>
        <w:tc>
          <w:tcPr>
            <w:tcW w:w="1559"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line="240" w:lineRule="atLeast"/>
              <w:jc w:val="center"/>
              <w:rPr>
                <w:rFonts w:ascii="Arial" w:hAnsi="Arial" w:cs="Arial"/>
                <w:szCs w:val="24"/>
              </w:rPr>
            </w:pPr>
            <w:r w:rsidRPr="00CA4689">
              <w:rPr>
                <w:rFonts w:ascii="Arial" w:hAnsi="Arial" w:cs="Arial"/>
                <w:szCs w:val="24"/>
              </w:rPr>
              <w:t>Valores:(wi)</w:t>
            </w:r>
          </w:p>
          <w:p w:rsidR="00A343C0" w:rsidRPr="00CA4689" w:rsidRDefault="00A343C0" w:rsidP="0055241B">
            <w:pPr>
              <w:pStyle w:val="Contenidodelatabla"/>
              <w:spacing w:after="0" w:line="240" w:lineRule="atLeast"/>
              <w:jc w:val="center"/>
              <w:rPr>
                <w:rFonts w:ascii="Arial" w:hAnsi="Arial" w:cs="Arial"/>
                <w:szCs w:val="24"/>
              </w:rPr>
            </w:pPr>
          </w:p>
        </w:tc>
        <w:tc>
          <w:tcPr>
            <w:tcW w:w="1134"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0.2</w:t>
            </w:r>
          </w:p>
        </w:tc>
        <w:tc>
          <w:tcPr>
            <w:tcW w:w="1560"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0.1</w:t>
            </w:r>
          </w:p>
        </w:tc>
        <w:tc>
          <w:tcPr>
            <w:tcW w:w="1023"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0.3</w:t>
            </w:r>
          </w:p>
        </w:tc>
        <w:tc>
          <w:tcPr>
            <w:tcW w:w="1953" w:type="dxa"/>
            <w:tcBorders>
              <w:left w:val="single" w:sz="6" w:space="0" w:color="000000"/>
              <w:bottom w:val="single" w:sz="6" w:space="0" w:color="000000"/>
              <w:right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Σ(Wi.Xi/Wi)</w:t>
            </w:r>
          </w:p>
        </w:tc>
      </w:tr>
      <w:tr w:rsidR="00A343C0" w:rsidRPr="00CA4689">
        <w:tblPrEx>
          <w:tblCellMar>
            <w:top w:w="0" w:type="dxa"/>
            <w:left w:w="0" w:type="dxa"/>
            <w:bottom w:w="0" w:type="dxa"/>
            <w:right w:w="0" w:type="dxa"/>
          </w:tblCellMar>
        </w:tblPrEx>
        <w:trPr>
          <w:trHeight w:val="450"/>
        </w:trPr>
        <w:tc>
          <w:tcPr>
            <w:tcW w:w="1559"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line="240" w:lineRule="atLeast"/>
              <w:jc w:val="center"/>
              <w:rPr>
                <w:rFonts w:ascii="Arial" w:hAnsi="Arial" w:cs="Arial"/>
                <w:szCs w:val="24"/>
              </w:rPr>
            </w:pPr>
            <w:r w:rsidRPr="00CA4689">
              <w:rPr>
                <w:rFonts w:ascii="Arial" w:hAnsi="Arial" w:cs="Arial"/>
                <w:szCs w:val="24"/>
              </w:rPr>
              <w:t>Alternativas</w:t>
            </w:r>
          </w:p>
          <w:p w:rsidR="00A343C0" w:rsidRPr="00CA4689" w:rsidRDefault="00A343C0" w:rsidP="0055241B">
            <w:pPr>
              <w:pStyle w:val="Contenidodelatabla"/>
              <w:spacing w:after="0" w:line="240" w:lineRule="atLeast"/>
              <w:jc w:val="center"/>
              <w:rPr>
                <w:rFonts w:ascii="Arial" w:hAnsi="Arial" w:cs="Arial"/>
                <w:szCs w:val="24"/>
              </w:rPr>
            </w:pPr>
          </w:p>
        </w:tc>
        <w:tc>
          <w:tcPr>
            <w:tcW w:w="1134" w:type="dxa"/>
            <w:tcBorders>
              <w:left w:val="single" w:sz="6" w:space="0" w:color="000000"/>
              <w:bottom w:val="single" w:sz="6" w:space="0" w:color="000000"/>
            </w:tcBorders>
          </w:tcPr>
          <w:p w:rsidR="00A343C0" w:rsidRPr="00CA4689" w:rsidRDefault="00A343C0" w:rsidP="0055241B">
            <w:pPr>
              <w:pStyle w:val="Contenidodelatabla"/>
              <w:spacing w:after="0" w:line="240" w:lineRule="atLeast"/>
              <w:rPr>
                <w:rFonts w:ascii="Arial" w:hAnsi="Arial" w:cs="Arial"/>
                <w:szCs w:val="24"/>
              </w:rPr>
            </w:pPr>
          </w:p>
        </w:tc>
        <w:tc>
          <w:tcPr>
            <w:tcW w:w="1560" w:type="dxa"/>
            <w:tcBorders>
              <w:left w:val="single" w:sz="6" w:space="0" w:color="000000"/>
              <w:bottom w:val="single" w:sz="6" w:space="0" w:color="000000"/>
            </w:tcBorders>
          </w:tcPr>
          <w:p w:rsidR="00A343C0" w:rsidRPr="00CA4689" w:rsidRDefault="00A343C0" w:rsidP="0055241B">
            <w:pPr>
              <w:pStyle w:val="Contenidodelatabla"/>
              <w:spacing w:after="0" w:line="240" w:lineRule="atLeast"/>
              <w:rPr>
                <w:rFonts w:ascii="Arial" w:hAnsi="Arial" w:cs="Arial"/>
                <w:szCs w:val="24"/>
              </w:rPr>
            </w:pPr>
          </w:p>
        </w:tc>
        <w:tc>
          <w:tcPr>
            <w:tcW w:w="1023" w:type="dxa"/>
            <w:tcBorders>
              <w:left w:val="single" w:sz="6" w:space="0" w:color="000000"/>
              <w:bottom w:val="single" w:sz="6" w:space="0" w:color="000000"/>
            </w:tcBorders>
          </w:tcPr>
          <w:p w:rsidR="00A343C0" w:rsidRPr="00CA4689" w:rsidRDefault="00A343C0" w:rsidP="0055241B">
            <w:pPr>
              <w:pStyle w:val="Contenidodelatabla"/>
              <w:spacing w:after="0" w:line="240" w:lineRule="atLeast"/>
              <w:rPr>
                <w:rFonts w:ascii="Arial" w:hAnsi="Arial" w:cs="Arial"/>
                <w:szCs w:val="24"/>
              </w:rPr>
            </w:pPr>
          </w:p>
        </w:tc>
        <w:tc>
          <w:tcPr>
            <w:tcW w:w="1953" w:type="dxa"/>
            <w:tcBorders>
              <w:left w:val="single" w:sz="6" w:space="0" w:color="000000"/>
              <w:bottom w:val="single" w:sz="6" w:space="0" w:color="000000"/>
              <w:right w:val="single" w:sz="6" w:space="0" w:color="000000"/>
            </w:tcBorders>
          </w:tcPr>
          <w:p w:rsidR="00A343C0" w:rsidRPr="00CA4689" w:rsidRDefault="00A343C0" w:rsidP="0055241B">
            <w:pPr>
              <w:pStyle w:val="Contenidodelatabla"/>
              <w:spacing w:after="0" w:line="240" w:lineRule="atLeast"/>
              <w:rPr>
                <w:rFonts w:ascii="Arial" w:hAnsi="Arial" w:cs="Arial"/>
                <w:szCs w:val="24"/>
              </w:rPr>
            </w:pPr>
          </w:p>
        </w:tc>
      </w:tr>
      <w:tr w:rsidR="00A343C0" w:rsidRPr="00CA4689">
        <w:tblPrEx>
          <w:tblCellMar>
            <w:top w:w="0" w:type="dxa"/>
            <w:left w:w="0" w:type="dxa"/>
            <w:bottom w:w="0" w:type="dxa"/>
            <w:right w:w="0" w:type="dxa"/>
          </w:tblCellMar>
        </w:tblPrEx>
        <w:trPr>
          <w:trHeight w:val="416"/>
        </w:trPr>
        <w:tc>
          <w:tcPr>
            <w:tcW w:w="1559" w:type="dxa"/>
            <w:tcBorders>
              <w:left w:val="single" w:sz="6" w:space="0" w:color="000000"/>
              <w:bottom w:val="single" w:sz="6" w:space="0" w:color="000000"/>
            </w:tcBorders>
          </w:tcPr>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Comprar Equipo del exterior</w:t>
            </w:r>
          </w:p>
        </w:tc>
        <w:tc>
          <w:tcPr>
            <w:tcW w:w="1134"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60%</w:t>
            </w:r>
          </w:p>
        </w:tc>
        <w:tc>
          <w:tcPr>
            <w:tcW w:w="1560"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50%</w:t>
            </w:r>
          </w:p>
        </w:tc>
        <w:tc>
          <w:tcPr>
            <w:tcW w:w="1023"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70%</w:t>
            </w:r>
          </w:p>
        </w:tc>
        <w:tc>
          <w:tcPr>
            <w:tcW w:w="1953" w:type="dxa"/>
            <w:tcBorders>
              <w:left w:val="single" w:sz="6" w:space="0" w:color="000000"/>
              <w:bottom w:val="single" w:sz="6" w:space="0" w:color="000000"/>
              <w:right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63%</w:t>
            </w:r>
          </w:p>
        </w:tc>
      </w:tr>
      <w:tr w:rsidR="00A343C0" w:rsidRPr="00CA4689">
        <w:tblPrEx>
          <w:tblCellMar>
            <w:top w:w="0" w:type="dxa"/>
            <w:left w:w="0" w:type="dxa"/>
            <w:bottom w:w="0" w:type="dxa"/>
            <w:right w:w="0" w:type="dxa"/>
          </w:tblCellMar>
        </w:tblPrEx>
        <w:trPr>
          <w:trHeight w:val="86"/>
        </w:trPr>
        <w:tc>
          <w:tcPr>
            <w:tcW w:w="1559" w:type="dxa"/>
            <w:tcBorders>
              <w:left w:val="single" w:sz="6" w:space="0" w:color="000000"/>
              <w:bottom w:val="single" w:sz="6" w:space="0" w:color="000000"/>
            </w:tcBorders>
          </w:tcPr>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 xml:space="preserve">Diseñar y Construir Equipo </w:t>
            </w:r>
          </w:p>
        </w:tc>
        <w:tc>
          <w:tcPr>
            <w:tcW w:w="1134"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80%</w:t>
            </w:r>
          </w:p>
        </w:tc>
        <w:tc>
          <w:tcPr>
            <w:tcW w:w="1560"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70%</w:t>
            </w:r>
          </w:p>
        </w:tc>
        <w:tc>
          <w:tcPr>
            <w:tcW w:w="1023" w:type="dxa"/>
            <w:tcBorders>
              <w:left w:val="single" w:sz="6" w:space="0" w:color="000000"/>
              <w:bottom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80%</w:t>
            </w:r>
          </w:p>
        </w:tc>
        <w:tc>
          <w:tcPr>
            <w:tcW w:w="1953" w:type="dxa"/>
            <w:tcBorders>
              <w:left w:val="single" w:sz="6" w:space="0" w:color="000000"/>
              <w:bottom w:val="single" w:sz="6" w:space="0" w:color="000000"/>
              <w:right w:val="single" w:sz="6" w:space="0" w:color="000000"/>
            </w:tcBorders>
          </w:tcPr>
          <w:p w:rsidR="00A343C0" w:rsidRPr="00CA4689" w:rsidRDefault="00A343C0" w:rsidP="0055241B">
            <w:pPr>
              <w:pStyle w:val="Contenidodelatabla"/>
              <w:spacing w:line="240" w:lineRule="atLeast"/>
              <w:jc w:val="center"/>
              <w:rPr>
                <w:rFonts w:ascii="Arial" w:hAnsi="Arial" w:cs="Arial"/>
                <w:szCs w:val="24"/>
              </w:rPr>
            </w:pPr>
          </w:p>
          <w:p w:rsidR="00A343C0" w:rsidRPr="00CA4689" w:rsidRDefault="00A343C0" w:rsidP="0055241B">
            <w:pPr>
              <w:pStyle w:val="Contenidodelatabla"/>
              <w:spacing w:after="0" w:line="240" w:lineRule="atLeast"/>
              <w:jc w:val="center"/>
              <w:rPr>
                <w:rFonts w:ascii="Arial" w:hAnsi="Arial" w:cs="Arial"/>
                <w:szCs w:val="24"/>
              </w:rPr>
            </w:pPr>
            <w:r w:rsidRPr="00CA4689">
              <w:rPr>
                <w:rFonts w:ascii="Arial" w:hAnsi="Arial" w:cs="Arial"/>
                <w:szCs w:val="24"/>
              </w:rPr>
              <w:t>78%</w:t>
            </w:r>
          </w:p>
        </w:tc>
      </w:tr>
    </w:tbl>
    <w:p w:rsidR="00A343C0" w:rsidRPr="00CA4689" w:rsidRDefault="00A343C0" w:rsidP="00A343C0">
      <w:pPr>
        <w:spacing w:line="480" w:lineRule="auto"/>
        <w:jc w:val="both"/>
        <w:rPr>
          <w:rFonts w:ascii="Arial" w:hAnsi="Arial" w:cs="Arial"/>
          <w:lang w:val="es-ES_tradnl"/>
        </w:rPr>
      </w:pPr>
    </w:p>
    <w:p w:rsidR="00A343C0" w:rsidRPr="0076206C" w:rsidRDefault="00A343C0" w:rsidP="00A343C0">
      <w:pPr>
        <w:spacing w:line="480" w:lineRule="auto"/>
        <w:ind w:left="1276"/>
        <w:jc w:val="both"/>
        <w:rPr>
          <w:rFonts w:ascii="Arial" w:hAnsi="Arial"/>
          <w:lang w:val="es-ES_tradnl"/>
        </w:rPr>
      </w:pPr>
      <w:r w:rsidRPr="0076206C">
        <w:rPr>
          <w:rFonts w:ascii="Arial" w:hAnsi="Arial"/>
          <w:lang w:val="es-ES_tradnl"/>
        </w:rPr>
        <w:t>Analizando la matriz de decisión vamos a obtener que la mejor alternativa es el sistema de lavado en túnel con agua caliente con un 78% es la mas optima en este caso.</w:t>
      </w:r>
    </w:p>
    <w:p w:rsidR="00A343C0" w:rsidRPr="0076206C" w:rsidRDefault="00A343C0" w:rsidP="00A343C0">
      <w:pPr>
        <w:spacing w:line="480" w:lineRule="auto"/>
        <w:jc w:val="both"/>
        <w:rPr>
          <w:rFonts w:ascii="Arial" w:hAnsi="Arial"/>
          <w:lang w:val="es-ES_tradnl"/>
        </w:rPr>
      </w:pPr>
    </w:p>
    <w:p w:rsidR="00A343C0" w:rsidRPr="0076206C" w:rsidRDefault="00A343C0" w:rsidP="00A343C0">
      <w:pPr>
        <w:spacing w:line="480" w:lineRule="auto"/>
        <w:jc w:val="both"/>
        <w:rPr>
          <w:rFonts w:ascii="Arial" w:hAnsi="Arial"/>
          <w:lang w:val="es-ES_tradnl"/>
        </w:rPr>
      </w:pPr>
    </w:p>
    <w:p w:rsidR="00A343C0" w:rsidRPr="0076206C" w:rsidRDefault="00A343C0" w:rsidP="00A343C0">
      <w:pPr>
        <w:spacing w:line="480" w:lineRule="auto"/>
        <w:jc w:val="both"/>
        <w:rPr>
          <w:rFonts w:ascii="Arial" w:hAnsi="Arial"/>
          <w:lang w:val="es-ES_tradnl"/>
        </w:rPr>
      </w:pPr>
    </w:p>
    <w:p w:rsidR="00A343C0" w:rsidRPr="0076206C" w:rsidRDefault="00A343C0" w:rsidP="00A343C0">
      <w:pPr>
        <w:spacing w:line="480" w:lineRule="auto"/>
      </w:pPr>
    </w:p>
    <w:p w:rsidR="00A343C0" w:rsidRPr="00C31D7C" w:rsidRDefault="00A343C0" w:rsidP="00A343C0">
      <w:pPr>
        <w:jc w:val="center"/>
        <w:rPr>
          <w:rFonts w:ascii="Arial" w:hAnsi="Arial"/>
          <w:lang w:val="es-ES_tradnl"/>
        </w:rPr>
      </w:pPr>
    </w:p>
    <w:p w:rsidR="00A343C0" w:rsidRPr="00C31D7C" w:rsidRDefault="00A343C0" w:rsidP="00A343C0">
      <w:pPr>
        <w:jc w:val="center"/>
        <w:rPr>
          <w:rFonts w:ascii="Arial" w:hAnsi="Arial"/>
          <w:lang w:val="es-ES_tradnl"/>
        </w:rPr>
      </w:pPr>
    </w:p>
    <w:p w:rsidR="00A343C0" w:rsidRPr="00C31D7C" w:rsidRDefault="00A343C0" w:rsidP="00A343C0">
      <w:pPr>
        <w:rPr>
          <w:rFonts w:ascii="Arial" w:hAnsi="Arial"/>
          <w:lang w:val="es-ES_tradnl"/>
        </w:rPr>
      </w:pPr>
    </w:p>
    <w:p w:rsidR="00A343C0" w:rsidRPr="00C31D7C" w:rsidRDefault="00A343C0" w:rsidP="00A343C0">
      <w:pPr>
        <w:jc w:val="center"/>
        <w:rPr>
          <w:rFonts w:ascii="Arial" w:hAnsi="Arial"/>
          <w:lang w:val="es-ES_tradnl"/>
        </w:rPr>
      </w:pPr>
    </w:p>
    <w:p w:rsidR="00A343C0" w:rsidRDefault="00A343C0" w:rsidP="00A343C0">
      <w:pPr>
        <w:jc w:val="center"/>
        <w:rPr>
          <w:rFonts w:ascii="Arial" w:hAnsi="Arial"/>
          <w:lang w:val="es-ES_tradnl"/>
        </w:rPr>
      </w:pPr>
    </w:p>
    <w:p w:rsidR="00A343C0" w:rsidRPr="00C31D7C" w:rsidRDefault="00A343C0" w:rsidP="00A343C0">
      <w:pPr>
        <w:jc w:val="center"/>
        <w:rPr>
          <w:rFonts w:ascii="Arial" w:hAnsi="Arial"/>
          <w:lang w:val="es-ES_tradnl"/>
        </w:rPr>
      </w:pPr>
    </w:p>
    <w:p w:rsidR="00A343C0" w:rsidRPr="00C31D7C" w:rsidRDefault="00A343C0" w:rsidP="00A343C0">
      <w:pPr>
        <w:jc w:val="center"/>
        <w:rPr>
          <w:rFonts w:ascii="Arial" w:hAnsi="Arial"/>
          <w:lang w:val="es-ES_tradnl"/>
        </w:rPr>
      </w:pPr>
    </w:p>
    <w:p w:rsidR="00A343C0" w:rsidRPr="0003549E" w:rsidRDefault="00A343C0" w:rsidP="00A343C0">
      <w:pPr>
        <w:spacing w:line="480" w:lineRule="auto"/>
        <w:jc w:val="center"/>
        <w:rPr>
          <w:rFonts w:ascii="Arial" w:hAnsi="Arial"/>
          <w:b/>
          <w:sz w:val="48"/>
          <w:szCs w:val="48"/>
          <w:lang w:val="es-ES_tradnl"/>
        </w:rPr>
      </w:pPr>
      <w:r w:rsidRPr="0003549E">
        <w:rPr>
          <w:rFonts w:ascii="Arial" w:hAnsi="Arial"/>
          <w:b/>
          <w:sz w:val="48"/>
          <w:szCs w:val="48"/>
          <w:lang w:val="es-ES_tradnl"/>
        </w:rPr>
        <w:t>CAPITULO 3</w:t>
      </w:r>
    </w:p>
    <w:p w:rsidR="00A343C0" w:rsidRPr="0003549E" w:rsidRDefault="00A343C0" w:rsidP="00A343C0">
      <w:pPr>
        <w:spacing w:line="480" w:lineRule="auto"/>
        <w:rPr>
          <w:rFonts w:ascii="Arial" w:hAnsi="Arial"/>
          <w:b/>
          <w:lang w:val="es-ES_tradnl"/>
        </w:rPr>
      </w:pPr>
    </w:p>
    <w:p w:rsidR="00A343C0" w:rsidRPr="0003549E" w:rsidRDefault="00A343C0" w:rsidP="00A343C0">
      <w:pPr>
        <w:ind w:left="567" w:hanging="567"/>
        <w:jc w:val="both"/>
        <w:rPr>
          <w:rFonts w:ascii="Arial" w:hAnsi="Arial"/>
          <w:b/>
          <w:sz w:val="28"/>
          <w:szCs w:val="28"/>
          <w:lang w:val="es-ES_tradnl"/>
        </w:rPr>
      </w:pPr>
      <w:r w:rsidRPr="006E6757">
        <w:rPr>
          <w:rFonts w:ascii="Arial" w:hAnsi="Arial"/>
          <w:b/>
          <w:sz w:val="32"/>
          <w:szCs w:val="32"/>
          <w:lang w:val="es-ES_tradnl"/>
        </w:rPr>
        <w:t>3. DISEÑO DE UN TÚNEL PARA LAVADO DE CILINDROS</w:t>
      </w:r>
    </w:p>
    <w:p w:rsidR="00A343C0" w:rsidRPr="00C31D7C" w:rsidRDefault="00A343C0" w:rsidP="00A343C0">
      <w:pPr>
        <w:jc w:val="both"/>
        <w:rPr>
          <w:rFonts w:ascii="Arial" w:hAnsi="Arial"/>
          <w:lang w:val="es-ES_tradnl"/>
        </w:rPr>
      </w:pPr>
    </w:p>
    <w:p w:rsidR="00A343C0" w:rsidRPr="00C31D7C" w:rsidRDefault="00A343C0" w:rsidP="00A343C0">
      <w:pPr>
        <w:jc w:val="both"/>
        <w:rPr>
          <w:rFonts w:ascii="Arial" w:hAnsi="Arial"/>
          <w:lang w:val="es-ES_tradnl"/>
        </w:rPr>
      </w:pPr>
    </w:p>
    <w:p w:rsidR="00A343C0" w:rsidRPr="00D66E77" w:rsidRDefault="00A343C0" w:rsidP="00A343C0">
      <w:pPr>
        <w:spacing w:line="480" w:lineRule="auto"/>
        <w:ind w:left="993" w:hanging="426"/>
        <w:jc w:val="both"/>
        <w:rPr>
          <w:rFonts w:ascii="Arial" w:hAnsi="Arial"/>
          <w:b/>
          <w:lang w:val="es-ES_tradnl"/>
        </w:rPr>
      </w:pPr>
      <w:r>
        <w:rPr>
          <w:rFonts w:ascii="Arial" w:hAnsi="Arial"/>
          <w:b/>
          <w:lang w:val="es-ES_tradnl"/>
        </w:rPr>
        <w:t>3.1</w:t>
      </w:r>
      <w:r>
        <w:rPr>
          <w:rFonts w:ascii="Arial" w:hAnsi="Arial"/>
          <w:b/>
          <w:lang w:val="es-ES_tradnl"/>
        </w:rPr>
        <w:tab/>
      </w:r>
      <w:r w:rsidRPr="00D66E77">
        <w:rPr>
          <w:rFonts w:ascii="Arial" w:hAnsi="Arial"/>
          <w:b/>
          <w:lang w:val="es-ES_tradnl"/>
        </w:rPr>
        <w:t>Diseño de Forma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993"/>
        <w:jc w:val="both"/>
        <w:rPr>
          <w:rFonts w:ascii="Arial" w:hAnsi="Arial"/>
          <w:lang w:val="es-ES_tradnl"/>
        </w:rPr>
      </w:pPr>
      <w:r w:rsidRPr="00C31D7C">
        <w:rPr>
          <w:rFonts w:ascii="Arial" w:hAnsi="Arial"/>
          <w:lang w:val="es-ES_tradnl"/>
        </w:rPr>
        <w:t xml:space="preserve">El diseño de forma se basara en la observación de sistemas de lavados que se encuentran en la industria tales como lavadoras de cajas plásticas, botellas para gaseosas, bidones </w:t>
      </w:r>
      <w:smartTag w:uri="urn:schemas-microsoft-com:office:smarttags" w:element="metricconverter">
        <w:smartTagPr>
          <w:attr w:name="ProductID" w:val="20 litros"/>
        </w:smartTagPr>
        <w:r w:rsidRPr="00C31D7C">
          <w:rPr>
            <w:rFonts w:ascii="Arial" w:hAnsi="Arial"/>
            <w:lang w:val="es-ES_tradnl"/>
          </w:rPr>
          <w:t>20 litros</w:t>
        </w:r>
      </w:smartTag>
      <w:r w:rsidRPr="00C31D7C">
        <w:rPr>
          <w:rFonts w:ascii="Arial" w:hAnsi="Arial"/>
          <w:lang w:val="es-ES_tradnl"/>
        </w:rPr>
        <w:t xml:space="preserve"> para agua, también lavadoras de vehículos, lavadoras de cilindros del exterior teniendo estas excelente desempeño y de  eviscerador automático para aves.   A continuación se muestra en la figura 3.1 el diseño de forma del equipo.</w:t>
      </w:r>
    </w:p>
    <w:p w:rsidR="00A343C0" w:rsidRDefault="00A343C0" w:rsidP="00A343C0">
      <w:pPr>
        <w:spacing w:line="480" w:lineRule="auto"/>
        <w:jc w:val="both"/>
        <w:rPr>
          <w:rFonts w:ascii="Arial" w:hAnsi="Arial"/>
          <w:lang w:val="es-ES_tradnl"/>
        </w:rPr>
      </w:pPr>
    </w:p>
    <w:p w:rsidR="008B46DA" w:rsidRDefault="008B46DA" w:rsidP="00A343C0">
      <w:pPr>
        <w:spacing w:line="480" w:lineRule="auto"/>
        <w:jc w:val="both"/>
        <w:rPr>
          <w:rFonts w:ascii="Arial" w:hAnsi="Arial"/>
          <w:lang w:val="es-ES_tradnl"/>
        </w:rPr>
      </w:pPr>
    </w:p>
    <w:p w:rsidR="008B46DA" w:rsidRDefault="008B46DA" w:rsidP="00A343C0">
      <w:pPr>
        <w:spacing w:line="480" w:lineRule="auto"/>
        <w:jc w:val="both"/>
        <w:rPr>
          <w:rFonts w:ascii="Arial" w:hAnsi="Arial"/>
          <w:lang w:val="es-ES_tradnl"/>
        </w:rPr>
      </w:pPr>
    </w:p>
    <w:p w:rsidR="008B46DA" w:rsidRDefault="008B46DA" w:rsidP="00A343C0">
      <w:pPr>
        <w:spacing w:line="480" w:lineRule="auto"/>
        <w:jc w:val="both"/>
        <w:rPr>
          <w:rFonts w:ascii="Arial" w:hAnsi="Arial"/>
          <w:lang w:val="es-ES_tradnl"/>
        </w:rPr>
      </w:pPr>
    </w:p>
    <w:p w:rsidR="008B46DA" w:rsidRDefault="008B46DA" w:rsidP="00A343C0">
      <w:pPr>
        <w:spacing w:line="480" w:lineRule="auto"/>
        <w:jc w:val="both"/>
        <w:rPr>
          <w:rFonts w:ascii="Arial" w:hAnsi="Arial"/>
          <w:lang w:val="es-ES_tradnl"/>
        </w:rPr>
      </w:pPr>
    </w:p>
    <w:p w:rsidR="008B46DA" w:rsidRPr="00C31D7C" w:rsidRDefault="008B46DA" w:rsidP="00A343C0">
      <w:pPr>
        <w:spacing w:line="480" w:lineRule="auto"/>
        <w:jc w:val="both"/>
        <w:rPr>
          <w:rFonts w:ascii="Arial" w:hAnsi="Arial"/>
          <w:lang w:val="es-ES_tradnl"/>
        </w:rPr>
      </w:pPr>
    </w:p>
    <w:p w:rsidR="00A343C0" w:rsidRDefault="00A343C0" w:rsidP="00A343C0">
      <w:pPr>
        <w:jc w:val="both"/>
        <w:rPr>
          <w:rFonts w:ascii="Arial" w:hAnsi="Arial"/>
          <w:lang w:val="es-ES_tradnl"/>
        </w:rPr>
      </w:pPr>
    </w:p>
    <w:p w:rsidR="008B46DA" w:rsidRPr="00C31D7C" w:rsidRDefault="00516C1C" w:rsidP="00A343C0">
      <w:pPr>
        <w:jc w:val="both"/>
        <w:rPr>
          <w:rFonts w:ascii="Arial" w:hAnsi="Arial"/>
          <w:lang w:val="es-ES_tradnl"/>
        </w:rPr>
      </w:pPr>
      <w:r>
        <w:rPr>
          <w:rFonts w:ascii="Arial" w:hAnsi="Arial"/>
          <w:noProof/>
        </w:rPr>
        <w:drawing>
          <wp:anchor distT="0" distB="0" distL="114300" distR="114300" simplePos="0" relativeHeight="251697664" behindDoc="0" locked="0" layoutInCell="1" allowOverlap="1">
            <wp:simplePos x="0" y="0"/>
            <wp:positionH relativeFrom="column">
              <wp:align>center</wp:align>
            </wp:positionH>
            <wp:positionV relativeFrom="line">
              <wp:align>top</wp:align>
            </wp:positionV>
            <wp:extent cx="5095240" cy="6362065"/>
            <wp:effectExtent l="19050" t="0" r="0" b="0"/>
            <wp:wrapTopAndBottom/>
            <wp:docPr id="135"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
                    <a:srcRect/>
                    <a:stretch>
                      <a:fillRect/>
                    </a:stretch>
                  </pic:blipFill>
                  <pic:spPr bwMode="auto">
                    <a:xfrm>
                      <a:off x="0" y="0"/>
                      <a:ext cx="5095240" cy="6362065"/>
                    </a:xfrm>
                    <a:prstGeom prst="rect">
                      <a:avLst/>
                    </a:prstGeom>
                    <a:noFill/>
                    <a:ln w="9525">
                      <a:noFill/>
                      <a:miter lim="800000"/>
                      <a:headEnd/>
                      <a:tailEnd/>
                    </a:ln>
                  </pic:spPr>
                </pic:pic>
              </a:graphicData>
            </a:graphic>
          </wp:anchor>
        </w:drawing>
      </w:r>
    </w:p>
    <w:p w:rsidR="00A343C0" w:rsidRDefault="00A343C0" w:rsidP="00A343C0">
      <w:pPr>
        <w:ind w:left="709"/>
        <w:jc w:val="both"/>
        <w:rPr>
          <w:rFonts w:ascii="Arial" w:hAnsi="Arial"/>
          <w:b/>
          <w:lang w:val="es-ES_tradnl"/>
        </w:rPr>
      </w:pPr>
      <w:r w:rsidRPr="006E6757">
        <w:rPr>
          <w:rFonts w:ascii="Arial" w:hAnsi="Arial"/>
          <w:b/>
          <w:lang w:val="es-ES_tradnl"/>
        </w:rPr>
        <w:t xml:space="preserve">FIGURA 3.1. DISEÑO DE FORMA DEL TUNEL PARA LAVADO EXTERIOR </w:t>
      </w:r>
      <w:r>
        <w:rPr>
          <w:rFonts w:ascii="Arial" w:hAnsi="Arial"/>
          <w:b/>
          <w:lang w:val="es-ES_tradnl"/>
        </w:rPr>
        <w:t xml:space="preserve">  DE CILINDROS GLP</w:t>
      </w:r>
    </w:p>
    <w:p w:rsidR="00A343C0" w:rsidRDefault="00A343C0" w:rsidP="00A343C0">
      <w:pPr>
        <w:ind w:left="709"/>
        <w:jc w:val="both"/>
        <w:rPr>
          <w:rFonts w:ascii="Arial" w:hAnsi="Arial"/>
          <w:b/>
          <w:lang w:val="es-ES_tradnl"/>
        </w:rPr>
      </w:pPr>
    </w:p>
    <w:p w:rsidR="00A343C0" w:rsidRDefault="00A343C0" w:rsidP="00A343C0">
      <w:pPr>
        <w:ind w:left="709"/>
        <w:jc w:val="both"/>
        <w:rPr>
          <w:rFonts w:ascii="Arial" w:hAnsi="Arial"/>
          <w:b/>
          <w:lang w:val="es-ES_tradnl"/>
        </w:rPr>
      </w:pPr>
    </w:p>
    <w:p w:rsidR="00A343C0" w:rsidRDefault="00A343C0" w:rsidP="00A343C0">
      <w:pPr>
        <w:ind w:left="709"/>
        <w:jc w:val="both"/>
        <w:rPr>
          <w:rFonts w:ascii="Arial" w:hAnsi="Arial"/>
          <w:b/>
          <w:lang w:val="es-ES_tradnl"/>
        </w:rPr>
      </w:pPr>
    </w:p>
    <w:p w:rsidR="008B46DA" w:rsidRDefault="008B46DA" w:rsidP="00A343C0">
      <w:pPr>
        <w:ind w:left="709"/>
        <w:jc w:val="both"/>
        <w:rPr>
          <w:rFonts w:ascii="Arial" w:hAnsi="Arial"/>
          <w:b/>
          <w:lang w:val="es-ES_tradnl"/>
        </w:rPr>
      </w:pPr>
    </w:p>
    <w:p w:rsidR="00A343C0" w:rsidRPr="006E6757" w:rsidRDefault="00A343C0" w:rsidP="00A343C0">
      <w:pPr>
        <w:ind w:left="709"/>
        <w:jc w:val="both"/>
        <w:rPr>
          <w:rFonts w:ascii="Arial" w:hAnsi="Arial"/>
          <w:b/>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Este equipo esta compuesto de lo siguiente: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Transportador aéreo que permitirá llevar los cilindros desde que son colocado en ganchos a la entrada hasta que son retirados a la salida. Sus diferentes etapas tales como prelavado, lavado, enjuague y secado.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Este equipo debe estar diseño bajo las Normas:</w:t>
      </w:r>
    </w:p>
    <w:p w:rsidR="00A343C0" w:rsidRPr="00C31D7C" w:rsidRDefault="00A343C0" w:rsidP="00A343C0">
      <w:pPr>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Norma EN 50014(Norma Europea) muestra la representación esquemática  para el tipo constructivo de material eléctrico destinado a atmósferas explosivas.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Norma IEC (Comisión de Electrotecnia Internacional) utiliza el sistema de Clase y División I. Las Clases identifican el riesgo presente como: Gases o vapores, polvo combustible y fibras inflamables. Divisiones definen la condición normal o anormal en la cual el material de riesgo puede estar presente. El sistema de Lavado debe estar diseñado para uso en zonas de peligro con clasificación Zona 1 de acuerdo a la norma IEC.</w:t>
      </w:r>
    </w:p>
    <w:p w:rsidR="00A343C0" w:rsidRPr="00C31D7C" w:rsidRDefault="00A343C0" w:rsidP="00A343C0">
      <w:pPr>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C31D7C">
        <w:rPr>
          <w:rFonts w:ascii="Arial" w:hAnsi="Arial"/>
          <w:lang w:val="es-ES_tradnl"/>
        </w:rPr>
        <w:t>Norma NEC (Código Eléctrico Nacional) art. 500 (trata de la instalación eléctrica de equipos en áreas explosiva).</w:t>
      </w:r>
    </w:p>
    <w:p w:rsidR="00A343C0" w:rsidRPr="00C31D7C" w:rsidRDefault="00A343C0" w:rsidP="00A343C0">
      <w:pPr>
        <w:spacing w:line="480" w:lineRule="auto"/>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lastRenderedPageBreak/>
        <w:t xml:space="preserve">Norma de </w:t>
      </w:r>
      <w:smartTag w:uri="urn:schemas-microsoft-com:office:smarttags" w:element="PersonName">
        <w:smartTagPr>
          <w:attr w:name="ProductID" w:val="la Directiva Atm￳sferas"/>
        </w:smartTagPr>
        <w:r w:rsidRPr="00C31D7C">
          <w:rPr>
            <w:rFonts w:ascii="Arial" w:hAnsi="Arial"/>
            <w:lang w:val="es-ES_tradnl"/>
          </w:rPr>
          <w:t>la Directiva Atmósferas</w:t>
        </w:r>
      </w:smartTag>
      <w:r w:rsidRPr="00C31D7C">
        <w:rPr>
          <w:rFonts w:ascii="Arial" w:hAnsi="Arial"/>
          <w:lang w:val="es-ES_tradnl"/>
        </w:rPr>
        <w:t xml:space="preserve"> Explosivas (ATEX) 94/9/EC  (equipos y sistemas de protección de uso en atmósfera potencialmente explosiva  ver apéndice A).</w:t>
      </w:r>
      <w:r>
        <w:rPr>
          <w:rFonts w:ascii="Arial" w:hAnsi="Arial"/>
          <w:lang w:val="es-ES_tradnl"/>
        </w:rPr>
        <w:t xml:space="preserve">  </w:t>
      </w:r>
      <w:r w:rsidRPr="00C31D7C">
        <w:rPr>
          <w:rFonts w:ascii="Arial" w:hAnsi="Arial"/>
          <w:lang w:val="es-ES_tradnl"/>
        </w:rPr>
        <w:t>A continuación se realizaran los cálculos para dimensionar el equipo de lavado.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hanging="567"/>
        <w:jc w:val="both"/>
        <w:rPr>
          <w:rFonts w:ascii="Arial" w:hAnsi="Arial"/>
          <w:b/>
          <w:lang w:val="es-ES_tradnl"/>
        </w:rPr>
      </w:pPr>
      <w:r w:rsidRPr="00C31D7C">
        <w:rPr>
          <w:rFonts w:ascii="Arial" w:hAnsi="Arial"/>
          <w:b/>
          <w:lang w:val="es-ES_tradnl"/>
        </w:rPr>
        <w:t xml:space="preserve">3.2 </w:t>
      </w:r>
      <w:r>
        <w:rPr>
          <w:rFonts w:ascii="Arial" w:hAnsi="Arial"/>
          <w:b/>
          <w:lang w:val="es-ES_tradnl"/>
        </w:rPr>
        <w:tab/>
      </w:r>
      <w:r w:rsidRPr="00C31D7C">
        <w:rPr>
          <w:rFonts w:ascii="Arial" w:hAnsi="Arial"/>
          <w:b/>
          <w:lang w:val="es-ES_tradnl"/>
        </w:rPr>
        <w:t>Dimensionamiento del Túnel</w:t>
      </w:r>
    </w:p>
    <w:p w:rsidR="00A343C0" w:rsidRPr="00C31D7C" w:rsidRDefault="00A343C0" w:rsidP="00A343C0">
      <w:pPr>
        <w:jc w:val="both"/>
        <w:rPr>
          <w:rFonts w:ascii="Arial" w:hAnsi="Arial"/>
          <w:lang w:val="es-ES_tradnl"/>
        </w:rPr>
      </w:pPr>
    </w:p>
    <w:p w:rsidR="00A343C0" w:rsidRPr="006E6757" w:rsidRDefault="00A343C0" w:rsidP="00A343C0">
      <w:pPr>
        <w:spacing w:line="480" w:lineRule="auto"/>
        <w:ind w:left="567"/>
        <w:jc w:val="both"/>
        <w:rPr>
          <w:rFonts w:ascii="Arial" w:hAnsi="Arial"/>
          <w:b/>
          <w:u w:val="single"/>
          <w:lang w:val="es-ES_tradnl"/>
        </w:rPr>
      </w:pPr>
      <w:r w:rsidRPr="006E6757">
        <w:rPr>
          <w:rFonts w:ascii="Arial" w:hAnsi="Arial"/>
          <w:b/>
          <w:u w:val="single"/>
          <w:lang w:val="es-ES_tradnl"/>
        </w:rPr>
        <w:t>Longitud del Túnel</w:t>
      </w:r>
    </w:p>
    <w:p w:rsidR="00A343C0" w:rsidRDefault="00A343C0" w:rsidP="00A343C0">
      <w:pPr>
        <w:ind w:left="709"/>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Primeramente se determina la longitud del túnel de acuerdo a las especificaciones del proyecto y de esta manera diseñar parte de los componentes del equipo de lavado.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 xml:space="preserve">Uno de los requerimientos del equipo  es lavar cierto porcentaje de cilindros  en cierto tiempo; para lo cual se debe de calcular la velocidad del sistema de transportación y por ende el numero de revoluciones que tendrá el engrane. Para ello se deberá de tomar en cuenta la producción diaria de cilindros en la planta envasadora. Actualmente la producción promedio es de </w:t>
      </w:r>
      <w:smartTag w:uri="urn:schemas-microsoft-com:office:smarttags" w:element="metricconverter">
        <w:smartTagPr>
          <w:attr w:name="ProductID" w:val="4800 a"/>
        </w:smartTagPr>
        <w:r w:rsidRPr="00C31D7C">
          <w:rPr>
            <w:rFonts w:ascii="Arial" w:hAnsi="Arial"/>
            <w:lang w:val="es-ES_tradnl"/>
          </w:rPr>
          <w:t>4800 a</w:t>
        </w:r>
      </w:smartTag>
      <w:r w:rsidRPr="00C31D7C">
        <w:rPr>
          <w:rFonts w:ascii="Arial" w:hAnsi="Arial"/>
          <w:lang w:val="es-ES_tradnl"/>
        </w:rPr>
        <w:t xml:space="preserve"> 5000  cilindros envasados diarios. Debido a que se va realizar la modernización del sistema de llenado para el aumento de la producción se hará el cálculo para el doble de la producción ósea 9600 cilindros envasados diarios.</w:t>
      </w:r>
    </w:p>
    <w:p w:rsidR="00A343C0" w:rsidRDefault="00A343C0" w:rsidP="00A343C0">
      <w:pPr>
        <w:spacing w:line="480" w:lineRule="auto"/>
        <w:ind w:left="709"/>
        <w:jc w:val="both"/>
        <w:rPr>
          <w:rFonts w:ascii="Arial" w:hAnsi="Arial"/>
          <w:lang w:val="es-ES_tradnl"/>
        </w:rPr>
      </w:pPr>
      <w:r w:rsidRPr="00C31D7C">
        <w:rPr>
          <w:rFonts w:ascii="Arial" w:hAnsi="Arial"/>
          <w:lang w:val="es-ES_tradnl"/>
        </w:rPr>
        <w:t xml:space="preserve">En base a la producción de 9600 cilindros envasados se calcula la cantidad de cilindros que se deben lavar por minuto. Previamente se </w:t>
      </w:r>
      <w:r w:rsidRPr="00C31D7C">
        <w:rPr>
          <w:rFonts w:ascii="Arial" w:hAnsi="Arial"/>
          <w:lang w:val="es-ES_tradnl"/>
        </w:rPr>
        <w:lastRenderedPageBreak/>
        <w:t>considera uno de lo requerimientos de la empresa que el 50 % de la producción deberán tener mantenimiento y principalmente los cilindros mas dañados y sucios. Esto se debe dar en la jornada de trabajo que son de 10 horas y debido a las paralizaciones que suelen ocurrir se tendrá la jornada efectiva de 8 horas. Como parte del mantenimiento existen los trabajos tales como: Cambio de válvulas, enderezada de casquetes, limpieza y pintura aproximadamente se le realizara al 15 % de los que ingresan al mantenimiento; el resto que es el 85 % se les realizara el lavado para que estos lleguen limpios para la venta y halla una satisfacción del cliente, esta parte del proceso de mantenimiento como requerimiento de la empresa se deberá hacer en 5 horas efectivas de trabajo.</w:t>
      </w:r>
    </w:p>
    <w:p w:rsidR="00A343C0" w:rsidRPr="00C31D7C" w:rsidRDefault="00A343C0" w:rsidP="00A343C0">
      <w:pPr>
        <w:ind w:left="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Con todo esto se calcula los cilindros que van a ser llevados a la sección de lavado: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El 85 % del 50 % de la producción será 4080 cilindros entonces con este dato se procede a realizar los respectivos cálculos para obtener los cilindros que se deben de lavar por minuto, se tiene entonces lo siguiente: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4080 cilindros / día x 1 día / 5 horas=816 cilindros/ hora</w:t>
      </w:r>
    </w:p>
    <w:p w:rsidR="00A343C0" w:rsidRPr="00C31D7C" w:rsidRDefault="00A343C0" w:rsidP="00A343C0">
      <w:pPr>
        <w:jc w:val="both"/>
        <w:rPr>
          <w:rFonts w:ascii="Arial" w:hAnsi="Arial"/>
          <w:lang w:val="es-ES_tradnl"/>
        </w:rPr>
      </w:pPr>
    </w:p>
    <w:p w:rsidR="00A343C0" w:rsidRPr="00C31D7C" w:rsidRDefault="00516C1C" w:rsidP="00A343C0">
      <w:pPr>
        <w:framePr w:wrap="notBeside" w:vAnchor="text" w:hAnchor="page" w:x="3022" w:y="625"/>
        <w:spacing w:line="480" w:lineRule="auto"/>
        <w:rPr>
          <w:rFonts w:ascii="Arial" w:hAnsi="Arial"/>
          <w:lang w:val="es-ES_tradnl"/>
        </w:rPr>
      </w:pPr>
      <w:r>
        <w:rPr>
          <w:noProof/>
        </w:rPr>
        <w:lastRenderedPageBreak/>
        <w:drawing>
          <wp:inline distT="0" distB="0" distL="0" distR="0">
            <wp:extent cx="4724400" cy="3327400"/>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a:stretch>
                      <a:fillRect/>
                    </a:stretch>
                  </pic:blipFill>
                  <pic:spPr bwMode="auto">
                    <a:xfrm>
                      <a:off x="0" y="0"/>
                      <a:ext cx="4724400" cy="3327400"/>
                    </a:xfrm>
                    <a:prstGeom prst="rect">
                      <a:avLst/>
                    </a:prstGeom>
                    <a:noFill/>
                    <a:ln w="9525">
                      <a:noFill/>
                      <a:miter lim="800000"/>
                      <a:headEnd/>
                      <a:tailEnd/>
                    </a:ln>
                  </pic:spPr>
                </pic:pic>
              </a:graphicData>
            </a:graphic>
          </wp:inline>
        </w:drawing>
      </w:r>
    </w:p>
    <w:p w:rsidR="00A343C0" w:rsidRPr="00BF045C" w:rsidRDefault="00A343C0" w:rsidP="00A343C0">
      <w:pPr>
        <w:spacing w:line="480" w:lineRule="auto"/>
        <w:ind w:left="709"/>
        <w:jc w:val="both"/>
        <w:rPr>
          <w:rFonts w:ascii="Arial" w:hAnsi="Arial"/>
          <w:lang w:val="pt-BR"/>
        </w:rPr>
      </w:pPr>
      <w:r w:rsidRPr="00BF045C">
        <w:rPr>
          <w:rFonts w:ascii="Arial" w:hAnsi="Arial"/>
          <w:lang w:val="pt-BR"/>
        </w:rPr>
        <w:t>816 cilindros / hora x 1 hora / 60 minutos=13 cilindros/minuto</w:t>
      </w:r>
    </w:p>
    <w:p w:rsidR="00A343C0" w:rsidRPr="00BF045C" w:rsidRDefault="00A343C0" w:rsidP="00A343C0">
      <w:pPr>
        <w:jc w:val="both"/>
        <w:rPr>
          <w:rFonts w:ascii="Arial" w:hAnsi="Arial"/>
          <w:lang w:val="pt-BR"/>
        </w:rPr>
      </w:pPr>
    </w:p>
    <w:p w:rsidR="00A343C0" w:rsidRPr="00160037" w:rsidRDefault="00A343C0" w:rsidP="00A343C0">
      <w:pPr>
        <w:ind w:left="1134"/>
        <w:jc w:val="center"/>
        <w:rPr>
          <w:rFonts w:ascii="Arial" w:hAnsi="Arial"/>
          <w:b/>
          <w:lang w:val="es-ES_tradnl"/>
        </w:rPr>
      </w:pPr>
      <w:r>
        <w:rPr>
          <w:rFonts w:ascii="Arial" w:hAnsi="Arial"/>
          <w:b/>
          <w:lang w:val="es-ES_tradnl"/>
        </w:rPr>
        <w:t>FIGURA 3.2</w:t>
      </w:r>
      <w:r w:rsidRPr="00C31D7C">
        <w:rPr>
          <w:rFonts w:ascii="Arial" w:hAnsi="Arial"/>
          <w:b/>
          <w:lang w:val="es-ES_tradnl"/>
        </w:rPr>
        <w:t>. DIAGRAMA DE TIEMPOS DE LAS ETAPAS DE LAVADO</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El proceso incluye cierto tiempo para lograr una adecuada limpieza en cada sección del sistema de lavado tal como se muestra en la figura 3.1. El tiempo a utilizar es de 3 minutos en el ingreso de un cilindro en el túnel hasta que salga del mismo, tal tiempo es la suma de cada paso del cilindro en las diferentes secciones de lavado (en la figura 3.1 se muestra el tiempo por cada sección de lavado). El tiempo de  lavado va ser de 2 minutos; tal tiempo requiere el detergente mas el agua caliente  para lograr diluir todo tipo de suciedad sin necesidad de restriegue.</w:t>
      </w:r>
    </w:p>
    <w:p w:rsidR="00A343C0" w:rsidRPr="00C31D7C" w:rsidRDefault="00A343C0" w:rsidP="00A343C0">
      <w:pPr>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lastRenderedPageBreak/>
        <w:t xml:space="preserve">Tomando en cuenta estas consideraciones se va  determinar la longitud del túnel de la siguiente manera. Primeramente se toma las dimensiones de un cilindro de </w:t>
      </w:r>
      <w:smartTag w:uri="urn:schemas-microsoft-com:office:smarttags" w:element="metricconverter">
        <w:smartTagPr>
          <w:attr w:name="ProductID" w:val="15 Kg"/>
        </w:smartTagPr>
        <w:r w:rsidRPr="00C31D7C">
          <w:rPr>
            <w:rFonts w:ascii="Arial" w:hAnsi="Arial"/>
            <w:lang w:val="es-ES_tradnl"/>
          </w:rPr>
          <w:t>15 Kg</w:t>
        </w:r>
      </w:smartTag>
      <w:r w:rsidRPr="00C31D7C">
        <w:rPr>
          <w:rFonts w:ascii="Arial" w:hAnsi="Arial"/>
          <w:lang w:val="es-ES_tradnl"/>
        </w:rPr>
        <w:t>. y estas medidas son las que se muestra en la figura 3.2.</w:t>
      </w:r>
    </w:p>
    <w:p w:rsidR="00A343C0" w:rsidRDefault="00A343C0" w:rsidP="00A343C0">
      <w:pPr>
        <w:jc w:val="both"/>
        <w:rPr>
          <w:rFonts w:ascii="Arial" w:hAnsi="Arial"/>
          <w:lang w:val="es-ES_tradnl"/>
        </w:rPr>
      </w:pPr>
    </w:p>
    <w:p w:rsidR="00A343C0" w:rsidRDefault="00A343C0" w:rsidP="00A343C0">
      <w:pPr>
        <w:widowControl w:val="0"/>
        <w:numPr>
          <w:ilvl w:val="0"/>
          <w:numId w:val="28"/>
        </w:numPr>
        <w:suppressAutoHyphens/>
        <w:overflowPunct w:val="0"/>
        <w:autoSpaceDE w:val="0"/>
        <w:autoSpaceDN w:val="0"/>
        <w:adjustRightInd w:val="0"/>
        <w:spacing w:line="480" w:lineRule="auto"/>
        <w:jc w:val="both"/>
        <w:textAlignment w:val="baseline"/>
        <w:rPr>
          <w:rFonts w:ascii="Arial" w:hAnsi="Arial"/>
          <w:lang w:val="es-ES_tradnl"/>
        </w:rPr>
      </w:pPr>
      <w:r w:rsidRPr="00C31D7C">
        <w:rPr>
          <w:rFonts w:ascii="Arial" w:hAnsi="Arial"/>
          <w:lang w:val="es-ES_tradnl"/>
        </w:rPr>
        <w:t>Diámetro del tanque.</w:t>
      </w:r>
    </w:p>
    <w:p w:rsidR="00A343C0" w:rsidRDefault="00A343C0" w:rsidP="00A343C0">
      <w:pPr>
        <w:widowControl w:val="0"/>
        <w:numPr>
          <w:ilvl w:val="0"/>
          <w:numId w:val="28"/>
        </w:numPr>
        <w:suppressAutoHyphens/>
        <w:overflowPunct w:val="0"/>
        <w:autoSpaceDE w:val="0"/>
        <w:autoSpaceDN w:val="0"/>
        <w:adjustRightInd w:val="0"/>
        <w:spacing w:line="480" w:lineRule="auto"/>
        <w:jc w:val="both"/>
        <w:textAlignment w:val="baseline"/>
        <w:rPr>
          <w:rFonts w:ascii="Arial" w:hAnsi="Arial"/>
          <w:lang w:val="es-ES_tradnl"/>
        </w:rPr>
      </w:pPr>
      <w:r w:rsidRPr="00C31D7C">
        <w:rPr>
          <w:rFonts w:ascii="Arial" w:hAnsi="Arial"/>
          <w:lang w:val="es-ES_tradnl"/>
        </w:rPr>
        <w:t>Altura del cuerpo del tanque.</w:t>
      </w:r>
    </w:p>
    <w:p w:rsidR="00A343C0" w:rsidRPr="00C31D7C" w:rsidRDefault="00516C1C" w:rsidP="00A343C0">
      <w:pPr>
        <w:framePr w:wrap="notBeside" w:vAnchor="text" w:hAnchor="page" w:x="3862" w:y="1533"/>
        <w:spacing w:line="480" w:lineRule="auto"/>
        <w:rPr>
          <w:rFonts w:ascii="Arial" w:hAnsi="Arial"/>
          <w:lang w:val="es-ES_tradnl"/>
        </w:rPr>
      </w:pPr>
      <w:r>
        <w:rPr>
          <w:noProof/>
        </w:rPr>
        <w:drawing>
          <wp:inline distT="0" distB="0" distL="0" distR="0">
            <wp:extent cx="3327400" cy="3873500"/>
            <wp:effectExtent l="1905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a:stretch>
                      <a:fillRect/>
                    </a:stretch>
                  </pic:blipFill>
                  <pic:spPr bwMode="auto">
                    <a:xfrm>
                      <a:off x="0" y="0"/>
                      <a:ext cx="3327400" cy="3873500"/>
                    </a:xfrm>
                    <a:prstGeom prst="rect">
                      <a:avLst/>
                    </a:prstGeom>
                    <a:noFill/>
                    <a:ln w="9525">
                      <a:noFill/>
                      <a:miter lim="800000"/>
                      <a:headEnd/>
                      <a:tailEnd/>
                    </a:ln>
                  </pic:spPr>
                </pic:pic>
              </a:graphicData>
            </a:graphic>
          </wp:inline>
        </w:drawing>
      </w:r>
    </w:p>
    <w:p w:rsidR="00A343C0" w:rsidRDefault="00A343C0" w:rsidP="00A343C0">
      <w:pPr>
        <w:widowControl w:val="0"/>
        <w:numPr>
          <w:ilvl w:val="0"/>
          <w:numId w:val="28"/>
        </w:numPr>
        <w:suppressAutoHyphens/>
        <w:overflowPunct w:val="0"/>
        <w:autoSpaceDE w:val="0"/>
        <w:autoSpaceDN w:val="0"/>
        <w:adjustRightInd w:val="0"/>
        <w:spacing w:line="480" w:lineRule="auto"/>
        <w:jc w:val="both"/>
        <w:textAlignment w:val="baseline"/>
        <w:rPr>
          <w:rFonts w:ascii="Arial" w:hAnsi="Arial"/>
          <w:lang w:val="es-ES_tradnl"/>
        </w:rPr>
      </w:pPr>
      <w:r w:rsidRPr="00C31D7C">
        <w:rPr>
          <w:rFonts w:ascii="Arial" w:hAnsi="Arial"/>
          <w:lang w:val="es-ES_tradnl"/>
        </w:rPr>
        <w:t>Altura del asa.</w:t>
      </w:r>
    </w:p>
    <w:p w:rsidR="00A343C0" w:rsidRPr="00C31D7C" w:rsidRDefault="00A343C0" w:rsidP="00A343C0">
      <w:pPr>
        <w:widowControl w:val="0"/>
        <w:numPr>
          <w:ilvl w:val="0"/>
          <w:numId w:val="28"/>
        </w:numPr>
        <w:suppressAutoHyphens/>
        <w:overflowPunct w:val="0"/>
        <w:autoSpaceDE w:val="0"/>
        <w:autoSpaceDN w:val="0"/>
        <w:adjustRightInd w:val="0"/>
        <w:spacing w:line="480" w:lineRule="auto"/>
        <w:jc w:val="both"/>
        <w:textAlignment w:val="baseline"/>
        <w:rPr>
          <w:rFonts w:ascii="Arial" w:hAnsi="Arial"/>
          <w:lang w:val="es-ES_tradnl"/>
        </w:rPr>
      </w:pPr>
      <w:r w:rsidRPr="00C31D7C">
        <w:rPr>
          <w:rFonts w:ascii="Arial" w:hAnsi="Arial"/>
          <w:lang w:val="es-ES_tradnl"/>
        </w:rPr>
        <w:t>Altura del casquete.</w:t>
      </w:r>
    </w:p>
    <w:p w:rsidR="00A343C0" w:rsidRPr="00D66E77" w:rsidRDefault="00A343C0" w:rsidP="00A343C0">
      <w:pPr>
        <w:spacing w:line="480" w:lineRule="auto"/>
        <w:jc w:val="center"/>
        <w:rPr>
          <w:rFonts w:ascii="Arial" w:hAnsi="Arial"/>
          <w:b/>
          <w:lang w:val="es-ES_tradnl"/>
        </w:rPr>
      </w:pPr>
      <w:r w:rsidRPr="00D66E77">
        <w:rPr>
          <w:rFonts w:ascii="Arial" w:hAnsi="Arial"/>
          <w:b/>
          <w:lang w:val="es-ES_tradnl"/>
        </w:rPr>
        <w:t>FIGURA 3.</w:t>
      </w:r>
      <w:r>
        <w:rPr>
          <w:rFonts w:ascii="Arial" w:hAnsi="Arial"/>
          <w:b/>
          <w:lang w:val="es-ES_tradnl"/>
        </w:rPr>
        <w:t>3</w:t>
      </w:r>
      <w:r w:rsidRPr="00D66E77">
        <w:rPr>
          <w:rFonts w:ascii="Arial" w:hAnsi="Arial"/>
          <w:b/>
          <w:lang w:val="es-ES_tradnl"/>
        </w:rPr>
        <w:t>. DIMENSIONES DEL CILINDRO GLP</w:t>
      </w:r>
    </w:p>
    <w:p w:rsidR="00A343C0" w:rsidRDefault="00A343C0" w:rsidP="00A343C0">
      <w:pPr>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 xml:space="preserve">Con estos datos se procede a determinar la separación que hay entre cilindros, esta distancia va ser igual a </w:t>
      </w:r>
      <w:smartTag w:uri="urn:schemas-microsoft-com:office:smarttags" w:element="metricconverter">
        <w:smartTagPr>
          <w:attr w:name="ProductID" w:val="17 cm"/>
        </w:smartTagPr>
        <w:r w:rsidRPr="00C31D7C">
          <w:rPr>
            <w:rFonts w:ascii="Arial" w:hAnsi="Arial"/>
            <w:lang w:val="es-ES_tradnl"/>
          </w:rPr>
          <w:t>17 cm</w:t>
        </w:r>
      </w:smartTag>
      <w:r w:rsidRPr="00C31D7C">
        <w:rPr>
          <w:rFonts w:ascii="Arial" w:hAnsi="Arial"/>
          <w:lang w:val="es-ES_tradnl"/>
        </w:rPr>
        <w:t>.  Este valor es asumido, Entonces al considerar el lavado de tantos cilindros por minuto se va considera la distancia de separación entre estos:</w:t>
      </w:r>
    </w:p>
    <w:p w:rsidR="00A343C0" w:rsidRDefault="00A343C0" w:rsidP="00A343C0">
      <w:pPr>
        <w:jc w:val="both"/>
        <w:rPr>
          <w:rFonts w:ascii="Arial" w:hAnsi="Arial"/>
          <w:lang w:val="es-ES_tradnl"/>
        </w:rPr>
      </w:pPr>
    </w:p>
    <w:p w:rsidR="00A343C0" w:rsidRDefault="00A343C0" w:rsidP="00A343C0">
      <w:pPr>
        <w:widowControl w:val="0"/>
        <w:numPr>
          <w:ilvl w:val="0"/>
          <w:numId w:val="29"/>
        </w:numPr>
        <w:suppressAutoHyphens/>
        <w:overflowPunct w:val="0"/>
        <w:autoSpaceDE w:val="0"/>
        <w:autoSpaceDN w:val="0"/>
        <w:adjustRightInd w:val="0"/>
        <w:spacing w:line="480" w:lineRule="auto"/>
        <w:jc w:val="both"/>
        <w:textAlignment w:val="baseline"/>
        <w:rPr>
          <w:rFonts w:ascii="Arial" w:hAnsi="Arial"/>
          <w:lang w:val="es-ES_tradnl"/>
        </w:rPr>
      </w:pPr>
      <w:r w:rsidRPr="00C31D7C">
        <w:rPr>
          <w:rFonts w:ascii="Arial" w:hAnsi="Arial"/>
          <w:lang w:val="es-ES_tradnl"/>
        </w:rPr>
        <w:t>Diámetro del cilindro =34 cm.</w:t>
      </w:r>
    </w:p>
    <w:p w:rsidR="00A343C0" w:rsidRPr="00C31D7C" w:rsidRDefault="00A343C0" w:rsidP="00A343C0">
      <w:pPr>
        <w:widowControl w:val="0"/>
        <w:numPr>
          <w:ilvl w:val="0"/>
          <w:numId w:val="29"/>
        </w:numPr>
        <w:suppressAutoHyphens/>
        <w:overflowPunct w:val="0"/>
        <w:autoSpaceDE w:val="0"/>
        <w:autoSpaceDN w:val="0"/>
        <w:adjustRightInd w:val="0"/>
        <w:spacing w:line="480" w:lineRule="auto"/>
        <w:jc w:val="both"/>
        <w:textAlignment w:val="baseline"/>
        <w:rPr>
          <w:rFonts w:ascii="Arial" w:hAnsi="Arial"/>
          <w:lang w:val="es-ES_tradnl"/>
        </w:rPr>
      </w:pPr>
      <w:r w:rsidRPr="00C31D7C">
        <w:rPr>
          <w:rFonts w:ascii="Arial" w:hAnsi="Arial"/>
          <w:lang w:val="es-ES_tradnl"/>
        </w:rPr>
        <w:t xml:space="preserve">Separación entre cilindros= </w:t>
      </w:r>
      <w:smartTag w:uri="urn:schemas-microsoft-com:office:smarttags" w:element="metricconverter">
        <w:smartTagPr>
          <w:attr w:name="ProductID" w:val="17 cm"/>
        </w:smartTagPr>
        <w:r w:rsidRPr="00C31D7C">
          <w:rPr>
            <w:rFonts w:ascii="Arial" w:hAnsi="Arial"/>
            <w:lang w:val="es-ES_tradnl"/>
          </w:rPr>
          <w:t>17 cm</w:t>
        </w:r>
      </w:smartTag>
      <w:r w:rsidRPr="00C31D7C">
        <w:rPr>
          <w:rFonts w:ascii="Arial" w:hAnsi="Arial"/>
          <w:lang w:val="es-ES_tradnl"/>
        </w:rPr>
        <w:t>.</w:t>
      </w: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Por lo tanto, periódicamente deben salir del túnel en cierto tiempo 51cm de recorrido de la cadena del transportador aéreo que es la suma de las dos dimensiones expuesta anteriormente.</w:t>
      </w:r>
    </w:p>
    <w:p w:rsidR="00A343C0" w:rsidRPr="00C31D7C" w:rsidRDefault="00A343C0" w:rsidP="00A343C0">
      <w:pPr>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Luego, con estas dimensiones se realiza el cálculo de la longitud del túnel que se detalla de la siguiente forma:</w:t>
      </w:r>
    </w:p>
    <w:p w:rsidR="00A343C0" w:rsidRPr="00C31D7C" w:rsidRDefault="00A343C0" w:rsidP="00A343C0">
      <w:pPr>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Del túnel debe salir 13 cilindros/ minuto como se requiere 3 minutos de recorrido de un cilindro dentro del túnel entonces tendrá que salir 39 cilindros  por cada 3 minutos. Esto quiere decir que la longitud será para que estén dentro del túnel 39 cilindros más la separación entre estos.</w:t>
      </w:r>
    </w:p>
    <w:p w:rsidR="00A343C0" w:rsidRPr="00C31D7C" w:rsidRDefault="00A343C0" w:rsidP="00A343C0">
      <w:pPr>
        <w:jc w:val="both"/>
        <w:rPr>
          <w:rFonts w:ascii="Arial" w:hAnsi="Arial"/>
          <w:lang w:val="es-ES_tradnl"/>
        </w:rPr>
      </w:pPr>
    </w:p>
    <w:p w:rsidR="00A343C0" w:rsidRPr="000637A8" w:rsidRDefault="00A343C0" w:rsidP="00A343C0">
      <w:pPr>
        <w:widowControl w:val="0"/>
        <w:numPr>
          <w:ilvl w:val="0"/>
          <w:numId w:val="30"/>
        </w:numPr>
        <w:suppressAutoHyphens/>
        <w:overflowPunct w:val="0"/>
        <w:autoSpaceDE w:val="0"/>
        <w:autoSpaceDN w:val="0"/>
        <w:adjustRightInd w:val="0"/>
        <w:spacing w:line="480" w:lineRule="auto"/>
        <w:jc w:val="both"/>
        <w:textAlignment w:val="baseline"/>
        <w:rPr>
          <w:rFonts w:ascii="Arial" w:hAnsi="Arial"/>
          <w:b/>
          <w:lang w:val="es-ES_tradnl"/>
        </w:rPr>
      </w:pPr>
      <w:r w:rsidRPr="000637A8">
        <w:rPr>
          <w:rFonts w:ascii="Arial" w:hAnsi="Arial"/>
          <w:b/>
          <w:lang w:val="es-ES_tradnl"/>
        </w:rPr>
        <w:t>Calculo de la longitud</w:t>
      </w:r>
    </w:p>
    <w:p w:rsidR="00A343C0" w:rsidRPr="00C31D7C" w:rsidRDefault="00A343C0" w:rsidP="00A343C0">
      <w:pPr>
        <w:jc w:val="both"/>
        <w:rPr>
          <w:rFonts w:ascii="Arial" w:hAnsi="Arial"/>
          <w:lang w:val="es-ES_tradnl"/>
        </w:rPr>
      </w:pPr>
    </w:p>
    <w:p w:rsidR="00A343C0" w:rsidRPr="00751C4B" w:rsidRDefault="00A343C0" w:rsidP="00A343C0">
      <w:pPr>
        <w:spacing w:line="480" w:lineRule="auto"/>
        <w:ind w:left="709" w:firstLine="218"/>
        <w:jc w:val="both"/>
        <w:rPr>
          <w:rFonts w:ascii="Arial" w:hAnsi="Arial"/>
        </w:rPr>
      </w:pPr>
      <w:r w:rsidRPr="00A343C0">
        <w:rPr>
          <w:rFonts w:ascii="Arial" w:hAnsi="Arial"/>
          <w:lang w:val="en-US"/>
        </w:rPr>
        <w:t xml:space="preserve">39 x </w:t>
      </w:r>
      <w:smartTag w:uri="urn:schemas-microsoft-com:office:smarttags" w:element="metricconverter">
        <w:smartTagPr>
          <w:attr w:name="ProductID" w:val="34 cm"/>
        </w:smartTagPr>
        <w:r w:rsidRPr="00A343C0">
          <w:rPr>
            <w:rFonts w:ascii="Arial" w:hAnsi="Arial"/>
            <w:lang w:val="en-US"/>
          </w:rPr>
          <w:t>34 cm</w:t>
        </w:r>
      </w:smartTag>
      <w:r w:rsidRPr="00A343C0">
        <w:rPr>
          <w:rFonts w:ascii="Arial" w:hAnsi="Arial"/>
          <w:lang w:val="en-US"/>
        </w:rPr>
        <w:t xml:space="preserve">. +39 x </w:t>
      </w:r>
      <w:smartTag w:uri="urn:schemas-microsoft-com:office:smarttags" w:element="metricconverter">
        <w:smartTagPr>
          <w:attr w:name="ProductID" w:val="17 cm"/>
        </w:smartTagPr>
        <w:r w:rsidRPr="00A343C0">
          <w:rPr>
            <w:rFonts w:ascii="Arial" w:hAnsi="Arial"/>
            <w:lang w:val="en-US"/>
          </w:rPr>
          <w:t>17 cm</w:t>
        </w:r>
      </w:smartTag>
      <w:r w:rsidRPr="00A343C0">
        <w:rPr>
          <w:rFonts w:ascii="Arial" w:hAnsi="Arial"/>
          <w:lang w:val="en-US"/>
        </w:rPr>
        <w:t xml:space="preserve">. = </w:t>
      </w:r>
      <w:smartTag w:uri="urn:schemas-microsoft-com:office:smarttags" w:element="metricconverter">
        <w:smartTagPr>
          <w:attr w:name="ProductID" w:val="1989 cm"/>
        </w:smartTagPr>
        <w:r w:rsidRPr="00A343C0">
          <w:rPr>
            <w:rFonts w:ascii="Arial" w:hAnsi="Arial"/>
            <w:lang w:val="en-US"/>
          </w:rPr>
          <w:t>1989 cm</w:t>
        </w:r>
      </w:smartTag>
      <w:r w:rsidRPr="00A343C0">
        <w:rPr>
          <w:rFonts w:ascii="Arial" w:hAnsi="Arial"/>
          <w:lang w:val="en-US"/>
        </w:rPr>
        <w:t>. x 1 m/100 cm</w:t>
      </w:r>
      <w:r w:rsidR="0065596B" w:rsidRPr="00A343C0">
        <w:rPr>
          <w:rFonts w:ascii="Arial" w:hAnsi="Arial"/>
          <w:lang w:val="en-US"/>
        </w:rPr>
        <w:t xml:space="preserve">. </w:t>
      </w:r>
      <w:r w:rsidR="0065596B" w:rsidRPr="00751C4B">
        <w:rPr>
          <w:rFonts w:ascii="Arial" w:hAnsi="Arial"/>
        </w:rPr>
        <w:t>=</w:t>
      </w:r>
      <w:r w:rsidRPr="00751C4B">
        <w:rPr>
          <w:rFonts w:ascii="Arial" w:hAnsi="Arial"/>
        </w:rPr>
        <w:t xml:space="preserve"> </w:t>
      </w:r>
      <w:smartTag w:uri="urn:schemas-microsoft-com:office:smarttags" w:element="metricconverter">
        <w:smartTagPr>
          <w:attr w:name="ProductID" w:val="19.89 m"/>
        </w:smartTagPr>
        <w:r w:rsidRPr="00751C4B">
          <w:rPr>
            <w:rFonts w:ascii="Arial" w:hAnsi="Arial"/>
          </w:rPr>
          <w:t>19.89 m</w:t>
        </w:r>
      </w:smartTag>
    </w:p>
    <w:p w:rsidR="00A343C0" w:rsidRPr="00751C4B" w:rsidRDefault="00A343C0" w:rsidP="00A343C0">
      <w:pPr>
        <w:jc w:val="both"/>
        <w:rPr>
          <w:rFonts w:ascii="Arial" w:hAnsi="Arial"/>
        </w:rPr>
      </w:pPr>
    </w:p>
    <w:p w:rsidR="00A343C0" w:rsidRPr="00C31D7C" w:rsidRDefault="00A343C0" w:rsidP="00A343C0">
      <w:pPr>
        <w:spacing w:line="480" w:lineRule="auto"/>
        <w:ind w:left="927"/>
        <w:jc w:val="both"/>
        <w:rPr>
          <w:rFonts w:ascii="Arial" w:hAnsi="Arial"/>
          <w:lang w:val="es-ES_tradnl"/>
        </w:rPr>
      </w:pPr>
      <w:r w:rsidRPr="00C31D7C">
        <w:rPr>
          <w:rFonts w:ascii="Arial" w:hAnsi="Arial"/>
          <w:lang w:val="es-ES_tradnl"/>
        </w:rPr>
        <w:t xml:space="preserve">La longitud del túnel va ser </w:t>
      </w:r>
      <w:smartTag w:uri="urn:schemas-microsoft-com:office:smarttags" w:element="metricconverter">
        <w:smartTagPr>
          <w:attr w:name="ProductID" w:val="20 m"/>
        </w:smartTagPr>
        <w:r w:rsidRPr="00C31D7C">
          <w:rPr>
            <w:rFonts w:ascii="Arial" w:hAnsi="Arial"/>
            <w:lang w:val="es-ES_tradnl"/>
          </w:rPr>
          <w:t>20 m</w:t>
        </w:r>
      </w:smartTag>
      <w:r w:rsidRPr="00C31D7C">
        <w:rPr>
          <w:rFonts w:ascii="Arial" w:hAnsi="Arial"/>
          <w:lang w:val="es-ES_tradnl"/>
        </w:rPr>
        <w:t xml:space="preserve"> para llegar a satisfacer los requerimientos expuestos anteriormente.</w:t>
      </w:r>
    </w:p>
    <w:p w:rsidR="00A343C0" w:rsidRPr="00C31D7C" w:rsidRDefault="00A343C0" w:rsidP="00A343C0">
      <w:pPr>
        <w:jc w:val="both"/>
        <w:rPr>
          <w:rFonts w:ascii="Arial" w:hAnsi="Arial"/>
          <w:lang w:val="es-ES_tradnl"/>
        </w:rPr>
      </w:pPr>
    </w:p>
    <w:p w:rsidR="00A343C0" w:rsidRDefault="00A343C0" w:rsidP="00A343C0">
      <w:pPr>
        <w:spacing w:line="480" w:lineRule="auto"/>
        <w:ind w:left="927"/>
        <w:jc w:val="both"/>
        <w:rPr>
          <w:rFonts w:ascii="Arial" w:hAnsi="Arial"/>
          <w:lang w:val="es-ES_tradnl"/>
        </w:rPr>
      </w:pPr>
      <w:r w:rsidRPr="00C31D7C">
        <w:rPr>
          <w:rFonts w:ascii="Arial" w:hAnsi="Arial"/>
          <w:lang w:val="es-ES_tradnl"/>
        </w:rPr>
        <w:t>Una vez determinada la longitud se va a diseñar el transportador y a su vez conjuntamente el alto y ancho del túnel.</w:t>
      </w:r>
    </w:p>
    <w:p w:rsidR="00A343C0" w:rsidRDefault="00A343C0" w:rsidP="00A343C0">
      <w:pPr>
        <w:jc w:val="both"/>
        <w:rPr>
          <w:rFonts w:ascii="Arial" w:hAnsi="Arial"/>
          <w:lang w:val="es-ES_tradnl"/>
        </w:rPr>
      </w:pPr>
    </w:p>
    <w:p w:rsidR="00A343C0" w:rsidRDefault="00A343C0" w:rsidP="00A343C0">
      <w:pPr>
        <w:jc w:val="both"/>
        <w:rPr>
          <w:rFonts w:ascii="Arial" w:hAnsi="Arial"/>
          <w:lang w:val="es-ES_tradnl"/>
        </w:rPr>
      </w:pPr>
    </w:p>
    <w:p w:rsidR="00A343C0" w:rsidRDefault="00A343C0" w:rsidP="00A343C0">
      <w:pPr>
        <w:jc w:val="both"/>
        <w:rPr>
          <w:rFonts w:ascii="Arial" w:hAnsi="Arial"/>
          <w:lang w:val="es-ES_tradnl"/>
        </w:rPr>
      </w:pPr>
    </w:p>
    <w:p w:rsidR="00A343C0" w:rsidRDefault="00A343C0" w:rsidP="00A343C0">
      <w:pPr>
        <w:jc w:val="both"/>
        <w:rPr>
          <w:rFonts w:ascii="Arial" w:hAnsi="Arial"/>
          <w:lang w:val="es-ES_tradnl"/>
        </w:rPr>
      </w:pPr>
    </w:p>
    <w:p w:rsidR="00A343C0" w:rsidRDefault="00A343C0" w:rsidP="00A343C0">
      <w:pPr>
        <w:jc w:val="both"/>
        <w:rPr>
          <w:rFonts w:ascii="Arial" w:hAnsi="Arial"/>
          <w:lang w:val="es-ES_tradnl"/>
        </w:rPr>
      </w:pPr>
    </w:p>
    <w:p w:rsidR="00A343C0" w:rsidRDefault="00A343C0" w:rsidP="00A343C0">
      <w:pPr>
        <w:jc w:val="both"/>
        <w:rPr>
          <w:rFonts w:ascii="Arial" w:hAnsi="Arial"/>
          <w:lang w:val="es-ES_tradnl"/>
        </w:rPr>
      </w:pPr>
    </w:p>
    <w:p w:rsidR="00A343C0" w:rsidRPr="0003549E" w:rsidRDefault="00A343C0" w:rsidP="00A343C0">
      <w:pPr>
        <w:widowControl w:val="0"/>
        <w:numPr>
          <w:ilvl w:val="0"/>
          <w:numId w:val="30"/>
        </w:numPr>
        <w:tabs>
          <w:tab w:val="clear" w:pos="927"/>
          <w:tab w:val="left" w:pos="1418"/>
        </w:tabs>
        <w:suppressAutoHyphens/>
        <w:overflowPunct w:val="0"/>
        <w:autoSpaceDE w:val="0"/>
        <w:autoSpaceDN w:val="0"/>
        <w:adjustRightInd w:val="0"/>
        <w:ind w:left="993" w:firstLine="0"/>
        <w:jc w:val="both"/>
        <w:textAlignment w:val="baseline"/>
        <w:rPr>
          <w:rFonts w:ascii="Arial" w:hAnsi="Arial"/>
          <w:b/>
          <w:lang w:val="es-ES_tradnl"/>
        </w:rPr>
      </w:pPr>
      <w:r w:rsidRPr="0003549E">
        <w:rPr>
          <w:rFonts w:ascii="Arial" w:hAnsi="Arial"/>
          <w:b/>
          <w:lang w:val="es-ES_tradnl"/>
        </w:rPr>
        <w:t>Diseño del transportador aéreo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1418"/>
        <w:jc w:val="both"/>
        <w:rPr>
          <w:rFonts w:ascii="Arial" w:hAnsi="Arial"/>
          <w:lang w:val="es-ES_tradnl"/>
        </w:rPr>
      </w:pPr>
      <w:r w:rsidRPr="00C31D7C">
        <w:rPr>
          <w:rFonts w:ascii="Arial" w:hAnsi="Arial"/>
          <w:lang w:val="es-ES_tradnl"/>
        </w:rPr>
        <w:t>El transportador aéreo consta de las siguientes partes que a su vez deben ser diseñadas:</w:t>
      </w:r>
    </w:p>
    <w:p w:rsidR="00A343C0" w:rsidRPr="00C31D7C" w:rsidRDefault="00A343C0" w:rsidP="00A343C0">
      <w:pPr>
        <w:jc w:val="both"/>
        <w:rPr>
          <w:rFonts w:ascii="Arial" w:hAnsi="Arial"/>
          <w:lang w:val="es-ES_tradnl"/>
        </w:rPr>
      </w:pPr>
    </w:p>
    <w:p w:rsidR="00A343C0" w:rsidRDefault="00A343C0" w:rsidP="00A343C0">
      <w:pPr>
        <w:widowControl w:val="0"/>
        <w:numPr>
          <w:ilvl w:val="0"/>
          <w:numId w:val="31"/>
        </w:numPr>
        <w:tabs>
          <w:tab w:val="clear" w:pos="720"/>
          <w:tab w:val="num" w:pos="1843"/>
        </w:tabs>
        <w:suppressAutoHyphens/>
        <w:overflowPunct w:val="0"/>
        <w:autoSpaceDE w:val="0"/>
        <w:autoSpaceDN w:val="0"/>
        <w:adjustRightInd w:val="0"/>
        <w:spacing w:line="480" w:lineRule="auto"/>
        <w:ind w:left="1843" w:hanging="425"/>
        <w:jc w:val="both"/>
        <w:textAlignment w:val="baseline"/>
        <w:rPr>
          <w:rFonts w:ascii="Arial" w:hAnsi="Arial"/>
          <w:lang w:val="es-ES_tradnl"/>
        </w:rPr>
      </w:pPr>
      <w:r w:rsidRPr="00C31D7C">
        <w:rPr>
          <w:rFonts w:ascii="Arial" w:hAnsi="Arial"/>
          <w:lang w:val="es-ES_tradnl"/>
        </w:rPr>
        <w:t>Perfil guía</w:t>
      </w:r>
    </w:p>
    <w:p w:rsidR="00A343C0" w:rsidRDefault="00A343C0" w:rsidP="00A343C0">
      <w:pPr>
        <w:widowControl w:val="0"/>
        <w:numPr>
          <w:ilvl w:val="0"/>
          <w:numId w:val="31"/>
        </w:numPr>
        <w:tabs>
          <w:tab w:val="clear" w:pos="720"/>
          <w:tab w:val="num" w:pos="1843"/>
        </w:tabs>
        <w:suppressAutoHyphens/>
        <w:overflowPunct w:val="0"/>
        <w:autoSpaceDE w:val="0"/>
        <w:autoSpaceDN w:val="0"/>
        <w:adjustRightInd w:val="0"/>
        <w:spacing w:line="480" w:lineRule="auto"/>
        <w:ind w:left="1843" w:hanging="425"/>
        <w:jc w:val="both"/>
        <w:textAlignment w:val="baseline"/>
        <w:rPr>
          <w:rFonts w:ascii="Arial" w:hAnsi="Arial"/>
          <w:lang w:val="es-ES_tradnl"/>
        </w:rPr>
      </w:pPr>
      <w:r w:rsidRPr="00C31D7C">
        <w:rPr>
          <w:rFonts w:ascii="Arial" w:hAnsi="Arial"/>
          <w:lang w:val="es-ES_tradnl"/>
        </w:rPr>
        <w:t>Estructura para soportar el perfil guía y las cargas que soporta.</w:t>
      </w:r>
    </w:p>
    <w:p w:rsidR="00A343C0" w:rsidRDefault="00A343C0" w:rsidP="00A343C0">
      <w:pPr>
        <w:widowControl w:val="0"/>
        <w:numPr>
          <w:ilvl w:val="0"/>
          <w:numId w:val="31"/>
        </w:numPr>
        <w:tabs>
          <w:tab w:val="clear" w:pos="720"/>
          <w:tab w:val="num" w:pos="1843"/>
        </w:tabs>
        <w:suppressAutoHyphens/>
        <w:overflowPunct w:val="0"/>
        <w:autoSpaceDE w:val="0"/>
        <w:autoSpaceDN w:val="0"/>
        <w:adjustRightInd w:val="0"/>
        <w:spacing w:line="480" w:lineRule="auto"/>
        <w:ind w:left="1843" w:hanging="425"/>
        <w:jc w:val="both"/>
        <w:textAlignment w:val="baseline"/>
        <w:rPr>
          <w:rFonts w:ascii="Arial" w:hAnsi="Arial"/>
          <w:lang w:val="es-ES_tradnl"/>
        </w:rPr>
      </w:pPr>
      <w:r w:rsidRPr="00C31D7C">
        <w:rPr>
          <w:rFonts w:ascii="Arial" w:hAnsi="Arial"/>
          <w:lang w:val="es-ES_tradnl"/>
        </w:rPr>
        <w:t>Motorreductor.</w:t>
      </w:r>
    </w:p>
    <w:p w:rsidR="00A343C0" w:rsidRDefault="00A343C0" w:rsidP="00A343C0">
      <w:pPr>
        <w:widowControl w:val="0"/>
        <w:numPr>
          <w:ilvl w:val="0"/>
          <w:numId w:val="31"/>
        </w:numPr>
        <w:tabs>
          <w:tab w:val="clear" w:pos="720"/>
          <w:tab w:val="num" w:pos="1843"/>
        </w:tabs>
        <w:suppressAutoHyphens/>
        <w:overflowPunct w:val="0"/>
        <w:autoSpaceDE w:val="0"/>
        <w:autoSpaceDN w:val="0"/>
        <w:adjustRightInd w:val="0"/>
        <w:spacing w:line="480" w:lineRule="auto"/>
        <w:ind w:left="1843" w:hanging="425"/>
        <w:jc w:val="both"/>
        <w:textAlignment w:val="baseline"/>
        <w:rPr>
          <w:rFonts w:ascii="Arial" w:hAnsi="Arial"/>
          <w:lang w:val="es-ES_tradnl"/>
        </w:rPr>
      </w:pPr>
      <w:r w:rsidRPr="00C31D7C">
        <w:rPr>
          <w:rFonts w:ascii="Arial" w:hAnsi="Arial"/>
          <w:lang w:val="es-ES_tradnl"/>
        </w:rPr>
        <w:t>Engrane.</w:t>
      </w:r>
    </w:p>
    <w:p w:rsidR="00A343C0" w:rsidRPr="00C31D7C" w:rsidRDefault="00A343C0" w:rsidP="00A343C0">
      <w:pPr>
        <w:widowControl w:val="0"/>
        <w:numPr>
          <w:ilvl w:val="0"/>
          <w:numId w:val="31"/>
        </w:numPr>
        <w:tabs>
          <w:tab w:val="clear" w:pos="720"/>
          <w:tab w:val="num" w:pos="1843"/>
        </w:tabs>
        <w:suppressAutoHyphens/>
        <w:overflowPunct w:val="0"/>
        <w:autoSpaceDE w:val="0"/>
        <w:autoSpaceDN w:val="0"/>
        <w:adjustRightInd w:val="0"/>
        <w:spacing w:line="480" w:lineRule="auto"/>
        <w:ind w:left="1843" w:hanging="425"/>
        <w:jc w:val="both"/>
        <w:textAlignment w:val="baseline"/>
        <w:rPr>
          <w:rFonts w:ascii="Arial" w:hAnsi="Arial"/>
          <w:lang w:val="es-ES_tradnl"/>
        </w:rPr>
      </w:pPr>
      <w:r w:rsidRPr="00C31D7C">
        <w:rPr>
          <w:rFonts w:ascii="Arial" w:hAnsi="Arial"/>
          <w:lang w:val="es-ES_tradnl"/>
        </w:rPr>
        <w:t>Soportes, cadenas, ganchos y rodamientos de goma.</w:t>
      </w:r>
    </w:p>
    <w:p w:rsidR="00A343C0" w:rsidRPr="00C31D7C" w:rsidRDefault="00A343C0" w:rsidP="00A343C0">
      <w:pPr>
        <w:jc w:val="both"/>
        <w:rPr>
          <w:rFonts w:ascii="Arial" w:hAnsi="Arial"/>
          <w:lang w:val="es-ES_tradnl"/>
        </w:rPr>
      </w:pPr>
    </w:p>
    <w:p w:rsidR="00A343C0" w:rsidRPr="00C31D7C" w:rsidRDefault="00A343C0" w:rsidP="00A343C0">
      <w:pPr>
        <w:tabs>
          <w:tab w:val="left" w:pos="1418"/>
        </w:tabs>
        <w:spacing w:line="480" w:lineRule="auto"/>
        <w:ind w:left="1418"/>
        <w:jc w:val="both"/>
        <w:rPr>
          <w:rFonts w:ascii="Arial" w:hAnsi="Arial"/>
          <w:lang w:val="es-ES_tradnl"/>
        </w:rPr>
      </w:pPr>
      <w:r w:rsidRPr="00C31D7C">
        <w:rPr>
          <w:rFonts w:ascii="Arial" w:hAnsi="Arial"/>
          <w:lang w:val="es-ES_tradnl"/>
        </w:rPr>
        <w:t>El diseño del perfil guía y de los pórticos será por el método Diseño Factor de Carga y Resistencia</w:t>
      </w:r>
      <w:r>
        <w:rPr>
          <w:rFonts w:ascii="Arial" w:hAnsi="Arial"/>
          <w:lang w:val="es-ES_tradnl"/>
        </w:rPr>
        <w:t xml:space="preserve"> </w:t>
      </w:r>
      <w:r w:rsidRPr="00C31D7C">
        <w:rPr>
          <w:rFonts w:ascii="Arial" w:hAnsi="Arial"/>
          <w:lang w:val="es-ES_tradnl"/>
        </w:rPr>
        <w:t>( LRFD) el cual combina resistencia ultima del material y servicividad (vibraciones, deflexiones ), donde se debe cumplir:</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1418"/>
        <w:jc w:val="both"/>
        <w:rPr>
          <w:rFonts w:ascii="Arial" w:hAnsi="Arial"/>
          <w:lang w:val="es-ES_tradnl"/>
        </w:rPr>
      </w:pPr>
      <w:r>
        <w:rPr>
          <w:rFonts w:ascii="Arial" w:hAnsi="Arial"/>
          <w:lang w:val="es-ES_tradnl"/>
        </w:rPr>
        <w:t xml:space="preserve">Cargas aplicadas </w:t>
      </w:r>
      <w:r>
        <w:rPr>
          <w:rFonts w:ascii="Arial" w:hAnsi="Arial" w:cs="Arial"/>
          <w:lang w:val="es-ES_tradnl"/>
        </w:rPr>
        <w:t>≤</w:t>
      </w:r>
      <w:r w:rsidRPr="00C31D7C">
        <w:rPr>
          <w:rFonts w:ascii="Arial" w:hAnsi="Arial"/>
          <w:lang w:val="es-ES_tradnl"/>
        </w:rPr>
        <w:t xml:space="preserve"> Resistencia nominal del material</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1418"/>
        <w:jc w:val="both"/>
        <w:rPr>
          <w:rFonts w:ascii="Arial" w:hAnsi="Arial"/>
          <w:lang w:val="es-ES_tradnl"/>
        </w:rPr>
      </w:pPr>
      <w:r w:rsidRPr="00C31D7C">
        <w:rPr>
          <w:rFonts w:ascii="Arial" w:hAnsi="Arial"/>
          <w:lang w:val="es-ES_tradnl"/>
        </w:rPr>
        <w:lastRenderedPageBreak/>
        <w:t>Considerando lo anterior se procede a diseñar, primeramente se determina las cargas que va soportar y estas son:</w:t>
      </w:r>
    </w:p>
    <w:p w:rsidR="00A343C0" w:rsidRPr="00C31D7C" w:rsidRDefault="00A343C0" w:rsidP="00A343C0">
      <w:pPr>
        <w:ind w:left="1418"/>
        <w:jc w:val="both"/>
        <w:rPr>
          <w:rFonts w:ascii="Arial" w:hAnsi="Arial"/>
          <w:lang w:val="es-ES_tradnl"/>
        </w:rPr>
      </w:pPr>
    </w:p>
    <w:p w:rsidR="00A343C0" w:rsidRPr="00C31D7C" w:rsidRDefault="00A343C0" w:rsidP="00A343C0">
      <w:pPr>
        <w:spacing w:line="480" w:lineRule="auto"/>
        <w:ind w:left="1418"/>
        <w:jc w:val="both"/>
        <w:rPr>
          <w:rFonts w:ascii="Arial" w:hAnsi="Arial"/>
          <w:lang w:val="es-ES_tradnl"/>
        </w:rPr>
      </w:pPr>
      <w:r w:rsidRPr="00C31D7C">
        <w:rPr>
          <w:rFonts w:ascii="Arial" w:hAnsi="Arial"/>
          <w:lang w:val="es-ES_tradnl"/>
        </w:rPr>
        <w:t>Peso de Pernos,</w:t>
      </w:r>
      <w:r>
        <w:rPr>
          <w:rFonts w:ascii="Arial" w:hAnsi="Arial"/>
          <w:lang w:val="es-ES_tradnl"/>
        </w:rPr>
        <w:t xml:space="preserve"> </w:t>
      </w:r>
      <w:r w:rsidRPr="00C31D7C">
        <w:rPr>
          <w:rFonts w:ascii="Arial" w:hAnsi="Arial"/>
          <w:lang w:val="es-ES_tradnl"/>
        </w:rPr>
        <w:t>tuercas,</w:t>
      </w:r>
      <w:r>
        <w:rPr>
          <w:rFonts w:ascii="Arial" w:hAnsi="Arial"/>
          <w:lang w:val="es-ES_tradnl"/>
        </w:rPr>
        <w:t xml:space="preserve"> </w:t>
      </w:r>
      <w:r w:rsidRPr="00C31D7C">
        <w:rPr>
          <w:rFonts w:ascii="Arial" w:hAnsi="Arial"/>
          <w:lang w:val="es-ES_tradnl"/>
        </w:rPr>
        <w:t>arandelas,</w:t>
      </w:r>
      <w:r>
        <w:rPr>
          <w:rFonts w:ascii="Arial" w:hAnsi="Arial"/>
          <w:lang w:val="es-ES_tradnl"/>
        </w:rPr>
        <w:t xml:space="preserve"> </w:t>
      </w:r>
      <w:r w:rsidRPr="00C31D7C">
        <w:rPr>
          <w:rFonts w:ascii="Arial" w:hAnsi="Arial"/>
          <w:lang w:val="es-ES_tradnl"/>
        </w:rPr>
        <w:t>soportes</w:t>
      </w:r>
      <w:r>
        <w:rPr>
          <w:rFonts w:ascii="Arial" w:hAnsi="Arial"/>
          <w:lang w:val="es-ES_tradnl"/>
        </w:rPr>
        <w:t>,</w:t>
      </w:r>
      <w:r w:rsidRPr="00C31D7C">
        <w:rPr>
          <w:rFonts w:ascii="Arial" w:hAnsi="Arial"/>
          <w:lang w:val="es-ES_tradnl"/>
        </w:rPr>
        <w:t xml:space="preserve"> rodamientos de goma, ganchos,</w:t>
      </w:r>
      <w:r>
        <w:rPr>
          <w:rFonts w:ascii="Arial" w:hAnsi="Arial"/>
          <w:lang w:val="es-ES_tradnl"/>
        </w:rPr>
        <w:t xml:space="preserve"> </w:t>
      </w:r>
      <w:r w:rsidRPr="00C31D7C">
        <w:rPr>
          <w:rFonts w:ascii="Arial" w:hAnsi="Arial"/>
          <w:lang w:val="es-ES_tradnl"/>
        </w:rPr>
        <w:t xml:space="preserve">cadenas y cilindros que en  total suma </w:t>
      </w:r>
      <w:smartTag w:uri="urn:schemas-microsoft-com:office:smarttags" w:element="metricconverter">
        <w:smartTagPr>
          <w:attr w:name="ProductID" w:val="25 Kg"/>
        </w:smartTagPr>
        <w:r w:rsidRPr="00C31D7C">
          <w:rPr>
            <w:rFonts w:ascii="Arial" w:hAnsi="Arial"/>
            <w:lang w:val="es-ES_tradnl"/>
          </w:rPr>
          <w:t>25 Kg</w:t>
        </w:r>
      </w:smartTag>
      <w:r w:rsidRPr="00C31D7C">
        <w:rPr>
          <w:rFonts w:ascii="Arial" w:hAnsi="Arial"/>
          <w:lang w:val="es-ES_tradnl"/>
        </w:rPr>
        <w:t>. convirtiéndolo a fuerza seria 245N.</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1418"/>
        <w:jc w:val="both"/>
        <w:rPr>
          <w:rFonts w:ascii="Arial" w:hAnsi="Arial"/>
          <w:lang w:val="es-ES_tradnl"/>
        </w:rPr>
      </w:pPr>
      <w:r w:rsidRPr="00C31D7C">
        <w:rPr>
          <w:rFonts w:ascii="Arial" w:hAnsi="Arial"/>
          <w:lang w:val="es-ES_tradnl"/>
        </w:rPr>
        <w:t xml:space="preserve">El perfil va estar soportado por unos pórticos que van estar separados a </w:t>
      </w:r>
      <w:smartTag w:uri="urn:schemas-microsoft-com:office:smarttags" w:element="metricconverter">
        <w:smartTagPr>
          <w:attr w:name="ProductID" w:val="7 pies"/>
        </w:smartTagPr>
        <w:r w:rsidRPr="00C31D7C">
          <w:rPr>
            <w:rFonts w:ascii="Arial" w:hAnsi="Arial"/>
            <w:lang w:val="es-ES_tradnl"/>
          </w:rPr>
          <w:t>7 pies</w:t>
        </w:r>
      </w:smartTag>
      <w:r w:rsidRPr="00C31D7C">
        <w:rPr>
          <w:rFonts w:ascii="Arial" w:hAnsi="Arial"/>
          <w:lang w:val="es-ES_tradnl"/>
        </w:rPr>
        <w:t xml:space="preserve"> y estos a su vez soldados al perfil guía. Para seleccionar el perfil guía, se va analizar cierta parte de este como una viga simplemente apoyada y de esta manera si soporta esta parte que va ser analizada soportara todo el perfil. Esta parte del perfil será la longitud de </w:t>
      </w:r>
      <w:smartTag w:uri="urn:schemas-microsoft-com:office:smarttags" w:element="metricconverter">
        <w:smartTagPr>
          <w:attr w:name="ProductID" w:val="7 pies"/>
        </w:smartTagPr>
        <w:r w:rsidRPr="00C31D7C">
          <w:rPr>
            <w:rFonts w:ascii="Arial" w:hAnsi="Arial"/>
            <w:lang w:val="es-ES_tradnl"/>
          </w:rPr>
          <w:t>7 pies</w:t>
        </w:r>
      </w:smartTag>
      <w:r w:rsidRPr="00C31D7C">
        <w:rPr>
          <w:rFonts w:ascii="Arial" w:hAnsi="Arial"/>
          <w:lang w:val="es-ES_tradnl"/>
        </w:rPr>
        <w:t xml:space="preserve"> ósea la distancia  entre apoyos, se va considerar lo siguiente en el diseño:</w:t>
      </w:r>
    </w:p>
    <w:p w:rsidR="00A343C0" w:rsidRPr="00C31D7C" w:rsidRDefault="00A343C0" w:rsidP="00A343C0">
      <w:pPr>
        <w:jc w:val="both"/>
        <w:rPr>
          <w:rFonts w:ascii="Arial" w:hAnsi="Arial"/>
          <w:lang w:val="es-ES_tradnl"/>
        </w:rPr>
      </w:pPr>
    </w:p>
    <w:p w:rsidR="00A343C0" w:rsidRDefault="00A343C0" w:rsidP="00A343C0">
      <w:pPr>
        <w:widowControl w:val="0"/>
        <w:numPr>
          <w:ilvl w:val="0"/>
          <w:numId w:val="30"/>
        </w:numPr>
        <w:tabs>
          <w:tab w:val="clear" w:pos="927"/>
          <w:tab w:val="num" w:pos="1418"/>
        </w:tabs>
        <w:suppressAutoHyphens/>
        <w:overflowPunct w:val="0"/>
        <w:autoSpaceDE w:val="0"/>
        <w:autoSpaceDN w:val="0"/>
        <w:adjustRightInd w:val="0"/>
        <w:spacing w:line="480" w:lineRule="auto"/>
        <w:ind w:left="1417" w:hanging="425"/>
        <w:jc w:val="both"/>
        <w:textAlignment w:val="baseline"/>
        <w:rPr>
          <w:rFonts w:ascii="Arial" w:hAnsi="Arial"/>
          <w:lang w:val="es-ES_tradnl"/>
        </w:rPr>
      </w:pPr>
      <w:r w:rsidRPr="00C31D7C">
        <w:rPr>
          <w:rFonts w:ascii="Arial" w:hAnsi="Arial"/>
          <w:lang w:val="es-ES_tradnl"/>
        </w:rPr>
        <w:t>Se asume como viga simplem</w:t>
      </w:r>
      <w:r>
        <w:rPr>
          <w:rFonts w:ascii="Arial" w:hAnsi="Arial"/>
          <w:lang w:val="es-ES_tradnl"/>
        </w:rPr>
        <w:t xml:space="preserve">ente apoyada a cierta parte del </w:t>
      </w:r>
      <w:r w:rsidRPr="00C31D7C">
        <w:rPr>
          <w:rFonts w:ascii="Arial" w:hAnsi="Arial"/>
          <w:lang w:val="es-ES_tradnl"/>
        </w:rPr>
        <w:t>perfil.</w:t>
      </w:r>
    </w:p>
    <w:p w:rsidR="00A343C0" w:rsidRDefault="00A343C0" w:rsidP="00A343C0">
      <w:pPr>
        <w:widowControl w:val="0"/>
        <w:numPr>
          <w:ilvl w:val="0"/>
          <w:numId w:val="30"/>
        </w:numPr>
        <w:tabs>
          <w:tab w:val="clear" w:pos="927"/>
          <w:tab w:val="num" w:pos="1418"/>
        </w:tabs>
        <w:suppressAutoHyphens/>
        <w:overflowPunct w:val="0"/>
        <w:autoSpaceDE w:val="0"/>
        <w:autoSpaceDN w:val="0"/>
        <w:adjustRightInd w:val="0"/>
        <w:spacing w:line="480" w:lineRule="auto"/>
        <w:ind w:left="1417" w:hanging="425"/>
        <w:jc w:val="both"/>
        <w:textAlignment w:val="baseline"/>
        <w:rPr>
          <w:rFonts w:ascii="Arial" w:hAnsi="Arial"/>
          <w:lang w:val="es-ES_tradnl"/>
        </w:rPr>
      </w:pPr>
      <w:r w:rsidRPr="00C31D7C">
        <w:rPr>
          <w:rFonts w:ascii="Arial" w:hAnsi="Arial"/>
          <w:lang w:val="es-ES_tradnl"/>
        </w:rPr>
        <w:t xml:space="preserve">Se diseñara en el momento que la viga soporte contenga la máxima </w:t>
      </w:r>
      <w:r>
        <w:rPr>
          <w:rFonts w:ascii="Arial" w:hAnsi="Arial"/>
          <w:lang w:val="es-ES_tradnl"/>
        </w:rPr>
        <w:t xml:space="preserve">    </w:t>
      </w:r>
      <w:r w:rsidRPr="00C31D7C">
        <w:rPr>
          <w:rFonts w:ascii="Arial" w:hAnsi="Arial"/>
          <w:lang w:val="es-ES_tradnl"/>
        </w:rPr>
        <w:t>carga.</w:t>
      </w:r>
    </w:p>
    <w:p w:rsidR="00A343C0" w:rsidRDefault="00A343C0" w:rsidP="00A343C0">
      <w:pPr>
        <w:widowControl w:val="0"/>
        <w:numPr>
          <w:ilvl w:val="0"/>
          <w:numId w:val="30"/>
        </w:numPr>
        <w:tabs>
          <w:tab w:val="clear" w:pos="927"/>
          <w:tab w:val="num" w:pos="1418"/>
        </w:tabs>
        <w:suppressAutoHyphens/>
        <w:overflowPunct w:val="0"/>
        <w:autoSpaceDE w:val="0"/>
        <w:autoSpaceDN w:val="0"/>
        <w:adjustRightInd w:val="0"/>
        <w:spacing w:line="480" w:lineRule="auto"/>
        <w:ind w:left="1417" w:hanging="425"/>
        <w:jc w:val="both"/>
        <w:textAlignment w:val="baseline"/>
        <w:rPr>
          <w:rFonts w:ascii="Arial" w:hAnsi="Arial"/>
          <w:lang w:val="es-ES_tradnl"/>
        </w:rPr>
      </w:pPr>
      <w:r w:rsidRPr="00C31D7C">
        <w:rPr>
          <w:rFonts w:ascii="Arial" w:hAnsi="Arial"/>
          <w:lang w:val="es-ES_tradnl"/>
        </w:rPr>
        <w:t>Considerar cargas adicionales denominadas cargas de impacto.</w:t>
      </w:r>
    </w:p>
    <w:p w:rsidR="00A343C0" w:rsidRPr="00C31D7C" w:rsidRDefault="00A343C0" w:rsidP="00A343C0">
      <w:pPr>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C31D7C">
        <w:rPr>
          <w:rFonts w:ascii="Arial" w:hAnsi="Arial"/>
          <w:lang w:val="es-ES_tradnl"/>
        </w:rPr>
        <w:t xml:space="preserve">Las especificaciones AISC establecen que al menos que se indique lo contrario las cargas vivas deberán incrementarse en un cierto </w:t>
      </w:r>
      <w:r w:rsidRPr="00C31D7C">
        <w:rPr>
          <w:rFonts w:ascii="Arial" w:hAnsi="Arial"/>
          <w:lang w:val="es-ES_tradnl"/>
        </w:rPr>
        <w:lastRenderedPageBreak/>
        <w:t>porcentaje para considerar las cargas de impacto, algunos de estos porcentajes se muestran en la tabla 3.1 y estos son:</w:t>
      </w:r>
    </w:p>
    <w:p w:rsidR="00A343C0" w:rsidRPr="00C31D7C" w:rsidRDefault="00A343C0" w:rsidP="00A343C0">
      <w:pPr>
        <w:spacing w:line="480" w:lineRule="auto"/>
        <w:ind w:left="567"/>
        <w:jc w:val="both"/>
        <w:rPr>
          <w:rFonts w:ascii="Arial" w:hAnsi="Arial"/>
          <w:lang w:val="es-ES_tradnl"/>
        </w:rPr>
      </w:pPr>
    </w:p>
    <w:p w:rsidR="00A343C0" w:rsidRPr="00C31D7C" w:rsidRDefault="00A343C0" w:rsidP="00A343C0">
      <w:pPr>
        <w:spacing w:line="480" w:lineRule="auto"/>
        <w:jc w:val="center"/>
        <w:rPr>
          <w:rFonts w:ascii="Arial" w:hAnsi="Arial"/>
          <w:lang w:val="es-ES_tradnl"/>
        </w:rPr>
      </w:pPr>
    </w:p>
    <w:p w:rsidR="00A343C0" w:rsidRPr="007A1B1F" w:rsidRDefault="00A343C0" w:rsidP="00A343C0">
      <w:pPr>
        <w:spacing w:line="480" w:lineRule="auto"/>
        <w:jc w:val="center"/>
        <w:rPr>
          <w:rFonts w:ascii="Arial" w:hAnsi="Arial"/>
          <w:b/>
          <w:lang w:val="es-ES_tradnl"/>
        </w:rPr>
      </w:pPr>
      <w:r w:rsidRPr="007A1B1F">
        <w:rPr>
          <w:rFonts w:ascii="Arial" w:hAnsi="Arial"/>
          <w:b/>
          <w:lang w:val="es-ES_tradnl"/>
        </w:rPr>
        <w:t>TABLA 3.1</w:t>
      </w:r>
    </w:p>
    <w:p w:rsidR="00A343C0" w:rsidRPr="007A1B1F" w:rsidRDefault="00A343C0" w:rsidP="00A343C0">
      <w:pPr>
        <w:spacing w:line="480" w:lineRule="auto"/>
        <w:jc w:val="center"/>
        <w:rPr>
          <w:rFonts w:ascii="Arial" w:hAnsi="Arial"/>
          <w:b/>
          <w:lang w:val="es-ES_tradnl"/>
        </w:rPr>
      </w:pPr>
      <w:r w:rsidRPr="007A1B1F">
        <w:rPr>
          <w:rFonts w:ascii="Arial" w:hAnsi="Arial"/>
          <w:b/>
          <w:lang w:val="es-ES_tradnl"/>
        </w:rPr>
        <w:t>PORCENTAJE PARA CARGAS DE IMPACTO</w:t>
      </w:r>
    </w:p>
    <w:p w:rsidR="00A343C0" w:rsidRPr="00C31D7C" w:rsidRDefault="00A343C0" w:rsidP="00A343C0">
      <w:pPr>
        <w:spacing w:line="480" w:lineRule="auto"/>
        <w:jc w:val="center"/>
        <w:rPr>
          <w:rFonts w:ascii="Arial" w:hAnsi="Arial"/>
          <w:lang w:val="es-ES_tradnl"/>
        </w:rPr>
      </w:pPr>
    </w:p>
    <w:tbl>
      <w:tblPr>
        <w:tblW w:w="7088" w:type="dxa"/>
        <w:tblInd w:w="1142" w:type="dxa"/>
        <w:tblLayout w:type="fixed"/>
        <w:tblCellMar>
          <w:left w:w="0" w:type="dxa"/>
          <w:right w:w="0" w:type="dxa"/>
        </w:tblCellMar>
        <w:tblLook w:val="0000"/>
      </w:tblPr>
      <w:tblGrid>
        <w:gridCol w:w="4395"/>
        <w:gridCol w:w="2693"/>
      </w:tblGrid>
      <w:tr w:rsidR="00A343C0" w:rsidRPr="00C31D7C">
        <w:tblPrEx>
          <w:tblCellMar>
            <w:top w:w="0" w:type="dxa"/>
            <w:left w:w="0" w:type="dxa"/>
            <w:bottom w:w="0" w:type="dxa"/>
            <w:right w:w="0" w:type="dxa"/>
          </w:tblCellMar>
        </w:tblPrEx>
        <w:trPr>
          <w:trHeight w:val="854"/>
          <w:tblHeader/>
        </w:trPr>
        <w:tc>
          <w:tcPr>
            <w:tcW w:w="4395" w:type="dxa"/>
            <w:tcBorders>
              <w:top w:val="single" w:sz="6" w:space="0" w:color="000000"/>
              <w:left w:val="single" w:sz="6" w:space="0" w:color="000000"/>
              <w:bottom w:val="single" w:sz="6" w:space="0" w:color="000000"/>
            </w:tcBorders>
          </w:tcPr>
          <w:p w:rsidR="00A343C0" w:rsidRPr="00C31D7C" w:rsidRDefault="00A343C0" w:rsidP="0055241B">
            <w:pPr>
              <w:pStyle w:val="Encabezadodelatabla"/>
              <w:spacing w:line="360" w:lineRule="auto"/>
              <w:jc w:val="left"/>
              <w:rPr>
                <w:rFonts w:ascii="Arial" w:hAnsi="Arial"/>
                <w:b w:val="0"/>
                <w:i w:val="0"/>
              </w:rPr>
            </w:pPr>
            <w:r w:rsidRPr="00C31D7C">
              <w:rPr>
                <w:rFonts w:ascii="Arial" w:hAnsi="Arial"/>
                <w:b w:val="0"/>
                <w:i w:val="0"/>
              </w:rPr>
              <w:t>Para soportar elevadores</w:t>
            </w:r>
          </w:p>
          <w:p w:rsidR="00A343C0" w:rsidRPr="00C31D7C" w:rsidRDefault="00A343C0" w:rsidP="0055241B">
            <w:pPr>
              <w:pStyle w:val="Encabezadodelatabla"/>
              <w:spacing w:after="0" w:line="360" w:lineRule="auto"/>
              <w:jc w:val="left"/>
              <w:rPr>
                <w:rFonts w:ascii="Arial" w:hAnsi="Arial"/>
                <w:b w:val="0"/>
                <w:i w:val="0"/>
              </w:rPr>
            </w:pPr>
          </w:p>
        </w:tc>
        <w:tc>
          <w:tcPr>
            <w:tcW w:w="2693" w:type="dxa"/>
            <w:tcBorders>
              <w:top w:val="single" w:sz="6" w:space="0" w:color="000000"/>
              <w:left w:val="single" w:sz="6" w:space="0" w:color="000000"/>
              <w:bottom w:val="single" w:sz="6" w:space="0" w:color="000000"/>
              <w:right w:val="single" w:sz="6" w:space="0" w:color="000000"/>
            </w:tcBorders>
          </w:tcPr>
          <w:p w:rsidR="00A343C0" w:rsidRPr="00C31D7C" w:rsidRDefault="00A343C0" w:rsidP="0055241B">
            <w:pPr>
              <w:pStyle w:val="Encabezadodelatabla"/>
              <w:spacing w:after="0" w:line="360" w:lineRule="auto"/>
              <w:rPr>
                <w:rFonts w:ascii="Arial" w:hAnsi="Arial"/>
                <w:b w:val="0"/>
                <w:i w:val="0"/>
              </w:rPr>
            </w:pPr>
            <w:r w:rsidRPr="00C31D7C">
              <w:rPr>
                <w:rFonts w:ascii="Arial" w:hAnsi="Arial"/>
                <w:b w:val="0"/>
                <w:i w:val="0"/>
              </w:rPr>
              <w:t>100%</w:t>
            </w:r>
          </w:p>
        </w:tc>
      </w:tr>
      <w:tr w:rsidR="00A343C0" w:rsidRPr="00C31D7C">
        <w:tblPrEx>
          <w:tblCellMar>
            <w:top w:w="0" w:type="dxa"/>
            <w:left w:w="0" w:type="dxa"/>
            <w:bottom w:w="0" w:type="dxa"/>
            <w:right w:w="0" w:type="dxa"/>
          </w:tblCellMar>
        </w:tblPrEx>
        <w:trPr>
          <w:trHeight w:val="749"/>
        </w:trPr>
        <w:tc>
          <w:tcPr>
            <w:tcW w:w="4395" w:type="dxa"/>
            <w:tcBorders>
              <w:left w:val="single" w:sz="6" w:space="0" w:color="000000"/>
              <w:bottom w:val="single" w:sz="6" w:space="0" w:color="000000"/>
            </w:tcBorders>
          </w:tcPr>
          <w:p w:rsidR="00A343C0" w:rsidRPr="00C31D7C" w:rsidRDefault="00A343C0" w:rsidP="0055241B">
            <w:pPr>
              <w:pStyle w:val="Contenidodelatabla"/>
              <w:spacing w:after="0" w:line="360" w:lineRule="auto"/>
              <w:jc w:val="both"/>
              <w:rPr>
                <w:rFonts w:ascii="Arial" w:hAnsi="Arial"/>
              </w:rPr>
            </w:pPr>
            <w:r w:rsidRPr="00C31D7C">
              <w:rPr>
                <w:rFonts w:ascii="Arial" w:hAnsi="Arial"/>
              </w:rPr>
              <w:t>Para colgantes de soporte de pisos y balcones</w:t>
            </w:r>
          </w:p>
        </w:tc>
        <w:tc>
          <w:tcPr>
            <w:tcW w:w="2693" w:type="dxa"/>
            <w:tcBorders>
              <w:left w:val="single" w:sz="6" w:space="0" w:color="000000"/>
              <w:bottom w:val="single" w:sz="6" w:space="0" w:color="000000"/>
              <w:right w:val="single" w:sz="6" w:space="0" w:color="000000"/>
            </w:tcBorders>
          </w:tcPr>
          <w:p w:rsidR="00A343C0" w:rsidRPr="00C31D7C" w:rsidRDefault="00A343C0" w:rsidP="0055241B">
            <w:pPr>
              <w:pStyle w:val="Contenidodelatabla"/>
              <w:spacing w:after="0" w:line="360" w:lineRule="auto"/>
              <w:jc w:val="center"/>
              <w:rPr>
                <w:rFonts w:ascii="Arial" w:hAnsi="Arial"/>
              </w:rPr>
            </w:pPr>
            <w:r w:rsidRPr="00C31D7C">
              <w:rPr>
                <w:rFonts w:ascii="Arial" w:hAnsi="Arial"/>
              </w:rPr>
              <w:t>50%</w:t>
            </w:r>
          </w:p>
        </w:tc>
      </w:tr>
      <w:tr w:rsidR="00A343C0" w:rsidRPr="00C31D7C">
        <w:tblPrEx>
          <w:tblCellMar>
            <w:top w:w="0" w:type="dxa"/>
            <w:left w:w="0" w:type="dxa"/>
            <w:bottom w:w="0" w:type="dxa"/>
            <w:right w:w="0" w:type="dxa"/>
          </w:tblCellMar>
        </w:tblPrEx>
        <w:trPr>
          <w:trHeight w:val="749"/>
        </w:trPr>
        <w:tc>
          <w:tcPr>
            <w:tcW w:w="4395" w:type="dxa"/>
            <w:tcBorders>
              <w:left w:val="single" w:sz="6" w:space="0" w:color="000000"/>
              <w:bottom w:val="single" w:sz="6" w:space="0" w:color="000000"/>
            </w:tcBorders>
          </w:tcPr>
          <w:p w:rsidR="00A343C0" w:rsidRPr="00C31D7C" w:rsidRDefault="00A343C0" w:rsidP="0055241B">
            <w:pPr>
              <w:pStyle w:val="Contenidodelatabla"/>
              <w:spacing w:after="0" w:line="360" w:lineRule="auto"/>
              <w:jc w:val="both"/>
              <w:rPr>
                <w:rFonts w:ascii="Arial" w:hAnsi="Arial"/>
              </w:rPr>
            </w:pPr>
            <w:r w:rsidRPr="00C31D7C">
              <w:rPr>
                <w:rFonts w:ascii="Arial" w:hAnsi="Arial"/>
              </w:rPr>
              <w:t>Para maquina de movimiento alternativo o unidades de potencia</w:t>
            </w:r>
          </w:p>
        </w:tc>
        <w:tc>
          <w:tcPr>
            <w:tcW w:w="2693" w:type="dxa"/>
            <w:tcBorders>
              <w:left w:val="single" w:sz="6" w:space="0" w:color="000000"/>
              <w:bottom w:val="single" w:sz="6" w:space="0" w:color="000000"/>
              <w:right w:val="single" w:sz="6" w:space="0" w:color="000000"/>
            </w:tcBorders>
          </w:tcPr>
          <w:p w:rsidR="00A343C0" w:rsidRPr="00C31D7C" w:rsidRDefault="00A343C0" w:rsidP="0055241B">
            <w:pPr>
              <w:pStyle w:val="Contenidodelatabla"/>
              <w:spacing w:after="0" w:line="360" w:lineRule="auto"/>
              <w:jc w:val="center"/>
              <w:rPr>
                <w:rFonts w:ascii="Arial" w:hAnsi="Arial"/>
              </w:rPr>
            </w:pPr>
            <w:r w:rsidRPr="00C31D7C">
              <w:rPr>
                <w:rFonts w:ascii="Arial" w:hAnsi="Arial"/>
              </w:rPr>
              <w:t>33%</w:t>
            </w:r>
          </w:p>
        </w:tc>
      </w:tr>
      <w:tr w:rsidR="00A343C0" w:rsidRPr="00C31D7C">
        <w:tblPrEx>
          <w:tblCellMar>
            <w:top w:w="0" w:type="dxa"/>
            <w:left w:w="0" w:type="dxa"/>
            <w:bottom w:w="0" w:type="dxa"/>
            <w:right w:w="0" w:type="dxa"/>
          </w:tblCellMar>
        </w:tblPrEx>
        <w:trPr>
          <w:trHeight w:val="762"/>
        </w:trPr>
        <w:tc>
          <w:tcPr>
            <w:tcW w:w="4395" w:type="dxa"/>
            <w:tcBorders>
              <w:left w:val="single" w:sz="6" w:space="0" w:color="000000"/>
              <w:bottom w:val="single" w:sz="6" w:space="0" w:color="000000"/>
            </w:tcBorders>
          </w:tcPr>
          <w:p w:rsidR="00A343C0" w:rsidRPr="00C31D7C" w:rsidRDefault="00A343C0" w:rsidP="0055241B">
            <w:pPr>
              <w:pStyle w:val="Contenidodelatabla"/>
              <w:spacing w:after="0" w:line="360" w:lineRule="auto"/>
              <w:jc w:val="both"/>
              <w:rPr>
                <w:rFonts w:ascii="Arial" w:hAnsi="Arial"/>
              </w:rPr>
            </w:pPr>
            <w:r w:rsidRPr="00C31D7C">
              <w:rPr>
                <w:rFonts w:ascii="Arial" w:hAnsi="Arial"/>
              </w:rPr>
              <w:t>Para soporte de maquinarias ligeras, impulso de ejes o motor</w:t>
            </w:r>
          </w:p>
        </w:tc>
        <w:tc>
          <w:tcPr>
            <w:tcW w:w="2693" w:type="dxa"/>
            <w:tcBorders>
              <w:left w:val="single" w:sz="6" w:space="0" w:color="000000"/>
              <w:bottom w:val="single" w:sz="6" w:space="0" w:color="000000"/>
              <w:right w:val="single" w:sz="6" w:space="0" w:color="000000"/>
            </w:tcBorders>
          </w:tcPr>
          <w:p w:rsidR="00A343C0" w:rsidRPr="00C31D7C" w:rsidRDefault="00A343C0" w:rsidP="0055241B">
            <w:pPr>
              <w:pStyle w:val="Contenidodelatabla"/>
              <w:spacing w:after="0" w:line="360" w:lineRule="auto"/>
              <w:jc w:val="center"/>
              <w:rPr>
                <w:rFonts w:ascii="Arial" w:hAnsi="Arial"/>
              </w:rPr>
            </w:pPr>
            <w:r w:rsidRPr="00C31D7C">
              <w:rPr>
                <w:rFonts w:ascii="Arial" w:hAnsi="Arial"/>
              </w:rPr>
              <w:t>20%</w:t>
            </w:r>
          </w:p>
        </w:tc>
      </w:tr>
    </w:tbl>
    <w:p w:rsidR="00A343C0" w:rsidRDefault="00A343C0" w:rsidP="00A343C0">
      <w:pPr>
        <w:spacing w:line="480" w:lineRule="auto"/>
        <w:ind w:left="709"/>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En el caso del diseño se escoge el 20 % para el incremento de la carga viva,</w:t>
      </w:r>
      <w:r>
        <w:rPr>
          <w:rFonts w:ascii="Arial" w:hAnsi="Arial"/>
          <w:lang w:val="es-ES_tradnl"/>
        </w:rPr>
        <w:t xml:space="preserve"> </w:t>
      </w:r>
      <w:r w:rsidRPr="00C31D7C">
        <w:rPr>
          <w:rFonts w:ascii="Arial" w:hAnsi="Arial"/>
          <w:lang w:val="es-ES_tradnl"/>
        </w:rPr>
        <w:t>debido a que la carga se moverá a bajas velocidades entonces se tiene:</w:t>
      </w:r>
    </w:p>
    <w:p w:rsidR="00A343C0" w:rsidRPr="00C31D7C" w:rsidRDefault="00A343C0" w:rsidP="00A343C0">
      <w:pPr>
        <w:ind w:left="567"/>
        <w:jc w:val="both"/>
        <w:rPr>
          <w:rFonts w:ascii="Arial" w:hAnsi="Arial"/>
          <w:lang w:val="es-ES_tradnl"/>
        </w:rPr>
      </w:pPr>
    </w:p>
    <w:p w:rsidR="00A343C0" w:rsidRPr="00C31D7C" w:rsidRDefault="00A343C0" w:rsidP="00A343C0">
      <w:pPr>
        <w:spacing w:line="480" w:lineRule="auto"/>
        <w:ind w:left="567" w:firstLine="709"/>
        <w:jc w:val="both"/>
        <w:rPr>
          <w:rFonts w:ascii="Arial" w:hAnsi="Arial"/>
          <w:lang w:val="es-ES_tradnl"/>
        </w:rPr>
      </w:pPr>
      <w:r>
        <w:rPr>
          <w:rFonts w:ascii="Arial" w:hAnsi="Arial"/>
          <w:lang w:val="es-ES_tradnl"/>
        </w:rPr>
        <w:t>E</w:t>
      </w:r>
      <w:r w:rsidRPr="00C31D7C">
        <w:rPr>
          <w:rFonts w:ascii="Arial" w:hAnsi="Arial"/>
          <w:lang w:val="es-ES_tradnl"/>
        </w:rPr>
        <w:t>l 20 % de 245N=49N</w:t>
      </w:r>
    </w:p>
    <w:p w:rsidR="00A343C0" w:rsidRPr="00C31D7C" w:rsidRDefault="00A343C0" w:rsidP="00A343C0">
      <w:pPr>
        <w:ind w:left="567"/>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C31D7C">
        <w:rPr>
          <w:rFonts w:ascii="Arial" w:hAnsi="Arial"/>
          <w:lang w:val="es-ES_tradnl"/>
        </w:rPr>
        <w:t>Carga viva total co</w:t>
      </w:r>
      <w:r>
        <w:rPr>
          <w:rFonts w:ascii="Arial" w:hAnsi="Arial"/>
          <w:lang w:val="es-ES_tradnl"/>
        </w:rPr>
        <w:t>nsiderando la carga de impacto=245</w:t>
      </w:r>
      <w:r w:rsidRPr="00C31D7C">
        <w:rPr>
          <w:rFonts w:ascii="Arial" w:hAnsi="Arial"/>
          <w:lang w:val="es-ES_tradnl"/>
        </w:rPr>
        <w:t>+</w:t>
      </w:r>
      <w:r>
        <w:rPr>
          <w:rFonts w:ascii="Arial" w:hAnsi="Arial"/>
          <w:lang w:val="es-ES_tradnl"/>
        </w:rPr>
        <w:t xml:space="preserve">49 </w:t>
      </w:r>
      <w:r w:rsidRPr="00C31D7C">
        <w:rPr>
          <w:rFonts w:ascii="Arial" w:hAnsi="Arial"/>
          <w:lang w:val="es-ES_tradnl"/>
        </w:rPr>
        <w:t>= 294N. Esta carga se convierte a Kip y luego a carga factorada.</w:t>
      </w:r>
    </w:p>
    <w:p w:rsidR="00A343C0" w:rsidRPr="00C31D7C" w:rsidRDefault="00A343C0" w:rsidP="00A343C0">
      <w:pPr>
        <w:spacing w:line="480" w:lineRule="auto"/>
        <w:ind w:left="567"/>
        <w:jc w:val="both"/>
        <w:rPr>
          <w:rFonts w:ascii="Arial" w:hAnsi="Arial"/>
          <w:lang w:val="es-ES_tradnl"/>
        </w:rPr>
      </w:pPr>
    </w:p>
    <w:p w:rsidR="00A343C0" w:rsidRPr="00C31D7C" w:rsidRDefault="00A343C0" w:rsidP="00A343C0">
      <w:pPr>
        <w:ind w:left="567"/>
        <w:jc w:val="both"/>
        <w:rPr>
          <w:rFonts w:ascii="Arial" w:hAnsi="Arial"/>
          <w:lang w:val="es-ES_tradnl"/>
        </w:rPr>
      </w:pPr>
    </w:p>
    <w:p w:rsidR="00A343C0" w:rsidRPr="00BF045C" w:rsidRDefault="00A343C0" w:rsidP="00A343C0">
      <w:pPr>
        <w:spacing w:line="480" w:lineRule="auto"/>
        <w:ind w:left="567" w:firstLine="709"/>
        <w:jc w:val="both"/>
        <w:rPr>
          <w:rFonts w:ascii="Arial" w:hAnsi="Arial"/>
          <w:lang w:val="pt-BR"/>
        </w:rPr>
      </w:pPr>
      <w:r w:rsidRPr="00BF045C">
        <w:rPr>
          <w:rFonts w:ascii="Arial" w:hAnsi="Arial"/>
          <w:lang w:val="pt-BR"/>
        </w:rPr>
        <w:t>294 N x 2.248x10-4 kip /1N = 0.066 kips</w:t>
      </w:r>
    </w:p>
    <w:p w:rsidR="00A343C0" w:rsidRPr="00BF045C" w:rsidRDefault="00A343C0" w:rsidP="00A343C0">
      <w:pPr>
        <w:jc w:val="both"/>
        <w:rPr>
          <w:rFonts w:ascii="Arial" w:hAnsi="Arial"/>
          <w:lang w:val="pt-BR"/>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Pu=</w:t>
      </w:r>
      <w:r w:rsidR="0065596B" w:rsidRPr="00C31D7C">
        <w:rPr>
          <w:rFonts w:ascii="Arial" w:hAnsi="Arial"/>
          <w:lang w:val="es-ES_tradnl"/>
        </w:rPr>
        <w:t>1.6 (</w:t>
      </w:r>
      <w:r w:rsidRPr="00C31D7C">
        <w:rPr>
          <w:rFonts w:ascii="Arial" w:hAnsi="Arial"/>
          <w:lang w:val="es-ES_tradnl"/>
        </w:rPr>
        <w:t xml:space="preserve">CV)                                                                        </w:t>
      </w:r>
      <w:r w:rsidR="0065596B" w:rsidRPr="00C31D7C">
        <w:rPr>
          <w:rFonts w:ascii="Arial" w:hAnsi="Arial"/>
          <w:lang w:val="es-ES_tradnl"/>
        </w:rPr>
        <w:t>ecuación (</w:t>
      </w:r>
      <w:r w:rsidRPr="00C31D7C">
        <w:rPr>
          <w:rFonts w:ascii="Arial" w:hAnsi="Arial"/>
          <w:lang w:val="es-ES_tradnl"/>
        </w:rPr>
        <w:t>1)</w:t>
      </w:r>
    </w:p>
    <w:p w:rsidR="00A343C0" w:rsidRPr="00C31D7C" w:rsidRDefault="00A343C0" w:rsidP="00A343C0">
      <w:pPr>
        <w:ind w:firstLine="709"/>
        <w:jc w:val="both"/>
        <w:rPr>
          <w:rFonts w:ascii="Arial" w:hAnsi="Arial"/>
          <w:lang w:val="es-ES_tradnl"/>
        </w:rPr>
      </w:pPr>
      <w:r w:rsidRPr="00C31D7C">
        <w:rPr>
          <w:rFonts w:ascii="Arial" w:hAnsi="Arial"/>
          <w:lang w:val="es-ES_tradnl"/>
        </w:rPr>
        <w:t xml:space="preserve"> </w:t>
      </w:r>
      <w:r w:rsidR="0065596B" w:rsidRPr="00C31D7C">
        <w:rPr>
          <w:rFonts w:ascii="Arial" w:hAnsi="Arial"/>
          <w:lang w:val="es-ES_tradnl"/>
        </w:rPr>
        <w:t>Siendo:</w:t>
      </w:r>
    </w:p>
    <w:p w:rsidR="00A343C0" w:rsidRPr="00C31D7C" w:rsidRDefault="00A343C0" w:rsidP="00A343C0">
      <w:pPr>
        <w:rPr>
          <w:rFonts w:ascii="Arial" w:hAnsi="Arial"/>
          <w:lang w:val="es-ES_tradnl"/>
        </w:rPr>
      </w:pPr>
      <w:r>
        <w:rPr>
          <w:rFonts w:ascii="Arial" w:hAnsi="Arial"/>
          <w:lang w:val="es-ES_tradnl"/>
        </w:rPr>
        <w:tab/>
      </w:r>
    </w:p>
    <w:p w:rsidR="00A343C0" w:rsidRPr="00C31D7C" w:rsidRDefault="00A343C0" w:rsidP="00A343C0">
      <w:pPr>
        <w:ind w:left="709"/>
        <w:rPr>
          <w:rFonts w:ascii="Arial" w:hAnsi="Arial"/>
          <w:lang w:val="es-ES_tradnl"/>
        </w:rPr>
      </w:pPr>
      <w:r w:rsidRPr="00C31D7C">
        <w:rPr>
          <w:rFonts w:ascii="Arial" w:hAnsi="Arial"/>
          <w:lang w:val="es-ES_tradnl"/>
        </w:rPr>
        <w:t>CV= Carga viva</w:t>
      </w:r>
    </w:p>
    <w:p w:rsidR="00A343C0" w:rsidRPr="00C31D7C" w:rsidRDefault="00A343C0" w:rsidP="00A343C0">
      <w:pPr>
        <w:rPr>
          <w:rFonts w:ascii="Arial" w:hAnsi="Arial"/>
          <w:lang w:val="es-ES_tradnl"/>
        </w:rPr>
      </w:pPr>
    </w:p>
    <w:p w:rsidR="00A343C0" w:rsidRPr="00C31D7C" w:rsidRDefault="00A343C0" w:rsidP="00A343C0">
      <w:pPr>
        <w:ind w:left="709"/>
        <w:rPr>
          <w:rFonts w:ascii="Arial" w:hAnsi="Arial"/>
          <w:lang w:val="es-ES_tradnl"/>
        </w:rPr>
      </w:pPr>
      <w:r w:rsidRPr="00C31D7C">
        <w:rPr>
          <w:rFonts w:ascii="Arial" w:hAnsi="Arial"/>
          <w:lang w:val="es-ES_tradnl"/>
        </w:rPr>
        <w:t>Pu= Carga factorada</w:t>
      </w:r>
    </w:p>
    <w:p w:rsidR="00A343C0" w:rsidRPr="00C31D7C" w:rsidRDefault="00A343C0" w:rsidP="00A343C0">
      <w:pPr>
        <w:rPr>
          <w:rFonts w:ascii="Arial" w:hAnsi="Arial"/>
          <w:lang w:val="es-ES_tradnl"/>
        </w:rPr>
      </w:pPr>
    </w:p>
    <w:p w:rsidR="00A343C0" w:rsidRPr="00C31D7C" w:rsidRDefault="00A343C0" w:rsidP="00A343C0">
      <w:pPr>
        <w:ind w:left="709"/>
        <w:jc w:val="both"/>
        <w:rPr>
          <w:rFonts w:ascii="Arial" w:hAnsi="Arial"/>
          <w:lang w:val="es-ES_tradnl"/>
        </w:rPr>
      </w:pPr>
      <w:r w:rsidRPr="00C31D7C">
        <w:rPr>
          <w:rFonts w:ascii="Arial" w:hAnsi="Arial"/>
          <w:lang w:val="es-ES_tradnl"/>
        </w:rPr>
        <w:t xml:space="preserve">Pu= </w:t>
      </w:r>
      <w:r w:rsidR="0065596B" w:rsidRPr="00C31D7C">
        <w:rPr>
          <w:rFonts w:ascii="Arial" w:hAnsi="Arial"/>
          <w:lang w:val="es-ES_tradnl"/>
        </w:rPr>
        <w:t>1.6 (</w:t>
      </w:r>
      <w:r w:rsidRPr="00C31D7C">
        <w:rPr>
          <w:rFonts w:ascii="Arial" w:hAnsi="Arial"/>
          <w:lang w:val="es-ES_tradnl"/>
        </w:rPr>
        <w:t>0.066)=0.106 kips (471,5 6N).</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Ahora, se procede a diseñar para la mayor carga que soportara la viga en cierto instante de tiempo, en este caso seria cuando tenga la viga contenga 4 cilindros GLP.</w:t>
      </w:r>
    </w:p>
    <w:p w:rsidR="00A343C0" w:rsidRPr="00C31D7C" w:rsidRDefault="00A343C0" w:rsidP="00A343C0">
      <w:pPr>
        <w:jc w:val="both"/>
        <w:rPr>
          <w:rFonts w:ascii="Arial" w:hAnsi="Arial"/>
          <w:lang w:val="es-ES_tradnl"/>
        </w:rPr>
      </w:pPr>
    </w:p>
    <w:p w:rsidR="00A343C0" w:rsidRDefault="00A343C0" w:rsidP="00A343C0">
      <w:pPr>
        <w:spacing w:line="480" w:lineRule="auto"/>
        <w:ind w:left="709"/>
        <w:jc w:val="both"/>
        <w:rPr>
          <w:rFonts w:ascii="Arial" w:hAnsi="Arial"/>
          <w:lang w:val="es-ES_tradnl"/>
        </w:rPr>
      </w:pPr>
      <w:r w:rsidRPr="00C31D7C">
        <w:rPr>
          <w:rFonts w:ascii="Arial" w:hAnsi="Arial"/>
          <w:lang w:val="es-ES_tradnl"/>
        </w:rPr>
        <w:t>Primeramente se asume a la viga sin peso y se debe diseñar para que soporte cortante, momento y deflexión máxima.</w:t>
      </w:r>
    </w:p>
    <w:p w:rsidR="00A343C0" w:rsidRPr="00C31D7C" w:rsidRDefault="00A343C0" w:rsidP="00A343C0">
      <w:pPr>
        <w:spacing w:line="480" w:lineRule="auto"/>
        <w:ind w:left="1134"/>
        <w:jc w:val="both"/>
        <w:rPr>
          <w:rFonts w:ascii="Arial" w:hAnsi="Arial"/>
          <w:lang w:val="es-ES_tradnl"/>
        </w:rPr>
      </w:pPr>
    </w:p>
    <w:p w:rsidR="00A343C0" w:rsidRPr="00C31D7C" w:rsidRDefault="00516C1C" w:rsidP="00A343C0">
      <w:pPr>
        <w:framePr w:wrap="notBeside" w:vAnchor="text" w:hAnchor="page" w:x="3262" w:y="601"/>
        <w:spacing w:line="480" w:lineRule="auto"/>
        <w:rPr>
          <w:rFonts w:ascii="Arial" w:hAnsi="Arial"/>
          <w:lang w:val="es-ES_tradnl"/>
        </w:rPr>
      </w:pPr>
      <w:r>
        <w:rPr>
          <w:noProof/>
        </w:rPr>
        <w:drawing>
          <wp:inline distT="0" distB="0" distL="0" distR="0">
            <wp:extent cx="4572000" cy="95250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4572000" cy="952500"/>
                    </a:xfrm>
                    <a:prstGeom prst="rect">
                      <a:avLst/>
                    </a:prstGeom>
                    <a:noFill/>
                    <a:ln w="9525">
                      <a:noFill/>
                      <a:miter lim="800000"/>
                      <a:headEnd/>
                      <a:tailEnd/>
                    </a:ln>
                  </pic:spPr>
                </pic:pic>
              </a:graphicData>
            </a:graphic>
          </wp:inline>
        </w:drawing>
      </w:r>
    </w:p>
    <w:p w:rsidR="00A343C0" w:rsidRPr="00DB1A2C" w:rsidRDefault="00A343C0" w:rsidP="00A343C0">
      <w:pPr>
        <w:spacing w:line="480" w:lineRule="auto"/>
        <w:ind w:firstLine="1134"/>
        <w:jc w:val="center"/>
        <w:rPr>
          <w:rFonts w:ascii="Arial" w:hAnsi="Arial"/>
          <w:b/>
          <w:lang w:val="es-ES_tradnl"/>
        </w:rPr>
      </w:pPr>
      <w:r w:rsidRPr="00DB1A2C">
        <w:rPr>
          <w:rFonts w:ascii="Arial" w:hAnsi="Arial"/>
          <w:b/>
          <w:lang w:val="es-ES_tradnl"/>
        </w:rPr>
        <w:t>Momento</w:t>
      </w:r>
    </w:p>
    <w:p w:rsidR="00A343C0" w:rsidRPr="00F4227A" w:rsidRDefault="00A343C0" w:rsidP="00A343C0">
      <w:pPr>
        <w:spacing w:line="480" w:lineRule="auto"/>
        <w:ind w:left="1134"/>
        <w:jc w:val="center"/>
        <w:rPr>
          <w:rFonts w:ascii="Arial" w:hAnsi="Arial"/>
          <w:b/>
          <w:lang w:val="es-ES_tradnl"/>
        </w:rPr>
      </w:pPr>
      <w:r w:rsidRPr="00DB1A2C">
        <w:rPr>
          <w:rFonts w:ascii="Arial" w:hAnsi="Arial"/>
          <w:b/>
          <w:lang w:val="es-ES_tradnl"/>
        </w:rPr>
        <w:t>FI</w:t>
      </w:r>
      <w:r>
        <w:rPr>
          <w:rFonts w:ascii="Arial" w:hAnsi="Arial"/>
          <w:b/>
          <w:lang w:val="es-ES_tradnl"/>
        </w:rPr>
        <w:t>GURA 3.4</w:t>
      </w:r>
      <w:r w:rsidRPr="00DB1A2C">
        <w:rPr>
          <w:rFonts w:ascii="Arial" w:hAnsi="Arial"/>
          <w:b/>
          <w:lang w:val="es-ES_tradnl"/>
        </w:rPr>
        <w:t xml:space="preserve">. DIAGRAMA DE MOMENTO </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Del diagrama de mo</w:t>
      </w:r>
      <w:r>
        <w:rPr>
          <w:rFonts w:ascii="Arial" w:hAnsi="Arial"/>
          <w:lang w:val="es-ES_tradnl"/>
        </w:rPr>
        <w:t>mento de la figura 3.3 se toma</w:t>
      </w:r>
      <w:r w:rsidRPr="00C31D7C">
        <w:rPr>
          <w:rFonts w:ascii="Arial" w:hAnsi="Arial"/>
          <w:lang w:val="es-ES_tradnl"/>
        </w:rPr>
        <w:t xml:space="preserve"> el momento máximo este a su vez es 0.48 Kip-ft (650,8N-m</w:t>
      </w:r>
      <w:r w:rsidR="0065596B" w:rsidRPr="00C31D7C">
        <w:rPr>
          <w:rFonts w:ascii="Arial" w:hAnsi="Arial"/>
          <w:lang w:val="es-ES_tradnl"/>
        </w:rPr>
        <w:t>);</w:t>
      </w:r>
      <w:r w:rsidRPr="00C31D7C">
        <w:rPr>
          <w:rFonts w:ascii="Arial" w:hAnsi="Arial"/>
          <w:lang w:val="es-ES_tradnl"/>
        </w:rPr>
        <w:t xml:space="preserve"> con este dato y la </w:t>
      </w:r>
      <w:r w:rsidRPr="00C31D7C">
        <w:rPr>
          <w:rFonts w:ascii="Arial" w:hAnsi="Arial"/>
          <w:lang w:val="es-ES_tradnl"/>
        </w:rPr>
        <w:lastRenderedPageBreak/>
        <w:t>longitud entre apoyos se debe ir a la gráfica del apéndice G. El perfil debe  cumplir con la condición siguiente de diseño: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lang w:val="es-ES_tradnl"/>
        </w:rPr>
        <w:t xml:space="preserve">Mu </w:t>
      </w:r>
      <w:r>
        <w:rPr>
          <w:rFonts w:ascii="Arial" w:hAnsi="Arial" w:cs="Arial"/>
          <w:lang w:val="es-ES_tradnl"/>
        </w:rPr>
        <w:t>≤ Φ</w:t>
      </w:r>
      <w:r>
        <w:rPr>
          <w:rFonts w:ascii="Arial" w:hAnsi="Arial"/>
          <w:lang w:val="es-ES_tradnl"/>
        </w:rPr>
        <w:t xml:space="preserve">bMn   </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ecuación</w:t>
      </w:r>
      <w:r>
        <w:rPr>
          <w:rFonts w:ascii="Arial" w:hAnsi="Arial"/>
          <w:lang w:val="es-ES_tradnl"/>
        </w:rPr>
        <w:t xml:space="preserve"> </w:t>
      </w:r>
      <w:r w:rsidRPr="00C31D7C">
        <w:rPr>
          <w:rFonts w:ascii="Arial" w:hAnsi="Arial"/>
          <w:lang w:val="es-ES_tradnl"/>
        </w:rPr>
        <w:t>(2)</w:t>
      </w:r>
    </w:p>
    <w:p w:rsidR="00A343C0" w:rsidRPr="00C31D7C" w:rsidRDefault="00A343C0" w:rsidP="00A343C0">
      <w:pPr>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Se procede a Seleccionar el Perfil HEB 100 uno de los perfiles que se venden en nuestro país ,el diseño se basara con las características similares de este perfil en este caso un M4x13 del manual de diseño de estructuras de la tabla del apéndice G ;donde </w:t>
      </w:r>
      <w:r>
        <w:rPr>
          <w:rFonts w:ascii="Arial" w:hAnsi="Arial" w:cs="Arial"/>
          <w:lang w:val="es-ES_tradnl"/>
        </w:rPr>
        <w:t>Φ</w:t>
      </w:r>
      <w:r w:rsidRPr="00C31D7C">
        <w:rPr>
          <w:rFonts w:ascii="Arial" w:hAnsi="Arial"/>
          <w:lang w:val="es-ES_tradnl"/>
        </w:rPr>
        <w:t>bMp=16.6 Kip-ft entonces: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Pr>
          <w:rFonts w:ascii="Arial" w:hAnsi="Arial"/>
          <w:lang w:val="es-ES_tradnl"/>
        </w:rPr>
        <w:t xml:space="preserve">0.48  </w:t>
      </w:r>
      <w:r>
        <w:rPr>
          <w:rFonts w:ascii="Arial" w:hAnsi="Arial" w:cs="Arial"/>
          <w:lang w:val="es-ES_tradnl"/>
        </w:rPr>
        <w:t>≤</w:t>
      </w:r>
      <w:r w:rsidRPr="00C31D7C">
        <w:rPr>
          <w:rFonts w:ascii="Arial" w:hAnsi="Arial"/>
          <w:lang w:val="es-ES_tradnl"/>
        </w:rPr>
        <w:t>16.6</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Pr>
          <w:rFonts w:ascii="Arial" w:hAnsi="Arial"/>
          <w:lang w:val="es-ES_tradnl"/>
        </w:rPr>
        <w:t xml:space="preserve">Satisfaciendo  Mu </w:t>
      </w:r>
      <w:r>
        <w:rPr>
          <w:rFonts w:ascii="Arial" w:hAnsi="Arial" w:cs="Arial"/>
          <w:lang w:val="es-ES_tradnl"/>
        </w:rPr>
        <w:t>≤Φ</w:t>
      </w:r>
      <w:r w:rsidRPr="00C31D7C">
        <w:rPr>
          <w:rFonts w:ascii="Arial" w:hAnsi="Arial"/>
          <w:lang w:val="es-ES_tradnl"/>
        </w:rPr>
        <w:t>bMn ahora se procede a sumarle el peso propio de la viga.</w:t>
      </w:r>
      <w:r>
        <w:rPr>
          <w:rFonts w:ascii="Arial" w:hAnsi="Arial"/>
          <w:lang w:val="es-ES_tradnl"/>
        </w:rPr>
        <w:t xml:space="preserve"> </w:t>
      </w:r>
      <w:r w:rsidRPr="00C31D7C">
        <w:rPr>
          <w:rFonts w:ascii="Arial" w:hAnsi="Arial"/>
          <w:lang w:val="es-ES_tradnl"/>
        </w:rPr>
        <w:t>Este peso será 0.013 Kip /ft (189,7N/m), este valor hay que convertir a carga factorada :</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Wu=</w:t>
      </w:r>
      <w:r w:rsidR="0065596B" w:rsidRPr="00C31D7C">
        <w:rPr>
          <w:rFonts w:ascii="Arial" w:hAnsi="Arial"/>
          <w:lang w:val="es-ES_tradnl"/>
        </w:rPr>
        <w:t>1.2 (</w:t>
      </w:r>
      <w:r w:rsidRPr="00C31D7C">
        <w:rPr>
          <w:rFonts w:ascii="Arial" w:hAnsi="Arial"/>
          <w:lang w:val="es-ES_tradnl"/>
        </w:rPr>
        <w:t>0.013)= 0.0156 Kip/ft (227,7N/m)</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Se realiza  el diagrama de momento que esta en la figura 3.4 y se escoge  el máximo y este se suma al anterior para ver si cumple con la condición de diseño de  momento.</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Mut= Mu1 + Mu2                                 </w:t>
      </w:r>
      <w:r>
        <w:rPr>
          <w:rFonts w:ascii="Arial" w:hAnsi="Arial"/>
          <w:lang w:val="es-ES_tradnl"/>
        </w:rPr>
        <w:t xml:space="preserve">                          </w:t>
      </w:r>
      <w:r w:rsidRPr="00C31D7C">
        <w:rPr>
          <w:rFonts w:ascii="Arial" w:hAnsi="Arial"/>
          <w:lang w:val="es-ES_tradnl"/>
        </w:rPr>
        <w:t>ecuación</w:t>
      </w:r>
      <w:r>
        <w:rPr>
          <w:rFonts w:ascii="Arial" w:hAnsi="Arial"/>
          <w:lang w:val="es-ES_tradnl"/>
        </w:rPr>
        <w:t xml:space="preserve"> </w:t>
      </w:r>
      <w:r w:rsidRPr="00C31D7C">
        <w:rPr>
          <w:rFonts w:ascii="Arial" w:hAnsi="Arial"/>
          <w:lang w:val="es-ES_tradnl"/>
        </w:rPr>
        <w:t>(3)</w:t>
      </w:r>
    </w:p>
    <w:p w:rsidR="00A343C0" w:rsidRPr="00C31D7C" w:rsidRDefault="00A343C0" w:rsidP="00A343C0">
      <w:pPr>
        <w:jc w:val="both"/>
        <w:rPr>
          <w:rFonts w:ascii="Arial" w:hAnsi="Arial"/>
          <w:lang w:val="es-ES_tradnl"/>
        </w:rPr>
      </w:pPr>
      <w:r w:rsidRPr="00C31D7C">
        <w:rPr>
          <w:rFonts w:ascii="Arial" w:hAnsi="Arial"/>
          <w:lang w:val="es-ES_tradnl"/>
        </w:rPr>
        <w:t xml:space="preserve">                                                                   </w:t>
      </w:r>
    </w:p>
    <w:p w:rsidR="00A343C0" w:rsidRPr="00C31D7C" w:rsidRDefault="00516C1C" w:rsidP="00A343C0">
      <w:pPr>
        <w:framePr w:wrap="notBeside" w:vAnchor="text" w:hAnchor="page" w:x="3382" w:y="272"/>
        <w:spacing w:line="480" w:lineRule="auto"/>
        <w:rPr>
          <w:rFonts w:ascii="Arial" w:hAnsi="Arial"/>
          <w:lang w:val="es-ES_tradnl"/>
        </w:rPr>
      </w:pPr>
      <w:r>
        <w:rPr>
          <w:noProof/>
        </w:rPr>
        <w:lastRenderedPageBreak/>
        <w:drawing>
          <wp:inline distT="0" distB="0" distL="0" distR="0">
            <wp:extent cx="4432300" cy="927100"/>
            <wp:effectExtent l="1905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srcRect/>
                    <a:stretch>
                      <a:fillRect/>
                    </a:stretch>
                  </pic:blipFill>
                  <pic:spPr bwMode="auto">
                    <a:xfrm>
                      <a:off x="0" y="0"/>
                      <a:ext cx="4432300" cy="927100"/>
                    </a:xfrm>
                    <a:prstGeom prst="rect">
                      <a:avLst/>
                    </a:prstGeom>
                    <a:noFill/>
                    <a:ln w="9525">
                      <a:noFill/>
                      <a:miter lim="800000"/>
                      <a:headEnd/>
                      <a:tailEnd/>
                    </a:ln>
                  </pic:spPr>
                </pic:pic>
              </a:graphicData>
            </a:graphic>
          </wp:inline>
        </w:drawing>
      </w:r>
    </w:p>
    <w:p w:rsidR="00A343C0" w:rsidRPr="005003E7" w:rsidRDefault="00A343C0" w:rsidP="00A343C0">
      <w:pPr>
        <w:spacing w:line="480" w:lineRule="auto"/>
        <w:jc w:val="center"/>
        <w:rPr>
          <w:rFonts w:ascii="Arial" w:hAnsi="Arial"/>
          <w:b/>
          <w:lang w:val="es-ES_tradnl"/>
        </w:rPr>
      </w:pPr>
      <w:r w:rsidRPr="005003E7">
        <w:rPr>
          <w:rFonts w:ascii="Arial" w:hAnsi="Arial"/>
          <w:b/>
          <w:lang w:val="es-ES_tradnl"/>
        </w:rPr>
        <w:t>FIGURA 3.</w:t>
      </w:r>
      <w:r>
        <w:rPr>
          <w:rFonts w:ascii="Arial" w:hAnsi="Arial"/>
          <w:b/>
          <w:lang w:val="es-ES_tradnl"/>
        </w:rPr>
        <w:t>5</w:t>
      </w:r>
      <w:r w:rsidRPr="005003E7">
        <w:rPr>
          <w:rFonts w:ascii="Arial" w:hAnsi="Arial"/>
          <w:b/>
          <w:lang w:val="es-ES_tradnl"/>
        </w:rPr>
        <w:t>. DIAGRAMA DE MOMENTO DEL PERFIL</w:t>
      </w:r>
    </w:p>
    <w:p w:rsidR="00A343C0" w:rsidRPr="005003E7" w:rsidRDefault="00A343C0" w:rsidP="00A343C0">
      <w:pPr>
        <w:jc w:val="center"/>
        <w:rPr>
          <w:rFonts w:ascii="Arial" w:hAnsi="Arial"/>
          <w:b/>
          <w:lang w:val="es-ES_tradnl"/>
        </w:rPr>
      </w:pPr>
    </w:p>
    <w:p w:rsidR="00A343C0" w:rsidRPr="00A343C0" w:rsidRDefault="00A343C0" w:rsidP="00A343C0">
      <w:pPr>
        <w:spacing w:line="480" w:lineRule="auto"/>
        <w:ind w:firstLine="709"/>
        <w:rPr>
          <w:rFonts w:ascii="Arial" w:hAnsi="Arial"/>
          <w:lang w:val="en-US"/>
        </w:rPr>
      </w:pPr>
      <w:r w:rsidRPr="00A343C0">
        <w:rPr>
          <w:rFonts w:ascii="Arial" w:hAnsi="Arial"/>
          <w:lang w:val="en-US"/>
        </w:rPr>
        <w:t>Mut = 0.48 + 0.18= 0.66 Kip-ft (894,8N-m)</w:t>
      </w:r>
    </w:p>
    <w:p w:rsidR="00A343C0" w:rsidRPr="00A343C0" w:rsidRDefault="00A343C0" w:rsidP="00A343C0">
      <w:pPr>
        <w:ind w:firstLine="1134"/>
        <w:rPr>
          <w:rFonts w:ascii="Arial" w:hAnsi="Arial"/>
          <w:lang w:val="en-US"/>
        </w:rPr>
      </w:pPr>
    </w:p>
    <w:p w:rsidR="00A343C0" w:rsidRPr="00C31D7C" w:rsidRDefault="00A343C0" w:rsidP="00A343C0">
      <w:pPr>
        <w:spacing w:line="480" w:lineRule="auto"/>
        <w:ind w:firstLine="709"/>
        <w:rPr>
          <w:rFonts w:ascii="Arial" w:hAnsi="Arial"/>
          <w:lang w:val="es-ES_tradnl"/>
        </w:rPr>
      </w:pPr>
      <w:r>
        <w:rPr>
          <w:rFonts w:ascii="Arial" w:hAnsi="Arial"/>
          <w:lang w:val="es-ES_tradnl"/>
        </w:rPr>
        <w:t>0.66</w:t>
      </w:r>
      <w:r>
        <w:rPr>
          <w:rFonts w:ascii="Arial" w:hAnsi="Arial" w:cs="Arial"/>
          <w:lang w:val="es-ES_tradnl"/>
        </w:rPr>
        <w:t>≤</w:t>
      </w:r>
      <w:r w:rsidRPr="00C31D7C">
        <w:rPr>
          <w:rFonts w:ascii="Arial" w:hAnsi="Arial"/>
          <w:lang w:val="es-ES_tradnl"/>
        </w:rPr>
        <w:t>16.6</w:t>
      </w:r>
    </w:p>
    <w:p w:rsidR="00A343C0" w:rsidRDefault="00A343C0" w:rsidP="00A343C0">
      <w:pPr>
        <w:spacing w:line="480" w:lineRule="auto"/>
        <w:ind w:left="709"/>
        <w:rPr>
          <w:rFonts w:ascii="Arial" w:hAnsi="Arial"/>
          <w:lang w:val="es-ES_tradnl"/>
        </w:rPr>
      </w:pPr>
      <w:r w:rsidRPr="00C31D7C">
        <w:rPr>
          <w:rFonts w:ascii="Arial" w:hAnsi="Arial"/>
          <w:lang w:val="es-ES_tradnl"/>
        </w:rPr>
        <w:t>También satisface la condición de diseño Mu</w:t>
      </w:r>
      <w:r>
        <w:rPr>
          <w:rFonts w:ascii="Arial" w:hAnsi="Arial" w:cs="Arial"/>
          <w:lang w:val="es-ES_tradnl"/>
        </w:rPr>
        <w:t>≤Φ</w:t>
      </w:r>
      <w:r w:rsidRPr="00C31D7C">
        <w:rPr>
          <w:rFonts w:ascii="Arial" w:hAnsi="Arial"/>
          <w:lang w:val="es-ES_tradnl"/>
        </w:rPr>
        <w:t>bMn</w:t>
      </w:r>
      <w:r w:rsidR="0065596B" w:rsidRPr="00C31D7C">
        <w:rPr>
          <w:rFonts w:ascii="Arial" w:hAnsi="Arial"/>
          <w:lang w:val="es-ES_tradnl"/>
        </w:rPr>
        <w:t>, se</w:t>
      </w:r>
      <w:r w:rsidRPr="00C31D7C">
        <w:rPr>
          <w:rFonts w:ascii="Arial" w:hAnsi="Arial"/>
          <w:lang w:val="es-ES_tradnl"/>
        </w:rPr>
        <w:t xml:space="preserve"> debe diseñar para cortante.</w:t>
      </w:r>
    </w:p>
    <w:p w:rsidR="00A343C0" w:rsidRPr="00F4227A" w:rsidRDefault="00A343C0" w:rsidP="00A343C0">
      <w:pPr>
        <w:spacing w:line="480" w:lineRule="auto"/>
        <w:ind w:firstLine="709"/>
        <w:jc w:val="both"/>
        <w:rPr>
          <w:rFonts w:ascii="Arial" w:hAnsi="Arial"/>
          <w:b/>
          <w:u w:val="single"/>
          <w:lang w:val="es-ES_tradnl"/>
        </w:rPr>
      </w:pPr>
      <w:r w:rsidRPr="00F4227A">
        <w:rPr>
          <w:rFonts w:ascii="Arial" w:hAnsi="Arial"/>
          <w:b/>
          <w:u w:val="single"/>
          <w:lang w:val="es-ES_tradnl"/>
        </w:rPr>
        <w:t>Cortante</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De la misma manera que en caso anterior se debe satisfacer la condición de diseño:</w:t>
      </w:r>
    </w:p>
    <w:p w:rsidR="00A343C0" w:rsidRPr="00C31D7C" w:rsidRDefault="00A343C0" w:rsidP="00A343C0">
      <w:pPr>
        <w:spacing w:line="480" w:lineRule="auto"/>
        <w:ind w:left="709"/>
        <w:rPr>
          <w:rFonts w:ascii="Arial" w:hAnsi="Arial"/>
          <w:lang w:val="es-ES_tradnl"/>
        </w:rPr>
      </w:pPr>
      <w:r w:rsidRPr="00C31D7C">
        <w:rPr>
          <w:rFonts w:ascii="Arial" w:hAnsi="Arial"/>
          <w:lang w:val="es-ES_tradnl"/>
        </w:rPr>
        <w:t>Vu</w:t>
      </w:r>
      <w:bookmarkStart w:id="0" w:name="DDE_LINK22"/>
      <w:r w:rsidRPr="00C31D7C">
        <w:rPr>
          <w:rFonts w:ascii="Arial" w:hAnsi="Arial"/>
          <w:lang w:val="es-ES_tradnl"/>
        </w:rPr>
        <w:t xml:space="preserve"> </w:t>
      </w:r>
      <w:bookmarkEnd w:id="0"/>
      <w:r>
        <w:rPr>
          <w:rFonts w:ascii="Arial" w:hAnsi="Arial" w:cs="Arial"/>
          <w:lang w:val="es-ES_tradnl"/>
        </w:rPr>
        <w:t>≤Φ</w:t>
      </w:r>
      <w:r w:rsidRPr="00C31D7C">
        <w:rPr>
          <w:rFonts w:ascii="Arial" w:hAnsi="Arial"/>
          <w:lang w:val="es-ES_tradnl"/>
        </w:rPr>
        <w:t xml:space="preserve">vVn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(4)</w:t>
      </w:r>
    </w:p>
    <w:p w:rsidR="00A343C0" w:rsidRPr="00C31D7C" w:rsidRDefault="00A343C0" w:rsidP="00A343C0">
      <w:pPr>
        <w:rPr>
          <w:rFonts w:ascii="Arial" w:hAnsi="Arial"/>
          <w:lang w:val="es-ES_tradnl"/>
        </w:rPr>
      </w:pPr>
      <w:r w:rsidRPr="00C31D7C">
        <w:rPr>
          <w:rFonts w:ascii="Arial" w:hAnsi="Arial"/>
          <w:lang w:val="es-ES_tradnl"/>
        </w:rPr>
        <w:t xml:space="preserve">                    </w:t>
      </w:r>
    </w:p>
    <w:p w:rsidR="00A343C0" w:rsidRPr="00C31D7C" w:rsidRDefault="00516C1C" w:rsidP="00A343C0">
      <w:pPr>
        <w:framePr w:wrap="notBeside" w:vAnchor="text" w:hAnchor="page" w:x="3142" w:y="673"/>
        <w:spacing w:line="480" w:lineRule="auto"/>
        <w:rPr>
          <w:rFonts w:ascii="Arial" w:hAnsi="Arial"/>
          <w:lang w:val="es-ES_tradnl"/>
        </w:rPr>
      </w:pPr>
      <w:r>
        <w:rPr>
          <w:noProof/>
        </w:rPr>
        <w:drawing>
          <wp:inline distT="0" distB="0" distL="0" distR="0">
            <wp:extent cx="4457700" cy="1485900"/>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4457700" cy="1485900"/>
                    </a:xfrm>
                    <a:prstGeom prst="rect">
                      <a:avLst/>
                    </a:prstGeom>
                    <a:noFill/>
                    <a:ln w="9525">
                      <a:noFill/>
                      <a:miter lim="800000"/>
                      <a:headEnd/>
                      <a:tailEnd/>
                    </a:ln>
                  </pic:spPr>
                </pic:pic>
              </a:graphicData>
            </a:graphic>
          </wp:inline>
        </w:drawing>
      </w:r>
    </w:p>
    <w:p w:rsidR="00A343C0" w:rsidRPr="00C31D7C" w:rsidRDefault="00A343C0" w:rsidP="00A343C0">
      <w:pPr>
        <w:spacing w:line="480" w:lineRule="auto"/>
        <w:ind w:firstLine="709"/>
        <w:rPr>
          <w:rFonts w:ascii="Arial" w:hAnsi="Arial"/>
          <w:lang w:val="es-ES_tradnl"/>
        </w:rPr>
      </w:pPr>
      <w:r>
        <w:rPr>
          <w:rFonts w:ascii="Arial" w:hAnsi="Arial"/>
          <w:lang w:val="es-ES_tradnl"/>
        </w:rPr>
        <w:t>Se suma  la</w:t>
      </w:r>
      <w:r w:rsidRPr="00C31D7C">
        <w:rPr>
          <w:rFonts w:ascii="Arial" w:hAnsi="Arial"/>
          <w:lang w:val="es-ES_tradnl"/>
        </w:rPr>
        <w:t xml:space="preserve"> máxima fuerza cortante de las figuras 3.5 y 3.6</w:t>
      </w:r>
    </w:p>
    <w:p w:rsidR="0000282E" w:rsidRPr="00BF045C" w:rsidRDefault="0000282E" w:rsidP="0000282E">
      <w:pPr>
        <w:spacing w:line="480" w:lineRule="auto"/>
        <w:jc w:val="center"/>
        <w:rPr>
          <w:rFonts w:ascii="Arial" w:hAnsi="Arial"/>
          <w:b/>
          <w:lang w:val="pt-BR"/>
        </w:rPr>
      </w:pPr>
      <w:r w:rsidRPr="00BF045C">
        <w:rPr>
          <w:rFonts w:ascii="Arial" w:hAnsi="Arial"/>
          <w:b/>
          <w:lang w:val="pt-BR"/>
        </w:rPr>
        <w:t>FIGURA 3.6. DIAGRAMA DE CORTANTE</w:t>
      </w:r>
    </w:p>
    <w:p w:rsidR="00A343C0" w:rsidRPr="00C31D7C" w:rsidRDefault="00A343C0" w:rsidP="00A343C0">
      <w:pPr>
        <w:rPr>
          <w:rFonts w:ascii="Arial" w:hAnsi="Arial"/>
          <w:lang w:val="es-ES_tradnl"/>
        </w:rPr>
      </w:pPr>
    </w:p>
    <w:p w:rsidR="00A343C0" w:rsidRPr="00C31D7C" w:rsidRDefault="00516C1C" w:rsidP="00A343C0">
      <w:pPr>
        <w:framePr w:wrap="notBeside" w:vAnchor="text" w:hAnchor="page" w:x="3022" w:y="632"/>
        <w:spacing w:line="480" w:lineRule="auto"/>
        <w:rPr>
          <w:rFonts w:ascii="Arial" w:hAnsi="Arial"/>
          <w:lang w:val="es-ES_tradnl"/>
        </w:rPr>
      </w:pPr>
      <w:r>
        <w:rPr>
          <w:noProof/>
        </w:rPr>
        <w:lastRenderedPageBreak/>
        <w:drawing>
          <wp:inline distT="0" distB="0" distL="0" distR="0">
            <wp:extent cx="4635500" cy="166370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4635500" cy="1663700"/>
                    </a:xfrm>
                    <a:prstGeom prst="rect">
                      <a:avLst/>
                    </a:prstGeom>
                    <a:noFill/>
                    <a:ln w="9525">
                      <a:noFill/>
                      <a:miter lim="800000"/>
                      <a:headEnd/>
                      <a:tailEnd/>
                    </a:ln>
                  </pic:spPr>
                </pic:pic>
              </a:graphicData>
            </a:graphic>
          </wp:inline>
        </w:drawing>
      </w:r>
    </w:p>
    <w:p w:rsidR="00A343C0" w:rsidRPr="00BF045C" w:rsidRDefault="00A343C0" w:rsidP="00A343C0">
      <w:pPr>
        <w:spacing w:line="480" w:lineRule="auto"/>
        <w:ind w:left="1134"/>
        <w:jc w:val="center"/>
        <w:rPr>
          <w:rFonts w:ascii="Arial" w:hAnsi="Arial"/>
          <w:lang w:val="pt-BR"/>
        </w:rPr>
      </w:pPr>
    </w:p>
    <w:p w:rsidR="00A343C0" w:rsidRPr="005003E7" w:rsidRDefault="00A343C0" w:rsidP="00A343C0">
      <w:pPr>
        <w:spacing w:line="480" w:lineRule="auto"/>
        <w:ind w:left="567"/>
        <w:jc w:val="center"/>
        <w:rPr>
          <w:rFonts w:ascii="Arial" w:hAnsi="Arial"/>
          <w:b/>
          <w:lang w:val="es-ES_tradnl"/>
        </w:rPr>
      </w:pPr>
      <w:r w:rsidRPr="00BF045C">
        <w:rPr>
          <w:rFonts w:ascii="Arial" w:hAnsi="Arial"/>
          <w:b/>
          <w:lang w:val="pt-BR"/>
        </w:rPr>
        <w:t xml:space="preserve">FIGURA 3.7. </w:t>
      </w:r>
      <w:r w:rsidRPr="005003E7">
        <w:rPr>
          <w:rFonts w:ascii="Arial" w:hAnsi="Arial"/>
          <w:b/>
          <w:lang w:val="es-ES_tradnl"/>
        </w:rPr>
        <w:t>DIAGRAMA DE CORTANTE PARA EL PESO TOTAL</w:t>
      </w:r>
    </w:p>
    <w:p w:rsidR="00A343C0" w:rsidRPr="00C31D7C" w:rsidRDefault="00A343C0" w:rsidP="00A343C0">
      <w:pPr>
        <w:jc w:val="cente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Vu1 + Vu2 = 0.27 + 0.10 = 0.37 Kip (1645,8N)</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Con HEB100 de la gráfica del apéndice G ; se determina  el valor de </w:t>
      </w:r>
      <w:r>
        <w:rPr>
          <w:rFonts w:ascii="Arial" w:hAnsi="Arial" w:cs="Arial"/>
          <w:lang w:val="es-ES_tradnl"/>
        </w:rPr>
        <w:t>Φ</w:t>
      </w:r>
      <w:r w:rsidRPr="00C31D7C">
        <w:rPr>
          <w:rFonts w:ascii="Arial" w:hAnsi="Arial"/>
          <w:lang w:val="es-ES_tradnl"/>
        </w:rPr>
        <w:t>vVn siendo este 19.8 Kip entonces:</w:t>
      </w:r>
    </w:p>
    <w:p w:rsidR="00A343C0" w:rsidRPr="00C31D7C" w:rsidRDefault="00A343C0" w:rsidP="00A343C0">
      <w:pPr>
        <w:spacing w:line="480" w:lineRule="auto"/>
        <w:jc w:val="center"/>
        <w:rPr>
          <w:rFonts w:ascii="Arial" w:hAnsi="Arial"/>
          <w:lang w:val="es-ES_tradnl"/>
        </w:rPr>
      </w:pPr>
      <w:r>
        <w:rPr>
          <w:rFonts w:ascii="Arial" w:hAnsi="Arial"/>
          <w:lang w:val="es-ES_tradnl"/>
        </w:rPr>
        <w:t xml:space="preserve">0.37 </w:t>
      </w:r>
      <w:r>
        <w:rPr>
          <w:rFonts w:ascii="Arial" w:hAnsi="Arial" w:cs="Arial"/>
          <w:lang w:val="es-ES_tradnl"/>
        </w:rPr>
        <w:t>≤</w:t>
      </w:r>
      <w:r w:rsidRPr="00C31D7C">
        <w:rPr>
          <w:rFonts w:ascii="Arial" w:hAnsi="Arial"/>
          <w:lang w:val="es-ES_tradnl"/>
        </w:rPr>
        <w:t xml:space="preserve"> 19.8</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Cumple con la condición de diseño</w:t>
      </w:r>
      <w:bookmarkStart w:id="1" w:name="DDE_LINK231"/>
      <w:bookmarkStart w:id="2" w:name="DDE_LINK222"/>
      <w:r w:rsidRPr="00C31D7C">
        <w:rPr>
          <w:rFonts w:ascii="Arial" w:hAnsi="Arial"/>
          <w:lang w:val="es-ES_tradnl"/>
        </w:rPr>
        <w:t xml:space="preserve"> </w:t>
      </w:r>
      <w:bookmarkEnd w:id="1"/>
      <w:bookmarkEnd w:id="2"/>
      <w:r w:rsidRPr="00C31D7C">
        <w:rPr>
          <w:rFonts w:ascii="Arial" w:hAnsi="Arial"/>
          <w:lang w:val="es-ES_tradnl"/>
        </w:rPr>
        <w:t>de la ecuación (4)</w:t>
      </w:r>
    </w:p>
    <w:p w:rsidR="00A343C0" w:rsidRPr="00F4227A" w:rsidRDefault="00A343C0" w:rsidP="00A343C0">
      <w:pPr>
        <w:spacing w:line="480" w:lineRule="auto"/>
        <w:ind w:firstLine="709"/>
        <w:rPr>
          <w:rFonts w:ascii="Arial" w:hAnsi="Arial"/>
          <w:b/>
          <w:u w:val="single"/>
          <w:lang w:val="es-ES_tradnl"/>
        </w:rPr>
      </w:pPr>
      <w:r w:rsidRPr="00F4227A">
        <w:rPr>
          <w:rFonts w:ascii="Arial" w:hAnsi="Arial"/>
          <w:b/>
          <w:u w:val="single"/>
          <w:lang w:val="es-ES_tradnl"/>
        </w:rPr>
        <w:t>Deflexión</w:t>
      </w:r>
    </w:p>
    <w:p w:rsidR="00A343C0" w:rsidRPr="00C31D7C" w:rsidRDefault="00516C1C" w:rsidP="00A343C0">
      <w:pPr>
        <w:framePr w:wrap="notBeside" w:vAnchor="text" w:hAnchor="page" w:x="3982" w:y="1952"/>
        <w:spacing w:line="480" w:lineRule="auto"/>
        <w:jc w:val="both"/>
        <w:rPr>
          <w:rFonts w:ascii="Arial" w:hAnsi="Arial"/>
          <w:lang w:val="es-ES_tradnl"/>
        </w:rPr>
      </w:pPr>
      <w:r>
        <w:rPr>
          <w:noProof/>
        </w:rPr>
        <w:drawing>
          <wp:inline distT="0" distB="0" distL="0" distR="0">
            <wp:extent cx="4114800" cy="914400"/>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srcRect/>
                    <a:stretch>
                      <a:fillRect/>
                    </a:stretch>
                  </pic:blipFill>
                  <pic:spPr bwMode="auto">
                    <a:xfrm>
                      <a:off x="0" y="0"/>
                      <a:ext cx="4114800" cy="914400"/>
                    </a:xfrm>
                    <a:prstGeom prst="rect">
                      <a:avLst/>
                    </a:prstGeom>
                    <a:noFill/>
                    <a:ln w="9525">
                      <a:noFill/>
                      <a:miter lim="800000"/>
                      <a:headEnd/>
                      <a:tailEnd/>
                    </a:ln>
                  </pic:spPr>
                </pic:pic>
              </a:graphicData>
            </a:graphic>
          </wp:inline>
        </w:drawing>
      </w:r>
    </w:p>
    <w:p w:rsidR="00A343C0" w:rsidRDefault="00A343C0" w:rsidP="00A343C0">
      <w:pPr>
        <w:spacing w:line="480" w:lineRule="auto"/>
        <w:ind w:left="709"/>
        <w:jc w:val="both"/>
        <w:rPr>
          <w:rFonts w:ascii="Arial" w:hAnsi="Arial"/>
          <w:lang w:val="es-ES_tradnl"/>
        </w:rPr>
      </w:pPr>
      <w:r w:rsidRPr="00C31D7C">
        <w:rPr>
          <w:rFonts w:ascii="Arial" w:hAnsi="Arial"/>
          <w:lang w:val="es-ES_tradnl"/>
        </w:rPr>
        <w:t>En este caso se usara el máximo momento de la carga de viva de servicio no factorada de la viga considerando el propio peso</w:t>
      </w:r>
      <w:r>
        <w:rPr>
          <w:rFonts w:ascii="Arial" w:hAnsi="Arial"/>
          <w:lang w:val="es-ES_tradnl"/>
        </w:rPr>
        <w:t xml:space="preserve"> </w:t>
      </w:r>
      <w:r w:rsidRPr="00C31D7C">
        <w:rPr>
          <w:rFonts w:ascii="Arial" w:hAnsi="Arial"/>
          <w:lang w:val="es-ES_tradnl"/>
        </w:rPr>
        <w:t>( figura 3.7).</w:t>
      </w:r>
    </w:p>
    <w:p w:rsidR="00A343C0" w:rsidRPr="00C31D7C" w:rsidRDefault="00A343C0" w:rsidP="00A343C0">
      <w:pPr>
        <w:spacing w:line="480" w:lineRule="auto"/>
        <w:ind w:left="709"/>
        <w:jc w:val="both"/>
        <w:rPr>
          <w:rFonts w:ascii="Arial" w:hAnsi="Arial"/>
          <w:lang w:val="es-ES_tradnl"/>
        </w:rPr>
      </w:pPr>
    </w:p>
    <w:p w:rsidR="00A343C0" w:rsidRPr="005003E7" w:rsidRDefault="00A343C0" w:rsidP="00A343C0">
      <w:pPr>
        <w:spacing w:line="480" w:lineRule="auto"/>
        <w:ind w:left="1134"/>
        <w:jc w:val="center"/>
        <w:rPr>
          <w:rFonts w:ascii="Arial" w:hAnsi="Arial"/>
          <w:b/>
          <w:lang w:val="es-ES_tradnl"/>
        </w:rPr>
      </w:pPr>
      <w:r w:rsidRPr="005003E7">
        <w:rPr>
          <w:rFonts w:ascii="Arial" w:hAnsi="Arial"/>
          <w:b/>
          <w:lang w:val="es-ES_tradnl"/>
        </w:rPr>
        <w:lastRenderedPageBreak/>
        <w:t>FIG</w:t>
      </w:r>
      <w:r>
        <w:rPr>
          <w:rFonts w:ascii="Arial" w:hAnsi="Arial"/>
          <w:b/>
          <w:lang w:val="es-ES_tradnl"/>
        </w:rPr>
        <w:t>URA 3.8</w:t>
      </w:r>
      <w:r w:rsidRPr="005003E7">
        <w:rPr>
          <w:rFonts w:ascii="Arial" w:hAnsi="Arial"/>
          <w:b/>
          <w:lang w:val="es-ES_tradnl"/>
        </w:rPr>
        <w:t>. DIAGRAMA DE CORTANTE PARA CARGA DE SERVICIO</w:t>
      </w:r>
    </w:p>
    <w:p w:rsidR="00A343C0" w:rsidRPr="00C31D7C" w:rsidRDefault="00A343C0" w:rsidP="00A343C0">
      <w:pPr>
        <w:jc w:val="center"/>
        <w:rPr>
          <w:rFonts w:ascii="Arial" w:hAnsi="Arial"/>
          <w:lang w:val="es-ES_tradnl"/>
        </w:rPr>
      </w:pPr>
    </w:p>
    <w:p w:rsidR="00A343C0" w:rsidRPr="00C31D7C" w:rsidRDefault="00A343C0" w:rsidP="00A343C0">
      <w:pPr>
        <w:spacing w:line="480" w:lineRule="auto"/>
        <w:ind w:left="709"/>
        <w:rPr>
          <w:rFonts w:ascii="Arial" w:hAnsi="Arial"/>
          <w:lang w:val="es-ES_tradnl"/>
        </w:rPr>
      </w:pPr>
      <w:r w:rsidRPr="00C31D7C">
        <w:rPr>
          <w:rFonts w:ascii="Arial" w:hAnsi="Arial"/>
          <w:lang w:val="es-ES_tradnl"/>
        </w:rPr>
        <w:t>La viga debe cumplir con la siguiente relación:</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rPr>
          <w:rFonts w:ascii="Arial" w:hAnsi="Arial"/>
          <w:lang w:val="es-ES_tradnl"/>
        </w:rPr>
      </w:pPr>
      <w:r>
        <w:rPr>
          <w:rFonts w:ascii="Arial" w:hAnsi="Arial" w:cs="Arial"/>
          <w:lang w:val="es-ES_tradnl"/>
        </w:rPr>
        <w:t>Δ ≤</w:t>
      </w:r>
      <w:r w:rsidRPr="00C31D7C">
        <w:rPr>
          <w:rFonts w:ascii="Arial" w:hAnsi="Arial"/>
          <w:lang w:val="es-ES_tradnl"/>
        </w:rPr>
        <w:t xml:space="preserve"> L/360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(5)</w:t>
      </w:r>
    </w:p>
    <w:p w:rsidR="00A343C0" w:rsidRPr="00C31D7C" w:rsidRDefault="00A343C0" w:rsidP="00A343C0">
      <w:pPr>
        <w:jc w:val="center"/>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La máxima deflexión vertical puede ser calculada usando la siguiente  formula: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rPr>
          <w:rFonts w:ascii="Arial" w:hAnsi="Arial"/>
          <w:lang w:val="es-ES_tradnl"/>
        </w:rPr>
      </w:pPr>
      <w:r>
        <w:rPr>
          <w:rFonts w:ascii="Arial" w:hAnsi="Arial" w:cs="Arial"/>
          <w:lang w:val="es-ES_tradnl"/>
        </w:rPr>
        <w:t>Δ</w:t>
      </w:r>
      <w:r w:rsidRPr="00C31D7C">
        <w:rPr>
          <w:rFonts w:ascii="Arial" w:hAnsi="Arial"/>
          <w:lang w:val="es-ES_tradnl"/>
        </w:rPr>
        <w:t xml:space="preserve">=M L² / C1 Ix                                </w:t>
      </w:r>
      <w:r>
        <w:rPr>
          <w:rFonts w:ascii="Arial" w:hAnsi="Arial"/>
          <w:lang w:val="es-ES_tradnl"/>
        </w:rPr>
        <w:t xml:space="preserve">                           </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ecuación</w:t>
      </w:r>
      <w:r>
        <w:rPr>
          <w:rFonts w:ascii="Arial" w:hAnsi="Arial"/>
          <w:lang w:val="es-ES_tradnl"/>
        </w:rPr>
        <w:t xml:space="preserve"> </w:t>
      </w:r>
      <w:r w:rsidRPr="00C31D7C">
        <w:rPr>
          <w:rFonts w:ascii="Arial" w:hAnsi="Arial"/>
          <w:lang w:val="es-ES_tradnl"/>
        </w:rPr>
        <w:t>(6)</w:t>
      </w:r>
    </w:p>
    <w:p w:rsidR="00A343C0" w:rsidRPr="00C31D7C" w:rsidRDefault="00A343C0" w:rsidP="00A343C0">
      <w:pPr>
        <w:jc w:val="center"/>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Donde el valor C1 es obtenido de la figura del  apéndice G se calcula la máxima deflexión:</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cs="Arial"/>
          <w:lang w:val="es-ES_tradnl"/>
        </w:rPr>
        <w:t>Δ</w:t>
      </w:r>
      <w:r w:rsidRPr="00C31D7C">
        <w:rPr>
          <w:rFonts w:ascii="Arial" w:hAnsi="Arial"/>
          <w:lang w:val="es-ES_tradnl"/>
        </w:rPr>
        <w:t>=(0.46)(7)2/(169)(11.3)</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cs="Arial"/>
          <w:lang w:val="es-ES_tradnl"/>
        </w:rPr>
        <w:t>Δ</w:t>
      </w:r>
      <w:r w:rsidRPr="00C31D7C">
        <w:rPr>
          <w:rFonts w:ascii="Arial" w:hAnsi="Arial"/>
          <w:lang w:val="es-ES_tradnl"/>
        </w:rPr>
        <w:t>=0.012 pulgadas</w:t>
      </w:r>
    </w:p>
    <w:p w:rsidR="00A343C0" w:rsidRPr="00C31D7C" w:rsidRDefault="00A343C0" w:rsidP="00A343C0">
      <w:pPr>
        <w:ind w:firstLine="709"/>
        <w:rPr>
          <w:rFonts w:ascii="Arial" w:hAnsi="Arial"/>
          <w:lang w:val="es-ES_tradnl"/>
        </w:rPr>
      </w:pPr>
    </w:p>
    <w:p w:rsidR="00A343C0" w:rsidRPr="000B7842" w:rsidRDefault="00A343C0" w:rsidP="00A343C0">
      <w:pPr>
        <w:spacing w:line="480" w:lineRule="auto"/>
        <w:ind w:firstLine="709"/>
        <w:rPr>
          <w:rFonts w:ascii="Arial" w:hAnsi="Arial"/>
          <w:b/>
          <w:lang w:val="es-ES_tradnl"/>
        </w:rPr>
      </w:pPr>
      <w:r w:rsidRPr="000B7842">
        <w:rPr>
          <w:rFonts w:ascii="Arial" w:hAnsi="Arial"/>
          <w:b/>
          <w:lang w:val="es-ES_tradnl"/>
        </w:rPr>
        <w:t>a) Se compara la relación de diseño para deflexión</w:t>
      </w:r>
    </w:p>
    <w:p w:rsidR="00A343C0" w:rsidRPr="00C31D7C" w:rsidRDefault="00A343C0" w:rsidP="00A343C0">
      <w:pPr>
        <w:ind w:firstLine="709"/>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cs="Arial"/>
          <w:lang w:val="es-ES_tradnl"/>
        </w:rPr>
        <w:t xml:space="preserve">    Δ≤</w:t>
      </w:r>
      <w:r w:rsidRPr="00C31D7C">
        <w:rPr>
          <w:rFonts w:ascii="Arial" w:hAnsi="Arial"/>
          <w:lang w:val="es-ES_tradnl"/>
        </w:rPr>
        <w:t xml:space="preserve"> L/360</w:t>
      </w:r>
    </w:p>
    <w:p w:rsidR="00A343C0" w:rsidRPr="00C31D7C" w:rsidRDefault="00A343C0" w:rsidP="00A343C0">
      <w:pPr>
        <w:ind w:firstLine="709"/>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lang w:val="es-ES_tradnl"/>
        </w:rPr>
        <w:t xml:space="preserve">    0.012 </w:t>
      </w:r>
      <w:r>
        <w:rPr>
          <w:rFonts w:ascii="Arial" w:hAnsi="Arial" w:cs="Arial"/>
          <w:lang w:val="es-ES_tradnl"/>
        </w:rPr>
        <w:t>≤</w:t>
      </w:r>
      <w:r w:rsidRPr="00C31D7C">
        <w:rPr>
          <w:rFonts w:ascii="Arial" w:hAnsi="Arial"/>
          <w:lang w:val="es-ES_tradnl"/>
        </w:rPr>
        <w:t xml:space="preserve"> 7/360</w:t>
      </w:r>
    </w:p>
    <w:p w:rsidR="00A343C0" w:rsidRPr="00C31D7C" w:rsidRDefault="00A343C0" w:rsidP="00A343C0">
      <w:pPr>
        <w:ind w:firstLine="709"/>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lang w:val="es-ES_tradnl"/>
        </w:rPr>
        <w:t xml:space="preserve">    0.012</w:t>
      </w:r>
      <w:r>
        <w:rPr>
          <w:rFonts w:ascii="Arial" w:hAnsi="Arial" w:cs="Arial"/>
          <w:lang w:val="es-ES_tradnl"/>
        </w:rPr>
        <w:t>≤</w:t>
      </w:r>
      <w:r w:rsidRPr="00C31D7C">
        <w:rPr>
          <w:rFonts w:ascii="Arial" w:hAnsi="Arial"/>
          <w:lang w:val="es-ES_tradnl"/>
        </w:rPr>
        <w:t xml:space="preserve"> 0.019</w:t>
      </w:r>
    </w:p>
    <w:p w:rsidR="00A343C0" w:rsidRPr="00C31D7C" w:rsidRDefault="00A343C0" w:rsidP="00A343C0">
      <w:pPr>
        <w:spacing w:line="480" w:lineRule="auto"/>
        <w:ind w:left="993"/>
        <w:rPr>
          <w:rFonts w:ascii="Arial" w:hAnsi="Arial"/>
          <w:lang w:val="es-ES_tradnl"/>
        </w:rPr>
      </w:pPr>
      <w:r w:rsidRPr="00C31D7C">
        <w:rPr>
          <w:rFonts w:ascii="Arial" w:hAnsi="Arial"/>
          <w:lang w:val="es-ES_tradnl"/>
        </w:rPr>
        <w:lastRenderedPageBreak/>
        <w:t>Cumple con la condición de diseño de deflexión, momento y cortante el perfil  HEB100 para ser usado en el transportador aéreo como guía del trolley.</w:t>
      </w:r>
    </w:p>
    <w:p w:rsidR="00A343C0" w:rsidRPr="00C31D7C" w:rsidRDefault="00A343C0" w:rsidP="00A343C0">
      <w:pPr>
        <w:jc w:val="both"/>
        <w:rPr>
          <w:rFonts w:ascii="Arial" w:hAnsi="Arial"/>
          <w:lang w:val="es-ES_tradnl"/>
        </w:rPr>
      </w:pPr>
    </w:p>
    <w:p w:rsidR="00A343C0" w:rsidRPr="000B7842" w:rsidRDefault="00A343C0" w:rsidP="00A343C0">
      <w:pPr>
        <w:spacing w:line="480" w:lineRule="auto"/>
        <w:ind w:left="993" w:hanging="284"/>
        <w:jc w:val="both"/>
        <w:rPr>
          <w:rFonts w:ascii="Arial" w:hAnsi="Arial"/>
          <w:b/>
          <w:lang w:val="es-ES_tradnl"/>
        </w:rPr>
      </w:pPr>
      <w:r w:rsidRPr="000B7842">
        <w:rPr>
          <w:rFonts w:ascii="Arial" w:hAnsi="Arial"/>
          <w:b/>
          <w:lang w:val="es-ES_tradnl"/>
        </w:rPr>
        <w:t>b)</w:t>
      </w:r>
      <w:r w:rsidRPr="00C31D7C">
        <w:rPr>
          <w:rFonts w:ascii="Arial" w:hAnsi="Arial"/>
          <w:lang w:val="es-ES_tradnl"/>
        </w:rPr>
        <w:t xml:space="preserve"> </w:t>
      </w:r>
      <w:r w:rsidRPr="000B7842">
        <w:rPr>
          <w:rFonts w:ascii="Arial" w:hAnsi="Arial"/>
          <w:b/>
          <w:lang w:val="es-ES_tradnl"/>
        </w:rPr>
        <w:t xml:space="preserve">Diseño de </w:t>
      </w:r>
      <w:smartTag w:uri="urn:schemas-microsoft-com:office:smarttags" w:element="PersonName">
        <w:smartTagPr>
          <w:attr w:name="ProductID" w:val="la Estructura"/>
        </w:smartTagPr>
        <w:r w:rsidRPr="000B7842">
          <w:rPr>
            <w:rFonts w:ascii="Arial" w:hAnsi="Arial"/>
            <w:b/>
            <w:lang w:val="es-ES_tradnl"/>
          </w:rPr>
          <w:t>la Estructura</w:t>
        </w:r>
      </w:smartTag>
      <w:r w:rsidRPr="000B7842">
        <w:rPr>
          <w:rFonts w:ascii="Arial" w:hAnsi="Arial"/>
          <w:b/>
          <w:lang w:val="es-ES_tradnl"/>
        </w:rPr>
        <w:t xml:space="preserve"> de Soporte para el Perfil Guía y las Carga que Soporta.</w:t>
      </w:r>
    </w:p>
    <w:p w:rsidR="00A343C0" w:rsidRDefault="00A343C0" w:rsidP="00A343C0">
      <w:pPr>
        <w:spacing w:line="480" w:lineRule="auto"/>
        <w:ind w:left="993"/>
        <w:jc w:val="both"/>
        <w:rPr>
          <w:rFonts w:ascii="Arial" w:hAnsi="Arial"/>
          <w:lang w:val="es-ES_tradnl"/>
        </w:rPr>
      </w:pPr>
      <w:r w:rsidRPr="00C31D7C">
        <w:rPr>
          <w:rFonts w:ascii="Arial" w:hAnsi="Arial"/>
          <w:lang w:val="es-ES_tradnl"/>
        </w:rPr>
        <w:t xml:space="preserve">Esta estructura estará compuesta por pórticos separados a </w:t>
      </w:r>
      <w:smartTag w:uri="urn:schemas-microsoft-com:office:smarttags" w:element="metricconverter">
        <w:smartTagPr>
          <w:attr w:name="ProductID" w:val="7 ft"/>
        </w:smartTagPr>
        <w:r w:rsidRPr="00C31D7C">
          <w:rPr>
            <w:rFonts w:ascii="Arial" w:hAnsi="Arial"/>
            <w:lang w:val="es-ES_tradnl"/>
          </w:rPr>
          <w:t>7 ft</w:t>
        </w:r>
      </w:smartTag>
      <w:r w:rsidRPr="00C31D7C">
        <w:rPr>
          <w:rFonts w:ascii="Arial" w:hAnsi="Arial"/>
          <w:lang w:val="es-ES_tradnl"/>
        </w:rPr>
        <w:t xml:space="preserve"> de distancia,</w:t>
      </w:r>
      <w:r>
        <w:rPr>
          <w:rFonts w:ascii="Arial" w:hAnsi="Arial"/>
          <w:lang w:val="es-ES_tradnl"/>
        </w:rPr>
        <w:t xml:space="preserve"> </w:t>
      </w:r>
      <w:r w:rsidRPr="00C31D7C">
        <w:rPr>
          <w:rFonts w:ascii="Arial" w:hAnsi="Arial"/>
          <w:lang w:val="es-ES_tradnl"/>
        </w:rPr>
        <w:t xml:space="preserve">cada pórtico estará soportado por columnas y soporta el perfil con sus cargas en los apoyos ( X,Y) y así sucesivamente. Primeramente se calcula  las reacciones cuando contenga la máxima carga , para el análisis se considera dos  tramos  X1 hasta X2 y X2 hasta X3 de la figura 3.8 </w:t>
      </w:r>
    </w:p>
    <w:p w:rsidR="00A343C0" w:rsidRPr="00C31D7C" w:rsidRDefault="00516C1C" w:rsidP="00A343C0">
      <w:pPr>
        <w:framePr w:wrap="notBeside" w:vAnchor="text" w:hAnchor="page" w:x="2782" w:y="-527"/>
        <w:spacing w:line="480" w:lineRule="auto"/>
        <w:rPr>
          <w:rFonts w:ascii="Arial" w:hAnsi="Arial"/>
          <w:lang w:val="es-ES_tradnl"/>
        </w:rPr>
      </w:pPr>
      <w:r>
        <w:rPr>
          <w:noProof/>
        </w:rPr>
        <w:drawing>
          <wp:inline distT="0" distB="0" distL="0" distR="0">
            <wp:extent cx="4800600" cy="302260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srcRect/>
                    <a:stretch>
                      <a:fillRect/>
                    </a:stretch>
                  </pic:blipFill>
                  <pic:spPr bwMode="auto">
                    <a:xfrm>
                      <a:off x="0" y="0"/>
                      <a:ext cx="4800600" cy="3022600"/>
                    </a:xfrm>
                    <a:prstGeom prst="rect">
                      <a:avLst/>
                    </a:prstGeom>
                    <a:noFill/>
                    <a:ln w="9525">
                      <a:noFill/>
                      <a:miter lim="800000"/>
                      <a:headEnd/>
                      <a:tailEnd/>
                    </a:ln>
                  </pic:spPr>
                </pic:pic>
              </a:graphicData>
            </a:graphic>
          </wp:inline>
        </w:drawing>
      </w:r>
    </w:p>
    <w:p w:rsidR="00A343C0" w:rsidRPr="00C31D7C" w:rsidRDefault="00A343C0" w:rsidP="00A343C0">
      <w:pPr>
        <w:jc w:val="both"/>
        <w:rPr>
          <w:rFonts w:ascii="Arial" w:hAnsi="Arial"/>
          <w:lang w:val="es-ES_tradnl"/>
        </w:rPr>
      </w:pPr>
    </w:p>
    <w:p w:rsidR="00A343C0" w:rsidRPr="00B50017" w:rsidRDefault="00A343C0" w:rsidP="00A343C0">
      <w:pPr>
        <w:spacing w:line="480" w:lineRule="auto"/>
        <w:jc w:val="center"/>
        <w:rPr>
          <w:rFonts w:ascii="Arial" w:hAnsi="Arial"/>
          <w:b/>
          <w:lang w:val="es-ES_tradnl"/>
        </w:rPr>
      </w:pPr>
      <w:r>
        <w:rPr>
          <w:rFonts w:ascii="Arial" w:hAnsi="Arial"/>
          <w:b/>
          <w:lang w:val="es-ES_tradnl"/>
        </w:rPr>
        <w:t>FIGURA 3.9</w:t>
      </w:r>
      <w:r w:rsidRPr="00B50017">
        <w:rPr>
          <w:rFonts w:ascii="Arial" w:hAnsi="Arial"/>
          <w:b/>
          <w:lang w:val="es-ES_tradnl"/>
        </w:rPr>
        <w:t>. PUNTOS X,Y EN LOS PÓRTICOS</w:t>
      </w:r>
    </w:p>
    <w:p w:rsidR="00A343C0" w:rsidRPr="00B50017" w:rsidRDefault="00A343C0" w:rsidP="00A343C0">
      <w:pPr>
        <w:jc w:val="center"/>
        <w:rPr>
          <w:rFonts w:ascii="Arial" w:hAnsi="Arial"/>
          <w:b/>
          <w:lang w:val="es-ES_tradnl"/>
        </w:rPr>
      </w:pPr>
    </w:p>
    <w:p w:rsidR="00A343C0" w:rsidRDefault="00A343C0" w:rsidP="00A343C0">
      <w:pPr>
        <w:spacing w:line="480" w:lineRule="auto"/>
        <w:ind w:left="709"/>
        <w:jc w:val="both"/>
        <w:rPr>
          <w:rFonts w:ascii="Arial" w:hAnsi="Arial"/>
          <w:lang w:val="es-ES_tradnl"/>
        </w:rPr>
      </w:pPr>
      <w:r w:rsidRPr="00C31D7C">
        <w:rPr>
          <w:rFonts w:ascii="Arial" w:hAnsi="Arial"/>
          <w:lang w:val="es-ES_tradnl"/>
        </w:rPr>
        <w:t>Primeramente se determina las reacciones; principalmente en el apoyo del centro entre X1 Y X3 de la figura 18, cuando contenga la máxima carga y esta a su vez va ser la fuerza en el punto X2 que se aplicara al pórtico y será la misma para Y2. En la figura 3.9  se muestra el valor de la reacción esta es:</w:t>
      </w:r>
    </w:p>
    <w:p w:rsidR="00A343C0" w:rsidRPr="00C31D7C" w:rsidRDefault="00A343C0" w:rsidP="00A343C0">
      <w:pPr>
        <w:spacing w:line="480" w:lineRule="auto"/>
        <w:ind w:left="1134"/>
        <w:jc w:val="both"/>
        <w:rPr>
          <w:rFonts w:ascii="Arial" w:hAnsi="Arial"/>
          <w:lang w:val="es-ES_tradnl"/>
        </w:rPr>
      </w:pPr>
    </w:p>
    <w:p w:rsidR="00A343C0" w:rsidRPr="00C31D7C" w:rsidRDefault="00516C1C" w:rsidP="00A343C0">
      <w:pPr>
        <w:framePr w:wrap="notBeside" w:vAnchor="text" w:hAnchor="page" w:x="3862" w:y="824"/>
        <w:spacing w:line="480" w:lineRule="auto"/>
        <w:rPr>
          <w:rFonts w:ascii="Arial" w:hAnsi="Arial"/>
          <w:lang w:val="es-ES_tradnl"/>
        </w:rPr>
      </w:pPr>
      <w:r>
        <w:rPr>
          <w:noProof/>
        </w:rPr>
        <w:drawing>
          <wp:inline distT="0" distB="0" distL="0" distR="0">
            <wp:extent cx="4635500" cy="1574800"/>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srcRect/>
                    <a:stretch>
                      <a:fillRect/>
                    </a:stretch>
                  </pic:blipFill>
                  <pic:spPr bwMode="auto">
                    <a:xfrm>
                      <a:off x="0" y="0"/>
                      <a:ext cx="4635500" cy="1574800"/>
                    </a:xfrm>
                    <a:prstGeom prst="rect">
                      <a:avLst/>
                    </a:prstGeom>
                    <a:noFill/>
                    <a:ln w="9525">
                      <a:noFill/>
                      <a:miter lim="800000"/>
                      <a:headEnd/>
                      <a:tailEnd/>
                    </a:ln>
                  </pic:spPr>
                </pic:pic>
              </a:graphicData>
            </a:graphic>
          </wp:inline>
        </w:drawing>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RX2= 0.59 Kip (2624,5N)</w:t>
      </w:r>
    </w:p>
    <w:p w:rsidR="00A343C0" w:rsidRPr="00C31D7C" w:rsidRDefault="00A343C0" w:rsidP="00A343C0">
      <w:pPr>
        <w:jc w:val="center"/>
        <w:rPr>
          <w:rFonts w:ascii="Arial" w:hAnsi="Arial"/>
          <w:lang w:val="es-ES_tradnl"/>
        </w:rPr>
      </w:pPr>
    </w:p>
    <w:p w:rsidR="00A343C0" w:rsidRPr="00B50017" w:rsidRDefault="00A343C0" w:rsidP="00A343C0">
      <w:pPr>
        <w:spacing w:line="480" w:lineRule="auto"/>
        <w:jc w:val="center"/>
        <w:rPr>
          <w:rFonts w:ascii="Arial" w:hAnsi="Arial"/>
          <w:b/>
          <w:lang w:val="es-ES_tradnl"/>
        </w:rPr>
      </w:pPr>
      <w:r w:rsidRPr="00B50017">
        <w:rPr>
          <w:rFonts w:ascii="Arial" w:hAnsi="Arial"/>
          <w:b/>
          <w:lang w:val="es-ES_tradnl"/>
        </w:rPr>
        <w:t>FIGURA 3.</w:t>
      </w:r>
      <w:r>
        <w:rPr>
          <w:rFonts w:ascii="Arial" w:hAnsi="Arial"/>
          <w:b/>
          <w:lang w:val="es-ES_tradnl"/>
        </w:rPr>
        <w:t>10</w:t>
      </w:r>
      <w:r w:rsidRPr="00B50017">
        <w:rPr>
          <w:rFonts w:ascii="Arial" w:hAnsi="Arial"/>
          <w:b/>
          <w:lang w:val="es-ES_tradnl"/>
        </w:rPr>
        <w:t xml:space="preserve">. DETERMINACIÓN DE LAS REACCIONES </w:t>
      </w:r>
    </w:p>
    <w:p w:rsidR="00A343C0" w:rsidRPr="00C31D7C" w:rsidRDefault="00A343C0" w:rsidP="00A343C0">
      <w:pPr>
        <w:jc w:val="center"/>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Esta reacción va ser la misma en el punto Y2, entonces se diseña el pórtico con las fuerzas en los puntos (X2,Y2) estos valores son </w:t>
      </w:r>
      <w:r w:rsidR="0065596B" w:rsidRPr="00C31D7C">
        <w:rPr>
          <w:rFonts w:ascii="Arial" w:hAnsi="Arial"/>
          <w:lang w:val="es-ES_tradnl"/>
        </w:rPr>
        <w:t>iguales (</w:t>
      </w:r>
      <w:r w:rsidRPr="00C31D7C">
        <w:rPr>
          <w:rFonts w:ascii="Arial" w:hAnsi="Arial"/>
          <w:lang w:val="es-ES_tradnl"/>
        </w:rPr>
        <w:t>0.59 Kip). A esta carga se le suma el 20 % para considerar la carga de impacto y se convierte a carga factorada este valor en conjunto va ser:</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0.59x20%=0.12 Kip</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lastRenderedPageBreak/>
        <w:t>Carga total = 0.12 + 0.59 =0.71kip ( 3158N)</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Pu=1.6x(0.71)</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Pu=1.14 Kip (5071N)</w:t>
      </w:r>
    </w:p>
    <w:p w:rsidR="00A343C0" w:rsidRPr="00C31D7C" w:rsidRDefault="00A343C0" w:rsidP="00A343C0">
      <w:pPr>
        <w:ind w:left="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Una vez analizado las anteriores consideraciones se a realiza el diseño del pórtico con aplicación del  programa Sap 2000 aplicando el método LRFD.</w:t>
      </w:r>
    </w:p>
    <w:p w:rsidR="00A343C0" w:rsidRPr="00C31D7C" w:rsidRDefault="00A343C0" w:rsidP="00A343C0">
      <w:pPr>
        <w:jc w:val="both"/>
        <w:rPr>
          <w:rFonts w:ascii="Arial" w:hAnsi="Arial"/>
          <w:lang w:val="es-ES_tradnl"/>
        </w:rPr>
      </w:pPr>
    </w:p>
    <w:p w:rsidR="00A343C0" w:rsidRPr="00C31D7C" w:rsidRDefault="00516C1C" w:rsidP="00A343C0">
      <w:pPr>
        <w:framePr w:wrap="notBeside" w:vAnchor="text" w:hAnchor="page" w:x="3262" w:y="1837"/>
        <w:spacing w:line="480" w:lineRule="auto"/>
        <w:rPr>
          <w:rFonts w:ascii="Arial" w:hAnsi="Arial"/>
          <w:lang w:val="es-ES_tradnl"/>
        </w:rPr>
      </w:pPr>
      <w:r>
        <w:rPr>
          <w:noProof/>
        </w:rPr>
        <w:drawing>
          <wp:inline distT="0" distB="0" distL="0" distR="0">
            <wp:extent cx="4483100" cy="2895600"/>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rcRect/>
                    <a:stretch>
                      <a:fillRect/>
                    </a:stretch>
                  </pic:blipFill>
                  <pic:spPr bwMode="auto">
                    <a:xfrm>
                      <a:off x="0" y="0"/>
                      <a:ext cx="4483100" cy="2895600"/>
                    </a:xfrm>
                    <a:prstGeom prst="rect">
                      <a:avLst/>
                    </a:prstGeom>
                    <a:noFill/>
                    <a:ln w="9525">
                      <a:noFill/>
                      <a:miter lim="800000"/>
                      <a:headEnd/>
                      <a:tailEnd/>
                    </a:ln>
                  </pic:spPr>
                </pic:pic>
              </a:graphicData>
            </a:graphic>
          </wp:inline>
        </w:drawing>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Primeramente se debe asegurar de trabajar con las unidades correspondientes en este caso Kip-ft, el botón que lo activa se encuentra en  el extremo inferior derecho de la pantalla de Sap 2000 .</w:t>
      </w:r>
    </w:p>
    <w:p w:rsidR="00A343C0" w:rsidRDefault="00A343C0" w:rsidP="00A343C0">
      <w:pPr>
        <w:spacing w:line="480" w:lineRule="auto"/>
        <w:jc w:val="center"/>
        <w:rPr>
          <w:rFonts w:ascii="Arial" w:hAnsi="Arial"/>
          <w:b/>
          <w:lang w:val="es-ES_tradnl"/>
        </w:rPr>
      </w:pPr>
      <w:r>
        <w:rPr>
          <w:rFonts w:ascii="Arial" w:hAnsi="Arial"/>
          <w:b/>
          <w:lang w:val="es-ES_tradnl"/>
        </w:rPr>
        <w:t>FIGURA 3.11</w:t>
      </w:r>
      <w:r w:rsidRPr="00B50017">
        <w:rPr>
          <w:rFonts w:ascii="Arial" w:hAnsi="Arial"/>
          <w:b/>
          <w:lang w:val="es-ES_tradnl"/>
        </w:rPr>
        <w:t>. BARRA DE MENÚ Y  HERRAMIENTAS</w:t>
      </w:r>
    </w:p>
    <w:p w:rsidR="00A343C0" w:rsidRDefault="00A343C0" w:rsidP="00A343C0">
      <w:pPr>
        <w:spacing w:line="480" w:lineRule="auto"/>
        <w:jc w:val="center"/>
        <w:rPr>
          <w:rFonts w:ascii="Arial" w:hAnsi="Arial"/>
          <w:b/>
          <w:lang w:val="es-ES_tradnl"/>
        </w:rPr>
      </w:pPr>
    </w:p>
    <w:p w:rsidR="00A343C0" w:rsidRDefault="00A343C0" w:rsidP="00A343C0">
      <w:pPr>
        <w:spacing w:line="480" w:lineRule="auto"/>
        <w:jc w:val="center"/>
        <w:rPr>
          <w:rFonts w:ascii="Arial" w:hAnsi="Arial"/>
          <w:b/>
          <w:lang w:val="es-ES_tradnl"/>
        </w:rPr>
      </w:pPr>
    </w:p>
    <w:p w:rsidR="00A343C0" w:rsidRPr="00B50017" w:rsidRDefault="00A343C0" w:rsidP="00A343C0">
      <w:pPr>
        <w:spacing w:line="480" w:lineRule="auto"/>
        <w:jc w:val="center"/>
        <w:rPr>
          <w:rFonts w:ascii="Arial" w:hAnsi="Arial"/>
          <w:b/>
          <w:lang w:val="es-ES_tradnl"/>
        </w:rPr>
      </w:pPr>
    </w:p>
    <w:p w:rsidR="00A343C0" w:rsidRDefault="00A343C0" w:rsidP="00A343C0">
      <w:pPr>
        <w:ind w:firstLine="709"/>
        <w:jc w:val="both"/>
        <w:rPr>
          <w:rFonts w:ascii="Arial" w:hAnsi="Arial"/>
          <w:lang w:val="es-ES_tradnl"/>
        </w:rPr>
      </w:pPr>
    </w:p>
    <w:p w:rsidR="00A343C0" w:rsidRPr="00F4227A" w:rsidRDefault="00A343C0" w:rsidP="00A343C0">
      <w:pPr>
        <w:ind w:firstLine="709"/>
        <w:jc w:val="both"/>
        <w:rPr>
          <w:rFonts w:ascii="Arial" w:hAnsi="Arial"/>
          <w:b/>
          <w:u w:val="single"/>
          <w:lang w:val="es-ES_tradnl"/>
        </w:rPr>
      </w:pPr>
      <w:r w:rsidRPr="00F4227A">
        <w:rPr>
          <w:rFonts w:ascii="Arial" w:hAnsi="Arial"/>
          <w:b/>
          <w:u w:val="single"/>
          <w:lang w:val="es-ES_tradnl"/>
        </w:rPr>
        <w:t>Generación Automática del Pórtico Tridimensional</w:t>
      </w:r>
    </w:p>
    <w:p w:rsidR="00A343C0" w:rsidRPr="00C31D7C" w:rsidRDefault="00A343C0" w:rsidP="00A343C0">
      <w:pPr>
        <w:jc w:val="both"/>
        <w:rPr>
          <w:rFonts w:ascii="Arial" w:hAnsi="Arial"/>
          <w:lang w:val="es-ES_tradnl"/>
        </w:rPr>
      </w:pPr>
      <w:r>
        <w:rPr>
          <w:rFonts w:ascii="Arial" w:hAnsi="Arial"/>
          <w:lang w:val="es-ES_tradnl"/>
        </w:rPr>
        <w:tab/>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Para abrir un modelo se sigue la siguiente secuencia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n-US"/>
        </w:rPr>
      </w:pPr>
      <w:r w:rsidRPr="00C31D7C">
        <w:rPr>
          <w:rFonts w:ascii="Arial" w:hAnsi="Arial"/>
          <w:lang w:val="en-US"/>
        </w:rPr>
        <w:t>File + New Modelo from Template...</w:t>
      </w:r>
    </w:p>
    <w:p w:rsidR="00A343C0" w:rsidRPr="00C31D7C" w:rsidRDefault="00A343C0" w:rsidP="00A343C0">
      <w:pPr>
        <w:jc w:val="both"/>
        <w:rPr>
          <w:rFonts w:ascii="Arial" w:hAnsi="Arial"/>
          <w:lang w:val="en-US"/>
        </w:rPr>
      </w:pPr>
    </w:p>
    <w:p w:rsidR="00A343C0" w:rsidRPr="00C31D7C" w:rsidRDefault="00516C1C" w:rsidP="00A343C0">
      <w:pPr>
        <w:framePr w:wrap="notBeside" w:vAnchor="text" w:hAnchor="page" w:x="3622" w:y="1009"/>
        <w:spacing w:line="480" w:lineRule="auto"/>
        <w:rPr>
          <w:rFonts w:ascii="Arial" w:hAnsi="Arial"/>
          <w:lang w:val="es-ES_tradnl"/>
        </w:rPr>
      </w:pPr>
      <w:r>
        <w:rPr>
          <w:noProof/>
        </w:rPr>
        <w:drawing>
          <wp:inline distT="0" distB="0" distL="0" distR="0">
            <wp:extent cx="4356100" cy="3251200"/>
            <wp:effectExtent l="1905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srcRect/>
                    <a:stretch>
                      <a:fillRect/>
                    </a:stretch>
                  </pic:blipFill>
                  <pic:spPr bwMode="auto">
                    <a:xfrm>
                      <a:off x="0" y="0"/>
                      <a:ext cx="4356100" cy="3251200"/>
                    </a:xfrm>
                    <a:prstGeom prst="rect">
                      <a:avLst/>
                    </a:prstGeom>
                    <a:noFill/>
                    <a:ln w="9525">
                      <a:noFill/>
                      <a:miter lim="800000"/>
                      <a:headEnd/>
                      <a:tailEnd/>
                    </a:ln>
                  </pic:spPr>
                </pic:pic>
              </a:graphicData>
            </a:graphic>
          </wp:inline>
        </w:drawing>
      </w:r>
    </w:p>
    <w:p w:rsidR="00A343C0" w:rsidRDefault="00A343C0" w:rsidP="00A343C0">
      <w:pPr>
        <w:spacing w:line="480" w:lineRule="auto"/>
        <w:ind w:firstLine="709"/>
        <w:jc w:val="both"/>
        <w:rPr>
          <w:rFonts w:ascii="Arial" w:hAnsi="Arial"/>
          <w:lang w:val="es-ES_tradnl"/>
        </w:rPr>
      </w:pPr>
      <w:r w:rsidRPr="00C31D7C">
        <w:rPr>
          <w:rFonts w:ascii="Arial" w:hAnsi="Arial"/>
          <w:lang w:val="es-ES_tradnl"/>
        </w:rPr>
        <w:t>Tal como se muestra en la figura 3.11</w:t>
      </w:r>
    </w:p>
    <w:p w:rsidR="00A343C0" w:rsidRPr="00C31D7C" w:rsidRDefault="00A343C0" w:rsidP="00A343C0">
      <w:pPr>
        <w:jc w:val="both"/>
        <w:rPr>
          <w:rFonts w:ascii="Arial" w:hAnsi="Arial"/>
          <w:lang w:val="es-ES_tradnl"/>
        </w:rPr>
      </w:pPr>
    </w:p>
    <w:p w:rsidR="00A343C0" w:rsidRPr="00B50017" w:rsidRDefault="00A343C0" w:rsidP="00A343C0">
      <w:pPr>
        <w:spacing w:line="480" w:lineRule="auto"/>
        <w:ind w:left="993"/>
        <w:jc w:val="center"/>
        <w:rPr>
          <w:rFonts w:ascii="Arial" w:hAnsi="Arial"/>
          <w:b/>
          <w:lang w:val="es-ES_tradnl"/>
        </w:rPr>
      </w:pPr>
      <w:r>
        <w:rPr>
          <w:rFonts w:ascii="Arial" w:hAnsi="Arial"/>
          <w:b/>
          <w:lang w:val="es-ES_tradnl"/>
        </w:rPr>
        <w:t>FIGURA 3.12</w:t>
      </w:r>
      <w:r w:rsidRPr="00B50017">
        <w:rPr>
          <w:rFonts w:ascii="Arial" w:hAnsi="Arial"/>
          <w:b/>
          <w:lang w:val="es-ES_tradnl"/>
        </w:rPr>
        <w:t>.  CUADRO DE SECUENCIA DE COMANDOS</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Después de la secuencia anterior. Se selecciona  el modelo que se encuentra  en la ventana Model Templates . Se da </w:t>
      </w:r>
      <w:r w:rsidR="0065596B" w:rsidRPr="00C31D7C">
        <w:rPr>
          <w:rFonts w:ascii="Arial" w:hAnsi="Arial"/>
          <w:lang w:val="es-ES_tradnl"/>
        </w:rPr>
        <w:t>clic</w:t>
      </w:r>
      <w:r w:rsidRPr="00C31D7C">
        <w:rPr>
          <w:rFonts w:ascii="Arial" w:hAnsi="Arial"/>
          <w:lang w:val="es-ES_tradnl"/>
        </w:rPr>
        <w:t xml:space="preserve"> en el modelo que esta en la columna 1, fila 2.</w:t>
      </w:r>
    </w:p>
    <w:p w:rsidR="00A343C0" w:rsidRPr="00C31D7C" w:rsidRDefault="00A343C0" w:rsidP="00A343C0">
      <w:pPr>
        <w:jc w:val="both"/>
        <w:rPr>
          <w:rFonts w:ascii="Arial" w:hAnsi="Arial"/>
          <w:lang w:val="es-ES_tradnl"/>
        </w:rPr>
      </w:pPr>
    </w:p>
    <w:p w:rsidR="00A343C0" w:rsidRPr="00C31D7C" w:rsidRDefault="00516C1C" w:rsidP="00A343C0">
      <w:pPr>
        <w:framePr w:wrap="notBeside" w:vAnchor="text" w:hAnchor="page" w:x="3862" w:y="-169"/>
        <w:spacing w:line="480" w:lineRule="auto"/>
        <w:rPr>
          <w:rFonts w:ascii="Arial" w:hAnsi="Arial"/>
          <w:lang w:val="es-ES_tradnl"/>
        </w:rPr>
      </w:pPr>
      <w:r>
        <w:rPr>
          <w:noProof/>
        </w:rPr>
        <w:drawing>
          <wp:inline distT="0" distB="0" distL="0" distR="0">
            <wp:extent cx="4038600" cy="265430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srcRect/>
                    <a:stretch>
                      <a:fillRect/>
                    </a:stretch>
                  </pic:blipFill>
                  <pic:spPr bwMode="auto">
                    <a:xfrm>
                      <a:off x="0" y="0"/>
                      <a:ext cx="4038600" cy="2654300"/>
                    </a:xfrm>
                    <a:prstGeom prst="rect">
                      <a:avLst/>
                    </a:prstGeom>
                    <a:noFill/>
                    <a:ln w="9525">
                      <a:noFill/>
                      <a:miter lim="800000"/>
                      <a:headEnd/>
                      <a:tailEnd/>
                    </a:ln>
                  </pic:spPr>
                </pic:pic>
              </a:graphicData>
            </a:graphic>
          </wp:inline>
        </w:drawing>
      </w:r>
    </w:p>
    <w:p w:rsidR="00A343C0" w:rsidRPr="00B50017" w:rsidRDefault="00A343C0" w:rsidP="00A343C0">
      <w:pPr>
        <w:spacing w:line="480" w:lineRule="auto"/>
        <w:jc w:val="center"/>
        <w:rPr>
          <w:rFonts w:ascii="Arial" w:hAnsi="Arial"/>
          <w:b/>
          <w:lang w:val="es-ES_tradnl"/>
        </w:rPr>
      </w:pPr>
      <w:r>
        <w:rPr>
          <w:rFonts w:ascii="Arial" w:hAnsi="Arial"/>
          <w:b/>
          <w:lang w:val="es-ES_tradnl"/>
        </w:rPr>
        <w:t>FIGURA 3.13</w:t>
      </w:r>
      <w:r w:rsidRPr="00B50017">
        <w:rPr>
          <w:rFonts w:ascii="Arial" w:hAnsi="Arial"/>
          <w:b/>
          <w:lang w:val="es-ES_tradnl"/>
        </w:rPr>
        <w:t xml:space="preserve"> CUADRO DE MODELOS PARA DISEÑAR</w:t>
      </w:r>
    </w:p>
    <w:p w:rsidR="00A343C0" w:rsidRPr="00C31D7C" w:rsidRDefault="00516C1C" w:rsidP="00A343C0">
      <w:pPr>
        <w:framePr w:wrap="notBeside" w:vAnchor="text" w:hAnchor="page" w:x="3862" w:y="709"/>
        <w:spacing w:line="480" w:lineRule="auto"/>
        <w:rPr>
          <w:rFonts w:ascii="Arial" w:hAnsi="Arial"/>
          <w:lang w:val="es-ES_tradnl"/>
        </w:rPr>
      </w:pPr>
      <w:r>
        <w:rPr>
          <w:noProof/>
        </w:rPr>
        <w:drawing>
          <wp:inline distT="0" distB="0" distL="0" distR="0">
            <wp:extent cx="4114800" cy="2438400"/>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srcRect/>
                    <a:stretch>
                      <a:fillRect/>
                    </a:stretch>
                  </pic:blipFill>
                  <pic:spPr bwMode="auto">
                    <a:xfrm>
                      <a:off x="0" y="0"/>
                      <a:ext cx="4114800" cy="2438400"/>
                    </a:xfrm>
                    <a:prstGeom prst="rect">
                      <a:avLst/>
                    </a:prstGeom>
                    <a:noFill/>
                    <a:ln w="9525">
                      <a:noFill/>
                      <a:miter lim="800000"/>
                      <a:headEnd/>
                      <a:tailEnd/>
                    </a:ln>
                  </pic:spPr>
                </pic:pic>
              </a:graphicData>
            </a:graphic>
          </wp:inline>
        </w:drawing>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El modelo tridimensional a ser analizado se muestra en la figura 3.13</w:t>
      </w:r>
    </w:p>
    <w:p w:rsidR="00A343C0" w:rsidRDefault="00A343C0" w:rsidP="00A343C0">
      <w:pPr>
        <w:ind w:left="1247"/>
        <w:jc w:val="center"/>
        <w:rPr>
          <w:rFonts w:ascii="Arial" w:hAnsi="Arial"/>
          <w:b/>
          <w:lang w:val="es-ES_tradnl"/>
        </w:rPr>
      </w:pPr>
      <w:r>
        <w:rPr>
          <w:rFonts w:ascii="Arial" w:hAnsi="Arial"/>
          <w:b/>
          <w:lang w:val="es-ES_tradnl"/>
        </w:rPr>
        <w:t>FIGURA 3.14</w:t>
      </w:r>
      <w:r w:rsidRPr="00855611">
        <w:rPr>
          <w:rFonts w:ascii="Arial" w:hAnsi="Arial"/>
          <w:b/>
          <w:lang w:val="es-ES_tradnl"/>
        </w:rPr>
        <w:t xml:space="preserve">. PÓRTICO TRIDIMENSIONAL DE </w:t>
      </w:r>
      <w:smartTag w:uri="urn:schemas-microsoft-com:office:smarttags" w:element="PersonName">
        <w:smartTagPr>
          <w:attr w:name="ProductID" w:val="LA ESTRUCTURA DEL"/>
        </w:smartTagPr>
        <w:r w:rsidRPr="00855611">
          <w:rPr>
            <w:rFonts w:ascii="Arial" w:hAnsi="Arial"/>
            <w:b/>
            <w:lang w:val="es-ES_tradnl"/>
          </w:rPr>
          <w:t>LA ESTRUCTURA DEL</w:t>
        </w:r>
      </w:smartTag>
      <w:r w:rsidRPr="00855611">
        <w:rPr>
          <w:rFonts w:ascii="Arial" w:hAnsi="Arial"/>
          <w:b/>
          <w:lang w:val="es-ES_tradnl"/>
        </w:rPr>
        <w:t xml:space="preserve"> TRANSPORTADOR AÉREO PARA SER ANALIZADO CON EL PROGRAMA SAP 2000</w:t>
      </w:r>
    </w:p>
    <w:p w:rsidR="00A343C0" w:rsidRDefault="00A343C0" w:rsidP="00A343C0">
      <w:pPr>
        <w:ind w:left="1247"/>
        <w:jc w:val="center"/>
        <w:rPr>
          <w:rFonts w:ascii="Arial" w:hAnsi="Arial"/>
          <w:b/>
          <w:lang w:val="es-ES_tradnl"/>
        </w:rPr>
      </w:pPr>
    </w:p>
    <w:p w:rsidR="00A343C0" w:rsidRPr="00855611" w:rsidRDefault="00A343C0" w:rsidP="00A343C0">
      <w:pPr>
        <w:ind w:left="1247"/>
        <w:jc w:val="center"/>
        <w:rPr>
          <w:rFonts w:ascii="Arial" w:hAnsi="Arial"/>
          <w:b/>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lastRenderedPageBreak/>
        <w:t>Para colocar los empotramientos en la parte  inferior de las columnas se debe marcar todas las partes inferior.</w:t>
      </w:r>
    </w:p>
    <w:p w:rsidR="00A343C0" w:rsidRPr="00C31D7C" w:rsidRDefault="00516C1C" w:rsidP="00A343C0">
      <w:pPr>
        <w:framePr w:wrap="notBeside" w:vAnchor="text" w:hAnchor="page" w:x="6382" w:y="529"/>
        <w:spacing w:line="480" w:lineRule="auto"/>
        <w:rPr>
          <w:rFonts w:ascii="Arial" w:hAnsi="Arial"/>
          <w:lang w:val="es-ES_tradnl"/>
        </w:rPr>
      </w:pPr>
      <w:r>
        <w:rPr>
          <w:noProof/>
        </w:rPr>
        <w:drawing>
          <wp:inline distT="0" distB="0" distL="0" distR="0">
            <wp:extent cx="292100" cy="29210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srcRect/>
                    <a:stretch>
                      <a:fillRect/>
                    </a:stretch>
                  </pic:blipFill>
                  <pic:spPr bwMode="auto">
                    <a:xfrm>
                      <a:off x="0" y="0"/>
                      <a:ext cx="292100" cy="292100"/>
                    </a:xfrm>
                    <a:prstGeom prst="rect">
                      <a:avLst/>
                    </a:prstGeom>
                    <a:noFill/>
                    <a:ln w="9525">
                      <a:noFill/>
                      <a:miter lim="800000"/>
                      <a:headEnd/>
                      <a:tailEnd/>
                    </a:ln>
                  </pic:spPr>
                </pic:pic>
              </a:graphicData>
            </a:graphic>
          </wp:inline>
        </w:drawing>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Se debe dar </w:t>
      </w:r>
      <w:r w:rsidR="0065596B" w:rsidRPr="00C31D7C">
        <w:rPr>
          <w:rFonts w:ascii="Arial" w:hAnsi="Arial"/>
          <w:lang w:val="es-ES_tradnl"/>
        </w:rPr>
        <w:t>clic</w:t>
      </w:r>
      <w:r w:rsidRPr="00C31D7C">
        <w:rPr>
          <w:rFonts w:ascii="Arial" w:hAnsi="Arial"/>
          <w:lang w:val="es-ES_tradnl"/>
        </w:rPr>
        <w:t xml:space="preserve"> en el botón          del cuadro de restricciones que se muestra en la figura 3.14</w:t>
      </w:r>
    </w:p>
    <w:p w:rsidR="00A343C0" w:rsidRPr="00C31D7C" w:rsidRDefault="00516C1C" w:rsidP="00A343C0">
      <w:pPr>
        <w:framePr w:wrap="notBeside" w:vAnchor="text" w:hAnchor="text" w:x="2083" w:y="51"/>
        <w:spacing w:line="480" w:lineRule="auto"/>
        <w:rPr>
          <w:rFonts w:ascii="Arial" w:hAnsi="Arial"/>
          <w:lang w:val="es-ES_tradnl"/>
        </w:rPr>
      </w:pPr>
      <w:r>
        <w:rPr>
          <w:noProof/>
        </w:rPr>
        <w:drawing>
          <wp:inline distT="0" distB="0" distL="0" distR="0">
            <wp:extent cx="2628900" cy="2413000"/>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srcRect/>
                    <a:stretch>
                      <a:fillRect/>
                    </a:stretch>
                  </pic:blipFill>
                  <pic:spPr bwMode="auto">
                    <a:xfrm>
                      <a:off x="0" y="0"/>
                      <a:ext cx="2628900" cy="2413000"/>
                    </a:xfrm>
                    <a:prstGeom prst="rect">
                      <a:avLst/>
                    </a:prstGeom>
                    <a:noFill/>
                    <a:ln w="9525">
                      <a:noFill/>
                      <a:miter lim="800000"/>
                      <a:headEnd/>
                      <a:tailEnd/>
                    </a:ln>
                  </pic:spPr>
                </pic:pic>
              </a:graphicData>
            </a:graphic>
          </wp:inline>
        </w:drawing>
      </w:r>
    </w:p>
    <w:p w:rsidR="00A343C0" w:rsidRPr="00C92A6F" w:rsidRDefault="00A343C0" w:rsidP="00A343C0">
      <w:pPr>
        <w:spacing w:line="480" w:lineRule="auto"/>
        <w:jc w:val="center"/>
        <w:rPr>
          <w:rFonts w:ascii="Arial" w:hAnsi="Arial"/>
          <w:b/>
          <w:lang w:val="es-ES_tradnl"/>
        </w:rPr>
      </w:pPr>
      <w:r>
        <w:rPr>
          <w:rFonts w:ascii="Arial" w:hAnsi="Arial"/>
          <w:b/>
          <w:lang w:val="es-ES_tradnl"/>
        </w:rPr>
        <w:t>FIGURA 3.15</w:t>
      </w:r>
      <w:r w:rsidRPr="00C92A6F">
        <w:rPr>
          <w:rFonts w:ascii="Arial" w:hAnsi="Arial"/>
          <w:b/>
          <w:lang w:val="es-ES_tradnl"/>
        </w:rPr>
        <w:t>.  CUADRO DE RESTRICCIONES</w:t>
      </w:r>
    </w:p>
    <w:p w:rsidR="00A343C0" w:rsidRPr="00C31D7C" w:rsidRDefault="00A343C0" w:rsidP="00A343C0">
      <w:pPr>
        <w:jc w:val="center"/>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Una vez realizado lo anterior se procede a ingresar los datos del material que se va trabajar en este caso acero estructural A36</w:t>
      </w:r>
    </w:p>
    <w:p w:rsidR="00A343C0" w:rsidRPr="00C31D7C" w:rsidRDefault="00A343C0" w:rsidP="00A343C0">
      <w:pPr>
        <w:spacing w:line="480" w:lineRule="auto"/>
        <w:jc w:val="both"/>
        <w:rPr>
          <w:rFonts w:ascii="Arial" w:hAnsi="Arial"/>
          <w:lang w:val="es-ES_tradnl"/>
        </w:rPr>
      </w:pPr>
    </w:p>
    <w:p w:rsidR="00A343C0" w:rsidRPr="00C92A6F" w:rsidRDefault="00516C1C" w:rsidP="00A343C0">
      <w:pPr>
        <w:framePr w:wrap="notBeside" w:vAnchor="text" w:hAnchor="page" w:x="3022" w:y="-47"/>
        <w:spacing w:line="480" w:lineRule="auto"/>
        <w:rPr>
          <w:rFonts w:ascii="Arial" w:hAnsi="Arial"/>
          <w:b/>
          <w:lang w:val="es-ES_tradnl"/>
        </w:rPr>
      </w:pPr>
      <w:r>
        <w:rPr>
          <w:b/>
          <w:noProof/>
        </w:rPr>
        <w:lastRenderedPageBreak/>
        <w:drawing>
          <wp:inline distT="0" distB="0" distL="0" distR="0">
            <wp:extent cx="4724400" cy="3962400"/>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srcRect/>
                    <a:stretch>
                      <a:fillRect/>
                    </a:stretch>
                  </pic:blipFill>
                  <pic:spPr bwMode="auto">
                    <a:xfrm>
                      <a:off x="0" y="0"/>
                      <a:ext cx="4724400" cy="3962400"/>
                    </a:xfrm>
                    <a:prstGeom prst="rect">
                      <a:avLst/>
                    </a:prstGeom>
                    <a:noFill/>
                    <a:ln w="9525">
                      <a:noFill/>
                      <a:miter lim="800000"/>
                      <a:headEnd/>
                      <a:tailEnd/>
                    </a:ln>
                  </pic:spPr>
                </pic:pic>
              </a:graphicData>
            </a:graphic>
          </wp:inline>
        </w:drawing>
      </w:r>
    </w:p>
    <w:p w:rsidR="00A343C0" w:rsidRDefault="00A343C0" w:rsidP="00A343C0">
      <w:pPr>
        <w:jc w:val="center"/>
        <w:rPr>
          <w:rFonts w:ascii="Arial" w:hAnsi="Arial"/>
          <w:b/>
          <w:lang w:val="es-ES_tradnl"/>
        </w:rPr>
      </w:pPr>
      <w:r>
        <w:rPr>
          <w:rFonts w:ascii="Arial" w:hAnsi="Arial"/>
          <w:b/>
          <w:lang w:val="es-ES_tradnl"/>
        </w:rPr>
        <w:t xml:space="preserve">         </w:t>
      </w:r>
    </w:p>
    <w:p w:rsidR="00A343C0" w:rsidRDefault="00A343C0" w:rsidP="00A343C0">
      <w:pPr>
        <w:spacing w:line="480" w:lineRule="auto"/>
        <w:jc w:val="center"/>
        <w:rPr>
          <w:rFonts w:ascii="Arial" w:hAnsi="Arial"/>
          <w:b/>
          <w:lang w:val="es-ES_tradnl"/>
        </w:rPr>
      </w:pPr>
      <w:r>
        <w:rPr>
          <w:rFonts w:ascii="Arial" w:hAnsi="Arial"/>
          <w:b/>
          <w:lang w:val="es-ES_tradnl"/>
        </w:rPr>
        <w:t xml:space="preserve"> FIGURA 3.16</w:t>
      </w:r>
      <w:r w:rsidRPr="00C92A6F">
        <w:rPr>
          <w:rFonts w:ascii="Arial" w:hAnsi="Arial"/>
          <w:b/>
          <w:lang w:val="es-ES_tradnl"/>
        </w:rPr>
        <w:t>. DATOS DEL ACERO ESTRUCTURAL A36</w:t>
      </w:r>
    </w:p>
    <w:p w:rsidR="00A343C0" w:rsidRPr="00C92A6F" w:rsidRDefault="00A343C0" w:rsidP="00A343C0">
      <w:pPr>
        <w:jc w:val="center"/>
        <w:rPr>
          <w:rFonts w:ascii="Arial" w:hAnsi="Arial"/>
          <w:b/>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Luego, se debe definir las secciones, donde se va escoger los perfiles que tendrán las vigas y las columnas donde se procede a seleccionarlos del recuadro que se muestra en las figuras 3.16 y 3.17</w:t>
      </w:r>
    </w:p>
    <w:p w:rsidR="00A343C0" w:rsidRPr="00C31D7C" w:rsidRDefault="00A343C0" w:rsidP="00A343C0">
      <w:pPr>
        <w:spacing w:line="480" w:lineRule="auto"/>
        <w:jc w:val="both"/>
        <w:rPr>
          <w:rFonts w:ascii="Arial" w:hAnsi="Arial"/>
          <w:lang w:val="es-ES_tradnl"/>
        </w:rPr>
      </w:pPr>
    </w:p>
    <w:p w:rsidR="00A343C0" w:rsidRPr="00C31D7C" w:rsidRDefault="00516C1C" w:rsidP="00A343C0">
      <w:pPr>
        <w:framePr w:wrap="notBeside" w:vAnchor="text" w:hAnchor="text" w:xAlign="center" w:yAlign="top"/>
        <w:spacing w:line="480" w:lineRule="auto"/>
        <w:rPr>
          <w:rFonts w:ascii="Arial" w:hAnsi="Arial"/>
          <w:lang w:val="es-ES_tradnl"/>
        </w:rPr>
      </w:pPr>
      <w:r>
        <w:rPr>
          <w:noProof/>
        </w:rPr>
        <w:lastRenderedPageBreak/>
        <w:drawing>
          <wp:inline distT="0" distB="0" distL="0" distR="0">
            <wp:extent cx="4089400" cy="2882900"/>
            <wp:effectExtent l="19050" t="0" r="635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srcRect/>
                    <a:stretch>
                      <a:fillRect/>
                    </a:stretch>
                  </pic:blipFill>
                  <pic:spPr bwMode="auto">
                    <a:xfrm>
                      <a:off x="0" y="0"/>
                      <a:ext cx="4089400" cy="2882900"/>
                    </a:xfrm>
                    <a:prstGeom prst="rect">
                      <a:avLst/>
                    </a:prstGeom>
                    <a:noFill/>
                    <a:ln w="9525">
                      <a:noFill/>
                      <a:miter lim="800000"/>
                      <a:headEnd/>
                      <a:tailEnd/>
                    </a:ln>
                  </pic:spPr>
                </pic:pic>
              </a:graphicData>
            </a:graphic>
          </wp:inline>
        </w:drawing>
      </w:r>
    </w:p>
    <w:p w:rsidR="00A343C0" w:rsidRPr="00C31D7C" w:rsidRDefault="00516C1C" w:rsidP="00A343C0">
      <w:pPr>
        <w:framePr w:wrap="notBeside" w:vAnchor="text" w:hAnchor="page" w:x="2062" w:y="6073"/>
        <w:spacing w:line="480" w:lineRule="auto"/>
        <w:rPr>
          <w:rFonts w:ascii="Arial" w:hAnsi="Arial"/>
          <w:lang w:val="es-ES_tradnl"/>
        </w:rPr>
      </w:pPr>
      <w:r>
        <w:rPr>
          <w:noProof/>
        </w:rPr>
        <w:drawing>
          <wp:inline distT="0" distB="0" distL="0" distR="0">
            <wp:extent cx="2755900" cy="2209800"/>
            <wp:effectExtent l="1905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srcRect/>
                    <a:stretch>
                      <a:fillRect/>
                    </a:stretch>
                  </pic:blipFill>
                  <pic:spPr bwMode="auto">
                    <a:xfrm>
                      <a:off x="0" y="0"/>
                      <a:ext cx="2755900" cy="2209800"/>
                    </a:xfrm>
                    <a:prstGeom prst="rect">
                      <a:avLst/>
                    </a:prstGeom>
                    <a:noFill/>
                    <a:ln w="9525">
                      <a:noFill/>
                      <a:miter lim="800000"/>
                      <a:headEnd/>
                      <a:tailEnd/>
                    </a:ln>
                  </pic:spPr>
                </pic:pic>
              </a:graphicData>
            </a:graphic>
          </wp:inline>
        </w:drawing>
      </w:r>
    </w:p>
    <w:p w:rsidR="00A343C0" w:rsidRPr="00C31D7C" w:rsidRDefault="00A343C0" w:rsidP="00A343C0">
      <w:pPr>
        <w:ind w:left="1134"/>
        <w:jc w:val="center"/>
        <w:rPr>
          <w:rFonts w:ascii="Arial" w:hAnsi="Arial"/>
          <w:lang w:val="es-ES_tradnl"/>
        </w:rPr>
      </w:pPr>
      <w:r w:rsidRPr="00C92A6F">
        <w:rPr>
          <w:rFonts w:ascii="Arial" w:hAnsi="Arial"/>
          <w:b/>
          <w:lang w:val="es-ES_tradnl"/>
        </w:rPr>
        <w:t xml:space="preserve"> </w:t>
      </w:r>
      <w:r>
        <w:rPr>
          <w:rFonts w:ascii="Arial" w:hAnsi="Arial"/>
          <w:b/>
          <w:lang w:val="es-ES_tradnl"/>
        </w:rPr>
        <w:tab/>
        <w:t>FIGURA 3.17</w:t>
      </w:r>
      <w:r w:rsidRPr="00C92A6F">
        <w:rPr>
          <w:rFonts w:ascii="Arial" w:hAnsi="Arial"/>
          <w:b/>
          <w:lang w:val="es-ES_tradnl"/>
        </w:rPr>
        <w:t xml:space="preserve">.  SELECCIÓN DEL PERFIL UPN140 PARA </w:t>
      </w:r>
      <w:smartTag w:uri="urn:schemas-microsoft-com:office:smarttags" w:element="PersonName">
        <w:smartTagPr>
          <w:attr w:name="ProductID" w:val="LA VIGA DEL"/>
        </w:smartTagPr>
        <w:smartTag w:uri="urn:schemas-microsoft-com:office:smarttags" w:element="PersonName">
          <w:smartTagPr>
            <w:attr w:name="ProductID" w:val="la Viga"/>
          </w:smartTagPr>
          <w:r w:rsidRPr="00C92A6F">
            <w:rPr>
              <w:rFonts w:ascii="Arial" w:hAnsi="Arial"/>
              <w:b/>
              <w:lang w:val="es-ES_tradnl"/>
            </w:rPr>
            <w:t>LA VIGA</w:t>
          </w:r>
        </w:smartTag>
        <w:r w:rsidRPr="00C92A6F">
          <w:rPr>
            <w:rFonts w:ascii="Arial" w:hAnsi="Arial"/>
            <w:b/>
            <w:lang w:val="es-ES_tradnl"/>
          </w:rPr>
          <w:t xml:space="preserve"> DEL</w:t>
        </w:r>
      </w:smartTag>
      <w:r w:rsidRPr="00C92A6F">
        <w:rPr>
          <w:rFonts w:ascii="Arial" w:hAnsi="Arial"/>
          <w:b/>
          <w:lang w:val="es-ES_tradnl"/>
        </w:rPr>
        <w:t xml:space="preserve"> PÓRTICO</w:t>
      </w:r>
    </w:p>
    <w:p w:rsidR="00A343C0" w:rsidRPr="00C31D7C" w:rsidRDefault="00516C1C" w:rsidP="00A343C0">
      <w:pPr>
        <w:framePr w:wrap="notBeside" w:vAnchor="text" w:hAnchor="page" w:x="6382" w:y="649"/>
        <w:spacing w:line="480" w:lineRule="auto"/>
      </w:pPr>
      <w:r>
        <w:rPr>
          <w:noProof/>
        </w:rPr>
        <w:drawing>
          <wp:inline distT="0" distB="0" distL="0" distR="0">
            <wp:extent cx="2819400" cy="2184400"/>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srcRect/>
                    <a:stretch>
                      <a:fillRect/>
                    </a:stretch>
                  </pic:blipFill>
                  <pic:spPr bwMode="auto">
                    <a:xfrm>
                      <a:off x="0" y="0"/>
                      <a:ext cx="2819400" cy="2184400"/>
                    </a:xfrm>
                    <a:prstGeom prst="rect">
                      <a:avLst/>
                    </a:prstGeom>
                    <a:noFill/>
                    <a:ln w="9525">
                      <a:noFill/>
                      <a:miter lim="800000"/>
                      <a:headEnd/>
                      <a:tailEnd/>
                    </a:ln>
                  </pic:spPr>
                </pic:pic>
              </a:graphicData>
            </a:graphic>
          </wp:inline>
        </w:drawing>
      </w:r>
    </w:p>
    <w:p w:rsidR="00A343C0" w:rsidRDefault="00A343C0" w:rsidP="00A343C0">
      <w:pPr>
        <w:spacing w:line="480" w:lineRule="auto"/>
        <w:ind w:firstLine="1134"/>
        <w:jc w:val="center"/>
        <w:rPr>
          <w:rFonts w:ascii="Arial" w:hAnsi="Arial"/>
          <w:b/>
          <w:lang w:val="es-ES_tradnl"/>
        </w:rPr>
      </w:pPr>
    </w:p>
    <w:p w:rsidR="00A343C0" w:rsidRPr="00C92A6F" w:rsidRDefault="00A343C0" w:rsidP="00A343C0">
      <w:pPr>
        <w:ind w:firstLine="1134"/>
        <w:jc w:val="center"/>
        <w:rPr>
          <w:rFonts w:ascii="Arial" w:hAnsi="Arial"/>
          <w:b/>
          <w:lang w:val="es-ES_tradnl"/>
        </w:rPr>
      </w:pPr>
      <w:r w:rsidRPr="00C92A6F">
        <w:rPr>
          <w:rFonts w:ascii="Arial" w:hAnsi="Arial"/>
          <w:b/>
          <w:lang w:val="es-ES_tradnl"/>
        </w:rPr>
        <w:t>FIGURA 3.1</w:t>
      </w:r>
      <w:r>
        <w:rPr>
          <w:rFonts w:ascii="Arial" w:hAnsi="Arial"/>
          <w:b/>
          <w:lang w:val="es-ES_tradnl"/>
        </w:rPr>
        <w:t>8</w:t>
      </w:r>
      <w:r w:rsidRPr="00C92A6F">
        <w:rPr>
          <w:rFonts w:ascii="Arial" w:hAnsi="Arial"/>
          <w:b/>
          <w:lang w:val="es-ES_tradnl"/>
        </w:rPr>
        <w:t>. SELECCIÓN DEL PERFIL UPN80 Y UPN140PARA LAS VIGAS Y COLUMNAS DEL PÓRTICO.</w:t>
      </w:r>
    </w:p>
    <w:p w:rsidR="00A343C0" w:rsidRPr="00C31D7C" w:rsidRDefault="00A343C0" w:rsidP="00A343C0">
      <w:pPr>
        <w:spacing w:line="480" w:lineRule="auto"/>
        <w:jc w:val="both"/>
        <w:rPr>
          <w:rFonts w:ascii="Arial" w:hAnsi="Arial"/>
          <w:lang w:val="es-ES_tradnl"/>
        </w:rPr>
      </w:pPr>
    </w:p>
    <w:p w:rsidR="00A343C0" w:rsidRPr="00C31D7C" w:rsidRDefault="00516C1C" w:rsidP="00A343C0">
      <w:pPr>
        <w:framePr w:wrap="notBeside" w:vAnchor="text" w:hAnchor="page" w:x="3502" w:y="1151"/>
        <w:spacing w:line="480" w:lineRule="auto"/>
        <w:rPr>
          <w:rFonts w:ascii="Arial" w:hAnsi="Arial"/>
          <w:lang w:val="es-ES_tradnl"/>
        </w:rPr>
      </w:pPr>
      <w:r>
        <w:rPr>
          <w:noProof/>
        </w:rPr>
        <w:lastRenderedPageBreak/>
        <w:drawing>
          <wp:inline distT="0" distB="0" distL="0" distR="0">
            <wp:extent cx="4686300" cy="5130800"/>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a:stretch>
                      <a:fillRect/>
                    </a:stretch>
                  </pic:blipFill>
                  <pic:spPr bwMode="auto">
                    <a:xfrm>
                      <a:off x="0" y="0"/>
                      <a:ext cx="4686300" cy="5130800"/>
                    </a:xfrm>
                    <a:prstGeom prst="rect">
                      <a:avLst/>
                    </a:prstGeom>
                    <a:noFill/>
                    <a:ln w="9525">
                      <a:noFill/>
                      <a:miter lim="800000"/>
                      <a:headEnd/>
                      <a:tailEnd/>
                    </a:ln>
                  </pic:spPr>
                </pic:pic>
              </a:graphicData>
            </a:graphic>
          </wp:inline>
        </w:drawing>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En la figura 3.18 se puede observar a la estructura tridimensional con sus secciones asignadas</w:t>
      </w:r>
    </w:p>
    <w:p w:rsidR="00A343C0" w:rsidRPr="00C92A6F" w:rsidRDefault="00A343C0" w:rsidP="00A343C0">
      <w:pPr>
        <w:ind w:firstLine="1134"/>
        <w:jc w:val="center"/>
        <w:rPr>
          <w:rFonts w:ascii="Arial" w:hAnsi="Arial"/>
          <w:b/>
          <w:lang w:val="es-ES_tradnl"/>
        </w:rPr>
      </w:pPr>
      <w:r>
        <w:rPr>
          <w:rFonts w:ascii="Arial" w:hAnsi="Arial"/>
          <w:b/>
          <w:lang w:val="es-ES_tradnl"/>
        </w:rPr>
        <w:t>FIGURA 3.19</w:t>
      </w:r>
      <w:r w:rsidRPr="00C92A6F">
        <w:rPr>
          <w:rFonts w:ascii="Arial" w:hAnsi="Arial"/>
          <w:b/>
          <w:lang w:val="es-ES_tradnl"/>
        </w:rPr>
        <w:t>. SECCIONES ASIGNADAS AL MODELO ESTRUCTURAL</w:t>
      </w: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lastRenderedPageBreak/>
        <w:t xml:space="preserve">A continuación se muestra la distribución de cargas que tendrá </w:t>
      </w:r>
      <w:r w:rsidR="0065596B" w:rsidRPr="00C31D7C">
        <w:rPr>
          <w:rFonts w:ascii="Arial" w:hAnsi="Arial"/>
          <w:lang w:val="es-ES_tradnl"/>
        </w:rPr>
        <w:t>el pórtico</w:t>
      </w:r>
      <w:r w:rsidRPr="00C31D7C">
        <w:rPr>
          <w:rFonts w:ascii="Arial" w:hAnsi="Arial"/>
          <w:lang w:val="es-ES_tradnl"/>
        </w:rPr>
        <w:t xml:space="preserve"> pero en este caso, se va analizar un </w:t>
      </w:r>
      <w:r w:rsidR="0065596B" w:rsidRPr="00C31D7C">
        <w:rPr>
          <w:rFonts w:ascii="Arial" w:hAnsi="Arial"/>
          <w:lang w:val="es-ES_tradnl"/>
        </w:rPr>
        <w:t xml:space="preserve">pórtico. </w:t>
      </w:r>
      <w:r w:rsidRPr="00C31D7C">
        <w:rPr>
          <w:rFonts w:ascii="Arial" w:hAnsi="Arial"/>
          <w:lang w:val="es-ES_tradnl"/>
        </w:rPr>
        <w:t xml:space="preserve">Las cargas vivas son puntuales y estas se tienen para </w:t>
      </w:r>
      <w:r w:rsidR="0065596B" w:rsidRPr="00C31D7C">
        <w:rPr>
          <w:rFonts w:ascii="Arial" w:hAnsi="Arial"/>
          <w:lang w:val="es-ES_tradnl"/>
        </w:rPr>
        <w:t>el otro pórtico</w:t>
      </w:r>
      <w:r w:rsidRPr="00C31D7C">
        <w:rPr>
          <w:rFonts w:ascii="Arial" w:hAnsi="Arial"/>
          <w:lang w:val="es-ES_tradnl"/>
        </w:rPr>
        <w:t xml:space="preserve"> igualmente.</w:t>
      </w:r>
    </w:p>
    <w:p w:rsidR="00A343C0" w:rsidRPr="00C31D7C" w:rsidRDefault="00A343C0" w:rsidP="00A343C0">
      <w:pPr>
        <w:spacing w:line="480" w:lineRule="auto"/>
        <w:jc w:val="both"/>
        <w:rPr>
          <w:rFonts w:ascii="Arial" w:hAnsi="Arial"/>
          <w:lang w:val="es-ES_tradnl"/>
        </w:rPr>
      </w:pPr>
    </w:p>
    <w:p w:rsidR="00A343C0" w:rsidRPr="00C31D7C" w:rsidRDefault="00516C1C" w:rsidP="00A343C0">
      <w:pPr>
        <w:framePr w:wrap="notBeside" w:vAnchor="text" w:hAnchor="page" w:x="3502" w:y="25"/>
        <w:spacing w:line="480" w:lineRule="auto"/>
        <w:rPr>
          <w:rFonts w:ascii="Arial" w:hAnsi="Arial"/>
          <w:lang w:val="es-ES_tradnl"/>
        </w:rPr>
      </w:pPr>
      <w:r>
        <w:rPr>
          <w:noProof/>
        </w:rPr>
        <w:drawing>
          <wp:inline distT="0" distB="0" distL="0" distR="0">
            <wp:extent cx="3822700" cy="4038600"/>
            <wp:effectExtent l="1905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srcRect/>
                    <a:stretch>
                      <a:fillRect/>
                    </a:stretch>
                  </pic:blipFill>
                  <pic:spPr bwMode="auto">
                    <a:xfrm>
                      <a:off x="0" y="0"/>
                      <a:ext cx="3822700" cy="4038600"/>
                    </a:xfrm>
                    <a:prstGeom prst="rect">
                      <a:avLst/>
                    </a:prstGeom>
                    <a:noFill/>
                    <a:ln w="9525">
                      <a:noFill/>
                      <a:miter lim="800000"/>
                      <a:headEnd/>
                      <a:tailEnd/>
                    </a:ln>
                  </pic:spPr>
                </pic:pic>
              </a:graphicData>
            </a:graphic>
          </wp:inline>
        </w:drawing>
      </w:r>
    </w:p>
    <w:p w:rsidR="00A343C0" w:rsidRPr="00C92A6F" w:rsidRDefault="00A343C0" w:rsidP="00A343C0">
      <w:pPr>
        <w:ind w:firstLine="709"/>
        <w:jc w:val="center"/>
        <w:rPr>
          <w:rFonts w:ascii="Arial" w:hAnsi="Arial"/>
          <w:b/>
          <w:lang w:val="es-ES_tradnl"/>
        </w:rPr>
      </w:pPr>
      <w:r>
        <w:rPr>
          <w:rFonts w:ascii="Arial" w:hAnsi="Arial"/>
          <w:b/>
          <w:lang w:val="es-ES_tradnl"/>
        </w:rPr>
        <w:t>FIGURA 3.20</w:t>
      </w:r>
      <w:r w:rsidRPr="00C92A6F">
        <w:rPr>
          <w:rFonts w:ascii="Arial" w:hAnsi="Arial"/>
          <w:b/>
          <w:lang w:val="es-ES_tradnl"/>
        </w:rPr>
        <w:t>. MODELO TRIDIMENSIONAL DEL PÓRTICO CON LAS CARGAS APLICADAS</w:t>
      </w:r>
    </w:p>
    <w:p w:rsidR="00A343C0" w:rsidRPr="00C92A6F" w:rsidRDefault="00A343C0" w:rsidP="00A343C0">
      <w:pPr>
        <w:spacing w:line="480" w:lineRule="auto"/>
        <w:jc w:val="both"/>
        <w:rPr>
          <w:rFonts w:ascii="Arial" w:hAnsi="Arial"/>
          <w:b/>
          <w:lang w:val="es-ES_tradnl"/>
        </w:rPr>
      </w:pPr>
    </w:p>
    <w:p w:rsidR="00A343C0" w:rsidRDefault="00A343C0" w:rsidP="00A343C0">
      <w:pPr>
        <w:spacing w:line="480" w:lineRule="auto"/>
        <w:jc w:val="both"/>
        <w:rPr>
          <w:rFonts w:ascii="Arial" w:hAnsi="Arial"/>
          <w:lang w:val="es-ES_tradnl"/>
        </w:rPr>
      </w:pP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Después se realiza la combinación de carga tanto la carga viva aplicada como la carga muerta que es propio peso del pórtico. </w:t>
      </w:r>
      <w:r w:rsidRPr="00C31D7C">
        <w:rPr>
          <w:rFonts w:ascii="Arial" w:hAnsi="Arial"/>
          <w:lang w:val="es-ES_tradnl"/>
        </w:rPr>
        <w:lastRenderedPageBreak/>
        <w:t>Finalizando las secuencias anteriores, el programa nos pide guardar el modelo una vez guardado el modelo es</w:t>
      </w:r>
      <w:r>
        <w:rPr>
          <w:rFonts w:ascii="Arial" w:hAnsi="Arial"/>
          <w:lang w:val="es-ES_tradnl"/>
        </w:rPr>
        <w:t xml:space="preserve">tamos en condiciones de obtener </w:t>
      </w:r>
      <w:r w:rsidRPr="00C31D7C">
        <w:rPr>
          <w:rFonts w:ascii="Arial" w:hAnsi="Arial"/>
          <w:lang w:val="es-ES_tradnl"/>
        </w:rPr>
        <w:t>momentos,</w:t>
      </w:r>
      <w:r>
        <w:rPr>
          <w:rFonts w:ascii="Arial" w:hAnsi="Arial"/>
          <w:lang w:val="es-ES_tradnl"/>
        </w:rPr>
        <w:t xml:space="preserve"> </w:t>
      </w:r>
      <w:r w:rsidRPr="00C31D7C">
        <w:rPr>
          <w:rFonts w:ascii="Arial" w:hAnsi="Arial"/>
          <w:lang w:val="es-ES_tradnl"/>
        </w:rPr>
        <w:t>reacciones,</w:t>
      </w:r>
      <w:r>
        <w:rPr>
          <w:rFonts w:ascii="Arial" w:hAnsi="Arial"/>
          <w:lang w:val="es-ES_tradnl"/>
        </w:rPr>
        <w:t xml:space="preserve"> </w:t>
      </w:r>
      <w:r w:rsidRPr="00C31D7C">
        <w:rPr>
          <w:rFonts w:ascii="Arial" w:hAnsi="Arial"/>
          <w:lang w:val="es-ES_tradnl"/>
        </w:rPr>
        <w:t>desplazamientos,</w:t>
      </w:r>
      <w:r>
        <w:rPr>
          <w:rFonts w:ascii="Arial" w:hAnsi="Arial"/>
          <w:lang w:val="es-ES_tradnl"/>
        </w:rPr>
        <w:t xml:space="preserve"> </w:t>
      </w:r>
      <w:r w:rsidRPr="00C31D7C">
        <w:rPr>
          <w:rFonts w:ascii="Arial" w:hAnsi="Arial"/>
          <w:lang w:val="es-ES_tradnl"/>
        </w:rPr>
        <w:t>cortante,</w:t>
      </w:r>
      <w:r>
        <w:rPr>
          <w:rFonts w:ascii="Arial" w:hAnsi="Arial"/>
          <w:lang w:val="es-ES_tradnl"/>
        </w:rPr>
        <w:t xml:space="preserve"> </w:t>
      </w:r>
      <w:r w:rsidRPr="00C31D7C">
        <w:rPr>
          <w:rFonts w:ascii="Arial" w:hAnsi="Arial"/>
          <w:lang w:val="es-ES_tradnl"/>
        </w:rPr>
        <w:t>etc. Previamente después de haber realizado el análisis que se muestra en la figura 3.20</w:t>
      </w:r>
    </w:p>
    <w:p w:rsidR="00A343C0" w:rsidRPr="00C31D7C" w:rsidRDefault="00516C1C" w:rsidP="00A343C0">
      <w:pPr>
        <w:framePr w:wrap="notBeside" w:vAnchor="text" w:hAnchor="page" w:x="3382" w:y="241"/>
        <w:spacing w:line="480" w:lineRule="auto"/>
        <w:rPr>
          <w:rFonts w:ascii="Arial" w:hAnsi="Arial"/>
          <w:lang w:val="es-ES_tradnl"/>
        </w:rPr>
      </w:pPr>
      <w:r>
        <w:rPr>
          <w:noProof/>
        </w:rPr>
        <w:drawing>
          <wp:inline distT="0" distB="0" distL="0" distR="0">
            <wp:extent cx="4572000" cy="3810000"/>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srcRect/>
                    <a:stretch>
                      <a:fillRect/>
                    </a:stretch>
                  </pic:blipFill>
                  <pic:spPr bwMode="auto">
                    <a:xfrm>
                      <a:off x="0" y="0"/>
                      <a:ext cx="4572000" cy="3810000"/>
                    </a:xfrm>
                    <a:prstGeom prst="rect">
                      <a:avLst/>
                    </a:prstGeom>
                    <a:noFill/>
                    <a:ln w="9525">
                      <a:noFill/>
                      <a:miter lim="800000"/>
                      <a:headEnd/>
                      <a:tailEnd/>
                    </a:ln>
                  </pic:spPr>
                </pic:pic>
              </a:graphicData>
            </a:graphic>
          </wp:inline>
        </w:drawing>
      </w:r>
    </w:p>
    <w:p w:rsidR="00A343C0" w:rsidRPr="00C92A6F" w:rsidRDefault="00A343C0" w:rsidP="00A343C0">
      <w:pPr>
        <w:spacing w:line="480" w:lineRule="auto"/>
        <w:ind w:left="567"/>
        <w:jc w:val="center"/>
        <w:rPr>
          <w:rFonts w:ascii="Arial" w:hAnsi="Arial"/>
          <w:b/>
          <w:lang w:val="es-ES_tradnl"/>
        </w:rPr>
      </w:pPr>
      <w:r w:rsidRPr="00C92A6F">
        <w:rPr>
          <w:rFonts w:ascii="Arial" w:hAnsi="Arial"/>
          <w:b/>
          <w:lang w:val="es-ES_tradnl"/>
        </w:rPr>
        <w:t>FIGURA 3.2</w:t>
      </w:r>
      <w:r>
        <w:rPr>
          <w:rFonts w:ascii="Arial" w:hAnsi="Arial"/>
          <w:b/>
          <w:lang w:val="es-ES_tradnl"/>
        </w:rPr>
        <w:t>1</w:t>
      </w:r>
      <w:r w:rsidRPr="00C92A6F">
        <w:rPr>
          <w:rFonts w:ascii="Arial" w:hAnsi="Arial"/>
          <w:b/>
          <w:lang w:val="es-ES_tradnl"/>
        </w:rPr>
        <w:t>. CUADRO DEL ANÁLISIS COMPLETO</w:t>
      </w:r>
    </w:p>
    <w:p w:rsidR="00A343C0" w:rsidRPr="00C31D7C" w:rsidRDefault="00516C1C" w:rsidP="00A343C0">
      <w:pPr>
        <w:framePr w:wrap="notBeside" w:vAnchor="text" w:hAnchor="page" w:x="3742" w:y="2111"/>
        <w:spacing w:line="480" w:lineRule="auto"/>
        <w:rPr>
          <w:rFonts w:ascii="Arial" w:hAnsi="Arial"/>
          <w:lang w:val="es-ES_tradnl"/>
        </w:rPr>
      </w:pPr>
      <w:r>
        <w:rPr>
          <w:noProof/>
        </w:rPr>
        <w:lastRenderedPageBreak/>
        <w:drawing>
          <wp:inline distT="0" distB="0" distL="0" distR="0">
            <wp:extent cx="4356100" cy="4572000"/>
            <wp:effectExtent l="19050" t="0" r="635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srcRect/>
                    <a:stretch>
                      <a:fillRect/>
                    </a:stretch>
                  </pic:blipFill>
                  <pic:spPr bwMode="auto">
                    <a:xfrm>
                      <a:off x="0" y="0"/>
                      <a:ext cx="4356100" cy="4572000"/>
                    </a:xfrm>
                    <a:prstGeom prst="rect">
                      <a:avLst/>
                    </a:prstGeom>
                    <a:noFill/>
                    <a:ln w="9525">
                      <a:noFill/>
                      <a:miter lim="800000"/>
                      <a:headEnd/>
                      <a:tailEnd/>
                    </a:ln>
                  </pic:spPr>
                </pic:pic>
              </a:graphicData>
            </a:graphic>
          </wp:inline>
        </w:drawing>
      </w:r>
    </w:p>
    <w:p w:rsidR="00A343C0" w:rsidRDefault="00A343C0" w:rsidP="00A343C0">
      <w:pPr>
        <w:spacing w:line="360" w:lineRule="auto"/>
        <w:ind w:left="1134"/>
        <w:jc w:val="both"/>
        <w:rPr>
          <w:rFonts w:ascii="Arial" w:hAnsi="Arial"/>
          <w:lang w:val="es-ES_tradnl"/>
        </w:rPr>
      </w:pPr>
      <w:r w:rsidRPr="00C31D7C">
        <w:rPr>
          <w:rFonts w:ascii="Arial" w:hAnsi="Arial"/>
          <w:lang w:val="es-ES_tradnl"/>
        </w:rPr>
        <w:t xml:space="preserve">Una vez realizado el análisis se procede a diseñar el pórtico dando </w:t>
      </w:r>
      <w:r w:rsidR="0065596B" w:rsidRPr="00C31D7C">
        <w:rPr>
          <w:rFonts w:ascii="Arial" w:hAnsi="Arial"/>
          <w:lang w:val="es-ES_tradnl"/>
        </w:rPr>
        <w:t>clic</w:t>
      </w:r>
      <w:r w:rsidRPr="00C31D7C">
        <w:rPr>
          <w:rFonts w:ascii="Arial" w:hAnsi="Arial"/>
          <w:lang w:val="es-ES_tradnl"/>
        </w:rPr>
        <w:t xml:space="preserve"> en el </w:t>
      </w:r>
      <w:r w:rsidR="0065596B" w:rsidRPr="00C31D7C">
        <w:rPr>
          <w:rFonts w:ascii="Arial" w:hAnsi="Arial"/>
          <w:lang w:val="es-ES_tradnl"/>
        </w:rPr>
        <w:t>botón:</w:t>
      </w:r>
    </w:p>
    <w:p w:rsidR="00A343C0" w:rsidRPr="000B7842" w:rsidRDefault="00516C1C" w:rsidP="00A343C0">
      <w:pPr>
        <w:spacing w:line="480" w:lineRule="auto"/>
        <w:jc w:val="center"/>
        <w:rPr>
          <w:rFonts w:ascii="Arial" w:hAnsi="Arial"/>
          <w:b/>
          <w:lang w:val="es-ES_tradnl"/>
        </w:rPr>
      </w:pPr>
      <w:r>
        <w:rPr>
          <w:b/>
          <w:noProof/>
        </w:rPr>
        <w:drawing>
          <wp:inline distT="0" distB="0" distL="0" distR="0">
            <wp:extent cx="381000" cy="266700"/>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srcRect/>
                    <a:stretch>
                      <a:fillRect/>
                    </a:stretch>
                  </pic:blipFill>
                  <pic:spPr bwMode="auto">
                    <a:xfrm>
                      <a:off x="0" y="0"/>
                      <a:ext cx="381000" cy="266700"/>
                    </a:xfrm>
                    <a:prstGeom prst="rect">
                      <a:avLst/>
                    </a:prstGeom>
                    <a:noFill/>
                    <a:ln w="9525">
                      <a:noFill/>
                      <a:miter lim="800000"/>
                      <a:headEnd/>
                      <a:tailEnd/>
                    </a:ln>
                  </pic:spPr>
                </pic:pic>
              </a:graphicData>
            </a:graphic>
          </wp:inline>
        </w:drawing>
      </w:r>
    </w:p>
    <w:p w:rsidR="00A343C0" w:rsidRPr="00C31D7C" w:rsidRDefault="00A343C0" w:rsidP="00A343C0">
      <w:pPr>
        <w:jc w:val="center"/>
        <w:rPr>
          <w:rFonts w:ascii="Arial" w:hAnsi="Arial"/>
          <w:lang w:val="es-ES_tradnl"/>
        </w:rPr>
      </w:pPr>
    </w:p>
    <w:p w:rsidR="00A343C0" w:rsidRPr="00C92A6F" w:rsidRDefault="00A343C0" w:rsidP="00A343C0">
      <w:pPr>
        <w:spacing w:line="480" w:lineRule="auto"/>
        <w:jc w:val="center"/>
        <w:rPr>
          <w:rFonts w:ascii="Arial" w:hAnsi="Arial"/>
          <w:b/>
          <w:lang w:val="es-ES_tradnl"/>
        </w:rPr>
      </w:pPr>
      <w:r>
        <w:rPr>
          <w:rFonts w:ascii="Arial" w:hAnsi="Arial"/>
          <w:b/>
          <w:lang w:val="es-ES_tradnl"/>
        </w:rPr>
        <w:t>FIGURA 3.22</w:t>
      </w:r>
      <w:r w:rsidRPr="00C92A6F">
        <w:rPr>
          <w:rFonts w:ascii="Arial" w:hAnsi="Arial"/>
          <w:b/>
          <w:lang w:val="es-ES_tradnl"/>
        </w:rPr>
        <w:t>. DISEÑO DEL PÓRTICO</w:t>
      </w:r>
    </w:p>
    <w:p w:rsidR="00A343C0" w:rsidRDefault="00A343C0" w:rsidP="00A343C0">
      <w:pPr>
        <w:spacing w:line="480" w:lineRule="auto"/>
        <w:jc w:val="center"/>
        <w:rPr>
          <w:rFonts w:ascii="Arial" w:hAnsi="Arial"/>
          <w:lang w:val="es-ES_tradnl"/>
        </w:rPr>
      </w:pPr>
    </w:p>
    <w:p w:rsidR="00A343C0" w:rsidRPr="00C31D7C" w:rsidRDefault="00A343C0" w:rsidP="00A343C0">
      <w:pPr>
        <w:spacing w:line="480" w:lineRule="auto"/>
        <w:jc w:val="center"/>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Donde trabaja perfectamente el pórtico al realizar el diseño, </w:t>
      </w:r>
      <w:r w:rsidR="0065596B" w:rsidRPr="00C31D7C">
        <w:rPr>
          <w:rFonts w:ascii="Arial" w:hAnsi="Arial"/>
          <w:lang w:val="es-ES_tradnl"/>
        </w:rPr>
        <w:t>tal</w:t>
      </w:r>
      <w:r w:rsidRPr="00C31D7C">
        <w:rPr>
          <w:rFonts w:ascii="Arial" w:hAnsi="Arial"/>
          <w:lang w:val="es-ES_tradnl"/>
        </w:rPr>
        <w:t xml:space="preserve"> como se muestra en la figura 3.21 ;debido a que adquiere un color verde de </w:t>
      </w:r>
      <w:r w:rsidRPr="00C31D7C">
        <w:rPr>
          <w:rFonts w:ascii="Arial" w:hAnsi="Arial"/>
          <w:lang w:val="es-ES_tradnl"/>
        </w:rPr>
        <w:lastRenderedPageBreak/>
        <w:t xml:space="preserve">la franja de colores, donde es un color aceptable con valor </w:t>
      </w:r>
      <w:smartTag w:uri="urn:schemas-microsoft-com:office:smarttags" w:element="metricconverter">
        <w:smartTagPr>
          <w:attr w:name="ProductID" w:val="0.5 a"/>
        </w:smartTagPr>
        <w:r w:rsidRPr="00C31D7C">
          <w:rPr>
            <w:rFonts w:ascii="Arial" w:hAnsi="Arial"/>
            <w:lang w:val="es-ES_tradnl"/>
          </w:rPr>
          <w:t>0.5 a</w:t>
        </w:r>
      </w:smartTag>
      <w:r w:rsidRPr="00C31D7C">
        <w:rPr>
          <w:rFonts w:ascii="Arial" w:hAnsi="Arial"/>
          <w:lang w:val="es-ES_tradnl"/>
        </w:rPr>
        <w:t xml:space="preserve"> 0.7 &lt; 1 color rojo.</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Una vez diseñado el pórtico con sus dos columnas UPN80 y la viga de este UPN140 se procede a diseñar la soldadura que unirá al pórtico del perfil guía.</w:t>
      </w:r>
    </w:p>
    <w:p w:rsidR="00A343C0" w:rsidRPr="00C31D7C" w:rsidRDefault="00A343C0" w:rsidP="00A343C0">
      <w:pPr>
        <w:jc w:val="both"/>
        <w:rPr>
          <w:rFonts w:ascii="Arial" w:hAnsi="Arial"/>
          <w:lang w:val="es-ES_tradnl"/>
        </w:rPr>
      </w:pPr>
    </w:p>
    <w:p w:rsidR="00A343C0" w:rsidRPr="000B7842" w:rsidRDefault="00A343C0" w:rsidP="00A343C0">
      <w:pPr>
        <w:spacing w:line="480" w:lineRule="auto"/>
        <w:ind w:firstLine="709"/>
        <w:jc w:val="both"/>
        <w:rPr>
          <w:rFonts w:ascii="Arial" w:hAnsi="Arial"/>
          <w:b/>
          <w:u w:val="single"/>
          <w:lang w:val="es-ES_tradnl"/>
        </w:rPr>
      </w:pPr>
      <w:r w:rsidRPr="000B7842">
        <w:rPr>
          <w:rFonts w:ascii="Arial" w:hAnsi="Arial"/>
          <w:b/>
          <w:u w:val="single"/>
          <w:lang w:val="es-ES_tradnl"/>
        </w:rPr>
        <w:t>Diseño de la soldadura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El diseño de la soldadura se lo va realizar mediante el proceso  SMAW (Submerged are Welding) usando Electrodos E 70 para perfiles A36 donde se aplica el principio de la siguiente relación:</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lang w:val="es-ES_tradnl"/>
        </w:rPr>
        <w:t xml:space="preserve">Pu </w:t>
      </w:r>
      <w:r>
        <w:rPr>
          <w:rFonts w:ascii="Arial" w:hAnsi="Arial" w:cs="Arial"/>
          <w:lang w:val="es-ES_tradnl"/>
        </w:rPr>
        <w:t>≤Φ</w:t>
      </w:r>
      <w:r w:rsidRPr="00C31D7C">
        <w:rPr>
          <w:rFonts w:ascii="Arial" w:hAnsi="Arial"/>
          <w:lang w:val="es-ES_tradnl"/>
        </w:rPr>
        <w:t xml:space="preserve"> Rn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 xml:space="preserve">(7)                          </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Donde:</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Pu=Carga de diseño </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Rn= Resistencia de diseño de la soldadura</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Φ</w:t>
      </w:r>
      <w:r w:rsidRPr="00C31D7C">
        <w:rPr>
          <w:rFonts w:ascii="Arial" w:hAnsi="Arial"/>
          <w:lang w:val="es-ES_tradnl"/>
        </w:rPr>
        <w:t xml:space="preserve"> =Factor de resistencia</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Rn =Fw Aef                        </w:t>
      </w:r>
      <w:r>
        <w:rPr>
          <w:rFonts w:ascii="Arial" w:hAnsi="Arial"/>
          <w:lang w:val="es-ES_tradnl"/>
        </w:rPr>
        <w:t xml:space="preserve">                         </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(8)</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Donde:</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Fw=Fuerza nominal del material del electrodo de </w:t>
      </w:r>
      <w:r w:rsidR="0065596B" w:rsidRPr="00C31D7C">
        <w:rPr>
          <w:rFonts w:ascii="Arial" w:hAnsi="Arial"/>
          <w:lang w:val="es-ES_tradnl"/>
        </w:rPr>
        <w:t>soldadura (</w:t>
      </w:r>
      <w:r w:rsidRPr="00C31D7C">
        <w:rPr>
          <w:rFonts w:ascii="Arial" w:hAnsi="Arial"/>
          <w:lang w:val="es-ES_tradnl"/>
        </w:rPr>
        <w:t>Ksi)</w:t>
      </w:r>
    </w:p>
    <w:p w:rsidR="00A343C0" w:rsidRPr="00C31D7C" w:rsidRDefault="00A343C0" w:rsidP="00A343C0">
      <w:pPr>
        <w:ind w:firstLine="709"/>
        <w:jc w:val="both"/>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lastRenderedPageBreak/>
        <w:t>Aef=Área efectiva</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Fw= 0.6 FE;</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Pr>
          <w:rFonts w:ascii="Arial" w:hAnsi="Arial"/>
          <w:lang w:val="es-ES_tradnl"/>
        </w:rPr>
        <w:t>D</w:t>
      </w:r>
      <w:r w:rsidRPr="00C31D7C">
        <w:rPr>
          <w:rFonts w:ascii="Arial" w:hAnsi="Arial"/>
          <w:lang w:val="es-ES_tradnl"/>
        </w:rPr>
        <w:t xml:space="preserve">onde </w:t>
      </w:r>
      <w:r>
        <w:rPr>
          <w:rFonts w:ascii="Arial" w:hAnsi="Arial" w:cs="Arial"/>
          <w:lang w:val="es-ES_tradnl"/>
        </w:rPr>
        <w:t>Φ</w:t>
      </w:r>
      <w:r w:rsidRPr="00C31D7C">
        <w:rPr>
          <w:rFonts w:ascii="Arial" w:hAnsi="Arial"/>
          <w:lang w:val="es-ES_tradnl"/>
        </w:rPr>
        <w:t xml:space="preserve">=0.75 factor de diseño que se escoge de la tabla del apéndice H </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FE= Fuerza del metal de soldadura(Ksi)</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FE= E70</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Fw= 0.6(70) y Aef= </w:t>
      </w:r>
      <w:smartTag w:uri="urn:schemas-microsoft-com:office:smarttags" w:element="metricconverter">
        <w:smartTagPr>
          <w:attr w:name="ProductID" w:val="0.707 a"/>
        </w:smartTagPr>
        <w:r w:rsidRPr="00C31D7C">
          <w:rPr>
            <w:rFonts w:ascii="Arial" w:hAnsi="Arial"/>
            <w:lang w:val="es-ES_tradnl"/>
          </w:rPr>
          <w:t>0.707 a</w:t>
        </w:r>
      </w:smartTag>
      <w:r w:rsidRPr="00C31D7C">
        <w:rPr>
          <w:rFonts w:ascii="Arial" w:hAnsi="Arial"/>
          <w:lang w:val="es-ES_tradnl"/>
        </w:rPr>
        <w:t xml:space="preserve"> L</w:t>
      </w:r>
    </w:p>
    <w:p w:rsidR="00A343C0" w:rsidRPr="00C31D7C" w:rsidRDefault="00A343C0" w:rsidP="00A343C0">
      <w:pPr>
        <w:ind w:firstLine="709"/>
        <w:jc w:val="both"/>
        <w:rPr>
          <w:rFonts w:ascii="Arial" w:hAnsi="Arial"/>
          <w:lang w:val="es-ES_tradnl"/>
        </w:rPr>
      </w:pPr>
    </w:p>
    <w:p w:rsidR="00A343C0" w:rsidRPr="00C31D7C" w:rsidRDefault="0065596B" w:rsidP="00A343C0">
      <w:pPr>
        <w:spacing w:line="480" w:lineRule="auto"/>
        <w:ind w:firstLine="709"/>
        <w:jc w:val="both"/>
        <w:rPr>
          <w:rFonts w:ascii="Arial" w:hAnsi="Arial"/>
          <w:lang w:val="es-ES_tradnl"/>
        </w:rPr>
      </w:pPr>
      <w:r w:rsidRPr="00C31D7C">
        <w:rPr>
          <w:rFonts w:ascii="Arial" w:hAnsi="Arial"/>
          <w:lang w:val="es-ES_tradnl"/>
        </w:rPr>
        <w:t>Siendo:</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L=Longitud de soldadura</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a=Mínimo tamaño de filete de soldadura; que se lo encuentra en la tabla del apéndice H</w:t>
      </w:r>
    </w:p>
    <w:p w:rsidR="00A343C0" w:rsidRPr="00BF045C" w:rsidRDefault="00A343C0" w:rsidP="00A343C0">
      <w:pPr>
        <w:ind w:left="709"/>
        <w:jc w:val="both"/>
        <w:rPr>
          <w:rFonts w:ascii="Arial" w:hAnsi="Arial"/>
          <w:lang w:val="fr-FR"/>
        </w:rPr>
      </w:pPr>
      <w:r w:rsidRPr="00BF045C">
        <w:rPr>
          <w:rFonts w:ascii="Arial" w:hAnsi="Arial"/>
          <w:lang w:val="fr-FR"/>
        </w:rPr>
        <w:t>Entonces.</w:t>
      </w:r>
    </w:p>
    <w:p w:rsidR="00A343C0" w:rsidRPr="00BF045C" w:rsidRDefault="00A343C0" w:rsidP="00A343C0">
      <w:pPr>
        <w:ind w:left="709"/>
        <w:jc w:val="both"/>
        <w:rPr>
          <w:rFonts w:ascii="Arial" w:hAnsi="Arial"/>
          <w:lang w:val="fr-FR"/>
        </w:rPr>
      </w:pPr>
    </w:p>
    <w:p w:rsidR="00A343C0" w:rsidRPr="00BF045C" w:rsidRDefault="00A343C0" w:rsidP="00A343C0">
      <w:pPr>
        <w:ind w:left="709"/>
        <w:jc w:val="both"/>
        <w:rPr>
          <w:rFonts w:ascii="Arial" w:hAnsi="Arial"/>
          <w:lang w:val="fr-FR"/>
        </w:rPr>
      </w:pPr>
      <w:r w:rsidRPr="00BF045C">
        <w:rPr>
          <w:rFonts w:ascii="Arial" w:hAnsi="Arial"/>
          <w:lang w:val="fr-FR"/>
        </w:rPr>
        <w:t xml:space="preserve">Pu </w:t>
      </w:r>
      <w:r w:rsidRPr="00BF045C">
        <w:rPr>
          <w:rFonts w:ascii="Arial" w:hAnsi="Arial" w:cs="Arial"/>
          <w:lang w:val="fr-FR"/>
        </w:rPr>
        <w:t>≤</w:t>
      </w:r>
      <w:r w:rsidRPr="00BF045C">
        <w:rPr>
          <w:rFonts w:ascii="Arial" w:hAnsi="Arial"/>
          <w:lang w:val="fr-FR"/>
        </w:rPr>
        <w:t xml:space="preserve"> 0.75 (Fw)(Aef)</w:t>
      </w:r>
    </w:p>
    <w:p w:rsidR="00A343C0" w:rsidRPr="00BF045C" w:rsidRDefault="00A343C0" w:rsidP="00A343C0">
      <w:pPr>
        <w:ind w:left="709"/>
        <w:jc w:val="both"/>
        <w:rPr>
          <w:rFonts w:ascii="Arial" w:hAnsi="Arial"/>
          <w:lang w:val="fr-FR"/>
        </w:rPr>
      </w:pPr>
    </w:p>
    <w:p w:rsidR="00A343C0" w:rsidRPr="00BF045C" w:rsidRDefault="00A343C0" w:rsidP="00A343C0">
      <w:pPr>
        <w:ind w:left="709"/>
        <w:jc w:val="both"/>
        <w:rPr>
          <w:rFonts w:ascii="Arial" w:hAnsi="Arial"/>
          <w:lang w:val="fr-FR"/>
        </w:rPr>
      </w:pPr>
    </w:p>
    <w:p w:rsidR="00A343C0" w:rsidRPr="00BF045C" w:rsidRDefault="00A343C0" w:rsidP="00A343C0">
      <w:pPr>
        <w:ind w:left="709"/>
        <w:jc w:val="both"/>
        <w:rPr>
          <w:rFonts w:ascii="Arial" w:hAnsi="Arial"/>
          <w:lang w:val="fr-FR"/>
        </w:rPr>
      </w:pPr>
      <w:r w:rsidRPr="00BF045C">
        <w:rPr>
          <w:rFonts w:ascii="Arial" w:hAnsi="Arial"/>
          <w:lang w:val="fr-FR"/>
        </w:rPr>
        <w:t xml:space="preserve">Pu </w:t>
      </w:r>
      <w:r w:rsidRPr="00BF045C">
        <w:rPr>
          <w:rFonts w:ascii="Arial" w:hAnsi="Arial" w:cs="Arial"/>
          <w:lang w:val="fr-FR"/>
        </w:rPr>
        <w:t>≤</w:t>
      </w:r>
      <w:r w:rsidRPr="00BF045C">
        <w:rPr>
          <w:rFonts w:ascii="Arial" w:hAnsi="Arial"/>
          <w:lang w:val="fr-FR"/>
        </w:rPr>
        <w:t>0.75(0.6)(70)(0.707)(a)(L)</w:t>
      </w:r>
    </w:p>
    <w:p w:rsidR="00A343C0" w:rsidRPr="00BF045C" w:rsidRDefault="00A343C0" w:rsidP="00A343C0">
      <w:pPr>
        <w:ind w:left="709"/>
        <w:jc w:val="both"/>
        <w:rPr>
          <w:rFonts w:ascii="Arial" w:hAnsi="Arial"/>
          <w:lang w:val="fr-FR"/>
        </w:rPr>
      </w:pPr>
    </w:p>
    <w:p w:rsidR="00A343C0" w:rsidRPr="00BF045C" w:rsidRDefault="00A343C0" w:rsidP="00A343C0">
      <w:pPr>
        <w:ind w:left="709"/>
        <w:jc w:val="both"/>
        <w:rPr>
          <w:rFonts w:ascii="Arial" w:hAnsi="Arial"/>
          <w:lang w:val="fr-FR"/>
        </w:rPr>
      </w:pPr>
    </w:p>
    <w:p w:rsidR="00A343C0" w:rsidRDefault="00A343C0" w:rsidP="00A343C0">
      <w:pPr>
        <w:ind w:left="709"/>
        <w:jc w:val="both"/>
        <w:rPr>
          <w:rFonts w:ascii="Arial" w:hAnsi="Arial"/>
          <w:lang w:val="es-ES_tradnl"/>
        </w:rPr>
      </w:pPr>
      <w:r w:rsidRPr="00C31D7C">
        <w:rPr>
          <w:rFonts w:ascii="Arial" w:hAnsi="Arial"/>
          <w:lang w:val="es-ES_tradnl"/>
        </w:rPr>
        <w:t xml:space="preserve">Pu= 1.14 Kip carga factorada que se dan en </w:t>
      </w:r>
      <w:smartTag w:uri="urn:schemas-microsoft-com:office:smarttags" w:element="PersonName">
        <w:smartTagPr>
          <w:attr w:name="ProductID" w:val="la Uni￳n"/>
        </w:smartTagPr>
        <w:r w:rsidRPr="00C31D7C">
          <w:rPr>
            <w:rFonts w:ascii="Arial" w:hAnsi="Arial"/>
            <w:lang w:val="es-ES_tradnl"/>
          </w:rPr>
          <w:t>la Unión</w:t>
        </w:r>
      </w:smartTag>
      <w:r w:rsidRPr="00C31D7C">
        <w:rPr>
          <w:rFonts w:ascii="Arial" w:hAnsi="Arial"/>
          <w:lang w:val="es-ES_tradnl"/>
        </w:rPr>
        <w:t xml:space="preserve"> del pórtico y perfil.</w:t>
      </w:r>
    </w:p>
    <w:p w:rsidR="00A343C0" w:rsidRPr="00C31D7C" w:rsidRDefault="00A343C0" w:rsidP="00A343C0">
      <w:pPr>
        <w:ind w:left="709"/>
        <w:jc w:val="both"/>
        <w:rPr>
          <w:rFonts w:ascii="Arial" w:hAnsi="Arial"/>
          <w:lang w:val="es-ES_tradnl"/>
        </w:rPr>
      </w:pPr>
    </w:p>
    <w:p w:rsidR="00A343C0" w:rsidRPr="00C31D7C" w:rsidRDefault="00A343C0" w:rsidP="00A343C0">
      <w:pPr>
        <w:ind w:left="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Pr>
          <w:rFonts w:ascii="Arial" w:hAnsi="Arial"/>
          <w:lang w:val="es-ES_tradnl"/>
        </w:rPr>
        <w:t xml:space="preserve">1.14 </w:t>
      </w:r>
      <w:r>
        <w:rPr>
          <w:rFonts w:ascii="Arial" w:hAnsi="Arial" w:cs="Arial"/>
          <w:lang w:val="es-ES_tradnl"/>
        </w:rPr>
        <w:t>≤</w:t>
      </w:r>
      <w:r>
        <w:rPr>
          <w:rFonts w:ascii="Arial" w:hAnsi="Arial"/>
          <w:lang w:val="es-ES_tradnl"/>
        </w:rPr>
        <w:t xml:space="preserve"> </w:t>
      </w:r>
      <w:r w:rsidRPr="00C31D7C">
        <w:rPr>
          <w:rFonts w:ascii="Arial" w:hAnsi="Arial"/>
          <w:lang w:val="es-ES_tradnl"/>
        </w:rPr>
        <w:t>22.3(a)(L)</w:t>
      </w:r>
    </w:p>
    <w:p w:rsidR="00A343C0" w:rsidRPr="00C31D7C" w:rsidRDefault="00A343C0" w:rsidP="00A343C0">
      <w:pPr>
        <w:ind w:left="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L= </w:t>
      </w:r>
      <w:smartTag w:uri="urn:schemas-microsoft-com:office:smarttags" w:element="metricconverter">
        <w:smartTagPr>
          <w:attr w:name="ProductID" w:val="7.87 pulgadas"/>
        </w:smartTagPr>
        <w:r w:rsidRPr="00C31D7C">
          <w:rPr>
            <w:rFonts w:ascii="Arial" w:hAnsi="Arial"/>
            <w:lang w:val="es-ES_tradnl"/>
          </w:rPr>
          <w:t>7.87 pulgadas</w:t>
        </w:r>
      </w:smartTag>
      <w:r w:rsidRPr="00C31D7C">
        <w:rPr>
          <w:rFonts w:ascii="Arial" w:hAnsi="Arial"/>
          <w:lang w:val="es-ES_tradnl"/>
        </w:rPr>
        <w:t xml:space="preserve"> y a = 3/16 pulgadas para materiales de espesor entre ¼  y ½ pulgadas y debido a que </w:t>
      </w:r>
      <w:smartTag w:uri="urn:schemas-microsoft-com:office:smarttags" w:element="PersonName">
        <w:smartTagPr>
          <w:attr w:name="ProductID" w:val="la UPN"/>
        </w:smartTagPr>
        <w:r w:rsidRPr="00C31D7C">
          <w:rPr>
            <w:rFonts w:ascii="Arial" w:hAnsi="Arial"/>
            <w:lang w:val="es-ES_tradnl"/>
          </w:rPr>
          <w:t>la UPN</w:t>
        </w:r>
      </w:smartTag>
      <w:r w:rsidRPr="00C31D7C">
        <w:rPr>
          <w:rFonts w:ascii="Arial" w:hAnsi="Arial"/>
          <w:lang w:val="es-ES_tradnl"/>
        </w:rPr>
        <w:t xml:space="preserve">140  tiene tf = 5/16 pulgadas. Se procedió a seleccionar  el valor de a anteriormente </w:t>
      </w:r>
      <w:r w:rsidR="0065596B" w:rsidRPr="00C31D7C">
        <w:rPr>
          <w:rFonts w:ascii="Arial" w:hAnsi="Arial"/>
          <w:lang w:val="es-ES_tradnl"/>
        </w:rPr>
        <w:t>citado;</w:t>
      </w:r>
      <w:r w:rsidRPr="00C31D7C">
        <w:rPr>
          <w:rFonts w:ascii="Arial" w:hAnsi="Arial"/>
          <w:lang w:val="es-ES_tradnl"/>
        </w:rPr>
        <w:t xml:space="preserve"> con estos datos se procede a realizar el </w:t>
      </w:r>
      <w:r w:rsidR="0065596B" w:rsidRPr="00C31D7C">
        <w:rPr>
          <w:rFonts w:ascii="Arial" w:hAnsi="Arial"/>
          <w:lang w:val="es-ES_tradnl"/>
        </w:rPr>
        <w:t>cálculo</w:t>
      </w:r>
      <w:r w:rsidRPr="00C31D7C">
        <w:rPr>
          <w:rFonts w:ascii="Arial" w:hAnsi="Arial"/>
          <w:lang w:val="es-ES_tradnl"/>
        </w:rPr>
        <w:t xml:space="preserve"> y la comparación de la relación de diseño.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hanging="709"/>
        <w:jc w:val="both"/>
        <w:rPr>
          <w:rFonts w:ascii="Arial" w:hAnsi="Arial"/>
          <w:lang w:val="es-ES_tradnl"/>
        </w:rPr>
      </w:pPr>
      <w:r w:rsidRPr="00C31D7C">
        <w:rPr>
          <w:rFonts w:ascii="Arial" w:hAnsi="Arial"/>
          <w:lang w:val="es-ES_tradnl"/>
        </w:rPr>
        <w:t xml:space="preserve">   </w:t>
      </w:r>
      <w:r>
        <w:rPr>
          <w:rFonts w:ascii="Arial" w:hAnsi="Arial"/>
          <w:lang w:val="es-ES_tradnl"/>
        </w:rPr>
        <w:tab/>
        <w:t xml:space="preserve">1.14 </w:t>
      </w:r>
      <w:r>
        <w:rPr>
          <w:rFonts w:ascii="Arial" w:hAnsi="Arial" w:cs="Arial"/>
          <w:lang w:val="es-ES_tradnl"/>
        </w:rPr>
        <w:t>≤</w:t>
      </w:r>
      <w:r w:rsidRPr="00C31D7C">
        <w:rPr>
          <w:rFonts w:ascii="Arial" w:hAnsi="Arial"/>
          <w:lang w:val="es-ES_tradnl"/>
        </w:rPr>
        <w:t>22.3(5/16)(7.87)</w:t>
      </w:r>
    </w:p>
    <w:p w:rsidR="00A343C0" w:rsidRPr="00C31D7C" w:rsidRDefault="00A343C0" w:rsidP="00A343C0">
      <w:pPr>
        <w:ind w:left="709" w:hanging="709"/>
        <w:jc w:val="both"/>
        <w:rPr>
          <w:rFonts w:ascii="Arial" w:hAnsi="Arial"/>
          <w:lang w:val="es-ES_tradnl"/>
        </w:rPr>
      </w:pPr>
    </w:p>
    <w:p w:rsidR="00A343C0" w:rsidRDefault="00A343C0" w:rsidP="00A343C0">
      <w:pPr>
        <w:spacing w:line="480" w:lineRule="auto"/>
        <w:ind w:left="709" w:hanging="709"/>
        <w:jc w:val="both"/>
        <w:rPr>
          <w:rFonts w:ascii="Arial" w:hAnsi="Arial"/>
          <w:lang w:val="es-ES_tradnl"/>
        </w:rPr>
      </w:pPr>
      <w:r w:rsidRPr="00C31D7C">
        <w:rPr>
          <w:rFonts w:ascii="Arial" w:hAnsi="Arial"/>
          <w:lang w:val="es-ES_tradnl"/>
        </w:rPr>
        <w:t xml:space="preserve">   </w:t>
      </w:r>
      <w:r>
        <w:rPr>
          <w:rFonts w:ascii="Arial" w:hAnsi="Arial"/>
          <w:lang w:val="es-ES_tradnl"/>
        </w:rPr>
        <w:tab/>
        <w:t xml:space="preserve">1.14 </w:t>
      </w:r>
      <w:r>
        <w:rPr>
          <w:rFonts w:ascii="Arial" w:hAnsi="Arial" w:cs="Arial"/>
          <w:lang w:val="es-ES_tradnl"/>
        </w:rPr>
        <w:t>≤</w:t>
      </w:r>
      <w:r w:rsidRPr="00C31D7C">
        <w:rPr>
          <w:rFonts w:ascii="Arial" w:hAnsi="Arial"/>
          <w:lang w:val="es-ES_tradnl"/>
        </w:rPr>
        <w:t xml:space="preserve"> 55 </w:t>
      </w:r>
    </w:p>
    <w:p w:rsidR="00A343C0" w:rsidRPr="00C31D7C" w:rsidRDefault="00A343C0" w:rsidP="00A343C0">
      <w:pPr>
        <w:ind w:left="709" w:hanging="709"/>
        <w:jc w:val="both"/>
        <w:rPr>
          <w:rFonts w:ascii="Arial" w:hAnsi="Arial"/>
          <w:lang w:val="es-ES_tradnl"/>
        </w:rPr>
      </w:pPr>
    </w:p>
    <w:p w:rsidR="00A343C0" w:rsidRDefault="00A343C0" w:rsidP="00A343C0">
      <w:pPr>
        <w:spacing w:line="480" w:lineRule="auto"/>
        <w:ind w:left="709"/>
        <w:jc w:val="both"/>
        <w:rPr>
          <w:rFonts w:ascii="Arial" w:hAnsi="Arial"/>
          <w:lang w:val="es-ES_tradnl"/>
        </w:rPr>
      </w:pPr>
      <w:r w:rsidRPr="00C31D7C">
        <w:rPr>
          <w:rFonts w:ascii="Arial" w:hAnsi="Arial"/>
          <w:lang w:val="es-ES_tradnl"/>
        </w:rPr>
        <w:t xml:space="preserve">Por lo tanto la carga de diseño es menor que la resistencia de diseño de la soldadura y de esta manera en la unión del pórtico y el perfil va trabajar de la mejor </w:t>
      </w:r>
      <w:r w:rsidR="0065596B" w:rsidRPr="00C31D7C">
        <w:rPr>
          <w:rFonts w:ascii="Arial" w:hAnsi="Arial"/>
          <w:lang w:val="es-ES_tradnl"/>
        </w:rPr>
        <w:t>manera.</w:t>
      </w:r>
    </w:p>
    <w:p w:rsidR="00A343C0" w:rsidRPr="00C31D7C"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b/>
          <w:lang w:val="es-ES_tradnl"/>
        </w:rPr>
      </w:pPr>
      <w:r w:rsidRPr="004C42C7">
        <w:rPr>
          <w:rFonts w:ascii="Arial" w:hAnsi="Arial"/>
          <w:b/>
          <w:lang w:val="es-ES_tradnl"/>
        </w:rPr>
        <w:t xml:space="preserve">c) Selección del Engrane </w:t>
      </w:r>
    </w:p>
    <w:p w:rsidR="00A343C0" w:rsidRPr="004C42C7" w:rsidRDefault="00A343C0" w:rsidP="00A343C0">
      <w:pPr>
        <w:ind w:left="709"/>
        <w:jc w:val="both"/>
        <w:rPr>
          <w:rFonts w:ascii="Arial" w:hAnsi="Arial"/>
          <w:b/>
          <w:lang w:val="es-ES_tradnl"/>
        </w:rPr>
      </w:pPr>
    </w:p>
    <w:p w:rsidR="00A343C0" w:rsidRDefault="00A343C0" w:rsidP="00A343C0">
      <w:pPr>
        <w:spacing w:line="480" w:lineRule="auto"/>
        <w:ind w:left="993"/>
        <w:jc w:val="both"/>
        <w:rPr>
          <w:rFonts w:ascii="Arial" w:hAnsi="Arial"/>
          <w:lang w:val="es-ES_tradnl"/>
        </w:rPr>
      </w:pPr>
      <w:r w:rsidRPr="00C31D7C">
        <w:rPr>
          <w:rFonts w:ascii="Arial" w:hAnsi="Arial"/>
          <w:lang w:val="es-ES_tradnl"/>
        </w:rPr>
        <w:t xml:space="preserve">Primeramente se selecciona  la cadena a usar en le transportador aéreo para luego proceder a seleccionar el engrane. La cadena a usar va ser como se muestra en la figura 3.22, con paso de </w:t>
      </w:r>
      <w:smartTag w:uri="urn:schemas-microsoft-com:office:smarttags" w:element="metricconverter">
        <w:smartTagPr>
          <w:attr w:name="ProductID" w:val="50.8 mm"/>
        </w:smartTagPr>
        <w:r w:rsidRPr="00C31D7C">
          <w:rPr>
            <w:rFonts w:ascii="Arial" w:hAnsi="Arial"/>
            <w:lang w:val="es-ES_tradnl"/>
          </w:rPr>
          <w:t>50.8 mm</w:t>
        </w:r>
      </w:smartTag>
      <w:r w:rsidRPr="00C31D7C">
        <w:rPr>
          <w:rFonts w:ascii="Arial" w:hAnsi="Arial"/>
          <w:lang w:val="es-ES_tradnl"/>
        </w:rPr>
        <w:t xml:space="preserve"> seleccionado de la  tabla 3.2 y las medidas de trolley.</w:t>
      </w:r>
    </w:p>
    <w:p w:rsidR="00BE79A2" w:rsidRDefault="00BE79A2" w:rsidP="00A343C0">
      <w:pPr>
        <w:spacing w:line="480" w:lineRule="auto"/>
        <w:ind w:left="993"/>
        <w:jc w:val="both"/>
        <w:rPr>
          <w:rFonts w:ascii="Arial" w:hAnsi="Arial"/>
          <w:lang w:val="es-ES_tradnl"/>
        </w:rPr>
      </w:pPr>
    </w:p>
    <w:p w:rsidR="00BE79A2" w:rsidRDefault="00BE79A2" w:rsidP="00A343C0">
      <w:pPr>
        <w:spacing w:line="480" w:lineRule="auto"/>
        <w:ind w:left="993"/>
        <w:jc w:val="both"/>
        <w:rPr>
          <w:rFonts w:ascii="Arial" w:hAnsi="Arial"/>
          <w:lang w:val="es-ES_tradnl"/>
        </w:rPr>
      </w:pPr>
    </w:p>
    <w:p w:rsidR="00BE79A2" w:rsidRDefault="00BE79A2" w:rsidP="00A343C0">
      <w:pPr>
        <w:spacing w:line="480" w:lineRule="auto"/>
        <w:ind w:left="993"/>
        <w:jc w:val="both"/>
        <w:rPr>
          <w:rFonts w:ascii="Arial" w:hAnsi="Arial"/>
          <w:lang w:val="es-ES_tradnl"/>
        </w:rPr>
      </w:pPr>
    </w:p>
    <w:p w:rsidR="00BE79A2" w:rsidRPr="00C31D7C" w:rsidRDefault="00BE79A2" w:rsidP="00A343C0">
      <w:pPr>
        <w:spacing w:line="480" w:lineRule="auto"/>
        <w:ind w:left="993"/>
        <w:jc w:val="both"/>
        <w:rPr>
          <w:rFonts w:ascii="Arial" w:hAnsi="Arial"/>
          <w:lang w:val="es-ES_tradnl"/>
        </w:rPr>
      </w:pPr>
    </w:p>
    <w:p w:rsidR="00A343C0" w:rsidRPr="004C42C7" w:rsidRDefault="00A343C0" w:rsidP="00A343C0">
      <w:pPr>
        <w:jc w:val="center"/>
        <w:rPr>
          <w:rFonts w:ascii="Arial" w:hAnsi="Arial"/>
          <w:b/>
          <w:lang w:val="es-ES_tradnl"/>
        </w:rPr>
      </w:pPr>
      <w:r w:rsidRPr="004C42C7">
        <w:rPr>
          <w:rFonts w:ascii="Arial" w:hAnsi="Arial"/>
          <w:b/>
          <w:lang w:val="es-ES_tradnl"/>
        </w:rPr>
        <w:lastRenderedPageBreak/>
        <w:t xml:space="preserve">TABLA 3.2 </w:t>
      </w:r>
    </w:p>
    <w:p w:rsidR="00A343C0" w:rsidRPr="00C31D7C" w:rsidRDefault="00516C1C" w:rsidP="00A343C0">
      <w:pPr>
        <w:framePr w:wrap="notBeside" w:vAnchor="text" w:hAnchor="page" w:x="3622" w:y="2187"/>
        <w:spacing w:line="480" w:lineRule="auto"/>
        <w:rPr>
          <w:rFonts w:ascii="Arial" w:hAnsi="Arial"/>
          <w:lang w:val="es-ES_tradnl"/>
        </w:rPr>
      </w:pPr>
      <w:r>
        <w:rPr>
          <w:noProof/>
        </w:rPr>
        <w:drawing>
          <wp:inline distT="0" distB="0" distL="0" distR="0">
            <wp:extent cx="3429000" cy="2070100"/>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srcRect/>
                    <a:stretch>
                      <a:fillRect/>
                    </a:stretch>
                  </pic:blipFill>
                  <pic:spPr bwMode="auto">
                    <a:xfrm>
                      <a:off x="0" y="0"/>
                      <a:ext cx="3429000" cy="2070100"/>
                    </a:xfrm>
                    <a:prstGeom prst="rect">
                      <a:avLst/>
                    </a:prstGeom>
                    <a:noFill/>
                    <a:ln w="9525">
                      <a:noFill/>
                      <a:miter lim="800000"/>
                      <a:headEnd/>
                      <a:tailEnd/>
                    </a:ln>
                  </pic:spPr>
                </pic:pic>
              </a:graphicData>
            </a:graphic>
          </wp:inline>
        </w:drawing>
      </w:r>
    </w:p>
    <w:p w:rsidR="00A343C0" w:rsidRPr="004C42C7" w:rsidRDefault="00A343C0" w:rsidP="00A343C0">
      <w:pPr>
        <w:jc w:val="center"/>
        <w:rPr>
          <w:rFonts w:ascii="Arial" w:hAnsi="Arial"/>
          <w:b/>
          <w:lang w:val="es-ES_tradnl"/>
        </w:rPr>
      </w:pPr>
      <w:r w:rsidRPr="004C42C7">
        <w:rPr>
          <w:rFonts w:ascii="Arial" w:hAnsi="Arial"/>
          <w:b/>
          <w:lang w:val="es-ES_tradnl"/>
        </w:rPr>
        <w:t>MEDIDAS DE  CADENA Y TROLLEY</w:t>
      </w:r>
    </w:p>
    <w:p w:rsidR="00A343C0" w:rsidRPr="00C31D7C" w:rsidRDefault="00516C1C" w:rsidP="00A343C0">
      <w:pPr>
        <w:framePr w:wrap="notBeside" w:vAnchor="text" w:hAnchor="page" w:x="3382" w:y="128"/>
        <w:spacing w:line="480" w:lineRule="auto"/>
      </w:pPr>
      <w:r>
        <w:rPr>
          <w:noProof/>
        </w:rPr>
        <w:drawing>
          <wp:inline distT="0" distB="0" distL="0" distR="0">
            <wp:extent cx="3937000" cy="1130300"/>
            <wp:effectExtent l="19050" t="0" r="635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srcRect/>
                    <a:stretch>
                      <a:fillRect/>
                    </a:stretch>
                  </pic:blipFill>
                  <pic:spPr bwMode="auto">
                    <a:xfrm>
                      <a:off x="0" y="0"/>
                      <a:ext cx="3937000" cy="1130300"/>
                    </a:xfrm>
                    <a:prstGeom prst="rect">
                      <a:avLst/>
                    </a:prstGeom>
                    <a:noFill/>
                    <a:ln w="9525">
                      <a:noFill/>
                      <a:miter lim="800000"/>
                      <a:headEnd/>
                      <a:tailEnd/>
                    </a:ln>
                  </pic:spPr>
                </pic:pic>
              </a:graphicData>
            </a:graphic>
          </wp:inline>
        </w:drawing>
      </w:r>
    </w:p>
    <w:p w:rsidR="00A343C0" w:rsidRPr="004C42C7" w:rsidRDefault="00A343C0" w:rsidP="00A343C0">
      <w:pPr>
        <w:spacing w:line="480" w:lineRule="auto"/>
        <w:jc w:val="center"/>
        <w:rPr>
          <w:rFonts w:ascii="Arial" w:hAnsi="Arial"/>
          <w:b/>
          <w:lang w:val="es-ES_tradnl"/>
        </w:rPr>
      </w:pPr>
      <w:r w:rsidRPr="004C42C7">
        <w:rPr>
          <w:rFonts w:ascii="Arial" w:hAnsi="Arial"/>
          <w:b/>
          <w:lang w:val="es-ES_tradnl"/>
        </w:rPr>
        <w:t>FIGURA 3.2</w:t>
      </w:r>
      <w:r>
        <w:rPr>
          <w:rFonts w:ascii="Arial" w:hAnsi="Arial"/>
          <w:b/>
          <w:lang w:val="es-ES_tradnl"/>
        </w:rPr>
        <w:t>3</w:t>
      </w:r>
      <w:r w:rsidRPr="004C42C7">
        <w:rPr>
          <w:rFonts w:ascii="Arial" w:hAnsi="Arial"/>
          <w:b/>
          <w:lang w:val="es-ES_tradnl"/>
        </w:rPr>
        <w:t>. SISTEMA CADENA- TROLLEY</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Seleccionada la cadena se procede a seleccionar el rodamiento en este caso; se usara rodamientos cubierto de goma para evitar el ruido en el movimiento de la carga. Los rodamientos a usar son RCSMB17/65-FA106 con diámetro interior de  </w:t>
      </w:r>
      <w:smartTag w:uri="urn:schemas-microsoft-com:office:smarttags" w:element="metricconverter">
        <w:smartTagPr>
          <w:attr w:name="ProductID" w:val="17 mm"/>
        </w:smartTagPr>
        <w:r w:rsidRPr="00C31D7C">
          <w:rPr>
            <w:rFonts w:ascii="Arial" w:hAnsi="Arial"/>
            <w:lang w:val="es-ES_tradnl"/>
          </w:rPr>
          <w:t>17 mm</w:t>
        </w:r>
      </w:smartTag>
      <w:r w:rsidRPr="00C31D7C">
        <w:rPr>
          <w:rFonts w:ascii="Arial" w:hAnsi="Arial"/>
          <w:lang w:val="es-ES_tradnl"/>
        </w:rPr>
        <w:t xml:space="preserve"> , por que se va usar pernos de </w:t>
      </w:r>
      <w:smartTag w:uri="urn:schemas-microsoft-com:office:smarttags" w:element="metricconverter">
        <w:smartTagPr>
          <w:attr w:name="ProductID" w:val="12,7 mm"/>
        </w:smartTagPr>
        <w:r w:rsidRPr="00C31D7C">
          <w:rPr>
            <w:rFonts w:ascii="Arial" w:hAnsi="Arial"/>
            <w:lang w:val="es-ES_tradnl"/>
          </w:rPr>
          <w:t>12,7 mm</w:t>
        </w:r>
      </w:smartTag>
      <w:r w:rsidRPr="00C31D7C">
        <w:rPr>
          <w:rFonts w:ascii="Arial" w:hAnsi="Arial"/>
          <w:lang w:val="es-ES_tradnl"/>
        </w:rPr>
        <w:t xml:space="preserve"> de diámetro dejando </w:t>
      </w:r>
      <w:smartTag w:uri="urn:schemas-microsoft-com:office:smarttags" w:element="metricconverter">
        <w:smartTagPr>
          <w:attr w:name="ProductID" w:val="4.3 mm"/>
        </w:smartTagPr>
        <w:r w:rsidRPr="00C31D7C">
          <w:rPr>
            <w:rFonts w:ascii="Arial" w:hAnsi="Arial"/>
            <w:lang w:val="es-ES_tradnl"/>
          </w:rPr>
          <w:t>4.3 mm</w:t>
        </w:r>
      </w:smartTag>
      <w:r w:rsidRPr="00C31D7C">
        <w:rPr>
          <w:rFonts w:ascii="Arial" w:hAnsi="Arial"/>
          <w:lang w:val="es-ES_tradnl"/>
        </w:rPr>
        <w:t xml:space="preserve"> de holgura entre el perno y el rodamiento. Las otras medidas del rodamiento están en el apéndice L.</w:t>
      </w:r>
      <w:r>
        <w:rPr>
          <w:rFonts w:ascii="Arial" w:hAnsi="Arial"/>
          <w:lang w:val="es-ES_tradnl"/>
        </w:rPr>
        <w:t xml:space="preserve"> </w:t>
      </w:r>
      <w:r w:rsidRPr="00C31D7C">
        <w:rPr>
          <w:rFonts w:ascii="Arial" w:hAnsi="Arial"/>
          <w:lang w:val="es-ES_tradnl"/>
        </w:rPr>
        <w:t>También se selecciona los ganchos que se encuentran en el apéndice K.</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lastRenderedPageBreak/>
        <w:t xml:space="preserve">Seleccionada la </w:t>
      </w:r>
      <w:r w:rsidR="0065596B" w:rsidRPr="00C31D7C">
        <w:rPr>
          <w:rFonts w:ascii="Arial" w:hAnsi="Arial"/>
          <w:lang w:val="es-ES_tradnl"/>
        </w:rPr>
        <w:t>cadena, ganchos</w:t>
      </w:r>
      <w:r w:rsidRPr="00C31D7C">
        <w:rPr>
          <w:rFonts w:ascii="Arial" w:hAnsi="Arial"/>
          <w:lang w:val="es-ES_tradnl"/>
        </w:rPr>
        <w:t xml:space="preserve">, trolley y rodamiento. A continuación se va mostrar las diferentes medidas de engranes. Seleccionando uno con diámetro de </w:t>
      </w:r>
      <w:smartTag w:uri="urn:schemas-microsoft-com:office:smarttags" w:element="metricconverter">
        <w:smartTagPr>
          <w:attr w:name="ProductID" w:val="420 mm"/>
        </w:smartTagPr>
        <w:r w:rsidRPr="00C31D7C">
          <w:rPr>
            <w:rFonts w:ascii="Arial" w:hAnsi="Arial"/>
            <w:lang w:val="es-ES_tradnl"/>
          </w:rPr>
          <w:t>420 mm</w:t>
        </w:r>
      </w:smartTag>
      <w:r w:rsidRPr="00C31D7C">
        <w:rPr>
          <w:rFonts w:ascii="Arial" w:hAnsi="Arial"/>
          <w:lang w:val="es-ES_tradnl"/>
        </w:rPr>
        <w:t xml:space="preserve">. y 12 dientes  para un paso de </w:t>
      </w:r>
      <w:smartTag w:uri="urn:schemas-microsoft-com:office:smarttags" w:element="metricconverter">
        <w:smartTagPr>
          <w:attr w:name="ProductID" w:val="50.8 mm"/>
        </w:smartTagPr>
        <w:r w:rsidRPr="00C31D7C">
          <w:rPr>
            <w:rFonts w:ascii="Arial" w:hAnsi="Arial"/>
            <w:lang w:val="es-ES_tradnl"/>
          </w:rPr>
          <w:t>50.8 mm</w:t>
        </w:r>
      </w:smartTag>
      <w:r w:rsidRPr="00C31D7C">
        <w:rPr>
          <w:rFonts w:ascii="Arial" w:hAnsi="Arial"/>
          <w:lang w:val="es-ES_tradnl"/>
        </w:rPr>
        <w:t xml:space="preserve">. </w:t>
      </w:r>
    </w:p>
    <w:p w:rsidR="00A343C0" w:rsidRPr="00C31D7C" w:rsidRDefault="00516C1C" w:rsidP="00A343C0">
      <w:pPr>
        <w:framePr w:wrap="notBeside" w:vAnchor="text" w:hAnchor="page" w:x="3022" w:y="911"/>
        <w:spacing w:line="480" w:lineRule="auto"/>
        <w:rPr>
          <w:rFonts w:ascii="Arial" w:hAnsi="Arial"/>
          <w:lang w:val="es-ES_tradnl"/>
        </w:rPr>
      </w:pPr>
      <w:r>
        <w:rPr>
          <w:noProof/>
        </w:rPr>
        <w:drawing>
          <wp:inline distT="0" distB="0" distL="0" distR="0">
            <wp:extent cx="4800600" cy="2286000"/>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srcRect/>
                    <a:stretch>
                      <a:fillRect/>
                    </a:stretch>
                  </pic:blipFill>
                  <pic:spPr bwMode="auto">
                    <a:xfrm>
                      <a:off x="0" y="0"/>
                      <a:ext cx="4800600" cy="2286000"/>
                    </a:xfrm>
                    <a:prstGeom prst="rect">
                      <a:avLst/>
                    </a:prstGeom>
                    <a:noFill/>
                    <a:ln w="9525">
                      <a:noFill/>
                      <a:miter lim="800000"/>
                      <a:headEnd/>
                      <a:tailEnd/>
                    </a:ln>
                  </pic:spPr>
                </pic:pic>
              </a:graphicData>
            </a:graphic>
          </wp:inline>
        </w:drawing>
      </w:r>
    </w:p>
    <w:p w:rsidR="00A343C0" w:rsidRPr="004C42C7" w:rsidRDefault="00A343C0" w:rsidP="00A343C0">
      <w:pPr>
        <w:jc w:val="center"/>
        <w:rPr>
          <w:rFonts w:ascii="Arial" w:hAnsi="Arial"/>
          <w:b/>
          <w:lang w:val="es-ES_tradnl"/>
        </w:rPr>
      </w:pPr>
      <w:r w:rsidRPr="004C42C7">
        <w:rPr>
          <w:rFonts w:ascii="Arial" w:hAnsi="Arial"/>
          <w:b/>
          <w:lang w:val="es-ES_tradnl"/>
        </w:rPr>
        <w:t>TABLA 3.3</w:t>
      </w:r>
    </w:p>
    <w:p w:rsidR="00A343C0" w:rsidRPr="004C42C7" w:rsidRDefault="00A343C0" w:rsidP="00A343C0">
      <w:pPr>
        <w:jc w:val="center"/>
        <w:rPr>
          <w:rFonts w:ascii="Arial" w:hAnsi="Arial"/>
          <w:b/>
          <w:lang w:val="es-ES_tradnl"/>
        </w:rPr>
      </w:pPr>
      <w:r w:rsidRPr="004C42C7">
        <w:rPr>
          <w:rFonts w:ascii="Arial" w:hAnsi="Arial"/>
          <w:b/>
          <w:lang w:val="es-ES_tradnl"/>
        </w:rPr>
        <w:t>MEDIDAS DEL ENGRANE</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El transportador aéreo debe tener cuatro esquinas con radio de curvatura de </w:t>
      </w:r>
      <w:r w:rsidR="0065596B" w:rsidRPr="00C31D7C">
        <w:rPr>
          <w:rFonts w:ascii="Arial" w:hAnsi="Arial"/>
          <w:lang w:val="es-ES_tradnl"/>
        </w:rPr>
        <w:t>0.21m,</w:t>
      </w:r>
      <w:r w:rsidRPr="00C31D7C">
        <w:rPr>
          <w:rFonts w:ascii="Arial" w:hAnsi="Arial"/>
          <w:lang w:val="es-ES_tradnl"/>
        </w:rPr>
        <w:t xml:space="preserve"> en una de las esquinas va el engrane anteriormente seleccionado y en las otras tres esquinas debe tener 3 discos con las mismas dimensiones del engrane a diferencia que estos van a ser sólidos para que la cadena realice la curvatura del transportador </w:t>
      </w:r>
      <w:r w:rsidR="0065596B" w:rsidRPr="00C31D7C">
        <w:rPr>
          <w:rFonts w:ascii="Arial" w:hAnsi="Arial"/>
          <w:lang w:val="es-ES_tradnl"/>
        </w:rPr>
        <w:t xml:space="preserve">aéreo. </w:t>
      </w:r>
      <w:r w:rsidRPr="00C31D7C">
        <w:rPr>
          <w:rFonts w:ascii="Arial" w:hAnsi="Arial"/>
          <w:lang w:val="es-ES_tradnl"/>
        </w:rPr>
        <w:t>El soporte brida y las dimensiones del eje motriz serán los mismos para los discos en cada esquina del transportador tal como se muestra en la figura 3.23.</w:t>
      </w:r>
    </w:p>
    <w:p w:rsidR="00A343C0" w:rsidRPr="00C31D7C" w:rsidRDefault="00516C1C" w:rsidP="00A343C0">
      <w:pPr>
        <w:framePr w:wrap="notBeside" w:vAnchor="text" w:hAnchor="page" w:x="4582" w:y="457"/>
        <w:spacing w:line="480" w:lineRule="auto"/>
        <w:rPr>
          <w:rFonts w:ascii="Arial" w:hAnsi="Arial"/>
          <w:lang w:val="es-ES_tradnl"/>
        </w:rPr>
      </w:pPr>
      <w:r>
        <w:rPr>
          <w:noProof/>
        </w:rPr>
        <w:lastRenderedPageBreak/>
        <w:drawing>
          <wp:inline distT="0" distB="0" distL="0" distR="0">
            <wp:extent cx="2489200" cy="1727200"/>
            <wp:effectExtent l="1905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srcRect/>
                    <a:stretch>
                      <a:fillRect/>
                    </a:stretch>
                  </pic:blipFill>
                  <pic:spPr bwMode="auto">
                    <a:xfrm>
                      <a:off x="0" y="0"/>
                      <a:ext cx="2489200" cy="1727200"/>
                    </a:xfrm>
                    <a:prstGeom prst="rect">
                      <a:avLst/>
                    </a:prstGeom>
                    <a:noFill/>
                    <a:ln w="9525">
                      <a:noFill/>
                      <a:miter lim="800000"/>
                      <a:headEnd/>
                      <a:tailEnd/>
                    </a:ln>
                  </pic:spPr>
                </pic:pic>
              </a:graphicData>
            </a:graphic>
          </wp:inline>
        </w:drawing>
      </w:r>
    </w:p>
    <w:p w:rsidR="00A343C0" w:rsidRPr="00C31D7C" w:rsidRDefault="00A343C0" w:rsidP="00A343C0">
      <w:pPr>
        <w:jc w:val="both"/>
        <w:rPr>
          <w:rFonts w:ascii="Arial" w:hAnsi="Arial"/>
          <w:lang w:val="es-ES_tradnl"/>
        </w:rPr>
      </w:pPr>
    </w:p>
    <w:p w:rsidR="00A343C0" w:rsidRPr="004C42C7" w:rsidRDefault="00A343C0" w:rsidP="00A343C0">
      <w:pPr>
        <w:spacing w:line="480" w:lineRule="auto"/>
        <w:ind w:firstLine="709"/>
        <w:jc w:val="center"/>
        <w:rPr>
          <w:rFonts w:ascii="Arial" w:hAnsi="Arial"/>
          <w:b/>
          <w:lang w:val="es-ES_tradnl"/>
        </w:rPr>
      </w:pPr>
      <w:r>
        <w:rPr>
          <w:rFonts w:ascii="Arial" w:hAnsi="Arial"/>
          <w:b/>
          <w:lang w:val="es-ES_tradnl"/>
        </w:rPr>
        <w:t>FIGURA 3.24</w:t>
      </w:r>
      <w:r w:rsidRPr="004C42C7">
        <w:rPr>
          <w:rFonts w:ascii="Arial" w:hAnsi="Arial"/>
          <w:b/>
          <w:lang w:val="es-ES_tradnl"/>
        </w:rPr>
        <w:t xml:space="preserve">. DISCOS EN </w:t>
      </w:r>
      <w:smartTag w:uri="urn:schemas-microsoft-com:office:smarttags" w:element="PersonName">
        <w:smartTagPr>
          <w:attr w:name="ProductID" w:val="LA ESQUINAS DEL"/>
        </w:smartTagPr>
        <w:r w:rsidRPr="004C42C7">
          <w:rPr>
            <w:rFonts w:ascii="Arial" w:hAnsi="Arial"/>
            <w:b/>
            <w:lang w:val="es-ES_tradnl"/>
          </w:rPr>
          <w:t>LA ESQUINAS DEL</w:t>
        </w:r>
      </w:smartTag>
      <w:r w:rsidRPr="004C42C7">
        <w:rPr>
          <w:rFonts w:ascii="Arial" w:hAnsi="Arial"/>
          <w:b/>
          <w:lang w:val="es-ES_tradnl"/>
        </w:rPr>
        <w:t xml:space="preserve"> TRANSPORTADOR AÉREO</w:t>
      </w:r>
    </w:p>
    <w:p w:rsidR="00A343C0" w:rsidRDefault="00A343C0" w:rsidP="00A343C0">
      <w:pPr>
        <w:jc w:val="both"/>
        <w:rPr>
          <w:rFonts w:ascii="Arial" w:hAnsi="Arial"/>
          <w:lang w:val="es-ES_tradnl"/>
        </w:rPr>
      </w:pPr>
    </w:p>
    <w:p w:rsidR="00A343C0" w:rsidRPr="004C42C7" w:rsidRDefault="00A343C0" w:rsidP="00A343C0">
      <w:pPr>
        <w:spacing w:line="480" w:lineRule="auto"/>
        <w:ind w:firstLine="709"/>
        <w:jc w:val="both"/>
        <w:rPr>
          <w:rFonts w:ascii="Arial" w:hAnsi="Arial"/>
          <w:b/>
          <w:lang w:val="es-ES_tradnl"/>
        </w:rPr>
      </w:pPr>
      <w:r w:rsidRPr="004C42C7">
        <w:rPr>
          <w:rFonts w:ascii="Arial" w:hAnsi="Arial"/>
          <w:b/>
          <w:lang w:val="es-ES_tradnl"/>
        </w:rPr>
        <w:t>d) Selección del Motorreductor</w:t>
      </w:r>
    </w:p>
    <w:p w:rsidR="00A343C0" w:rsidRPr="00C31D7C" w:rsidRDefault="00A343C0" w:rsidP="00A343C0">
      <w:pPr>
        <w:jc w:val="both"/>
        <w:rPr>
          <w:rFonts w:ascii="Arial" w:hAnsi="Arial"/>
          <w:lang w:val="es-ES_tradnl"/>
        </w:rPr>
      </w:pPr>
    </w:p>
    <w:p w:rsidR="00A343C0" w:rsidRDefault="00A343C0" w:rsidP="00A343C0">
      <w:pPr>
        <w:spacing w:line="480" w:lineRule="auto"/>
        <w:ind w:left="993"/>
        <w:jc w:val="both"/>
        <w:rPr>
          <w:rFonts w:ascii="Arial" w:hAnsi="Arial"/>
          <w:lang w:val="es-ES_tradnl"/>
        </w:rPr>
      </w:pPr>
      <w:r w:rsidRPr="00C31D7C">
        <w:rPr>
          <w:rFonts w:ascii="Arial" w:hAnsi="Arial"/>
          <w:lang w:val="es-ES_tradnl"/>
        </w:rPr>
        <w:t>Para seleccionar el motorreductor se tiene que calcular el torque que necesitara para mover cierta inercia a una velocidad de Rotación Para ello se determina primeramente la velocidad de rotación y luego la inercia.</w:t>
      </w:r>
    </w:p>
    <w:p w:rsidR="00A343C0" w:rsidRDefault="00A343C0" w:rsidP="00A343C0">
      <w:pPr>
        <w:jc w:val="both"/>
        <w:rPr>
          <w:rFonts w:ascii="Arial" w:hAnsi="Arial"/>
          <w:lang w:val="es-ES_tradnl"/>
        </w:rPr>
      </w:pPr>
    </w:p>
    <w:p w:rsidR="00A343C0" w:rsidRPr="00C31D7C" w:rsidRDefault="00A343C0" w:rsidP="00A343C0">
      <w:pPr>
        <w:jc w:val="both"/>
        <w:rPr>
          <w:rFonts w:ascii="Arial" w:hAnsi="Arial"/>
          <w:lang w:val="es-ES_tradnl"/>
        </w:rPr>
      </w:pPr>
    </w:p>
    <w:p w:rsidR="00A343C0" w:rsidRPr="000B7842" w:rsidRDefault="00A343C0" w:rsidP="00A343C0">
      <w:pPr>
        <w:spacing w:line="480" w:lineRule="auto"/>
        <w:ind w:firstLine="709"/>
        <w:jc w:val="both"/>
        <w:rPr>
          <w:rFonts w:ascii="Arial" w:hAnsi="Arial"/>
          <w:b/>
          <w:u w:val="single"/>
          <w:lang w:val="es-ES_tradnl"/>
        </w:rPr>
      </w:pPr>
      <w:r w:rsidRPr="000B7842">
        <w:rPr>
          <w:rFonts w:ascii="Arial" w:hAnsi="Arial"/>
          <w:b/>
          <w:u w:val="single"/>
          <w:lang w:val="es-ES_tradnl"/>
        </w:rPr>
        <w:t xml:space="preserve">Determinación de </w:t>
      </w:r>
      <w:smartTag w:uri="urn:schemas-microsoft-com:office:smarttags" w:element="PersonName">
        <w:smartTagPr>
          <w:attr w:name="ProductID" w:val="la Velocidad"/>
        </w:smartTagPr>
        <w:r w:rsidRPr="000B7842">
          <w:rPr>
            <w:rFonts w:ascii="Arial" w:hAnsi="Arial"/>
            <w:b/>
            <w:u w:val="single"/>
            <w:lang w:val="es-ES_tradnl"/>
          </w:rPr>
          <w:t>la Velocidad</w:t>
        </w:r>
      </w:smartTag>
      <w:r w:rsidRPr="000B7842">
        <w:rPr>
          <w:rFonts w:ascii="Arial" w:hAnsi="Arial"/>
          <w:b/>
          <w:u w:val="single"/>
          <w:lang w:val="es-ES_tradnl"/>
        </w:rPr>
        <w:t xml:space="preserve"> de Rotación.</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Para calcular la velocidad primeramente se necesita la velocidad </w:t>
      </w:r>
      <w:r>
        <w:rPr>
          <w:rFonts w:ascii="Arial" w:hAnsi="Arial"/>
          <w:lang w:val="es-ES_tradnl"/>
        </w:rPr>
        <w:t xml:space="preserve">      L</w:t>
      </w:r>
      <w:r w:rsidRPr="00C31D7C">
        <w:rPr>
          <w:rFonts w:ascii="Arial" w:hAnsi="Arial"/>
          <w:lang w:val="es-ES_tradnl"/>
        </w:rPr>
        <w:t xml:space="preserve">ineal que llevara la cadena. Como la longitud del túnel es </w:t>
      </w:r>
      <w:smartTag w:uri="urn:schemas-microsoft-com:office:smarttags" w:element="metricconverter">
        <w:smartTagPr>
          <w:attr w:name="ProductID" w:val="20 m"/>
        </w:smartTagPr>
        <w:r w:rsidRPr="00C31D7C">
          <w:rPr>
            <w:rFonts w:ascii="Arial" w:hAnsi="Arial"/>
            <w:lang w:val="es-ES_tradnl"/>
          </w:rPr>
          <w:t>20 m</w:t>
        </w:r>
      </w:smartTag>
      <w:r w:rsidRPr="00C31D7C">
        <w:rPr>
          <w:rFonts w:ascii="Arial" w:hAnsi="Arial"/>
          <w:lang w:val="es-ES_tradnl"/>
        </w:rPr>
        <w:t xml:space="preserve"> y los 39 cilindros deben recorrer toda esta distancia en 3 minutos se tendrá la velocidad lineal como se muestra a continuación:</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V= d / t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 xml:space="preserve">(9)                               </w:t>
      </w:r>
    </w:p>
    <w:p w:rsidR="00A343C0" w:rsidRPr="00C31D7C" w:rsidRDefault="00A343C0" w:rsidP="00A343C0">
      <w:pPr>
        <w:spacing w:line="480" w:lineRule="auto"/>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V= 20 / 180 Seg.</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V= </w:t>
      </w:r>
      <w:smartTag w:uri="urn:schemas-microsoft-com:office:smarttags" w:element="metricconverter">
        <w:smartTagPr>
          <w:attr w:name="ProductID" w:val="0.11 m"/>
        </w:smartTagPr>
        <w:r w:rsidRPr="00C31D7C">
          <w:rPr>
            <w:rFonts w:ascii="Arial" w:hAnsi="Arial"/>
            <w:lang w:val="es-ES_tradnl"/>
          </w:rPr>
          <w:t>0.11 m</w:t>
        </w:r>
      </w:smartTag>
      <w:r w:rsidRPr="00C31D7C">
        <w:rPr>
          <w:rFonts w:ascii="Arial" w:hAnsi="Arial"/>
          <w:lang w:val="es-ES_tradnl"/>
        </w:rPr>
        <w:t xml:space="preserve"> / Seg.</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Esta velocidad es la velocidad tangencial en el engrane y como este tiene un radio de </w:t>
      </w:r>
      <w:smartTag w:uri="urn:schemas-microsoft-com:office:smarttags" w:element="metricconverter">
        <w:smartTagPr>
          <w:attr w:name="ProductID" w:val="0.21 m"/>
        </w:smartTagPr>
        <w:r w:rsidRPr="00C31D7C">
          <w:rPr>
            <w:rFonts w:ascii="Arial" w:hAnsi="Arial"/>
            <w:lang w:val="es-ES_tradnl"/>
          </w:rPr>
          <w:t>0.21 m</w:t>
        </w:r>
      </w:smartTag>
      <w:r w:rsidR="00731955">
        <w:rPr>
          <w:rFonts w:ascii="Arial" w:hAnsi="Arial"/>
          <w:lang w:val="es-ES_tradnl"/>
        </w:rPr>
        <w:t xml:space="preserve"> la velocidad angular </w:t>
      </w:r>
      <w:r w:rsidR="0065596B">
        <w:rPr>
          <w:rFonts w:ascii="Arial" w:hAnsi="Arial"/>
          <w:lang w:val="es-ES_tradnl"/>
        </w:rPr>
        <w:t>es: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cs="Arial"/>
          <w:lang w:val="es-ES_tradnl"/>
        </w:rPr>
        <w:t>ω</w:t>
      </w:r>
      <w:r w:rsidRPr="00C31D7C">
        <w:rPr>
          <w:rFonts w:ascii="Arial" w:hAnsi="Arial"/>
          <w:lang w:val="es-ES_tradnl"/>
        </w:rPr>
        <w:t xml:space="preserve"> = V / r         </w:t>
      </w:r>
      <w:r>
        <w:rPr>
          <w:rFonts w:ascii="Arial" w:hAnsi="Arial"/>
          <w:lang w:val="es-ES_tradnl"/>
        </w:rPr>
        <w:t xml:space="preserve">  </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(10)</w:t>
      </w:r>
    </w:p>
    <w:p w:rsidR="00A343C0" w:rsidRPr="00C31D7C" w:rsidRDefault="00A343C0" w:rsidP="00A343C0">
      <w:pPr>
        <w:ind w:firstLine="709"/>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ω</w:t>
      </w:r>
      <w:r w:rsidRPr="00C31D7C">
        <w:rPr>
          <w:rFonts w:ascii="Arial" w:hAnsi="Arial"/>
          <w:lang w:val="es-ES_tradnl"/>
        </w:rPr>
        <w:t xml:space="preserve">= 0.11 / 0.21 </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ω</w:t>
      </w:r>
      <w:r w:rsidRPr="00C31D7C">
        <w:rPr>
          <w:rFonts w:ascii="Arial" w:hAnsi="Arial"/>
          <w:lang w:val="es-ES_tradnl"/>
        </w:rPr>
        <w:t>= 0.53 rad / seg.</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Para convertir a revoluciones por minuto: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BF045C">
        <w:rPr>
          <w:rFonts w:ascii="Arial" w:hAnsi="Arial"/>
          <w:lang w:val="en-GB"/>
        </w:rPr>
        <w:t xml:space="preserve">0.53 rad / seg.  x 1 Rev/ 2? x 60 seg. / 1 min. </w:t>
      </w:r>
      <w:r w:rsidRPr="00C31D7C">
        <w:rPr>
          <w:rFonts w:ascii="Arial" w:hAnsi="Arial"/>
          <w:lang w:val="es-ES_tradnl"/>
        </w:rPr>
        <w:t>= 5 R.P.M.</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Por lo expuesto,</w:t>
      </w:r>
      <w:r>
        <w:rPr>
          <w:rFonts w:ascii="Arial" w:hAnsi="Arial"/>
          <w:lang w:val="es-ES_tradnl"/>
        </w:rPr>
        <w:t xml:space="preserve"> </w:t>
      </w:r>
      <w:r w:rsidRPr="00C31D7C">
        <w:rPr>
          <w:rFonts w:ascii="Arial" w:hAnsi="Arial"/>
          <w:lang w:val="es-ES_tradnl"/>
        </w:rPr>
        <w:t>se necesita una velocidad de rotación del engrane de 5 R</w:t>
      </w:r>
      <w:r>
        <w:rPr>
          <w:rFonts w:ascii="Arial" w:hAnsi="Arial"/>
          <w:lang w:val="es-ES_tradnl"/>
        </w:rPr>
        <w:t>PM</w:t>
      </w:r>
      <w:r w:rsidRPr="00C31D7C">
        <w:rPr>
          <w:rFonts w:ascii="Arial" w:hAnsi="Arial"/>
          <w:lang w:val="es-ES_tradnl"/>
        </w:rPr>
        <w:t xml:space="preserve"> para que pueda recorrer los 39 cilindros en 3 minutos.</w:t>
      </w:r>
    </w:p>
    <w:p w:rsidR="00A343C0" w:rsidRDefault="00A343C0" w:rsidP="00A343C0">
      <w:pPr>
        <w:jc w:val="both"/>
        <w:rPr>
          <w:rFonts w:ascii="Arial" w:hAnsi="Arial"/>
          <w:lang w:val="es-ES_tradnl"/>
        </w:rPr>
      </w:pPr>
      <w:r w:rsidRPr="00C31D7C">
        <w:rPr>
          <w:rFonts w:ascii="Arial" w:hAnsi="Arial"/>
          <w:lang w:val="es-ES_tradnl"/>
        </w:rPr>
        <w:t xml:space="preserve"> </w:t>
      </w:r>
    </w:p>
    <w:p w:rsidR="00A343C0" w:rsidRPr="00353502" w:rsidRDefault="00A343C0" w:rsidP="00A343C0">
      <w:pPr>
        <w:spacing w:line="480" w:lineRule="auto"/>
        <w:ind w:firstLine="709"/>
        <w:jc w:val="both"/>
        <w:rPr>
          <w:rFonts w:ascii="Arial" w:hAnsi="Arial"/>
          <w:b/>
          <w:u w:val="single"/>
          <w:lang w:val="es-ES_tradnl"/>
        </w:rPr>
      </w:pPr>
      <w:r w:rsidRPr="00353502">
        <w:rPr>
          <w:rFonts w:ascii="Arial" w:hAnsi="Arial"/>
          <w:b/>
          <w:u w:val="single"/>
          <w:lang w:val="es-ES_tradnl"/>
        </w:rPr>
        <w:t xml:space="preserve">Determinación de </w:t>
      </w:r>
      <w:smartTag w:uri="urn:schemas-microsoft-com:office:smarttags" w:element="PersonName">
        <w:smartTagPr>
          <w:attr w:name="ProductID" w:val="la Inercia"/>
        </w:smartTagPr>
        <w:r w:rsidRPr="00353502">
          <w:rPr>
            <w:rFonts w:ascii="Arial" w:hAnsi="Arial"/>
            <w:b/>
            <w:u w:val="single"/>
            <w:lang w:val="es-ES_tradnl"/>
          </w:rPr>
          <w:t>la Inercia</w:t>
        </w:r>
      </w:smartTag>
    </w:p>
    <w:p w:rsidR="00A343C0" w:rsidRDefault="00A343C0" w:rsidP="00A343C0">
      <w:pPr>
        <w:ind w:left="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La inercia total que se tiene que mover por un  motorreductor ; se la obtiene de la masa del eje motriz (inercia del eje motriz) , masa del </w:t>
      </w:r>
      <w:r w:rsidR="0065596B" w:rsidRPr="00C31D7C">
        <w:rPr>
          <w:rFonts w:ascii="Arial" w:hAnsi="Arial"/>
          <w:lang w:val="es-ES_tradnl"/>
        </w:rPr>
        <w:t>engrane (</w:t>
      </w:r>
      <w:r w:rsidRPr="00C31D7C">
        <w:rPr>
          <w:rFonts w:ascii="Arial" w:hAnsi="Arial"/>
          <w:lang w:val="es-ES_tradnl"/>
        </w:rPr>
        <w:t xml:space="preserve">inercia del engrane) y  realizando la suma de la masa de todos los </w:t>
      </w:r>
      <w:r w:rsidR="0065596B" w:rsidRPr="00C31D7C">
        <w:rPr>
          <w:rFonts w:ascii="Arial" w:hAnsi="Arial"/>
          <w:lang w:val="es-ES_tradnl"/>
        </w:rPr>
        <w:t>cilindros, ganchos</w:t>
      </w:r>
      <w:r w:rsidRPr="00C31D7C">
        <w:rPr>
          <w:rFonts w:ascii="Arial" w:hAnsi="Arial"/>
          <w:lang w:val="es-ES_tradnl"/>
        </w:rPr>
        <w:t xml:space="preserve">, rodamientos, soporte, pernos y cadena </w:t>
      </w:r>
      <w:r w:rsidRPr="00C31D7C">
        <w:rPr>
          <w:rFonts w:ascii="Arial" w:hAnsi="Arial"/>
          <w:lang w:val="es-ES_tradnl"/>
        </w:rPr>
        <w:lastRenderedPageBreak/>
        <w:t xml:space="preserve">para obtener una masa </w:t>
      </w:r>
      <w:r w:rsidR="0065596B" w:rsidRPr="00C31D7C">
        <w:rPr>
          <w:rFonts w:ascii="Arial" w:hAnsi="Arial"/>
          <w:lang w:val="es-ES_tradnl"/>
        </w:rPr>
        <w:t>total (</w:t>
      </w:r>
      <w:r w:rsidRPr="00C31D7C">
        <w:rPr>
          <w:rFonts w:ascii="Arial" w:hAnsi="Arial"/>
          <w:lang w:val="es-ES_tradnl"/>
        </w:rPr>
        <w:t xml:space="preserve">inercia de la masa de los cilindros y accesorios) tal como se muestra en la figura </w:t>
      </w:r>
      <w:r w:rsidR="0065596B" w:rsidRPr="00C31D7C">
        <w:rPr>
          <w:rFonts w:ascii="Arial" w:hAnsi="Arial"/>
          <w:lang w:val="es-ES_tradnl"/>
        </w:rPr>
        <w:t xml:space="preserve">3.24. </w:t>
      </w:r>
    </w:p>
    <w:p w:rsidR="00A343C0" w:rsidRPr="00EA65E7" w:rsidRDefault="00A343C0" w:rsidP="00A343C0">
      <w:pPr>
        <w:spacing w:line="480" w:lineRule="auto"/>
        <w:ind w:firstLine="1134"/>
        <w:jc w:val="both"/>
        <w:rPr>
          <w:rFonts w:ascii="Arial" w:hAnsi="Arial"/>
          <w:b/>
          <w:lang w:val="es-ES_tradnl"/>
        </w:rPr>
      </w:pPr>
    </w:p>
    <w:p w:rsidR="00A343C0" w:rsidRPr="00EA65E7" w:rsidRDefault="00516C1C" w:rsidP="00A343C0">
      <w:pPr>
        <w:framePr w:wrap="notBeside" w:vAnchor="text" w:hAnchor="page" w:x="4222" w:y="-49"/>
        <w:spacing w:line="480" w:lineRule="auto"/>
        <w:rPr>
          <w:rFonts w:ascii="Arial" w:hAnsi="Arial"/>
          <w:b/>
          <w:lang w:val="es-ES_tradnl"/>
        </w:rPr>
      </w:pPr>
      <w:r>
        <w:rPr>
          <w:b/>
          <w:noProof/>
        </w:rPr>
        <w:drawing>
          <wp:inline distT="0" distB="0" distL="0" distR="0">
            <wp:extent cx="2959100" cy="2679700"/>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srcRect/>
                    <a:stretch>
                      <a:fillRect/>
                    </a:stretch>
                  </pic:blipFill>
                  <pic:spPr bwMode="auto">
                    <a:xfrm>
                      <a:off x="0" y="0"/>
                      <a:ext cx="2959100" cy="2679700"/>
                    </a:xfrm>
                    <a:prstGeom prst="rect">
                      <a:avLst/>
                    </a:prstGeom>
                    <a:noFill/>
                    <a:ln w="9525">
                      <a:noFill/>
                      <a:miter lim="800000"/>
                      <a:headEnd/>
                      <a:tailEnd/>
                    </a:ln>
                  </pic:spPr>
                </pic:pic>
              </a:graphicData>
            </a:graphic>
          </wp:inline>
        </w:drawing>
      </w:r>
    </w:p>
    <w:p w:rsidR="00A343C0" w:rsidRDefault="00A343C0" w:rsidP="00A343C0">
      <w:pPr>
        <w:spacing w:line="480" w:lineRule="auto"/>
        <w:jc w:val="center"/>
        <w:rPr>
          <w:rFonts w:ascii="Arial" w:hAnsi="Arial"/>
          <w:b/>
          <w:lang w:val="es-ES_tradnl"/>
        </w:rPr>
      </w:pPr>
      <w:r>
        <w:rPr>
          <w:rFonts w:ascii="Arial" w:hAnsi="Arial"/>
          <w:b/>
          <w:lang w:val="es-ES_tradnl"/>
        </w:rPr>
        <w:t>FIGURA 3.25</w:t>
      </w:r>
      <w:r w:rsidRPr="002069C6">
        <w:rPr>
          <w:rFonts w:ascii="Arial" w:hAnsi="Arial"/>
          <w:b/>
          <w:lang w:val="es-ES_tradnl"/>
        </w:rPr>
        <w:t>. INERCIAS EN EL SISTEMA DE ROTACIÓN</w:t>
      </w:r>
    </w:p>
    <w:p w:rsidR="00A343C0" w:rsidRPr="002069C6" w:rsidRDefault="00A343C0" w:rsidP="00A343C0">
      <w:pPr>
        <w:spacing w:line="480" w:lineRule="auto"/>
        <w:jc w:val="center"/>
        <w:rPr>
          <w:rFonts w:ascii="Arial" w:hAnsi="Arial"/>
          <w:b/>
          <w:lang w:val="es-ES_tradnl"/>
        </w:rPr>
      </w:pPr>
    </w:p>
    <w:p w:rsidR="00A343C0" w:rsidRPr="00C31D7C" w:rsidRDefault="00A343C0" w:rsidP="00A343C0">
      <w:pPr>
        <w:jc w:val="center"/>
        <w:rPr>
          <w:rFonts w:ascii="Arial" w:hAnsi="Arial"/>
          <w:lang w:val="es-ES_tradnl"/>
        </w:rPr>
      </w:pPr>
    </w:p>
    <w:p w:rsidR="00A343C0" w:rsidRPr="00353502" w:rsidRDefault="00A343C0" w:rsidP="00A343C0">
      <w:pPr>
        <w:spacing w:line="480" w:lineRule="auto"/>
        <w:ind w:firstLine="709"/>
        <w:jc w:val="both"/>
        <w:rPr>
          <w:rFonts w:ascii="Arial" w:hAnsi="Arial"/>
          <w:b/>
          <w:u w:val="single"/>
          <w:lang w:val="es-ES_tradnl"/>
        </w:rPr>
      </w:pPr>
      <w:r w:rsidRPr="00353502">
        <w:rPr>
          <w:rFonts w:ascii="Arial" w:hAnsi="Arial"/>
          <w:b/>
          <w:u w:val="single"/>
          <w:lang w:val="es-ES_tradnl"/>
        </w:rPr>
        <w:t>Inercia del engrane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El engrane se lo va considerar para facilidades de calculo en forma de una disco solido a continuación el calculo.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rPr>
          <w:rFonts w:ascii="Arial" w:hAnsi="Arial"/>
          <w:sz w:val="20"/>
          <w:lang w:val="es-ES_tradnl"/>
        </w:rPr>
      </w:pPr>
      <w:r w:rsidRPr="00C31D7C">
        <w:rPr>
          <w:rFonts w:ascii="Arial" w:hAnsi="Arial"/>
          <w:lang w:val="es-ES_tradnl"/>
        </w:rPr>
        <w:t>I</w:t>
      </w:r>
      <w:r w:rsidRPr="00C31D7C">
        <w:rPr>
          <w:rFonts w:ascii="Arial" w:hAnsi="Arial"/>
          <w:sz w:val="20"/>
          <w:lang w:val="es-ES_tradnl"/>
        </w:rPr>
        <w:t xml:space="preserve">engrane = ½ m r 2      </w:t>
      </w:r>
      <w:r>
        <w:rPr>
          <w:rFonts w:ascii="Arial" w:hAnsi="Arial"/>
          <w:sz w:val="20"/>
          <w:lang w:val="es-ES_tradnl"/>
        </w:rPr>
        <w:t xml:space="preserve">  </w:t>
      </w:r>
      <w:r w:rsidRPr="00C31D7C">
        <w:rPr>
          <w:rFonts w:ascii="Arial" w:hAnsi="Arial"/>
          <w:sz w:val="20"/>
          <w:lang w:val="es-ES_tradnl"/>
        </w:rPr>
        <w:t xml:space="preserve">               </w:t>
      </w:r>
      <w:r>
        <w:rPr>
          <w:rFonts w:ascii="Arial" w:hAnsi="Arial"/>
          <w:sz w:val="20"/>
          <w:lang w:val="es-ES_tradnl"/>
        </w:rPr>
        <w:t xml:space="preserve">                        </w:t>
      </w:r>
      <w:r w:rsidRPr="00C31D7C">
        <w:rPr>
          <w:rFonts w:ascii="Arial" w:hAnsi="Arial"/>
          <w:sz w:val="20"/>
          <w:lang w:val="es-ES_tradnl"/>
        </w:rPr>
        <w:t xml:space="preserve"> </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ecuación</w:t>
      </w:r>
      <w:r>
        <w:rPr>
          <w:rFonts w:ascii="Arial" w:hAnsi="Arial"/>
          <w:lang w:val="es-ES_tradnl"/>
        </w:rPr>
        <w:t xml:space="preserve"> </w:t>
      </w:r>
      <w:r w:rsidRPr="00C31D7C">
        <w:rPr>
          <w:rFonts w:ascii="Arial" w:hAnsi="Arial"/>
          <w:lang w:val="es-ES_tradnl"/>
        </w:rPr>
        <w:t>(11)</w:t>
      </w:r>
      <w:r w:rsidRPr="00C31D7C">
        <w:rPr>
          <w:rFonts w:ascii="Arial" w:hAnsi="Arial"/>
          <w:sz w:val="20"/>
          <w:lang w:val="es-ES_tradnl"/>
        </w:rPr>
        <w:t xml:space="preserve">                                    </w:t>
      </w:r>
    </w:p>
    <w:p w:rsidR="00A343C0" w:rsidRPr="00C31D7C" w:rsidRDefault="00A343C0" w:rsidP="00A343C0">
      <w:pPr>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r w:rsidRPr="00C31D7C">
        <w:rPr>
          <w:rFonts w:ascii="Arial" w:hAnsi="Arial"/>
          <w:lang w:val="es-ES_tradnl"/>
        </w:rPr>
        <w:t>Iengrane = ½ (15)(0.21)2= 0.33 Kg-m2</w:t>
      </w:r>
    </w:p>
    <w:p w:rsidR="00BE79A2" w:rsidRDefault="00BE79A2" w:rsidP="00A343C0">
      <w:pPr>
        <w:spacing w:line="480" w:lineRule="auto"/>
        <w:ind w:left="709"/>
        <w:jc w:val="both"/>
        <w:rPr>
          <w:rFonts w:ascii="Arial" w:hAnsi="Arial"/>
          <w:lang w:val="es-ES_tradnl"/>
        </w:rPr>
      </w:pPr>
    </w:p>
    <w:p w:rsidR="00A343C0" w:rsidRPr="00353502" w:rsidRDefault="00A343C0" w:rsidP="00A343C0">
      <w:pPr>
        <w:spacing w:line="480" w:lineRule="auto"/>
        <w:ind w:firstLine="709"/>
        <w:jc w:val="both"/>
        <w:rPr>
          <w:rFonts w:ascii="Arial" w:hAnsi="Arial"/>
          <w:b/>
          <w:u w:val="single"/>
          <w:lang w:val="es-ES_tradnl"/>
        </w:rPr>
      </w:pPr>
      <w:r w:rsidRPr="00353502">
        <w:rPr>
          <w:rFonts w:ascii="Arial" w:hAnsi="Arial"/>
          <w:b/>
          <w:u w:val="single"/>
          <w:lang w:val="es-ES_tradnl"/>
        </w:rPr>
        <w:lastRenderedPageBreak/>
        <w:t>Inercia del eje motriz</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Se la obtiene a partir de la ecuación (11) la masa es </w:t>
      </w:r>
      <w:smartTag w:uri="urn:schemas-microsoft-com:office:smarttags" w:element="metricconverter">
        <w:smartTagPr>
          <w:attr w:name="ProductID" w:val="4.2 Kg"/>
        </w:smartTagPr>
        <w:r w:rsidRPr="00C31D7C">
          <w:rPr>
            <w:rFonts w:ascii="Arial" w:hAnsi="Arial"/>
            <w:lang w:val="es-ES_tradnl"/>
          </w:rPr>
          <w:t>4.2 Kg</w:t>
        </w:r>
      </w:smartTag>
      <w:r w:rsidRPr="00C31D7C">
        <w:rPr>
          <w:rFonts w:ascii="Arial" w:hAnsi="Arial"/>
          <w:lang w:val="es-ES_tradnl"/>
        </w:rPr>
        <w:t xml:space="preserve"> y un radio aproximado de </w:t>
      </w:r>
      <w:smartTag w:uri="urn:schemas-microsoft-com:office:smarttags" w:element="metricconverter">
        <w:smartTagPr>
          <w:attr w:name="ProductID" w:val="0.0175 m"/>
        </w:smartTagPr>
        <w:r w:rsidRPr="00C31D7C">
          <w:rPr>
            <w:rFonts w:ascii="Arial" w:hAnsi="Arial"/>
            <w:lang w:val="es-ES_tradnl"/>
          </w:rPr>
          <w:t>0.0175 m</w:t>
        </w:r>
      </w:smartTag>
      <w:r w:rsidRPr="00C31D7C">
        <w:rPr>
          <w:rFonts w:ascii="Arial" w:hAnsi="Arial"/>
          <w:lang w:val="es-ES_tradnl"/>
        </w:rPr>
        <w:t>.(En el apéndice C se muestran las dimensiones para la realización de un eje motriz).</w:t>
      </w:r>
    </w:p>
    <w:p w:rsidR="00A343C0" w:rsidRPr="00C31D7C" w:rsidRDefault="00A343C0" w:rsidP="00A343C0">
      <w:pPr>
        <w:jc w:val="both"/>
        <w:rPr>
          <w:rFonts w:ascii="Arial" w:hAnsi="Arial"/>
          <w:lang w:val="es-ES_tradnl"/>
        </w:rPr>
      </w:pPr>
    </w:p>
    <w:p w:rsidR="00A343C0" w:rsidRPr="00BF045C" w:rsidRDefault="00A343C0" w:rsidP="00A343C0">
      <w:pPr>
        <w:spacing w:line="480" w:lineRule="auto"/>
        <w:ind w:left="709"/>
        <w:rPr>
          <w:rFonts w:ascii="Arial" w:hAnsi="Arial"/>
          <w:lang w:val="pt-BR"/>
        </w:rPr>
      </w:pPr>
      <w:r w:rsidRPr="00C31D7C">
        <w:rPr>
          <w:rFonts w:ascii="Arial" w:hAnsi="Arial"/>
          <w:lang w:val="es-ES_tradnl"/>
        </w:rPr>
        <w:t xml:space="preserve"> </w:t>
      </w:r>
      <w:r w:rsidRPr="00BF045C">
        <w:rPr>
          <w:rFonts w:ascii="Arial" w:hAnsi="Arial"/>
          <w:lang w:val="pt-BR"/>
        </w:rPr>
        <w:t>I</w:t>
      </w:r>
      <w:r w:rsidRPr="00BF045C">
        <w:rPr>
          <w:rFonts w:ascii="Arial" w:hAnsi="Arial"/>
          <w:sz w:val="20"/>
          <w:lang w:val="pt-BR"/>
        </w:rPr>
        <w:t>eje=</w:t>
      </w:r>
      <w:r w:rsidRPr="00BF045C">
        <w:rPr>
          <w:rFonts w:ascii="Arial" w:hAnsi="Arial"/>
          <w:lang w:val="pt-BR"/>
        </w:rPr>
        <w:t xml:space="preserve"> ½ m r²</w:t>
      </w:r>
    </w:p>
    <w:p w:rsidR="00A343C0" w:rsidRPr="00BF045C" w:rsidRDefault="00A343C0" w:rsidP="00A343C0">
      <w:pPr>
        <w:ind w:left="709"/>
        <w:rPr>
          <w:rFonts w:ascii="Arial" w:hAnsi="Arial"/>
          <w:lang w:val="pt-BR"/>
        </w:rPr>
      </w:pPr>
    </w:p>
    <w:p w:rsidR="00A343C0" w:rsidRPr="00BF045C" w:rsidRDefault="00A343C0" w:rsidP="00A343C0">
      <w:pPr>
        <w:spacing w:line="480" w:lineRule="auto"/>
        <w:ind w:left="709"/>
        <w:rPr>
          <w:rFonts w:ascii="Arial" w:hAnsi="Arial"/>
          <w:lang w:val="pt-BR"/>
        </w:rPr>
      </w:pPr>
      <w:r w:rsidRPr="00BF045C">
        <w:rPr>
          <w:rFonts w:ascii="Arial" w:hAnsi="Arial"/>
          <w:lang w:val="pt-BR"/>
        </w:rPr>
        <w:t xml:space="preserve"> Ieje = ½ (4.2)(0.0175)²</w:t>
      </w:r>
    </w:p>
    <w:p w:rsidR="00A343C0" w:rsidRPr="00BF045C" w:rsidRDefault="00A343C0" w:rsidP="00A343C0">
      <w:pPr>
        <w:ind w:left="709"/>
        <w:rPr>
          <w:rFonts w:ascii="Arial" w:hAnsi="Arial"/>
          <w:lang w:val="pt-BR"/>
        </w:rPr>
      </w:pPr>
    </w:p>
    <w:p w:rsidR="00A343C0" w:rsidRPr="00BF045C" w:rsidRDefault="00A343C0" w:rsidP="00A343C0">
      <w:pPr>
        <w:spacing w:line="480" w:lineRule="auto"/>
        <w:ind w:left="709"/>
        <w:rPr>
          <w:rFonts w:ascii="Arial" w:hAnsi="Arial"/>
          <w:lang w:val="pt-BR"/>
        </w:rPr>
      </w:pPr>
      <w:r w:rsidRPr="00BF045C">
        <w:rPr>
          <w:rFonts w:ascii="Arial" w:hAnsi="Arial"/>
          <w:lang w:val="pt-BR"/>
        </w:rPr>
        <w:t xml:space="preserve"> Ieje= 9 x 10 -4 Kg-m2</w:t>
      </w:r>
    </w:p>
    <w:p w:rsidR="00A343C0" w:rsidRPr="00BF045C" w:rsidRDefault="00A343C0" w:rsidP="00A343C0">
      <w:pPr>
        <w:jc w:val="both"/>
        <w:rPr>
          <w:rFonts w:ascii="Arial" w:hAnsi="Arial"/>
          <w:lang w:val="pt-BR"/>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Inercia de la masa total de cilindros y accesorios</w:t>
      </w:r>
    </w:p>
    <w:p w:rsidR="00A343C0" w:rsidRPr="00C31D7C" w:rsidRDefault="00516C1C" w:rsidP="00A343C0">
      <w:pPr>
        <w:framePr w:wrap="notBeside" w:vAnchor="text" w:hAnchor="text" w:xAlign="center" w:y="157"/>
        <w:spacing w:line="480" w:lineRule="auto"/>
        <w:rPr>
          <w:rFonts w:ascii="Arial" w:hAnsi="Arial"/>
          <w:lang w:val="es-ES_tradnl"/>
        </w:rPr>
      </w:pPr>
      <w:r>
        <w:rPr>
          <w:noProof/>
        </w:rPr>
        <w:drawing>
          <wp:inline distT="0" distB="0" distL="0" distR="0">
            <wp:extent cx="3213100" cy="3454400"/>
            <wp:effectExtent l="19050" t="0" r="635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srcRect/>
                    <a:stretch>
                      <a:fillRect/>
                    </a:stretch>
                  </pic:blipFill>
                  <pic:spPr bwMode="auto">
                    <a:xfrm>
                      <a:off x="0" y="0"/>
                      <a:ext cx="3213100" cy="3454400"/>
                    </a:xfrm>
                    <a:prstGeom prst="rect">
                      <a:avLst/>
                    </a:prstGeom>
                    <a:noFill/>
                    <a:ln w="9525">
                      <a:noFill/>
                      <a:miter lim="800000"/>
                      <a:headEnd/>
                      <a:tailEnd/>
                    </a:ln>
                  </pic:spPr>
                </pic:pic>
              </a:graphicData>
            </a:graphic>
          </wp:inline>
        </w:drawing>
      </w:r>
    </w:p>
    <w:p w:rsidR="00A343C0" w:rsidRPr="002069C6" w:rsidRDefault="00A343C0" w:rsidP="00A343C0">
      <w:pPr>
        <w:spacing w:line="480" w:lineRule="auto"/>
        <w:jc w:val="center"/>
        <w:rPr>
          <w:rFonts w:ascii="Arial" w:hAnsi="Arial"/>
          <w:b/>
        </w:rPr>
      </w:pPr>
      <w:r w:rsidRPr="002069C6">
        <w:rPr>
          <w:rFonts w:ascii="Arial" w:hAnsi="Arial"/>
          <w:b/>
          <w:lang w:val="es-ES_tradnl"/>
        </w:rPr>
        <w:t>FIGURA 3.2</w:t>
      </w:r>
      <w:r>
        <w:rPr>
          <w:rFonts w:ascii="Arial" w:hAnsi="Arial"/>
          <w:b/>
          <w:lang w:val="es-ES_tradnl"/>
        </w:rPr>
        <w:t>6</w:t>
      </w:r>
      <w:r w:rsidRPr="002069C6">
        <w:rPr>
          <w:rFonts w:ascii="Arial" w:hAnsi="Arial"/>
          <w:b/>
          <w:lang w:val="es-ES_tradnl"/>
        </w:rPr>
        <w:t xml:space="preserve">. ELEMENTOS DEL TRANSPORTADOR </w:t>
      </w:r>
      <w:r w:rsidRPr="002069C6">
        <w:rPr>
          <w:rFonts w:ascii="Arial" w:hAnsi="Arial"/>
          <w:b/>
        </w:rPr>
        <w:t>AÉREO</w:t>
      </w:r>
    </w:p>
    <w:p w:rsidR="00A343C0" w:rsidRPr="00C31D7C" w:rsidRDefault="00A343C0" w:rsidP="00A343C0">
      <w:pPr>
        <w:spacing w:line="480" w:lineRule="auto"/>
        <w:jc w:val="cente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La inercia se la obtiene a partir de la sumatoria de la masa de los cilindros y demás accesorios</w:t>
      </w:r>
      <w:r>
        <w:rPr>
          <w:rFonts w:ascii="Arial" w:hAnsi="Arial"/>
          <w:lang w:val="es-ES_tradnl"/>
        </w:rPr>
        <w:t xml:space="preserve"> </w:t>
      </w:r>
      <w:r w:rsidR="007860A3">
        <w:rPr>
          <w:rFonts w:ascii="Arial" w:hAnsi="Arial"/>
          <w:lang w:val="es-ES_tradnl"/>
        </w:rPr>
        <w:t>(</w:t>
      </w:r>
      <w:r w:rsidRPr="00C31D7C">
        <w:rPr>
          <w:rFonts w:ascii="Arial" w:hAnsi="Arial"/>
          <w:lang w:val="es-ES_tradnl"/>
        </w:rPr>
        <w:t xml:space="preserve"> la figura se muestra los cilindros y accesorios); calculando la inercia con respecto al eje del engrane a través de la siguiente formula:</w:t>
      </w:r>
    </w:p>
    <w:p w:rsidR="00A343C0" w:rsidRPr="00C31D7C" w:rsidRDefault="00A343C0" w:rsidP="00A343C0">
      <w:pPr>
        <w:jc w:val="center"/>
        <w:rPr>
          <w:rFonts w:ascii="Arial" w:hAnsi="Arial"/>
          <w:lang w:val="es-ES_tradnl"/>
        </w:rPr>
      </w:pPr>
    </w:p>
    <w:p w:rsidR="00A343C0" w:rsidRPr="00C31D7C" w:rsidRDefault="00A343C0" w:rsidP="00A343C0">
      <w:pPr>
        <w:spacing w:line="480" w:lineRule="auto"/>
        <w:ind w:left="709"/>
        <w:rPr>
          <w:rFonts w:ascii="Arial" w:hAnsi="Arial"/>
          <w:lang w:val="es-ES_tradnl"/>
        </w:rPr>
      </w:pPr>
      <w:r w:rsidRPr="00C31D7C">
        <w:rPr>
          <w:rFonts w:ascii="Arial" w:hAnsi="Arial"/>
          <w:lang w:val="es-ES_tradnl"/>
        </w:rPr>
        <w:t xml:space="preserve">I = M x r²                                                                              </w:t>
      </w:r>
      <w:r w:rsidR="0065596B" w:rsidRPr="00C31D7C">
        <w:rPr>
          <w:rFonts w:ascii="Arial" w:hAnsi="Arial"/>
          <w:lang w:val="es-ES_tradnl"/>
        </w:rPr>
        <w:t>ecuación (</w:t>
      </w:r>
      <w:r w:rsidRPr="00C31D7C">
        <w:rPr>
          <w:rFonts w:ascii="Arial" w:hAnsi="Arial"/>
          <w:lang w:val="es-ES_tradnl"/>
        </w:rPr>
        <w:t>12)</w:t>
      </w:r>
    </w:p>
    <w:p w:rsidR="00A343C0" w:rsidRPr="00C31D7C" w:rsidRDefault="00A343C0" w:rsidP="00A343C0">
      <w:pPr>
        <w:spacing w:line="480" w:lineRule="auto"/>
        <w:jc w:val="both"/>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M= Masa total de cilindros en el interior del túnel y accesorios=1050Kg</w:t>
      </w:r>
    </w:p>
    <w:p w:rsidR="00A343C0" w:rsidRPr="00C31D7C" w:rsidRDefault="00A343C0" w:rsidP="00A343C0">
      <w:pPr>
        <w:jc w:val="both"/>
        <w:rPr>
          <w:rFonts w:ascii="Arial" w:hAnsi="Arial"/>
          <w:lang w:val="es-ES_tradnl"/>
        </w:rPr>
      </w:pPr>
    </w:p>
    <w:p w:rsidR="00A343C0" w:rsidRDefault="00A343C0" w:rsidP="00A343C0">
      <w:pPr>
        <w:spacing w:line="480" w:lineRule="auto"/>
        <w:ind w:firstLine="709"/>
        <w:jc w:val="both"/>
        <w:rPr>
          <w:rFonts w:ascii="Arial" w:hAnsi="Arial"/>
          <w:lang w:val="es-ES_tradnl"/>
        </w:rPr>
      </w:pPr>
      <w:r w:rsidRPr="00C31D7C">
        <w:rPr>
          <w:rFonts w:ascii="Arial" w:hAnsi="Arial"/>
          <w:lang w:val="es-ES_tradnl"/>
        </w:rPr>
        <w:t>I = 1050 (0.21)</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I = 67 Kg-m2</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Luego, se suma  todas las inercias de la masa a mover se obtiene la inercia total.</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I</w:t>
      </w:r>
      <w:r w:rsidRPr="00C31D7C">
        <w:rPr>
          <w:rFonts w:ascii="Arial" w:hAnsi="Arial"/>
          <w:sz w:val="20"/>
          <w:lang w:val="es-ES_tradnl"/>
        </w:rPr>
        <w:t xml:space="preserve">total = </w:t>
      </w:r>
      <w:r w:rsidRPr="00C31D7C">
        <w:rPr>
          <w:rFonts w:ascii="Arial" w:hAnsi="Arial"/>
          <w:lang w:val="es-ES_tradnl"/>
        </w:rPr>
        <w:t>0.33 + 67 + 9 x10-4 = 67.33 Kg-m2</w:t>
      </w:r>
    </w:p>
    <w:p w:rsidR="00A343C0" w:rsidRPr="00C31D7C" w:rsidRDefault="00A343C0" w:rsidP="00A343C0">
      <w:pPr>
        <w:jc w:val="both"/>
        <w:rPr>
          <w:rFonts w:ascii="Arial" w:hAnsi="Arial"/>
          <w:lang w:val="es-ES_tradnl"/>
        </w:rPr>
      </w:pPr>
    </w:p>
    <w:p w:rsidR="00A343C0" w:rsidRPr="00353502" w:rsidRDefault="00A343C0" w:rsidP="00A343C0">
      <w:pPr>
        <w:spacing w:line="480" w:lineRule="auto"/>
        <w:ind w:firstLine="709"/>
        <w:jc w:val="both"/>
        <w:rPr>
          <w:rFonts w:ascii="Arial" w:hAnsi="Arial"/>
          <w:b/>
          <w:u w:val="single"/>
          <w:lang w:val="es-ES_tradnl"/>
        </w:rPr>
      </w:pPr>
      <w:r w:rsidRPr="00353502">
        <w:rPr>
          <w:rFonts w:ascii="Arial" w:hAnsi="Arial"/>
          <w:b/>
          <w:u w:val="single"/>
          <w:lang w:val="es-ES_tradnl"/>
        </w:rPr>
        <w:t xml:space="preserve">Calculo de </w:t>
      </w:r>
      <w:smartTag w:uri="urn:schemas-microsoft-com:office:smarttags" w:element="PersonName">
        <w:smartTagPr>
          <w:attr w:name="ProductID" w:val="la Aceleraci￳n Angular"/>
        </w:smartTagPr>
        <w:r w:rsidRPr="00353502">
          <w:rPr>
            <w:rFonts w:ascii="Arial" w:hAnsi="Arial"/>
            <w:b/>
            <w:u w:val="single"/>
            <w:lang w:val="es-ES_tradnl"/>
          </w:rPr>
          <w:t>la Aceleración Angular</w:t>
        </w:r>
      </w:smartTag>
      <w:r w:rsidRPr="00353502">
        <w:rPr>
          <w:rFonts w:ascii="Arial" w:hAnsi="Arial"/>
          <w:b/>
          <w:u w:val="single"/>
          <w:lang w:val="es-ES_tradnl"/>
        </w:rPr>
        <w:t xml:space="preserve"> ( </w:t>
      </w:r>
      <w:r w:rsidRPr="00353502">
        <w:rPr>
          <w:rFonts w:ascii="Arial" w:hAnsi="Arial" w:cs="Arial"/>
          <w:b/>
          <w:u w:val="single"/>
          <w:lang w:val="es-ES_tradnl"/>
        </w:rPr>
        <w:t>α</w:t>
      </w:r>
      <w:r w:rsidRPr="00353502">
        <w:rPr>
          <w:rFonts w:ascii="Arial" w:hAnsi="Arial"/>
          <w:b/>
          <w:u w:val="single"/>
          <w:lang w:val="es-ES_tradnl"/>
        </w:rPr>
        <w:t xml:space="preserve">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Una vez encontrada los parámetros anteriores se debe encontrar la aceleración angular que tendrá el engrane a través de la formula:</w:t>
      </w:r>
    </w:p>
    <w:p w:rsidR="00A343C0" w:rsidRPr="00C31D7C" w:rsidRDefault="00A343C0" w:rsidP="00A343C0">
      <w:pPr>
        <w:spacing w:line="480" w:lineRule="auto"/>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cs="Arial"/>
          <w:lang w:val="es-ES_tradnl"/>
        </w:rPr>
        <w:lastRenderedPageBreak/>
        <w:t>α</w:t>
      </w:r>
      <w:r w:rsidRPr="00C31D7C">
        <w:rPr>
          <w:rFonts w:ascii="Arial" w:hAnsi="Arial"/>
          <w:lang w:val="es-ES_tradnl"/>
        </w:rPr>
        <w:t xml:space="preserve"> = </w:t>
      </w:r>
      <w:r>
        <w:rPr>
          <w:rFonts w:ascii="Arial" w:hAnsi="Arial" w:cs="Arial"/>
          <w:lang w:val="es-ES_tradnl"/>
        </w:rPr>
        <w:t>ω</w:t>
      </w:r>
      <w:r w:rsidRPr="00C31D7C">
        <w:rPr>
          <w:rFonts w:ascii="Arial" w:hAnsi="Arial"/>
          <w:lang w:val="es-ES_tradnl"/>
        </w:rPr>
        <w:t xml:space="preserve">o ² – </w:t>
      </w:r>
      <w:r>
        <w:rPr>
          <w:rFonts w:ascii="Arial" w:hAnsi="Arial" w:cs="Arial"/>
          <w:lang w:val="es-ES_tradnl"/>
        </w:rPr>
        <w:t>ω</w:t>
      </w:r>
      <w:r>
        <w:rPr>
          <w:rFonts w:ascii="Arial" w:hAnsi="Arial"/>
          <w:lang w:val="es-ES_tradnl"/>
        </w:rPr>
        <w:t xml:space="preserve"> f ² / 2 </w:t>
      </w:r>
      <w:r>
        <w:rPr>
          <w:rFonts w:ascii="Arial" w:hAnsi="Arial" w:cs="Arial"/>
          <w:lang w:val="es-ES_tradnl"/>
        </w:rPr>
        <w:t>θ</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(13)</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Pr>
          <w:rFonts w:ascii="Arial" w:hAnsi="Arial"/>
          <w:lang w:val="es-ES_tradnl"/>
        </w:rPr>
        <w:t xml:space="preserve">Donde </w:t>
      </w:r>
      <w:r>
        <w:rPr>
          <w:rFonts w:ascii="Arial" w:hAnsi="Arial" w:cs="Arial"/>
          <w:lang w:val="es-ES_tradnl"/>
        </w:rPr>
        <w:t>θ</w:t>
      </w:r>
      <w:r w:rsidRPr="00C31D7C">
        <w:rPr>
          <w:rFonts w:ascii="Arial" w:hAnsi="Arial"/>
          <w:lang w:val="es-ES_tradnl"/>
        </w:rPr>
        <w:t xml:space="preserve"> va ser el arco de contacto entre la cadena y el engrane y estos en conjunto llevaran periódicamente movimient</w:t>
      </w:r>
      <w:r>
        <w:rPr>
          <w:rFonts w:ascii="Arial" w:hAnsi="Arial"/>
          <w:lang w:val="es-ES_tradnl"/>
        </w:rPr>
        <w:t xml:space="preserve">os con un ángulo de contacto   </w:t>
      </w:r>
      <w:r>
        <w:rPr>
          <w:rFonts w:ascii="Arial" w:hAnsi="Arial" w:cs="Arial"/>
          <w:lang w:val="es-ES_tradnl"/>
        </w:rPr>
        <w:t>θ</w:t>
      </w:r>
      <w:r>
        <w:rPr>
          <w:rFonts w:ascii="Arial" w:hAnsi="Arial"/>
          <w:lang w:val="es-ES_tradnl"/>
        </w:rPr>
        <w:t xml:space="preserve">= </w:t>
      </w:r>
      <w:r>
        <w:rPr>
          <w:rFonts w:ascii="Arial" w:hAnsi="Arial" w:cs="Arial"/>
          <w:lang w:val="es-ES_tradnl"/>
        </w:rPr>
        <w:t>π</w:t>
      </w:r>
      <w:r w:rsidRPr="00C31D7C">
        <w:rPr>
          <w:rFonts w:ascii="Arial" w:hAnsi="Arial"/>
          <w:lang w:val="es-ES_tradnl"/>
        </w:rPr>
        <w:t>/2.</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α</w:t>
      </w:r>
      <w:r w:rsidRPr="00C31D7C">
        <w:rPr>
          <w:rFonts w:ascii="Arial" w:hAnsi="Arial"/>
          <w:lang w:val="es-ES_tradnl"/>
        </w:rPr>
        <w:t xml:space="preserve"> = (0.53)² / 2 (</w:t>
      </w:r>
      <w:r>
        <w:rPr>
          <w:rFonts w:ascii="Arial" w:hAnsi="Arial" w:cs="Arial"/>
          <w:lang w:val="es-ES_tradnl"/>
        </w:rPr>
        <w:t>π</w:t>
      </w:r>
      <w:r w:rsidRPr="00C31D7C">
        <w:rPr>
          <w:rFonts w:ascii="Arial" w:hAnsi="Arial"/>
          <w:lang w:val="es-ES_tradnl"/>
        </w:rPr>
        <w:t>/2)</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α</w:t>
      </w:r>
      <w:r w:rsidRPr="00C31D7C">
        <w:rPr>
          <w:rFonts w:ascii="Arial" w:hAnsi="Arial"/>
          <w:lang w:val="es-ES_tradnl"/>
        </w:rPr>
        <w:t>= 0.22 rad/ seg²</w:t>
      </w:r>
    </w:p>
    <w:p w:rsidR="00A343C0" w:rsidRPr="00C31D7C" w:rsidRDefault="00A343C0" w:rsidP="00A343C0">
      <w:pPr>
        <w:jc w:val="both"/>
        <w:rPr>
          <w:rFonts w:ascii="Arial" w:hAnsi="Arial"/>
          <w:lang w:val="es-ES_tradnl"/>
        </w:rPr>
      </w:pPr>
    </w:p>
    <w:p w:rsidR="00A343C0" w:rsidRPr="00DC6DCF" w:rsidRDefault="00A343C0" w:rsidP="00A343C0">
      <w:pPr>
        <w:spacing w:line="480" w:lineRule="auto"/>
        <w:ind w:firstLine="709"/>
        <w:jc w:val="both"/>
        <w:rPr>
          <w:rFonts w:ascii="Arial" w:hAnsi="Arial"/>
          <w:b/>
          <w:u w:val="single"/>
          <w:lang w:val="es-ES_tradnl"/>
        </w:rPr>
      </w:pPr>
      <w:r>
        <w:rPr>
          <w:rFonts w:ascii="Arial" w:hAnsi="Arial"/>
          <w:b/>
          <w:u w:val="single"/>
          <w:lang w:val="es-ES_tradnl"/>
        </w:rPr>
        <w:t>Cá</w:t>
      </w:r>
      <w:r w:rsidRPr="00DC6DCF">
        <w:rPr>
          <w:rFonts w:ascii="Arial" w:hAnsi="Arial"/>
          <w:b/>
          <w:u w:val="single"/>
          <w:lang w:val="es-ES_tradnl"/>
        </w:rPr>
        <w:t>lculo de Par Motor</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Calculo del par motor para mover la inercia antes calculada a una aceleración angular </w:t>
      </w:r>
      <w:r>
        <w:rPr>
          <w:rFonts w:ascii="Arial" w:hAnsi="Arial" w:cs="Arial"/>
          <w:lang w:val="es-ES_tradnl"/>
        </w:rPr>
        <w:t>θ</w:t>
      </w:r>
      <w:r w:rsidRPr="00C31D7C">
        <w:rPr>
          <w:rFonts w:ascii="Arial" w:hAnsi="Arial"/>
          <w:lang w:val="es-ES_tradnl"/>
        </w:rPr>
        <w:t xml:space="preserve">= 0.24 rad/ seg2 será calculada a través de la </w:t>
      </w:r>
      <w:r w:rsidR="0065596B" w:rsidRPr="00C31D7C">
        <w:rPr>
          <w:rFonts w:ascii="Arial" w:hAnsi="Arial"/>
          <w:lang w:val="es-ES_tradnl"/>
        </w:rPr>
        <w:t>formula:</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rPr>
          <w:rFonts w:ascii="Arial" w:hAnsi="Arial"/>
          <w:lang w:val="es-ES_tradnl"/>
        </w:rPr>
      </w:pPr>
      <w:r w:rsidRPr="00C31D7C">
        <w:rPr>
          <w:rFonts w:ascii="Arial" w:hAnsi="Arial"/>
          <w:lang w:val="es-ES_tradnl"/>
        </w:rPr>
        <w:t>T = I</w:t>
      </w:r>
      <w:r w:rsidRPr="00C31D7C">
        <w:rPr>
          <w:rFonts w:ascii="Arial" w:hAnsi="Arial"/>
          <w:sz w:val="20"/>
          <w:lang w:val="es-ES_tradnl"/>
        </w:rPr>
        <w:t xml:space="preserve">total </w:t>
      </w:r>
      <w:r>
        <w:rPr>
          <w:rFonts w:ascii="Arial" w:hAnsi="Arial"/>
          <w:lang w:val="es-ES_tradnl"/>
        </w:rPr>
        <w:t xml:space="preserve">x  </w:t>
      </w:r>
      <w:r>
        <w:rPr>
          <w:rFonts w:ascii="Arial" w:hAnsi="Arial" w:cs="Arial"/>
          <w:lang w:val="es-ES_tradnl"/>
        </w:rPr>
        <w:t>α</w:t>
      </w:r>
      <w:r w:rsidRPr="00C31D7C">
        <w:rPr>
          <w:rFonts w:ascii="Arial" w:hAnsi="Arial"/>
          <w:lang w:val="es-ES_tradnl"/>
        </w:rPr>
        <w:t xml:space="preserve">                                                                         ecuación(14)</w:t>
      </w:r>
    </w:p>
    <w:p w:rsidR="00A343C0" w:rsidRPr="00C31D7C" w:rsidRDefault="00A343C0" w:rsidP="00A343C0">
      <w:pPr>
        <w:jc w:val="both"/>
        <w:rPr>
          <w:rFonts w:ascii="Arial" w:hAnsi="Arial"/>
          <w:lang w:val="es-ES_tradnl"/>
        </w:rPr>
      </w:pPr>
    </w:p>
    <w:p w:rsidR="00A343C0" w:rsidRDefault="00A343C0" w:rsidP="00A343C0">
      <w:pPr>
        <w:spacing w:line="480" w:lineRule="auto"/>
        <w:ind w:firstLine="709"/>
        <w:jc w:val="both"/>
        <w:rPr>
          <w:rFonts w:ascii="Arial" w:hAnsi="Arial"/>
          <w:lang w:val="es-ES_tradnl"/>
        </w:rPr>
      </w:pPr>
      <w:r w:rsidRPr="00C31D7C">
        <w:rPr>
          <w:rFonts w:ascii="Arial" w:hAnsi="Arial"/>
          <w:lang w:val="es-ES_tradnl"/>
        </w:rPr>
        <w:t>T = 67.33 x 0.22</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T = 14.8 N – m </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Aplicando un factor de seguridad FS = 3, se tiene: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T = 14.8x 3= 44.4 N-m</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lastRenderedPageBreak/>
        <w:t>Con el par motor a seleccionar el motorreductor hay que cumplir con las siguiente relaciones  que da el catalogo de bonfiglioli del apéndice C.</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Mn2 </w:t>
      </w:r>
      <w:r>
        <w:rPr>
          <w:rFonts w:ascii="Arial" w:hAnsi="Arial" w:cs="Arial"/>
          <w:lang w:val="es-ES_tradnl"/>
        </w:rPr>
        <w:t>≥</w:t>
      </w:r>
      <w:r>
        <w:rPr>
          <w:rFonts w:ascii="Arial" w:hAnsi="Arial"/>
          <w:lang w:val="es-ES_tradnl"/>
        </w:rPr>
        <w:t xml:space="preserve"> Mc2    Mr2 </w:t>
      </w:r>
      <w:r>
        <w:rPr>
          <w:rFonts w:ascii="Arial" w:hAnsi="Arial" w:cs="Arial"/>
          <w:lang w:val="es-ES_tradnl"/>
        </w:rPr>
        <w:t>≤</w:t>
      </w:r>
      <w:r w:rsidRPr="00C31D7C">
        <w:rPr>
          <w:rFonts w:ascii="Arial" w:hAnsi="Arial"/>
          <w:lang w:val="es-ES_tradnl"/>
        </w:rPr>
        <w:t xml:space="preserve"> Mn2</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Siendo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Mn2 = Par transmitible referido referido al eje de entrada del reductor</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Mr2= Par solicitado para la aplicación= 44.4 N-m</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Mc2= Par de calculo </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Mc2 = Mr2 x fs </w:t>
      </w:r>
      <w:r>
        <w:rPr>
          <w:rFonts w:ascii="Arial" w:hAnsi="Arial"/>
          <w:lang w:val="es-ES_tradnl"/>
        </w:rPr>
        <w:t xml:space="preserve">x ftp               </w:t>
      </w:r>
      <w:r w:rsidRPr="00C31D7C">
        <w:rPr>
          <w:rFonts w:ascii="Arial" w:hAnsi="Arial"/>
          <w:lang w:val="es-ES_tradnl"/>
        </w:rPr>
        <w:t xml:space="preserve">                                      ecuación(15)</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fs= Factor de servicio</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ftp=factor de corrección</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Mc2=44.4 x 1 x 1= 44.4 N-m</w:t>
      </w:r>
    </w:p>
    <w:p w:rsidR="00A343C0" w:rsidRPr="00C31D7C" w:rsidRDefault="00A343C0" w:rsidP="00A343C0">
      <w:pPr>
        <w:jc w:val="both"/>
        <w:rPr>
          <w:rFonts w:ascii="Arial" w:hAnsi="Arial"/>
          <w:lang w:val="es-ES_tradnl"/>
        </w:rPr>
      </w:pPr>
    </w:p>
    <w:p w:rsidR="00A343C0" w:rsidRDefault="00A343C0" w:rsidP="00A343C0">
      <w:pPr>
        <w:spacing w:line="480" w:lineRule="auto"/>
        <w:ind w:left="709"/>
        <w:jc w:val="both"/>
        <w:rPr>
          <w:rFonts w:ascii="Arial" w:hAnsi="Arial"/>
          <w:lang w:val="es-ES_tradnl"/>
        </w:rPr>
      </w:pPr>
      <w:r w:rsidRPr="00C31D7C">
        <w:rPr>
          <w:rFonts w:ascii="Arial" w:hAnsi="Arial"/>
          <w:lang w:val="es-ES_tradnl"/>
        </w:rPr>
        <w:t xml:space="preserve">Entonces con Mc2 y Mr2 se procede a seleccionar el motorreductor siendo estos 2 parámetros menor que Mn2. El motor reductor a </w:t>
      </w:r>
      <w:r>
        <w:rPr>
          <w:rFonts w:ascii="Arial" w:hAnsi="Arial"/>
          <w:lang w:val="es-ES_tradnl"/>
        </w:rPr>
        <w:t xml:space="preserve">seleccionar es </w:t>
      </w:r>
      <w:r w:rsidRPr="00C31D7C">
        <w:rPr>
          <w:rFonts w:ascii="Arial" w:hAnsi="Arial"/>
          <w:lang w:val="es-ES_tradnl"/>
        </w:rPr>
        <w:t xml:space="preserve">  VF 49_ 60 con un Par Mn2 = 45 N-m a una velocidad en el eje de salida del reductor de 23.3 RPM (Cumple con </w:t>
      </w:r>
      <w:smartTag w:uri="urn:schemas-microsoft-com:office:smarttags" w:element="PersonName">
        <w:smartTagPr>
          <w:attr w:name="ProductID" w:val="la Norma Atex"/>
        </w:smartTagPr>
        <w:r w:rsidRPr="00C31D7C">
          <w:rPr>
            <w:rFonts w:ascii="Arial" w:hAnsi="Arial"/>
            <w:lang w:val="es-ES_tradnl"/>
          </w:rPr>
          <w:t xml:space="preserve">la Norma </w:t>
        </w:r>
        <w:r w:rsidRPr="00C31D7C">
          <w:rPr>
            <w:rFonts w:ascii="Arial" w:hAnsi="Arial"/>
            <w:lang w:val="es-ES_tradnl"/>
          </w:rPr>
          <w:lastRenderedPageBreak/>
          <w:t>Atex</w:t>
        </w:r>
      </w:smartTag>
      <w:r w:rsidRPr="00C31D7C">
        <w:rPr>
          <w:rFonts w:ascii="Arial" w:hAnsi="Arial"/>
          <w:lang w:val="es-ES_tradnl"/>
        </w:rPr>
        <w:t xml:space="preserve"> ver apéndice B) obtenida de la tabla de motorreductores del apéndice C.</w:t>
      </w:r>
    </w:p>
    <w:p w:rsidR="007C6EB3" w:rsidRDefault="007C6EB3" w:rsidP="00A343C0">
      <w:pPr>
        <w:spacing w:line="480" w:lineRule="auto"/>
        <w:ind w:left="709"/>
        <w:jc w:val="both"/>
        <w:rPr>
          <w:rFonts w:ascii="Arial" w:hAnsi="Arial"/>
          <w:lang w:val="es-ES_tradnl"/>
        </w:rPr>
      </w:pPr>
    </w:p>
    <w:p w:rsidR="007C6EB3" w:rsidRPr="00C31D7C" w:rsidRDefault="007C6EB3" w:rsidP="00A343C0">
      <w:pPr>
        <w:spacing w:line="480" w:lineRule="auto"/>
        <w:ind w:left="709"/>
        <w:jc w:val="both"/>
        <w:rPr>
          <w:rFonts w:ascii="Arial" w:hAnsi="Arial"/>
          <w:lang w:val="es-ES_tradnl"/>
        </w:rPr>
      </w:pPr>
    </w:p>
    <w:p w:rsidR="00A343C0" w:rsidRPr="00102EBE" w:rsidRDefault="00A343C0" w:rsidP="00A343C0">
      <w:pPr>
        <w:jc w:val="both"/>
        <w:rPr>
          <w:rFonts w:ascii="Arial" w:hAnsi="Arial"/>
          <w:b/>
          <w:lang w:val="es-ES_tradnl"/>
        </w:rPr>
      </w:pPr>
    </w:p>
    <w:p w:rsidR="00A343C0" w:rsidRPr="00972614" w:rsidRDefault="00A343C0" w:rsidP="00A343C0">
      <w:pPr>
        <w:spacing w:line="480" w:lineRule="auto"/>
        <w:ind w:firstLine="709"/>
        <w:jc w:val="both"/>
        <w:rPr>
          <w:rFonts w:ascii="Arial" w:hAnsi="Arial"/>
          <w:b/>
          <w:u w:val="single"/>
          <w:lang w:val="es-ES_tradnl"/>
        </w:rPr>
      </w:pPr>
      <w:r w:rsidRPr="00972614">
        <w:rPr>
          <w:rFonts w:ascii="Arial" w:hAnsi="Arial"/>
          <w:b/>
          <w:u w:val="single"/>
          <w:lang w:val="es-ES_tradnl"/>
        </w:rPr>
        <w:t xml:space="preserve">Diseño del eje motriz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Para realizar el diseño del eje motriz se debe considerar ciertas situaciones  la primera el eje motriz se ubica en forma vertical, se va asumir que las fuerzas están ubicadas en el eje tanto momentos fluctuantes como par de torsión y carga axial</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Primeramente se procede analizar la rigidez del eje motriz para asegurar  que no exista problemas de pandeo. Ahora se calcula la carga </w:t>
      </w:r>
      <w:r w:rsidR="0065596B" w:rsidRPr="00C31D7C">
        <w:rPr>
          <w:rFonts w:ascii="Arial" w:hAnsi="Arial"/>
          <w:lang w:val="es-ES_tradnl"/>
        </w:rPr>
        <w:t>crítica</w:t>
      </w:r>
      <w:r w:rsidRPr="00C31D7C">
        <w:rPr>
          <w:rFonts w:ascii="Arial" w:hAnsi="Arial"/>
          <w:lang w:val="es-ES_tradnl"/>
        </w:rPr>
        <w:t xml:space="preserve"> con la </w:t>
      </w:r>
      <w:r w:rsidR="0065596B" w:rsidRPr="00C31D7C">
        <w:rPr>
          <w:rFonts w:ascii="Arial" w:hAnsi="Arial"/>
          <w:lang w:val="es-ES_tradnl"/>
        </w:rPr>
        <w:t>ecuación,</w:t>
      </w:r>
      <w:r w:rsidRPr="00C31D7C">
        <w:rPr>
          <w:rFonts w:ascii="Arial" w:hAnsi="Arial"/>
          <w:lang w:val="es-ES_tradnl"/>
        </w:rPr>
        <w:t xml:space="preserve"> para verificar que la carga que se aplica esta por debajo de la carga critica que origina el </w:t>
      </w:r>
      <w:r w:rsidR="0065596B" w:rsidRPr="00C31D7C">
        <w:rPr>
          <w:rFonts w:ascii="Arial" w:hAnsi="Arial"/>
          <w:lang w:val="es-ES_tradnl"/>
        </w:rPr>
        <w:t>pandeo.</w:t>
      </w:r>
    </w:p>
    <w:p w:rsidR="00A343C0" w:rsidRPr="00C31D7C" w:rsidRDefault="00A343C0" w:rsidP="00A343C0">
      <w:pPr>
        <w:spacing w:line="480" w:lineRule="auto"/>
        <w:ind w:firstLine="709"/>
        <w:rPr>
          <w:rFonts w:ascii="Arial" w:hAnsi="Arial"/>
          <w:lang w:val="es-ES_tradnl"/>
        </w:rPr>
      </w:pPr>
      <w:r>
        <w:rPr>
          <w:rFonts w:ascii="Arial" w:hAnsi="Arial"/>
          <w:lang w:val="es-ES_tradnl"/>
        </w:rPr>
        <w:t xml:space="preserve">Pcr = </w:t>
      </w:r>
      <w:r>
        <w:rPr>
          <w:rFonts w:ascii="Arial" w:hAnsi="Arial" w:cs="Arial"/>
          <w:lang w:val="es-ES_tradnl"/>
        </w:rPr>
        <w:t>π</w:t>
      </w:r>
      <w:r>
        <w:rPr>
          <w:rFonts w:ascii="Arial" w:hAnsi="Arial"/>
          <w:lang w:val="es-ES_tradnl"/>
        </w:rPr>
        <w:t>² EA / (KL/</w:t>
      </w:r>
      <w:r>
        <w:rPr>
          <w:rFonts w:ascii="Arial" w:hAnsi="Arial" w:cs="Arial"/>
          <w:lang w:val="es-ES_tradnl"/>
        </w:rPr>
        <w:t>ρ</w:t>
      </w:r>
      <w:r w:rsidRPr="00C31D7C">
        <w:rPr>
          <w:rFonts w:ascii="Arial" w:hAnsi="Arial"/>
          <w:lang w:val="es-ES_tradnl"/>
        </w:rPr>
        <w:t xml:space="preserve">)²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(16)</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Donde: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K : Constante que depende de la fijación de la columna para aplicaciones practicas K=2.1</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L : Longitud de la columna L=350 mm</w:t>
      </w:r>
    </w:p>
    <w:p w:rsidR="00A343C0" w:rsidRPr="00C31D7C" w:rsidRDefault="00A343C0" w:rsidP="00A343C0">
      <w:pPr>
        <w:jc w:val="both"/>
        <w:rPr>
          <w:rFonts w:ascii="Arial" w:hAnsi="Arial"/>
          <w:lang w:val="es-ES_tradnl"/>
        </w:rPr>
      </w:pPr>
    </w:p>
    <w:p w:rsidR="00A343C0" w:rsidRPr="00BF045C" w:rsidRDefault="00A343C0" w:rsidP="00A343C0">
      <w:pPr>
        <w:spacing w:line="480" w:lineRule="auto"/>
        <w:ind w:firstLine="709"/>
        <w:jc w:val="both"/>
        <w:rPr>
          <w:rFonts w:ascii="Arial" w:hAnsi="Arial"/>
          <w:lang w:val="it-IT"/>
        </w:rPr>
      </w:pPr>
      <w:r>
        <w:rPr>
          <w:rFonts w:ascii="Arial" w:hAnsi="Arial" w:cs="Arial"/>
          <w:lang w:val="es-ES_tradnl"/>
        </w:rPr>
        <w:lastRenderedPageBreak/>
        <w:t>ρ</w:t>
      </w:r>
      <w:r w:rsidRPr="00BF045C">
        <w:rPr>
          <w:rFonts w:ascii="Arial" w:hAnsi="Arial"/>
          <w:lang w:val="it-IT"/>
        </w:rPr>
        <w:t xml:space="preserve">: Radio giro ; </w:t>
      </w:r>
      <w:r>
        <w:rPr>
          <w:rFonts w:ascii="Arial" w:hAnsi="Arial" w:cs="Arial"/>
          <w:lang w:val="es-ES_tradnl"/>
        </w:rPr>
        <w:t>ρ</w:t>
      </w:r>
      <w:r w:rsidRPr="00BF045C">
        <w:rPr>
          <w:rFonts w:ascii="Arial" w:hAnsi="Arial"/>
          <w:lang w:val="it-IT"/>
        </w:rPr>
        <w:t>= ( I / A)½</w:t>
      </w:r>
    </w:p>
    <w:p w:rsidR="00A343C0" w:rsidRPr="00BF045C" w:rsidRDefault="00A343C0" w:rsidP="00A343C0">
      <w:pPr>
        <w:jc w:val="both"/>
        <w:rPr>
          <w:rFonts w:ascii="Arial" w:hAnsi="Arial"/>
          <w:lang w:val="it-IT"/>
        </w:rPr>
      </w:pPr>
    </w:p>
    <w:p w:rsidR="00A343C0" w:rsidRPr="00C31D7C" w:rsidRDefault="0065596B" w:rsidP="00A343C0">
      <w:pPr>
        <w:spacing w:line="480" w:lineRule="auto"/>
        <w:ind w:firstLine="709"/>
        <w:jc w:val="both"/>
        <w:rPr>
          <w:rFonts w:ascii="Arial" w:hAnsi="Arial"/>
          <w:lang w:val="es-ES_tradnl"/>
        </w:rPr>
      </w:pPr>
      <w:r w:rsidRPr="00C31D7C">
        <w:rPr>
          <w:rFonts w:ascii="Arial" w:hAnsi="Arial"/>
          <w:lang w:val="es-ES_tradnl"/>
        </w:rPr>
        <w:t>E:</w:t>
      </w:r>
      <w:r w:rsidR="00A343C0" w:rsidRPr="00C31D7C">
        <w:rPr>
          <w:rFonts w:ascii="Arial" w:hAnsi="Arial"/>
          <w:lang w:val="es-ES_tradnl"/>
        </w:rPr>
        <w:t xml:space="preserve"> Modulo de </w:t>
      </w:r>
      <w:r w:rsidRPr="00C31D7C">
        <w:rPr>
          <w:rFonts w:ascii="Arial" w:hAnsi="Arial"/>
          <w:lang w:val="es-ES_tradnl"/>
        </w:rPr>
        <w:t>elasticidad;</w:t>
      </w:r>
      <w:r w:rsidR="00A343C0" w:rsidRPr="00C31D7C">
        <w:rPr>
          <w:rFonts w:ascii="Arial" w:hAnsi="Arial"/>
          <w:lang w:val="es-ES_tradnl"/>
        </w:rPr>
        <w:t xml:space="preserve"> para el acero E=207Gpa</w:t>
      </w:r>
    </w:p>
    <w:p w:rsidR="00A343C0" w:rsidRPr="00C31D7C" w:rsidRDefault="00A343C0" w:rsidP="00A343C0">
      <w:pPr>
        <w:jc w:val="both"/>
        <w:rPr>
          <w:rFonts w:ascii="Arial" w:hAnsi="Arial"/>
          <w:lang w:val="es-ES_tradnl"/>
        </w:rPr>
      </w:pPr>
    </w:p>
    <w:p w:rsidR="00A343C0" w:rsidRPr="00C31D7C" w:rsidRDefault="0065596B" w:rsidP="00A343C0">
      <w:pPr>
        <w:spacing w:line="480" w:lineRule="auto"/>
        <w:ind w:firstLine="709"/>
        <w:jc w:val="both"/>
        <w:rPr>
          <w:rFonts w:ascii="Arial" w:hAnsi="Arial"/>
          <w:lang w:val="es-ES_tradnl"/>
        </w:rPr>
      </w:pPr>
      <w:r w:rsidRPr="00C31D7C">
        <w:rPr>
          <w:rFonts w:ascii="Arial" w:hAnsi="Arial"/>
          <w:lang w:val="es-ES_tradnl"/>
        </w:rPr>
        <w:t>A:</w:t>
      </w:r>
      <w:r w:rsidR="00A343C0" w:rsidRPr="00C31D7C">
        <w:rPr>
          <w:rFonts w:ascii="Arial" w:hAnsi="Arial"/>
          <w:lang w:val="es-ES_tradnl"/>
        </w:rPr>
        <w:t xml:space="preserve"> Área de la sección transversal</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Pcr =  </w:t>
      </w:r>
      <w:r>
        <w:rPr>
          <w:rFonts w:ascii="Arial" w:hAnsi="Arial" w:cs="Arial"/>
          <w:lang w:val="es-ES_tradnl"/>
        </w:rPr>
        <w:t>π</w:t>
      </w:r>
      <w:r w:rsidRPr="00C31D7C">
        <w:rPr>
          <w:rFonts w:ascii="Arial" w:hAnsi="Arial"/>
          <w:lang w:val="es-ES_tradnl"/>
        </w:rPr>
        <w:t>² (207)(</w:t>
      </w:r>
      <w:r>
        <w:rPr>
          <w:rFonts w:ascii="Arial" w:hAnsi="Arial" w:cs="Arial"/>
          <w:lang w:val="es-ES_tradnl"/>
        </w:rPr>
        <w:t>π</w:t>
      </w:r>
      <w:r w:rsidRPr="00C31D7C">
        <w:rPr>
          <w:rFonts w:ascii="Arial" w:hAnsi="Arial"/>
          <w:lang w:val="es-ES_tradnl"/>
        </w:rPr>
        <w:t>)(0.0254)²/4( 116)²</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Pcr= 76933 N</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Se le va aplicar un factor de diseño nf a la carga critica para que tener una carga mas segura.</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Ps = Pcr / nf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 xml:space="preserve">(17)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Ps= 76933 / 3</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Ps= 25644N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188.2 N &lt; 25644N</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Se procede a comparar con la carga axial que soporta el eje motriz               (P =188.2N) y se puede concluir que el eje motriz esta en condición aceptable para trabajar sin llegar a pandearse.</w:t>
      </w:r>
    </w:p>
    <w:p w:rsidR="00A343C0" w:rsidRPr="00746475" w:rsidRDefault="00A343C0" w:rsidP="00A343C0">
      <w:pPr>
        <w:spacing w:line="480" w:lineRule="auto"/>
        <w:jc w:val="both"/>
        <w:rPr>
          <w:rFonts w:ascii="Arial" w:hAnsi="Arial"/>
          <w:b/>
          <w:lang w:val="es-ES_tradnl"/>
        </w:rPr>
      </w:pPr>
    </w:p>
    <w:p w:rsidR="00A343C0" w:rsidRPr="00972614" w:rsidRDefault="00A343C0" w:rsidP="00A343C0">
      <w:pPr>
        <w:spacing w:line="480" w:lineRule="auto"/>
        <w:ind w:firstLine="709"/>
        <w:jc w:val="both"/>
        <w:rPr>
          <w:rFonts w:ascii="Arial" w:hAnsi="Arial"/>
          <w:b/>
          <w:u w:val="single"/>
          <w:lang w:val="es-ES_tradnl"/>
        </w:rPr>
      </w:pPr>
      <w:r w:rsidRPr="00972614">
        <w:rPr>
          <w:rFonts w:ascii="Arial" w:hAnsi="Arial"/>
          <w:b/>
          <w:u w:val="single"/>
          <w:lang w:val="es-ES_tradnl"/>
        </w:rPr>
        <w:t>Análisis de carga estática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lastRenderedPageBreak/>
        <w:t>Primeramente se calcula la cargas que actúan sobre el eje motriz propio peso y del engrane</w:t>
      </w:r>
      <w:r>
        <w:rPr>
          <w:rFonts w:ascii="Arial" w:hAnsi="Arial"/>
          <w:lang w:val="es-ES_tradnl"/>
        </w:rPr>
        <w:t xml:space="preserve"> </w:t>
      </w:r>
      <w:r w:rsidRPr="00C31D7C">
        <w:rPr>
          <w:rFonts w:ascii="Arial" w:hAnsi="Arial"/>
          <w:lang w:val="es-ES_tradnl"/>
        </w:rPr>
        <w:t>(P= 188.2 N).</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Se procede a realizar el calculo usando como material el acero de transmisión SAE </w:t>
      </w:r>
      <w:smartTag w:uri="urn:schemas-microsoft-com:office:smarttags" w:element="metricconverter">
        <w:smartTagPr>
          <w:attr w:name="ProductID" w:val="1018, a"/>
        </w:smartTagPr>
        <w:r w:rsidRPr="00C31D7C">
          <w:rPr>
            <w:rFonts w:ascii="Arial" w:hAnsi="Arial"/>
            <w:lang w:val="es-ES_tradnl"/>
          </w:rPr>
          <w:t>1018, a</w:t>
        </w:r>
      </w:smartTag>
      <w:r w:rsidRPr="00C31D7C">
        <w:rPr>
          <w:rFonts w:ascii="Arial" w:hAnsi="Arial"/>
          <w:lang w:val="es-ES_tradnl"/>
        </w:rPr>
        <w:t xml:space="preserve"> continuación las formulas que permitirá encontrar el esfuerzo axial en comprensión y el esfuerzo de torsión en un eje macizo.</w:t>
      </w:r>
    </w:p>
    <w:p w:rsidR="00A343C0" w:rsidRPr="00C31D7C" w:rsidRDefault="00A343C0" w:rsidP="00A343C0">
      <w:pPr>
        <w:spacing w:line="480" w:lineRule="auto"/>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 </w:t>
      </w:r>
      <w:r>
        <w:rPr>
          <w:rFonts w:ascii="Arial" w:hAnsi="Arial" w:cs="Arial"/>
          <w:lang w:val="es-ES_tradnl"/>
        </w:rPr>
        <w:t>σ</w:t>
      </w:r>
      <w:r w:rsidRPr="00C31D7C">
        <w:rPr>
          <w:rFonts w:ascii="Arial" w:hAnsi="Arial"/>
          <w:sz w:val="20"/>
          <w:lang w:val="es-ES_tradnl"/>
        </w:rPr>
        <w:t xml:space="preserve">y = </w:t>
      </w:r>
      <w:r>
        <w:rPr>
          <w:rFonts w:ascii="Arial" w:hAnsi="Arial"/>
          <w:lang w:val="es-ES_tradnl"/>
        </w:rPr>
        <w:t xml:space="preserve">P / A = 4Ps / </w:t>
      </w:r>
      <w:r>
        <w:rPr>
          <w:rFonts w:ascii="Arial" w:hAnsi="Arial" w:cs="Arial"/>
          <w:lang w:val="es-ES_tradnl"/>
        </w:rPr>
        <w:t>π</w:t>
      </w:r>
      <w:r>
        <w:rPr>
          <w:rFonts w:ascii="Arial" w:hAnsi="Arial"/>
          <w:lang w:val="es-ES_tradnl"/>
        </w:rPr>
        <w:t xml:space="preserve">d²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 xml:space="preserve">18)                    </w:t>
      </w:r>
    </w:p>
    <w:p w:rsidR="00A343C0" w:rsidRDefault="00A343C0" w:rsidP="00A343C0">
      <w:pPr>
        <w:ind w:firstLine="709"/>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 </w:t>
      </w:r>
      <w:r>
        <w:rPr>
          <w:rFonts w:ascii="Arial" w:hAnsi="Arial" w:cs="Arial"/>
          <w:lang w:val="es-ES_tradnl"/>
        </w:rPr>
        <w:t>ζ</w:t>
      </w:r>
      <w:r w:rsidRPr="00C31D7C">
        <w:rPr>
          <w:rFonts w:ascii="Arial" w:hAnsi="Arial"/>
          <w:sz w:val="20"/>
          <w:lang w:val="es-ES_tradnl"/>
        </w:rPr>
        <w:t xml:space="preserve">yx = </w:t>
      </w:r>
      <w:r>
        <w:rPr>
          <w:rFonts w:ascii="Arial" w:hAnsi="Arial"/>
          <w:lang w:val="es-ES_tradnl"/>
        </w:rPr>
        <w:t xml:space="preserve">T x r / J = 16 x T/ </w:t>
      </w:r>
      <w:r>
        <w:rPr>
          <w:rFonts w:ascii="Arial" w:hAnsi="Arial" w:cs="Arial"/>
          <w:lang w:val="es-ES_tradnl"/>
        </w:rPr>
        <w:t>π</w:t>
      </w:r>
      <w:r w:rsidRPr="00C31D7C">
        <w:rPr>
          <w:rFonts w:ascii="Arial" w:hAnsi="Arial"/>
          <w:lang w:val="es-ES_tradnl"/>
        </w:rPr>
        <w:t xml:space="preserve">d³                                               </w:t>
      </w:r>
      <w:r w:rsidR="0065596B" w:rsidRPr="00C31D7C">
        <w:rPr>
          <w:rFonts w:ascii="Arial" w:hAnsi="Arial"/>
          <w:lang w:val="es-ES_tradnl"/>
        </w:rPr>
        <w:t>ecuación (</w:t>
      </w:r>
      <w:r w:rsidRPr="00C31D7C">
        <w:rPr>
          <w:rFonts w:ascii="Arial" w:hAnsi="Arial"/>
          <w:lang w:val="es-ES_tradnl"/>
        </w:rPr>
        <w:t xml:space="preserve">19)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Es posible omitir el análisis del </w:t>
      </w:r>
      <w:r w:rsidR="0065596B" w:rsidRPr="00C31D7C">
        <w:rPr>
          <w:rFonts w:ascii="Arial" w:hAnsi="Arial"/>
          <w:lang w:val="es-ES_tradnl"/>
        </w:rPr>
        <w:t>círculo</w:t>
      </w:r>
      <w:r w:rsidRPr="00C31D7C">
        <w:rPr>
          <w:rFonts w:ascii="Arial" w:hAnsi="Arial"/>
          <w:lang w:val="es-ES_tradnl"/>
        </w:rPr>
        <w:t xml:space="preserve"> de Mohr en el caso especial de flexión y torsión combinadas cuando se determinan </w:t>
      </w:r>
      <w:r w:rsidR="007C6EB3">
        <w:rPr>
          <w:rFonts w:ascii="Arial" w:hAnsi="Arial" w:cs="Arial"/>
          <w:lang w:val="es-ES_tradnl"/>
        </w:rPr>
        <w:t>σ</w:t>
      </w:r>
      <w:r w:rsidRPr="00C31D7C">
        <w:rPr>
          <w:rFonts w:ascii="Arial" w:hAnsi="Arial"/>
          <w:sz w:val="20"/>
          <w:lang w:val="es-ES_tradnl"/>
        </w:rPr>
        <w:t xml:space="preserve">A y </w:t>
      </w:r>
      <w:r w:rsidR="007C6EB3">
        <w:rPr>
          <w:rFonts w:ascii="Arial" w:hAnsi="Arial" w:cs="Arial"/>
          <w:lang w:val="es-ES_tradnl"/>
        </w:rPr>
        <w:t>σ</w:t>
      </w:r>
      <w:r w:rsidRPr="00C31D7C">
        <w:rPr>
          <w:rFonts w:ascii="Arial" w:hAnsi="Arial"/>
          <w:lang w:val="es-ES_tradnl"/>
        </w:rPr>
        <w:t xml:space="preserve">B para utilizarse en teorías de falla de materiales. Los esfuerzos de flexión y torsión combinadas son  </w:t>
      </w:r>
      <w:r>
        <w:rPr>
          <w:rFonts w:ascii="Arial" w:hAnsi="Arial" w:cs="Arial"/>
          <w:lang w:val="es-ES_tradnl"/>
        </w:rPr>
        <w:t>σ</w:t>
      </w:r>
      <w:r w:rsidRPr="00C31D7C">
        <w:rPr>
          <w:rFonts w:ascii="Arial" w:hAnsi="Arial"/>
          <w:sz w:val="20"/>
          <w:lang w:val="es-ES_tradnl"/>
        </w:rPr>
        <w:t xml:space="preserve">y y </w:t>
      </w:r>
      <w:r w:rsidRPr="00C31D7C">
        <w:rPr>
          <w:rFonts w:ascii="Arial" w:hAnsi="Arial"/>
          <w:lang w:val="es-ES_tradnl"/>
        </w:rPr>
        <w:t xml:space="preserve"> </w:t>
      </w:r>
      <w:r>
        <w:rPr>
          <w:rFonts w:ascii="Arial" w:hAnsi="Arial" w:cs="Arial"/>
          <w:lang w:val="es-ES_tradnl"/>
        </w:rPr>
        <w:t>ζ</w:t>
      </w:r>
      <w:r w:rsidRPr="00C31D7C">
        <w:rPr>
          <w:rFonts w:ascii="Arial" w:hAnsi="Arial"/>
          <w:sz w:val="20"/>
          <w:lang w:val="es-ES_tradnl"/>
        </w:rPr>
        <w:t>yx</w:t>
      </w:r>
      <w:r w:rsidRPr="00C31D7C">
        <w:rPr>
          <w:rFonts w:ascii="Arial" w:hAnsi="Arial"/>
          <w:lang w:val="es-ES_tradnl"/>
        </w:rPr>
        <w:t xml:space="preserve"> Después, un </w:t>
      </w:r>
      <w:r w:rsidR="0065596B" w:rsidRPr="00C31D7C">
        <w:rPr>
          <w:rFonts w:ascii="Arial" w:hAnsi="Arial"/>
          <w:lang w:val="es-ES_tradnl"/>
        </w:rPr>
        <w:t>círculo</w:t>
      </w:r>
      <w:r w:rsidRPr="00C31D7C">
        <w:rPr>
          <w:rFonts w:ascii="Arial" w:hAnsi="Arial"/>
          <w:lang w:val="es-ES_tradnl"/>
        </w:rPr>
        <w:t xml:space="preserve"> de Mohr de este estado de esfuerzo revelara que los dos esfuerzos principales con valor distinto de cero </w:t>
      </w:r>
      <w:r w:rsidR="0065596B" w:rsidRPr="00C31D7C">
        <w:rPr>
          <w:rFonts w:ascii="Arial" w:hAnsi="Arial"/>
          <w:lang w:val="es-ES_tradnl"/>
        </w:rPr>
        <w:t>son:</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cs="Arial"/>
          <w:lang w:val="es-ES_tradnl"/>
        </w:rPr>
        <w:t>σ</w:t>
      </w:r>
      <w:r w:rsidRPr="00C31D7C">
        <w:rPr>
          <w:rFonts w:ascii="Arial" w:hAnsi="Arial"/>
          <w:sz w:val="20"/>
          <w:lang w:val="es-ES_tradnl"/>
        </w:rPr>
        <w:t>A</w:t>
      </w:r>
      <w:r>
        <w:rPr>
          <w:rFonts w:ascii="Arial" w:hAnsi="Arial" w:cs="Arial"/>
          <w:sz w:val="20"/>
          <w:lang w:val="es-ES_tradnl"/>
        </w:rPr>
        <w:t>,</w:t>
      </w:r>
      <w:r w:rsidRPr="00ED4837">
        <w:rPr>
          <w:rFonts w:ascii="Arial" w:hAnsi="Arial" w:cs="Arial"/>
          <w:lang w:val="es-ES_tradnl"/>
        </w:rPr>
        <w:t>σ</w:t>
      </w:r>
      <w:r w:rsidRPr="00ED4837">
        <w:rPr>
          <w:rFonts w:ascii="Arial" w:hAnsi="Arial"/>
          <w:sz w:val="20"/>
          <w:lang w:val="es-ES_tradnl"/>
        </w:rPr>
        <w:t>B</w:t>
      </w:r>
      <w:r w:rsidRPr="00C31D7C">
        <w:rPr>
          <w:rFonts w:ascii="Arial" w:hAnsi="Arial"/>
          <w:sz w:val="20"/>
          <w:lang w:val="es-ES_tradnl"/>
        </w:rPr>
        <w:t xml:space="preserve"> = </w:t>
      </w:r>
      <w:r w:rsidRPr="00ED4837">
        <w:rPr>
          <w:rFonts w:ascii="Arial" w:hAnsi="Arial" w:cs="Arial"/>
          <w:lang w:val="es-ES_tradnl"/>
        </w:rPr>
        <w:t>σ</w:t>
      </w:r>
      <w:r w:rsidRPr="00C31D7C">
        <w:rPr>
          <w:rFonts w:ascii="Arial" w:hAnsi="Arial"/>
          <w:lang w:val="es-ES_tradnl"/>
        </w:rPr>
        <w:t>y</w:t>
      </w:r>
      <w:r w:rsidRPr="00C31D7C">
        <w:rPr>
          <w:rFonts w:ascii="Arial" w:hAnsi="Arial"/>
          <w:sz w:val="20"/>
          <w:lang w:val="es-ES_tradnl"/>
        </w:rPr>
        <w:t xml:space="preserve">/2 ± [( </w:t>
      </w:r>
      <w:r w:rsidRPr="00ED4837">
        <w:rPr>
          <w:rFonts w:ascii="Arial" w:hAnsi="Arial" w:cs="Arial"/>
          <w:lang w:val="es-ES_tradnl"/>
        </w:rPr>
        <w:t>σ</w:t>
      </w:r>
      <w:r w:rsidRPr="00C31D7C">
        <w:rPr>
          <w:rFonts w:ascii="Arial" w:hAnsi="Arial"/>
          <w:lang w:val="es-ES_tradnl"/>
        </w:rPr>
        <w:t>y</w:t>
      </w:r>
      <w:r w:rsidRPr="00C31D7C">
        <w:rPr>
          <w:rFonts w:ascii="Arial" w:hAnsi="Arial"/>
          <w:sz w:val="20"/>
          <w:lang w:val="es-ES_tradnl"/>
        </w:rPr>
        <w:t xml:space="preserve">/2)² + </w:t>
      </w:r>
      <w:r>
        <w:rPr>
          <w:rFonts w:ascii="Arial" w:hAnsi="Arial" w:cs="Arial"/>
          <w:lang w:val="es-ES_tradnl"/>
        </w:rPr>
        <w:t>ζ</w:t>
      </w:r>
      <w:r w:rsidRPr="00C31D7C">
        <w:rPr>
          <w:rFonts w:ascii="Arial" w:hAnsi="Arial"/>
          <w:sz w:val="20"/>
          <w:lang w:val="es-ES_tradnl"/>
        </w:rPr>
        <w:t xml:space="preserve">yx ²]½         </w:t>
      </w:r>
      <w:r>
        <w:rPr>
          <w:rFonts w:ascii="Arial" w:hAnsi="Arial"/>
          <w:lang w:val="es-ES_tradnl"/>
        </w:rPr>
        <w:t xml:space="preserve">        </w:t>
      </w:r>
      <w:r w:rsidRPr="00C31D7C">
        <w:rPr>
          <w:rFonts w:ascii="Arial" w:hAnsi="Arial"/>
          <w:lang w:val="es-ES_tradnl"/>
        </w:rPr>
        <w:t xml:space="preserve">                         ecuación(20)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De esta manera se puede calcular al escoger la teoría del esfuerzo cortante máximo como base del diseño. Donde el esfuerzo cortante </w:t>
      </w:r>
      <w:r w:rsidRPr="00C31D7C">
        <w:rPr>
          <w:rFonts w:ascii="Arial" w:hAnsi="Arial"/>
          <w:lang w:val="es-ES_tradnl"/>
        </w:rPr>
        <w:lastRenderedPageBreak/>
        <w:t xml:space="preserve">máximo se puede determinar a partir del diagrama de un </w:t>
      </w:r>
      <w:r w:rsidR="0065596B" w:rsidRPr="00C31D7C">
        <w:rPr>
          <w:rFonts w:ascii="Arial" w:hAnsi="Arial"/>
          <w:lang w:val="es-ES_tradnl"/>
        </w:rPr>
        <w:t>círculo</w:t>
      </w:r>
      <w:r w:rsidRPr="00C31D7C">
        <w:rPr>
          <w:rFonts w:ascii="Arial" w:hAnsi="Arial"/>
          <w:lang w:val="es-ES_tradnl"/>
        </w:rPr>
        <w:t xml:space="preserve"> del </w:t>
      </w:r>
      <w:r w:rsidR="0065596B" w:rsidRPr="00C31D7C">
        <w:rPr>
          <w:rFonts w:ascii="Arial" w:hAnsi="Arial"/>
          <w:lang w:val="es-ES_tradnl"/>
        </w:rPr>
        <w:t>círculo</w:t>
      </w:r>
      <w:r w:rsidRPr="00C31D7C">
        <w:rPr>
          <w:rFonts w:ascii="Arial" w:hAnsi="Arial"/>
          <w:lang w:val="es-ES_tradnl"/>
        </w:rPr>
        <w:t xml:space="preserve"> de Mohr y </w:t>
      </w:r>
      <w:r w:rsidR="0065596B" w:rsidRPr="00C31D7C">
        <w:rPr>
          <w:rFonts w:ascii="Arial" w:hAnsi="Arial"/>
          <w:lang w:val="es-ES_tradnl"/>
        </w:rPr>
        <w:t>es: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cs="Arial"/>
          <w:lang w:val="es-ES_tradnl"/>
        </w:rPr>
        <w:t>ζ</w:t>
      </w:r>
      <w:r w:rsidRPr="00C31D7C">
        <w:rPr>
          <w:rFonts w:ascii="Arial" w:hAnsi="Arial"/>
          <w:sz w:val="20"/>
          <w:lang w:val="es-ES_tradnl"/>
        </w:rPr>
        <w:t>max = [(</w:t>
      </w:r>
      <w:r>
        <w:rPr>
          <w:rFonts w:ascii="Arial" w:hAnsi="Arial" w:cs="Arial"/>
          <w:lang w:val="es-ES_tradnl"/>
        </w:rPr>
        <w:t>σ</w:t>
      </w:r>
      <w:r w:rsidRPr="00C31D7C">
        <w:rPr>
          <w:rFonts w:ascii="Arial" w:hAnsi="Arial"/>
          <w:lang w:val="es-ES_tradnl"/>
        </w:rPr>
        <w:t xml:space="preserve">y/2)² + </w:t>
      </w:r>
      <w:r>
        <w:rPr>
          <w:rFonts w:ascii="Arial" w:hAnsi="Arial" w:cs="Arial"/>
          <w:lang w:val="es-ES_tradnl"/>
        </w:rPr>
        <w:t>ζ</w:t>
      </w:r>
      <w:r w:rsidRPr="00C31D7C">
        <w:rPr>
          <w:rFonts w:ascii="Arial" w:hAnsi="Arial"/>
          <w:sz w:val="20"/>
          <w:lang w:val="es-ES_tradnl"/>
        </w:rPr>
        <w:t>yx ²]½</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21)</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Sustituyendo  tenemos lo siguiente: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cs="Arial"/>
          <w:lang w:val="es-ES_tradnl"/>
        </w:rPr>
        <w:t>ζ</w:t>
      </w:r>
      <w:r w:rsidRPr="00C31D7C">
        <w:rPr>
          <w:rFonts w:ascii="Arial" w:hAnsi="Arial"/>
          <w:lang w:val="es-ES_tradnl"/>
        </w:rPr>
        <w:t xml:space="preserve"> </w:t>
      </w:r>
      <w:r w:rsidRPr="00C31D7C">
        <w:rPr>
          <w:rFonts w:ascii="Arial" w:hAnsi="Arial"/>
          <w:sz w:val="20"/>
          <w:lang w:val="es-ES_tradnl"/>
        </w:rPr>
        <w:t xml:space="preserve">max  = 2 / </w:t>
      </w:r>
      <w:r>
        <w:rPr>
          <w:rFonts w:ascii="Arial" w:hAnsi="Arial" w:cs="Arial"/>
          <w:lang w:val="es-ES_tradnl"/>
        </w:rPr>
        <w:t>π</w:t>
      </w:r>
      <w:r w:rsidRPr="00C31D7C">
        <w:rPr>
          <w:rFonts w:ascii="Arial" w:hAnsi="Arial"/>
          <w:lang w:val="es-ES_tradnl"/>
        </w:rPr>
        <w:t>d³ [(Pd)² + (8T)²]</w:t>
      </w:r>
      <w:r>
        <w:rPr>
          <w:rFonts w:ascii="Arial" w:hAnsi="Arial"/>
          <w:lang w:val="es-ES_tradnl"/>
        </w:rPr>
        <w:t xml:space="preserve">½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 xml:space="preserve">22)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Con base en el factor de diseño dado,</w:t>
      </w:r>
      <w:r>
        <w:rPr>
          <w:rFonts w:ascii="Arial" w:hAnsi="Arial"/>
          <w:lang w:val="es-ES_tradnl"/>
        </w:rPr>
        <w:t xml:space="preserve"> </w:t>
      </w:r>
      <w:r w:rsidRPr="00C31D7C">
        <w:rPr>
          <w:rFonts w:ascii="Arial" w:hAnsi="Arial"/>
          <w:lang w:val="es-ES_tradnl"/>
        </w:rPr>
        <w:t xml:space="preserve">este esfuerzo cortante se debe apegar </w:t>
      </w:r>
      <w:r w:rsidR="0065596B" w:rsidRPr="00C31D7C">
        <w:rPr>
          <w:rFonts w:ascii="Arial" w:hAnsi="Arial"/>
          <w:lang w:val="es-ES_tradnl"/>
        </w:rPr>
        <w:t>a:</w:t>
      </w:r>
    </w:p>
    <w:p w:rsidR="00A343C0" w:rsidRPr="00C31D7C" w:rsidRDefault="00A343C0" w:rsidP="00A343C0">
      <w:pPr>
        <w:spacing w:line="480" w:lineRule="auto"/>
        <w:ind w:left="709"/>
        <w:rPr>
          <w:rFonts w:ascii="Arial" w:hAnsi="Arial"/>
          <w:lang w:val="es-ES_tradnl"/>
        </w:rPr>
      </w:pPr>
      <w:r>
        <w:rPr>
          <w:rFonts w:ascii="Arial" w:hAnsi="Arial" w:cs="Arial"/>
          <w:lang w:val="es-ES_tradnl"/>
        </w:rPr>
        <w:t>ζ</w:t>
      </w:r>
      <w:r>
        <w:rPr>
          <w:rFonts w:ascii="Arial" w:hAnsi="Arial"/>
          <w:lang w:val="es-ES_tradnl"/>
        </w:rPr>
        <w:t xml:space="preserve"> max </w:t>
      </w:r>
      <w:r>
        <w:rPr>
          <w:rFonts w:ascii="Arial" w:hAnsi="Arial" w:cs="Arial"/>
          <w:lang w:val="es-ES_tradnl"/>
        </w:rPr>
        <w:t>≤</w:t>
      </w:r>
      <w:r w:rsidRPr="00C31D7C">
        <w:rPr>
          <w:rFonts w:ascii="Arial" w:hAnsi="Arial"/>
          <w:lang w:val="es-ES_tradnl"/>
        </w:rPr>
        <w:t xml:space="preserve">Ssy / nd                                                                  </w:t>
      </w:r>
      <w:r w:rsidR="0065596B" w:rsidRPr="00C31D7C">
        <w:rPr>
          <w:rFonts w:ascii="Arial" w:hAnsi="Arial"/>
          <w:lang w:val="es-ES_tradnl"/>
        </w:rPr>
        <w:t>ecuación (</w:t>
      </w:r>
      <w:r w:rsidRPr="00C31D7C">
        <w:rPr>
          <w:rFonts w:ascii="Arial" w:hAnsi="Arial"/>
          <w:lang w:val="es-ES_tradnl"/>
        </w:rPr>
        <w:t>23)</w:t>
      </w:r>
    </w:p>
    <w:p w:rsidR="00A343C0" w:rsidRPr="00C31D7C" w:rsidRDefault="00A343C0" w:rsidP="00A343C0">
      <w:pPr>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S</w:t>
      </w:r>
      <w:r>
        <w:rPr>
          <w:rFonts w:ascii="Arial" w:hAnsi="Arial"/>
          <w:lang w:val="es-ES_tradnl"/>
        </w:rPr>
        <w:t xml:space="preserve">sy = Sy/2              </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24)</w:t>
      </w:r>
    </w:p>
    <w:p w:rsidR="00A343C0" w:rsidRPr="00C31D7C" w:rsidRDefault="00A343C0" w:rsidP="00A343C0">
      <w:pPr>
        <w:jc w:val="both"/>
        <w:rPr>
          <w:rFonts w:ascii="Arial" w:hAnsi="Arial"/>
          <w:lang w:val="es-ES_tradnl"/>
        </w:rPr>
      </w:pPr>
      <w:r w:rsidRPr="00C31D7C">
        <w:rPr>
          <w:rFonts w:ascii="Arial" w:hAnsi="Arial"/>
          <w:lang w:val="es-ES_tradnl"/>
        </w:rPr>
        <w:t xml:space="preserve">                     </w:t>
      </w:r>
    </w:p>
    <w:p w:rsidR="00A343C0" w:rsidRDefault="00A343C0" w:rsidP="00A343C0">
      <w:pPr>
        <w:spacing w:line="480" w:lineRule="auto"/>
        <w:ind w:left="709"/>
        <w:jc w:val="both"/>
        <w:rPr>
          <w:rFonts w:ascii="Arial" w:hAnsi="Arial"/>
          <w:lang w:val="es-ES_tradnl"/>
        </w:rPr>
      </w:pPr>
      <w:r w:rsidRPr="00C31D7C">
        <w:rPr>
          <w:rFonts w:ascii="Arial" w:hAnsi="Arial"/>
          <w:lang w:val="es-ES_tradnl"/>
        </w:rPr>
        <w:t xml:space="preserve">El diámetro del eje motriz va ser </w:t>
      </w:r>
      <w:smartTag w:uri="urn:schemas-microsoft-com:office:smarttags" w:element="metricconverter">
        <w:smartTagPr>
          <w:attr w:name="ProductID" w:val="35 mm"/>
        </w:smartTagPr>
        <w:r w:rsidRPr="00C31D7C">
          <w:rPr>
            <w:rFonts w:ascii="Arial" w:hAnsi="Arial"/>
            <w:lang w:val="es-ES_tradnl"/>
          </w:rPr>
          <w:t xml:space="preserve">35 </w:t>
        </w:r>
        <w:r w:rsidR="0065596B" w:rsidRPr="00C31D7C">
          <w:rPr>
            <w:rFonts w:ascii="Arial" w:hAnsi="Arial"/>
            <w:lang w:val="es-ES_tradnl"/>
          </w:rPr>
          <w:t>mm</w:t>
        </w:r>
      </w:smartTag>
      <w:r w:rsidR="0065596B" w:rsidRPr="00C31D7C">
        <w:rPr>
          <w:rFonts w:ascii="Arial" w:hAnsi="Arial"/>
          <w:lang w:val="es-ES_tradnl"/>
        </w:rPr>
        <w:t>, pero</w:t>
      </w:r>
      <w:r w:rsidRPr="00C31D7C">
        <w:rPr>
          <w:rFonts w:ascii="Arial" w:hAnsi="Arial"/>
          <w:lang w:val="es-ES_tradnl"/>
        </w:rPr>
        <w:t xml:space="preserve"> se analiza un diámetro de </w:t>
      </w:r>
      <w:smartTag w:uri="urn:schemas-microsoft-com:office:smarttags" w:element="metricconverter">
        <w:smartTagPr>
          <w:attr w:name="ProductID" w:val="25.4 mm"/>
        </w:smartTagPr>
        <w:r w:rsidRPr="00C31D7C">
          <w:rPr>
            <w:rFonts w:ascii="Arial" w:hAnsi="Arial"/>
            <w:lang w:val="es-ES_tradnl"/>
          </w:rPr>
          <w:t>25.4 mm</w:t>
        </w:r>
      </w:smartTag>
      <w:r w:rsidRPr="00C31D7C">
        <w:rPr>
          <w:rFonts w:ascii="Arial" w:hAnsi="Arial"/>
          <w:lang w:val="es-ES_tradnl"/>
        </w:rPr>
        <w:t xml:space="preserve">. </w:t>
      </w:r>
      <w:r w:rsidR="0065596B" w:rsidRPr="00C31D7C">
        <w:rPr>
          <w:rFonts w:ascii="Arial" w:hAnsi="Arial"/>
          <w:lang w:val="es-ES_tradnl"/>
        </w:rPr>
        <w:t>Para</w:t>
      </w:r>
      <w:r w:rsidRPr="00C31D7C">
        <w:rPr>
          <w:rFonts w:ascii="Arial" w:hAnsi="Arial"/>
          <w:lang w:val="es-ES_tradnl"/>
        </w:rPr>
        <w:t xml:space="preserve"> garantizar la resistencia del eje motriz ante posibles reducciones de </w:t>
      </w:r>
      <w:r w:rsidR="0065596B" w:rsidRPr="00C31D7C">
        <w:rPr>
          <w:rFonts w:ascii="Arial" w:hAnsi="Arial"/>
          <w:lang w:val="es-ES_tradnl"/>
        </w:rPr>
        <w:t xml:space="preserve">diámetro. </w:t>
      </w:r>
      <w:r w:rsidRPr="00C31D7C">
        <w:rPr>
          <w:rFonts w:ascii="Arial" w:hAnsi="Arial"/>
          <w:lang w:val="es-ES_tradnl"/>
        </w:rPr>
        <w:t xml:space="preserve">Una vez establecida </w:t>
      </w:r>
      <w:r w:rsidR="0065596B" w:rsidRPr="00C31D7C">
        <w:rPr>
          <w:rFonts w:ascii="Arial" w:hAnsi="Arial"/>
          <w:lang w:val="es-ES_tradnl"/>
        </w:rPr>
        <w:t>la carga</w:t>
      </w:r>
      <w:r w:rsidRPr="00C31D7C">
        <w:rPr>
          <w:rFonts w:ascii="Arial" w:hAnsi="Arial"/>
          <w:lang w:val="es-ES_tradnl"/>
        </w:rPr>
        <w:t xml:space="preserve"> que soportara el eje motriz tanto axial como par de torsión y la dimensión del diámetro con la cual  se realiza los cálculos para posterior análisis.</w:t>
      </w:r>
    </w:p>
    <w:p w:rsidR="00A343C0" w:rsidRPr="00C31D7C" w:rsidRDefault="00A343C0" w:rsidP="00A343C0">
      <w:pPr>
        <w:ind w:left="709"/>
        <w:jc w:val="both"/>
        <w:rPr>
          <w:rFonts w:ascii="Arial" w:hAnsi="Arial"/>
          <w:lang w:val="es-ES_tradnl"/>
        </w:rPr>
      </w:pPr>
    </w:p>
    <w:p w:rsidR="00A343C0" w:rsidRPr="00C31D7C" w:rsidRDefault="00A343C0" w:rsidP="00A343C0">
      <w:pPr>
        <w:spacing w:line="480" w:lineRule="auto"/>
        <w:ind w:left="567" w:firstLine="142"/>
        <w:jc w:val="both"/>
        <w:rPr>
          <w:rFonts w:ascii="Arial" w:hAnsi="Arial"/>
          <w:lang w:val="es-ES_tradnl"/>
        </w:rPr>
      </w:pPr>
      <w:r>
        <w:rPr>
          <w:rFonts w:ascii="Arial" w:hAnsi="Arial" w:cs="Arial"/>
          <w:lang w:val="es-ES_tradnl"/>
        </w:rPr>
        <w:t>σ</w:t>
      </w:r>
      <w:r w:rsidRPr="00C31D7C">
        <w:rPr>
          <w:rFonts w:ascii="Arial" w:hAnsi="Arial"/>
          <w:sz w:val="20"/>
          <w:lang w:val="es-ES_tradnl"/>
        </w:rPr>
        <w:t xml:space="preserve">y = </w:t>
      </w:r>
      <w:r>
        <w:rPr>
          <w:rFonts w:ascii="Arial" w:hAnsi="Arial"/>
          <w:lang w:val="es-ES_tradnl"/>
        </w:rPr>
        <w:t xml:space="preserve"> 4(188.2) /</w:t>
      </w:r>
      <w:r>
        <w:rPr>
          <w:rFonts w:ascii="Arial" w:hAnsi="Arial" w:cs="Arial"/>
          <w:lang w:val="es-ES_tradnl"/>
        </w:rPr>
        <w:t>π</w:t>
      </w:r>
      <w:r w:rsidRPr="00C31D7C">
        <w:rPr>
          <w:rFonts w:ascii="Arial" w:hAnsi="Arial"/>
          <w:lang w:val="es-ES_tradnl"/>
        </w:rPr>
        <w:t>(0.0254)²</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 </w:t>
      </w:r>
      <w:r>
        <w:rPr>
          <w:rFonts w:ascii="Arial" w:hAnsi="Arial"/>
          <w:lang w:val="es-ES_tradnl"/>
        </w:rPr>
        <w:t xml:space="preserve"> </w:t>
      </w:r>
      <w:r>
        <w:rPr>
          <w:rFonts w:ascii="Arial" w:hAnsi="Arial" w:cs="Arial"/>
          <w:lang w:val="es-ES_tradnl"/>
        </w:rPr>
        <w:t>σ</w:t>
      </w:r>
      <w:r w:rsidRPr="00C31D7C">
        <w:rPr>
          <w:rFonts w:ascii="Arial" w:hAnsi="Arial"/>
          <w:lang w:val="es-ES_tradnl"/>
        </w:rPr>
        <w:t>y =0.37Mpa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 </w:t>
      </w:r>
      <w:r>
        <w:rPr>
          <w:rFonts w:ascii="Arial" w:hAnsi="Arial" w:cs="Arial"/>
          <w:lang w:val="es-ES_tradnl"/>
        </w:rPr>
        <w:t>ζ</w:t>
      </w:r>
      <w:r w:rsidRPr="00C31D7C">
        <w:rPr>
          <w:rFonts w:ascii="Arial" w:hAnsi="Arial"/>
          <w:sz w:val="20"/>
          <w:lang w:val="es-ES_tradnl"/>
        </w:rPr>
        <w:t xml:space="preserve">yx = </w:t>
      </w:r>
      <w:r w:rsidRPr="00C31D7C">
        <w:rPr>
          <w:rFonts w:ascii="Arial" w:hAnsi="Arial"/>
          <w:lang w:val="es-ES_tradnl"/>
        </w:rPr>
        <w:t>16 x 45/? x (0.0254)³</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 </w:t>
      </w:r>
      <w:r>
        <w:rPr>
          <w:rFonts w:ascii="Arial" w:hAnsi="Arial" w:cs="Arial"/>
          <w:lang w:val="es-ES_tradnl"/>
        </w:rPr>
        <w:t>ζ</w:t>
      </w:r>
      <w:r w:rsidRPr="00C31D7C">
        <w:rPr>
          <w:rFonts w:ascii="Arial" w:hAnsi="Arial"/>
          <w:lang w:val="es-ES_tradnl"/>
        </w:rPr>
        <w:t>yx =15Mpa</w:t>
      </w:r>
    </w:p>
    <w:p w:rsidR="00A343C0" w:rsidRPr="00C31D7C" w:rsidRDefault="00A343C0" w:rsidP="00A343C0">
      <w:pPr>
        <w:ind w:left="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σ</w:t>
      </w:r>
      <w:r w:rsidRPr="00C31D7C">
        <w:rPr>
          <w:rFonts w:ascii="Arial" w:hAnsi="Arial"/>
          <w:lang w:val="es-ES_tradnl"/>
        </w:rPr>
        <w:t>A</w:t>
      </w:r>
      <w:r w:rsidRPr="00C31D7C">
        <w:rPr>
          <w:rFonts w:ascii="Arial" w:hAnsi="Arial"/>
          <w:sz w:val="20"/>
          <w:lang w:val="es-ES_tradnl"/>
        </w:rPr>
        <w:t>,</w:t>
      </w:r>
      <w:r>
        <w:rPr>
          <w:rFonts w:ascii="Arial" w:hAnsi="Arial" w:cs="Arial"/>
          <w:lang w:val="es-ES_tradnl"/>
        </w:rPr>
        <w:t>σ</w:t>
      </w:r>
      <w:r w:rsidRPr="00C31D7C">
        <w:rPr>
          <w:rFonts w:ascii="Arial" w:hAnsi="Arial"/>
          <w:sz w:val="20"/>
          <w:lang w:val="es-ES_tradnl"/>
        </w:rPr>
        <w:t>B</w:t>
      </w:r>
      <w:r w:rsidRPr="00C31D7C">
        <w:rPr>
          <w:rFonts w:ascii="Arial" w:hAnsi="Arial"/>
          <w:lang w:val="es-ES_tradnl"/>
        </w:rPr>
        <w:t xml:space="preserve"> =0.23/2  ± [( 0.23/2)² + 7.63 ²]½</w:t>
      </w:r>
    </w:p>
    <w:p w:rsidR="00A343C0" w:rsidRPr="00C31D7C" w:rsidRDefault="00A343C0" w:rsidP="00A343C0">
      <w:pPr>
        <w:ind w:left="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Pr>
          <w:rFonts w:ascii="Arial" w:hAnsi="Arial" w:cs="Arial"/>
          <w:lang w:val="es-ES_tradnl"/>
        </w:rPr>
        <w:t>σ</w:t>
      </w:r>
      <w:r w:rsidRPr="00C31D7C">
        <w:rPr>
          <w:rFonts w:ascii="Arial" w:hAnsi="Arial"/>
          <w:lang w:val="es-ES_tradnl"/>
        </w:rPr>
        <w:t>A= 15.1Mpa</w:t>
      </w:r>
    </w:p>
    <w:p w:rsidR="00A343C0" w:rsidRPr="00C31D7C" w:rsidRDefault="00A343C0" w:rsidP="00A343C0">
      <w:pPr>
        <w:ind w:left="709"/>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σ</w:t>
      </w:r>
      <w:r w:rsidRPr="00C31D7C">
        <w:rPr>
          <w:rFonts w:ascii="Arial" w:hAnsi="Arial"/>
          <w:lang w:val="es-ES_tradnl"/>
        </w:rPr>
        <w:t>B =-14.8Mpa</w:t>
      </w:r>
    </w:p>
    <w:p w:rsidR="00A343C0" w:rsidRPr="00C31D7C" w:rsidRDefault="00A343C0" w:rsidP="00A343C0">
      <w:pPr>
        <w:ind w:left="709"/>
        <w:jc w:val="both"/>
        <w:rPr>
          <w:rFonts w:ascii="Arial" w:hAnsi="Arial"/>
          <w:lang w:val="es-ES_tradnl"/>
        </w:rPr>
      </w:pPr>
    </w:p>
    <w:p w:rsidR="00A343C0" w:rsidRPr="00BF045C" w:rsidRDefault="00A343C0" w:rsidP="00A343C0">
      <w:pPr>
        <w:spacing w:line="480" w:lineRule="auto"/>
        <w:ind w:left="709"/>
        <w:jc w:val="both"/>
        <w:rPr>
          <w:rFonts w:ascii="Arial" w:hAnsi="Arial"/>
          <w:lang w:val="es-ES_tradnl"/>
        </w:rPr>
      </w:pPr>
      <w:r>
        <w:rPr>
          <w:rFonts w:ascii="Arial" w:hAnsi="Arial" w:cs="Arial"/>
          <w:lang w:val="es-ES_tradnl"/>
        </w:rPr>
        <w:t>ζ</w:t>
      </w:r>
      <w:r w:rsidRPr="00BF045C">
        <w:rPr>
          <w:rFonts w:ascii="Arial" w:hAnsi="Arial"/>
          <w:lang w:val="es-ES_tradnl"/>
        </w:rPr>
        <w:t xml:space="preserve">max  = 2 / </w:t>
      </w:r>
      <w:r>
        <w:rPr>
          <w:rFonts w:ascii="Arial" w:hAnsi="Arial" w:cs="Arial"/>
          <w:lang w:val="en-US"/>
        </w:rPr>
        <w:t>π</w:t>
      </w:r>
      <w:r w:rsidRPr="00BF045C">
        <w:rPr>
          <w:rFonts w:ascii="Arial" w:hAnsi="Arial"/>
          <w:lang w:val="es-ES_tradnl"/>
        </w:rPr>
        <w:t xml:space="preserve"> x (0.0254)³ [(188.2x0.0254)² +(8x45)²]½</w:t>
      </w:r>
    </w:p>
    <w:p w:rsidR="00A343C0" w:rsidRPr="00BF045C" w:rsidRDefault="00A343C0" w:rsidP="00A343C0">
      <w:pPr>
        <w:ind w:left="709"/>
        <w:jc w:val="both"/>
        <w:rPr>
          <w:rFonts w:ascii="Arial" w:hAnsi="Arial"/>
          <w:lang w:val="es-ES_tradnl"/>
        </w:rPr>
      </w:pPr>
    </w:p>
    <w:p w:rsidR="00A343C0" w:rsidRPr="00BF045C" w:rsidRDefault="00A343C0" w:rsidP="00A343C0">
      <w:pPr>
        <w:spacing w:line="480" w:lineRule="auto"/>
        <w:ind w:firstLine="709"/>
        <w:jc w:val="both"/>
        <w:rPr>
          <w:rFonts w:ascii="Arial" w:hAnsi="Arial"/>
        </w:rPr>
      </w:pPr>
      <w:r>
        <w:rPr>
          <w:rFonts w:ascii="Arial" w:hAnsi="Arial" w:cs="Arial"/>
          <w:lang w:val="en-US"/>
        </w:rPr>
        <w:t>ζ</w:t>
      </w:r>
      <w:r w:rsidRPr="00BF045C">
        <w:rPr>
          <w:rFonts w:ascii="Arial" w:hAnsi="Arial"/>
        </w:rPr>
        <w:t>max=14.91Mpa</w:t>
      </w:r>
    </w:p>
    <w:p w:rsidR="00A343C0" w:rsidRPr="00BF045C" w:rsidRDefault="00A343C0" w:rsidP="00A343C0">
      <w:pPr>
        <w:ind w:left="709"/>
        <w:jc w:val="both"/>
        <w:rPr>
          <w:rFonts w:ascii="Arial" w:hAnsi="Aria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Entonces se calcula el factor de seguridad una vez determinado el </w:t>
      </w:r>
      <w:r>
        <w:rPr>
          <w:rFonts w:ascii="Arial" w:hAnsi="Arial"/>
          <w:lang w:val="es-ES_tradnl"/>
        </w:rPr>
        <w:t xml:space="preserve">máximo esfuerzo cortante </w:t>
      </w:r>
      <w:r>
        <w:rPr>
          <w:rFonts w:ascii="Arial" w:hAnsi="Arial" w:cs="Arial"/>
          <w:lang w:val="es-ES_tradnl"/>
        </w:rPr>
        <w:t>ζ</w:t>
      </w:r>
      <w:r w:rsidRPr="00C31D7C">
        <w:rPr>
          <w:rFonts w:ascii="Arial" w:hAnsi="Arial"/>
          <w:lang w:val="es-ES_tradnl"/>
        </w:rPr>
        <w:t xml:space="preserve"> max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n-US"/>
        </w:rPr>
      </w:pPr>
      <w:r>
        <w:rPr>
          <w:rFonts w:ascii="Arial" w:hAnsi="Arial"/>
          <w:lang w:val="en-US"/>
        </w:rPr>
        <w:t xml:space="preserve">14.9  </w:t>
      </w:r>
      <w:r>
        <w:rPr>
          <w:rFonts w:ascii="Arial" w:hAnsi="Arial" w:cs="Arial"/>
          <w:lang w:val="en-US"/>
        </w:rPr>
        <w:t>≤</w:t>
      </w:r>
      <w:r w:rsidRPr="00C31D7C">
        <w:rPr>
          <w:rFonts w:ascii="Arial" w:hAnsi="Arial"/>
          <w:lang w:val="en-US"/>
        </w:rPr>
        <w:t xml:space="preserve"> Ssy / nd </w:t>
      </w:r>
    </w:p>
    <w:p w:rsidR="00A343C0" w:rsidRDefault="00A343C0" w:rsidP="00A343C0">
      <w:pPr>
        <w:spacing w:line="480" w:lineRule="auto"/>
        <w:ind w:firstLine="709"/>
        <w:jc w:val="both"/>
        <w:rPr>
          <w:rFonts w:ascii="Arial" w:hAnsi="Arial"/>
          <w:lang w:val="en-US"/>
        </w:rPr>
      </w:pPr>
      <w:r w:rsidRPr="00C31D7C">
        <w:rPr>
          <w:rFonts w:ascii="Arial" w:hAnsi="Arial"/>
          <w:lang w:val="en-US"/>
        </w:rPr>
        <w:t>Donde; Ssy =275/2 = 137.5</w:t>
      </w:r>
    </w:p>
    <w:p w:rsidR="00A343C0" w:rsidRPr="00C31D7C" w:rsidRDefault="00A343C0" w:rsidP="00A343C0">
      <w:pPr>
        <w:ind w:firstLine="709"/>
        <w:jc w:val="both"/>
        <w:rPr>
          <w:rFonts w:ascii="Arial" w:hAnsi="Arial"/>
          <w:lang w:val="en-US"/>
        </w:rPr>
      </w:pPr>
    </w:p>
    <w:p w:rsidR="00A343C0" w:rsidRPr="00C31D7C" w:rsidRDefault="00A343C0" w:rsidP="00A343C0">
      <w:pPr>
        <w:spacing w:line="480" w:lineRule="auto"/>
        <w:ind w:firstLine="709"/>
        <w:jc w:val="both"/>
        <w:rPr>
          <w:rFonts w:ascii="Arial" w:hAnsi="Arial"/>
          <w:lang w:val="en-US"/>
        </w:rPr>
      </w:pPr>
      <w:r w:rsidRPr="00C31D7C">
        <w:rPr>
          <w:rFonts w:ascii="Arial" w:hAnsi="Arial"/>
          <w:lang w:val="en-US"/>
        </w:rPr>
        <w:t>nd = 137.5/14.9</w:t>
      </w:r>
    </w:p>
    <w:p w:rsidR="00A343C0" w:rsidRPr="00C31D7C" w:rsidRDefault="00A343C0" w:rsidP="00A343C0">
      <w:pPr>
        <w:jc w:val="both"/>
        <w:rPr>
          <w:rFonts w:ascii="Arial" w:hAnsi="Arial"/>
          <w:lang w:val="en-US"/>
        </w:rPr>
      </w:pPr>
    </w:p>
    <w:p w:rsidR="00A343C0" w:rsidRDefault="00A343C0" w:rsidP="00A343C0">
      <w:pPr>
        <w:spacing w:line="480" w:lineRule="auto"/>
        <w:ind w:firstLine="709"/>
        <w:jc w:val="both"/>
        <w:rPr>
          <w:rFonts w:ascii="Arial" w:hAnsi="Arial"/>
          <w:lang w:val="es-ES_tradnl"/>
        </w:rPr>
      </w:pPr>
      <w:r w:rsidRPr="00C31D7C">
        <w:rPr>
          <w:rFonts w:ascii="Arial" w:hAnsi="Arial"/>
          <w:lang w:val="es-ES_tradnl"/>
        </w:rPr>
        <w:t>nd= 9</w:t>
      </w:r>
    </w:p>
    <w:p w:rsidR="00A343C0" w:rsidRPr="00761AD5" w:rsidRDefault="00A343C0" w:rsidP="00A343C0">
      <w:pPr>
        <w:ind w:firstLine="709"/>
        <w:jc w:val="both"/>
        <w:rPr>
          <w:rFonts w:ascii="Arial" w:hAnsi="Arial"/>
          <w:b/>
          <w:lang w:val="es-ES_tradnl"/>
        </w:rPr>
      </w:pPr>
    </w:p>
    <w:p w:rsidR="00A343C0" w:rsidRPr="001A4436" w:rsidRDefault="00A343C0" w:rsidP="00A343C0">
      <w:pPr>
        <w:spacing w:line="480" w:lineRule="auto"/>
        <w:ind w:firstLine="709"/>
        <w:jc w:val="both"/>
        <w:rPr>
          <w:rFonts w:ascii="Arial" w:hAnsi="Arial"/>
          <w:b/>
          <w:u w:val="single"/>
          <w:lang w:val="es-ES_tradnl"/>
        </w:rPr>
      </w:pPr>
      <w:r w:rsidRPr="001A4436">
        <w:rPr>
          <w:rFonts w:ascii="Arial" w:hAnsi="Arial"/>
          <w:b/>
          <w:u w:val="single"/>
          <w:lang w:val="es-ES_tradnl"/>
        </w:rPr>
        <w:t xml:space="preserve">Análisis de Resistencia a </w:t>
      </w:r>
      <w:smartTag w:uri="urn:schemas-microsoft-com:office:smarttags" w:element="PersonName">
        <w:smartTagPr>
          <w:attr w:name="ProductID" w:val="la Fatiga"/>
        </w:smartTagPr>
        <w:r w:rsidRPr="001A4436">
          <w:rPr>
            <w:rFonts w:ascii="Arial" w:hAnsi="Arial"/>
            <w:b/>
            <w:u w:val="single"/>
            <w:lang w:val="es-ES_tradnl"/>
          </w:rPr>
          <w:t>la Fatiga</w:t>
        </w:r>
      </w:smartTag>
      <w:r w:rsidRPr="001A4436">
        <w:rPr>
          <w:rFonts w:ascii="Arial" w:hAnsi="Arial"/>
          <w:b/>
          <w:u w:val="single"/>
          <w:lang w:val="es-ES_tradnl"/>
        </w:rPr>
        <w:t xml:space="preserve">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Primero se encuentra la resistencia a la fatiga del eje motriz y luego se calculan los esfuerzos, finalmente se relacionan estos valores para obtener el factor de seguridad.</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lastRenderedPageBreak/>
        <w:t xml:space="preserve">Entonces se tiene la resistencias mínimas del acero de transmisión           SAE 1018 son Sut= 475 Mpa y Sy = 275 Mpa. Marín propone algunos factores que modifican el </w:t>
      </w:r>
      <w:r w:rsidR="0065596B" w:rsidRPr="00C31D7C">
        <w:rPr>
          <w:rFonts w:ascii="Arial" w:hAnsi="Arial"/>
          <w:lang w:val="es-ES_tradnl"/>
        </w:rPr>
        <w:t>límite</w:t>
      </w:r>
      <w:r w:rsidRPr="00C31D7C">
        <w:rPr>
          <w:rFonts w:ascii="Arial" w:hAnsi="Arial"/>
          <w:lang w:val="es-ES_tradnl"/>
        </w:rPr>
        <w:t xml:space="preserve"> de resistencia a la fatiga del elemento mecánico, </w:t>
      </w:r>
      <w:r w:rsidR="0065596B" w:rsidRPr="00C31D7C">
        <w:rPr>
          <w:rFonts w:ascii="Arial" w:hAnsi="Arial"/>
          <w:lang w:val="es-ES_tradnl"/>
        </w:rPr>
        <w:t>el mismo</w:t>
      </w:r>
      <w:r w:rsidRPr="00C31D7C">
        <w:rPr>
          <w:rFonts w:ascii="Arial" w:hAnsi="Arial"/>
          <w:lang w:val="es-ES_tradnl"/>
        </w:rPr>
        <w:t xml:space="preserve"> que se muestran en la ecuación (25)</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Se = S´e x Ka x Kb x Kc x Kd x Ke </w:t>
      </w:r>
      <w:r>
        <w:rPr>
          <w:rFonts w:ascii="Arial" w:hAnsi="Arial"/>
          <w:lang w:val="es-ES_tradnl"/>
        </w:rPr>
        <w:t xml:space="preserve">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 xml:space="preserve">25)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Como Sut &lt; 1400 Mpa , entonces Se´ es igual a :</w:t>
      </w:r>
    </w:p>
    <w:p w:rsidR="00A343C0" w:rsidRPr="00C31D7C" w:rsidRDefault="00A343C0" w:rsidP="00A343C0">
      <w:pPr>
        <w:jc w:val="both"/>
        <w:rPr>
          <w:rFonts w:ascii="Arial" w:hAnsi="Arial"/>
          <w:lang w:val="es-ES_tradnl"/>
        </w:rPr>
      </w:pPr>
    </w:p>
    <w:p w:rsidR="00A343C0" w:rsidRPr="00BF045C" w:rsidRDefault="00A343C0" w:rsidP="00A343C0">
      <w:pPr>
        <w:spacing w:line="480" w:lineRule="auto"/>
        <w:ind w:left="709"/>
        <w:jc w:val="both"/>
        <w:rPr>
          <w:rFonts w:ascii="Arial" w:hAnsi="Arial"/>
          <w:lang w:val="pt-BR"/>
        </w:rPr>
      </w:pPr>
      <w:r w:rsidRPr="00BF045C">
        <w:rPr>
          <w:rFonts w:ascii="Arial" w:hAnsi="Arial"/>
          <w:lang w:val="pt-BR"/>
        </w:rPr>
        <w:t xml:space="preserve">S´e=0.504xSut                 </w:t>
      </w:r>
      <w:r>
        <w:rPr>
          <w:rFonts w:ascii="Arial" w:hAnsi="Arial"/>
          <w:lang w:val="pt-BR"/>
        </w:rPr>
        <w:t xml:space="preserve">                          </w:t>
      </w:r>
      <w:r w:rsidRPr="00BF045C">
        <w:rPr>
          <w:rFonts w:ascii="Arial" w:hAnsi="Arial"/>
          <w:lang w:val="pt-BR"/>
        </w:rPr>
        <w:t xml:space="preserve">                      ecuación (26)                                     </w:t>
      </w:r>
    </w:p>
    <w:p w:rsidR="00A343C0" w:rsidRPr="00BF045C" w:rsidRDefault="00A343C0" w:rsidP="00A343C0">
      <w:pPr>
        <w:jc w:val="both"/>
        <w:rPr>
          <w:rFonts w:ascii="Arial" w:hAnsi="Arial"/>
          <w:lang w:val="pt-BR"/>
        </w:rPr>
      </w:pPr>
    </w:p>
    <w:p w:rsidR="00A343C0" w:rsidRPr="00BF045C" w:rsidRDefault="00A343C0" w:rsidP="00A343C0">
      <w:pPr>
        <w:spacing w:line="480" w:lineRule="auto"/>
        <w:ind w:firstLine="709"/>
        <w:jc w:val="both"/>
        <w:rPr>
          <w:rFonts w:ascii="Arial" w:hAnsi="Arial"/>
          <w:lang w:val="pt-BR"/>
        </w:rPr>
      </w:pPr>
      <w:r w:rsidRPr="00BF045C">
        <w:rPr>
          <w:rFonts w:ascii="Arial" w:hAnsi="Arial"/>
          <w:lang w:val="pt-BR"/>
        </w:rPr>
        <w:t>S´e = 0.504x475</w:t>
      </w:r>
    </w:p>
    <w:p w:rsidR="00A343C0" w:rsidRPr="00BF045C" w:rsidRDefault="00A343C0" w:rsidP="00A343C0">
      <w:pPr>
        <w:spacing w:line="480" w:lineRule="auto"/>
        <w:jc w:val="both"/>
        <w:rPr>
          <w:rFonts w:ascii="Arial" w:hAnsi="Arial"/>
          <w:lang w:val="pt-BR"/>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S´e =239.4Mpa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Para determinar Ka</w:t>
      </w:r>
      <w:r>
        <w:rPr>
          <w:rFonts w:ascii="Arial" w:hAnsi="Arial"/>
          <w:lang w:val="es-ES_tradnl"/>
        </w:rPr>
        <w:t xml:space="preserve"> </w:t>
      </w:r>
      <w:r w:rsidRPr="00C31D7C">
        <w:rPr>
          <w:rFonts w:ascii="Arial" w:hAnsi="Arial"/>
          <w:lang w:val="es-ES_tradnl"/>
        </w:rPr>
        <w:t xml:space="preserve">(factor de superficie) se considera que el eje motriz tiene un acabado de maquinado, entonces se </w:t>
      </w:r>
      <w:r w:rsidR="0065596B" w:rsidRPr="00C31D7C">
        <w:rPr>
          <w:rFonts w:ascii="Arial" w:hAnsi="Arial"/>
          <w:lang w:val="es-ES_tradnl"/>
        </w:rPr>
        <w:t>tiene:</w:t>
      </w:r>
    </w:p>
    <w:p w:rsidR="00A343C0" w:rsidRPr="00C31D7C" w:rsidRDefault="00A343C0" w:rsidP="00A343C0">
      <w:pPr>
        <w:rPr>
          <w:rFonts w:ascii="Arial" w:hAnsi="Arial"/>
          <w:lang w:val="es-ES_tradnl"/>
        </w:rPr>
      </w:pPr>
    </w:p>
    <w:p w:rsidR="00A343C0" w:rsidRDefault="00A343C0" w:rsidP="00A343C0">
      <w:pPr>
        <w:spacing w:line="480" w:lineRule="auto"/>
        <w:ind w:firstLine="709"/>
        <w:rPr>
          <w:rFonts w:ascii="Arial" w:hAnsi="Arial"/>
          <w:lang w:val="es-ES_tradnl"/>
        </w:rPr>
      </w:pPr>
      <w:r w:rsidRPr="00C31D7C">
        <w:rPr>
          <w:rFonts w:ascii="Arial" w:hAnsi="Arial"/>
          <w:lang w:val="es-ES_tradnl"/>
        </w:rPr>
        <w:t xml:space="preserve">Ka= a(Sut)^-b   </w:t>
      </w:r>
      <w:r>
        <w:rPr>
          <w:rFonts w:ascii="Arial" w:hAnsi="Arial"/>
          <w:lang w:val="es-ES_tradnl"/>
        </w:rPr>
        <w:t xml:space="preserve">                         </w:t>
      </w:r>
      <w:r w:rsidRPr="00C31D7C">
        <w:rPr>
          <w:rFonts w:ascii="Arial" w:hAnsi="Arial"/>
          <w:lang w:val="es-ES_tradnl"/>
        </w:rPr>
        <w:t xml:space="preserve">                                       ecuación(27)</w:t>
      </w:r>
    </w:p>
    <w:p w:rsidR="00A343C0" w:rsidRPr="00C31D7C" w:rsidRDefault="00A343C0" w:rsidP="00A343C0">
      <w:pPr>
        <w:ind w:firstLine="709"/>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Donde los factores a y b para acabado de superficie son los </w:t>
      </w:r>
      <w:r w:rsidR="007C6EB3">
        <w:rPr>
          <w:rFonts w:ascii="Arial" w:hAnsi="Arial"/>
          <w:lang w:val="es-ES_tradnl"/>
        </w:rPr>
        <w:t xml:space="preserve">  </w:t>
      </w:r>
      <w:r w:rsidRPr="00C31D7C">
        <w:rPr>
          <w:rFonts w:ascii="Arial" w:hAnsi="Arial"/>
          <w:lang w:val="es-ES_tradnl"/>
        </w:rPr>
        <w:t>siguientes: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a=4.51 Mpa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b= -0.265</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lastRenderedPageBreak/>
        <w:t>Ka=4.51(475)^-0.265</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Ka= 0.88</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Para determinar Kb (factor de tamaño) , se utiliza la siguiente ecuación :</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Kb=( d / 7.62)^-0.1133   </w:t>
      </w:r>
      <w:r>
        <w:rPr>
          <w:rFonts w:ascii="Arial" w:hAnsi="Arial"/>
          <w:lang w:val="es-ES_tradnl"/>
        </w:rPr>
        <w:t xml:space="preserve">                        </w:t>
      </w:r>
      <w:r w:rsidRPr="00C31D7C">
        <w:rPr>
          <w:rFonts w:ascii="Arial" w:hAnsi="Arial"/>
          <w:lang w:val="es-ES_tradnl"/>
        </w:rPr>
        <w:t xml:space="preserve">                          ecuación(28)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Kb= ( 25.4/7.62)^-0.1133</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Kb=0.87</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En el factor de diversos Ke efectos se ha considerado a la corrosión como el factor principal que reduce la resistencia a la fatiga asignándole un valor Ke=0.9</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El eje motriz soporta carga axial y de torsión por lo tanto el factor de carga. Kc = 0.58</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El factor de temperatura Kd debido que el eje motriz trabaja a temperatura ambiente.</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Kd= 1</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Todos los factores determinados se los sustituye en la </w:t>
      </w:r>
      <w:r w:rsidR="0065596B" w:rsidRPr="00C31D7C">
        <w:rPr>
          <w:rFonts w:ascii="Arial" w:hAnsi="Arial"/>
          <w:lang w:val="es-ES_tradnl"/>
        </w:rPr>
        <w:t>ecuación (</w:t>
      </w:r>
      <w:r w:rsidRPr="00C31D7C">
        <w:rPr>
          <w:rFonts w:ascii="Arial" w:hAnsi="Arial"/>
          <w:lang w:val="es-ES_tradnl"/>
        </w:rPr>
        <w:t xml:space="preserve">25) y se realiza el </w:t>
      </w:r>
      <w:r w:rsidR="0065596B" w:rsidRPr="00C31D7C">
        <w:rPr>
          <w:rFonts w:ascii="Arial" w:hAnsi="Arial"/>
          <w:lang w:val="es-ES_tradnl"/>
        </w:rPr>
        <w:t>cálculo</w:t>
      </w:r>
      <w:r w:rsidRPr="00C31D7C">
        <w:rPr>
          <w:rFonts w:ascii="Arial" w:hAnsi="Arial"/>
          <w:lang w:val="es-ES_tradnl"/>
        </w:rPr>
        <w:t xml:space="preserve"> de tal manera </w:t>
      </w:r>
      <w:r w:rsidR="0065596B" w:rsidRPr="00C31D7C">
        <w:rPr>
          <w:rFonts w:ascii="Arial" w:hAnsi="Arial"/>
          <w:lang w:val="es-ES_tradnl"/>
        </w:rPr>
        <w:t>que:</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Se = 239.4 Mpa x 0.88 x 0.87 x 0.58 x 1 x 0.9 </w:t>
      </w:r>
    </w:p>
    <w:p w:rsidR="00A343C0" w:rsidRPr="00C31D7C" w:rsidRDefault="00A343C0" w:rsidP="00A343C0">
      <w:pPr>
        <w:jc w:val="both"/>
        <w:rPr>
          <w:rFonts w:ascii="Arial" w:hAnsi="Arial"/>
          <w:lang w:val="es-ES_tradnl"/>
        </w:rPr>
      </w:pPr>
    </w:p>
    <w:p w:rsidR="00A343C0" w:rsidRDefault="00A343C0" w:rsidP="00A343C0">
      <w:pPr>
        <w:spacing w:line="480" w:lineRule="auto"/>
        <w:ind w:firstLine="709"/>
        <w:jc w:val="both"/>
        <w:rPr>
          <w:rFonts w:ascii="Arial" w:hAnsi="Arial"/>
          <w:lang w:val="es-ES_tradnl"/>
        </w:rPr>
      </w:pPr>
      <w:r w:rsidRPr="00C31D7C">
        <w:rPr>
          <w:rFonts w:ascii="Arial" w:hAnsi="Arial"/>
          <w:lang w:val="es-ES_tradnl"/>
        </w:rPr>
        <w:lastRenderedPageBreak/>
        <w:t>Se= 95.7 Mpa</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Ahora, se calculan los esfuerzos alternantes y medios, pero primeramente se calcula a través de las formulas  los torques medios y alternantes; así como la carga axial media y alternante:</w:t>
      </w:r>
    </w:p>
    <w:p w:rsidR="00A343C0" w:rsidRDefault="00A343C0" w:rsidP="00A343C0">
      <w:pPr>
        <w:spacing w:line="480" w:lineRule="auto"/>
        <w:ind w:firstLine="709"/>
        <w:jc w:val="both"/>
        <w:rPr>
          <w:rFonts w:ascii="Arial" w:hAnsi="Arial"/>
          <w:lang w:val="fr-FR"/>
        </w:rPr>
      </w:pPr>
      <w:r w:rsidRPr="00BF045C">
        <w:rPr>
          <w:rFonts w:ascii="Arial" w:hAnsi="Arial"/>
          <w:lang w:val="fr-FR"/>
        </w:rPr>
        <w:t>Tm = Tmax + Tmin / 2 = (45 + 0) /2 = 22.5 N-m</w:t>
      </w:r>
    </w:p>
    <w:p w:rsidR="00A343C0" w:rsidRPr="00BF045C" w:rsidRDefault="00A343C0" w:rsidP="00A343C0">
      <w:pPr>
        <w:spacing w:line="480" w:lineRule="auto"/>
        <w:ind w:firstLine="709"/>
        <w:jc w:val="both"/>
        <w:rPr>
          <w:rFonts w:ascii="Arial" w:hAnsi="Arial"/>
          <w:lang w:val="fr-FR"/>
        </w:rPr>
      </w:pPr>
      <w:r w:rsidRPr="00BF045C">
        <w:rPr>
          <w:rFonts w:ascii="Arial" w:hAnsi="Arial"/>
          <w:lang w:val="fr-FR"/>
        </w:rPr>
        <w:t xml:space="preserve">Ta = Tmax – Tmin = ( 45 – 0 )/2 = 22.5 N-m </w:t>
      </w:r>
    </w:p>
    <w:p w:rsidR="00A343C0" w:rsidRPr="00BF045C" w:rsidRDefault="00A343C0" w:rsidP="00A343C0">
      <w:pPr>
        <w:spacing w:line="480" w:lineRule="auto"/>
        <w:ind w:firstLine="709"/>
        <w:jc w:val="both"/>
        <w:rPr>
          <w:rFonts w:ascii="Arial" w:hAnsi="Arial"/>
          <w:lang w:val="pt-BR"/>
        </w:rPr>
      </w:pPr>
      <w:r w:rsidRPr="00BF045C">
        <w:rPr>
          <w:rFonts w:ascii="Arial" w:hAnsi="Arial"/>
          <w:lang w:val="pt-BR"/>
        </w:rPr>
        <w:t>Pm=Pmax + Pmin / 2 = ( 25644+188.2) / 2 = 12916 N</w:t>
      </w:r>
    </w:p>
    <w:p w:rsidR="00A343C0" w:rsidRPr="00BF045C" w:rsidRDefault="00A343C0" w:rsidP="00A343C0">
      <w:pPr>
        <w:spacing w:line="480" w:lineRule="auto"/>
        <w:ind w:firstLine="709"/>
        <w:jc w:val="both"/>
        <w:rPr>
          <w:rFonts w:ascii="Arial" w:hAnsi="Arial"/>
          <w:lang w:val="pt-BR"/>
        </w:rPr>
      </w:pPr>
      <w:r w:rsidRPr="00BF045C">
        <w:rPr>
          <w:rFonts w:ascii="Arial" w:hAnsi="Arial"/>
          <w:lang w:val="pt-BR"/>
        </w:rPr>
        <w:t>Pa = Pmax – Pmin / 2 = ( 25644 -188.2) / 2= 12728 N</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Los esfuerzos alternantes y medios son :</w:t>
      </w:r>
    </w:p>
    <w:p w:rsidR="00A343C0" w:rsidRPr="00A343C0" w:rsidRDefault="00A343C0" w:rsidP="00A343C0">
      <w:pPr>
        <w:spacing w:line="480" w:lineRule="auto"/>
        <w:ind w:firstLine="709"/>
        <w:jc w:val="both"/>
        <w:rPr>
          <w:rFonts w:ascii="Arial" w:hAnsi="Arial"/>
          <w:lang w:val="en-US"/>
        </w:rPr>
      </w:pPr>
      <w:r>
        <w:rPr>
          <w:rFonts w:ascii="Arial" w:hAnsi="Arial" w:cs="Arial"/>
          <w:sz w:val="20"/>
          <w:lang w:val="en-US"/>
        </w:rPr>
        <w:t>σ</w:t>
      </w:r>
      <w:r w:rsidRPr="00A343C0">
        <w:rPr>
          <w:rFonts w:ascii="Arial" w:hAnsi="Arial"/>
          <w:sz w:val="20"/>
          <w:lang w:val="en-US"/>
        </w:rPr>
        <w:t xml:space="preserve">ym = </w:t>
      </w:r>
      <w:r w:rsidRPr="00A343C0">
        <w:rPr>
          <w:rFonts w:ascii="Arial" w:hAnsi="Arial"/>
          <w:lang w:val="en-US"/>
        </w:rPr>
        <w:t xml:space="preserve">Pm / A = 4Pm / </w:t>
      </w:r>
      <w:r>
        <w:rPr>
          <w:rFonts w:ascii="Arial" w:hAnsi="Arial" w:cs="Arial"/>
          <w:lang w:val="en-US"/>
        </w:rPr>
        <w:t>π</w:t>
      </w:r>
      <w:r w:rsidRPr="00A343C0">
        <w:rPr>
          <w:rFonts w:ascii="Arial" w:hAnsi="Arial"/>
          <w:lang w:val="en-US"/>
        </w:rPr>
        <w:t>d² =4(12916)/?(0.0254)² = 25.5Mpa</w:t>
      </w: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σ</w:t>
      </w:r>
      <w:r w:rsidRPr="00C31D7C">
        <w:rPr>
          <w:rFonts w:ascii="Arial" w:hAnsi="Arial"/>
          <w:sz w:val="20"/>
          <w:lang w:val="es-ES_tradnl"/>
        </w:rPr>
        <w:t>ya =</w:t>
      </w:r>
      <w:r>
        <w:rPr>
          <w:rFonts w:ascii="Arial" w:hAnsi="Arial"/>
          <w:lang w:val="es-ES_tradnl"/>
        </w:rPr>
        <w:t xml:space="preserve">Ka( Pa / A) = 4Pa / </w:t>
      </w:r>
      <w:r>
        <w:rPr>
          <w:rFonts w:ascii="Arial" w:hAnsi="Arial" w:cs="Arial"/>
          <w:lang w:val="es-ES_tradnl"/>
        </w:rPr>
        <w:t>π</w:t>
      </w:r>
      <w:r w:rsidRPr="00C31D7C">
        <w:rPr>
          <w:rFonts w:ascii="Arial" w:hAnsi="Arial"/>
          <w:lang w:val="es-ES_tradnl"/>
        </w:rPr>
        <w:t>d² = 1.083[4(12728)/?(0.0254)² ] =27.2Mpa</w:t>
      </w:r>
    </w:p>
    <w:p w:rsidR="00A343C0" w:rsidRPr="00BF045C" w:rsidRDefault="00A343C0" w:rsidP="00A343C0">
      <w:pPr>
        <w:spacing w:line="480" w:lineRule="auto"/>
        <w:ind w:firstLine="709"/>
        <w:jc w:val="both"/>
        <w:rPr>
          <w:rFonts w:ascii="Arial" w:hAnsi="Arial"/>
          <w:lang w:val="pt-BR"/>
        </w:rPr>
      </w:pPr>
      <w:r>
        <w:rPr>
          <w:rFonts w:ascii="Arial" w:hAnsi="Arial" w:cs="Arial"/>
          <w:lang w:val="es-ES_tradnl"/>
        </w:rPr>
        <w:t>ζ</w:t>
      </w:r>
      <w:r w:rsidRPr="00BF045C">
        <w:rPr>
          <w:rFonts w:ascii="Arial" w:hAnsi="Arial"/>
          <w:sz w:val="20"/>
          <w:lang w:val="pt-BR"/>
        </w:rPr>
        <w:t xml:space="preserve">yxm = </w:t>
      </w:r>
      <w:r w:rsidRPr="00BF045C">
        <w:rPr>
          <w:rFonts w:ascii="Arial" w:hAnsi="Arial"/>
          <w:lang w:val="pt-BR"/>
        </w:rPr>
        <w:t xml:space="preserve">Tm x r / J = (16Tm) / </w:t>
      </w:r>
      <w:r>
        <w:rPr>
          <w:rFonts w:ascii="Arial" w:hAnsi="Arial" w:cs="Arial"/>
          <w:lang w:val="es-ES_tradnl"/>
        </w:rPr>
        <w:t>π</w:t>
      </w:r>
      <w:r w:rsidRPr="00BF045C">
        <w:rPr>
          <w:rFonts w:ascii="Arial" w:hAnsi="Arial"/>
          <w:lang w:val="pt-BR"/>
        </w:rPr>
        <w:t>d³ = 16(22.5)/ (?)(0.0254)³ = 7.5 Mpa</w:t>
      </w:r>
    </w:p>
    <w:p w:rsidR="00A343C0" w:rsidRPr="00BF045C" w:rsidRDefault="00A343C0" w:rsidP="00A343C0">
      <w:pPr>
        <w:spacing w:line="480" w:lineRule="auto"/>
        <w:ind w:left="709"/>
        <w:jc w:val="both"/>
        <w:rPr>
          <w:rFonts w:ascii="Arial" w:hAnsi="Arial"/>
          <w:lang w:val="pt-BR"/>
        </w:rPr>
      </w:pPr>
      <w:r>
        <w:rPr>
          <w:rFonts w:ascii="Arial" w:hAnsi="Arial" w:cs="Arial"/>
          <w:lang w:val="es-ES_tradnl"/>
        </w:rPr>
        <w:t>ζ</w:t>
      </w:r>
      <w:r w:rsidRPr="00BF045C">
        <w:rPr>
          <w:rFonts w:ascii="Arial" w:hAnsi="Arial"/>
          <w:sz w:val="20"/>
          <w:lang w:val="pt-BR"/>
        </w:rPr>
        <w:t xml:space="preserve">yxa =Kfs </w:t>
      </w:r>
      <w:r>
        <w:rPr>
          <w:rFonts w:ascii="Arial" w:hAnsi="Arial"/>
          <w:lang w:val="pt-BR"/>
        </w:rPr>
        <w:t>Ta x r/ J=Kfs(16Tm)/</w:t>
      </w:r>
      <w:r>
        <w:rPr>
          <w:rFonts w:ascii="Arial" w:hAnsi="Arial" w:cs="Arial"/>
          <w:lang w:val="es-ES_tradnl"/>
        </w:rPr>
        <w:t>π</w:t>
      </w:r>
      <w:r w:rsidRPr="00BF045C">
        <w:rPr>
          <w:rFonts w:ascii="Arial" w:hAnsi="Arial"/>
          <w:lang w:val="pt-BR"/>
        </w:rPr>
        <w:t>d³=(1.5)(16)(22.5)/ (?)(0.0254)³=11.2 Mpa</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Luego , se determina los esfuerzo a través de la ecuación </w:t>
      </w:r>
    </w:p>
    <w:p w:rsidR="00A343C0" w:rsidRPr="00C31D7C" w:rsidRDefault="00A343C0" w:rsidP="00A343C0">
      <w:pPr>
        <w:spacing w:line="480" w:lineRule="auto"/>
        <w:ind w:left="709"/>
        <w:rPr>
          <w:rFonts w:ascii="Arial" w:hAnsi="Arial"/>
          <w:lang w:val="es-ES_tradnl"/>
        </w:rPr>
      </w:pPr>
      <w:r>
        <w:rPr>
          <w:rFonts w:ascii="Arial" w:hAnsi="Arial" w:cs="Arial"/>
          <w:lang w:val="es-ES_tradnl"/>
        </w:rPr>
        <w:t>σ</w:t>
      </w:r>
      <w:r w:rsidRPr="00C31D7C">
        <w:rPr>
          <w:rFonts w:ascii="Arial" w:hAnsi="Arial"/>
          <w:lang w:val="es-ES_tradnl"/>
        </w:rPr>
        <w:t xml:space="preserve">` = [( ?y)² + 3( </w:t>
      </w:r>
      <w:r>
        <w:rPr>
          <w:rFonts w:ascii="Arial" w:hAnsi="Arial" w:cs="Arial"/>
          <w:lang w:val="es-ES_tradnl"/>
        </w:rPr>
        <w:t>ζ</w:t>
      </w:r>
      <w:r w:rsidRPr="00C31D7C">
        <w:rPr>
          <w:rFonts w:ascii="Arial" w:hAnsi="Arial"/>
          <w:sz w:val="20"/>
          <w:lang w:val="es-ES_tradnl"/>
        </w:rPr>
        <w:t>yx</w:t>
      </w:r>
      <w:r>
        <w:rPr>
          <w:rFonts w:ascii="Arial" w:hAnsi="Arial"/>
          <w:lang w:val="es-ES_tradnl"/>
        </w:rPr>
        <w:t xml:space="preserve">)²]½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 xml:space="preserve">29)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σ</w:t>
      </w:r>
      <w:r w:rsidRPr="00C31D7C">
        <w:rPr>
          <w:rFonts w:ascii="Arial" w:hAnsi="Arial"/>
          <w:lang w:val="es-ES_tradnl"/>
        </w:rPr>
        <w:t>`a = [(27.2)² + 3(11.2)²]½ = 33.4Mpa</w:t>
      </w:r>
    </w:p>
    <w:p w:rsidR="00A343C0" w:rsidRPr="00C31D7C" w:rsidRDefault="00A343C0" w:rsidP="00A343C0">
      <w:pPr>
        <w:spacing w:line="480" w:lineRule="auto"/>
        <w:ind w:firstLine="709"/>
        <w:jc w:val="both"/>
        <w:rPr>
          <w:rFonts w:ascii="Arial" w:hAnsi="Arial"/>
          <w:lang w:val="es-ES_tradnl"/>
        </w:rPr>
      </w:pPr>
      <w:r>
        <w:rPr>
          <w:rFonts w:ascii="Arial" w:hAnsi="Arial" w:cs="Arial"/>
          <w:lang w:val="es-ES_tradnl"/>
        </w:rPr>
        <w:t>σ</w:t>
      </w:r>
      <w:r w:rsidRPr="00C31D7C">
        <w:rPr>
          <w:rFonts w:ascii="Arial" w:hAnsi="Arial"/>
          <w:lang w:val="es-ES_tradnl"/>
        </w:rPr>
        <w:t>`m = [(25.5)² + 3(7.5)²]½  = 28.2Mpa</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Haciendo uso de la ecuación de Goodman modificada se tiene:</w:t>
      </w:r>
    </w:p>
    <w:p w:rsidR="00A343C0" w:rsidRPr="00C31D7C" w:rsidRDefault="00A343C0" w:rsidP="00A343C0">
      <w:pPr>
        <w:spacing w:line="480" w:lineRule="auto"/>
        <w:ind w:firstLine="709"/>
        <w:rPr>
          <w:rFonts w:ascii="Arial" w:hAnsi="Arial"/>
          <w:lang w:val="es-ES_tradnl"/>
        </w:rPr>
      </w:pPr>
      <w:r>
        <w:rPr>
          <w:rFonts w:ascii="Arial" w:hAnsi="Arial" w:cs="Arial"/>
          <w:lang w:val="es-ES_tradnl"/>
        </w:rPr>
        <w:t>σ</w:t>
      </w:r>
      <w:r>
        <w:rPr>
          <w:rFonts w:ascii="Arial" w:hAnsi="Arial"/>
          <w:lang w:val="es-ES_tradnl"/>
        </w:rPr>
        <w:t xml:space="preserve">a/Se + </w:t>
      </w:r>
      <w:r>
        <w:rPr>
          <w:rFonts w:ascii="Arial" w:hAnsi="Arial" w:cs="Arial"/>
          <w:lang w:val="es-ES_tradnl"/>
        </w:rPr>
        <w:t>σ</w:t>
      </w:r>
      <w:r w:rsidRPr="00C31D7C">
        <w:rPr>
          <w:rFonts w:ascii="Arial" w:hAnsi="Arial"/>
          <w:lang w:val="es-ES_tradnl"/>
        </w:rPr>
        <w:t xml:space="preserve">m/Sut = 1/n                </w:t>
      </w:r>
      <w:r>
        <w:rPr>
          <w:rFonts w:ascii="Arial" w:hAnsi="Arial"/>
          <w:lang w:val="es-ES_tradnl"/>
        </w:rPr>
        <w:t xml:space="preserve">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 xml:space="preserve">30)                                  </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33.4/95.7 + 28.2/475 = 1/n</w:t>
      </w:r>
    </w:p>
    <w:p w:rsidR="00A343C0" w:rsidRDefault="00A343C0" w:rsidP="00A343C0">
      <w:pPr>
        <w:spacing w:line="480" w:lineRule="auto"/>
        <w:ind w:firstLine="709"/>
        <w:jc w:val="both"/>
        <w:rPr>
          <w:rFonts w:ascii="Arial" w:hAnsi="Arial"/>
          <w:lang w:val="es-ES_tradnl"/>
        </w:rPr>
      </w:pPr>
      <w:r w:rsidRPr="00C31D7C">
        <w:rPr>
          <w:rFonts w:ascii="Arial" w:hAnsi="Arial"/>
          <w:lang w:val="es-ES_tradnl"/>
        </w:rPr>
        <w:t>n =2.5</w:t>
      </w:r>
    </w:p>
    <w:p w:rsidR="00A343C0" w:rsidRPr="00C0697D" w:rsidRDefault="00A343C0" w:rsidP="00A343C0">
      <w:pPr>
        <w:jc w:val="center"/>
        <w:rPr>
          <w:rFonts w:ascii="Arial" w:hAnsi="Arial"/>
          <w:b/>
          <w:lang w:val="es-ES_tradnl"/>
        </w:rPr>
      </w:pPr>
      <w:r w:rsidRPr="00C0697D">
        <w:rPr>
          <w:rFonts w:ascii="Arial" w:hAnsi="Arial"/>
          <w:b/>
          <w:lang w:val="es-ES_tradnl"/>
        </w:rPr>
        <w:lastRenderedPageBreak/>
        <w:t>TABLA 3.4</w:t>
      </w:r>
    </w:p>
    <w:p w:rsidR="00A343C0" w:rsidRPr="00C0697D" w:rsidRDefault="00A343C0" w:rsidP="00A343C0">
      <w:pPr>
        <w:jc w:val="center"/>
        <w:rPr>
          <w:rFonts w:ascii="Arial" w:hAnsi="Arial"/>
          <w:b/>
          <w:lang w:val="es-ES_tradnl"/>
        </w:rPr>
      </w:pPr>
      <w:r w:rsidRPr="00C0697D">
        <w:rPr>
          <w:rFonts w:ascii="Arial" w:hAnsi="Arial"/>
          <w:b/>
          <w:lang w:val="es-ES_tradnl"/>
        </w:rPr>
        <w:t>FACTORES DE SEGURIDAD PARA DIFERENTES MATERIALES</w:t>
      </w:r>
    </w:p>
    <w:tbl>
      <w:tblPr>
        <w:tblW w:w="8574" w:type="dxa"/>
        <w:tblInd w:w="20" w:type="dxa"/>
        <w:tblLayout w:type="fixed"/>
        <w:tblCellMar>
          <w:left w:w="0" w:type="dxa"/>
          <w:right w:w="0" w:type="dxa"/>
        </w:tblCellMar>
        <w:tblLook w:val="0000"/>
      </w:tblPr>
      <w:tblGrid>
        <w:gridCol w:w="1229"/>
        <w:gridCol w:w="902"/>
        <w:gridCol w:w="157"/>
        <w:gridCol w:w="931"/>
        <w:gridCol w:w="1245"/>
        <w:gridCol w:w="1323"/>
        <w:gridCol w:w="1386"/>
        <w:gridCol w:w="1401"/>
      </w:tblGrid>
      <w:tr w:rsidR="00A343C0" w:rsidRPr="00C0697D">
        <w:tblPrEx>
          <w:tblCellMar>
            <w:top w:w="0" w:type="dxa"/>
            <w:left w:w="0" w:type="dxa"/>
            <w:bottom w:w="0" w:type="dxa"/>
            <w:right w:w="0" w:type="dxa"/>
          </w:tblCellMar>
        </w:tblPrEx>
        <w:trPr>
          <w:trHeight w:hRule="exact" w:val="2119"/>
          <w:tblHeader/>
        </w:trPr>
        <w:tc>
          <w:tcPr>
            <w:tcW w:w="1229" w:type="dxa"/>
            <w:tcBorders>
              <w:top w:val="single" w:sz="6" w:space="0" w:color="000000"/>
              <w:left w:val="single" w:sz="6" w:space="0" w:color="000000"/>
              <w:bottom w:val="single" w:sz="6" w:space="0" w:color="000000"/>
            </w:tcBorders>
          </w:tcPr>
          <w:p w:rsidR="00A343C0" w:rsidRPr="00C0697D" w:rsidRDefault="00A343C0" w:rsidP="0055241B">
            <w:pPr>
              <w:pStyle w:val="Encabezadodelatabla"/>
              <w:jc w:val="left"/>
              <w:rPr>
                <w:rFonts w:ascii="Arial" w:hAnsi="Arial"/>
                <w:i w:val="0"/>
                <w:sz w:val="18"/>
                <w:szCs w:val="18"/>
              </w:rPr>
            </w:pPr>
          </w:p>
          <w:p w:rsidR="00A343C0" w:rsidRPr="00C0697D" w:rsidRDefault="00A343C0" w:rsidP="0055241B">
            <w:pPr>
              <w:pStyle w:val="Encabezadodelatabla"/>
              <w:jc w:val="left"/>
              <w:rPr>
                <w:rFonts w:ascii="Arial" w:hAnsi="Arial"/>
                <w:i w:val="0"/>
                <w:sz w:val="18"/>
                <w:szCs w:val="18"/>
              </w:rPr>
            </w:pPr>
            <w:r w:rsidRPr="00C0697D">
              <w:rPr>
                <w:rFonts w:ascii="Arial" w:hAnsi="Arial"/>
                <w:i w:val="0"/>
                <w:sz w:val="18"/>
                <w:szCs w:val="18"/>
              </w:rPr>
              <w:t>Material</w:t>
            </w:r>
          </w:p>
          <w:p w:rsidR="00A343C0" w:rsidRPr="00C0697D" w:rsidRDefault="00A343C0" w:rsidP="0055241B">
            <w:pPr>
              <w:pStyle w:val="Encabezadodelatabla"/>
              <w:jc w:val="left"/>
              <w:rPr>
                <w:rFonts w:ascii="Arial" w:hAnsi="Arial"/>
                <w:i w:val="0"/>
                <w:sz w:val="18"/>
                <w:szCs w:val="18"/>
              </w:rPr>
            </w:pPr>
            <w:r w:rsidRPr="00C0697D">
              <w:rPr>
                <w:rFonts w:ascii="Arial" w:hAnsi="Arial"/>
                <w:i w:val="0"/>
                <w:sz w:val="18"/>
                <w:szCs w:val="18"/>
              </w:rPr>
              <w:t>AISI/SAE</w:t>
            </w:r>
          </w:p>
          <w:p w:rsidR="00A343C0" w:rsidRPr="00C0697D" w:rsidRDefault="00A343C0" w:rsidP="0055241B">
            <w:pPr>
              <w:pStyle w:val="Encabezadodelatabla"/>
              <w:spacing w:after="0"/>
              <w:jc w:val="left"/>
              <w:rPr>
                <w:rFonts w:ascii="Arial" w:hAnsi="Arial"/>
                <w:i w:val="0"/>
                <w:sz w:val="18"/>
                <w:szCs w:val="18"/>
              </w:rPr>
            </w:pPr>
            <w:r w:rsidRPr="00C0697D">
              <w:rPr>
                <w:rFonts w:ascii="Arial" w:hAnsi="Arial"/>
                <w:i w:val="0"/>
                <w:sz w:val="18"/>
                <w:szCs w:val="18"/>
              </w:rPr>
              <w:t>-ASSAB</w:t>
            </w:r>
          </w:p>
        </w:tc>
        <w:tc>
          <w:tcPr>
            <w:tcW w:w="1990" w:type="dxa"/>
            <w:gridSpan w:val="3"/>
            <w:tcBorders>
              <w:top w:val="single" w:sz="6" w:space="0" w:color="000000"/>
              <w:left w:val="single" w:sz="6" w:space="0" w:color="000000"/>
              <w:bottom w:val="single" w:sz="6" w:space="0" w:color="000000"/>
            </w:tcBorders>
          </w:tcPr>
          <w:p w:rsidR="00A343C0" w:rsidRDefault="00A343C0" w:rsidP="0055241B">
            <w:pPr>
              <w:pStyle w:val="Encabezadodelatabla"/>
              <w:spacing w:after="0"/>
              <w:ind w:left="-107"/>
              <w:rPr>
                <w:rFonts w:ascii="Arial" w:hAnsi="Arial"/>
                <w:i w:val="0"/>
                <w:sz w:val="18"/>
                <w:szCs w:val="18"/>
              </w:rPr>
            </w:pPr>
          </w:p>
          <w:p w:rsidR="00A343C0" w:rsidRDefault="00A343C0" w:rsidP="0055241B">
            <w:pPr>
              <w:pStyle w:val="Encabezadodelatabla"/>
              <w:spacing w:after="0"/>
              <w:ind w:left="-107"/>
              <w:rPr>
                <w:rFonts w:ascii="Arial" w:hAnsi="Arial"/>
                <w:i w:val="0"/>
                <w:sz w:val="18"/>
                <w:szCs w:val="18"/>
              </w:rPr>
            </w:pPr>
          </w:p>
          <w:p w:rsidR="00A343C0" w:rsidRDefault="00A343C0" w:rsidP="0055241B">
            <w:pPr>
              <w:pStyle w:val="Encabezadodelatabla"/>
              <w:spacing w:after="0"/>
              <w:ind w:left="-107"/>
              <w:rPr>
                <w:rFonts w:ascii="Arial" w:hAnsi="Arial"/>
                <w:i w:val="0"/>
                <w:sz w:val="18"/>
                <w:szCs w:val="18"/>
              </w:rPr>
            </w:pPr>
          </w:p>
          <w:p w:rsidR="00A343C0" w:rsidRPr="00C0697D" w:rsidRDefault="00A343C0" w:rsidP="0055241B">
            <w:pPr>
              <w:pStyle w:val="Encabezadodelatabla"/>
              <w:spacing w:after="0"/>
              <w:ind w:left="-107"/>
              <w:rPr>
                <w:rFonts w:ascii="Arial" w:hAnsi="Arial"/>
                <w:i w:val="0"/>
                <w:sz w:val="18"/>
                <w:szCs w:val="18"/>
              </w:rPr>
            </w:pPr>
            <w:r w:rsidRPr="00C0697D">
              <w:rPr>
                <w:rFonts w:ascii="Arial" w:hAnsi="Arial"/>
                <w:i w:val="0"/>
                <w:sz w:val="18"/>
                <w:szCs w:val="18"/>
              </w:rPr>
              <w:t>Resistencia</w:t>
            </w:r>
          </w:p>
        </w:tc>
        <w:tc>
          <w:tcPr>
            <w:tcW w:w="1245" w:type="dxa"/>
            <w:tcBorders>
              <w:top w:val="single" w:sz="6" w:space="0" w:color="000000"/>
              <w:left w:val="single" w:sz="6" w:space="0" w:color="000000"/>
              <w:bottom w:val="single" w:sz="6" w:space="0" w:color="000000"/>
            </w:tcBorders>
          </w:tcPr>
          <w:p w:rsidR="00A343C0" w:rsidRDefault="00A343C0" w:rsidP="0055241B">
            <w:pPr>
              <w:pStyle w:val="Encabezadodelatabla"/>
              <w:rPr>
                <w:rFonts w:ascii="Arial" w:hAnsi="Arial"/>
                <w:i w:val="0"/>
                <w:sz w:val="18"/>
                <w:szCs w:val="18"/>
              </w:rPr>
            </w:pP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Esfuerzo</w:t>
            </w:r>
          </w:p>
          <w:p w:rsidR="00A343C0" w:rsidRPr="00C0697D" w:rsidRDefault="00A343C0" w:rsidP="0055241B">
            <w:pPr>
              <w:pStyle w:val="Encabezadodelatabla"/>
              <w:rPr>
                <w:rFonts w:ascii="Arial" w:hAnsi="Arial"/>
                <w:i w:val="0"/>
                <w:sz w:val="18"/>
                <w:szCs w:val="18"/>
                <w:lang w:val="es-ES_tradnl"/>
              </w:rPr>
            </w:pPr>
            <w:r w:rsidRPr="00C0697D">
              <w:rPr>
                <w:rFonts w:ascii="Arial" w:hAnsi="Arial"/>
                <w:i w:val="0"/>
                <w:sz w:val="18"/>
                <w:szCs w:val="18"/>
              </w:rPr>
              <w:t xml:space="preserve"> </w:t>
            </w:r>
            <w:r w:rsidRPr="00C0697D">
              <w:rPr>
                <w:rFonts w:ascii="Arial" w:hAnsi="Arial"/>
                <w:i w:val="0"/>
                <w:sz w:val="18"/>
                <w:szCs w:val="18"/>
                <w:lang w:val="es-ES_tradnl"/>
              </w:rPr>
              <w:t>máximo</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 xml:space="preserve"> de corte</w:t>
            </w:r>
          </w:p>
          <w:p w:rsidR="00A343C0" w:rsidRPr="00C0697D" w:rsidRDefault="00A343C0" w:rsidP="0055241B">
            <w:pPr>
              <w:pStyle w:val="Encabezadodelatabla"/>
              <w:spacing w:after="0"/>
              <w:rPr>
                <w:rFonts w:ascii="Arial" w:hAnsi="Arial"/>
                <w:i w:val="0"/>
                <w:sz w:val="18"/>
                <w:szCs w:val="18"/>
              </w:rPr>
            </w:pPr>
            <w:r w:rsidRPr="00C0697D">
              <w:rPr>
                <w:rFonts w:ascii="Arial" w:hAnsi="Arial"/>
                <w:i w:val="0"/>
                <w:sz w:val="18"/>
                <w:szCs w:val="18"/>
              </w:rPr>
              <w:t>(Mpa)</w:t>
            </w:r>
          </w:p>
        </w:tc>
        <w:tc>
          <w:tcPr>
            <w:tcW w:w="1323" w:type="dxa"/>
            <w:tcBorders>
              <w:top w:val="single" w:sz="6" w:space="0" w:color="000000"/>
              <w:left w:val="single" w:sz="6" w:space="0" w:color="000000"/>
              <w:bottom w:val="single" w:sz="6" w:space="0" w:color="000000"/>
            </w:tcBorders>
          </w:tcPr>
          <w:p w:rsidR="00A343C0" w:rsidRDefault="00A343C0" w:rsidP="0055241B">
            <w:pPr>
              <w:pStyle w:val="Encabezadodelatabla"/>
              <w:rPr>
                <w:rFonts w:ascii="Arial" w:hAnsi="Arial"/>
                <w:i w:val="0"/>
                <w:sz w:val="18"/>
                <w:szCs w:val="18"/>
              </w:rPr>
            </w:pP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Factor de</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 xml:space="preserve"> seguridad</w:t>
            </w:r>
          </w:p>
          <w:p w:rsidR="00A343C0" w:rsidRPr="00C0697D" w:rsidRDefault="00A343C0" w:rsidP="0055241B">
            <w:pPr>
              <w:pStyle w:val="Encabezadodelatabla"/>
              <w:rPr>
                <w:rFonts w:ascii="Arial" w:hAnsi="Arial"/>
                <w:i w:val="0"/>
                <w:sz w:val="18"/>
                <w:szCs w:val="18"/>
              </w:rPr>
            </w:pPr>
          </w:p>
          <w:p w:rsidR="00A343C0" w:rsidRPr="00C0697D" w:rsidRDefault="00A343C0" w:rsidP="0055241B">
            <w:pPr>
              <w:pStyle w:val="Encabezadodelatabla"/>
              <w:spacing w:after="0"/>
              <w:rPr>
                <w:rFonts w:ascii="Arial" w:hAnsi="Arial"/>
                <w:i w:val="0"/>
                <w:sz w:val="18"/>
                <w:szCs w:val="18"/>
              </w:rPr>
            </w:pPr>
            <w:r w:rsidRPr="00C0697D">
              <w:rPr>
                <w:rFonts w:ascii="Arial" w:hAnsi="Arial"/>
                <w:i w:val="0"/>
                <w:sz w:val="18"/>
                <w:szCs w:val="18"/>
              </w:rPr>
              <w:t>n</w:t>
            </w:r>
          </w:p>
        </w:tc>
        <w:tc>
          <w:tcPr>
            <w:tcW w:w="1386" w:type="dxa"/>
            <w:tcBorders>
              <w:top w:val="single" w:sz="6" w:space="0" w:color="000000"/>
              <w:left w:val="single" w:sz="6" w:space="0" w:color="000000"/>
              <w:bottom w:val="single" w:sz="6" w:space="0" w:color="000000"/>
            </w:tcBorders>
          </w:tcPr>
          <w:p w:rsidR="00A343C0" w:rsidRDefault="00A343C0" w:rsidP="0055241B">
            <w:pPr>
              <w:pStyle w:val="Encabezadodelatabla"/>
              <w:rPr>
                <w:rFonts w:ascii="Arial" w:hAnsi="Arial"/>
                <w:i w:val="0"/>
                <w:sz w:val="18"/>
                <w:szCs w:val="18"/>
              </w:rPr>
            </w:pP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Limite de</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 xml:space="preserve"> resistencia</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 xml:space="preserve"> a la fatiga</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 xml:space="preserve"> Se</w:t>
            </w:r>
          </w:p>
          <w:p w:rsidR="00A343C0" w:rsidRPr="00C0697D" w:rsidRDefault="00A343C0" w:rsidP="0055241B">
            <w:pPr>
              <w:pStyle w:val="Encabezadodelatabla"/>
              <w:spacing w:after="0"/>
              <w:rPr>
                <w:rFonts w:ascii="Arial" w:hAnsi="Arial"/>
                <w:i w:val="0"/>
                <w:sz w:val="18"/>
                <w:szCs w:val="18"/>
              </w:rPr>
            </w:pPr>
            <w:r w:rsidRPr="00C0697D">
              <w:rPr>
                <w:rFonts w:ascii="Arial" w:hAnsi="Arial"/>
                <w:i w:val="0"/>
                <w:sz w:val="18"/>
                <w:szCs w:val="18"/>
              </w:rPr>
              <w:t>(Mpa)</w:t>
            </w:r>
          </w:p>
        </w:tc>
        <w:tc>
          <w:tcPr>
            <w:tcW w:w="1401" w:type="dxa"/>
            <w:tcBorders>
              <w:top w:val="single" w:sz="6" w:space="0" w:color="000000"/>
              <w:left w:val="single" w:sz="6" w:space="0" w:color="000000"/>
              <w:bottom w:val="single" w:sz="6" w:space="0" w:color="000000"/>
              <w:right w:val="single" w:sz="6" w:space="0" w:color="000000"/>
            </w:tcBorders>
          </w:tcPr>
          <w:p w:rsidR="00A343C0" w:rsidRDefault="00A343C0" w:rsidP="0055241B">
            <w:pPr>
              <w:pStyle w:val="Encabezadodelatabla"/>
              <w:rPr>
                <w:rFonts w:ascii="Arial" w:hAnsi="Arial"/>
                <w:i w:val="0"/>
                <w:sz w:val="18"/>
                <w:szCs w:val="18"/>
              </w:rPr>
            </w:pP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Factor de</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 xml:space="preserve"> seguridad</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 xml:space="preserve"> Goodman</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 xml:space="preserve"> modificada</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n</w:t>
            </w:r>
          </w:p>
        </w:tc>
      </w:tr>
      <w:tr w:rsidR="00A343C0" w:rsidRPr="00C31D7C">
        <w:tblPrEx>
          <w:tblCellMar>
            <w:top w:w="0" w:type="dxa"/>
            <w:left w:w="0" w:type="dxa"/>
            <w:bottom w:w="0" w:type="dxa"/>
            <w:right w:w="0" w:type="dxa"/>
          </w:tblCellMar>
        </w:tblPrEx>
        <w:trPr>
          <w:trHeight w:hRule="exact" w:val="1279"/>
        </w:trPr>
        <w:tc>
          <w:tcPr>
            <w:tcW w:w="1229" w:type="dxa"/>
            <w:tcBorders>
              <w:top w:val="single" w:sz="6" w:space="0" w:color="000000"/>
              <w:left w:val="single" w:sz="6" w:space="0" w:color="000000"/>
              <w:bottom w:val="single" w:sz="6" w:space="0" w:color="000000"/>
            </w:tcBorders>
          </w:tcPr>
          <w:p w:rsidR="00A343C0" w:rsidRPr="00C0697D" w:rsidRDefault="00A343C0" w:rsidP="0055241B">
            <w:pPr>
              <w:rPr>
                <w:sz w:val="18"/>
                <w:szCs w:val="18"/>
              </w:rPr>
            </w:pPr>
          </w:p>
        </w:tc>
        <w:tc>
          <w:tcPr>
            <w:tcW w:w="902" w:type="dxa"/>
            <w:tcBorders>
              <w:left w:val="single" w:sz="6" w:space="0" w:color="000000"/>
              <w:bottom w:val="single" w:sz="6" w:space="0" w:color="000000"/>
            </w:tcBorders>
          </w:tcPr>
          <w:p w:rsidR="00A343C0" w:rsidRPr="00C0697D" w:rsidRDefault="00A343C0" w:rsidP="0055241B">
            <w:pPr>
              <w:pStyle w:val="Encabezadodelatabla"/>
              <w:rPr>
                <w:rFonts w:ascii="Arial" w:hAnsi="Arial"/>
                <w:i w:val="0"/>
                <w:sz w:val="18"/>
                <w:szCs w:val="18"/>
              </w:rPr>
            </w:pPr>
          </w:p>
          <w:p w:rsidR="00A343C0" w:rsidRPr="00C0697D" w:rsidRDefault="00A343C0" w:rsidP="0055241B">
            <w:pPr>
              <w:pStyle w:val="Encabezadodelatabla"/>
              <w:rPr>
                <w:rFonts w:ascii="Arial" w:hAnsi="Arial"/>
                <w:i w:val="0"/>
                <w:sz w:val="18"/>
                <w:szCs w:val="18"/>
              </w:rPr>
            </w:pP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Ultima</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Sut</w:t>
            </w:r>
          </w:p>
          <w:p w:rsidR="00A343C0" w:rsidRPr="00C0697D" w:rsidRDefault="00A343C0" w:rsidP="0055241B">
            <w:pPr>
              <w:pStyle w:val="Encabezadodelatabla"/>
              <w:spacing w:after="0"/>
              <w:rPr>
                <w:rFonts w:ascii="Arial" w:hAnsi="Arial"/>
                <w:i w:val="0"/>
                <w:sz w:val="18"/>
                <w:szCs w:val="18"/>
              </w:rPr>
            </w:pPr>
            <w:r w:rsidRPr="00C0697D">
              <w:rPr>
                <w:rFonts w:ascii="Arial" w:hAnsi="Arial"/>
                <w:i w:val="0"/>
                <w:sz w:val="18"/>
                <w:szCs w:val="18"/>
              </w:rPr>
              <w:t>(Mpa)</w:t>
            </w:r>
          </w:p>
        </w:tc>
        <w:tc>
          <w:tcPr>
            <w:tcW w:w="1088" w:type="dxa"/>
            <w:gridSpan w:val="2"/>
            <w:tcBorders>
              <w:left w:val="single" w:sz="6" w:space="0" w:color="000000"/>
              <w:bottom w:val="single" w:sz="6" w:space="0" w:color="000000"/>
            </w:tcBorders>
          </w:tcPr>
          <w:p w:rsidR="00A343C0" w:rsidRPr="00C0697D" w:rsidRDefault="00A343C0" w:rsidP="0055241B">
            <w:pPr>
              <w:pStyle w:val="Encabezadodelatabla"/>
              <w:rPr>
                <w:rFonts w:ascii="Arial" w:hAnsi="Arial"/>
                <w:i w:val="0"/>
                <w:sz w:val="18"/>
                <w:szCs w:val="18"/>
              </w:rPr>
            </w:pPr>
          </w:p>
          <w:p w:rsidR="00A343C0" w:rsidRPr="00C0697D" w:rsidRDefault="00A343C0" w:rsidP="0055241B">
            <w:pPr>
              <w:pStyle w:val="Encabezadodelatabla"/>
              <w:rPr>
                <w:rFonts w:ascii="Arial" w:hAnsi="Arial"/>
                <w:i w:val="0"/>
                <w:sz w:val="18"/>
                <w:szCs w:val="18"/>
              </w:rPr>
            </w:pP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Fluencia</w:t>
            </w:r>
          </w:p>
          <w:p w:rsidR="00A343C0" w:rsidRPr="00C0697D" w:rsidRDefault="00A343C0" w:rsidP="0055241B">
            <w:pPr>
              <w:pStyle w:val="Encabezadodelatabla"/>
              <w:rPr>
                <w:rFonts w:ascii="Arial" w:hAnsi="Arial"/>
                <w:i w:val="0"/>
                <w:sz w:val="18"/>
                <w:szCs w:val="18"/>
              </w:rPr>
            </w:pPr>
            <w:r w:rsidRPr="00C0697D">
              <w:rPr>
                <w:rFonts w:ascii="Arial" w:hAnsi="Arial"/>
                <w:i w:val="0"/>
                <w:sz w:val="18"/>
                <w:szCs w:val="18"/>
              </w:rPr>
              <w:t>Sy</w:t>
            </w:r>
          </w:p>
          <w:p w:rsidR="00A343C0" w:rsidRPr="00C0697D" w:rsidRDefault="00A343C0" w:rsidP="0055241B">
            <w:pPr>
              <w:pStyle w:val="Encabezadodelatabla"/>
              <w:spacing w:after="0"/>
              <w:rPr>
                <w:rFonts w:ascii="Arial" w:hAnsi="Arial"/>
                <w:i w:val="0"/>
                <w:sz w:val="18"/>
                <w:szCs w:val="18"/>
              </w:rPr>
            </w:pPr>
            <w:r w:rsidRPr="00C0697D">
              <w:rPr>
                <w:rFonts w:ascii="Arial" w:hAnsi="Arial"/>
                <w:i w:val="0"/>
                <w:sz w:val="18"/>
                <w:szCs w:val="18"/>
              </w:rPr>
              <w:t>(Mpa)</w:t>
            </w:r>
          </w:p>
        </w:tc>
        <w:tc>
          <w:tcPr>
            <w:tcW w:w="1245" w:type="dxa"/>
            <w:tcBorders>
              <w:top w:val="single" w:sz="6" w:space="0" w:color="000000"/>
              <w:left w:val="single" w:sz="6" w:space="0" w:color="000000"/>
              <w:bottom w:val="single" w:sz="6" w:space="0" w:color="000000"/>
            </w:tcBorders>
          </w:tcPr>
          <w:p w:rsidR="00A343C0" w:rsidRPr="00C0697D" w:rsidRDefault="00A343C0" w:rsidP="0055241B">
            <w:pPr>
              <w:rPr>
                <w:sz w:val="18"/>
                <w:szCs w:val="18"/>
              </w:rPr>
            </w:pPr>
          </w:p>
        </w:tc>
        <w:tc>
          <w:tcPr>
            <w:tcW w:w="1323" w:type="dxa"/>
            <w:tcBorders>
              <w:top w:val="single" w:sz="6" w:space="0" w:color="000000"/>
              <w:left w:val="single" w:sz="6" w:space="0" w:color="000000"/>
              <w:bottom w:val="single" w:sz="6" w:space="0" w:color="000000"/>
            </w:tcBorders>
          </w:tcPr>
          <w:p w:rsidR="00A343C0" w:rsidRPr="00C0697D" w:rsidRDefault="00A343C0" w:rsidP="0055241B">
            <w:pPr>
              <w:rPr>
                <w:sz w:val="18"/>
                <w:szCs w:val="18"/>
              </w:rPr>
            </w:pPr>
          </w:p>
        </w:tc>
        <w:tc>
          <w:tcPr>
            <w:tcW w:w="1386" w:type="dxa"/>
            <w:tcBorders>
              <w:top w:val="single" w:sz="6" w:space="0" w:color="000000"/>
              <w:left w:val="single" w:sz="6" w:space="0" w:color="000000"/>
              <w:bottom w:val="single" w:sz="6" w:space="0" w:color="000000"/>
            </w:tcBorders>
          </w:tcPr>
          <w:p w:rsidR="00A343C0" w:rsidRPr="00C0697D" w:rsidRDefault="00A343C0" w:rsidP="0055241B">
            <w:pPr>
              <w:rPr>
                <w:sz w:val="18"/>
                <w:szCs w:val="18"/>
              </w:rPr>
            </w:pPr>
          </w:p>
        </w:tc>
        <w:tc>
          <w:tcPr>
            <w:tcW w:w="1401" w:type="dxa"/>
            <w:tcBorders>
              <w:top w:val="single" w:sz="6" w:space="0" w:color="000000"/>
              <w:left w:val="single" w:sz="6" w:space="0" w:color="000000"/>
              <w:bottom w:val="single" w:sz="6" w:space="0" w:color="000000"/>
              <w:right w:val="single" w:sz="6" w:space="0" w:color="000000"/>
            </w:tcBorders>
          </w:tcPr>
          <w:p w:rsidR="00A343C0" w:rsidRPr="00C0697D" w:rsidRDefault="00A343C0" w:rsidP="0055241B">
            <w:pPr>
              <w:rPr>
                <w:sz w:val="18"/>
                <w:szCs w:val="18"/>
              </w:rPr>
            </w:pPr>
          </w:p>
        </w:tc>
      </w:tr>
      <w:tr w:rsidR="00A343C0" w:rsidRPr="00C31D7C">
        <w:tblPrEx>
          <w:tblCellMar>
            <w:top w:w="0" w:type="dxa"/>
            <w:left w:w="0" w:type="dxa"/>
            <w:bottom w:w="0" w:type="dxa"/>
            <w:right w:w="0" w:type="dxa"/>
          </w:tblCellMar>
        </w:tblPrEx>
        <w:trPr>
          <w:trHeight w:val="1362"/>
        </w:trPr>
        <w:tc>
          <w:tcPr>
            <w:tcW w:w="1229" w:type="dxa"/>
            <w:tcBorders>
              <w:left w:val="single" w:sz="6" w:space="0" w:color="000000"/>
              <w:bottom w:val="single" w:sz="6" w:space="0" w:color="000000"/>
            </w:tcBorders>
          </w:tcPr>
          <w:p w:rsidR="00A343C0" w:rsidRPr="00C0697D" w:rsidRDefault="00A343C0" w:rsidP="0055241B">
            <w:pPr>
              <w:pStyle w:val="Contenidodelatabla"/>
              <w:jc w:val="center"/>
              <w:rPr>
                <w:rFonts w:ascii="Arial" w:hAnsi="Arial"/>
                <w:sz w:val="18"/>
                <w:szCs w:val="18"/>
              </w:rPr>
            </w:pPr>
            <w:r w:rsidRPr="00C0697D">
              <w:rPr>
                <w:rFonts w:ascii="Arial" w:hAnsi="Arial"/>
                <w:sz w:val="18"/>
                <w:szCs w:val="18"/>
              </w:rPr>
              <w:t>AISI/SAE 1018</w:t>
            </w:r>
          </w:p>
          <w:p w:rsidR="00A343C0" w:rsidRPr="00C0697D" w:rsidRDefault="00A343C0" w:rsidP="0055241B">
            <w:pPr>
              <w:pStyle w:val="Contenidodelatabla"/>
              <w:jc w:val="center"/>
              <w:rPr>
                <w:rFonts w:ascii="Arial" w:hAnsi="Arial"/>
                <w:sz w:val="18"/>
                <w:szCs w:val="18"/>
                <w:lang w:val="es-ES_tradnl"/>
              </w:rPr>
            </w:pPr>
            <w:r w:rsidRPr="00C0697D">
              <w:rPr>
                <w:rFonts w:ascii="Arial" w:hAnsi="Arial"/>
                <w:sz w:val="18"/>
                <w:szCs w:val="18"/>
                <w:lang w:val="es-ES_tradnl"/>
              </w:rPr>
              <w:t>transmisión</w:t>
            </w:r>
          </w:p>
          <w:p w:rsidR="00A343C0" w:rsidRPr="00C0697D" w:rsidRDefault="00A343C0" w:rsidP="0055241B">
            <w:pPr>
              <w:pStyle w:val="Contenidodelatabla"/>
              <w:spacing w:after="0"/>
              <w:jc w:val="center"/>
              <w:rPr>
                <w:rFonts w:ascii="Arial" w:hAnsi="Arial"/>
                <w:sz w:val="18"/>
                <w:szCs w:val="18"/>
              </w:rPr>
            </w:pPr>
          </w:p>
        </w:tc>
        <w:tc>
          <w:tcPr>
            <w:tcW w:w="1059" w:type="dxa"/>
            <w:gridSpan w:val="2"/>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475</w:t>
            </w:r>
          </w:p>
        </w:tc>
        <w:tc>
          <w:tcPr>
            <w:tcW w:w="931"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275</w:t>
            </w:r>
          </w:p>
        </w:tc>
        <w:tc>
          <w:tcPr>
            <w:tcW w:w="1245"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14.9</w:t>
            </w:r>
          </w:p>
        </w:tc>
        <w:tc>
          <w:tcPr>
            <w:tcW w:w="1323" w:type="dxa"/>
            <w:tcBorders>
              <w:left w:val="single" w:sz="6" w:space="0" w:color="000000"/>
              <w:bottom w:val="single" w:sz="6" w:space="0" w:color="000000"/>
            </w:tcBorders>
          </w:tcPr>
          <w:p w:rsidR="00A343C0" w:rsidRPr="00C0697D" w:rsidRDefault="00A343C0" w:rsidP="0055241B">
            <w:pPr>
              <w:pStyle w:val="Contenidodelatabla"/>
              <w:jc w:val="center"/>
              <w:rPr>
                <w:rFonts w:ascii="Arial" w:hAnsi="Arial"/>
                <w:sz w:val="18"/>
                <w:szCs w:val="18"/>
              </w:rPr>
            </w:pPr>
          </w:p>
          <w:p w:rsidR="00A343C0" w:rsidRPr="00C0697D" w:rsidRDefault="00A343C0" w:rsidP="0055241B">
            <w:pPr>
              <w:pStyle w:val="Contenidodelatabla"/>
              <w:spacing w:after="0"/>
              <w:jc w:val="center"/>
              <w:rPr>
                <w:rFonts w:ascii="Arial" w:hAnsi="Arial"/>
                <w:sz w:val="18"/>
                <w:szCs w:val="18"/>
              </w:rPr>
            </w:pPr>
            <w:r w:rsidRPr="00C0697D">
              <w:rPr>
                <w:rFonts w:ascii="Arial" w:hAnsi="Arial"/>
                <w:sz w:val="18"/>
                <w:szCs w:val="18"/>
              </w:rPr>
              <w:t>9</w:t>
            </w:r>
          </w:p>
        </w:tc>
        <w:tc>
          <w:tcPr>
            <w:tcW w:w="1386"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95.7</w:t>
            </w:r>
          </w:p>
        </w:tc>
        <w:tc>
          <w:tcPr>
            <w:tcW w:w="1401" w:type="dxa"/>
            <w:tcBorders>
              <w:left w:val="single" w:sz="6" w:space="0" w:color="000000"/>
              <w:bottom w:val="single" w:sz="6" w:space="0" w:color="000000"/>
              <w:right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2.5</w:t>
            </w:r>
          </w:p>
        </w:tc>
      </w:tr>
      <w:tr w:rsidR="00A343C0" w:rsidRPr="00C31D7C">
        <w:tblPrEx>
          <w:tblCellMar>
            <w:top w:w="0" w:type="dxa"/>
            <w:left w:w="0" w:type="dxa"/>
            <w:bottom w:w="0" w:type="dxa"/>
            <w:right w:w="0" w:type="dxa"/>
          </w:tblCellMar>
        </w:tblPrEx>
        <w:trPr>
          <w:trHeight w:val="1530"/>
        </w:trPr>
        <w:tc>
          <w:tcPr>
            <w:tcW w:w="1229" w:type="dxa"/>
            <w:tcBorders>
              <w:left w:val="single" w:sz="6" w:space="0" w:color="000000"/>
              <w:bottom w:val="single" w:sz="6" w:space="0" w:color="000000"/>
            </w:tcBorders>
          </w:tcPr>
          <w:p w:rsidR="00A343C0" w:rsidRPr="00C0697D" w:rsidRDefault="00A343C0" w:rsidP="0055241B">
            <w:pPr>
              <w:pStyle w:val="Contenidodelatabla"/>
              <w:jc w:val="center"/>
              <w:rPr>
                <w:rFonts w:ascii="Arial" w:hAnsi="Arial"/>
                <w:sz w:val="18"/>
                <w:szCs w:val="18"/>
              </w:rPr>
            </w:pPr>
            <w:r w:rsidRPr="00C0697D">
              <w:rPr>
                <w:rFonts w:ascii="Arial" w:hAnsi="Arial"/>
                <w:sz w:val="18"/>
                <w:szCs w:val="18"/>
              </w:rPr>
              <w:t>AISI 1040</w:t>
            </w:r>
          </w:p>
          <w:p w:rsidR="00A343C0" w:rsidRPr="00C0697D" w:rsidRDefault="00A343C0" w:rsidP="0055241B">
            <w:pPr>
              <w:pStyle w:val="Contenidodelatabla"/>
              <w:jc w:val="center"/>
              <w:rPr>
                <w:rFonts w:ascii="Arial" w:hAnsi="Arial"/>
                <w:sz w:val="18"/>
                <w:szCs w:val="18"/>
                <w:lang w:val="es-ES_tradnl"/>
              </w:rPr>
            </w:pPr>
            <w:r w:rsidRPr="00C0697D">
              <w:rPr>
                <w:rFonts w:ascii="Arial" w:hAnsi="Arial"/>
                <w:sz w:val="18"/>
                <w:szCs w:val="18"/>
                <w:lang w:val="es-ES_tradnl"/>
              </w:rPr>
              <w:t>transmisión</w:t>
            </w:r>
          </w:p>
          <w:p w:rsidR="00A343C0" w:rsidRPr="00C0697D" w:rsidRDefault="00A343C0" w:rsidP="0055241B">
            <w:pPr>
              <w:pStyle w:val="Contenidodelatabla"/>
              <w:spacing w:after="0"/>
              <w:jc w:val="center"/>
              <w:rPr>
                <w:rFonts w:ascii="Arial" w:hAnsi="Arial"/>
                <w:sz w:val="18"/>
                <w:szCs w:val="18"/>
              </w:rPr>
            </w:pPr>
          </w:p>
        </w:tc>
        <w:tc>
          <w:tcPr>
            <w:tcW w:w="1059" w:type="dxa"/>
            <w:gridSpan w:val="2"/>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jc w:val="center"/>
              <w:rPr>
                <w:sz w:val="18"/>
                <w:szCs w:val="18"/>
              </w:rPr>
            </w:pPr>
            <w:r w:rsidRPr="00C0697D">
              <w:rPr>
                <w:sz w:val="18"/>
                <w:szCs w:val="18"/>
              </w:rPr>
              <w:t>630</w:t>
            </w:r>
          </w:p>
          <w:p w:rsidR="00A343C0" w:rsidRPr="00C0697D" w:rsidRDefault="00A343C0" w:rsidP="0055241B">
            <w:pPr>
              <w:pStyle w:val="Contenidodelatabla"/>
              <w:spacing w:after="0"/>
              <w:jc w:val="center"/>
              <w:rPr>
                <w:sz w:val="18"/>
                <w:szCs w:val="18"/>
              </w:rPr>
            </w:pPr>
          </w:p>
        </w:tc>
        <w:tc>
          <w:tcPr>
            <w:tcW w:w="931"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350</w:t>
            </w:r>
          </w:p>
        </w:tc>
        <w:tc>
          <w:tcPr>
            <w:tcW w:w="1245"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14.9</w:t>
            </w:r>
          </w:p>
        </w:tc>
        <w:tc>
          <w:tcPr>
            <w:tcW w:w="1323"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11.7</w:t>
            </w:r>
          </w:p>
        </w:tc>
        <w:tc>
          <w:tcPr>
            <w:tcW w:w="1386"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126.88</w:t>
            </w:r>
          </w:p>
        </w:tc>
        <w:tc>
          <w:tcPr>
            <w:tcW w:w="1401" w:type="dxa"/>
            <w:tcBorders>
              <w:left w:val="single" w:sz="6" w:space="0" w:color="000000"/>
              <w:bottom w:val="single" w:sz="6" w:space="0" w:color="000000"/>
              <w:right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3.2</w:t>
            </w:r>
          </w:p>
        </w:tc>
      </w:tr>
      <w:tr w:rsidR="00A343C0" w:rsidRPr="00C0697D">
        <w:tblPrEx>
          <w:tblCellMar>
            <w:top w:w="0" w:type="dxa"/>
            <w:left w:w="0" w:type="dxa"/>
            <w:bottom w:w="0" w:type="dxa"/>
            <w:right w:w="0" w:type="dxa"/>
          </w:tblCellMar>
        </w:tblPrEx>
        <w:trPr>
          <w:trHeight w:val="1131"/>
        </w:trPr>
        <w:tc>
          <w:tcPr>
            <w:tcW w:w="1229" w:type="dxa"/>
            <w:tcBorders>
              <w:left w:val="single" w:sz="6" w:space="0" w:color="000000"/>
              <w:bottom w:val="single" w:sz="6" w:space="0" w:color="000000"/>
            </w:tcBorders>
          </w:tcPr>
          <w:p w:rsidR="00A343C0" w:rsidRPr="00C0697D" w:rsidRDefault="00A343C0" w:rsidP="0055241B">
            <w:pPr>
              <w:pStyle w:val="Contenidodelatabla"/>
              <w:jc w:val="center"/>
              <w:rPr>
                <w:rFonts w:ascii="Arial" w:hAnsi="Arial"/>
                <w:sz w:val="18"/>
                <w:szCs w:val="18"/>
              </w:rPr>
            </w:pPr>
            <w:r w:rsidRPr="00C0697D">
              <w:rPr>
                <w:rFonts w:ascii="Arial" w:hAnsi="Arial"/>
                <w:sz w:val="18"/>
                <w:szCs w:val="18"/>
              </w:rPr>
              <w:t>AISI C1045-ASSAB 760</w:t>
            </w:r>
          </w:p>
          <w:p w:rsidR="00A343C0" w:rsidRPr="00C0697D" w:rsidRDefault="00A343C0" w:rsidP="0055241B">
            <w:pPr>
              <w:pStyle w:val="Contenidodelatabla"/>
              <w:spacing w:after="0"/>
              <w:jc w:val="center"/>
              <w:rPr>
                <w:rFonts w:ascii="Arial" w:hAnsi="Arial"/>
                <w:sz w:val="18"/>
                <w:szCs w:val="18"/>
              </w:rPr>
            </w:pPr>
          </w:p>
        </w:tc>
        <w:tc>
          <w:tcPr>
            <w:tcW w:w="1059" w:type="dxa"/>
            <w:gridSpan w:val="2"/>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jc w:val="center"/>
              <w:rPr>
                <w:sz w:val="18"/>
                <w:szCs w:val="18"/>
              </w:rPr>
            </w:pPr>
            <w:r w:rsidRPr="00C0697D">
              <w:rPr>
                <w:sz w:val="18"/>
                <w:szCs w:val="18"/>
              </w:rPr>
              <w:t>565</w:t>
            </w:r>
          </w:p>
          <w:p w:rsidR="00A343C0" w:rsidRPr="00C0697D" w:rsidRDefault="00A343C0" w:rsidP="0055241B">
            <w:pPr>
              <w:pStyle w:val="Contenidodelatabla"/>
              <w:spacing w:after="0"/>
              <w:jc w:val="center"/>
              <w:rPr>
                <w:sz w:val="18"/>
                <w:szCs w:val="18"/>
              </w:rPr>
            </w:pPr>
          </w:p>
        </w:tc>
        <w:tc>
          <w:tcPr>
            <w:tcW w:w="931"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310</w:t>
            </w:r>
          </w:p>
        </w:tc>
        <w:tc>
          <w:tcPr>
            <w:tcW w:w="1245"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14.9</w:t>
            </w:r>
          </w:p>
        </w:tc>
        <w:tc>
          <w:tcPr>
            <w:tcW w:w="1323"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10.33</w:t>
            </w:r>
          </w:p>
        </w:tc>
        <w:tc>
          <w:tcPr>
            <w:tcW w:w="1386"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113.82</w:t>
            </w:r>
          </w:p>
        </w:tc>
        <w:tc>
          <w:tcPr>
            <w:tcW w:w="1401" w:type="dxa"/>
            <w:tcBorders>
              <w:left w:val="single" w:sz="6" w:space="0" w:color="000000"/>
              <w:bottom w:val="single" w:sz="6" w:space="0" w:color="000000"/>
              <w:right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2.9</w:t>
            </w:r>
          </w:p>
        </w:tc>
      </w:tr>
      <w:tr w:rsidR="00A343C0" w:rsidRPr="00C0697D">
        <w:tblPrEx>
          <w:tblCellMar>
            <w:top w:w="0" w:type="dxa"/>
            <w:left w:w="0" w:type="dxa"/>
            <w:bottom w:w="0" w:type="dxa"/>
            <w:right w:w="0" w:type="dxa"/>
          </w:tblCellMar>
        </w:tblPrEx>
        <w:trPr>
          <w:trHeight w:val="115"/>
        </w:trPr>
        <w:tc>
          <w:tcPr>
            <w:tcW w:w="1229" w:type="dxa"/>
            <w:tcBorders>
              <w:left w:val="single" w:sz="6" w:space="0" w:color="000000"/>
              <w:bottom w:val="single" w:sz="6" w:space="0" w:color="000000"/>
            </w:tcBorders>
          </w:tcPr>
          <w:p w:rsidR="00A343C0" w:rsidRPr="00C0697D" w:rsidRDefault="00A343C0" w:rsidP="0055241B">
            <w:pPr>
              <w:pStyle w:val="Contenidodelatabla"/>
              <w:jc w:val="center"/>
              <w:rPr>
                <w:rFonts w:ascii="Arial" w:hAnsi="Arial"/>
                <w:sz w:val="18"/>
                <w:szCs w:val="18"/>
              </w:rPr>
            </w:pPr>
            <w:r w:rsidRPr="00C0697D">
              <w:rPr>
                <w:rFonts w:ascii="Arial" w:hAnsi="Arial"/>
                <w:sz w:val="18"/>
                <w:szCs w:val="18"/>
              </w:rPr>
              <w:t>AISI 304 inoxidable</w:t>
            </w:r>
          </w:p>
          <w:p w:rsidR="00A343C0" w:rsidRPr="00C0697D" w:rsidRDefault="00A343C0" w:rsidP="0055241B">
            <w:pPr>
              <w:pStyle w:val="Contenidodelatabla"/>
              <w:spacing w:after="0"/>
              <w:jc w:val="center"/>
              <w:rPr>
                <w:rFonts w:ascii="Arial" w:hAnsi="Arial"/>
                <w:sz w:val="18"/>
                <w:szCs w:val="18"/>
              </w:rPr>
            </w:pPr>
          </w:p>
        </w:tc>
        <w:tc>
          <w:tcPr>
            <w:tcW w:w="1059" w:type="dxa"/>
            <w:gridSpan w:val="2"/>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jc w:val="center"/>
              <w:rPr>
                <w:sz w:val="18"/>
                <w:szCs w:val="18"/>
              </w:rPr>
            </w:pPr>
            <w:r w:rsidRPr="00C0697D">
              <w:rPr>
                <w:sz w:val="18"/>
                <w:szCs w:val="18"/>
              </w:rPr>
              <w:t>586</w:t>
            </w:r>
          </w:p>
          <w:p w:rsidR="00A343C0" w:rsidRPr="00C0697D" w:rsidRDefault="00A343C0" w:rsidP="0055241B">
            <w:pPr>
              <w:pStyle w:val="Contenidodelatabla"/>
              <w:spacing w:after="0"/>
              <w:jc w:val="center"/>
              <w:rPr>
                <w:sz w:val="18"/>
                <w:szCs w:val="18"/>
              </w:rPr>
            </w:pPr>
          </w:p>
        </w:tc>
        <w:tc>
          <w:tcPr>
            <w:tcW w:w="931"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241</w:t>
            </w:r>
          </w:p>
        </w:tc>
        <w:tc>
          <w:tcPr>
            <w:tcW w:w="1245"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14.9</w:t>
            </w:r>
          </w:p>
        </w:tc>
        <w:tc>
          <w:tcPr>
            <w:tcW w:w="1323"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8</w:t>
            </w:r>
          </w:p>
        </w:tc>
        <w:tc>
          <w:tcPr>
            <w:tcW w:w="1386"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118</w:t>
            </w:r>
          </w:p>
        </w:tc>
        <w:tc>
          <w:tcPr>
            <w:tcW w:w="1401" w:type="dxa"/>
            <w:tcBorders>
              <w:left w:val="single" w:sz="6" w:space="0" w:color="000000"/>
              <w:bottom w:val="single" w:sz="6" w:space="0" w:color="000000"/>
              <w:right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3.02</w:t>
            </w:r>
          </w:p>
        </w:tc>
      </w:tr>
      <w:tr w:rsidR="00A343C0" w:rsidRPr="00C0697D">
        <w:tblPrEx>
          <w:tblCellMar>
            <w:top w:w="0" w:type="dxa"/>
            <w:left w:w="0" w:type="dxa"/>
            <w:bottom w:w="0" w:type="dxa"/>
            <w:right w:w="0" w:type="dxa"/>
          </w:tblCellMar>
        </w:tblPrEx>
        <w:trPr>
          <w:trHeight w:val="115"/>
        </w:trPr>
        <w:tc>
          <w:tcPr>
            <w:tcW w:w="1229" w:type="dxa"/>
            <w:tcBorders>
              <w:left w:val="single" w:sz="6" w:space="0" w:color="000000"/>
              <w:bottom w:val="single" w:sz="6" w:space="0" w:color="000000"/>
            </w:tcBorders>
          </w:tcPr>
          <w:p w:rsidR="00A343C0" w:rsidRPr="00C0697D" w:rsidRDefault="00A343C0" w:rsidP="0055241B">
            <w:pPr>
              <w:pStyle w:val="Contenidodelatabla"/>
              <w:jc w:val="center"/>
              <w:rPr>
                <w:rFonts w:ascii="Arial" w:hAnsi="Arial"/>
                <w:sz w:val="18"/>
                <w:szCs w:val="18"/>
              </w:rPr>
            </w:pPr>
            <w:r w:rsidRPr="00C0697D">
              <w:rPr>
                <w:rFonts w:ascii="Arial" w:hAnsi="Arial"/>
                <w:sz w:val="18"/>
                <w:szCs w:val="18"/>
              </w:rPr>
              <w:t>AISI 4140 ASSAB 709</w:t>
            </w:r>
          </w:p>
          <w:p w:rsidR="00A343C0" w:rsidRPr="00C0697D" w:rsidRDefault="00A343C0" w:rsidP="0055241B">
            <w:pPr>
              <w:pStyle w:val="Contenidodelatabla"/>
              <w:spacing w:after="0"/>
              <w:jc w:val="center"/>
              <w:rPr>
                <w:rFonts w:ascii="Arial" w:hAnsi="Arial"/>
                <w:sz w:val="18"/>
                <w:szCs w:val="18"/>
              </w:rPr>
            </w:pPr>
          </w:p>
        </w:tc>
        <w:tc>
          <w:tcPr>
            <w:tcW w:w="1059" w:type="dxa"/>
            <w:gridSpan w:val="2"/>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jc w:val="center"/>
              <w:rPr>
                <w:sz w:val="18"/>
                <w:szCs w:val="18"/>
              </w:rPr>
            </w:pPr>
            <w:r w:rsidRPr="00C0697D">
              <w:rPr>
                <w:sz w:val="18"/>
                <w:szCs w:val="18"/>
              </w:rPr>
              <w:t>880</w:t>
            </w:r>
          </w:p>
          <w:p w:rsidR="00A343C0" w:rsidRPr="00C0697D" w:rsidRDefault="00A343C0" w:rsidP="0055241B">
            <w:pPr>
              <w:pStyle w:val="Contenidodelatabla"/>
              <w:spacing w:after="0"/>
              <w:jc w:val="center"/>
              <w:rPr>
                <w:sz w:val="18"/>
                <w:szCs w:val="18"/>
              </w:rPr>
            </w:pPr>
          </w:p>
        </w:tc>
        <w:tc>
          <w:tcPr>
            <w:tcW w:w="931"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680</w:t>
            </w:r>
          </w:p>
        </w:tc>
        <w:tc>
          <w:tcPr>
            <w:tcW w:w="1245"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14.9</w:t>
            </w:r>
          </w:p>
        </w:tc>
        <w:tc>
          <w:tcPr>
            <w:tcW w:w="1323"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22.7</w:t>
            </w:r>
          </w:p>
        </w:tc>
        <w:tc>
          <w:tcPr>
            <w:tcW w:w="1386" w:type="dxa"/>
            <w:tcBorders>
              <w:left w:val="single" w:sz="6" w:space="0" w:color="000000"/>
              <w:bottom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177.2</w:t>
            </w:r>
          </w:p>
        </w:tc>
        <w:tc>
          <w:tcPr>
            <w:tcW w:w="1401" w:type="dxa"/>
            <w:tcBorders>
              <w:left w:val="single" w:sz="6" w:space="0" w:color="000000"/>
              <w:bottom w:val="single" w:sz="6" w:space="0" w:color="000000"/>
              <w:right w:val="single" w:sz="6" w:space="0" w:color="000000"/>
            </w:tcBorders>
          </w:tcPr>
          <w:p w:rsidR="00A343C0" w:rsidRPr="00C0697D" w:rsidRDefault="00A343C0" w:rsidP="0055241B">
            <w:pPr>
              <w:pStyle w:val="Contenidodelatabla"/>
              <w:jc w:val="center"/>
              <w:rPr>
                <w:sz w:val="18"/>
                <w:szCs w:val="18"/>
              </w:rPr>
            </w:pPr>
          </w:p>
          <w:p w:rsidR="00A343C0" w:rsidRPr="00C0697D" w:rsidRDefault="00A343C0" w:rsidP="0055241B">
            <w:pPr>
              <w:pStyle w:val="Contenidodelatabla"/>
              <w:spacing w:after="0"/>
              <w:jc w:val="center"/>
              <w:rPr>
                <w:sz w:val="18"/>
                <w:szCs w:val="18"/>
              </w:rPr>
            </w:pPr>
            <w:r w:rsidRPr="00C0697D">
              <w:rPr>
                <w:sz w:val="18"/>
                <w:szCs w:val="18"/>
              </w:rPr>
              <w:t>4.5</w:t>
            </w:r>
          </w:p>
        </w:tc>
      </w:tr>
    </w:tbl>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r w:rsidRPr="00C31D7C">
        <w:rPr>
          <w:rFonts w:ascii="Arial" w:hAnsi="Arial"/>
          <w:lang w:val="es-ES_tradnl"/>
        </w:rPr>
        <w:t>De la tabla 3.4 se selecciona el acero AISI 1018  para la fabricación del eje motriz.</w:t>
      </w:r>
    </w:p>
    <w:p w:rsidR="007C6EB3" w:rsidRDefault="007C6EB3" w:rsidP="00A343C0">
      <w:pPr>
        <w:spacing w:line="480" w:lineRule="auto"/>
        <w:ind w:left="709"/>
        <w:jc w:val="both"/>
        <w:rPr>
          <w:rFonts w:ascii="Arial" w:hAnsi="Arial"/>
          <w:lang w:val="es-ES_tradnl"/>
        </w:rPr>
      </w:pPr>
    </w:p>
    <w:p w:rsidR="00A343C0" w:rsidRPr="00C31D7C" w:rsidRDefault="00A343C0" w:rsidP="00A343C0">
      <w:pPr>
        <w:ind w:left="709"/>
        <w:jc w:val="both"/>
        <w:rPr>
          <w:rFonts w:ascii="Arial" w:hAnsi="Arial"/>
          <w:lang w:val="es-ES_tradnl"/>
        </w:rPr>
      </w:pPr>
    </w:p>
    <w:p w:rsidR="00A343C0" w:rsidRPr="00150C7B" w:rsidRDefault="00A343C0" w:rsidP="00A343C0">
      <w:pPr>
        <w:spacing w:line="480" w:lineRule="auto"/>
        <w:ind w:firstLine="709"/>
        <w:jc w:val="both"/>
        <w:rPr>
          <w:rFonts w:ascii="Arial" w:hAnsi="Arial"/>
          <w:b/>
          <w:u w:val="single"/>
          <w:lang w:val="es-ES_tradnl"/>
        </w:rPr>
      </w:pPr>
      <w:r w:rsidRPr="00150C7B">
        <w:rPr>
          <w:rFonts w:ascii="Arial" w:hAnsi="Arial"/>
          <w:b/>
          <w:u w:val="single"/>
          <w:lang w:val="es-ES_tradnl"/>
        </w:rPr>
        <w:lastRenderedPageBreak/>
        <w:t>Selección de Poleas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rPr>
          <w:rFonts w:ascii="Arial" w:hAnsi="Arial"/>
          <w:lang w:val="es-ES_tradnl"/>
        </w:rPr>
      </w:pPr>
      <w:r w:rsidRPr="00C31D7C">
        <w:rPr>
          <w:rFonts w:ascii="Arial" w:hAnsi="Arial"/>
          <w:lang w:val="es-ES_tradnl"/>
        </w:rPr>
        <w:t xml:space="preserve">Primeramente se determina la relación de </w:t>
      </w:r>
      <w:r w:rsidR="0065596B" w:rsidRPr="00C31D7C">
        <w:rPr>
          <w:rFonts w:ascii="Arial" w:hAnsi="Arial"/>
          <w:lang w:val="es-ES_tradnl"/>
        </w:rPr>
        <w:t>velocidad,</w:t>
      </w:r>
      <w:r w:rsidRPr="00C31D7C">
        <w:rPr>
          <w:rFonts w:ascii="Arial" w:hAnsi="Arial"/>
          <w:lang w:val="es-ES_tradnl"/>
        </w:rPr>
        <w:t xml:space="preserve"> donde se la obtiene al dividir las R.P.M. del eje mas rápido entre las R.P.M. del eje </w:t>
      </w:r>
      <w:r w:rsidR="0065596B" w:rsidRPr="00C31D7C">
        <w:rPr>
          <w:rFonts w:ascii="Arial" w:hAnsi="Arial"/>
          <w:lang w:val="es-ES_tradnl"/>
        </w:rPr>
        <w:t>más</w:t>
      </w:r>
      <w:r w:rsidRPr="00C31D7C">
        <w:rPr>
          <w:rFonts w:ascii="Arial" w:hAnsi="Arial"/>
          <w:lang w:val="es-ES_tradnl"/>
        </w:rPr>
        <w:t xml:space="preserve"> lento de la siguiente </w:t>
      </w:r>
      <w:r w:rsidR="0065596B" w:rsidRPr="00C31D7C">
        <w:rPr>
          <w:rFonts w:ascii="Arial" w:hAnsi="Arial"/>
          <w:lang w:val="es-ES_tradnl"/>
        </w:rPr>
        <w:t>manera:</w:t>
      </w:r>
    </w:p>
    <w:p w:rsidR="00A343C0" w:rsidRPr="00C31D7C" w:rsidRDefault="00A343C0" w:rsidP="00A343C0">
      <w:pPr>
        <w:spacing w:line="480" w:lineRule="auto"/>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R = n2/nr   </w:t>
      </w:r>
      <w:r>
        <w:rPr>
          <w:rFonts w:ascii="Arial" w:hAnsi="Arial"/>
          <w:lang w:val="es-ES_tradnl"/>
        </w:rPr>
        <w:t xml:space="preserve">                         </w:t>
      </w:r>
      <w:r w:rsidRPr="00C31D7C">
        <w:rPr>
          <w:rFonts w:ascii="Arial" w:hAnsi="Arial"/>
          <w:lang w:val="es-ES_tradnl"/>
        </w:rPr>
        <w:t xml:space="preserve">                                              ecuación(31)                                    </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Donde: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R= Relación de velocidades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n2: Velocidad de rotación a la salida del reductor</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nr: Velocidad de rotación que se requiere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R= 23.3 / 5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R= 4.66</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Luego, se procede a determinar las poleas en la tabla del apéndice L se selecciona la polea con diámetro exterior </w:t>
      </w:r>
      <w:smartTag w:uri="urn:schemas-microsoft-com:office:smarttags" w:element="metricconverter">
        <w:smartTagPr>
          <w:attr w:name="ProductID" w:val="14 in"/>
        </w:smartTagPr>
        <w:r w:rsidRPr="00C31D7C">
          <w:rPr>
            <w:rFonts w:ascii="Arial" w:hAnsi="Arial"/>
            <w:lang w:val="es-ES_tradnl"/>
          </w:rPr>
          <w:t>14 in</w:t>
        </w:r>
      </w:smartTag>
      <w:r w:rsidRPr="00C31D7C">
        <w:rPr>
          <w:rFonts w:ascii="Arial" w:hAnsi="Arial"/>
          <w:lang w:val="es-ES_tradnl"/>
        </w:rPr>
        <w:t xml:space="preserve"> para luego obtener la polea más menor tal como sigue: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14 / 4.66 = </w:t>
      </w:r>
      <w:smartTag w:uri="urn:schemas-microsoft-com:office:smarttags" w:element="metricconverter">
        <w:smartTagPr>
          <w:attr w:name="ProductID" w:val="3 pulgadas"/>
        </w:smartTagPr>
        <w:r w:rsidRPr="00C31D7C">
          <w:rPr>
            <w:rFonts w:ascii="Arial" w:hAnsi="Arial"/>
            <w:lang w:val="es-ES_tradnl"/>
          </w:rPr>
          <w:t>3 pulgadas</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Donde 3  va ser el diámetro exterior de la polea menor donde esta medida se encuentra en la tabla del apéndice L.</w:t>
      </w:r>
    </w:p>
    <w:p w:rsidR="00A343C0" w:rsidRPr="00C31D7C" w:rsidRDefault="00A343C0" w:rsidP="00A343C0">
      <w:pPr>
        <w:jc w:val="both"/>
        <w:rPr>
          <w:rFonts w:ascii="Arial" w:hAnsi="Arial"/>
          <w:lang w:val="es-ES_tradnl"/>
        </w:rPr>
      </w:pPr>
    </w:p>
    <w:p w:rsidR="00A343C0" w:rsidRPr="00E9579E" w:rsidRDefault="00A343C0" w:rsidP="00A343C0">
      <w:pPr>
        <w:spacing w:line="480" w:lineRule="auto"/>
        <w:ind w:firstLine="709"/>
        <w:jc w:val="both"/>
        <w:rPr>
          <w:rFonts w:ascii="Arial" w:hAnsi="Arial"/>
          <w:b/>
          <w:u w:val="single"/>
          <w:lang w:val="es-ES_tradnl"/>
        </w:rPr>
      </w:pPr>
      <w:r w:rsidRPr="00E9579E">
        <w:rPr>
          <w:rFonts w:ascii="Arial" w:hAnsi="Arial"/>
          <w:b/>
          <w:u w:val="single"/>
          <w:lang w:val="es-ES_tradnl"/>
        </w:rPr>
        <w:t>Determinación de la distancia entre centros y el largo de la banda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Debido a que no se especifica la distancia entre centro se procede a calcular de la siguiente </w:t>
      </w:r>
      <w:r w:rsidR="0065596B" w:rsidRPr="00C31D7C">
        <w:rPr>
          <w:rFonts w:ascii="Arial" w:hAnsi="Arial"/>
          <w:lang w:val="es-ES_tradnl"/>
        </w:rPr>
        <w:t>manera:</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rPr>
          <w:rFonts w:ascii="Arial" w:hAnsi="Arial"/>
          <w:lang w:val="es-ES_tradnl"/>
        </w:rPr>
      </w:pPr>
      <w:r w:rsidRPr="00C31D7C">
        <w:rPr>
          <w:rFonts w:ascii="Arial" w:hAnsi="Arial"/>
          <w:lang w:val="es-ES_tradnl"/>
        </w:rPr>
        <w:t xml:space="preserve">C= ( D + 3d)/2                                                                    </w:t>
      </w:r>
      <w:r w:rsidR="0065596B" w:rsidRPr="00C31D7C">
        <w:rPr>
          <w:rFonts w:ascii="Arial" w:hAnsi="Arial"/>
          <w:lang w:val="es-ES_tradnl"/>
        </w:rPr>
        <w:t>ecuación (</w:t>
      </w:r>
      <w:r w:rsidRPr="00C31D7C">
        <w:rPr>
          <w:rFonts w:ascii="Arial" w:hAnsi="Arial"/>
          <w:lang w:val="es-ES_tradnl"/>
        </w:rPr>
        <w:t>32)</w:t>
      </w:r>
    </w:p>
    <w:p w:rsidR="00A343C0" w:rsidRPr="00C31D7C" w:rsidRDefault="00A343C0" w:rsidP="00A343C0">
      <w:pPr>
        <w:jc w:val="both"/>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Donde: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C: distancia entre centros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D: Diámetro exterior de la polea mayor</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d: Diámetro exterior de la polea menor</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C= [ 14+3(3)]/2</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C= </w:t>
      </w:r>
      <w:smartTag w:uri="urn:schemas-microsoft-com:office:smarttags" w:element="metricconverter">
        <w:smartTagPr>
          <w:attr w:name="ProductID" w:val="11.5 pulgadas"/>
        </w:smartTagPr>
        <w:r w:rsidRPr="00C31D7C">
          <w:rPr>
            <w:rFonts w:ascii="Arial" w:hAnsi="Arial"/>
            <w:lang w:val="es-ES_tradnl"/>
          </w:rPr>
          <w:t>11.5 pulgadas</w:t>
        </w:r>
      </w:smartTag>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Así mismo el largo de la banda Lb se lo calcula con la siguiente formula:</w:t>
      </w:r>
    </w:p>
    <w:p w:rsidR="00A343C0" w:rsidRPr="00C31D7C" w:rsidRDefault="00A343C0" w:rsidP="00A343C0">
      <w:pPr>
        <w:spacing w:line="480" w:lineRule="auto"/>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Lb= </w:t>
      </w:r>
      <w:smartTag w:uri="urn:schemas-microsoft-com:office:smarttags" w:element="metricconverter">
        <w:smartTagPr>
          <w:attr w:name="ProductID" w:val="2C"/>
        </w:smartTagPr>
        <w:r w:rsidRPr="00C31D7C">
          <w:rPr>
            <w:rFonts w:ascii="Arial" w:hAnsi="Arial"/>
            <w:lang w:val="es-ES_tradnl"/>
          </w:rPr>
          <w:t>2C</w:t>
        </w:r>
      </w:smartTag>
      <w:r w:rsidRPr="00C31D7C">
        <w:rPr>
          <w:rFonts w:ascii="Arial" w:hAnsi="Arial"/>
          <w:lang w:val="es-ES_tradnl"/>
        </w:rPr>
        <w:t xml:space="preserve"> + 1.57 (D+d) + (D-d)² / </w:t>
      </w:r>
      <w:smartTag w:uri="urn:schemas-microsoft-com:office:smarttags" w:element="metricconverter">
        <w:smartTagPr>
          <w:attr w:name="ProductID" w:val="4C"/>
        </w:smartTagPr>
        <w:r w:rsidRPr="00C31D7C">
          <w:rPr>
            <w:rFonts w:ascii="Arial" w:hAnsi="Arial"/>
            <w:lang w:val="es-ES_tradnl"/>
          </w:rPr>
          <w:t>4C</w:t>
        </w:r>
      </w:smartTag>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 xml:space="preserve">(33)                              </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Lb= 2(11.5) + 1.57 ( 14 + 3) + (14-3)² / 4(11.5)</w:t>
      </w:r>
    </w:p>
    <w:p w:rsidR="00A343C0" w:rsidRPr="00C31D7C" w:rsidRDefault="00A343C0" w:rsidP="00A343C0">
      <w:pPr>
        <w:rPr>
          <w:rFonts w:ascii="Arial" w:hAnsi="Arial"/>
          <w:lang w:val="es-ES_tradnl"/>
        </w:rPr>
      </w:pPr>
    </w:p>
    <w:p w:rsidR="00A343C0" w:rsidRDefault="00A343C0" w:rsidP="00A343C0">
      <w:pPr>
        <w:spacing w:line="480" w:lineRule="auto"/>
        <w:ind w:firstLine="709"/>
        <w:rPr>
          <w:rFonts w:ascii="Arial" w:hAnsi="Arial"/>
          <w:lang w:val="es-ES_tradnl"/>
        </w:rPr>
      </w:pPr>
      <w:r w:rsidRPr="00C31D7C">
        <w:rPr>
          <w:rFonts w:ascii="Arial" w:hAnsi="Arial"/>
          <w:lang w:val="es-ES_tradnl"/>
        </w:rPr>
        <w:t xml:space="preserve">Lb= </w:t>
      </w:r>
      <w:smartTag w:uri="urn:schemas-microsoft-com:office:smarttags" w:element="metricconverter">
        <w:smartTagPr>
          <w:attr w:name="ProductID" w:val="52.32 pulgadas"/>
        </w:smartTagPr>
        <w:r w:rsidRPr="00C31D7C">
          <w:rPr>
            <w:rFonts w:ascii="Arial" w:hAnsi="Arial"/>
            <w:lang w:val="es-ES_tradnl"/>
          </w:rPr>
          <w:t>52.32 pulgadas</w:t>
        </w:r>
      </w:smartTag>
    </w:p>
    <w:p w:rsidR="00A343C0" w:rsidRPr="00C31D7C" w:rsidRDefault="00A343C0" w:rsidP="00A343C0">
      <w:pPr>
        <w:ind w:firstLine="709"/>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De la tabla del apéndice L indica que el largo de banda en existencia mas cercano para bandas 3V es de </w:t>
      </w:r>
      <w:smartTag w:uri="urn:schemas-microsoft-com:office:smarttags" w:element="metricconverter">
        <w:smartTagPr>
          <w:attr w:name="ProductID" w:val="50 in"/>
        </w:smartTagPr>
        <w:r w:rsidRPr="00C31D7C">
          <w:rPr>
            <w:rFonts w:ascii="Arial" w:hAnsi="Arial"/>
            <w:lang w:val="es-ES_tradnl"/>
          </w:rPr>
          <w:t>50 in</w:t>
        </w:r>
      </w:smartTag>
      <w:r w:rsidRPr="00C31D7C">
        <w:rPr>
          <w:rFonts w:ascii="Arial" w:hAnsi="Arial"/>
          <w:lang w:val="es-ES_tradnl"/>
        </w:rPr>
        <w:t>. Ahora se procede a determinar la distancia entre centros correcta ahora que se conoce el largo de la banda a través de la formula:</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lang w:val="es-ES_tradnl"/>
        </w:rPr>
        <w:t xml:space="preserve">Distancia </w:t>
      </w:r>
      <w:r w:rsidRPr="00C31D7C">
        <w:rPr>
          <w:rFonts w:ascii="Arial" w:hAnsi="Arial"/>
          <w:lang w:val="es-ES_tradnl"/>
        </w:rPr>
        <w:t>centros=[ L-1.57(D+d) –</w:t>
      </w:r>
      <w:r>
        <w:rPr>
          <w:rFonts w:ascii="Arial" w:hAnsi="Arial"/>
          <w:lang w:val="es-ES_tradnl"/>
        </w:rPr>
        <w:t xml:space="preserve"> (D-d)² / (1.57)(L-R)] / 2 </w:t>
      </w:r>
      <w:r w:rsidR="007C6EB3">
        <w:rPr>
          <w:rFonts w:ascii="Arial" w:hAnsi="Arial"/>
          <w:lang w:val="es-ES_tradnl"/>
        </w:rPr>
        <w:t>e</w:t>
      </w:r>
      <w:r w:rsidRPr="00C31D7C">
        <w:rPr>
          <w:rFonts w:ascii="Arial" w:hAnsi="Arial"/>
          <w:lang w:val="es-ES_tradnl"/>
        </w:rPr>
        <w:t>cuación(34)</w:t>
      </w:r>
    </w:p>
    <w:p w:rsidR="00A343C0" w:rsidRPr="00C31D7C" w:rsidRDefault="00A343C0" w:rsidP="00A343C0">
      <w:pPr>
        <w:jc w:val="both"/>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Distancia de centros= [50-1.57(14+3) – (14-3)² / (1.57)(50-4.66)] / 2</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Distancia de centros=10.8 pulgadas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Luego, se procede a encontrar en </w:t>
      </w:r>
      <w:r w:rsidR="0065596B" w:rsidRPr="00C31D7C">
        <w:rPr>
          <w:rFonts w:ascii="Arial" w:hAnsi="Arial"/>
          <w:lang w:val="es-ES_tradnl"/>
        </w:rPr>
        <w:t>número</w:t>
      </w:r>
      <w:r w:rsidRPr="00C31D7C">
        <w:rPr>
          <w:rFonts w:ascii="Arial" w:hAnsi="Arial"/>
          <w:lang w:val="es-ES_tradnl"/>
        </w:rPr>
        <w:t xml:space="preserve"> requerido de bandas. Donde se observa la tabla del apéndice L ,” factor de corrección de arco G “.</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Primeramente se calcula:</w:t>
      </w:r>
    </w:p>
    <w:p w:rsidR="00A343C0" w:rsidRPr="00C31D7C" w:rsidRDefault="00A343C0" w:rsidP="00A343C0">
      <w:pPr>
        <w:rPr>
          <w:rFonts w:ascii="Arial" w:hAnsi="Arial"/>
          <w:lang w:val="es-ES_tradnl"/>
        </w:rPr>
      </w:pPr>
      <w:r>
        <w:rPr>
          <w:rFonts w:ascii="Arial" w:hAnsi="Arial"/>
          <w:lang w:val="es-ES_tradnl"/>
        </w:rPr>
        <w:tab/>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(14-3) / 10.8 = 1.02  donde por interpolación el factor = 0.81</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Ahora se procede a encontrar los caballos de fuerzas para la banda en este caso bandas 3V.</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En este caso por interpolación para la polea de diámetro menor debido a que esta ubicada en el eje mas rápido se encontró de la tabla del </w:t>
      </w:r>
      <w:r w:rsidRPr="00C31D7C">
        <w:rPr>
          <w:rFonts w:ascii="Arial" w:hAnsi="Arial"/>
          <w:lang w:val="es-ES_tradnl"/>
        </w:rPr>
        <w:lastRenderedPageBreak/>
        <w:t>Apéndice L de rangos de caballos de fuerza básicos para las bandas 3V indica Hp por banda de 0.07 Hp</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De la misma manera se procede adicionar Hp por banda para una relación de velocidad de 4.66 es 0.01Hp.</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Por lo tanto, la proporción de Hp por banda = 0.07 + 0.01 =0.08Hp</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Donde este valor se debe multiplica por el factor de corrección de largo de banda = 0.96 de la tabla del apéndice L para un largo de banda 50in de corrección = 0.81; entonces:</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Hp por banda corregido 0.08 (0.81)(0.96) = 0.062 Hp</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Pr>
          <w:rFonts w:ascii="Arial" w:hAnsi="Arial"/>
          <w:lang w:val="es-ES_tradnl"/>
        </w:rPr>
        <w:t>Nú</w:t>
      </w:r>
      <w:r w:rsidRPr="00C31D7C">
        <w:rPr>
          <w:rFonts w:ascii="Arial" w:hAnsi="Arial"/>
          <w:lang w:val="es-ES_tradnl"/>
        </w:rPr>
        <w:t>mero de bandas = Diseño de Hp entre Hp corregido</w:t>
      </w:r>
    </w:p>
    <w:p w:rsidR="00A343C0" w:rsidRPr="00C31D7C" w:rsidRDefault="00A343C0" w:rsidP="00A343C0">
      <w:pPr>
        <w:spacing w:line="480" w:lineRule="auto"/>
        <w:ind w:firstLine="709"/>
        <w:rPr>
          <w:rFonts w:ascii="Arial" w:hAnsi="Arial"/>
          <w:lang w:val="es-ES_tradnl"/>
        </w:rPr>
      </w:pPr>
      <w:r>
        <w:rPr>
          <w:rFonts w:ascii="Arial" w:hAnsi="Arial"/>
          <w:lang w:val="es-ES_tradnl"/>
        </w:rPr>
        <w:t>Nú</w:t>
      </w:r>
      <w:r w:rsidRPr="00C31D7C">
        <w:rPr>
          <w:rFonts w:ascii="Arial" w:hAnsi="Arial"/>
          <w:lang w:val="es-ES_tradnl"/>
        </w:rPr>
        <w:t>mero de bandas = 0.15Hp/ 0.062 Hp</w:t>
      </w:r>
    </w:p>
    <w:p w:rsidR="00A343C0" w:rsidRPr="00C31D7C" w:rsidRDefault="00A343C0" w:rsidP="00A343C0">
      <w:pPr>
        <w:rPr>
          <w:rFonts w:ascii="Arial" w:hAnsi="Arial"/>
          <w:lang w:val="es-ES_tradnl"/>
        </w:rPr>
      </w:pPr>
      <w:r>
        <w:rPr>
          <w:rFonts w:ascii="Arial" w:hAnsi="Arial"/>
          <w:lang w:val="es-ES_tradnl"/>
        </w:rPr>
        <w:tab/>
      </w:r>
    </w:p>
    <w:p w:rsidR="00A343C0" w:rsidRPr="00C31D7C" w:rsidRDefault="00A343C0" w:rsidP="00A343C0">
      <w:pPr>
        <w:spacing w:line="480" w:lineRule="auto"/>
        <w:ind w:firstLine="709"/>
        <w:rPr>
          <w:rFonts w:ascii="Arial" w:hAnsi="Arial"/>
          <w:lang w:val="es-ES_tradnl"/>
        </w:rPr>
      </w:pPr>
      <w:r>
        <w:rPr>
          <w:rFonts w:ascii="Arial" w:hAnsi="Arial"/>
          <w:lang w:val="es-ES_tradnl"/>
        </w:rPr>
        <w:t>Nú</w:t>
      </w:r>
      <w:r w:rsidRPr="00C31D7C">
        <w:rPr>
          <w:rFonts w:ascii="Arial" w:hAnsi="Arial"/>
          <w:lang w:val="es-ES_tradnl"/>
        </w:rPr>
        <w:t xml:space="preserve">mero de bandas = 2.4 ~3 bandas </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Por lo tanto las dos poleas son:</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Polea motriz 3 3V 300 SH</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Sh 1 ¼</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Polea impulsada 3 3 V 1400 SK</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Sk 1¼</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rPr>
          <w:rFonts w:ascii="Arial" w:hAnsi="Arial"/>
          <w:lang w:val="es-ES_tradnl"/>
        </w:rPr>
      </w:pPr>
      <w:r w:rsidRPr="00C31D7C">
        <w:rPr>
          <w:rFonts w:ascii="Arial" w:hAnsi="Arial"/>
          <w:lang w:val="es-ES_tradnl"/>
        </w:rPr>
        <w:lastRenderedPageBreak/>
        <w:t>Con bujes SH Y SK y bandas 3V donde sus medidas se las puede ver en el apéndice L</w:t>
      </w:r>
    </w:p>
    <w:p w:rsidR="00A343C0" w:rsidRPr="00D740C0" w:rsidRDefault="00A343C0" w:rsidP="00A343C0">
      <w:pPr>
        <w:rPr>
          <w:rFonts w:ascii="Arial" w:hAnsi="Arial"/>
          <w:b/>
          <w:lang w:val="es-ES_tradnl"/>
        </w:rPr>
      </w:pPr>
    </w:p>
    <w:p w:rsidR="00A343C0" w:rsidRPr="00B861F1" w:rsidRDefault="00A343C0" w:rsidP="00A343C0">
      <w:pPr>
        <w:spacing w:line="480" w:lineRule="auto"/>
        <w:ind w:firstLine="709"/>
        <w:rPr>
          <w:rFonts w:ascii="Arial" w:hAnsi="Arial"/>
          <w:b/>
          <w:u w:val="single"/>
          <w:lang w:val="es-ES_tradnl"/>
        </w:rPr>
      </w:pPr>
      <w:r w:rsidRPr="00B861F1">
        <w:rPr>
          <w:rFonts w:ascii="Arial" w:hAnsi="Arial"/>
          <w:b/>
          <w:u w:val="single"/>
          <w:lang w:val="es-ES_tradnl"/>
        </w:rPr>
        <w:t>Selección de Rodamientos</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Para seleccionar el rodamiento hay que tener las cargas que hay en el eje sean estas axial o radial, a continuación se procede a determinar la carga  equivalente con la formula: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 xml:space="preserve">P = X.Fr + Y.Fa </w:t>
      </w:r>
      <w:r>
        <w:rPr>
          <w:rFonts w:ascii="Arial" w:hAnsi="Arial"/>
          <w:lang w:val="es-ES_tradnl"/>
        </w:rPr>
        <w:t xml:space="preserve">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35)</w:t>
      </w:r>
    </w:p>
    <w:p w:rsidR="00A343C0" w:rsidRPr="00C31D7C" w:rsidRDefault="00A343C0" w:rsidP="00A343C0">
      <w:pPr>
        <w:spacing w:line="480" w:lineRule="auto"/>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Siendo:</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P: carga dinámica equivalente</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Fr: Carga radial</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Fa</w:t>
      </w:r>
      <w:r w:rsidR="0065596B" w:rsidRPr="00C31D7C">
        <w:rPr>
          <w:rFonts w:ascii="Arial" w:hAnsi="Arial"/>
          <w:lang w:val="es-ES_tradnl"/>
        </w:rPr>
        <w:t>: Carga</w:t>
      </w:r>
      <w:r w:rsidRPr="00C31D7C">
        <w:rPr>
          <w:rFonts w:ascii="Arial" w:hAnsi="Arial"/>
          <w:lang w:val="es-ES_tradnl"/>
        </w:rPr>
        <w:t xml:space="preserve"> axial</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X: Factor radial</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Y: Factor axial</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Como la carga radial es nula, tenemos entonces la siguiente expresión:</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P=Y.Fa</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lastRenderedPageBreak/>
        <w:t xml:space="preserve">Siendo Y=1 por trabajar a baja </w:t>
      </w:r>
      <w:r w:rsidR="0065596B" w:rsidRPr="00C31D7C">
        <w:rPr>
          <w:rFonts w:ascii="Arial" w:hAnsi="Arial"/>
          <w:lang w:val="es-ES_tradnl"/>
        </w:rPr>
        <w:t>velocidad,</w:t>
      </w:r>
      <w:r w:rsidRPr="00C31D7C">
        <w:rPr>
          <w:rFonts w:ascii="Arial" w:hAnsi="Arial"/>
          <w:lang w:val="es-ES_tradnl"/>
        </w:rPr>
        <w:t xml:space="preserve"> entonces tenemos:</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P= (1)(188.2)</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P=188.2N</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Donde la capacidad de carga dinámica C para la selección del rodamiento se lo obtiene de la ecuación:</w:t>
      </w:r>
    </w:p>
    <w:p w:rsidR="00A343C0" w:rsidRPr="00C31D7C" w:rsidRDefault="00A343C0" w:rsidP="00A343C0">
      <w:pPr>
        <w:jc w:val="both"/>
        <w:rPr>
          <w:rFonts w:ascii="Arial" w:hAnsi="Arial"/>
          <w:lang w:val="es-ES_tradnl"/>
        </w:rPr>
      </w:pPr>
    </w:p>
    <w:p w:rsidR="00A343C0" w:rsidRPr="00BF045C" w:rsidRDefault="00A343C0" w:rsidP="00A343C0">
      <w:pPr>
        <w:spacing w:line="480" w:lineRule="auto"/>
        <w:ind w:firstLine="709"/>
        <w:rPr>
          <w:rFonts w:ascii="Arial" w:hAnsi="Arial"/>
          <w:lang w:val="pt-BR"/>
        </w:rPr>
      </w:pPr>
      <w:r w:rsidRPr="00BF045C">
        <w:rPr>
          <w:rFonts w:ascii="Arial" w:hAnsi="Arial"/>
          <w:lang w:val="pt-BR"/>
        </w:rPr>
        <w:t>L10h= 10^6 / 60.n (C/P)^</w:t>
      </w:r>
      <w:r>
        <w:rPr>
          <w:rFonts w:ascii="Arial" w:hAnsi="Arial"/>
          <w:sz w:val="20"/>
          <w:lang w:val="pt-BR"/>
        </w:rPr>
        <w:t xml:space="preserve">p                </w:t>
      </w:r>
      <w:r w:rsidRPr="00BF045C">
        <w:rPr>
          <w:rFonts w:ascii="Arial" w:hAnsi="Arial"/>
          <w:sz w:val="20"/>
          <w:lang w:val="pt-BR"/>
        </w:rPr>
        <w:t xml:space="preserve">                                   </w:t>
      </w:r>
      <w:r w:rsidRPr="00BF045C">
        <w:rPr>
          <w:rFonts w:ascii="Arial" w:hAnsi="Arial"/>
          <w:lang w:val="pt-BR"/>
        </w:rPr>
        <w:t xml:space="preserve">      </w:t>
      </w:r>
      <w:r w:rsidR="005B77A5">
        <w:rPr>
          <w:rFonts w:ascii="Arial" w:hAnsi="Arial"/>
          <w:lang w:val="pt-BR"/>
        </w:rPr>
        <w:t>ecuacion</w:t>
      </w:r>
      <w:r w:rsidRPr="00BF045C">
        <w:rPr>
          <w:rFonts w:ascii="Arial" w:hAnsi="Arial"/>
          <w:lang w:val="pt-BR"/>
        </w:rPr>
        <w:t>(36)</w:t>
      </w:r>
      <w:r w:rsidRPr="00BF045C">
        <w:rPr>
          <w:rFonts w:ascii="Arial" w:hAnsi="Arial"/>
          <w:sz w:val="20"/>
          <w:lang w:val="pt-BR"/>
        </w:rPr>
        <w:t xml:space="preserve">                           </w:t>
      </w:r>
      <w:r w:rsidRPr="00BF045C">
        <w:rPr>
          <w:rFonts w:ascii="Arial" w:hAnsi="Arial"/>
          <w:lang w:val="pt-BR"/>
        </w:rPr>
        <w:t xml:space="preserve"> </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Donde;</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sz w:val="20"/>
          <w:lang w:val="es-ES_tradnl"/>
        </w:rPr>
        <w:t>p</w:t>
      </w:r>
      <w:r w:rsidRPr="00C31D7C">
        <w:rPr>
          <w:rFonts w:ascii="Arial" w:hAnsi="Arial"/>
          <w:lang w:val="es-ES_tradnl"/>
        </w:rPr>
        <w:t xml:space="preserve"> = 3 para rodamientos de bolas </w:t>
      </w:r>
    </w:p>
    <w:p w:rsidR="00A343C0" w:rsidRPr="00BF045C" w:rsidRDefault="00A343C0" w:rsidP="00A343C0">
      <w:pPr>
        <w:spacing w:line="480" w:lineRule="auto"/>
        <w:ind w:firstLine="709"/>
        <w:rPr>
          <w:rFonts w:ascii="Arial" w:hAnsi="Arial"/>
          <w:lang w:val="pt-BR"/>
        </w:rPr>
      </w:pPr>
      <w:r w:rsidRPr="00BF045C">
        <w:rPr>
          <w:rFonts w:ascii="Arial" w:hAnsi="Arial"/>
          <w:lang w:val="pt-BR"/>
        </w:rPr>
        <w:t>L10h=30000 horas</w:t>
      </w:r>
    </w:p>
    <w:p w:rsidR="00A343C0" w:rsidRPr="00BF045C" w:rsidRDefault="00A343C0" w:rsidP="00A343C0">
      <w:pPr>
        <w:rPr>
          <w:rFonts w:ascii="Arial" w:hAnsi="Arial"/>
          <w:lang w:val="pt-BR"/>
        </w:rPr>
      </w:pPr>
    </w:p>
    <w:p w:rsidR="00A343C0" w:rsidRPr="00BF045C" w:rsidRDefault="00A343C0" w:rsidP="00A343C0">
      <w:pPr>
        <w:spacing w:line="480" w:lineRule="auto"/>
        <w:ind w:firstLine="709"/>
        <w:rPr>
          <w:rFonts w:ascii="Arial" w:hAnsi="Arial"/>
          <w:lang w:val="pt-BR"/>
        </w:rPr>
      </w:pPr>
      <w:r w:rsidRPr="00BF045C">
        <w:rPr>
          <w:rFonts w:ascii="Arial" w:hAnsi="Arial"/>
          <w:lang w:val="pt-BR"/>
        </w:rPr>
        <w:t>P=188.2N</w:t>
      </w:r>
    </w:p>
    <w:p w:rsidR="00A343C0" w:rsidRPr="00BF045C" w:rsidRDefault="00A343C0" w:rsidP="00A343C0">
      <w:pPr>
        <w:rPr>
          <w:rFonts w:ascii="Arial" w:hAnsi="Arial"/>
          <w:lang w:val="pt-BR"/>
        </w:rPr>
      </w:pPr>
    </w:p>
    <w:p w:rsidR="00A343C0" w:rsidRPr="00BF045C" w:rsidRDefault="00A343C0" w:rsidP="00A343C0">
      <w:pPr>
        <w:spacing w:line="480" w:lineRule="auto"/>
        <w:ind w:firstLine="709"/>
        <w:rPr>
          <w:rFonts w:ascii="Arial" w:hAnsi="Arial"/>
          <w:lang w:val="pt-BR"/>
        </w:rPr>
      </w:pPr>
      <w:r w:rsidRPr="00BF045C">
        <w:rPr>
          <w:rFonts w:ascii="Arial" w:hAnsi="Arial"/>
          <w:lang w:val="pt-BR"/>
        </w:rPr>
        <w:t>n=5RPM</w:t>
      </w:r>
    </w:p>
    <w:p w:rsidR="00A343C0" w:rsidRPr="00BF045C" w:rsidRDefault="00A343C0" w:rsidP="00A343C0">
      <w:pPr>
        <w:rPr>
          <w:rFonts w:ascii="Arial" w:hAnsi="Arial"/>
          <w:lang w:val="pt-BR"/>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Entonces;</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C= [60(5)(30000) / 10^</w:t>
      </w:r>
      <w:r w:rsidRPr="00C31D7C">
        <w:rPr>
          <w:rFonts w:ascii="Arial" w:hAnsi="Arial"/>
          <w:sz w:val="20"/>
          <w:lang w:val="es-ES_tradnl"/>
        </w:rPr>
        <w:t xml:space="preserve">6]? </w:t>
      </w:r>
      <w:r w:rsidRPr="00C31D7C">
        <w:rPr>
          <w:rFonts w:ascii="Arial" w:hAnsi="Arial"/>
          <w:lang w:val="es-ES_tradnl"/>
        </w:rPr>
        <w:t>(188.2)</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C= 0.57 KN</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rPr>
          <w:rFonts w:ascii="Arial" w:hAnsi="Arial"/>
          <w:lang w:val="es-ES_tradnl"/>
        </w:rPr>
      </w:pPr>
      <w:r w:rsidRPr="00C31D7C">
        <w:rPr>
          <w:rFonts w:ascii="Arial" w:hAnsi="Arial"/>
          <w:lang w:val="es-ES_tradnl"/>
        </w:rPr>
        <w:t xml:space="preserve">El rodamiento puede alcanzar una vida ilimitada obteniendo la capacidad de carga estática a través de la </w:t>
      </w:r>
      <w:r w:rsidR="0065596B" w:rsidRPr="00C31D7C">
        <w:rPr>
          <w:rFonts w:ascii="Arial" w:hAnsi="Arial"/>
          <w:lang w:val="es-ES_tradnl"/>
        </w:rPr>
        <w:t>relación:</w:t>
      </w:r>
    </w:p>
    <w:p w:rsidR="00A343C0" w:rsidRPr="00C31D7C" w:rsidRDefault="00A343C0" w:rsidP="00A343C0">
      <w:pPr>
        <w:rPr>
          <w:rFonts w:ascii="Arial" w:hAnsi="Arial"/>
          <w:lang w:val="es-ES_tradnl"/>
        </w:rPr>
      </w:pPr>
    </w:p>
    <w:p w:rsidR="00A343C0" w:rsidRPr="00C31D7C" w:rsidRDefault="00A343C0" w:rsidP="00A343C0">
      <w:pPr>
        <w:spacing w:line="480" w:lineRule="auto"/>
        <w:ind w:left="709"/>
        <w:rPr>
          <w:rFonts w:ascii="Arial" w:hAnsi="Arial"/>
          <w:lang w:val="es-ES_tradnl"/>
        </w:rPr>
      </w:pPr>
      <w:r>
        <w:rPr>
          <w:rFonts w:ascii="Arial" w:hAnsi="Arial"/>
          <w:lang w:val="es-ES_tradnl"/>
        </w:rPr>
        <w:lastRenderedPageBreak/>
        <w:t xml:space="preserve">Co / Po </w:t>
      </w:r>
      <w:r>
        <w:rPr>
          <w:rFonts w:ascii="Arial" w:hAnsi="Arial" w:cs="Arial"/>
          <w:lang w:val="es-ES_tradnl"/>
        </w:rPr>
        <w:t>≥</w:t>
      </w:r>
      <w:r w:rsidRPr="00C31D7C">
        <w:rPr>
          <w:rFonts w:ascii="Arial" w:hAnsi="Arial"/>
          <w:lang w:val="es-ES_tradnl"/>
        </w:rPr>
        <w:t xml:space="preserve"> 8                                                                         </w:t>
      </w:r>
      <w:r w:rsidR="0065596B" w:rsidRPr="00C31D7C">
        <w:rPr>
          <w:rFonts w:ascii="Arial" w:hAnsi="Arial"/>
          <w:lang w:val="es-ES_tradnl"/>
        </w:rPr>
        <w:t>ecuación (</w:t>
      </w:r>
      <w:r w:rsidRPr="00C31D7C">
        <w:rPr>
          <w:rFonts w:ascii="Arial" w:hAnsi="Arial"/>
          <w:lang w:val="es-ES_tradnl"/>
        </w:rPr>
        <w:t xml:space="preserve">37)                              </w:t>
      </w:r>
    </w:p>
    <w:p w:rsidR="00A343C0" w:rsidRPr="00C31D7C" w:rsidRDefault="00A343C0" w:rsidP="00A343C0">
      <w:pPr>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Co = Po(8)</w:t>
      </w: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Co= 188.2(8)</w:t>
      </w:r>
    </w:p>
    <w:p w:rsidR="00A343C0" w:rsidRPr="00C31D7C" w:rsidRDefault="00A343C0" w:rsidP="00A343C0">
      <w:pPr>
        <w:spacing w:line="480" w:lineRule="auto"/>
        <w:rPr>
          <w:rFonts w:ascii="Arial" w:hAnsi="Arial"/>
          <w:lang w:val="es-ES_tradnl"/>
        </w:rPr>
      </w:pPr>
    </w:p>
    <w:p w:rsidR="00A343C0" w:rsidRPr="00C31D7C" w:rsidRDefault="00A343C0" w:rsidP="00A343C0">
      <w:pPr>
        <w:spacing w:line="480" w:lineRule="auto"/>
        <w:ind w:firstLine="709"/>
        <w:rPr>
          <w:rFonts w:ascii="Arial" w:hAnsi="Arial"/>
          <w:lang w:val="es-ES_tradnl"/>
        </w:rPr>
      </w:pPr>
      <w:r w:rsidRPr="00C31D7C">
        <w:rPr>
          <w:rFonts w:ascii="Arial" w:hAnsi="Arial"/>
          <w:lang w:val="es-ES_tradnl"/>
        </w:rPr>
        <w:t>Co=1.51 KN</w:t>
      </w:r>
    </w:p>
    <w:p w:rsidR="00A343C0" w:rsidRPr="00C31D7C" w:rsidRDefault="00A343C0" w:rsidP="00A343C0">
      <w:pPr>
        <w:rPr>
          <w:rFonts w:ascii="Arial" w:hAnsi="Arial"/>
          <w:lang w:val="es-ES_tradnl"/>
        </w:rPr>
      </w:pPr>
    </w:p>
    <w:p w:rsidR="00A343C0" w:rsidRDefault="00A343C0" w:rsidP="00A343C0">
      <w:pPr>
        <w:spacing w:line="480" w:lineRule="auto"/>
        <w:ind w:left="709"/>
        <w:jc w:val="both"/>
        <w:rPr>
          <w:rFonts w:ascii="Arial" w:hAnsi="Arial"/>
          <w:lang w:val="es-ES_tradnl"/>
        </w:rPr>
      </w:pPr>
      <w:r w:rsidRPr="00C31D7C">
        <w:rPr>
          <w:rFonts w:ascii="Arial" w:hAnsi="Arial"/>
          <w:lang w:val="es-ES_tradnl"/>
        </w:rPr>
        <w:t xml:space="preserve">Donde se procede a seleccionar el rodamiento de serie 16206.104 que se encuentra en el apéndice L del catalogo FAG para un diámetro de eje </w:t>
      </w:r>
      <w:smartTag w:uri="urn:schemas-microsoft-com:office:smarttags" w:element="metricconverter">
        <w:smartTagPr>
          <w:attr w:name="ProductID" w:val="31.75 mm"/>
        </w:smartTagPr>
        <w:r w:rsidRPr="00C31D7C">
          <w:rPr>
            <w:rFonts w:ascii="Arial" w:hAnsi="Arial"/>
            <w:lang w:val="es-ES_tradnl"/>
          </w:rPr>
          <w:t>31.75 mm</w:t>
        </w:r>
      </w:smartTag>
      <w:r w:rsidRPr="00C31D7C">
        <w:rPr>
          <w:rFonts w:ascii="Arial" w:hAnsi="Arial"/>
          <w:lang w:val="es-ES_tradnl"/>
        </w:rPr>
        <w:t xml:space="preserve"> con resistencia a cargas dinámica C=19.3 KN y Co =11.2 KN. Luego se escoge el soporte de brida de fundición gris F206 donde las medidas se las encuentra en el apéndice L.</w:t>
      </w:r>
    </w:p>
    <w:p w:rsidR="00A343C0" w:rsidRPr="00C31D7C" w:rsidRDefault="00A343C0" w:rsidP="00A343C0">
      <w:pPr>
        <w:spacing w:line="480" w:lineRule="auto"/>
        <w:ind w:left="709"/>
        <w:jc w:val="both"/>
        <w:rPr>
          <w:rFonts w:ascii="Arial" w:hAnsi="Arial"/>
          <w:lang w:val="es-ES_tradnl"/>
        </w:rPr>
      </w:pPr>
    </w:p>
    <w:p w:rsidR="00A343C0" w:rsidRPr="00C31D7C" w:rsidRDefault="00A343C0" w:rsidP="00A343C0">
      <w:pPr>
        <w:jc w:val="both"/>
        <w:rPr>
          <w:rFonts w:ascii="Arial" w:hAnsi="Arial"/>
          <w:lang w:val="es-ES_tradnl"/>
        </w:rPr>
      </w:pPr>
    </w:p>
    <w:p w:rsidR="00A343C0" w:rsidRPr="00B861F1" w:rsidRDefault="00A343C0" w:rsidP="00A343C0">
      <w:pPr>
        <w:spacing w:line="480" w:lineRule="auto"/>
        <w:ind w:firstLine="709"/>
        <w:jc w:val="both"/>
        <w:rPr>
          <w:rFonts w:ascii="Arial" w:hAnsi="Arial"/>
          <w:b/>
          <w:u w:val="single"/>
          <w:lang w:val="es-ES_tradnl"/>
        </w:rPr>
      </w:pPr>
      <w:r w:rsidRPr="00B861F1">
        <w:rPr>
          <w:rFonts w:ascii="Arial" w:hAnsi="Arial"/>
          <w:b/>
          <w:u w:val="single"/>
          <w:lang w:val="es-ES_tradnl"/>
        </w:rPr>
        <w:t>Ancho del Túnel</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Para establecer las dimensiones del ancho del túnel debe considerarse el diámetro del cilindro y la distancia que van a ser instaladas la red de tuberías acero inoxidable 304-L</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Lue</w:t>
      </w:r>
      <w:r w:rsidR="00156EC0">
        <w:rPr>
          <w:rFonts w:ascii="Arial" w:hAnsi="Arial"/>
          <w:lang w:val="es-ES_tradnl"/>
        </w:rPr>
        <w:t xml:space="preserve">go con el diámetro del envase </w:t>
      </w:r>
      <w:r w:rsidR="00156EC0">
        <w:rPr>
          <w:rFonts w:ascii="Arial" w:hAnsi="Arial" w:cs="Arial"/>
          <w:lang w:val="es-ES_tradnl"/>
        </w:rPr>
        <w:t>Ф</w:t>
      </w:r>
      <w:r w:rsidRPr="00C31D7C">
        <w:rPr>
          <w:rFonts w:ascii="Arial" w:hAnsi="Arial"/>
          <w:lang w:val="es-ES_tradnl"/>
        </w:rPr>
        <w:t xml:space="preserve">= </w:t>
      </w:r>
      <w:smartTag w:uri="urn:schemas-microsoft-com:office:smarttags" w:element="metricconverter">
        <w:smartTagPr>
          <w:attr w:name="ProductID" w:val="34 cm"/>
        </w:smartTagPr>
        <w:r w:rsidRPr="00C31D7C">
          <w:rPr>
            <w:rFonts w:ascii="Arial" w:hAnsi="Arial"/>
            <w:lang w:val="es-ES_tradnl"/>
          </w:rPr>
          <w:t xml:space="preserve">34 </w:t>
        </w:r>
        <w:r w:rsidR="0065596B" w:rsidRPr="00C31D7C">
          <w:rPr>
            <w:rFonts w:ascii="Arial" w:hAnsi="Arial"/>
            <w:lang w:val="es-ES_tradnl"/>
          </w:rPr>
          <w:t>cm</w:t>
        </w:r>
      </w:smartTag>
      <w:r w:rsidR="0065596B" w:rsidRPr="00C31D7C">
        <w:rPr>
          <w:rFonts w:ascii="Arial" w:hAnsi="Arial"/>
          <w:lang w:val="es-ES_tradnl"/>
        </w:rPr>
        <w:t>,</w:t>
      </w:r>
      <w:r w:rsidRPr="00C31D7C">
        <w:rPr>
          <w:rFonts w:ascii="Arial" w:hAnsi="Arial"/>
          <w:lang w:val="es-ES_tradnl"/>
        </w:rPr>
        <w:t xml:space="preserve"> se procede a determinar donde deben situarse las boquillas de la red de </w:t>
      </w:r>
      <w:r w:rsidR="0065596B" w:rsidRPr="00C31D7C">
        <w:rPr>
          <w:rFonts w:ascii="Arial" w:hAnsi="Arial"/>
          <w:lang w:val="es-ES_tradnl"/>
        </w:rPr>
        <w:t>tuberías,</w:t>
      </w:r>
      <w:r w:rsidRPr="00C31D7C">
        <w:rPr>
          <w:rFonts w:ascii="Arial" w:hAnsi="Arial"/>
          <w:lang w:val="es-ES_tradnl"/>
        </w:rPr>
        <w:t xml:space="preserve"> como se vera mas adelante las boquillas se deberán de colocarse a una distancia de 0.6m de la superficie como máximo basándonos en el apéndice F. Por lo tanto,</w:t>
      </w:r>
      <w:r>
        <w:rPr>
          <w:rFonts w:ascii="Arial" w:hAnsi="Arial"/>
          <w:lang w:val="es-ES_tradnl"/>
        </w:rPr>
        <w:t xml:space="preserve"> </w:t>
      </w:r>
      <w:r w:rsidRPr="00C31D7C">
        <w:rPr>
          <w:rFonts w:ascii="Arial" w:hAnsi="Arial"/>
          <w:lang w:val="es-ES_tradnl"/>
        </w:rPr>
        <w:t>el ancho del túnel será:</w:t>
      </w: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lastRenderedPageBreak/>
        <w:t xml:space="preserve">Diámetro del cilindro= </w:t>
      </w:r>
      <w:smartTag w:uri="urn:schemas-microsoft-com:office:smarttags" w:element="metricconverter">
        <w:smartTagPr>
          <w:attr w:name="ProductID" w:val="34 cm"/>
        </w:smartTagPr>
        <w:r w:rsidRPr="00C31D7C">
          <w:rPr>
            <w:rFonts w:ascii="Arial" w:hAnsi="Arial"/>
            <w:lang w:val="es-ES_tradnl"/>
          </w:rPr>
          <w:t>34 cm</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Default="00A343C0" w:rsidP="00A343C0">
      <w:pPr>
        <w:spacing w:line="480" w:lineRule="auto"/>
        <w:ind w:firstLine="709"/>
        <w:jc w:val="both"/>
        <w:rPr>
          <w:rFonts w:ascii="Arial" w:hAnsi="Arial"/>
          <w:lang w:val="es-ES_tradnl"/>
        </w:rPr>
      </w:pPr>
      <w:r w:rsidRPr="00C31D7C">
        <w:rPr>
          <w:rFonts w:ascii="Arial" w:hAnsi="Arial"/>
          <w:lang w:val="es-ES_tradnl"/>
        </w:rPr>
        <w:t xml:space="preserve">Distancia de las boquillas a la superficie =30 cm </w:t>
      </w:r>
      <w:r>
        <w:rPr>
          <w:rFonts w:ascii="Arial" w:hAnsi="Arial"/>
          <w:lang w:val="es-ES_tradnl"/>
        </w:rPr>
        <w:t xml:space="preserve"> </w:t>
      </w:r>
    </w:p>
    <w:p w:rsidR="00A343C0" w:rsidRPr="00C31D7C" w:rsidRDefault="00A343C0" w:rsidP="00A343C0">
      <w:pPr>
        <w:spacing w:line="480" w:lineRule="auto"/>
        <w:ind w:firstLine="709"/>
        <w:jc w:val="both"/>
        <w:rPr>
          <w:rFonts w:ascii="Arial" w:hAnsi="Arial"/>
          <w:lang w:val="es-ES_tradnl"/>
        </w:rPr>
      </w:pPr>
      <w:r>
        <w:rPr>
          <w:rFonts w:ascii="Arial" w:hAnsi="Arial"/>
          <w:lang w:val="es-ES_tradnl"/>
        </w:rPr>
        <w:t>T</w:t>
      </w:r>
      <w:r w:rsidRPr="00C31D7C">
        <w:rPr>
          <w:rFonts w:ascii="Arial" w:hAnsi="Arial"/>
          <w:lang w:val="es-ES_tradnl"/>
        </w:rPr>
        <w:t xml:space="preserve">ubería = </w:t>
      </w:r>
      <w:smartTag w:uri="urn:schemas-microsoft-com:office:smarttags" w:element="metricconverter">
        <w:smartTagPr>
          <w:attr w:name="ProductID" w:val="2.54 cm"/>
        </w:smartTagPr>
        <w:r w:rsidRPr="00C31D7C">
          <w:rPr>
            <w:rFonts w:ascii="Arial" w:hAnsi="Arial"/>
            <w:lang w:val="es-ES_tradnl"/>
          </w:rPr>
          <w:t>2.54 cm</w:t>
        </w:r>
      </w:smartTag>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 xml:space="preserve">Holgura = </w:t>
      </w:r>
      <w:smartTag w:uri="urn:schemas-microsoft-com:office:smarttags" w:element="metricconverter">
        <w:smartTagPr>
          <w:attr w:name="ProductID" w:val="18 cm"/>
        </w:smartTagPr>
        <w:r w:rsidRPr="00C31D7C">
          <w:rPr>
            <w:rFonts w:ascii="Arial" w:hAnsi="Arial"/>
            <w:lang w:val="es-ES_tradnl"/>
          </w:rPr>
          <w:t>18 cm</w:t>
        </w:r>
      </w:smartTag>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Ancho del túnel= 30(2) + 34 +2(18) = 130 cm=1.3m</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El ancho de la maquina es </w:t>
      </w:r>
      <w:r w:rsidR="0065596B" w:rsidRPr="00C31D7C">
        <w:rPr>
          <w:rFonts w:ascii="Arial" w:hAnsi="Arial"/>
          <w:lang w:val="es-ES_tradnl"/>
        </w:rPr>
        <w:t>4m;</w:t>
      </w:r>
      <w:r w:rsidRPr="00C31D7C">
        <w:rPr>
          <w:rFonts w:ascii="Arial" w:hAnsi="Arial"/>
          <w:lang w:val="es-ES_tradnl"/>
        </w:rPr>
        <w:t xml:space="preserve"> por lo tanto,</w:t>
      </w:r>
      <w:r>
        <w:rPr>
          <w:rFonts w:ascii="Arial" w:hAnsi="Arial"/>
          <w:lang w:val="es-ES_tradnl"/>
        </w:rPr>
        <w:t xml:space="preserve"> </w:t>
      </w:r>
      <w:r w:rsidRPr="00C31D7C">
        <w:rPr>
          <w:rFonts w:ascii="Arial" w:hAnsi="Arial"/>
          <w:lang w:val="es-ES_tradnl"/>
        </w:rPr>
        <w:t xml:space="preserve">la parte del centro de la maquina </w:t>
      </w:r>
      <w:r w:rsidR="0065596B" w:rsidRPr="00C31D7C">
        <w:rPr>
          <w:rFonts w:ascii="Arial" w:hAnsi="Arial"/>
          <w:lang w:val="es-ES_tradnl"/>
        </w:rPr>
        <w:t>será:</w:t>
      </w:r>
    </w:p>
    <w:p w:rsidR="00A343C0" w:rsidRPr="00C31D7C" w:rsidRDefault="00A343C0" w:rsidP="00A343C0">
      <w:pPr>
        <w:jc w:val="both"/>
        <w:rPr>
          <w:rFonts w:ascii="Arial" w:hAnsi="Arial"/>
          <w:lang w:val="es-ES_tradnl"/>
        </w:rPr>
      </w:pPr>
    </w:p>
    <w:p w:rsidR="00A343C0" w:rsidRDefault="00A343C0" w:rsidP="00A343C0">
      <w:pPr>
        <w:spacing w:line="480" w:lineRule="auto"/>
        <w:ind w:firstLine="709"/>
        <w:jc w:val="both"/>
        <w:rPr>
          <w:rFonts w:ascii="Arial" w:hAnsi="Arial"/>
          <w:lang w:val="es-ES_tradnl"/>
        </w:rPr>
      </w:pPr>
      <w:r w:rsidRPr="00C31D7C">
        <w:rPr>
          <w:rFonts w:ascii="Arial" w:hAnsi="Arial"/>
          <w:lang w:val="es-ES_tradnl"/>
        </w:rPr>
        <w:t xml:space="preserve">Parte del centro = </w:t>
      </w:r>
      <w:smartTag w:uri="urn:schemas-microsoft-com:office:smarttags" w:element="metricconverter">
        <w:smartTagPr>
          <w:attr w:name="ProductID" w:val="4 m"/>
        </w:smartTagPr>
        <w:r w:rsidRPr="00C31D7C">
          <w:rPr>
            <w:rFonts w:ascii="Arial" w:hAnsi="Arial"/>
            <w:lang w:val="es-ES_tradnl"/>
          </w:rPr>
          <w:t>4 m</w:t>
        </w:r>
      </w:smartTag>
      <w:r w:rsidRPr="00C31D7C">
        <w:rPr>
          <w:rFonts w:ascii="Arial" w:hAnsi="Arial"/>
          <w:lang w:val="es-ES_tradnl"/>
        </w:rPr>
        <w:t xml:space="preserve"> – 2(1.3) = </w:t>
      </w:r>
      <w:smartTag w:uri="urn:schemas-microsoft-com:office:smarttags" w:element="metricconverter">
        <w:smartTagPr>
          <w:attr w:name="ProductID" w:val="1.4 m"/>
        </w:smartTagPr>
        <w:r w:rsidRPr="00C31D7C">
          <w:rPr>
            <w:rFonts w:ascii="Arial" w:hAnsi="Arial"/>
            <w:lang w:val="es-ES_tradnl"/>
          </w:rPr>
          <w:t>1.4 m</w:t>
        </w:r>
      </w:smartTag>
      <w:r w:rsidRPr="00C31D7C">
        <w:rPr>
          <w:rFonts w:ascii="Arial" w:hAnsi="Arial"/>
          <w:lang w:val="es-ES_tradnl"/>
        </w:rPr>
        <w:t xml:space="preserve"> </w:t>
      </w:r>
    </w:p>
    <w:p w:rsidR="00A343C0" w:rsidRDefault="00A343C0" w:rsidP="00A343C0">
      <w:pPr>
        <w:ind w:firstLine="709"/>
        <w:jc w:val="both"/>
        <w:rPr>
          <w:rFonts w:ascii="Arial" w:hAnsi="Arial"/>
          <w:lang w:val="es-ES_tradnl"/>
        </w:rPr>
      </w:pPr>
    </w:p>
    <w:p w:rsidR="00A343C0" w:rsidRPr="000113BA" w:rsidRDefault="00A343C0" w:rsidP="00A343C0">
      <w:pPr>
        <w:spacing w:line="480" w:lineRule="auto"/>
        <w:ind w:firstLine="709"/>
        <w:jc w:val="both"/>
        <w:rPr>
          <w:rFonts w:ascii="Arial" w:hAnsi="Arial"/>
          <w:b/>
          <w:u w:val="single"/>
          <w:lang w:val="es-ES_tradnl"/>
        </w:rPr>
      </w:pPr>
      <w:r w:rsidRPr="000113BA">
        <w:rPr>
          <w:rFonts w:ascii="Arial" w:hAnsi="Arial"/>
          <w:b/>
          <w:u w:val="single"/>
          <w:lang w:val="es-ES_tradnl"/>
        </w:rPr>
        <w:t>Alto del Túnel</w:t>
      </w:r>
    </w:p>
    <w:p w:rsidR="00A343C0" w:rsidRPr="001A3288" w:rsidRDefault="00A343C0" w:rsidP="00A343C0">
      <w:pPr>
        <w:ind w:firstLine="709"/>
        <w:jc w:val="both"/>
        <w:rPr>
          <w:rFonts w:ascii="Arial" w:hAnsi="Arial"/>
          <w:b/>
          <w:lang w:val="es-ES_tradnl"/>
        </w:rPr>
      </w:pPr>
    </w:p>
    <w:p w:rsidR="00A343C0" w:rsidRDefault="00A343C0" w:rsidP="00A343C0">
      <w:pPr>
        <w:spacing w:line="480" w:lineRule="auto"/>
        <w:ind w:left="709"/>
        <w:jc w:val="both"/>
        <w:rPr>
          <w:rFonts w:ascii="Arial" w:hAnsi="Arial"/>
          <w:lang w:val="es-ES_tradnl"/>
        </w:rPr>
      </w:pPr>
      <w:r w:rsidRPr="00C31D7C">
        <w:rPr>
          <w:rFonts w:ascii="Arial" w:hAnsi="Arial"/>
        </w:rPr>
        <w:t xml:space="preserve">Se puede establecer la altura del túnel con los siguientes </w:t>
      </w:r>
      <w:r w:rsidRPr="00C31D7C">
        <w:rPr>
          <w:rFonts w:ascii="Arial" w:hAnsi="Arial"/>
          <w:lang w:val="es-ES_tradnl"/>
        </w:rPr>
        <w:t xml:space="preserve">parámetros altura de los soportes del trolley, </w:t>
      </w:r>
      <w:r w:rsidR="0065596B" w:rsidRPr="00C31D7C">
        <w:rPr>
          <w:rFonts w:ascii="Arial" w:hAnsi="Arial"/>
          <w:lang w:val="es-ES_tradnl"/>
        </w:rPr>
        <w:t>gancho,</w:t>
      </w:r>
      <w:r w:rsidRPr="00C31D7C">
        <w:rPr>
          <w:rFonts w:ascii="Arial" w:hAnsi="Arial"/>
          <w:lang w:val="es-ES_tradnl"/>
        </w:rPr>
        <w:t xml:space="preserve"> placa, altura del perfil y cilindro. Siendo el alto del túnel una distancia de </w:t>
      </w:r>
      <w:smartTag w:uri="urn:schemas-microsoft-com:office:smarttags" w:element="metricconverter">
        <w:smartTagPr>
          <w:attr w:name="ProductID" w:val="1.3 m"/>
        </w:smartTagPr>
        <w:r w:rsidRPr="00C31D7C">
          <w:rPr>
            <w:rFonts w:ascii="Arial" w:hAnsi="Arial"/>
            <w:lang w:val="es-ES_tradnl"/>
          </w:rPr>
          <w:t>1.3 m</w:t>
        </w:r>
      </w:smartTag>
      <w:r w:rsidRPr="00C31D7C">
        <w:rPr>
          <w:rFonts w:ascii="Arial" w:hAnsi="Arial"/>
          <w:lang w:val="es-ES_tradnl"/>
        </w:rPr>
        <w:t>.</w:t>
      </w:r>
    </w:p>
    <w:p w:rsidR="00A343C0" w:rsidRPr="00C31D7C" w:rsidRDefault="00A343C0" w:rsidP="00A343C0">
      <w:pPr>
        <w:ind w:left="709"/>
        <w:rPr>
          <w:rFonts w:ascii="Arial" w:hAnsi="Arial"/>
          <w:lang w:val="es-ES_tradnl"/>
        </w:rPr>
      </w:pPr>
    </w:p>
    <w:p w:rsidR="00A343C0" w:rsidRPr="001A3288" w:rsidRDefault="00A343C0" w:rsidP="00A343C0">
      <w:pPr>
        <w:spacing w:line="480" w:lineRule="auto"/>
        <w:ind w:left="567" w:hanging="567"/>
        <w:jc w:val="both"/>
        <w:rPr>
          <w:rFonts w:ascii="Arial" w:hAnsi="Arial"/>
          <w:b/>
          <w:lang w:val="es-ES_tradnl"/>
        </w:rPr>
      </w:pPr>
      <w:r>
        <w:rPr>
          <w:rFonts w:ascii="Arial" w:hAnsi="Arial"/>
          <w:b/>
          <w:lang w:val="es-ES_tradnl"/>
        </w:rPr>
        <w:t xml:space="preserve">3.3 </w:t>
      </w:r>
      <w:r>
        <w:rPr>
          <w:rFonts w:ascii="Arial" w:hAnsi="Arial"/>
          <w:b/>
          <w:lang w:val="es-ES_tradnl"/>
        </w:rPr>
        <w:tab/>
      </w:r>
      <w:r w:rsidRPr="001A3288">
        <w:rPr>
          <w:rFonts w:ascii="Arial" w:hAnsi="Arial"/>
          <w:b/>
          <w:lang w:val="es-ES_tradnl"/>
        </w:rPr>
        <w:t>Diseño proceso de lavado</w:t>
      </w:r>
    </w:p>
    <w:p w:rsidR="00A343C0" w:rsidRPr="00C31D7C" w:rsidRDefault="00A343C0" w:rsidP="00A343C0">
      <w:pPr>
        <w:ind w:left="142"/>
        <w:jc w:val="both"/>
        <w:rPr>
          <w:rFonts w:ascii="Arial" w:hAnsi="Arial"/>
          <w:lang w:val="es-ES_tradnl"/>
        </w:rPr>
      </w:pPr>
      <w:r>
        <w:rPr>
          <w:rFonts w:ascii="Arial" w:hAnsi="Arial"/>
          <w:lang w:val="es-ES_tradnl"/>
        </w:rPr>
        <w:t xml:space="preserve"> </w:t>
      </w:r>
    </w:p>
    <w:p w:rsidR="00A343C0" w:rsidRDefault="00A343C0" w:rsidP="00A343C0">
      <w:pPr>
        <w:spacing w:line="480" w:lineRule="auto"/>
        <w:ind w:left="567"/>
        <w:jc w:val="both"/>
        <w:rPr>
          <w:rFonts w:ascii="Arial" w:hAnsi="Arial"/>
          <w:lang w:val="es-ES_tradnl"/>
        </w:rPr>
      </w:pPr>
      <w:r w:rsidRPr="00C31D7C">
        <w:rPr>
          <w:rFonts w:ascii="Arial" w:hAnsi="Arial"/>
          <w:lang w:val="es-ES_tradnl"/>
        </w:rPr>
        <w:t>Primeramente se debe calcular el caudal que se requiere para el agua necesaria para la parte cilíndrica tal como sigue:</w:t>
      </w:r>
    </w:p>
    <w:p w:rsidR="00A343C0" w:rsidRDefault="00A343C0" w:rsidP="00A343C0">
      <w:pPr>
        <w:spacing w:line="480" w:lineRule="auto"/>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p>
    <w:p w:rsidR="00A343C0" w:rsidRPr="00C31D7C" w:rsidRDefault="00A343C0" w:rsidP="00A343C0">
      <w:pPr>
        <w:ind w:left="567"/>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lastRenderedPageBreak/>
        <w:t>Área de la parte cilíndrica</w:t>
      </w:r>
    </w:p>
    <w:p w:rsidR="00A343C0" w:rsidRPr="00C31D7C" w:rsidRDefault="00A343C0" w:rsidP="00A343C0">
      <w:pPr>
        <w:rPr>
          <w:rFonts w:ascii="Arial" w:hAnsi="Arial"/>
          <w:lang w:val="es-ES_tradnl"/>
        </w:rPr>
      </w:pPr>
    </w:p>
    <w:p w:rsidR="00A343C0" w:rsidRDefault="00A343C0" w:rsidP="00A343C0">
      <w:pPr>
        <w:spacing w:line="480" w:lineRule="auto"/>
        <w:ind w:firstLine="567"/>
        <w:rPr>
          <w:rFonts w:ascii="Arial" w:hAnsi="Arial"/>
          <w:lang w:val="es-ES_tradnl"/>
        </w:rPr>
      </w:pPr>
      <w:r>
        <w:rPr>
          <w:rFonts w:ascii="Arial" w:hAnsi="Arial"/>
          <w:lang w:val="es-ES_tradnl"/>
        </w:rPr>
        <w:t xml:space="preserve">As= </w:t>
      </w:r>
      <w:r>
        <w:rPr>
          <w:rFonts w:ascii="Arial" w:hAnsi="Arial" w:cs="Arial"/>
          <w:lang w:val="es-ES_tradnl"/>
        </w:rPr>
        <w:t>π</w:t>
      </w:r>
      <w:r w:rsidRPr="00C31D7C">
        <w:rPr>
          <w:rFonts w:ascii="Arial" w:hAnsi="Arial"/>
          <w:lang w:val="es-ES_tradnl"/>
        </w:rPr>
        <w:t xml:space="preserve">D L                     </w:t>
      </w:r>
      <w:r>
        <w:rPr>
          <w:rFonts w:ascii="Arial" w:hAnsi="Arial"/>
          <w:lang w:val="es-ES_tradnl"/>
        </w:rPr>
        <w:t xml:space="preserve">                         </w:t>
      </w:r>
      <w:r w:rsidRPr="00C31D7C">
        <w:rPr>
          <w:rFonts w:ascii="Arial" w:hAnsi="Arial"/>
          <w:lang w:val="es-ES_tradnl"/>
        </w:rPr>
        <w:t xml:space="preserve">                           ecuación</w:t>
      </w:r>
      <w:r>
        <w:rPr>
          <w:rFonts w:ascii="Arial" w:hAnsi="Arial"/>
          <w:lang w:val="es-ES_tradnl"/>
        </w:rPr>
        <w:t xml:space="preserve"> </w:t>
      </w:r>
      <w:r w:rsidRPr="00C31D7C">
        <w:rPr>
          <w:rFonts w:ascii="Arial" w:hAnsi="Arial"/>
          <w:lang w:val="es-ES_tradnl"/>
        </w:rPr>
        <w:t xml:space="preserve">(38)        </w:t>
      </w:r>
    </w:p>
    <w:p w:rsidR="00A343C0" w:rsidRPr="00C31D7C" w:rsidRDefault="00A343C0" w:rsidP="00A343C0">
      <w:pPr>
        <w:ind w:firstLine="567"/>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Donde:</w:t>
      </w:r>
    </w:p>
    <w:p w:rsidR="00A343C0" w:rsidRPr="00C31D7C" w:rsidRDefault="00A343C0" w:rsidP="00A343C0">
      <w:pPr>
        <w:ind w:firstLine="567"/>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D=Diámetro del tanque </w:t>
      </w:r>
    </w:p>
    <w:p w:rsidR="00A343C0" w:rsidRPr="00C31D7C" w:rsidRDefault="00A343C0" w:rsidP="00A343C0">
      <w:pPr>
        <w:ind w:firstLine="567"/>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L = Longitud del cilindro</w:t>
      </w:r>
    </w:p>
    <w:p w:rsidR="00A343C0" w:rsidRPr="00C31D7C" w:rsidRDefault="00A343C0" w:rsidP="00A343C0">
      <w:pPr>
        <w:spacing w:line="480" w:lineRule="auto"/>
        <w:ind w:firstLine="567"/>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Pr>
          <w:rFonts w:ascii="Arial" w:hAnsi="Arial"/>
          <w:lang w:val="es-ES_tradnl"/>
        </w:rPr>
        <w:t xml:space="preserve">As = </w:t>
      </w:r>
      <w:r w:rsidRPr="00C31D7C">
        <w:rPr>
          <w:rFonts w:ascii="Arial" w:hAnsi="Arial"/>
          <w:lang w:val="es-ES_tradnl"/>
        </w:rPr>
        <w:t>(0.34)(0.71)</w:t>
      </w:r>
    </w:p>
    <w:p w:rsidR="00A343C0" w:rsidRPr="00C31D7C" w:rsidRDefault="00A343C0" w:rsidP="00A343C0">
      <w:pPr>
        <w:ind w:firstLine="567"/>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As= </w:t>
      </w:r>
      <w:smartTag w:uri="urn:schemas-microsoft-com:office:smarttags" w:element="metricconverter">
        <w:smartTagPr>
          <w:attr w:name="ProductID" w:val="0.76 mﾲ"/>
        </w:smartTagPr>
        <w:r w:rsidRPr="00C31D7C">
          <w:rPr>
            <w:rFonts w:ascii="Arial" w:hAnsi="Arial"/>
            <w:lang w:val="es-ES_tradnl"/>
          </w:rPr>
          <w:t>0.76 m²</w:t>
        </w:r>
      </w:smartTag>
      <w:r w:rsidRPr="00C31D7C">
        <w:rPr>
          <w:rFonts w:ascii="Arial" w:hAnsi="Arial"/>
          <w:lang w:val="es-ES_tradnl"/>
        </w:rPr>
        <w:t xml:space="preserve"> = </w:t>
      </w:r>
      <w:smartTag w:uri="urn:schemas-microsoft-com:office:smarttags" w:element="metricconverter">
        <w:smartTagPr>
          <w:attr w:name="ProductID" w:val="8.2 ftﾲ"/>
        </w:smartTagPr>
        <w:r w:rsidRPr="00C31D7C">
          <w:rPr>
            <w:rFonts w:ascii="Arial" w:hAnsi="Arial"/>
            <w:lang w:val="es-ES_tradnl"/>
          </w:rPr>
          <w:t>8.2 ft²</w:t>
        </w:r>
      </w:smartTag>
    </w:p>
    <w:p w:rsidR="00A343C0" w:rsidRPr="00C31D7C" w:rsidRDefault="00A343C0" w:rsidP="00A343C0">
      <w:pPr>
        <w:ind w:firstLine="567"/>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Área de la parte superior esférica</w:t>
      </w:r>
    </w:p>
    <w:p w:rsidR="00A343C0" w:rsidRPr="00C31D7C" w:rsidRDefault="00A343C0" w:rsidP="00A343C0">
      <w:pPr>
        <w:ind w:firstLine="567"/>
        <w:jc w:val="both"/>
        <w:rPr>
          <w:rFonts w:ascii="Arial" w:hAnsi="Arial"/>
          <w:lang w:val="es-ES_tradnl"/>
        </w:rPr>
      </w:pPr>
    </w:p>
    <w:p w:rsidR="00A343C0" w:rsidRPr="00C31D7C" w:rsidRDefault="00A343C0" w:rsidP="00A343C0">
      <w:pPr>
        <w:spacing w:line="480" w:lineRule="auto"/>
        <w:ind w:left="709" w:hanging="142"/>
        <w:rPr>
          <w:rFonts w:ascii="Arial" w:hAnsi="Arial"/>
          <w:lang w:val="es-ES_tradnl"/>
        </w:rPr>
      </w:pPr>
      <w:r w:rsidRPr="00C31D7C">
        <w:rPr>
          <w:rFonts w:ascii="Arial" w:hAnsi="Arial"/>
          <w:lang w:val="es-ES_tradnl"/>
        </w:rPr>
        <w:t xml:space="preserve">Ae=  </w:t>
      </w:r>
      <w:r>
        <w:rPr>
          <w:rFonts w:ascii="Arial" w:hAnsi="Arial" w:cs="Arial"/>
          <w:lang w:val="es-ES_tradnl"/>
        </w:rPr>
        <w:t>π</w:t>
      </w:r>
      <w:r w:rsidRPr="00C31D7C">
        <w:rPr>
          <w:rFonts w:ascii="Arial" w:hAnsi="Arial"/>
          <w:lang w:val="es-ES_tradnl"/>
        </w:rPr>
        <w:t xml:space="preserve"> </w:t>
      </w:r>
      <w:r>
        <w:rPr>
          <w:rFonts w:ascii="Arial" w:hAnsi="Arial"/>
          <w:lang w:val="es-ES_tradnl"/>
        </w:rPr>
        <w:t xml:space="preserve">( D²/4 + h²)   </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 xml:space="preserve">              </w:t>
      </w:r>
      <w:r>
        <w:rPr>
          <w:rFonts w:ascii="Arial" w:hAnsi="Arial"/>
          <w:lang w:val="es-ES_tradnl"/>
        </w:rPr>
        <w:t xml:space="preserve">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 xml:space="preserve">39)                                  </w:t>
      </w:r>
    </w:p>
    <w:p w:rsidR="00A343C0" w:rsidRDefault="00A343C0" w:rsidP="00A343C0">
      <w:pPr>
        <w:spacing w:line="480" w:lineRule="auto"/>
        <w:ind w:firstLine="567"/>
        <w:jc w:val="both"/>
        <w:rPr>
          <w:rFonts w:ascii="Arial" w:hAnsi="Arial"/>
          <w:lang w:val="es-ES_tradnl"/>
        </w:rPr>
      </w:pPr>
      <w:r w:rsidRPr="00C31D7C">
        <w:rPr>
          <w:rFonts w:ascii="Arial" w:hAnsi="Arial"/>
          <w:lang w:val="es-ES_tradnl"/>
        </w:rPr>
        <w:t>Donde;</w:t>
      </w:r>
    </w:p>
    <w:p w:rsidR="00A343C0" w:rsidRPr="00C31D7C" w:rsidRDefault="00A343C0" w:rsidP="00A343C0">
      <w:pPr>
        <w:ind w:firstLine="709"/>
        <w:jc w:val="both"/>
        <w:rPr>
          <w:rFonts w:ascii="Arial" w:hAnsi="Arial"/>
          <w:lang w:val="es-ES_tradnl"/>
        </w:rPr>
      </w:pPr>
    </w:p>
    <w:p w:rsidR="00A343C0" w:rsidRDefault="00A343C0" w:rsidP="00A343C0">
      <w:pPr>
        <w:spacing w:line="480" w:lineRule="auto"/>
        <w:ind w:firstLine="567"/>
        <w:jc w:val="both"/>
        <w:rPr>
          <w:rFonts w:ascii="Arial" w:hAnsi="Arial"/>
          <w:lang w:val="es-ES_tradnl"/>
        </w:rPr>
      </w:pPr>
      <w:r w:rsidRPr="00C31D7C">
        <w:rPr>
          <w:rFonts w:ascii="Arial" w:hAnsi="Arial"/>
          <w:lang w:val="es-ES_tradnl"/>
        </w:rPr>
        <w:t>h= Altura de la parte superior esférica</w:t>
      </w:r>
    </w:p>
    <w:p w:rsidR="00A343C0" w:rsidRPr="00C31D7C" w:rsidRDefault="00A343C0" w:rsidP="00A343C0">
      <w:pPr>
        <w:ind w:firstLine="567"/>
        <w:jc w:val="both"/>
        <w:rPr>
          <w:rFonts w:ascii="Arial" w:hAnsi="Arial"/>
          <w:lang w:val="es-ES_tradnl"/>
        </w:rPr>
      </w:pPr>
    </w:p>
    <w:p w:rsidR="00A343C0" w:rsidRDefault="00A343C0" w:rsidP="00A343C0">
      <w:pPr>
        <w:spacing w:line="480" w:lineRule="auto"/>
        <w:ind w:firstLine="567"/>
        <w:jc w:val="both"/>
        <w:rPr>
          <w:rFonts w:ascii="Arial" w:hAnsi="Arial"/>
          <w:lang w:val="es-ES_tradnl"/>
        </w:rPr>
      </w:pPr>
      <w:r>
        <w:rPr>
          <w:rFonts w:ascii="Arial" w:hAnsi="Arial"/>
          <w:lang w:val="es-ES_tradnl"/>
        </w:rPr>
        <w:t xml:space="preserve">Ae =  </w:t>
      </w:r>
      <w:r>
        <w:rPr>
          <w:rFonts w:ascii="Arial" w:hAnsi="Arial" w:cs="Arial"/>
          <w:lang w:val="es-ES_tradnl"/>
        </w:rPr>
        <w:t>π</w:t>
      </w:r>
      <w:r w:rsidRPr="00C31D7C">
        <w:rPr>
          <w:rFonts w:ascii="Arial" w:hAnsi="Arial"/>
          <w:lang w:val="es-ES_tradnl"/>
        </w:rPr>
        <w:t>[ ( 0.34² / 4)  + (0.04)²]</w:t>
      </w:r>
    </w:p>
    <w:p w:rsidR="00A343C0" w:rsidRPr="00C31D7C" w:rsidRDefault="00A343C0" w:rsidP="00A343C0">
      <w:pPr>
        <w:ind w:firstLine="567"/>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Ae= 0.1m² = </w:t>
      </w:r>
      <w:smartTag w:uri="urn:schemas-microsoft-com:office:smarttags" w:element="metricconverter">
        <w:smartTagPr>
          <w:attr w:name="ProductID" w:val="1.03 ftﾲ"/>
        </w:smartTagPr>
        <w:r w:rsidRPr="00C31D7C">
          <w:rPr>
            <w:rFonts w:ascii="Arial" w:hAnsi="Arial"/>
            <w:lang w:val="es-ES_tradnl"/>
          </w:rPr>
          <w:t>1.03 ft²</w:t>
        </w:r>
      </w:smartTag>
    </w:p>
    <w:p w:rsidR="00A343C0" w:rsidRPr="00C31D7C" w:rsidRDefault="00A343C0" w:rsidP="00A343C0">
      <w:pPr>
        <w:spacing w:line="480" w:lineRule="auto"/>
        <w:rPr>
          <w:rFonts w:ascii="Arial" w:hAnsi="Arial"/>
          <w:lang w:val="es-ES_tradnl"/>
        </w:rPr>
      </w:pPr>
    </w:p>
    <w:p w:rsidR="00A343C0" w:rsidRPr="00C31D7C" w:rsidRDefault="00A343C0" w:rsidP="00A343C0">
      <w:pPr>
        <w:spacing w:line="480" w:lineRule="auto"/>
        <w:ind w:firstLine="567"/>
        <w:rPr>
          <w:rFonts w:ascii="Arial" w:hAnsi="Arial"/>
          <w:lang w:val="es-ES_tradnl"/>
        </w:rPr>
      </w:pPr>
      <w:r w:rsidRPr="00C31D7C">
        <w:rPr>
          <w:rFonts w:ascii="Arial" w:hAnsi="Arial"/>
          <w:lang w:val="es-ES_tradnl"/>
        </w:rPr>
        <w:t>Qs = As(</w:t>
      </w:r>
      <w:r>
        <w:rPr>
          <w:rFonts w:ascii="Arial" w:hAnsi="Arial"/>
          <w:lang w:val="es-ES_tradnl"/>
        </w:rPr>
        <w:t xml:space="preserve"> d)                        </w:t>
      </w:r>
      <w:r w:rsidRPr="00C31D7C">
        <w:rPr>
          <w:rFonts w:ascii="Arial" w:hAnsi="Arial"/>
          <w:lang w:val="es-ES_tradnl"/>
        </w:rPr>
        <w:t xml:space="preserve">                                                ecuación(40)</w:t>
      </w:r>
    </w:p>
    <w:p w:rsidR="00A343C0" w:rsidRPr="00C31D7C" w:rsidRDefault="00A343C0" w:rsidP="00A343C0">
      <w:pPr>
        <w:jc w:val="both"/>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lastRenderedPageBreak/>
        <w:t>Donde d es la densidad requerida para esta aplicación se la obtiene de la tabla 3.5.</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Qs=8.2(0.25) = 2 GPM</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Qe=1.03(0.25)=0.26GPM</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La cantidad total de agua requerida para pulverizar toda la superficie del tanque:</w:t>
      </w:r>
    </w:p>
    <w:p w:rsidR="00A343C0" w:rsidRDefault="00A343C0" w:rsidP="00A343C0">
      <w:pPr>
        <w:spacing w:line="480" w:lineRule="auto"/>
        <w:ind w:firstLine="567"/>
        <w:rPr>
          <w:rFonts w:ascii="Arial" w:hAnsi="Arial"/>
          <w:lang w:val="es-ES_tradnl"/>
        </w:rPr>
      </w:pPr>
      <w:r w:rsidRPr="00C31D7C">
        <w:rPr>
          <w:rFonts w:ascii="Arial" w:hAnsi="Arial"/>
          <w:lang w:val="es-ES_tradnl"/>
        </w:rPr>
        <w:t>Qt = Qs +</w:t>
      </w:r>
      <w:r>
        <w:rPr>
          <w:rFonts w:ascii="Arial" w:hAnsi="Arial"/>
          <w:lang w:val="es-ES_tradnl"/>
        </w:rPr>
        <w:t xml:space="preserve"> Qe                        </w:t>
      </w:r>
      <w:r w:rsidRPr="00C31D7C">
        <w:rPr>
          <w:rFonts w:ascii="Arial" w:hAnsi="Arial"/>
          <w:lang w:val="es-ES_tradnl"/>
        </w:rPr>
        <w:t xml:space="preserve">                                             </w:t>
      </w:r>
      <w:r w:rsidR="0065596B" w:rsidRPr="00C31D7C">
        <w:rPr>
          <w:rFonts w:ascii="Arial" w:hAnsi="Arial"/>
          <w:lang w:val="es-ES_tradnl"/>
        </w:rPr>
        <w:t>ecuación (</w:t>
      </w:r>
      <w:r w:rsidRPr="00C31D7C">
        <w:rPr>
          <w:rFonts w:ascii="Arial" w:hAnsi="Arial"/>
          <w:lang w:val="es-ES_tradnl"/>
        </w:rPr>
        <w:t xml:space="preserve">41)       </w:t>
      </w:r>
    </w:p>
    <w:p w:rsidR="00A343C0" w:rsidRPr="00C31D7C" w:rsidRDefault="00A343C0" w:rsidP="00A343C0">
      <w:pPr>
        <w:ind w:firstLine="709"/>
        <w:rPr>
          <w:rFonts w:ascii="Arial" w:hAnsi="Arial"/>
          <w:lang w:val="es-ES_tradnl"/>
        </w:rPr>
      </w:pPr>
      <w:r w:rsidRPr="00C31D7C">
        <w:rPr>
          <w:rFonts w:ascii="Arial" w:hAnsi="Arial"/>
          <w:lang w:val="es-ES_tradnl"/>
        </w:rPr>
        <w:t xml:space="preserve">               </w:t>
      </w: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Qt=2 + 0.26 = 2.26 GPM</w:t>
      </w:r>
    </w:p>
    <w:p w:rsidR="00A343C0" w:rsidRPr="00AC57AF" w:rsidRDefault="00A343C0" w:rsidP="00A343C0">
      <w:pPr>
        <w:spacing w:line="480" w:lineRule="auto"/>
        <w:jc w:val="center"/>
        <w:rPr>
          <w:rFonts w:ascii="Arial" w:hAnsi="Arial"/>
          <w:b/>
          <w:lang w:val="es-ES_tradnl"/>
        </w:rPr>
      </w:pPr>
      <w:r w:rsidRPr="00AC57AF">
        <w:rPr>
          <w:rFonts w:ascii="Arial" w:hAnsi="Arial"/>
          <w:b/>
          <w:lang w:val="es-ES_tradnl"/>
        </w:rPr>
        <w:t>TABLA 3.5</w:t>
      </w:r>
    </w:p>
    <w:p w:rsidR="00A343C0" w:rsidRPr="00AC57AF" w:rsidRDefault="00516C1C" w:rsidP="00A343C0">
      <w:pPr>
        <w:framePr w:wrap="notBeside" w:vAnchor="text" w:hAnchor="text" w:x="1915" w:y="730"/>
        <w:spacing w:line="480" w:lineRule="auto"/>
        <w:rPr>
          <w:rFonts w:ascii="Arial" w:hAnsi="Arial"/>
          <w:b/>
          <w:lang w:val="es-ES_tradnl"/>
        </w:rPr>
      </w:pPr>
      <w:r>
        <w:rPr>
          <w:b/>
          <w:noProof/>
        </w:rPr>
        <w:drawing>
          <wp:inline distT="0" distB="0" distL="0" distR="0">
            <wp:extent cx="3149600" cy="1587500"/>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srcRect/>
                    <a:stretch>
                      <a:fillRect/>
                    </a:stretch>
                  </pic:blipFill>
                  <pic:spPr bwMode="auto">
                    <a:xfrm>
                      <a:off x="0" y="0"/>
                      <a:ext cx="3149600" cy="1587500"/>
                    </a:xfrm>
                    <a:prstGeom prst="rect">
                      <a:avLst/>
                    </a:prstGeom>
                    <a:noFill/>
                    <a:ln w="9525">
                      <a:noFill/>
                      <a:miter lim="800000"/>
                      <a:headEnd/>
                      <a:tailEnd/>
                    </a:ln>
                  </pic:spPr>
                </pic:pic>
              </a:graphicData>
            </a:graphic>
          </wp:inline>
        </w:drawing>
      </w:r>
    </w:p>
    <w:p w:rsidR="00A343C0" w:rsidRPr="00AC57AF" w:rsidRDefault="00A343C0" w:rsidP="00A343C0">
      <w:pPr>
        <w:spacing w:line="480" w:lineRule="auto"/>
        <w:jc w:val="center"/>
        <w:rPr>
          <w:rFonts w:ascii="Arial" w:hAnsi="Arial"/>
          <w:b/>
          <w:lang w:val="es-ES_tradnl"/>
        </w:rPr>
      </w:pPr>
      <w:r w:rsidRPr="00AC57AF">
        <w:rPr>
          <w:rFonts w:ascii="Arial" w:hAnsi="Arial"/>
          <w:b/>
          <w:lang w:val="es-ES_tradnl"/>
        </w:rPr>
        <w:t xml:space="preserve">DENSIDADES NORMALMENTE ACEPTADAS </w:t>
      </w:r>
    </w:p>
    <w:p w:rsidR="00A343C0" w:rsidRDefault="00A343C0" w:rsidP="00A343C0">
      <w:pPr>
        <w:spacing w:line="480" w:lineRule="auto"/>
        <w:ind w:left="567"/>
        <w:jc w:val="both"/>
        <w:rPr>
          <w:rFonts w:ascii="Arial" w:hAnsi="Arial"/>
          <w:lang w:val="es-ES_tradnl"/>
        </w:rPr>
      </w:pPr>
      <w:r w:rsidRPr="00C31D7C">
        <w:rPr>
          <w:rFonts w:ascii="Arial" w:hAnsi="Arial"/>
          <w:lang w:val="es-ES_tradnl"/>
        </w:rPr>
        <w:t>Una vez establecido el caudal se procede a determinar la disposición de la boquilla mas adecuada para el diámetro del cilindro donde se selecciona boquillas con ángulo de 60º obtenido de la tabla 3.6.</w:t>
      </w:r>
    </w:p>
    <w:p w:rsidR="007C6EB3" w:rsidRDefault="007C6EB3" w:rsidP="00A343C0">
      <w:pPr>
        <w:spacing w:line="480" w:lineRule="auto"/>
        <w:ind w:left="567"/>
        <w:jc w:val="both"/>
        <w:rPr>
          <w:rFonts w:ascii="Arial" w:hAnsi="Arial"/>
          <w:lang w:val="es-ES_tradnl"/>
        </w:rPr>
      </w:pPr>
    </w:p>
    <w:p w:rsidR="007C6EB3" w:rsidRDefault="007C6EB3" w:rsidP="00A343C0">
      <w:pPr>
        <w:spacing w:line="480" w:lineRule="auto"/>
        <w:ind w:left="567"/>
        <w:jc w:val="both"/>
        <w:rPr>
          <w:rFonts w:ascii="Arial" w:hAnsi="Arial"/>
          <w:lang w:val="es-ES_tradnl"/>
        </w:rPr>
      </w:pPr>
    </w:p>
    <w:p w:rsidR="00A343C0" w:rsidRPr="00A030A5" w:rsidRDefault="00A343C0" w:rsidP="00A343C0">
      <w:pPr>
        <w:jc w:val="center"/>
        <w:rPr>
          <w:rFonts w:ascii="Arial" w:hAnsi="Arial"/>
          <w:b/>
          <w:lang w:val="es-ES_tradnl"/>
        </w:rPr>
      </w:pPr>
      <w:r w:rsidRPr="00A030A5">
        <w:rPr>
          <w:rFonts w:ascii="Arial" w:hAnsi="Arial"/>
          <w:b/>
          <w:lang w:val="es-ES_tradnl"/>
        </w:rPr>
        <w:lastRenderedPageBreak/>
        <w:t>TABLA 3.6</w:t>
      </w:r>
    </w:p>
    <w:p w:rsidR="00A343C0" w:rsidRPr="00A030A5" w:rsidRDefault="00A343C0" w:rsidP="00A343C0">
      <w:pPr>
        <w:ind w:firstLine="1250"/>
        <w:jc w:val="center"/>
        <w:rPr>
          <w:rFonts w:ascii="Arial" w:hAnsi="Arial"/>
          <w:b/>
          <w:lang w:val="es-ES_tradnl"/>
        </w:rPr>
      </w:pPr>
      <w:r w:rsidRPr="00A030A5">
        <w:rPr>
          <w:rFonts w:ascii="Arial" w:hAnsi="Arial"/>
          <w:b/>
          <w:lang w:val="es-ES_tradnl"/>
        </w:rPr>
        <w:t>ÁNGULOS DE BOQUILLAS PARA DIÁMETRO MÍNIMO DEL TANQUE</w:t>
      </w:r>
    </w:p>
    <w:p w:rsidR="00A343C0" w:rsidRPr="00C31D7C" w:rsidRDefault="00516C1C" w:rsidP="00A343C0">
      <w:pPr>
        <w:framePr w:wrap="notBeside" w:vAnchor="text" w:hAnchor="text" w:xAlign="center" w:y="210"/>
        <w:rPr>
          <w:rFonts w:ascii="Arial" w:hAnsi="Arial"/>
          <w:lang w:val="es-ES_tradnl"/>
        </w:rPr>
      </w:pPr>
      <w:r>
        <w:rPr>
          <w:noProof/>
        </w:rPr>
        <w:drawing>
          <wp:inline distT="0" distB="0" distL="0" distR="0">
            <wp:extent cx="3314700" cy="1485900"/>
            <wp:effectExtent l="1905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srcRect/>
                    <a:stretch>
                      <a:fillRect/>
                    </a:stretch>
                  </pic:blipFill>
                  <pic:spPr bwMode="auto">
                    <a:xfrm>
                      <a:off x="0" y="0"/>
                      <a:ext cx="3314700" cy="1485900"/>
                    </a:xfrm>
                    <a:prstGeom prst="rect">
                      <a:avLst/>
                    </a:prstGeom>
                    <a:noFill/>
                    <a:ln w="9525">
                      <a:noFill/>
                      <a:miter lim="800000"/>
                      <a:headEnd/>
                      <a:tailEnd/>
                    </a:ln>
                  </pic:spPr>
                </pic:pic>
              </a:graphicData>
            </a:graphic>
          </wp:inline>
        </w:drawing>
      </w:r>
    </w:p>
    <w:p w:rsidR="00A343C0" w:rsidRDefault="00A343C0" w:rsidP="00A343C0">
      <w:pPr>
        <w:spacing w:line="480" w:lineRule="auto"/>
        <w:ind w:left="567"/>
        <w:jc w:val="both"/>
        <w:rPr>
          <w:rFonts w:ascii="Arial" w:hAnsi="Arial"/>
          <w:lang w:val="es-ES_tradnl"/>
        </w:rPr>
      </w:pPr>
      <w:r w:rsidRPr="00C31D7C">
        <w:rPr>
          <w:rFonts w:ascii="Arial" w:hAnsi="Arial"/>
          <w:lang w:val="es-ES_tradnl"/>
        </w:rPr>
        <w:t xml:space="preserve">Puede utilizarse este tipo de boquillas para diámetro menor de tanques siempre que se sitúen </w:t>
      </w:r>
      <w:r w:rsidR="0065596B" w:rsidRPr="00C31D7C">
        <w:rPr>
          <w:rFonts w:ascii="Arial" w:hAnsi="Arial"/>
          <w:lang w:val="es-ES_tradnl"/>
        </w:rPr>
        <w:t>más</w:t>
      </w:r>
      <w:r w:rsidRPr="00C31D7C">
        <w:rPr>
          <w:rFonts w:ascii="Arial" w:hAnsi="Arial"/>
          <w:lang w:val="es-ES_tradnl"/>
        </w:rPr>
        <w:t xml:space="preserve"> </w:t>
      </w:r>
      <w:r w:rsidR="0065596B" w:rsidRPr="00C31D7C">
        <w:rPr>
          <w:rFonts w:ascii="Arial" w:hAnsi="Arial"/>
          <w:lang w:val="es-ES_tradnl"/>
        </w:rPr>
        <w:t>próximos</w:t>
      </w:r>
      <w:r w:rsidRPr="00C31D7C">
        <w:rPr>
          <w:rFonts w:ascii="Arial" w:hAnsi="Arial"/>
          <w:lang w:val="es-ES_tradnl"/>
        </w:rPr>
        <w:t xml:space="preserve"> a la superficie del tanque. La máxima distancia es 0.6m como se ve en los gráficos del apéndice F. De la tabla 3.7 se d</w:t>
      </w:r>
      <w:r>
        <w:rPr>
          <w:rFonts w:ascii="Arial" w:hAnsi="Arial"/>
          <w:lang w:val="es-ES_tradnl"/>
        </w:rPr>
        <w:t>etermina el número de boquillas.</w:t>
      </w:r>
    </w:p>
    <w:p w:rsidR="00A343C0" w:rsidRDefault="00A343C0" w:rsidP="00A343C0">
      <w:pPr>
        <w:spacing w:line="480" w:lineRule="auto"/>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p>
    <w:p w:rsidR="00A343C0" w:rsidRPr="00D6667E" w:rsidRDefault="00A343C0" w:rsidP="00A343C0">
      <w:pPr>
        <w:jc w:val="center"/>
        <w:rPr>
          <w:rFonts w:ascii="Arial" w:hAnsi="Arial"/>
          <w:b/>
          <w:lang w:val="es-ES_tradnl"/>
        </w:rPr>
      </w:pPr>
      <w:r w:rsidRPr="00D6667E">
        <w:rPr>
          <w:rFonts w:ascii="Arial" w:hAnsi="Arial"/>
          <w:b/>
          <w:lang w:val="es-ES_tradnl"/>
        </w:rPr>
        <w:t>TABLA 3.7</w:t>
      </w:r>
    </w:p>
    <w:p w:rsidR="00A343C0" w:rsidRPr="00D6667E" w:rsidRDefault="00A343C0" w:rsidP="00A343C0">
      <w:pPr>
        <w:jc w:val="center"/>
        <w:rPr>
          <w:rFonts w:ascii="Arial" w:hAnsi="Arial"/>
          <w:b/>
          <w:lang w:val="es-ES_tradnl"/>
        </w:rPr>
      </w:pPr>
      <w:r w:rsidRPr="00D6667E">
        <w:rPr>
          <w:rFonts w:ascii="Arial" w:hAnsi="Arial"/>
          <w:b/>
          <w:lang w:val="es-ES_tradnl"/>
        </w:rPr>
        <w:t xml:space="preserve">NUMERO DE BOQUILLAS PARA </w:t>
      </w:r>
      <w:smartTag w:uri="urn:schemas-microsoft-com:office:smarttags" w:element="PersonName">
        <w:smartTagPr>
          <w:attr w:name="ProductID" w:val="LA SUPERFICIE CILￍNDRICA"/>
        </w:smartTagPr>
        <w:r w:rsidRPr="00D6667E">
          <w:rPr>
            <w:rFonts w:ascii="Arial" w:hAnsi="Arial"/>
            <w:b/>
            <w:lang w:val="es-ES_tradnl"/>
          </w:rPr>
          <w:t>LA SUPERFICIE CILÍNDRICA</w:t>
        </w:r>
      </w:smartTag>
    </w:p>
    <w:p w:rsidR="00A343C0" w:rsidRPr="00C31D7C" w:rsidRDefault="00516C1C" w:rsidP="00A343C0">
      <w:pPr>
        <w:framePr w:wrap="notBeside" w:vAnchor="text" w:hAnchor="page" w:x="2542" w:y="179"/>
        <w:spacing w:line="480" w:lineRule="auto"/>
        <w:rPr>
          <w:rFonts w:ascii="Arial" w:hAnsi="Arial"/>
          <w:lang w:val="es-ES_tradnl"/>
        </w:rPr>
      </w:pPr>
      <w:r>
        <w:rPr>
          <w:noProof/>
        </w:rPr>
        <w:drawing>
          <wp:inline distT="0" distB="0" distL="0" distR="0">
            <wp:extent cx="5257800" cy="2222500"/>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srcRect/>
                    <a:stretch>
                      <a:fillRect/>
                    </a:stretch>
                  </pic:blipFill>
                  <pic:spPr bwMode="auto">
                    <a:xfrm>
                      <a:off x="0" y="0"/>
                      <a:ext cx="5257800" cy="2222500"/>
                    </a:xfrm>
                    <a:prstGeom prst="rect">
                      <a:avLst/>
                    </a:prstGeom>
                    <a:noFill/>
                    <a:ln w="9525">
                      <a:noFill/>
                      <a:miter lim="800000"/>
                      <a:headEnd/>
                      <a:tailEnd/>
                    </a:ln>
                  </pic:spPr>
                </pic:pic>
              </a:graphicData>
            </a:graphic>
          </wp:inline>
        </w:drawing>
      </w:r>
    </w:p>
    <w:p w:rsidR="00A343C0" w:rsidRDefault="00A343C0" w:rsidP="00A343C0">
      <w:pPr>
        <w:spacing w:line="480" w:lineRule="auto"/>
        <w:ind w:left="709"/>
        <w:jc w:val="both"/>
        <w:rPr>
          <w:rFonts w:ascii="Arial" w:hAnsi="Arial"/>
          <w:lang w:val="es-ES_tradnl"/>
        </w:rPr>
      </w:pPr>
      <w:r w:rsidRPr="00C31D7C">
        <w:rPr>
          <w:rFonts w:ascii="Arial" w:hAnsi="Arial"/>
          <w:lang w:val="es-ES_tradnl"/>
        </w:rPr>
        <w:t>Para la parte superior se selecciona una boquilla obtenido de la tabla 3.8.</w:t>
      </w: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p>
    <w:p w:rsidR="00A343C0" w:rsidRPr="00D6667E" w:rsidRDefault="00A343C0" w:rsidP="00A343C0">
      <w:pPr>
        <w:jc w:val="center"/>
        <w:rPr>
          <w:rFonts w:ascii="Arial" w:hAnsi="Arial"/>
          <w:b/>
          <w:lang w:val="es-ES_tradnl"/>
        </w:rPr>
      </w:pPr>
      <w:r w:rsidRPr="00D6667E">
        <w:rPr>
          <w:rFonts w:ascii="Arial" w:hAnsi="Arial"/>
          <w:b/>
          <w:lang w:val="es-ES_tradnl"/>
        </w:rPr>
        <w:t>TABLA 3.8</w:t>
      </w:r>
    </w:p>
    <w:p w:rsidR="00A343C0" w:rsidRPr="00D6667E" w:rsidRDefault="00A343C0" w:rsidP="00A343C0">
      <w:pPr>
        <w:jc w:val="center"/>
        <w:rPr>
          <w:rFonts w:ascii="Arial" w:hAnsi="Arial"/>
          <w:b/>
          <w:lang w:val="es-ES_tradnl"/>
        </w:rPr>
      </w:pPr>
      <w:r w:rsidRPr="00D6667E">
        <w:rPr>
          <w:rFonts w:ascii="Arial" w:hAnsi="Arial"/>
          <w:b/>
          <w:lang w:val="es-ES_tradnl"/>
        </w:rPr>
        <w:t xml:space="preserve">NUMERO DE BOQUILLAS PARA </w:t>
      </w:r>
      <w:smartTag w:uri="urn:schemas-microsoft-com:office:smarttags" w:element="PersonName">
        <w:smartTagPr>
          <w:attr w:name="ProductID" w:val="la Parte Superior"/>
        </w:smartTagPr>
        <w:r w:rsidRPr="00D6667E">
          <w:rPr>
            <w:rFonts w:ascii="Arial" w:hAnsi="Arial"/>
            <w:b/>
            <w:lang w:val="es-ES_tradnl"/>
          </w:rPr>
          <w:t>LA PARTE SUPERIOR</w:t>
        </w:r>
      </w:smartTag>
      <w:r w:rsidRPr="00D6667E">
        <w:rPr>
          <w:rFonts w:ascii="Arial" w:hAnsi="Arial"/>
          <w:b/>
          <w:lang w:val="es-ES_tradnl"/>
        </w:rPr>
        <w:t xml:space="preserve"> DEL TANQUE</w:t>
      </w:r>
    </w:p>
    <w:p w:rsidR="00A343C0" w:rsidRPr="00D6667E" w:rsidRDefault="00A343C0" w:rsidP="00A343C0">
      <w:pPr>
        <w:jc w:val="center"/>
        <w:rPr>
          <w:rFonts w:ascii="Arial" w:hAnsi="Arial"/>
          <w:b/>
          <w:lang w:val="es-ES_tradnl"/>
        </w:rPr>
      </w:pPr>
    </w:p>
    <w:p w:rsidR="00A343C0" w:rsidRPr="00C31D7C" w:rsidRDefault="00516C1C" w:rsidP="00A343C0">
      <w:pPr>
        <w:jc w:val="center"/>
        <w:rPr>
          <w:rFonts w:ascii="Arial" w:hAnsi="Arial"/>
          <w:lang w:val="es-ES_tradnl"/>
        </w:rPr>
      </w:pPr>
      <w:r>
        <w:rPr>
          <w:b/>
          <w:noProof/>
        </w:rPr>
        <w:drawing>
          <wp:inline distT="0" distB="0" distL="0" distR="0">
            <wp:extent cx="4635500" cy="1993900"/>
            <wp:effectExtent l="1905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srcRect/>
                    <a:stretch>
                      <a:fillRect/>
                    </a:stretch>
                  </pic:blipFill>
                  <pic:spPr bwMode="auto">
                    <a:xfrm>
                      <a:off x="0" y="0"/>
                      <a:ext cx="4635500" cy="1993900"/>
                    </a:xfrm>
                    <a:prstGeom prst="rect">
                      <a:avLst/>
                    </a:prstGeom>
                    <a:noFill/>
                    <a:ln w="9525">
                      <a:noFill/>
                      <a:miter lim="800000"/>
                      <a:headEnd/>
                      <a:tailEnd/>
                    </a:ln>
                  </pic:spPr>
                </pic:pic>
              </a:graphicData>
            </a:graphic>
          </wp:inline>
        </w:drawing>
      </w:r>
    </w:p>
    <w:p w:rsidR="00A343C0" w:rsidRDefault="00A343C0" w:rsidP="00A343C0">
      <w:pPr>
        <w:spacing w:line="480" w:lineRule="auto"/>
        <w:ind w:left="709"/>
        <w:jc w:val="both"/>
        <w:rPr>
          <w:rFonts w:ascii="Arial" w:hAnsi="Arial"/>
          <w:lang w:val="es-ES_tradnl"/>
        </w:rPr>
      </w:pPr>
      <w:r w:rsidRPr="00C31D7C">
        <w:rPr>
          <w:rFonts w:ascii="Arial" w:hAnsi="Arial"/>
          <w:lang w:val="es-ES_tradnl"/>
        </w:rPr>
        <w:t xml:space="preserve">Seguidamente se procede a  determinar la distancia entre boquillas en este caso estarán a </w:t>
      </w:r>
      <w:smartTag w:uri="urn:schemas-microsoft-com:office:smarttags" w:element="metricconverter">
        <w:smartTagPr>
          <w:attr w:name="ProductID" w:val="25 cm"/>
        </w:smartTagPr>
        <w:r w:rsidRPr="00C31D7C">
          <w:rPr>
            <w:rFonts w:ascii="Arial" w:hAnsi="Arial"/>
            <w:lang w:val="es-ES_tradnl"/>
          </w:rPr>
          <w:t>25 cm</w:t>
        </w:r>
      </w:smartTag>
      <w:r w:rsidRPr="00C31D7C">
        <w:rPr>
          <w:rFonts w:ascii="Arial" w:hAnsi="Arial"/>
          <w:lang w:val="es-ES_tradnl"/>
        </w:rPr>
        <w:t xml:space="preserve"> y del cordón de soldadura del fondo y parte superior estarán ubicadas a </w:t>
      </w:r>
      <w:smartTag w:uri="urn:schemas-microsoft-com:office:smarttags" w:element="metricconverter">
        <w:smartTagPr>
          <w:attr w:name="ProductID" w:val="11.5 cm"/>
        </w:smartTagPr>
        <w:r w:rsidRPr="00C31D7C">
          <w:rPr>
            <w:rFonts w:ascii="Arial" w:hAnsi="Arial"/>
            <w:lang w:val="es-ES_tradnl"/>
          </w:rPr>
          <w:t>11.5 cm</w:t>
        </w:r>
      </w:smartTag>
      <w:r w:rsidRPr="00C31D7C">
        <w:rPr>
          <w:rFonts w:ascii="Arial" w:hAnsi="Arial"/>
          <w:lang w:val="es-ES_tradnl"/>
        </w:rPr>
        <w:t xml:space="preserve"> estas distancia se la obtiene de la tabla 3.9 con el ángulo de boquillas y el diámetro del tanque. Aparte de las 3 boquillas seleccionadas se pondrá una mas para la parte inclinada. Tales boquillas estarán a una distancia de </w:t>
      </w:r>
      <w:r w:rsidR="0065596B" w:rsidRPr="00C31D7C">
        <w:rPr>
          <w:rFonts w:ascii="Arial" w:hAnsi="Arial"/>
          <w:lang w:val="es-ES_tradnl"/>
        </w:rPr>
        <w:t>0.3m (la</w:t>
      </w:r>
      <w:r w:rsidRPr="00C31D7C">
        <w:rPr>
          <w:rFonts w:ascii="Arial" w:hAnsi="Arial"/>
          <w:lang w:val="es-ES_tradnl"/>
        </w:rPr>
        <w:t xml:space="preserve"> máxima distancia es 0.6m) tal como se muestra en la figura </w:t>
      </w:r>
      <w:r w:rsidR="0065596B" w:rsidRPr="00C31D7C">
        <w:rPr>
          <w:rFonts w:ascii="Arial" w:hAnsi="Arial"/>
          <w:lang w:val="es-ES_tradnl"/>
        </w:rPr>
        <w:t xml:space="preserve">3.26. </w:t>
      </w:r>
      <w:r w:rsidRPr="00C31D7C">
        <w:rPr>
          <w:rFonts w:ascii="Arial" w:hAnsi="Arial"/>
          <w:lang w:val="es-ES_tradnl"/>
        </w:rPr>
        <w:t xml:space="preserve">El caudal de cada boquilla cubre un área de 0.11m² de la superficie total del </w:t>
      </w:r>
      <w:r w:rsidR="0065596B" w:rsidRPr="00C31D7C">
        <w:rPr>
          <w:rFonts w:ascii="Arial" w:hAnsi="Arial"/>
          <w:lang w:val="es-ES_tradnl"/>
        </w:rPr>
        <w:t xml:space="preserve">cilindro. </w:t>
      </w:r>
      <w:r w:rsidRPr="00C31D7C">
        <w:rPr>
          <w:rFonts w:ascii="Arial" w:hAnsi="Arial"/>
          <w:lang w:val="es-ES_tradnl"/>
        </w:rPr>
        <w:t xml:space="preserve">La disposición de las boquillas es tal que cubre toda la superficie del tanque con agua; pero en cada cada gancho se colocara </w:t>
      </w:r>
      <w:r w:rsidRPr="00C31D7C">
        <w:rPr>
          <w:rFonts w:ascii="Arial" w:hAnsi="Arial"/>
          <w:lang w:val="es-ES_tradnl"/>
        </w:rPr>
        <w:lastRenderedPageBreak/>
        <w:t>un eslabón que permite girar el cilindro y así el agua pulverizada en cada boquilla incida sobre toda su superficie.</w:t>
      </w:r>
    </w:p>
    <w:p w:rsidR="00A343C0" w:rsidRPr="00C31D7C" w:rsidRDefault="00A343C0" w:rsidP="00A343C0">
      <w:pPr>
        <w:spacing w:line="480" w:lineRule="auto"/>
        <w:ind w:left="709"/>
        <w:jc w:val="both"/>
        <w:rPr>
          <w:rFonts w:ascii="Arial" w:hAnsi="Arial"/>
          <w:lang w:val="es-ES_tradnl"/>
        </w:rPr>
      </w:pPr>
    </w:p>
    <w:p w:rsidR="00A343C0" w:rsidRPr="00D6667E" w:rsidRDefault="00A343C0" w:rsidP="00A343C0">
      <w:pPr>
        <w:jc w:val="center"/>
        <w:rPr>
          <w:rFonts w:ascii="Arial" w:hAnsi="Arial"/>
          <w:b/>
          <w:lang w:val="es-ES_tradnl"/>
        </w:rPr>
      </w:pPr>
      <w:r w:rsidRPr="00D6667E">
        <w:rPr>
          <w:rFonts w:ascii="Arial" w:hAnsi="Arial"/>
          <w:b/>
          <w:lang w:val="es-ES_tradnl"/>
        </w:rPr>
        <w:t>TABLA  3.9</w:t>
      </w:r>
    </w:p>
    <w:p w:rsidR="00A343C0" w:rsidRPr="00D6667E" w:rsidRDefault="00A343C0" w:rsidP="00A343C0">
      <w:pPr>
        <w:jc w:val="center"/>
        <w:rPr>
          <w:rFonts w:ascii="Arial" w:hAnsi="Arial"/>
          <w:b/>
          <w:lang w:val="es-ES_tradnl"/>
        </w:rPr>
      </w:pPr>
      <w:r w:rsidRPr="00D6667E">
        <w:rPr>
          <w:rFonts w:ascii="Arial" w:hAnsi="Arial"/>
          <w:b/>
          <w:lang w:val="es-ES_tradnl"/>
        </w:rPr>
        <w:t>DISTANCIA ENTRE BOQUILLAS</w:t>
      </w:r>
    </w:p>
    <w:p w:rsidR="00A343C0" w:rsidRPr="00C31D7C" w:rsidRDefault="00A343C0" w:rsidP="00A343C0">
      <w:pPr>
        <w:spacing w:line="480" w:lineRule="auto"/>
        <w:jc w:val="center"/>
        <w:rPr>
          <w:rFonts w:ascii="Arial" w:hAnsi="Arial"/>
          <w:lang w:val="es-ES_tradnl"/>
        </w:rPr>
      </w:pPr>
    </w:p>
    <w:p w:rsidR="00A343C0" w:rsidRPr="00C31D7C" w:rsidRDefault="00516C1C" w:rsidP="00A343C0">
      <w:pPr>
        <w:framePr w:wrap="notBeside" w:vAnchor="text" w:hAnchor="page" w:x="3742" w:y="11"/>
        <w:spacing w:line="480" w:lineRule="auto"/>
        <w:rPr>
          <w:rFonts w:ascii="Arial" w:hAnsi="Arial"/>
          <w:lang w:val="es-ES_tradnl"/>
        </w:rPr>
      </w:pPr>
      <w:r>
        <w:rPr>
          <w:noProof/>
        </w:rPr>
        <w:drawing>
          <wp:inline distT="0" distB="0" distL="0" distR="0">
            <wp:extent cx="3733800" cy="1752600"/>
            <wp:effectExtent l="1905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srcRect/>
                    <a:stretch>
                      <a:fillRect/>
                    </a:stretch>
                  </pic:blipFill>
                  <pic:spPr bwMode="auto">
                    <a:xfrm>
                      <a:off x="0" y="0"/>
                      <a:ext cx="3733800" cy="1752600"/>
                    </a:xfrm>
                    <a:prstGeom prst="rect">
                      <a:avLst/>
                    </a:prstGeom>
                    <a:noFill/>
                    <a:ln w="9525">
                      <a:noFill/>
                      <a:miter lim="800000"/>
                      <a:headEnd/>
                      <a:tailEnd/>
                    </a:ln>
                  </pic:spPr>
                </pic:pic>
              </a:graphicData>
            </a:graphic>
          </wp:inline>
        </w:drawing>
      </w:r>
    </w:p>
    <w:p w:rsidR="00A343C0" w:rsidRPr="00D6667E" w:rsidRDefault="00A343C0" w:rsidP="00A343C0">
      <w:pPr>
        <w:spacing w:line="480" w:lineRule="auto"/>
        <w:jc w:val="both"/>
        <w:rPr>
          <w:rFonts w:ascii="Arial" w:hAnsi="Arial"/>
          <w:b/>
          <w:lang w:val="es-ES_tradnl"/>
        </w:rPr>
      </w:pPr>
    </w:p>
    <w:p w:rsidR="00A343C0" w:rsidRPr="00D6667E" w:rsidRDefault="00516C1C" w:rsidP="00A343C0">
      <w:pPr>
        <w:framePr w:wrap="notBeside" w:vAnchor="text" w:hAnchor="text" w:x="898" w:y="88"/>
        <w:spacing w:line="480" w:lineRule="auto"/>
        <w:rPr>
          <w:rFonts w:ascii="Arial" w:hAnsi="Arial"/>
          <w:lang w:val="es-ES_tradnl"/>
        </w:rPr>
      </w:pPr>
      <w:r>
        <w:rPr>
          <w:noProof/>
        </w:rPr>
        <w:drawing>
          <wp:inline distT="0" distB="0" distL="0" distR="0">
            <wp:extent cx="3721100" cy="3073400"/>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srcRect/>
                    <a:stretch>
                      <a:fillRect/>
                    </a:stretch>
                  </pic:blipFill>
                  <pic:spPr bwMode="auto">
                    <a:xfrm>
                      <a:off x="0" y="0"/>
                      <a:ext cx="3721100" cy="3073400"/>
                    </a:xfrm>
                    <a:prstGeom prst="rect">
                      <a:avLst/>
                    </a:prstGeom>
                    <a:noFill/>
                    <a:ln w="9525">
                      <a:noFill/>
                      <a:miter lim="800000"/>
                      <a:headEnd/>
                      <a:tailEnd/>
                    </a:ln>
                  </pic:spPr>
                </pic:pic>
              </a:graphicData>
            </a:graphic>
          </wp:inline>
        </w:drawing>
      </w:r>
    </w:p>
    <w:p w:rsidR="00A343C0" w:rsidRPr="00D6667E" w:rsidRDefault="00A343C0" w:rsidP="00A343C0">
      <w:pPr>
        <w:jc w:val="center"/>
        <w:rPr>
          <w:rFonts w:ascii="Arial" w:hAnsi="Arial"/>
          <w:b/>
          <w:lang w:val="es-ES_tradnl"/>
        </w:rPr>
      </w:pPr>
    </w:p>
    <w:p w:rsidR="00A343C0" w:rsidRPr="00D6667E" w:rsidRDefault="00A343C0" w:rsidP="00A343C0">
      <w:pPr>
        <w:spacing w:line="480" w:lineRule="auto"/>
        <w:jc w:val="center"/>
        <w:rPr>
          <w:rFonts w:ascii="Arial" w:hAnsi="Arial"/>
          <w:b/>
          <w:lang w:val="es-ES_tradnl"/>
        </w:rPr>
      </w:pPr>
      <w:r w:rsidRPr="00D6667E">
        <w:rPr>
          <w:rFonts w:ascii="Arial" w:hAnsi="Arial"/>
          <w:b/>
          <w:lang w:val="es-ES_tradnl"/>
        </w:rPr>
        <w:t>FIGURA 3.2</w:t>
      </w:r>
      <w:r>
        <w:rPr>
          <w:rFonts w:ascii="Arial" w:hAnsi="Arial"/>
          <w:b/>
          <w:lang w:val="es-ES_tradnl"/>
        </w:rPr>
        <w:t>7</w:t>
      </w:r>
      <w:r w:rsidRPr="00D6667E">
        <w:rPr>
          <w:rFonts w:ascii="Arial" w:hAnsi="Arial"/>
          <w:b/>
          <w:lang w:val="es-ES_tradnl"/>
        </w:rPr>
        <w:t>. UBICACIÓN DE LOS ROCIADORES</w:t>
      </w:r>
    </w:p>
    <w:p w:rsidR="00A343C0" w:rsidRDefault="00A343C0" w:rsidP="00A343C0">
      <w:pPr>
        <w:spacing w:line="480" w:lineRule="auto"/>
        <w:ind w:left="709"/>
        <w:jc w:val="both"/>
        <w:rPr>
          <w:rFonts w:ascii="Arial" w:hAnsi="Arial"/>
          <w:lang w:val="es-ES_tradnl"/>
        </w:rPr>
      </w:pPr>
      <w:r w:rsidRPr="00C31D7C">
        <w:rPr>
          <w:rFonts w:ascii="Arial" w:hAnsi="Arial"/>
          <w:lang w:val="es-ES_tradnl"/>
        </w:rPr>
        <w:lastRenderedPageBreak/>
        <w:t>Una vez establecido todos estos factores se lleva a cabo el diseño de la etapa de lavado. Donde este  proceso de lavado lleva 2 fases la del prelavado y la del lavado con aplicación de detergente.</w:t>
      </w:r>
    </w:p>
    <w:p w:rsidR="00A343C0" w:rsidRPr="00C31D7C" w:rsidRDefault="00A343C0" w:rsidP="00A343C0">
      <w:pPr>
        <w:ind w:left="709"/>
        <w:jc w:val="both"/>
        <w:rPr>
          <w:rFonts w:ascii="Arial" w:hAnsi="Arial"/>
          <w:lang w:val="es-ES_tradnl"/>
        </w:rPr>
      </w:pPr>
    </w:p>
    <w:p w:rsidR="00A343C0" w:rsidRPr="00AC1541" w:rsidRDefault="00A343C0" w:rsidP="00A343C0">
      <w:pPr>
        <w:spacing w:line="480" w:lineRule="auto"/>
        <w:ind w:firstLine="709"/>
        <w:jc w:val="both"/>
        <w:rPr>
          <w:rFonts w:ascii="Arial" w:hAnsi="Arial"/>
          <w:b/>
          <w:u w:val="single"/>
          <w:lang w:val="es-ES_tradnl"/>
        </w:rPr>
      </w:pPr>
      <w:r w:rsidRPr="00AC1541">
        <w:rPr>
          <w:rFonts w:ascii="Arial" w:hAnsi="Arial"/>
          <w:b/>
          <w:u w:val="single"/>
          <w:lang w:val="es-ES_tradnl"/>
        </w:rPr>
        <w:t>Descripción del Ciclo de Limpieza de los Cilindros GLP</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El proceso de limpieza se basara en procesos de lavado de botellas tal como se muestra en la figura 3.27. La limpieza de los cilindros GLP tendrá 3 etapas:</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Primera de lavado subdividida en prelavado y lavado (aplicación de agua caliente y detergente),</w:t>
      </w:r>
      <w:r>
        <w:rPr>
          <w:rFonts w:ascii="Arial" w:hAnsi="Arial"/>
          <w:lang w:val="es-ES_tradnl"/>
        </w:rPr>
        <w:t xml:space="preserve"> </w:t>
      </w:r>
      <w:r w:rsidRPr="00C31D7C">
        <w:rPr>
          <w:rFonts w:ascii="Arial" w:hAnsi="Arial"/>
          <w:lang w:val="es-ES_tradnl"/>
        </w:rPr>
        <w:t>etapa de enjuague,</w:t>
      </w:r>
      <w:r>
        <w:rPr>
          <w:rFonts w:ascii="Arial" w:hAnsi="Arial"/>
          <w:lang w:val="es-ES_tradnl"/>
        </w:rPr>
        <w:t xml:space="preserve"> </w:t>
      </w:r>
      <w:r w:rsidRPr="00C31D7C">
        <w:rPr>
          <w:rFonts w:ascii="Arial" w:hAnsi="Arial"/>
          <w:lang w:val="es-ES_tradnl"/>
        </w:rPr>
        <w:t>subdividida en enjuague y enjuague final y etapa de secado. El diseño de estos procesos se los detalla a continuación.</w:t>
      </w:r>
    </w:p>
    <w:p w:rsidR="00A343C0" w:rsidRPr="00C31D7C" w:rsidRDefault="00516C1C" w:rsidP="00A343C0">
      <w:pPr>
        <w:framePr w:wrap="notBeside" w:vAnchor="text" w:hAnchor="text" w:xAlign="center" w:y="316"/>
        <w:spacing w:line="480" w:lineRule="auto"/>
        <w:rPr>
          <w:rFonts w:ascii="Arial" w:hAnsi="Arial"/>
          <w:lang w:val="es-ES_tradnl"/>
        </w:rPr>
      </w:pPr>
      <w:r>
        <w:rPr>
          <w:noProof/>
        </w:rPr>
        <w:lastRenderedPageBreak/>
        <w:drawing>
          <wp:inline distT="0" distB="0" distL="0" distR="0">
            <wp:extent cx="4597400" cy="3289300"/>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srcRect/>
                    <a:stretch>
                      <a:fillRect/>
                    </a:stretch>
                  </pic:blipFill>
                  <pic:spPr bwMode="auto">
                    <a:xfrm>
                      <a:off x="0" y="0"/>
                      <a:ext cx="4597400" cy="3289300"/>
                    </a:xfrm>
                    <a:prstGeom prst="rect">
                      <a:avLst/>
                    </a:prstGeom>
                    <a:noFill/>
                    <a:ln w="9525">
                      <a:noFill/>
                      <a:miter lim="800000"/>
                      <a:headEnd/>
                      <a:tailEnd/>
                    </a:ln>
                  </pic:spPr>
                </pic:pic>
              </a:graphicData>
            </a:graphic>
          </wp:inline>
        </w:drawing>
      </w:r>
    </w:p>
    <w:p w:rsidR="00A343C0" w:rsidRPr="00C31D7C" w:rsidRDefault="00A343C0" w:rsidP="00A343C0">
      <w:pPr>
        <w:jc w:val="both"/>
        <w:rPr>
          <w:rFonts w:ascii="Arial" w:hAnsi="Arial"/>
          <w:lang w:val="es-ES_tradnl"/>
        </w:rPr>
      </w:pPr>
    </w:p>
    <w:p w:rsidR="00A343C0" w:rsidRPr="00D6667E" w:rsidRDefault="00A343C0" w:rsidP="00A343C0">
      <w:pPr>
        <w:spacing w:line="480" w:lineRule="auto"/>
        <w:jc w:val="center"/>
        <w:rPr>
          <w:rFonts w:ascii="Arial" w:hAnsi="Arial"/>
          <w:b/>
          <w:lang w:val="es-ES_tradnl"/>
        </w:rPr>
      </w:pPr>
      <w:r>
        <w:rPr>
          <w:rFonts w:ascii="Arial" w:hAnsi="Arial"/>
          <w:b/>
          <w:lang w:val="es-ES_tradnl"/>
        </w:rPr>
        <w:t>FIGURA 3.28</w:t>
      </w:r>
      <w:r w:rsidRPr="00D6667E">
        <w:rPr>
          <w:rFonts w:ascii="Arial" w:hAnsi="Arial"/>
          <w:b/>
          <w:lang w:val="es-ES_tradnl"/>
        </w:rPr>
        <w:t xml:space="preserve">. ESQUEMA DE SISTEMA DE LAVADO </w:t>
      </w:r>
    </w:p>
    <w:p w:rsidR="00A343C0" w:rsidRPr="00D6667E" w:rsidRDefault="00A343C0" w:rsidP="00A343C0">
      <w:pPr>
        <w:spacing w:line="480" w:lineRule="auto"/>
        <w:ind w:left="2500" w:firstLine="1250"/>
        <w:rPr>
          <w:rFonts w:ascii="Arial" w:hAnsi="Arial"/>
          <w:b/>
          <w:lang w:val="es-ES_tradnl"/>
        </w:rPr>
      </w:pPr>
      <w:r w:rsidRPr="00D6667E">
        <w:rPr>
          <w:rFonts w:ascii="Arial" w:hAnsi="Arial"/>
          <w:b/>
          <w:lang w:val="es-ES_tradnl"/>
        </w:rPr>
        <w:t>PRELAVADO</w:t>
      </w:r>
    </w:p>
    <w:p w:rsidR="00A343C0" w:rsidRDefault="00A343C0" w:rsidP="00A343C0">
      <w:pPr>
        <w:jc w:val="both"/>
        <w:rPr>
          <w:rFonts w:ascii="Arial" w:hAnsi="Arial"/>
          <w:lang w:val="es-ES_tradnl"/>
        </w:rPr>
      </w:pPr>
    </w:p>
    <w:p w:rsidR="00A343C0" w:rsidRDefault="00A343C0" w:rsidP="00A343C0">
      <w:pPr>
        <w:jc w:val="both"/>
        <w:rPr>
          <w:rFonts w:ascii="Arial" w:hAnsi="Arial"/>
          <w:lang w:val="es-ES_tradnl"/>
        </w:rPr>
      </w:pPr>
    </w:p>
    <w:p w:rsidR="00A343C0" w:rsidRPr="00AC1541" w:rsidRDefault="00A343C0" w:rsidP="00A343C0">
      <w:pPr>
        <w:spacing w:line="480" w:lineRule="auto"/>
        <w:ind w:left="567"/>
        <w:jc w:val="both"/>
        <w:rPr>
          <w:rFonts w:ascii="Arial" w:hAnsi="Arial"/>
          <w:b/>
          <w:u w:val="single"/>
          <w:lang w:val="es-ES_tradnl"/>
        </w:rPr>
      </w:pPr>
      <w:r w:rsidRPr="00AC1541">
        <w:rPr>
          <w:rFonts w:ascii="Arial" w:hAnsi="Arial"/>
          <w:b/>
          <w:u w:val="single"/>
          <w:lang w:val="es-ES_tradnl"/>
        </w:rPr>
        <w:t>Prelavado</w:t>
      </w:r>
    </w:p>
    <w:p w:rsidR="00A343C0" w:rsidRDefault="00A343C0" w:rsidP="00A343C0">
      <w:pPr>
        <w:ind w:left="567"/>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C31D7C">
        <w:rPr>
          <w:rFonts w:ascii="Arial" w:hAnsi="Arial"/>
          <w:lang w:val="es-ES_tradnl"/>
        </w:rPr>
        <w:t xml:space="preserve">El prelavado permitirá quitar la suciedad de mayor tamaño, esta etapa tendrá  4 ramales en la red de tuberías a </w:t>
      </w:r>
      <w:smartTag w:uri="urn:schemas-microsoft-com:office:smarttags" w:element="metricconverter">
        <w:smartTagPr>
          <w:attr w:name="ProductID" w:val="1”"/>
        </w:smartTagPr>
        <w:r w:rsidRPr="00C31D7C">
          <w:rPr>
            <w:rFonts w:ascii="Arial" w:hAnsi="Arial"/>
            <w:lang w:val="es-ES_tradnl"/>
          </w:rPr>
          <w:t>1”</w:t>
        </w:r>
      </w:smartTag>
      <w:r w:rsidRPr="00C31D7C">
        <w:rPr>
          <w:rFonts w:ascii="Arial" w:hAnsi="Arial"/>
          <w:lang w:val="es-ES_tradnl"/>
        </w:rPr>
        <w:t xml:space="preserve"> de diámetro y estos deben ser igual al </w:t>
      </w:r>
      <w:r w:rsidR="0065596B" w:rsidRPr="00C31D7C">
        <w:rPr>
          <w:rFonts w:ascii="Arial" w:hAnsi="Arial"/>
          <w:lang w:val="es-ES_tradnl"/>
        </w:rPr>
        <w:t>número</w:t>
      </w:r>
      <w:r w:rsidRPr="00C31D7C">
        <w:rPr>
          <w:rFonts w:ascii="Arial" w:hAnsi="Arial"/>
          <w:lang w:val="es-ES_tradnl"/>
        </w:rPr>
        <w:t xml:space="preserve"> de ramales que en la etapa de enjuague. La bomba tendrá filtro malla 100 seleccionado de la tabla del Apéndice K para partículas de </w:t>
      </w:r>
      <w:smartTag w:uri="urn:schemas-microsoft-com:office:smarttags" w:element="metricconverter">
        <w:smartTagPr>
          <w:attr w:name="ProductID" w:val="0.07 mm"/>
        </w:smartTagPr>
        <w:r w:rsidRPr="00C31D7C">
          <w:rPr>
            <w:rFonts w:ascii="Arial" w:hAnsi="Arial"/>
            <w:lang w:val="es-ES_tradnl"/>
          </w:rPr>
          <w:t>0.07 mm</w:t>
        </w:r>
      </w:smartTag>
      <w:r w:rsidRPr="00C31D7C">
        <w:rPr>
          <w:rFonts w:ascii="Arial" w:hAnsi="Arial"/>
          <w:lang w:val="es-ES_tradnl"/>
        </w:rPr>
        <w:t xml:space="preserve"> de diámetro para retener todo tipo de suciedad.</w:t>
      </w:r>
    </w:p>
    <w:p w:rsidR="007C6EB3" w:rsidRDefault="007C6EB3" w:rsidP="00A343C0">
      <w:pPr>
        <w:spacing w:line="480" w:lineRule="auto"/>
        <w:ind w:left="567"/>
        <w:jc w:val="both"/>
        <w:rPr>
          <w:rFonts w:ascii="Arial" w:hAnsi="Arial"/>
          <w:lang w:val="es-ES_tradnl"/>
        </w:rPr>
      </w:pPr>
    </w:p>
    <w:p w:rsidR="007C6EB3" w:rsidRPr="00C31D7C" w:rsidRDefault="007C6EB3" w:rsidP="00A343C0">
      <w:pPr>
        <w:spacing w:line="480" w:lineRule="auto"/>
        <w:ind w:left="567"/>
        <w:jc w:val="both"/>
        <w:rPr>
          <w:rFonts w:ascii="Arial" w:hAnsi="Arial"/>
          <w:lang w:val="es-ES_tradnl"/>
        </w:rPr>
      </w:pPr>
    </w:p>
    <w:p w:rsidR="00A343C0" w:rsidRPr="00C31D7C" w:rsidRDefault="00A343C0" w:rsidP="00A343C0">
      <w:pPr>
        <w:jc w:val="both"/>
        <w:rPr>
          <w:rFonts w:ascii="Arial" w:hAnsi="Arial"/>
          <w:lang w:val="es-ES_tradnl"/>
        </w:rPr>
      </w:pPr>
    </w:p>
    <w:p w:rsidR="00A343C0" w:rsidRPr="00AC1541" w:rsidRDefault="00A343C0" w:rsidP="00A343C0">
      <w:pPr>
        <w:spacing w:line="480" w:lineRule="auto"/>
        <w:ind w:firstLine="567"/>
        <w:jc w:val="both"/>
        <w:rPr>
          <w:rFonts w:ascii="Arial" w:hAnsi="Arial"/>
          <w:b/>
          <w:u w:val="single"/>
          <w:lang w:val="es-ES_tradnl"/>
        </w:rPr>
      </w:pPr>
      <w:r w:rsidRPr="00AC1541">
        <w:rPr>
          <w:rFonts w:ascii="Arial" w:hAnsi="Arial"/>
          <w:b/>
          <w:u w:val="single"/>
          <w:lang w:val="es-ES_tradnl"/>
        </w:rPr>
        <w:t>Lavado</w:t>
      </w:r>
    </w:p>
    <w:p w:rsidR="00A343C0" w:rsidRDefault="00A343C0" w:rsidP="00A343C0">
      <w:pPr>
        <w:ind w:left="709" w:firstLine="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 xml:space="preserve">En esta etapa del proceso de limpieza de un cilindro GLP se va requerir de tiempo, detergente y </w:t>
      </w:r>
      <w:r w:rsidR="0065596B" w:rsidRPr="00C31D7C">
        <w:rPr>
          <w:rFonts w:ascii="Arial" w:hAnsi="Arial"/>
          <w:lang w:val="es-ES_tradnl"/>
        </w:rPr>
        <w:t>calor,</w:t>
      </w:r>
      <w:r w:rsidRPr="00C31D7C">
        <w:rPr>
          <w:rFonts w:ascii="Arial" w:hAnsi="Arial"/>
          <w:lang w:val="es-ES_tradnl"/>
        </w:rPr>
        <w:t xml:space="preserve"> el detergente BH38 (ver característica en apéndice M) se dejara en la superficie del cilindro un tiempo de 2  </w:t>
      </w:r>
      <w:r w:rsidR="0065596B" w:rsidRPr="00C31D7C">
        <w:rPr>
          <w:rFonts w:ascii="Arial" w:hAnsi="Arial"/>
          <w:lang w:val="es-ES_tradnl"/>
        </w:rPr>
        <w:t>minutos, donde</w:t>
      </w:r>
      <w:r w:rsidRPr="00C31D7C">
        <w:rPr>
          <w:rFonts w:ascii="Arial" w:hAnsi="Arial"/>
          <w:lang w:val="es-ES_tradnl"/>
        </w:rPr>
        <w:t xml:space="preserve"> 30 segundo se le aplicara agua caliente a </w:t>
      </w:r>
      <w:smartTag w:uri="urn:schemas-microsoft-com:office:smarttags" w:element="metricconverter">
        <w:smartTagPr>
          <w:attr w:name="ProductID" w:val="60ﾺC"/>
        </w:smartTagPr>
        <w:r w:rsidRPr="00C31D7C">
          <w:rPr>
            <w:rFonts w:ascii="Arial" w:hAnsi="Arial"/>
            <w:lang w:val="es-ES_tradnl"/>
          </w:rPr>
          <w:t>60ºC</w:t>
        </w:r>
      </w:smartTag>
      <w:r w:rsidRPr="00C31D7C">
        <w:rPr>
          <w:rFonts w:ascii="Arial" w:hAnsi="Arial"/>
          <w:lang w:val="es-ES_tradnl"/>
        </w:rPr>
        <w:t xml:space="preserve"> con detergente y debe recorrer una distancia tal que permita completar los 2 minutos y se logre disolver la suciedad recomendado por la compañía fabricante y así mismo se realizo la prueba con resultados satisfactorio. En esta etapa también se utiliza filtros malla 200 para retener la suciedad del agua debido  que se recirculara el agua a </w:t>
      </w:r>
      <w:smartTag w:uri="urn:schemas-microsoft-com:office:smarttags" w:element="metricconverter">
        <w:smartTagPr>
          <w:attr w:name="ProductID" w:val="60ﾺC"/>
        </w:smartTagPr>
        <w:r w:rsidRPr="00C31D7C">
          <w:rPr>
            <w:rFonts w:ascii="Arial" w:hAnsi="Arial"/>
            <w:lang w:val="es-ES_tradnl"/>
          </w:rPr>
          <w:t>60ºC</w:t>
        </w:r>
      </w:smartTag>
      <w:r w:rsidRPr="00C31D7C">
        <w:rPr>
          <w:rFonts w:ascii="Arial" w:hAnsi="Arial"/>
          <w:lang w:val="es-ES_tradnl"/>
        </w:rPr>
        <w:t xml:space="preserve"> mezclada con  detergente, los </w:t>
      </w:r>
      <w:smartTag w:uri="urn:schemas-microsoft-com:office:smarttags" w:element="metricconverter">
        <w:smartTagPr>
          <w:attr w:name="ProductID" w:val="60ﾺC"/>
        </w:smartTagPr>
        <w:r w:rsidRPr="00C31D7C">
          <w:rPr>
            <w:rFonts w:ascii="Arial" w:hAnsi="Arial"/>
            <w:lang w:val="es-ES_tradnl"/>
          </w:rPr>
          <w:t>60ºC</w:t>
        </w:r>
      </w:smartTag>
      <w:r w:rsidRPr="00C31D7C">
        <w:rPr>
          <w:rFonts w:ascii="Arial" w:hAnsi="Arial"/>
          <w:lang w:val="es-ES_tradnl"/>
        </w:rPr>
        <w:t xml:space="preserve"> temperatura se la obtiene por resistencias eléctricas  deben tener un termostato, aquí se debe cumplir con </w:t>
      </w:r>
      <w:smartTag w:uri="urn:schemas-microsoft-com:office:smarttags" w:element="PersonName">
        <w:smartTagPr>
          <w:attr w:name="ProductID" w:val="la Norma NEC"/>
        </w:smartTagPr>
        <w:r w:rsidRPr="00C31D7C">
          <w:rPr>
            <w:rFonts w:ascii="Arial" w:hAnsi="Arial"/>
            <w:lang w:val="es-ES_tradnl"/>
          </w:rPr>
          <w:t>la Norma NEC</w:t>
        </w:r>
      </w:smartTag>
      <w:r w:rsidRPr="00C31D7C">
        <w:rPr>
          <w:rFonts w:ascii="Arial" w:hAnsi="Arial"/>
          <w:lang w:val="es-ES_tradnl"/>
        </w:rPr>
        <w:t xml:space="preserve"> art. 500.</w:t>
      </w: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 xml:space="preserve">Se procede a determinar los ramales de tuberías que debe tener el túnel para que se aplique agua a </w:t>
      </w:r>
      <w:smartTag w:uri="urn:schemas-microsoft-com:office:smarttags" w:element="metricconverter">
        <w:smartTagPr>
          <w:attr w:name="ProductID" w:val="60ﾺC"/>
        </w:smartTagPr>
        <w:r w:rsidRPr="00C31D7C">
          <w:rPr>
            <w:rFonts w:ascii="Arial" w:hAnsi="Arial"/>
            <w:lang w:val="es-ES_tradnl"/>
          </w:rPr>
          <w:t>60ºC</w:t>
        </w:r>
      </w:smartTag>
      <w:r w:rsidRPr="00C31D7C">
        <w:rPr>
          <w:rFonts w:ascii="Arial" w:hAnsi="Arial"/>
          <w:lang w:val="es-ES_tradnl"/>
        </w:rPr>
        <w:t xml:space="preserve"> en 30 segundos junto con el detergente por lo que se debe tener un espacio de 3.3m a lo largo del túnel ; debido a que la velocidad lineal que lleva cada cilindro es de 0.11m/s, entonces se procede a dimensionar la distancia entre ramales por lo que será igual  </w:t>
      </w:r>
      <w:smartTag w:uri="urn:schemas-microsoft-com:office:smarttags" w:element="metricconverter">
        <w:smartTagPr>
          <w:attr w:name="ProductID" w:val="33 cm"/>
        </w:smartTagPr>
        <w:r w:rsidRPr="00C31D7C">
          <w:rPr>
            <w:rFonts w:ascii="Arial" w:hAnsi="Arial"/>
            <w:lang w:val="es-ES_tradnl"/>
          </w:rPr>
          <w:t>33 cm</w:t>
        </w:r>
      </w:smartTag>
      <w:r w:rsidRPr="00C31D7C">
        <w:rPr>
          <w:rFonts w:ascii="Arial" w:hAnsi="Arial"/>
          <w:lang w:val="es-ES_tradnl"/>
        </w:rPr>
        <w:t xml:space="preserve"> para que todos los cilindros estén en contacto con el agua caliente y de esta manera ayude a disolver la suciedad.</w:t>
      </w:r>
    </w:p>
    <w:p w:rsidR="00A343C0" w:rsidRPr="00C31D7C" w:rsidRDefault="00A343C0" w:rsidP="00A343C0">
      <w:pPr>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C31D7C">
        <w:rPr>
          <w:rFonts w:ascii="Arial" w:hAnsi="Arial"/>
          <w:lang w:val="es-ES_tradnl"/>
        </w:rPr>
        <w:t xml:space="preserve">La altura de cada ramal va ser de 54cm mas una inclinación a 45º con un codo con una longitud 29.7cm con una altura de </w:t>
      </w:r>
      <w:smartTag w:uri="urn:schemas-microsoft-com:office:smarttags" w:element="metricconverter">
        <w:smartTagPr>
          <w:attr w:name="ProductID" w:val="21 cm"/>
        </w:smartTagPr>
        <w:r w:rsidRPr="00C31D7C">
          <w:rPr>
            <w:rFonts w:ascii="Arial" w:hAnsi="Arial"/>
            <w:lang w:val="es-ES_tradnl"/>
          </w:rPr>
          <w:t>21 cm</w:t>
        </w:r>
      </w:smartTag>
      <w:r w:rsidRPr="00C31D7C">
        <w:rPr>
          <w:rFonts w:ascii="Arial" w:hAnsi="Arial"/>
          <w:lang w:val="es-ES_tradnl"/>
        </w:rPr>
        <w:t xml:space="preserve"> tal que llegue al perno de la base del trolley y otro codo a 45º para retornar a la posición horizontal con distancia de </w:t>
      </w:r>
      <w:smartTag w:uri="urn:schemas-microsoft-com:office:smarttags" w:element="metricconverter">
        <w:smartTagPr>
          <w:attr w:name="ProductID" w:val="20 cm"/>
        </w:smartTagPr>
        <w:r w:rsidRPr="00C31D7C">
          <w:rPr>
            <w:rFonts w:ascii="Arial" w:hAnsi="Arial"/>
            <w:lang w:val="es-ES_tradnl"/>
          </w:rPr>
          <w:t>20 cm</w:t>
        </w:r>
      </w:smartTag>
      <w:r w:rsidRPr="00C31D7C">
        <w:rPr>
          <w:rFonts w:ascii="Arial" w:hAnsi="Arial"/>
          <w:lang w:val="es-ES_tradnl"/>
        </w:rPr>
        <w:t xml:space="preserve"> tal distancia se la encontró de tal forma que no llegue a chocar con los soportes del transportador aéreo y el cilindro. A continuación se muestra la parte frontal y el isométrico de tuberías en la  sección de lavado en las figura 3.28 y 3.29 respectivamente.</w:t>
      </w: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Pr="00C31D7C" w:rsidRDefault="00516C1C" w:rsidP="00A343C0">
      <w:pPr>
        <w:framePr w:wrap="notBeside" w:vAnchor="text" w:hAnchor="page" w:x="4942" w:y="73"/>
        <w:spacing w:line="480" w:lineRule="auto"/>
        <w:rPr>
          <w:rFonts w:ascii="Arial" w:hAnsi="Arial"/>
          <w:lang w:val="es-ES_tradnl"/>
        </w:rPr>
      </w:pPr>
      <w:r>
        <w:rPr>
          <w:noProof/>
        </w:rPr>
        <w:drawing>
          <wp:inline distT="0" distB="0" distL="0" distR="0">
            <wp:extent cx="2921000" cy="2032000"/>
            <wp:effectExtent l="1905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srcRect/>
                    <a:stretch>
                      <a:fillRect/>
                    </a:stretch>
                  </pic:blipFill>
                  <pic:spPr bwMode="auto">
                    <a:xfrm>
                      <a:off x="0" y="0"/>
                      <a:ext cx="2921000" cy="2032000"/>
                    </a:xfrm>
                    <a:prstGeom prst="rect">
                      <a:avLst/>
                    </a:prstGeom>
                    <a:noFill/>
                    <a:ln w="9525">
                      <a:noFill/>
                      <a:miter lim="800000"/>
                      <a:headEnd/>
                      <a:tailEnd/>
                    </a:ln>
                  </pic:spPr>
                </pic:pic>
              </a:graphicData>
            </a:graphic>
          </wp:inline>
        </w:drawing>
      </w:r>
    </w:p>
    <w:p w:rsidR="00A343C0" w:rsidRPr="00D6667E" w:rsidRDefault="00A343C0" w:rsidP="00A343C0">
      <w:pPr>
        <w:spacing w:line="480" w:lineRule="auto"/>
        <w:ind w:left="1250"/>
        <w:jc w:val="center"/>
        <w:rPr>
          <w:rFonts w:ascii="Arial" w:hAnsi="Arial"/>
          <w:b/>
          <w:lang w:val="es-ES_tradnl"/>
        </w:rPr>
      </w:pPr>
      <w:r>
        <w:rPr>
          <w:rFonts w:ascii="Arial" w:hAnsi="Arial"/>
          <w:b/>
          <w:lang w:val="es-ES_tradnl"/>
        </w:rPr>
        <w:t>FIGURA 3.29</w:t>
      </w:r>
      <w:r w:rsidRPr="00D6667E">
        <w:rPr>
          <w:rFonts w:ascii="Arial" w:hAnsi="Arial"/>
          <w:b/>
          <w:lang w:val="es-ES_tradnl"/>
        </w:rPr>
        <w:t xml:space="preserve">. ESQUEMA RAMALES DE TUBERÍAS VISTA </w:t>
      </w:r>
      <w:r>
        <w:rPr>
          <w:rFonts w:ascii="Arial" w:hAnsi="Arial"/>
          <w:b/>
          <w:lang w:val="es-ES_tradnl"/>
        </w:rPr>
        <w:t xml:space="preserve">       </w:t>
      </w:r>
      <w:r w:rsidRPr="00D6667E">
        <w:rPr>
          <w:rFonts w:ascii="Arial" w:hAnsi="Arial"/>
          <w:b/>
          <w:lang w:val="es-ES_tradnl"/>
        </w:rPr>
        <w:t>FRONTAL</w:t>
      </w:r>
    </w:p>
    <w:p w:rsidR="00A343C0" w:rsidRPr="00D6667E" w:rsidRDefault="00516C1C" w:rsidP="00A343C0">
      <w:pPr>
        <w:framePr w:wrap="notBeside" w:vAnchor="text" w:hAnchor="page" w:x="3502" w:y="527"/>
        <w:spacing w:line="480" w:lineRule="auto"/>
        <w:rPr>
          <w:rFonts w:ascii="Arial" w:hAnsi="Arial"/>
          <w:b/>
          <w:lang w:val="es-ES_tradnl"/>
        </w:rPr>
      </w:pPr>
      <w:r>
        <w:rPr>
          <w:b/>
          <w:noProof/>
        </w:rPr>
        <w:lastRenderedPageBreak/>
        <w:drawing>
          <wp:inline distT="0" distB="0" distL="0" distR="0">
            <wp:extent cx="4102100" cy="2997200"/>
            <wp:effectExtent l="1905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srcRect/>
                    <a:stretch>
                      <a:fillRect/>
                    </a:stretch>
                  </pic:blipFill>
                  <pic:spPr bwMode="auto">
                    <a:xfrm>
                      <a:off x="0" y="0"/>
                      <a:ext cx="4102100" cy="2997200"/>
                    </a:xfrm>
                    <a:prstGeom prst="rect">
                      <a:avLst/>
                    </a:prstGeom>
                    <a:noFill/>
                    <a:ln w="9525">
                      <a:noFill/>
                      <a:miter lim="800000"/>
                      <a:headEnd/>
                      <a:tailEnd/>
                    </a:ln>
                  </pic:spPr>
                </pic:pic>
              </a:graphicData>
            </a:graphic>
          </wp:inline>
        </w:drawing>
      </w:r>
    </w:p>
    <w:p w:rsidR="00A343C0" w:rsidRPr="00D6667E" w:rsidRDefault="00A343C0" w:rsidP="00A343C0">
      <w:pPr>
        <w:spacing w:line="480" w:lineRule="auto"/>
        <w:ind w:firstLine="709"/>
        <w:jc w:val="center"/>
        <w:rPr>
          <w:rFonts w:ascii="Arial" w:hAnsi="Arial"/>
          <w:b/>
          <w:lang w:val="es-ES_tradnl"/>
        </w:rPr>
      </w:pPr>
      <w:r>
        <w:rPr>
          <w:rFonts w:ascii="Arial" w:hAnsi="Arial"/>
          <w:b/>
          <w:lang w:val="es-ES_tradnl"/>
        </w:rPr>
        <w:t>FIGURA 3.30</w:t>
      </w:r>
      <w:r w:rsidRPr="00D6667E">
        <w:rPr>
          <w:rFonts w:ascii="Arial" w:hAnsi="Arial"/>
          <w:b/>
          <w:lang w:val="es-ES_tradnl"/>
        </w:rPr>
        <w:t>. ISOMÉTRICO DE TUBERÍAS DEL SISTEMA DE LAVADO</w:t>
      </w: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Una ve</w:t>
      </w:r>
      <w:r>
        <w:rPr>
          <w:rFonts w:ascii="Arial" w:hAnsi="Arial"/>
          <w:lang w:val="es-ES_tradnl"/>
        </w:rPr>
        <w:t>z obtenida la distancia</w:t>
      </w:r>
      <w:r w:rsidRPr="00C31D7C">
        <w:rPr>
          <w:rFonts w:ascii="Arial" w:hAnsi="Arial"/>
          <w:lang w:val="es-ES_tradnl"/>
        </w:rPr>
        <w:t xml:space="preserve"> se procede a calcular la caída de presión tanto en la succión como la descarga de la siguiente manera para poder seleccionar el tipo de bomba.</w:t>
      </w:r>
      <w:r>
        <w:rPr>
          <w:rFonts w:ascii="Arial" w:hAnsi="Arial"/>
          <w:lang w:val="es-ES_tradnl"/>
        </w:rPr>
        <w:t xml:space="preserve"> </w:t>
      </w:r>
      <w:r w:rsidRPr="00C31D7C">
        <w:rPr>
          <w:rFonts w:ascii="Arial" w:hAnsi="Arial"/>
          <w:lang w:val="es-ES_tradnl"/>
        </w:rPr>
        <w:t>Se realiza un esquema de la parte superior de la red de tuberías.</w:t>
      </w:r>
    </w:p>
    <w:p w:rsidR="00A343C0" w:rsidRPr="00C31D7C" w:rsidRDefault="00516C1C" w:rsidP="00A343C0">
      <w:pPr>
        <w:framePr w:wrap="notBeside" w:vAnchor="text" w:hAnchor="page" w:x="3382" w:y="553"/>
        <w:spacing w:line="480" w:lineRule="auto"/>
        <w:rPr>
          <w:rFonts w:ascii="Arial" w:hAnsi="Arial"/>
          <w:lang w:val="es-ES_tradnl"/>
        </w:rPr>
      </w:pPr>
      <w:r>
        <w:rPr>
          <w:noProof/>
        </w:rPr>
        <w:lastRenderedPageBreak/>
        <w:drawing>
          <wp:inline distT="0" distB="0" distL="0" distR="0">
            <wp:extent cx="4800600" cy="2070100"/>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srcRect/>
                    <a:stretch>
                      <a:fillRect/>
                    </a:stretch>
                  </pic:blipFill>
                  <pic:spPr bwMode="auto">
                    <a:xfrm>
                      <a:off x="0" y="0"/>
                      <a:ext cx="4800600" cy="2070100"/>
                    </a:xfrm>
                    <a:prstGeom prst="rect">
                      <a:avLst/>
                    </a:prstGeom>
                    <a:noFill/>
                    <a:ln w="9525">
                      <a:noFill/>
                      <a:miter lim="800000"/>
                      <a:headEnd/>
                      <a:tailEnd/>
                    </a:ln>
                  </pic:spPr>
                </pic:pic>
              </a:graphicData>
            </a:graphic>
          </wp:inline>
        </w:drawing>
      </w:r>
    </w:p>
    <w:p w:rsidR="00A343C0" w:rsidRPr="00C31D7C" w:rsidRDefault="00A343C0" w:rsidP="00A343C0">
      <w:pPr>
        <w:jc w:val="both"/>
        <w:rPr>
          <w:rFonts w:ascii="Arial" w:hAnsi="Arial"/>
          <w:lang w:val="es-ES_tradnl"/>
        </w:rPr>
      </w:pPr>
    </w:p>
    <w:p w:rsidR="00A343C0" w:rsidRPr="00AC1541" w:rsidRDefault="00A343C0" w:rsidP="00A343C0">
      <w:pPr>
        <w:spacing w:line="480" w:lineRule="auto"/>
        <w:ind w:left="1250"/>
        <w:jc w:val="center"/>
        <w:rPr>
          <w:rFonts w:ascii="Arial" w:hAnsi="Arial"/>
          <w:b/>
          <w:lang w:val="es-ES_tradnl"/>
        </w:rPr>
      </w:pPr>
      <w:r w:rsidRPr="00D6667E">
        <w:rPr>
          <w:rFonts w:ascii="Arial" w:hAnsi="Arial"/>
          <w:b/>
          <w:lang w:val="es-ES_tradnl"/>
        </w:rPr>
        <w:t>FIGURA 3.3</w:t>
      </w:r>
      <w:r>
        <w:rPr>
          <w:rFonts w:ascii="Arial" w:hAnsi="Arial"/>
          <w:b/>
          <w:lang w:val="es-ES_tradnl"/>
        </w:rPr>
        <w:t>1</w:t>
      </w:r>
      <w:r w:rsidRPr="00D6667E">
        <w:rPr>
          <w:rFonts w:ascii="Arial" w:hAnsi="Arial"/>
          <w:b/>
          <w:lang w:val="es-ES_tradnl"/>
        </w:rPr>
        <w:t xml:space="preserve">. ESQUEMA DE </w:t>
      </w:r>
      <w:smartTag w:uri="urn:schemas-microsoft-com:office:smarttags" w:element="PersonName">
        <w:smartTagPr>
          <w:attr w:name="ProductID" w:val="la Parte Superior"/>
        </w:smartTagPr>
        <w:r w:rsidRPr="00D6667E">
          <w:rPr>
            <w:rFonts w:ascii="Arial" w:hAnsi="Arial"/>
            <w:b/>
            <w:lang w:val="es-ES_tradnl"/>
          </w:rPr>
          <w:t>LA PARTE SUPERIOR</w:t>
        </w:r>
      </w:smartTag>
      <w:r w:rsidRPr="00D6667E">
        <w:rPr>
          <w:rFonts w:ascii="Arial" w:hAnsi="Arial"/>
          <w:b/>
          <w:lang w:val="es-ES_tradnl"/>
        </w:rPr>
        <w:t xml:space="preserve"> DE LAS     TUBERÍAS</w:t>
      </w:r>
    </w:p>
    <w:p w:rsidR="00A343C0" w:rsidRPr="00C31D7C" w:rsidRDefault="00A343C0" w:rsidP="00A343C0">
      <w:pPr>
        <w:spacing w:line="480" w:lineRule="auto"/>
        <w:ind w:left="567"/>
        <w:jc w:val="both"/>
        <w:rPr>
          <w:rFonts w:ascii="Arial" w:hAnsi="Arial"/>
          <w:lang w:val="es-ES_tradnl"/>
        </w:rPr>
      </w:pPr>
      <w:r>
        <w:rPr>
          <w:rFonts w:ascii="Arial" w:hAnsi="Arial"/>
          <w:lang w:val="es-ES_tradnl"/>
        </w:rPr>
        <w:t>Nota: Cada ramal está</w:t>
      </w:r>
      <w:r w:rsidRPr="00C31D7C">
        <w:rPr>
          <w:rFonts w:ascii="Arial" w:hAnsi="Arial"/>
          <w:lang w:val="es-ES_tradnl"/>
        </w:rPr>
        <w:t xml:space="preserve"> distanciado </w:t>
      </w:r>
      <w:smartTag w:uri="urn:schemas-microsoft-com:office:smarttags" w:element="metricconverter">
        <w:smartTagPr>
          <w:attr w:name="ProductID" w:val="33 cm"/>
        </w:smartTagPr>
        <w:r w:rsidRPr="00C31D7C">
          <w:rPr>
            <w:rFonts w:ascii="Arial" w:hAnsi="Arial"/>
            <w:lang w:val="es-ES_tradnl"/>
          </w:rPr>
          <w:t>33 cm</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El caudal en cada ramal de tubería una vez teniendo que el caudal que se requiere para lavar la superficie del cilindro entonces se procede a calcular el caudal total de la siguiente manera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709"/>
        <w:jc w:val="both"/>
        <w:rPr>
          <w:rFonts w:ascii="Arial" w:hAnsi="Arial"/>
          <w:lang w:val="es-ES_tradnl"/>
        </w:rPr>
      </w:pPr>
      <w:r w:rsidRPr="00C31D7C">
        <w:rPr>
          <w:rFonts w:ascii="Arial" w:hAnsi="Arial"/>
          <w:lang w:val="es-ES_tradnl"/>
        </w:rPr>
        <w:t>Qt= 2.26 x 10 = 22.6 GPM</w:t>
      </w: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Donde; se multiplica por 10 debido a que va haber 10 ramales para poder cubrir la distancia de 3.3m que se requiere para aplicar el agua por 30 segundos.</w:t>
      </w:r>
    </w:p>
    <w:p w:rsidR="00A343C0" w:rsidRPr="00C31D7C" w:rsidRDefault="00A343C0" w:rsidP="00A343C0">
      <w:pPr>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Por lo tanto, cada ramal debe de tener los siguientes caudales :</w:t>
      </w:r>
    </w:p>
    <w:p w:rsidR="00A343C0" w:rsidRPr="00C31D7C" w:rsidRDefault="00A343C0" w:rsidP="00A343C0">
      <w:pPr>
        <w:ind w:left="567"/>
        <w:jc w:val="both"/>
        <w:rPr>
          <w:rFonts w:ascii="Arial" w:hAnsi="Arial"/>
          <w:lang w:val="es-ES_tradnl"/>
        </w:rPr>
      </w:pPr>
    </w:p>
    <w:p w:rsidR="00A343C0" w:rsidRPr="00BF045C" w:rsidRDefault="00A343C0" w:rsidP="00A343C0">
      <w:pPr>
        <w:spacing w:line="480" w:lineRule="auto"/>
        <w:ind w:left="567"/>
        <w:jc w:val="both"/>
        <w:rPr>
          <w:rFonts w:ascii="Arial" w:hAnsi="Arial"/>
          <w:lang w:val="pt-BR"/>
        </w:rPr>
      </w:pPr>
      <w:r w:rsidRPr="00BF045C">
        <w:rPr>
          <w:rFonts w:ascii="Arial" w:hAnsi="Arial"/>
          <w:lang w:val="pt-BR"/>
        </w:rPr>
        <w:t>Ramal A-B 1.13 GPM</w:t>
      </w:r>
    </w:p>
    <w:p w:rsidR="00A343C0" w:rsidRPr="00BF045C" w:rsidRDefault="00A343C0" w:rsidP="00A343C0">
      <w:pPr>
        <w:ind w:left="567"/>
        <w:jc w:val="both"/>
        <w:rPr>
          <w:rFonts w:ascii="Arial" w:hAnsi="Arial"/>
          <w:lang w:val="pt-BR"/>
        </w:rPr>
      </w:pPr>
    </w:p>
    <w:p w:rsidR="00A343C0" w:rsidRPr="00BF045C" w:rsidRDefault="00A343C0" w:rsidP="00A343C0">
      <w:pPr>
        <w:spacing w:line="480" w:lineRule="auto"/>
        <w:ind w:left="567"/>
        <w:jc w:val="both"/>
        <w:rPr>
          <w:rFonts w:ascii="Arial" w:hAnsi="Arial"/>
          <w:lang w:val="pt-BR"/>
        </w:rPr>
      </w:pPr>
      <w:r w:rsidRPr="00BF045C">
        <w:rPr>
          <w:rFonts w:ascii="Arial" w:hAnsi="Arial"/>
          <w:lang w:val="pt-BR"/>
        </w:rPr>
        <w:lastRenderedPageBreak/>
        <w:t>Ramal B-C  2.26GPM</w:t>
      </w:r>
    </w:p>
    <w:p w:rsidR="00A343C0" w:rsidRPr="00BF045C" w:rsidRDefault="00A343C0" w:rsidP="00A343C0">
      <w:pPr>
        <w:ind w:left="567"/>
        <w:jc w:val="both"/>
        <w:rPr>
          <w:rFonts w:ascii="Arial" w:hAnsi="Arial"/>
          <w:lang w:val="pt-BR"/>
        </w:rPr>
      </w:pPr>
    </w:p>
    <w:p w:rsidR="00A343C0" w:rsidRPr="00BF045C" w:rsidRDefault="00A343C0" w:rsidP="00A343C0">
      <w:pPr>
        <w:spacing w:line="480" w:lineRule="auto"/>
        <w:ind w:left="567"/>
        <w:jc w:val="both"/>
        <w:rPr>
          <w:rFonts w:ascii="Arial" w:hAnsi="Arial"/>
          <w:lang w:val="pt-BR"/>
        </w:rPr>
      </w:pPr>
      <w:r w:rsidRPr="00BF045C">
        <w:rPr>
          <w:rFonts w:ascii="Arial" w:hAnsi="Arial"/>
          <w:lang w:val="pt-BR"/>
        </w:rPr>
        <w:t>Ramal C-D  3.39 GPM</w:t>
      </w:r>
    </w:p>
    <w:p w:rsidR="00A343C0" w:rsidRPr="00BF045C" w:rsidRDefault="00A343C0" w:rsidP="00A343C0">
      <w:pPr>
        <w:jc w:val="both"/>
        <w:rPr>
          <w:rFonts w:ascii="Arial" w:hAnsi="Arial"/>
          <w:lang w:val="pt-BR"/>
        </w:rPr>
      </w:pP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Ramal D-E  4.52 GPM</w:t>
      </w:r>
    </w:p>
    <w:p w:rsidR="00A343C0" w:rsidRPr="00BF045C" w:rsidRDefault="00A343C0" w:rsidP="00A343C0">
      <w:pPr>
        <w:jc w:val="both"/>
        <w:rPr>
          <w:rFonts w:ascii="Arial" w:hAnsi="Arial"/>
          <w:lang w:val="pt-BR"/>
        </w:rPr>
      </w:pP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Ramal E-F  5.65 GPM</w:t>
      </w:r>
    </w:p>
    <w:p w:rsidR="00A343C0" w:rsidRPr="00BF045C" w:rsidRDefault="00A343C0" w:rsidP="00A343C0">
      <w:pPr>
        <w:jc w:val="both"/>
        <w:rPr>
          <w:rFonts w:ascii="Arial" w:hAnsi="Arial"/>
          <w:lang w:val="pt-BR"/>
        </w:rPr>
      </w:pP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Ramal F-G 11.3 GPM</w:t>
      </w:r>
    </w:p>
    <w:p w:rsidR="00A343C0" w:rsidRPr="00BF045C" w:rsidRDefault="00A343C0" w:rsidP="00A343C0">
      <w:pPr>
        <w:jc w:val="both"/>
        <w:rPr>
          <w:rFonts w:ascii="Arial" w:hAnsi="Arial"/>
          <w:lang w:val="pt-BR"/>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Y debido a que es simétrica la red de tuberías solo se calcula para estos puntos las perdidas.</w:t>
      </w: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 xml:space="preserve">Calculo de perdida por fricción por cada </w:t>
      </w:r>
      <w:smartTag w:uri="urn:schemas-microsoft-com:office:smarttags" w:element="metricconverter">
        <w:smartTagPr>
          <w:attr w:name="ProductID" w:val="100 ft"/>
        </w:smartTagPr>
        <w:r w:rsidRPr="00C31D7C">
          <w:rPr>
            <w:rFonts w:ascii="Arial" w:hAnsi="Arial"/>
            <w:lang w:val="es-ES_tradnl"/>
          </w:rPr>
          <w:t>100 ft</w:t>
        </w:r>
      </w:smartTag>
      <w:r w:rsidRPr="00C31D7C">
        <w:rPr>
          <w:rFonts w:ascii="Arial" w:hAnsi="Arial"/>
          <w:lang w:val="es-ES_tradnl"/>
        </w:rPr>
        <w:t xml:space="preserve"> de tubería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De los datos técnicos de las Goulds Pumps se tiene unas tabla que se encuentran en el apéndice I con  el caudal de una tubería en GPM, entonces con el uso de esta tabla se procede a calcular las perdidas en los ramales de la red de tubería de la siguiente manera: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Primeramente se procede a calcular la caída de presión en la succión y luego en la descarga.</w:t>
      </w:r>
    </w:p>
    <w:p w:rsidR="00A343C0" w:rsidRPr="00C31D7C" w:rsidRDefault="00A343C0" w:rsidP="00A343C0">
      <w:pPr>
        <w:jc w:val="both"/>
        <w:rPr>
          <w:rFonts w:ascii="Arial" w:hAnsi="Arial"/>
          <w:lang w:val="es-ES_tradnl"/>
        </w:rPr>
      </w:pPr>
    </w:p>
    <w:p w:rsidR="00A343C0" w:rsidRPr="00560B28" w:rsidRDefault="00A343C0" w:rsidP="00A343C0">
      <w:pPr>
        <w:spacing w:line="480" w:lineRule="auto"/>
        <w:ind w:firstLine="567"/>
        <w:jc w:val="both"/>
        <w:rPr>
          <w:rFonts w:ascii="Arial" w:hAnsi="Arial"/>
          <w:b/>
          <w:u w:val="single"/>
          <w:lang w:val="es-ES_tradnl"/>
        </w:rPr>
      </w:pPr>
      <w:r w:rsidRPr="00560B28">
        <w:rPr>
          <w:rFonts w:ascii="Arial" w:hAnsi="Arial"/>
          <w:b/>
          <w:u w:val="single"/>
          <w:lang w:val="es-ES_tradnl"/>
        </w:rPr>
        <w:t>Línea de Succión</w:t>
      </w:r>
    </w:p>
    <w:p w:rsidR="00A343C0" w:rsidRPr="00C31D7C" w:rsidRDefault="00A343C0" w:rsidP="00A343C0">
      <w:pPr>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C31D7C">
        <w:rPr>
          <w:rFonts w:ascii="Arial" w:hAnsi="Arial"/>
          <w:lang w:val="es-ES_tradnl"/>
        </w:rPr>
        <w:t xml:space="preserve">La tubería que tendrá en la succión será de </w:t>
      </w:r>
      <w:smartTag w:uri="urn:schemas-microsoft-com:office:smarttags" w:element="metricconverter">
        <w:smartTagPr>
          <w:attr w:name="ProductID" w:val="2”"/>
        </w:smartTagPr>
        <w:r w:rsidRPr="00C31D7C">
          <w:rPr>
            <w:rFonts w:ascii="Arial" w:hAnsi="Arial"/>
            <w:lang w:val="es-ES_tradnl"/>
          </w:rPr>
          <w:t>2”</w:t>
        </w:r>
      </w:smartTag>
      <w:r w:rsidRPr="00C31D7C">
        <w:rPr>
          <w:rFonts w:ascii="Arial" w:hAnsi="Arial"/>
          <w:lang w:val="es-ES_tradnl"/>
        </w:rPr>
        <w:t xml:space="preserve"> para </w:t>
      </w:r>
      <w:smartTag w:uri="urn:schemas-microsoft-com:office:smarttags" w:element="PersonName">
        <w:smartTagPr>
          <w:attr w:name="ProductID" w:val="la Goulds Pump"/>
        </w:smartTagPr>
        <w:r w:rsidRPr="00C31D7C">
          <w:rPr>
            <w:rFonts w:ascii="Arial" w:hAnsi="Arial"/>
            <w:lang w:val="es-ES_tradnl"/>
          </w:rPr>
          <w:t>la Goulds Pump</w:t>
        </w:r>
      </w:smartTag>
      <w:r w:rsidRPr="00C31D7C">
        <w:rPr>
          <w:rFonts w:ascii="Arial" w:hAnsi="Arial"/>
          <w:lang w:val="es-ES_tradnl"/>
        </w:rPr>
        <w:t xml:space="preserve">  para esta aplicación en su catalogo se muestra los diferentes diámetros tanto para la descarga como para la succión.</w:t>
      </w:r>
    </w:p>
    <w:p w:rsidR="00A343C0" w:rsidRPr="00C31D7C" w:rsidRDefault="00A343C0" w:rsidP="00A343C0">
      <w:pPr>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Pr>
          <w:rFonts w:ascii="Arial" w:hAnsi="Arial"/>
          <w:lang w:val="es-ES_tradnl"/>
        </w:rPr>
        <w:t>La pé</w:t>
      </w:r>
      <w:r w:rsidRPr="00C31D7C">
        <w:rPr>
          <w:rFonts w:ascii="Arial" w:hAnsi="Arial"/>
          <w:lang w:val="es-ES_tradnl"/>
        </w:rPr>
        <w:t xml:space="preserve">rdida por fricción de tubería con 22.6 GPM en la succión de la tabla del apéndice I  para tubería de </w:t>
      </w:r>
      <w:smartTag w:uri="urn:schemas-microsoft-com:office:smarttags" w:element="metricconverter">
        <w:smartTagPr>
          <w:attr w:name="ProductID" w:val="2”"/>
        </w:smartTagPr>
        <w:r w:rsidRPr="00C31D7C">
          <w:rPr>
            <w:rFonts w:ascii="Arial" w:hAnsi="Arial"/>
            <w:lang w:val="es-ES_tradnl"/>
          </w:rPr>
          <w:t>2”</w:t>
        </w:r>
      </w:smartTag>
      <w:r w:rsidRPr="00C31D7C">
        <w:rPr>
          <w:rFonts w:ascii="Arial" w:hAnsi="Arial"/>
          <w:lang w:val="es-ES_tradnl"/>
        </w:rPr>
        <w:t xml:space="preserve"> de diámetro se realiza una interpolación entre 20 y 25 GPM se obtiene:</w:t>
      </w:r>
    </w:p>
    <w:p w:rsidR="00A343C0" w:rsidRPr="00C31D7C" w:rsidRDefault="00A343C0" w:rsidP="00A343C0">
      <w:pPr>
        <w:ind w:left="567"/>
        <w:jc w:val="both"/>
        <w:rPr>
          <w:rFonts w:ascii="Arial" w:hAnsi="Arial"/>
          <w:lang w:val="es-ES_tradnl"/>
        </w:rPr>
      </w:pPr>
    </w:p>
    <w:p w:rsidR="00A343C0" w:rsidRDefault="00A343C0" w:rsidP="00A343C0">
      <w:pPr>
        <w:spacing w:line="480" w:lineRule="auto"/>
        <w:ind w:firstLine="709"/>
        <w:jc w:val="both"/>
        <w:rPr>
          <w:rFonts w:ascii="Arial" w:hAnsi="Arial"/>
          <w:lang w:val="es-ES_tradnl"/>
        </w:rPr>
      </w:pPr>
      <w:r w:rsidRPr="00C31D7C">
        <w:rPr>
          <w:rFonts w:ascii="Arial" w:hAnsi="Arial"/>
          <w:lang w:val="es-ES_tradnl"/>
        </w:rPr>
        <w:t xml:space="preserve">hfs= </w:t>
      </w:r>
      <w:smartTag w:uri="urn:schemas-microsoft-com:office:smarttags" w:element="metricconverter">
        <w:smartTagPr>
          <w:attr w:name="ProductID" w:val="1.1 ft"/>
        </w:smartTagPr>
        <w:r w:rsidRPr="00C31D7C">
          <w:rPr>
            <w:rFonts w:ascii="Arial" w:hAnsi="Arial"/>
            <w:lang w:val="es-ES_tradnl"/>
          </w:rPr>
          <w:t>1.1 ft</w:t>
        </w:r>
      </w:smartTag>
      <w:r w:rsidRPr="00C31D7C">
        <w:rPr>
          <w:rFonts w:ascii="Arial" w:hAnsi="Arial"/>
          <w:lang w:val="es-ES_tradnl"/>
        </w:rPr>
        <w:t xml:space="preserve"> / </w:t>
      </w:r>
      <w:smartTag w:uri="urn:schemas-microsoft-com:office:smarttags" w:element="metricconverter">
        <w:smartTagPr>
          <w:attr w:name="ProductID" w:val="100 ft"/>
        </w:smartTagPr>
        <w:r w:rsidRPr="00C31D7C">
          <w:rPr>
            <w:rFonts w:ascii="Arial" w:hAnsi="Arial"/>
            <w:lang w:val="es-ES_tradnl"/>
          </w:rPr>
          <w:t>100 ft</w:t>
        </w:r>
      </w:smartTag>
      <w:r w:rsidRPr="00C31D7C">
        <w:rPr>
          <w:rFonts w:ascii="Arial" w:hAnsi="Arial"/>
          <w:lang w:val="es-ES_tradnl"/>
        </w:rPr>
        <w:t xml:space="preserve"> de tubería</w:t>
      </w:r>
    </w:p>
    <w:p w:rsidR="00A343C0" w:rsidRDefault="00A343C0" w:rsidP="00A343C0">
      <w:pPr>
        <w:spacing w:line="480" w:lineRule="auto"/>
        <w:ind w:firstLine="709"/>
        <w:jc w:val="both"/>
        <w:rPr>
          <w:rFonts w:ascii="Arial" w:hAnsi="Arial"/>
          <w:lang w:val="es-ES_tradnl"/>
        </w:rPr>
      </w:pPr>
    </w:p>
    <w:p w:rsidR="00A343C0" w:rsidRPr="00560B28" w:rsidRDefault="00A343C0" w:rsidP="00A343C0">
      <w:pPr>
        <w:spacing w:line="480" w:lineRule="auto"/>
        <w:ind w:firstLine="567"/>
        <w:jc w:val="both"/>
        <w:rPr>
          <w:rFonts w:ascii="Arial" w:hAnsi="Arial"/>
          <w:b/>
          <w:u w:val="single"/>
          <w:lang w:val="es-ES_tradnl"/>
        </w:rPr>
      </w:pPr>
      <w:r w:rsidRPr="00560B28">
        <w:rPr>
          <w:rFonts w:ascii="Arial" w:hAnsi="Arial"/>
          <w:b/>
          <w:u w:val="single"/>
          <w:lang w:val="es-ES_tradnl"/>
        </w:rPr>
        <w:t>Línea de Descarga</w:t>
      </w:r>
    </w:p>
    <w:p w:rsidR="00A343C0" w:rsidRPr="00C31D7C" w:rsidRDefault="00A343C0" w:rsidP="00A343C0">
      <w:pPr>
        <w:jc w:val="both"/>
        <w:rPr>
          <w:rFonts w:ascii="Arial" w:hAnsi="Arial"/>
          <w:lang w:val="es-ES_tradnl"/>
        </w:rPr>
      </w:pPr>
    </w:p>
    <w:p w:rsidR="00A343C0" w:rsidRPr="00560B28" w:rsidRDefault="00A343C0" w:rsidP="00A343C0">
      <w:pPr>
        <w:spacing w:line="480" w:lineRule="auto"/>
        <w:ind w:firstLine="567"/>
        <w:jc w:val="both"/>
        <w:rPr>
          <w:rFonts w:ascii="Arial" w:hAnsi="Arial"/>
          <w:b/>
          <w:u w:val="single"/>
          <w:lang w:val="es-ES_tradnl"/>
        </w:rPr>
      </w:pPr>
      <w:r w:rsidRPr="00560B28">
        <w:rPr>
          <w:rFonts w:ascii="Arial" w:hAnsi="Arial"/>
          <w:b/>
          <w:u w:val="single"/>
          <w:lang w:val="es-ES_tradnl"/>
        </w:rPr>
        <w:t>Tramo G-H</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 xml:space="preserve">Con 22.6 GPM de la tabla del apéndice I  para tuberías de acero de </w:t>
      </w:r>
      <w:smartTag w:uri="urn:schemas-microsoft-com:office:smarttags" w:element="metricconverter">
        <w:smartTagPr>
          <w:attr w:name="ProductID" w:val="1”"/>
        </w:smartTagPr>
        <w:r w:rsidRPr="00C31D7C">
          <w:rPr>
            <w:rFonts w:ascii="Arial" w:hAnsi="Arial"/>
            <w:lang w:val="es-ES_tradnl"/>
          </w:rPr>
          <w:t>1”</w:t>
        </w:r>
      </w:smartTag>
      <w:r w:rsidRPr="00C31D7C">
        <w:rPr>
          <w:rFonts w:ascii="Arial" w:hAnsi="Arial"/>
          <w:lang w:val="es-ES_tradnl"/>
        </w:rPr>
        <w:t xml:space="preserve"> de diámetro se realiza la interpolación entre 20 y 25 GPM se obtiene:</w:t>
      </w:r>
    </w:p>
    <w:p w:rsidR="00A343C0" w:rsidRPr="00C31D7C" w:rsidRDefault="00A343C0" w:rsidP="00A343C0">
      <w:pPr>
        <w:ind w:left="567"/>
        <w:jc w:val="both"/>
        <w:rPr>
          <w:rFonts w:ascii="Arial" w:hAnsi="Arial"/>
          <w:lang w:val="es-ES_tradnl"/>
        </w:rPr>
      </w:pPr>
    </w:p>
    <w:p w:rsidR="00A343C0"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hfd G-H = </w:t>
      </w:r>
      <w:smartTag w:uri="urn:schemas-microsoft-com:office:smarttags" w:element="metricconverter">
        <w:smartTagPr>
          <w:attr w:name="ProductID" w:val="32.41 ft"/>
        </w:smartTagPr>
        <w:r w:rsidRPr="00C31D7C">
          <w:rPr>
            <w:rFonts w:ascii="Arial" w:hAnsi="Arial"/>
            <w:lang w:val="es-ES_tradnl"/>
          </w:rPr>
          <w:t>32.41 ft</w:t>
        </w:r>
      </w:smartTag>
      <w:r w:rsidRPr="00C31D7C">
        <w:rPr>
          <w:rFonts w:ascii="Arial" w:hAnsi="Arial"/>
          <w:lang w:val="es-ES_tradnl"/>
        </w:rPr>
        <w:t xml:space="preserve"> / </w:t>
      </w:r>
      <w:smartTag w:uri="urn:schemas-microsoft-com:office:smarttags" w:element="metricconverter">
        <w:smartTagPr>
          <w:attr w:name="ProductID" w:val="100 ft"/>
        </w:smartTagPr>
        <w:r w:rsidRPr="00C31D7C">
          <w:rPr>
            <w:rFonts w:ascii="Arial" w:hAnsi="Arial"/>
            <w:lang w:val="es-ES_tradnl"/>
          </w:rPr>
          <w:t>100 ft</w:t>
        </w:r>
      </w:smartTag>
      <w:r w:rsidRPr="00C31D7C">
        <w:rPr>
          <w:rFonts w:ascii="Arial" w:hAnsi="Arial"/>
          <w:lang w:val="es-ES_tradnl"/>
        </w:rPr>
        <w:t xml:space="preserve"> de tubería</w:t>
      </w:r>
    </w:p>
    <w:p w:rsidR="00A343C0" w:rsidRPr="00C31D7C" w:rsidRDefault="00A343C0" w:rsidP="00A343C0">
      <w:pPr>
        <w:ind w:firstLine="709"/>
        <w:jc w:val="both"/>
        <w:rPr>
          <w:rFonts w:ascii="Arial" w:hAnsi="Arial"/>
          <w:lang w:val="es-ES_tradnl"/>
        </w:rPr>
      </w:pPr>
    </w:p>
    <w:p w:rsidR="00A343C0" w:rsidRPr="00560B28" w:rsidRDefault="00A343C0" w:rsidP="00A343C0">
      <w:pPr>
        <w:spacing w:line="480" w:lineRule="auto"/>
        <w:ind w:firstLine="567"/>
        <w:jc w:val="both"/>
        <w:rPr>
          <w:rFonts w:ascii="Arial" w:hAnsi="Arial"/>
          <w:b/>
          <w:u w:val="single"/>
          <w:lang w:val="es-ES_tradnl"/>
        </w:rPr>
      </w:pPr>
      <w:r w:rsidRPr="00560B28">
        <w:rPr>
          <w:rFonts w:ascii="Arial" w:hAnsi="Arial"/>
          <w:b/>
          <w:u w:val="single"/>
          <w:lang w:val="es-ES_tradnl"/>
        </w:rPr>
        <w:t>Tramo F-G</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Con 11.3 GPM se realiza la interpolación entre 10 y 12 GPM  se obtiene: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hfd F-G= </w:t>
      </w:r>
      <w:smartTag w:uri="urn:schemas-microsoft-com:office:smarttags" w:element="metricconverter">
        <w:smartTagPr>
          <w:attr w:name="ProductID" w:val="8.65 ft"/>
        </w:smartTagPr>
        <w:r w:rsidRPr="00C31D7C">
          <w:rPr>
            <w:rFonts w:ascii="Arial" w:hAnsi="Arial"/>
            <w:lang w:val="es-ES_tradnl"/>
          </w:rPr>
          <w:t>8.65 ft</w:t>
        </w:r>
      </w:smartTag>
      <w:r w:rsidRPr="00C31D7C">
        <w:rPr>
          <w:rFonts w:ascii="Arial" w:hAnsi="Arial"/>
          <w:lang w:val="es-ES_tradnl"/>
        </w:rPr>
        <w:t xml:space="preserve"> / </w:t>
      </w:r>
      <w:smartTag w:uri="urn:schemas-microsoft-com:office:smarttags" w:element="metricconverter">
        <w:smartTagPr>
          <w:attr w:name="ProductID" w:val="100 ft"/>
        </w:smartTagPr>
        <w:r w:rsidRPr="00C31D7C">
          <w:rPr>
            <w:rFonts w:ascii="Arial" w:hAnsi="Arial"/>
            <w:lang w:val="es-ES_tradnl"/>
          </w:rPr>
          <w:t>100 ft</w:t>
        </w:r>
      </w:smartTag>
      <w:r w:rsidRPr="00C31D7C">
        <w:rPr>
          <w:rFonts w:ascii="Arial" w:hAnsi="Arial"/>
          <w:lang w:val="es-ES_tradnl"/>
        </w:rPr>
        <w:t xml:space="preserve"> de tubería</w:t>
      </w:r>
    </w:p>
    <w:p w:rsidR="00A343C0" w:rsidRPr="00C31D7C" w:rsidRDefault="00A343C0" w:rsidP="00A343C0">
      <w:pPr>
        <w:jc w:val="both"/>
        <w:rPr>
          <w:rFonts w:ascii="Arial" w:hAnsi="Arial"/>
          <w:lang w:val="es-ES_tradnl"/>
        </w:rPr>
      </w:pPr>
    </w:p>
    <w:p w:rsidR="00A343C0" w:rsidRPr="00560B28" w:rsidRDefault="00A343C0" w:rsidP="00A343C0">
      <w:pPr>
        <w:spacing w:line="480" w:lineRule="auto"/>
        <w:ind w:firstLine="567"/>
        <w:jc w:val="both"/>
        <w:rPr>
          <w:rFonts w:ascii="Arial" w:hAnsi="Arial"/>
          <w:b/>
          <w:u w:val="single"/>
          <w:lang w:val="es-ES_tradnl"/>
        </w:rPr>
      </w:pPr>
      <w:r w:rsidRPr="00560B28">
        <w:rPr>
          <w:rFonts w:ascii="Arial" w:hAnsi="Arial"/>
          <w:b/>
          <w:u w:val="single"/>
          <w:lang w:val="es-ES_tradnl"/>
        </w:rPr>
        <w:t>Tramo E-F</w:t>
      </w:r>
    </w:p>
    <w:p w:rsidR="00A343C0" w:rsidRPr="0027567C" w:rsidRDefault="00A343C0" w:rsidP="00A343C0">
      <w:pPr>
        <w:ind w:firstLine="709"/>
        <w:jc w:val="both"/>
        <w:rPr>
          <w:rFonts w:ascii="Arial" w:hAnsi="Arial"/>
          <w:b/>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Con 5.65 GPM se realiza la interpolación entre 5 y 6 GPM se obtiene:</w:t>
      </w:r>
    </w:p>
    <w:p w:rsidR="00A343C0" w:rsidRPr="00C31D7C" w:rsidRDefault="00A343C0" w:rsidP="00A343C0">
      <w:pPr>
        <w:jc w:val="both"/>
        <w:rPr>
          <w:rFonts w:ascii="Arial" w:hAnsi="Arial"/>
          <w:lang w:val="es-ES_tradnl"/>
        </w:rPr>
      </w:pPr>
    </w:p>
    <w:p w:rsidR="00A343C0"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hfd E-F = </w:t>
      </w:r>
      <w:smartTag w:uri="urn:schemas-microsoft-com:office:smarttags" w:element="metricconverter">
        <w:smartTagPr>
          <w:attr w:name="ProductID" w:val="2.42 ft"/>
        </w:smartTagPr>
        <w:r w:rsidRPr="00C31D7C">
          <w:rPr>
            <w:rFonts w:ascii="Arial" w:hAnsi="Arial"/>
            <w:lang w:val="es-ES_tradnl"/>
          </w:rPr>
          <w:t>2.42 ft</w:t>
        </w:r>
      </w:smartTag>
      <w:r w:rsidRPr="00C31D7C">
        <w:rPr>
          <w:rFonts w:ascii="Arial" w:hAnsi="Arial"/>
          <w:lang w:val="es-ES_tradnl"/>
        </w:rPr>
        <w:t xml:space="preserve"> / </w:t>
      </w:r>
      <w:smartTag w:uri="urn:schemas-microsoft-com:office:smarttags" w:element="metricconverter">
        <w:smartTagPr>
          <w:attr w:name="ProductID" w:val="100 ft"/>
        </w:smartTagPr>
        <w:r w:rsidRPr="00C31D7C">
          <w:rPr>
            <w:rFonts w:ascii="Arial" w:hAnsi="Arial"/>
            <w:lang w:val="es-ES_tradnl"/>
          </w:rPr>
          <w:t>100 ft</w:t>
        </w:r>
      </w:smartTag>
      <w:r w:rsidRPr="00C31D7C">
        <w:rPr>
          <w:rFonts w:ascii="Arial" w:hAnsi="Arial"/>
          <w:lang w:val="es-ES_tradnl"/>
        </w:rPr>
        <w:t xml:space="preserve"> de tubería</w:t>
      </w:r>
    </w:p>
    <w:p w:rsidR="00A343C0" w:rsidRPr="00C31D7C" w:rsidRDefault="00A343C0" w:rsidP="00A343C0">
      <w:pPr>
        <w:ind w:firstLine="567"/>
        <w:jc w:val="both"/>
        <w:rPr>
          <w:rFonts w:ascii="Arial" w:hAnsi="Arial"/>
          <w:lang w:val="es-ES_tradnl"/>
        </w:rPr>
      </w:pPr>
    </w:p>
    <w:p w:rsidR="00A343C0" w:rsidRPr="00560B28" w:rsidRDefault="00A343C0" w:rsidP="00A343C0">
      <w:pPr>
        <w:spacing w:line="480" w:lineRule="auto"/>
        <w:ind w:firstLine="567"/>
        <w:jc w:val="both"/>
        <w:rPr>
          <w:rFonts w:ascii="Arial" w:hAnsi="Arial"/>
          <w:b/>
          <w:u w:val="single"/>
          <w:lang w:val="es-ES_tradnl"/>
        </w:rPr>
      </w:pPr>
      <w:r w:rsidRPr="00560B28">
        <w:rPr>
          <w:rFonts w:ascii="Arial" w:hAnsi="Arial"/>
          <w:b/>
          <w:u w:val="single"/>
          <w:lang w:val="es-ES_tradnl"/>
        </w:rPr>
        <w:t>Tramo D-E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Con 4.52 GPM se realiza la interpolación entre 4 y 5 GPM  se obtiene:</w:t>
      </w:r>
    </w:p>
    <w:p w:rsidR="00A343C0" w:rsidRPr="00C31D7C" w:rsidRDefault="00A343C0" w:rsidP="00A343C0">
      <w:pPr>
        <w:spacing w:line="480" w:lineRule="auto"/>
        <w:jc w:val="both"/>
        <w:rPr>
          <w:rFonts w:ascii="Arial" w:hAnsi="Arial"/>
          <w:lang w:val="es-ES_tradnl"/>
        </w:rPr>
      </w:pPr>
    </w:p>
    <w:p w:rsidR="00A343C0"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hfd D-E= </w:t>
      </w:r>
      <w:smartTag w:uri="urn:schemas-microsoft-com:office:smarttags" w:element="metricconverter">
        <w:smartTagPr>
          <w:attr w:name="ProductID" w:val="1.63 ft"/>
        </w:smartTagPr>
        <w:r w:rsidRPr="00C31D7C">
          <w:rPr>
            <w:rFonts w:ascii="Arial" w:hAnsi="Arial"/>
            <w:lang w:val="es-ES_tradnl"/>
          </w:rPr>
          <w:t>1.63 ft</w:t>
        </w:r>
      </w:smartTag>
      <w:r w:rsidRPr="00C31D7C">
        <w:rPr>
          <w:rFonts w:ascii="Arial" w:hAnsi="Arial"/>
          <w:lang w:val="es-ES_tradnl"/>
        </w:rPr>
        <w:t xml:space="preserve"> / 100ft de tuberías</w:t>
      </w:r>
    </w:p>
    <w:p w:rsidR="00A343C0" w:rsidRPr="00C31D7C" w:rsidRDefault="00A343C0" w:rsidP="00A343C0">
      <w:pPr>
        <w:ind w:firstLine="709"/>
        <w:jc w:val="both"/>
        <w:rPr>
          <w:rFonts w:ascii="Arial" w:hAnsi="Arial"/>
          <w:lang w:val="es-ES_tradnl"/>
        </w:rPr>
      </w:pPr>
    </w:p>
    <w:p w:rsidR="00A343C0" w:rsidRPr="00560B28" w:rsidRDefault="00A343C0" w:rsidP="00A343C0">
      <w:pPr>
        <w:spacing w:line="480" w:lineRule="auto"/>
        <w:ind w:firstLine="567"/>
        <w:jc w:val="both"/>
        <w:rPr>
          <w:rFonts w:ascii="Arial" w:hAnsi="Arial"/>
          <w:b/>
          <w:u w:val="single"/>
          <w:lang w:val="es-ES_tradnl"/>
        </w:rPr>
      </w:pPr>
      <w:r w:rsidRPr="00560B28">
        <w:rPr>
          <w:rFonts w:ascii="Arial" w:hAnsi="Arial"/>
          <w:b/>
          <w:u w:val="single"/>
          <w:lang w:val="es-ES_tradnl"/>
        </w:rPr>
        <w:t>Tramo CD</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Con 3.39 GPM se realiza la interpolación entre 3 Y 4 GPM  se obtiene: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hfd C-D = </w:t>
      </w:r>
      <w:smartTag w:uri="urn:schemas-microsoft-com:office:smarttags" w:element="metricconverter">
        <w:smartTagPr>
          <w:attr w:name="ProductID" w:val="0.98 ft"/>
        </w:smartTagPr>
        <w:r w:rsidRPr="00C31D7C">
          <w:rPr>
            <w:rFonts w:ascii="Arial" w:hAnsi="Arial"/>
            <w:lang w:val="es-ES_tradnl"/>
          </w:rPr>
          <w:t>0.98 ft</w:t>
        </w:r>
      </w:smartTag>
      <w:r w:rsidRPr="00C31D7C">
        <w:rPr>
          <w:rFonts w:ascii="Arial" w:hAnsi="Arial"/>
          <w:lang w:val="es-ES_tradnl"/>
        </w:rPr>
        <w:t xml:space="preserve"> / </w:t>
      </w:r>
      <w:smartTag w:uri="urn:schemas-microsoft-com:office:smarttags" w:element="metricconverter">
        <w:smartTagPr>
          <w:attr w:name="ProductID" w:val="100 ft"/>
        </w:smartTagPr>
        <w:r w:rsidRPr="00C31D7C">
          <w:rPr>
            <w:rFonts w:ascii="Arial" w:hAnsi="Arial"/>
            <w:lang w:val="es-ES_tradnl"/>
          </w:rPr>
          <w:t>100 ft</w:t>
        </w:r>
      </w:smartTag>
      <w:r w:rsidRPr="00C31D7C">
        <w:rPr>
          <w:rFonts w:ascii="Arial" w:hAnsi="Arial"/>
          <w:lang w:val="es-ES_tradnl"/>
        </w:rPr>
        <w:t xml:space="preserve"> de tubería</w:t>
      </w:r>
    </w:p>
    <w:p w:rsidR="00A343C0" w:rsidRPr="0027567C" w:rsidRDefault="00A343C0" w:rsidP="00A343C0">
      <w:pPr>
        <w:jc w:val="both"/>
        <w:rPr>
          <w:rFonts w:ascii="Arial" w:hAnsi="Arial"/>
          <w:b/>
          <w:lang w:val="es-ES_tradnl"/>
        </w:rPr>
      </w:pPr>
    </w:p>
    <w:p w:rsidR="00A343C0" w:rsidRPr="00560B28" w:rsidRDefault="00A343C0" w:rsidP="00A343C0">
      <w:pPr>
        <w:spacing w:line="480" w:lineRule="auto"/>
        <w:ind w:firstLine="567"/>
        <w:jc w:val="both"/>
        <w:rPr>
          <w:rFonts w:ascii="Arial" w:hAnsi="Arial"/>
          <w:b/>
          <w:u w:val="single"/>
          <w:lang w:val="es-ES_tradnl"/>
        </w:rPr>
      </w:pPr>
      <w:r w:rsidRPr="00560B28">
        <w:rPr>
          <w:rFonts w:ascii="Arial" w:hAnsi="Arial"/>
          <w:b/>
          <w:u w:val="single"/>
          <w:lang w:val="es-ES_tradnl"/>
        </w:rPr>
        <w:t>Tramo B-C</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Con 2.26 GPM se realiza una interpolación entre 2 y 3 GPM  se obtiene: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hfd B-C =  </w:t>
      </w:r>
      <w:smartTag w:uri="urn:schemas-microsoft-com:office:smarttags" w:element="metricconverter">
        <w:smartTagPr>
          <w:attr w:name="ProductID" w:val="0.48 ft"/>
        </w:smartTagPr>
        <w:r w:rsidRPr="00C31D7C">
          <w:rPr>
            <w:rFonts w:ascii="Arial" w:hAnsi="Arial"/>
            <w:lang w:val="es-ES_tradnl"/>
          </w:rPr>
          <w:t>0.48 ft</w:t>
        </w:r>
      </w:smartTag>
      <w:r w:rsidRPr="00C31D7C">
        <w:rPr>
          <w:rFonts w:ascii="Arial" w:hAnsi="Arial"/>
          <w:lang w:val="es-ES_tradnl"/>
        </w:rPr>
        <w:t xml:space="preserve"> / </w:t>
      </w:r>
      <w:smartTag w:uri="urn:schemas-microsoft-com:office:smarttags" w:element="metricconverter">
        <w:smartTagPr>
          <w:attr w:name="ProductID" w:val="100 ft"/>
        </w:smartTagPr>
        <w:r w:rsidRPr="00C31D7C">
          <w:rPr>
            <w:rFonts w:ascii="Arial" w:hAnsi="Arial"/>
            <w:lang w:val="es-ES_tradnl"/>
          </w:rPr>
          <w:t>100 ft</w:t>
        </w:r>
      </w:smartTag>
      <w:r w:rsidRPr="00C31D7C">
        <w:rPr>
          <w:rFonts w:ascii="Arial" w:hAnsi="Arial"/>
          <w:lang w:val="es-ES_tradnl"/>
        </w:rPr>
        <w:t xml:space="preserve"> de tubería.</w:t>
      </w:r>
    </w:p>
    <w:p w:rsidR="00A343C0" w:rsidRPr="0027567C" w:rsidRDefault="00A343C0" w:rsidP="00A343C0">
      <w:pPr>
        <w:jc w:val="both"/>
        <w:rPr>
          <w:rFonts w:ascii="Arial" w:hAnsi="Arial"/>
          <w:b/>
          <w:lang w:val="es-ES_tradnl"/>
        </w:rPr>
      </w:pPr>
    </w:p>
    <w:p w:rsidR="00A343C0" w:rsidRPr="00560B28" w:rsidRDefault="00A343C0" w:rsidP="00A343C0">
      <w:pPr>
        <w:spacing w:line="480" w:lineRule="auto"/>
        <w:ind w:firstLine="567"/>
        <w:jc w:val="both"/>
        <w:rPr>
          <w:rFonts w:ascii="Arial" w:hAnsi="Arial"/>
          <w:b/>
          <w:u w:val="single"/>
          <w:lang w:val="es-ES_tradnl"/>
        </w:rPr>
      </w:pPr>
      <w:r w:rsidRPr="00560B28">
        <w:rPr>
          <w:rFonts w:ascii="Arial" w:hAnsi="Arial"/>
          <w:b/>
          <w:u w:val="single"/>
          <w:lang w:val="es-ES_tradnl"/>
        </w:rPr>
        <w:t>Tramo A-B</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Pr>
          <w:rFonts w:ascii="Arial" w:hAnsi="Arial"/>
          <w:lang w:val="es-ES_tradnl"/>
        </w:rPr>
        <w:t>Con 1.13GPM se obtiene</w:t>
      </w:r>
      <w:r w:rsidRPr="00C31D7C">
        <w:rPr>
          <w:rFonts w:ascii="Arial" w:hAnsi="Arial"/>
          <w:lang w:val="es-ES_tradnl"/>
        </w:rPr>
        <w:t>:</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hfd A-B= </w:t>
      </w:r>
      <w:smartTag w:uri="urn:schemas-microsoft-com:office:smarttags" w:element="metricconverter">
        <w:smartTagPr>
          <w:attr w:name="ProductID" w:val="0.38 ft"/>
        </w:smartTagPr>
        <w:r w:rsidRPr="00C31D7C">
          <w:rPr>
            <w:rFonts w:ascii="Arial" w:hAnsi="Arial"/>
            <w:lang w:val="es-ES_tradnl"/>
          </w:rPr>
          <w:t>0.38 ft</w:t>
        </w:r>
      </w:smartTag>
      <w:r w:rsidRPr="00C31D7C">
        <w:rPr>
          <w:rFonts w:ascii="Arial" w:hAnsi="Arial"/>
          <w:lang w:val="es-ES_tradnl"/>
        </w:rPr>
        <w:t xml:space="preserve"> / </w:t>
      </w:r>
      <w:smartTag w:uri="urn:schemas-microsoft-com:office:smarttags" w:element="metricconverter">
        <w:smartTagPr>
          <w:attr w:name="ProductID" w:val="100 ft"/>
        </w:smartTagPr>
        <w:r w:rsidRPr="00C31D7C">
          <w:rPr>
            <w:rFonts w:ascii="Arial" w:hAnsi="Arial"/>
            <w:lang w:val="es-ES_tradnl"/>
          </w:rPr>
          <w:t>100 ft</w:t>
        </w:r>
      </w:smartTag>
      <w:r w:rsidRPr="00C31D7C">
        <w:rPr>
          <w:rFonts w:ascii="Arial" w:hAnsi="Arial"/>
          <w:lang w:val="es-ES_tradnl"/>
        </w:rPr>
        <w:t xml:space="preserve"> de tubería.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709"/>
        <w:jc w:val="both"/>
        <w:rPr>
          <w:rFonts w:ascii="Arial" w:hAnsi="Arial"/>
          <w:lang w:val="es-ES_tradnl"/>
        </w:rPr>
      </w:pPr>
      <w:r w:rsidRPr="00C31D7C">
        <w:rPr>
          <w:rFonts w:ascii="Arial" w:hAnsi="Arial"/>
          <w:lang w:val="es-ES_tradnl"/>
        </w:rPr>
        <w:t xml:space="preserve">El total de tubería que se va utilizar es de </w:t>
      </w:r>
      <w:smartTag w:uri="urn:schemas-microsoft-com:office:smarttags" w:element="metricconverter">
        <w:smartTagPr>
          <w:attr w:name="ProductID" w:val="98 ft"/>
        </w:smartTagPr>
        <w:r w:rsidRPr="00C31D7C">
          <w:rPr>
            <w:rFonts w:ascii="Arial" w:hAnsi="Arial"/>
            <w:lang w:val="es-ES_tradnl"/>
          </w:rPr>
          <w:t>98 ft</w:t>
        </w:r>
      </w:smartTag>
      <w:r w:rsidRPr="00C31D7C">
        <w:rPr>
          <w:rFonts w:ascii="Arial" w:hAnsi="Arial"/>
          <w:lang w:val="es-ES_tradnl"/>
        </w:rPr>
        <w:t xml:space="preserve"> , ahora se debe determinar la longitud equivalente en accesorios tal como se muestra en la tabla del apéndice I</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 xml:space="preserve">La red de tubería tiene codos a 90º, codos a 45 º y </w:t>
      </w:r>
      <w:r w:rsidR="0065596B" w:rsidRPr="00C31D7C">
        <w:rPr>
          <w:rFonts w:ascii="Arial" w:hAnsi="Arial"/>
          <w:lang w:val="es-ES_tradnl"/>
        </w:rPr>
        <w:t>T (Ver</w:t>
      </w:r>
      <w:r w:rsidRPr="00C31D7C">
        <w:rPr>
          <w:rFonts w:ascii="Arial" w:hAnsi="Arial"/>
          <w:lang w:val="es-ES_tradnl"/>
        </w:rPr>
        <w:t xml:space="preserve"> apéndice I)  la longitud equivalente  para este tipo de accesorios son:</w:t>
      </w:r>
    </w:p>
    <w:p w:rsidR="00A343C0" w:rsidRPr="00C31D7C" w:rsidRDefault="00A343C0" w:rsidP="00A343C0">
      <w:pPr>
        <w:ind w:left="567"/>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 xml:space="preserve">Para tubería de 1 “ de diámetro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Codo 90 º = </w:t>
      </w:r>
      <w:smartTag w:uri="urn:schemas-microsoft-com:office:smarttags" w:element="metricconverter">
        <w:smartTagPr>
          <w:attr w:name="ProductID" w:val="2.7 ft"/>
        </w:smartTagPr>
        <w:r w:rsidRPr="00C31D7C">
          <w:rPr>
            <w:rFonts w:ascii="Arial" w:hAnsi="Arial"/>
            <w:lang w:val="es-ES_tradnl"/>
          </w:rPr>
          <w:t>2.7 ft</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r>
        <w:rPr>
          <w:rFonts w:ascii="Arial" w:hAnsi="Arial"/>
          <w:lang w:val="es-ES_tradnl"/>
        </w:rPr>
        <w:tab/>
      </w:r>
    </w:p>
    <w:p w:rsidR="00A343C0" w:rsidRDefault="00A343C0" w:rsidP="00A343C0">
      <w:pPr>
        <w:spacing w:line="480" w:lineRule="auto"/>
        <w:ind w:firstLine="567"/>
        <w:jc w:val="both"/>
        <w:rPr>
          <w:rFonts w:ascii="Arial" w:hAnsi="Arial"/>
          <w:lang w:val="es-ES_tradnl"/>
        </w:rPr>
      </w:pPr>
      <w:r w:rsidRPr="00C31D7C">
        <w:rPr>
          <w:rFonts w:ascii="Arial" w:hAnsi="Arial"/>
          <w:lang w:val="es-ES_tradnl"/>
        </w:rPr>
        <w:t>Codo 45º =1.3 ft</w:t>
      </w:r>
    </w:p>
    <w:p w:rsidR="00A343C0" w:rsidRPr="00C31D7C" w:rsidRDefault="00A343C0" w:rsidP="00A343C0">
      <w:pPr>
        <w:ind w:firstLine="709"/>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T = 2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Para tubería de </w:t>
      </w:r>
      <w:smartTag w:uri="urn:schemas-microsoft-com:office:smarttags" w:element="metricconverter">
        <w:smartTagPr>
          <w:attr w:name="ProductID" w:val="2”"/>
        </w:smartTagPr>
        <w:r w:rsidRPr="00C31D7C">
          <w:rPr>
            <w:rFonts w:ascii="Arial" w:hAnsi="Arial"/>
            <w:lang w:val="es-ES_tradnl"/>
          </w:rPr>
          <w:t>2”</w:t>
        </w:r>
      </w:smartTag>
      <w:r w:rsidRPr="00C31D7C">
        <w:rPr>
          <w:rFonts w:ascii="Arial" w:hAnsi="Arial"/>
          <w:lang w:val="es-ES_tradnl"/>
        </w:rPr>
        <w:t xml:space="preserve"> de diámetro </w:t>
      </w: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codo 90º = 5.5</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 xml:space="preserve">En la red de tubería se encuentran 6 codos 90º y 1 para 2 “ de diámetro , 40 codos 45º y 19 T por lo que se tiene </w:t>
      </w:r>
      <w:r w:rsidR="0065596B" w:rsidRPr="00C31D7C">
        <w:rPr>
          <w:rFonts w:ascii="Arial" w:hAnsi="Arial"/>
          <w:lang w:val="es-ES_tradnl"/>
        </w:rPr>
        <w:t>:</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Longitud equivalente de tuberí</w:t>
      </w:r>
      <w:r>
        <w:rPr>
          <w:rFonts w:ascii="Arial" w:hAnsi="Arial"/>
          <w:lang w:val="es-ES_tradnl"/>
        </w:rPr>
        <w:t>a descarga=6(2.7)+40(1.3)+</w:t>
      </w:r>
      <w:r w:rsidRPr="00C31D7C">
        <w:rPr>
          <w:rFonts w:ascii="Arial" w:hAnsi="Arial"/>
          <w:lang w:val="es-ES_tradnl"/>
        </w:rPr>
        <w:t>19(2</w:t>
      </w:r>
      <w:r w:rsidR="00E43A9F">
        <w:rPr>
          <w:rFonts w:ascii="Arial" w:hAnsi="Arial"/>
          <w:lang w:val="es-ES_tradnl"/>
        </w:rPr>
        <w:t>)</w:t>
      </w:r>
      <w:r w:rsidRPr="00C31D7C">
        <w:rPr>
          <w:rFonts w:ascii="Arial" w:hAnsi="Arial"/>
          <w:lang w:val="es-ES_tradnl"/>
        </w:rPr>
        <w:t>=106.2ft</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La longitud equivalente total en la descarga = 98 + 106.2 = </w:t>
      </w:r>
      <w:smartTag w:uri="urn:schemas-microsoft-com:office:smarttags" w:element="metricconverter">
        <w:smartTagPr>
          <w:attr w:name="ProductID" w:val="204.2 ft"/>
        </w:smartTagPr>
        <w:r w:rsidRPr="00C31D7C">
          <w:rPr>
            <w:rFonts w:ascii="Arial" w:hAnsi="Arial"/>
            <w:lang w:val="es-ES_tradnl"/>
          </w:rPr>
          <w:t>204.2 ft</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Default="00A343C0" w:rsidP="00A343C0">
      <w:pPr>
        <w:spacing w:line="480" w:lineRule="auto"/>
        <w:ind w:firstLine="567"/>
        <w:jc w:val="both"/>
        <w:rPr>
          <w:rFonts w:ascii="Arial" w:hAnsi="Arial"/>
          <w:lang w:val="es-ES_tradnl"/>
        </w:rPr>
      </w:pPr>
      <w:r w:rsidRPr="00C31D7C">
        <w:rPr>
          <w:rFonts w:ascii="Arial" w:hAnsi="Arial"/>
          <w:lang w:val="es-ES_tradnl"/>
        </w:rPr>
        <w:t xml:space="preserve">Longitud equivalente total en la succión = 3.61 + 5.5 = </w:t>
      </w:r>
      <w:smartTag w:uri="urn:schemas-microsoft-com:office:smarttags" w:element="metricconverter">
        <w:smartTagPr>
          <w:attr w:name="ProductID" w:val="9.11 ft"/>
        </w:smartTagPr>
        <w:r w:rsidRPr="00C31D7C">
          <w:rPr>
            <w:rFonts w:ascii="Arial" w:hAnsi="Arial"/>
            <w:lang w:val="es-ES_tradnl"/>
          </w:rPr>
          <w:t>9.11 ft</w:t>
        </w:r>
      </w:smartTag>
      <w:r w:rsidRPr="00C31D7C">
        <w:rPr>
          <w:rFonts w:ascii="Arial" w:hAnsi="Arial"/>
          <w:lang w:val="es-ES_tradnl"/>
        </w:rPr>
        <w:t xml:space="preserve"> </w:t>
      </w:r>
    </w:p>
    <w:p w:rsidR="00E43A9F" w:rsidRDefault="00E43A9F" w:rsidP="00A343C0">
      <w:pPr>
        <w:spacing w:line="480" w:lineRule="auto"/>
        <w:ind w:firstLine="567"/>
        <w:jc w:val="both"/>
        <w:rPr>
          <w:rFonts w:ascii="Arial" w:hAnsi="Arial"/>
          <w:lang w:val="es-ES_tradnl"/>
        </w:rPr>
      </w:pPr>
    </w:p>
    <w:p w:rsidR="00E43A9F" w:rsidRDefault="00E43A9F" w:rsidP="00A343C0">
      <w:pPr>
        <w:spacing w:line="480" w:lineRule="auto"/>
        <w:ind w:firstLine="567"/>
        <w:jc w:val="both"/>
        <w:rPr>
          <w:rFonts w:ascii="Arial" w:hAnsi="Arial"/>
          <w:lang w:val="es-ES_tradnl"/>
        </w:rPr>
      </w:pPr>
    </w:p>
    <w:p w:rsidR="00E43A9F" w:rsidRPr="00C31D7C" w:rsidRDefault="00E43A9F" w:rsidP="00A343C0">
      <w:pPr>
        <w:spacing w:line="480" w:lineRule="auto"/>
        <w:ind w:firstLine="567"/>
        <w:jc w:val="both"/>
        <w:rPr>
          <w:rFonts w:ascii="Arial" w:hAnsi="Arial"/>
          <w:lang w:val="es-ES_tradnl"/>
        </w:rPr>
      </w:pP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lastRenderedPageBreak/>
        <w:t>Las perdidas serian entonces las siguientes:</w:t>
      </w:r>
    </w:p>
    <w:p w:rsidR="00A343C0" w:rsidRPr="00C31D7C" w:rsidRDefault="00A343C0" w:rsidP="00A343C0">
      <w:pPr>
        <w:spacing w:line="480" w:lineRule="auto"/>
        <w:jc w:val="both"/>
        <w:rPr>
          <w:rFonts w:ascii="Arial" w:hAnsi="Arial"/>
          <w:lang w:val="es-ES_tradnl"/>
        </w:rPr>
      </w:pPr>
    </w:p>
    <w:p w:rsidR="00A343C0" w:rsidRPr="00D51692" w:rsidRDefault="00A343C0" w:rsidP="00A343C0">
      <w:pPr>
        <w:spacing w:line="480" w:lineRule="auto"/>
        <w:ind w:firstLine="567"/>
        <w:jc w:val="both"/>
        <w:rPr>
          <w:rFonts w:ascii="Arial" w:hAnsi="Arial"/>
          <w:b/>
          <w:u w:val="single"/>
          <w:lang w:val="es-ES_tradnl"/>
        </w:rPr>
      </w:pPr>
      <w:r w:rsidRPr="00D51692">
        <w:rPr>
          <w:rFonts w:ascii="Arial" w:hAnsi="Arial"/>
          <w:b/>
          <w:u w:val="single"/>
          <w:lang w:val="es-ES_tradnl"/>
        </w:rPr>
        <w:t>Succión</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hfs= (9.11/100) x 1.1= </w:t>
      </w:r>
      <w:smartTag w:uri="urn:schemas-microsoft-com:office:smarttags" w:element="metricconverter">
        <w:smartTagPr>
          <w:attr w:name="ProductID" w:val="0.1 ft"/>
        </w:smartTagPr>
        <w:r w:rsidRPr="00C31D7C">
          <w:rPr>
            <w:rFonts w:ascii="Arial" w:hAnsi="Arial"/>
            <w:lang w:val="es-ES_tradnl"/>
          </w:rPr>
          <w:t>0.1 ft</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Añadiendo el 15 % como se recomienda entonces </w:t>
      </w:r>
      <w:r w:rsidR="0065596B" w:rsidRPr="00C31D7C">
        <w:rPr>
          <w:rFonts w:ascii="Arial" w:hAnsi="Arial"/>
          <w:lang w:val="es-ES_tradnl"/>
        </w:rPr>
        <w:t>las perdidas</w:t>
      </w:r>
      <w:r w:rsidRPr="00C31D7C">
        <w:rPr>
          <w:rFonts w:ascii="Arial" w:hAnsi="Arial"/>
          <w:lang w:val="es-ES_tradnl"/>
        </w:rPr>
        <w:t xml:space="preserve"> seria: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hfs= 0.1 x 1.15 = </w:t>
      </w:r>
      <w:smartTag w:uri="urn:schemas-microsoft-com:office:smarttags" w:element="metricconverter">
        <w:smartTagPr>
          <w:attr w:name="ProductID" w:val="0.115 ft"/>
        </w:smartTagPr>
        <w:r w:rsidRPr="00C31D7C">
          <w:rPr>
            <w:rFonts w:ascii="Arial" w:hAnsi="Arial"/>
            <w:lang w:val="es-ES_tradnl"/>
          </w:rPr>
          <w:t>0.115 ft</w:t>
        </w:r>
      </w:smartTag>
    </w:p>
    <w:p w:rsidR="00A343C0" w:rsidRDefault="00A343C0" w:rsidP="00A343C0">
      <w:pPr>
        <w:ind w:firstLine="709"/>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La carga dinámica de succión es:</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hs= </w:t>
      </w:r>
      <w:smartTag w:uri="urn:schemas-microsoft-com:office:smarttags" w:element="metricconverter">
        <w:smartTagPr>
          <w:attr w:name="ProductID" w:val="0.115 ft"/>
        </w:smartTagPr>
        <w:r w:rsidRPr="00C31D7C">
          <w:rPr>
            <w:rFonts w:ascii="Arial" w:hAnsi="Arial"/>
            <w:lang w:val="es-ES_tradnl"/>
          </w:rPr>
          <w:t>0.115 ft</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Pr="00D51692" w:rsidRDefault="00A343C0" w:rsidP="00A343C0">
      <w:pPr>
        <w:spacing w:line="480" w:lineRule="auto"/>
        <w:ind w:firstLine="567"/>
        <w:jc w:val="both"/>
        <w:rPr>
          <w:rFonts w:ascii="Arial" w:hAnsi="Arial"/>
          <w:b/>
          <w:u w:val="single"/>
          <w:lang w:val="es-ES_tradnl"/>
        </w:rPr>
      </w:pPr>
      <w:r w:rsidRPr="00D51692">
        <w:rPr>
          <w:rFonts w:ascii="Arial" w:hAnsi="Arial"/>
          <w:b/>
          <w:u w:val="single"/>
          <w:lang w:val="es-ES_tradnl"/>
        </w:rPr>
        <w:t>Descarga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left="567"/>
        <w:jc w:val="both"/>
        <w:rPr>
          <w:rFonts w:ascii="Arial" w:hAnsi="Arial"/>
          <w:lang w:val="es-ES_tradnl"/>
        </w:rPr>
      </w:pPr>
      <w:r w:rsidRPr="00C31D7C">
        <w:rPr>
          <w:rFonts w:ascii="Arial" w:hAnsi="Arial"/>
          <w:lang w:val="es-ES_tradnl"/>
        </w:rPr>
        <w:t>Sumando todas las perdidas por fricción en todos los ramales se procede hallar las perdidas para la longitud total equivalente de tubería.</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Hfd = (204.2/100) x 47 = </w:t>
      </w:r>
      <w:smartTag w:uri="urn:schemas-microsoft-com:office:smarttags" w:element="metricconverter">
        <w:smartTagPr>
          <w:attr w:name="ProductID" w:val="96 ft"/>
        </w:smartTagPr>
        <w:r w:rsidRPr="00C31D7C">
          <w:rPr>
            <w:rFonts w:ascii="Arial" w:hAnsi="Arial"/>
            <w:lang w:val="es-ES_tradnl"/>
          </w:rPr>
          <w:t>96 ft</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Añadiendo el 15% como se recomienda se tiene:</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hfd= 96 x 1.15 = </w:t>
      </w:r>
      <w:smartTag w:uri="urn:schemas-microsoft-com:office:smarttags" w:element="metricconverter">
        <w:smartTagPr>
          <w:attr w:name="ProductID" w:val="110.4 ft"/>
        </w:smartTagPr>
        <w:r w:rsidRPr="00C31D7C">
          <w:rPr>
            <w:rFonts w:ascii="Arial" w:hAnsi="Arial"/>
            <w:lang w:val="es-ES_tradnl"/>
          </w:rPr>
          <w:t>110.4 ft</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La carga dinámica total de descarga seria:</w:t>
      </w:r>
    </w:p>
    <w:p w:rsidR="00A343C0" w:rsidRPr="00C31D7C" w:rsidRDefault="00A343C0" w:rsidP="00A343C0">
      <w:pPr>
        <w:spacing w:line="480" w:lineRule="auto"/>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hd= 6.3 + 110.4 = </w:t>
      </w:r>
      <w:smartTag w:uri="urn:schemas-microsoft-com:office:smarttags" w:element="metricconverter">
        <w:smartTagPr>
          <w:attr w:name="ProductID" w:val="116.7 ft"/>
        </w:smartTagPr>
        <w:r w:rsidRPr="00C31D7C">
          <w:rPr>
            <w:rFonts w:ascii="Arial" w:hAnsi="Arial"/>
            <w:lang w:val="es-ES_tradnl"/>
          </w:rPr>
          <w:t>116.7 ft</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La carga dinámica total del sistema será:</w:t>
      </w:r>
    </w:p>
    <w:p w:rsidR="00A343C0" w:rsidRPr="00C31D7C" w:rsidRDefault="00A343C0" w:rsidP="00A343C0">
      <w:pPr>
        <w:spacing w:line="480" w:lineRule="auto"/>
        <w:ind w:firstLine="567"/>
        <w:rPr>
          <w:rFonts w:ascii="Arial" w:hAnsi="Arial"/>
          <w:lang w:val="es-ES_tradnl"/>
        </w:rPr>
      </w:pPr>
      <w:r w:rsidRPr="00C31D7C">
        <w:rPr>
          <w:rFonts w:ascii="Arial" w:hAnsi="Arial"/>
          <w:lang w:val="es-ES_tradnl"/>
        </w:rPr>
        <w:t>H = hs + hd                                                                        ecuación</w:t>
      </w:r>
      <w:r>
        <w:rPr>
          <w:rFonts w:ascii="Arial" w:hAnsi="Arial"/>
          <w:lang w:val="es-ES_tradnl"/>
        </w:rPr>
        <w:t xml:space="preserve"> </w:t>
      </w:r>
      <w:r w:rsidRPr="00C31D7C">
        <w:rPr>
          <w:rFonts w:ascii="Arial" w:hAnsi="Arial"/>
          <w:lang w:val="es-ES_tradnl"/>
        </w:rPr>
        <w:t xml:space="preserve">(42)                                            </w:t>
      </w:r>
    </w:p>
    <w:p w:rsidR="00A343C0" w:rsidRPr="00C31D7C" w:rsidRDefault="00A343C0" w:rsidP="00A343C0">
      <w:pPr>
        <w:jc w:val="both"/>
        <w:rPr>
          <w:rFonts w:ascii="Arial" w:hAnsi="Arial"/>
          <w:lang w:val="es-ES_tradnl"/>
        </w:rPr>
      </w:pPr>
    </w:p>
    <w:p w:rsidR="00A343C0" w:rsidRPr="00C31D7C" w:rsidRDefault="00A343C0" w:rsidP="00A343C0">
      <w:pPr>
        <w:spacing w:line="480" w:lineRule="auto"/>
        <w:ind w:firstLine="567"/>
        <w:jc w:val="both"/>
        <w:rPr>
          <w:rFonts w:ascii="Arial" w:hAnsi="Arial"/>
          <w:lang w:val="es-ES_tradnl"/>
        </w:rPr>
      </w:pPr>
      <w:r w:rsidRPr="00C31D7C">
        <w:rPr>
          <w:rFonts w:ascii="Arial" w:hAnsi="Arial"/>
          <w:lang w:val="es-ES_tradnl"/>
        </w:rPr>
        <w:t xml:space="preserve">H = 0.115 + 116.7 = </w:t>
      </w:r>
      <w:smartTag w:uri="urn:schemas-microsoft-com:office:smarttags" w:element="metricconverter">
        <w:smartTagPr>
          <w:attr w:name="ProductID" w:val="117 ft"/>
        </w:smartTagPr>
        <w:r w:rsidRPr="00C31D7C">
          <w:rPr>
            <w:rFonts w:ascii="Arial" w:hAnsi="Arial"/>
            <w:lang w:val="es-ES_tradnl"/>
          </w:rPr>
          <w:t>117 ft</w:t>
        </w:r>
      </w:smartTag>
      <w:r w:rsidRPr="00C31D7C">
        <w:rPr>
          <w:rFonts w:ascii="Arial" w:hAnsi="Arial"/>
          <w:lang w:val="es-ES_tradnl"/>
        </w:rPr>
        <w:t xml:space="preserve"> </w:t>
      </w:r>
    </w:p>
    <w:p w:rsidR="00A343C0" w:rsidRPr="00C31D7C" w:rsidRDefault="00A343C0" w:rsidP="00A343C0">
      <w:pPr>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C31D7C">
        <w:rPr>
          <w:rFonts w:ascii="Arial" w:hAnsi="Arial"/>
          <w:lang w:val="es-ES_tradnl"/>
        </w:rPr>
        <w:t>Con este dato mas el caudal que se requiere 22.6 GPM se procede a seleccionar la bomba centrifuga de la curva que se encuentra en el apéndice D  la cual será  3656/3756 S-Group 22BF/ Size 1x2-7(medidas y curva ver apéndice D) el sello mecánico será de elastomero de viton para altas temperaturas y químico se puede observar en la tabla del apéndice D  la bomba centrifuga Cumple con la norma ATEX (Ver apéndice B).</w:t>
      </w:r>
    </w:p>
    <w:p w:rsidR="00A343C0" w:rsidRPr="00C31D7C" w:rsidRDefault="00A343C0" w:rsidP="00A343C0">
      <w:pPr>
        <w:ind w:left="567"/>
        <w:jc w:val="both"/>
        <w:rPr>
          <w:rFonts w:ascii="Arial" w:hAnsi="Arial"/>
          <w:lang w:val="es-ES_tradnl"/>
        </w:rPr>
      </w:pPr>
    </w:p>
    <w:p w:rsidR="00A343C0" w:rsidRDefault="00A343C0" w:rsidP="00A343C0">
      <w:pPr>
        <w:widowControl w:val="0"/>
        <w:numPr>
          <w:ilvl w:val="1"/>
          <w:numId w:val="32"/>
        </w:numPr>
        <w:suppressAutoHyphens/>
        <w:overflowPunct w:val="0"/>
        <w:autoSpaceDE w:val="0"/>
        <w:autoSpaceDN w:val="0"/>
        <w:adjustRightInd w:val="0"/>
        <w:spacing w:line="480" w:lineRule="auto"/>
        <w:textAlignment w:val="baseline"/>
        <w:rPr>
          <w:rFonts w:ascii="Arial" w:hAnsi="Arial"/>
          <w:b/>
          <w:lang w:val="es-ES_tradnl"/>
        </w:rPr>
      </w:pPr>
      <w:r w:rsidRPr="0027567C">
        <w:rPr>
          <w:rFonts w:ascii="Arial" w:hAnsi="Arial"/>
          <w:b/>
          <w:lang w:val="es-ES_tradnl"/>
        </w:rPr>
        <w:t>Diseño Proceso de enjuague</w:t>
      </w:r>
    </w:p>
    <w:p w:rsidR="00A343C0" w:rsidRPr="0027567C" w:rsidRDefault="00A343C0" w:rsidP="00A343C0">
      <w:pPr>
        <w:spacing w:line="480" w:lineRule="auto"/>
        <w:ind w:left="567"/>
        <w:jc w:val="both"/>
        <w:rPr>
          <w:rFonts w:ascii="Arial" w:hAnsi="Arial"/>
          <w:lang w:val="es-ES_tradnl"/>
        </w:rPr>
      </w:pPr>
      <w:r w:rsidRPr="00C31D7C">
        <w:rPr>
          <w:rFonts w:ascii="Arial" w:hAnsi="Arial"/>
          <w:lang w:val="es-ES_tradnl"/>
        </w:rPr>
        <w:t>El Proceso de enjuague deberá estar compuesto de dos secciones una de enjuague y otra de enjuague final,</w:t>
      </w:r>
      <w:r>
        <w:rPr>
          <w:rFonts w:ascii="Arial" w:hAnsi="Arial"/>
          <w:lang w:val="es-ES_tradnl"/>
        </w:rPr>
        <w:t xml:space="preserve"> </w:t>
      </w:r>
      <w:r w:rsidRPr="00C31D7C">
        <w:rPr>
          <w:rFonts w:ascii="Arial" w:hAnsi="Arial"/>
          <w:lang w:val="es-ES_tradnl"/>
        </w:rPr>
        <w:t xml:space="preserve">debe tener cuatro ramales en la red de </w:t>
      </w:r>
      <w:r w:rsidR="0065596B" w:rsidRPr="00C31D7C">
        <w:rPr>
          <w:rFonts w:ascii="Arial" w:hAnsi="Arial"/>
          <w:lang w:val="es-ES_tradnl"/>
        </w:rPr>
        <w:t>tubería, la</w:t>
      </w:r>
      <w:r w:rsidRPr="00C31D7C">
        <w:rPr>
          <w:rFonts w:ascii="Arial" w:hAnsi="Arial"/>
          <w:lang w:val="es-ES_tradnl"/>
        </w:rPr>
        <w:t xml:space="preserve"> misma cantidad tendrá la etapa de prelavado y enjuague final (En la figura 3.33 se muestra el isométrico de los ramales de la red  </w:t>
      </w:r>
      <w:r w:rsidR="0065596B" w:rsidRPr="00C31D7C">
        <w:rPr>
          <w:rFonts w:ascii="Arial" w:hAnsi="Arial"/>
          <w:lang w:val="es-ES_tradnl"/>
        </w:rPr>
        <w:t>tuberías), el</w:t>
      </w:r>
      <w:r w:rsidRPr="00C31D7C">
        <w:rPr>
          <w:rFonts w:ascii="Arial" w:hAnsi="Arial"/>
          <w:lang w:val="es-ES_tradnl"/>
        </w:rPr>
        <w:t xml:space="preserve"> agua deberá estar mezclada con un agente tensoactivo para </w:t>
      </w:r>
      <w:r w:rsidRPr="0027567C">
        <w:rPr>
          <w:rFonts w:ascii="Arial" w:hAnsi="Arial"/>
          <w:lang w:val="es-ES_tradnl"/>
        </w:rPr>
        <w:t>reducir la tensión superficial para que en la siguiente etapa halla mejor facilidad para lograr el secado de los cilindros GLP. Por lo tanto,</w:t>
      </w:r>
      <w:r>
        <w:rPr>
          <w:rFonts w:ascii="Arial" w:hAnsi="Arial"/>
          <w:lang w:val="es-ES_tradnl"/>
        </w:rPr>
        <w:t xml:space="preserve"> </w:t>
      </w:r>
      <w:r w:rsidRPr="0027567C">
        <w:rPr>
          <w:rFonts w:ascii="Arial" w:hAnsi="Arial"/>
          <w:lang w:val="es-ES_tradnl"/>
        </w:rPr>
        <w:t xml:space="preserve">se selecciona la bomba para un consumo de agua de </w:t>
      </w:r>
      <w:r w:rsidR="005B77A5">
        <w:rPr>
          <w:rFonts w:ascii="Arial" w:hAnsi="Arial"/>
          <w:lang w:val="es-ES_tradnl"/>
        </w:rPr>
        <w:t xml:space="preserve">     </w:t>
      </w:r>
      <w:r w:rsidRPr="0027567C">
        <w:rPr>
          <w:rFonts w:ascii="Arial" w:hAnsi="Arial"/>
          <w:lang w:val="es-ES_tradnl"/>
        </w:rPr>
        <w:t xml:space="preserve"> Q = 9.04 GPM en la etapas de prelavado,</w:t>
      </w:r>
      <w:r>
        <w:rPr>
          <w:rFonts w:ascii="Arial" w:hAnsi="Arial"/>
          <w:lang w:val="es-ES_tradnl"/>
        </w:rPr>
        <w:t xml:space="preserve"> </w:t>
      </w:r>
      <w:r w:rsidRPr="0027567C">
        <w:rPr>
          <w:rFonts w:ascii="Arial" w:hAnsi="Arial"/>
          <w:lang w:val="es-ES_tradnl"/>
        </w:rPr>
        <w:t xml:space="preserve">enjuague y enjuague final. </w:t>
      </w:r>
    </w:p>
    <w:p w:rsidR="00A343C0" w:rsidRPr="0027567C" w:rsidRDefault="00516C1C" w:rsidP="00A343C0">
      <w:pPr>
        <w:framePr w:wrap="notBeside" w:vAnchor="text" w:hAnchor="page" w:x="2721" w:y="249"/>
        <w:spacing w:line="480" w:lineRule="auto"/>
        <w:rPr>
          <w:rFonts w:ascii="Arial" w:hAnsi="Arial"/>
          <w:b/>
          <w:sz w:val="20"/>
          <w:lang w:val="es-ES_tradnl"/>
        </w:rPr>
      </w:pPr>
      <w:r>
        <w:rPr>
          <w:b/>
          <w:noProof/>
        </w:rPr>
        <w:lastRenderedPageBreak/>
        <w:drawing>
          <wp:inline distT="0" distB="0" distL="0" distR="0">
            <wp:extent cx="3924300" cy="2730500"/>
            <wp:effectExtent l="1905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srcRect/>
                    <a:stretch>
                      <a:fillRect/>
                    </a:stretch>
                  </pic:blipFill>
                  <pic:spPr bwMode="auto">
                    <a:xfrm>
                      <a:off x="0" y="0"/>
                      <a:ext cx="3924300" cy="2730500"/>
                    </a:xfrm>
                    <a:prstGeom prst="rect">
                      <a:avLst/>
                    </a:prstGeom>
                    <a:noFill/>
                    <a:ln w="9525">
                      <a:noFill/>
                      <a:miter lim="800000"/>
                      <a:headEnd/>
                      <a:tailEnd/>
                    </a:ln>
                  </pic:spPr>
                </pic:pic>
              </a:graphicData>
            </a:graphic>
          </wp:inline>
        </w:drawing>
      </w:r>
    </w:p>
    <w:p w:rsidR="00A343C0" w:rsidRPr="0027567C" w:rsidRDefault="00A343C0" w:rsidP="00A343C0">
      <w:pPr>
        <w:spacing w:line="480" w:lineRule="auto"/>
        <w:jc w:val="both"/>
        <w:rPr>
          <w:rFonts w:ascii="Arial" w:hAnsi="Arial"/>
          <w:b/>
          <w:sz w:val="20"/>
          <w:lang w:val="es-ES_tradnl"/>
        </w:rPr>
      </w:pPr>
    </w:p>
    <w:p w:rsidR="00A343C0" w:rsidRPr="0027567C" w:rsidRDefault="00A343C0" w:rsidP="00A343C0">
      <w:pPr>
        <w:spacing w:line="480" w:lineRule="auto"/>
        <w:jc w:val="center"/>
        <w:rPr>
          <w:rFonts w:ascii="Arial" w:hAnsi="Arial"/>
          <w:b/>
          <w:lang w:val="es-ES_tradnl"/>
        </w:rPr>
      </w:pPr>
      <w:r w:rsidRPr="0027567C">
        <w:rPr>
          <w:rFonts w:ascii="Arial" w:hAnsi="Arial"/>
          <w:b/>
          <w:lang w:val="es-ES_tradnl"/>
        </w:rPr>
        <w:t>FIGURA 3.3</w:t>
      </w:r>
      <w:r>
        <w:rPr>
          <w:rFonts w:ascii="Arial" w:hAnsi="Arial"/>
          <w:b/>
          <w:lang w:val="es-ES_tradnl"/>
        </w:rPr>
        <w:t>2</w:t>
      </w:r>
      <w:r w:rsidRPr="0027567C">
        <w:rPr>
          <w:rFonts w:ascii="Arial" w:hAnsi="Arial"/>
          <w:b/>
          <w:lang w:val="es-ES_tradnl"/>
        </w:rPr>
        <w:t>. ISOMÉTRICO DE TUBERÍAS DEL SISTEMA DE ENJUAGUE</w:t>
      </w:r>
    </w:p>
    <w:p w:rsidR="00A343C0" w:rsidRPr="00C31D7C" w:rsidRDefault="00A343C0" w:rsidP="00A343C0">
      <w:pPr>
        <w:spacing w:line="480" w:lineRule="auto"/>
        <w:jc w:val="center"/>
        <w:rPr>
          <w:rFonts w:ascii="Arial" w:hAnsi="Arial"/>
          <w:sz w:val="20"/>
          <w:lang w:val="es-ES_tradnl"/>
        </w:rPr>
      </w:pPr>
    </w:p>
    <w:p w:rsidR="00A343C0" w:rsidRPr="003A3744" w:rsidRDefault="00A343C0" w:rsidP="00A343C0">
      <w:pPr>
        <w:spacing w:line="480" w:lineRule="auto"/>
        <w:ind w:firstLine="567"/>
        <w:jc w:val="both"/>
        <w:rPr>
          <w:rFonts w:ascii="Arial" w:hAnsi="Arial"/>
          <w:b/>
          <w:u w:val="single"/>
          <w:lang w:val="es-ES_tradnl"/>
        </w:rPr>
      </w:pPr>
      <w:r w:rsidRPr="003A3744">
        <w:rPr>
          <w:rFonts w:ascii="Arial" w:hAnsi="Arial"/>
          <w:b/>
          <w:u w:val="single"/>
          <w:lang w:val="es-ES_tradnl"/>
        </w:rPr>
        <w:t>Succión</w:t>
      </w:r>
    </w:p>
    <w:p w:rsidR="00A343C0" w:rsidRPr="0027567C" w:rsidRDefault="00A343C0" w:rsidP="00A343C0">
      <w:pPr>
        <w:ind w:firstLine="567"/>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La succión del agua será a </w:t>
      </w:r>
      <w:smartTag w:uri="urn:schemas-microsoft-com:office:smarttags" w:element="metricconverter">
        <w:smartTagPr>
          <w:attr w:name="ProductID" w:val="6.6 ft"/>
        </w:smartTagPr>
        <w:r w:rsidRPr="0027567C">
          <w:rPr>
            <w:rFonts w:ascii="Arial" w:hAnsi="Arial"/>
            <w:lang w:val="es-ES_tradnl"/>
          </w:rPr>
          <w:t>6.6 ft</w:t>
        </w:r>
      </w:smartTag>
      <w:r w:rsidRPr="0027567C">
        <w:rPr>
          <w:rFonts w:ascii="Arial" w:hAnsi="Arial"/>
          <w:lang w:val="es-ES_tradnl"/>
        </w:rPr>
        <w:t xml:space="preserve"> de longitud de tubería se usa 1 codo 90º. La perdidas por fricción para tubería de </w:t>
      </w:r>
      <w:smartTag w:uri="urn:schemas-microsoft-com:office:smarttags" w:element="metricconverter">
        <w:smartTagPr>
          <w:attr w:name="ProductID" w:val="2”"/>
        </w:smartTagPr>
        <w:r w:rsidRPr="0027567C">
          <w:rPr>
            <w:rFonts w:ascii="Arial" w:hAnsi="Arial"/>
            <w:lang w:val="es-ES_tradnl"/>
          </w:rPr>
          <w:t>2”</w:t>
        </w:r>
      </w:smartTag>
      <w:r w:rsidRPr="0027567C">
        <w:rPr>
          <w:rFonts w:ascii="Arial" w:hAnsi="Arial"/>
          <w:lang w:val="es-ES_tradnl"/>
        </w:rPr>
        <w:t xml:space="preserve"> va ser </w:t>
      </w:r>
      <w:smartTag w:uri="urn:schemas-microsoft-com:office:smarttags" w:element="metricconverter">
        <w:smartTagPr>
          <w:attr w:name="ProductID" w:val="1.1 ft"/>
        </w:smartTagPr>
        <w:r w:rsidRPr="0027567C">
          <w:rPr>
            <w:rFonts w:ascii="Arial" w:hAnsi="Arial"/>
            <w:lang w:val="es-ES_tradnl"/>
          </w:rPr>
          <w:t>1.1 ft</w:t>
        </w:r>
      </w:smartTag>
      <w:r w:rsidRPr="0027567C">
        <w:rPr>
          <w:rFonts w:ascii="Arial" w:hAnsi="Arial"/>
          <w:lang w:val="es-ES_tradnl"/>
        </w:rPr>
        <w:t xml:space="preserve"> / </w:t>
      </w:r>
      <w:smartTag w:uri="urn:schemas-microsoft-com:office:smarttags" w:element="metricconverter">
        <w:smartTagPr>
          <w:attr w:name="ProductID" w:val="100 ft"/>
        </w:smartTagPr>
        <w:r w:rsidRPr="0027567C">
          <w:rPr>
            <w:rFonts w:ascii="Arial" w:hAnsi="Arial"/>
            <w:lang w:val="es-ES_tradnl"/>
          </w:rPr>
          <w:t>100 ft</w:t>
        </w:r>
      </w:smartTag>
      <w:r w:rsidRPr="0027567C">
        <w:rPr>
          <w:rFonts w:ascii="Arial" w:hAnsi="Arial"/>
          <w:lang w:val="es-ES_tradnl"/>
        </w:rPr>
        <w:t xml:space="preserve"> de longitud de tubería la longitud total equivalente de un codo a 90º es </w:t>
      </w:r>
      <w:smartTag w:uri="urn:schemas-microsoft-com:office:smarttags" w:element="metricconverter">
        <w:smartTagPr>
          <w:attr w:name="ProductID" w:val="5.5 ft"/>
        </w:smartTagPr>
        <w:r w:rsidRPr="0027567C">
          <w:rPr>
            <w:rFonts w:ascii="Arial" w:hAnsi="Arial"/>
            <w:lang w:val="es-ES_tradnl"/>
          </w:rPr>
          <w:t>5.5 ft</w:t>
        </w:r>
      </w:smartTag>
      <w:r w:rsidRPr="0027567C">
        <w:rPr>
          <w:rFonts w:ascii="Arial" w:hAnsi="Arial"/>
          <w:lang w:val="es-ES_tradnl"/>
        </w:rPr>
        <w:t xml:space="preserve"> Entonces las perdidas son</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n-US"/>
        </w:rPr>
      </w:pPr>
      <w:r w:rsidRPr="0027567C">
        <w:rPr>
          <w:rFonts w:ascii="Arial" w:hAnsi="Arial"/>
          <w:lang w:val="en-US"/>
        </w:rPr>
        <w:t xml:space="preserve">Longitud total equivalente = 5.5 + 6.6 = </w:t>
      </w:r>
      <w:smartTag w:uri="urn:schemas-microsoft-com:office:smarttags" w:element="metricconverter">
        <w:smartTagPr>
          <w:attr w:name="ProductID" w:val="12.1 ft"/>
        </w:smartTagPr>
        <w:r w:rsidRPr="0027567C">
          <w:rPr>
            <w:rFonts w:ascii="Arial" w:hAnsi="Arial"/>
            <w:lang w:val="en-US"/>
          </w:rPr>
          <w:t>12.1 ft</w:t>
        </w:r>
      </w:smartTag>
    </w:p>
    <w:p w:rsidR="00A343C0" w:rsidRPr="0027567C" w:rsidRDefault="00A343C0" w:rsidP="00A343C0">
      <w:pPr>
        <w:ind w:firstLine="567"/>
        <w:jc w:val="both"/>
        <w:rPr>
          <w:rFonts w:ascii="Arial" w:hAnsi="Arial"/>
          <w:lang w:val="en-US"/>
        </w:rPr>
      </w:pPr>
    </w:p>
    <w:p w:rsidR="00A343C0" w:rsidRPr="0027567C" w:rsidRDefault="00A343C0" w:rsidP="00A343C0">
      <w:pPr>
        <w:spacing w:line="480" w:lineRule="auto"/>
        <w:ind w:firstLine="567"/>
        <w:jc w:val="both"/>
        <w:rPr>
          <w:rFonts w:ascii="Arial" w:hAnsi="Arial"/>
          <w:lang w:val="en-US"/>
        </w:rPr>
      </w:pPr>
      <w:r w:rsidRPr="0027567C">
        <w:rPr>
          <w:rFonts w:ascii="Arial" w:hAnsi="Arial"/>
          <w:lang w:val="en-US"/>
        </w:rPr>
        <w:t>hfs= (12.1/100)(1.1)=0.13</w:t>
      </w:r>
    </w:p>
    <w:p w:rsidR="00A343C0" w:rsidRPr="0027567C" w:rsidRDefault="00A343C0" w:rsidP="00A343C0">
      <w:pPr>
        <w:ind w:firstLine="567"/>
        <w:jc w:val="both"/>
        <w:rPr>
          <w:rFonts w:ascii="Arial" w:hAnsi="Arial"/>
          <w:lang w:val="en-US"/>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Añadiendo el 15% tal como se recomienda la perdida es:</w:t>
      </w:r>
    </w:p>
    <w:p w:rsidR="00A343C0" w:rsidRPr="0027567C" w:rsidRDefault="00A343C0" w:rsidP="00A343C0">
      <w:pPr>
        <w:ind w:firstLine="567"/>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hs= 0.13 x 1.15 =0.15 ft</w:t>
      </w:r>
    </w:p>
    <w:p w:rsidR="00A343C0" w:rsidRPr="0027567C" w:rsidRDefault="00A343C0" w:rsidP="00A343C0">
      <w:pPr>
        <w:ind w:firstLine="567"/>
        <w:jc w:val="both"/>
        <w:rPr>
          <w:rFonts w:ascii="Arial" w:hAnsi="Arial"/>
          <w:b/>
          <w:lang w:val="es-ES_tradnl"/>
        </w:rPr>
      </w:pPr>
    </w:p>
    <w:p w:rsidR="00A343C0" w:rsidRPr="00665608" w:rsidRDefault="00A343C0" w:rsidP="00A343C0">
      <w:pPr>
        <w:spacing w:line="480" w:lineRule="auto"/>
        <w:ind w:firstLine="567"/>
        <w:jc w:val="both"/>
        <w:rPr>
          <w:rFonts w:ascii="Arial" w:hAnsi="Arial"/>
          <w:b/>
          <w:u w:val="single"/>
          <w:lang w:val="es-ES_tradnl"/>
        </w:rPr>
      </w:pPr>
      <w:r w:rsidRPr="00665608">
        <w:rPr>
          <w:rFonts w:ascii="Arial" w:hAnsi="Arial"/>
          <w:b/>
          <w:u w:val="single"/>
          <w:lang w:val="es-ES_tradnl"/>
        </w:rPr>
        <w:t>Descarga</w:t>
      </w:r>
    </w:p>
    <w:p w:rsidR="00A343C0" w:rsidRDefault="00A343C0" w:rsidP="00A343C0">
      <w:pPr>
        <w:ind w:left="709"/>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Como la red de tuberías debe tener cuatro ramales en la descarga de igual altura y </w:t>
      </w:r>
      <w:r w:rsidR="0065596B" w:rsidRPr="0027567C">
        <w:rPr>
          <w:rFonts w:ascii="Arial" w:hAnsi="Arial"/>
          <w:lang w:val="es-ES_tradnl"/>
        </w:rPr>
        <w:t>distancias especificadas</w:t>
      </w:r>
      <w:r w:rsidRPr="0027567C">
        <w:rPr>
          <w:rFonts w:ascii="Arial" w:hAnsi="Arial"/>
          <w:lang w:val="es-ES_tradnl"/>
        </w:rPr>
        <w:t xml:space="preserve"> en la sección de </w:t>
      </w:r>
      <w:r w:rsidR="0065596B" w:rsidRPr="0027567C">
        <w:rPr>
          <w:rFonts w:ascii="Arial" w:hAnsi="Arial"/>
          <w:lang w:val="es-ES_tradnl"/>
        </w:rPr>
        <w:t>lavado, de</w:t>
      </w:r>
      <w:r w:rsidRPr="0027567C">
        <w:rPr>
          <w:rFonts w:ascii="Arial" w:hAnsi="Arial"/>
          <w:lang w:val="es-ES_tradnl"/>
        </w:rPr>
        <w:t xml:space="preserve"> los cálculos anterior en la etapa de lavado las perdidas en la descarga esta son:</w:t>
      </w: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hfd=12.91 ft / </w:t>
      </w:r>
      <w:smartTag w:uri="urn:schemas-microsoft-com:office:smarttags" w:element="metricconverter">
        <w:smartTagPr>
          <w:attr w:name="ProductID" w:val="100 ft"/>
        </w:smartTagPr>
        <w:r w:rsidRPr="0027567C">
          <w:rPr>
            <w:rFonts w:ascii="Arial" w:hAnsi="Arial"/>
            <w:lang w:val="es-ES_tradnl"/>
          </w:rPr>
          <w:t>100 ft</w:t>
        </w:r>
      </w:smartTag>
      <w:r w:rsidRPr="0027567C">
        <w:rPr>
          <w:rFonts w:ascii="Arial" w:hAnsi="Arial"/>
          <w:lang w:val="es-ES_tradnl"/>
        </w:rPr>
        <w:t xml:space="preserve"> de tubería</w:t>
      </w:r>
    </w:p>
    <w:p w:rsidR="00A343C0" w:rsidRPr="0027567C" w:rsidRDefault="00A343C0" w:rsidP="00A343C0">
      <w:pPr>
        <w:spacing w:line="480" w:lineRule="auto"/>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La red de tuberías tendrá 6 codos 90º , 5 T y 16 codos 45º</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Longitud equivalente de tubería  = 6(2.7) + 5(2) + 16(1.3)=47 ft</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Longitud total equivalente= 86 + 47=133 ft</w:t>
      </w:r>
    </w:p>
    <w:p w:rsidR="00A343C0" w:rsidRPr="0027567C" w:rsidRDefault="00A343C0" w:rsidP="00A343C0">
      <w:pPr>
        <w:jc w:val="both"/>
        <w:rPr>
          <w:rFonts w:ascii="Arial" w:hAnsi="Arial"/>
          <w:lang w:val="es-ES_tradnl"/>
        </w:rPr>
      </w:pPr>
    </w:p>
    <w:p w:rsidR="00A343C0" w:rsidRPr="0027567C" w:rsidRDefault="00A343C0" w:rsidP="00B213FF">
      <w:pPr>
        <w:tabs>
          <w:tab w:val="left" w:pos="4320"/>
        </w:tabs>
        <w:spacing w:line="480" w:lineRule="auto"/>
        <w:ind w:firstLine="567"/>
        <w:jc w:val="both"/>
        <w:rPr>
          <w:rFonts w:ascii="Arial" w:hAnsi="Arial"/>
          <w:lang w:val="es-ES_tradnl"/>
        </w:rPr>
      </w:pPr>
      <w:r w:rsidRPr="0027567C">
        <w:rPr>
          <w:rFonts w:ascii="Arial" w:hAnsi="Arial"/>
          <w:lang w:val="es-ES_tradnl"/>
        </w:rPr>
        <w:t xml:space="preserve">hfd=(133/100)(12.91) = </w:t>
      </w:r>
      <w:smartTag w:uri="urn:schemas-microsoft-com:office:smarttags" w:element="metricconverter">
        <w:smartTagPr>
          <w:attr w:name="ProductID" w:val="17.2 ft"/>
        </w:smartTagPr>
        <w:r w:rsidRPr="0027567C">
          <w:rPr>
            <w:rFonts w:ascii="Arial" w:hAnsi="Arial"/>
            <w:lang w:val="es-ES_tradnl"/>
          </w:rPr>
          <w:t>17.2 ft</w:t>
        </w:r>
      </w:smartTag>
      <w:r w:rsidRPr="0027567C">
        <w:rPr>
          <w:rFonts w:ascii="Arial" w:hAnsi="Arial"/>
          <w:lang w:val="es-ES_tradnl"/>
        </w:rPr>
        <w:t xml:space="preserve"> </w:t>
      </w:r>
      <w:r w:rsidR="00B213FF">
        <w:rPr>
          <w:rFonts w:ascii="Arial" w:hAnsi="Arial"/>
          <w:lang w:val="es-ES_tradnl"/>
        </w:rPr>
        <w:tab/>
      </w: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Añadiendo el 15 % tal como se recomienda la perdida es:</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hfd= 17.2 x 1.15 =19.74 ft</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La carga dinámica de descarga es:</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 xml:space="preserve">hd= 6.3 + 19.7 = </w:t>
      </w:r>
      <w:smartTag w:uri="urn:schemas-microsoft-com:office:smarttags" w:element="metricconverter">
        <w:smartTagPr>
          <w:attr w:name="ProductID" w:val="26.04 ft"/>
        </w:smartTagPr>
        <w:r w:rsidRPr="0027567C">
          <w:rPr>
            <w:rFonts w:ascii="Arial" w:hAnsi="Arial"/>
            <w:lang w:val="es-ES_tradnl"/>
          </w:rPr>
          <w:t>26.04 ft</w:t>
        </w:r>
      </w:smartTag>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La carga dinámica total del sistema es:</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 xml:space="preserve">H = hd + hs = 26.04 + 0.15 =26.2 ft </w:t>
      </w:r>
    </w:p>
    <w:p w:rsidR="00A343C0" w:rsidRDefault="00A343C0" w:rsidP="00A343C0">
      <w:pPr>
        <w:ind w:left="567"/>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Con este dato H=26.2 ft y Q = 9.04 GPM se selecciona la bomba tipo HSC07 de la curva y las dimensiones se las encuentra en el Apéndice D  serán dos bombas de este tipo una para el enjuague y otra para el enjuague final (cumple con </w:t>
      </w:r>
      <w:smartTag w:uri="urn:schemas-microsoft-com:office:smarttags" w:element="PersonName">
        <w:smartTagPr>
          <w:attr w:name="ProductID" w:val="la Norma Atex"/>
        </w:smartTagPr>
        <w:r w:rsidRPr="0027567C">
          <w:rPr>
            <w:rFonts w:ascii="Arial" w:hAnsi="Arial"/>
            <w:lang w:val="es-ES_tradnl"/>
          </w:rPr>
          <w:t>la Norma ATEX</w:t>
        </w:r>
      </w:smartTag>
      <w:r w:rsidRPr="0027567C">
        <w:rPr>
          <w:rFonts w:ascii="Arial" w:hAnsi="Arial"/>
          <w:lang w:val="es-ES_tradnl"/>
        </w:rPr>
        <w:t xml:space="preserve"> ver apéndice B)</w:t>
      </w:r>
    </w:p>
    <w:p w:rsidR="00A343C0" w:rsidRPr="0027567C" w:rsidRDefault="00A343C0" w:rsidP="00A343C0">
      <w:pPr>
        <w:spacing w:line="480" w:lineRule="auto"/>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De la misma manera se procede a calcular las perdidas para la etapa de prelavado, tan solo que hay que agregarle una distancia a la </w:t>
      </w:r>
      <w:r w:rsidR="0065596B" w:rsidRPr="0027567C">
        <w:rPr>
          <w:rFonts w:ascii="Arial" w:hAnsi="Arial"/>
          <w:lang w:val="es-ES_tradnl"/>
        </w:rPr>
        <w:t>descarga; porque</w:t>
      </w:r>
      <w:r w:rsidRPr="0027567C">
        <w:rPr>
          <w:rFonts w:ascii="Arial" w:hAnsi="Arial"/>
          <w:lang w:val="es-ES_tradnl"/>
        </w:rPr>
        <w:t xml:space="preserve"> deberá ser llevada el agua de la cisterna de la etapa enjugue hasta los ramales de la red de tubería de la etapa de prelavado, la succión va tener la misma distancia que la etapa de </w:t>
      </w:r>
      <w:r w:rsidR="0065596B" w:rsidRPr="0027567C">
        <w:rPr>
          <w:rFonts w:ascii="Arial" w:hAnsi="Arial"/>
          <w:lang w:val="es-ES_tradnl"/>
        </w:rPr>
        <w:t>enjuague, entonces</w:t>
      </w:r>
      <w:r w:rsidRPr="0027567C">
        <w:rPr>
          <w:rFonts w:ascii="Arial" w:hAnsi="Arial"/>
          <w:lang w:val="es-ES_tradnl"/>
        </w:rPr>
        <w:t xml:space="preserve"> se tiene:</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n-US"/>
        </w:rPr>
      </w:pPr>
      <w:r w:rsidRPr="0027567C">
        <w:rPr>
          <w:rFonts w:ascii="Arial" w:hAnsi="Arial"/>
          <w:lang w:val="en-US"/>
        </w:rPr>
        <w:t>Longitud total equivalente=47 + 112=159 ft</w:t>
      </w:r>
    </w:p>
    <w:p w:rsidR="00A343C0" w:rsidRPr="0027567C" w:rsidRDefault="00A343C0" w:rsidP="00A343C0">
      <w:pPr>
        <w:jc w:val="both"/>
        <w:rPr>
          <w:rFonts w:ascii="Arial" w:hAnsi="Arial"/>
          <w:lang w:val="en-US"/>
        </w:rPr>
      </w:pPr>
    </w:p>
    <w:p w:rsidR="00A343C0" w:rsidRPr="0027567C" w:rsidRDefault="00A343C0" w:rsidP="00A343C0">
      <w:pPr>
        <w:spacing w:line="480" w:lineRule="auto"/>
        <w:ind w:firstLine="567"/>
        <w:jc w:val="both"/>
        <w:rPr>
          <w:rFonts w:ascii="Arial" w:hAnsi="Arial"/>
          <w:lang w:val="en-US"/>
        </w:rPr>
      </w:pPr>
      <w:r w:rsidRPr="0027567C">
        <w:rPr>
          <w:rFonts w:ascii="Arial" w:hAnsi="Arial"/>
          <w:lang w:val="en-US"/>
        </w:rPr>
        <w:t xml:space="preserve">hfd=(159/100)(12.91) = </w:t>
      </w:r>
      <w:smartTag w:uri="urn:schemas-microsoft-com:office:smarttags" w:element="metricconverter">
        <w:smartTagPr>
          <w:attr w:name="ProductID" w:val="20.54 ft"/>
        </w:smartTagPr>
        <w:r w:rsidRPr="0027567C">
          <w:rPr>
            <w:rFonts w:ascii="Arial" w:hAnsi="Arial"/>
            <w:lang w:val="en-US"/>
          </w:rPr>
          <w:t>20.54 ft</w:t>
        </w:r>
      </w:smartTag>
      <w:r w:rsidRPr="0027567C">
        <w:rPr>
          <w:rFonts w:ascii="Arial" w:hAnsi="Arial"/>
          <w:lang w:val="en-US"/>
        </w:rPr>
        <w:t xml:space="preserve"> </w:t>
      </w:r>
    </w:p>
    <w:p w:rsidR="00A343C0" w:rsidRPr="0027567C" w:rsidRDefault="00A343C0" w:rsidP="00A343C0">
      <w:pPr>
        <w:jc w:val="both"/>
        <w:rPr>
          <w:rFonts w:ascii="Arial" w:hAnsi="Arial"/>
          <w:lang w:val="en-US"/>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Añadiendo el 15 % tal como se recomienda la perdida es:</w:t>
      </w:r>
    </w:p>
    <w:p w:rsidR="00A343C0" w:rsidRPr="0027567C" w:rsidRDefault="00A343C0" w:rsidP="00A343C0">
      <w:pPr>
        <w:jc w:val="both"/>
        <w:rPr>
          <w:rFonts w:ascii="Arial" w:hAnsi="Arial"/>
          <w:lang w:val="es-ES_tradnl"/>
        </w:rPr>
      </w:pPr>
    </w:p>
    <w:p w:rsidR="00A343C0" w:rsidRDefault="00A343C0" w:rsidP="00A343C0">
      <w:pPr>
        <w:spacing w:line="480" w:lineRule="auto"/>
        <w:ind w:firstLine="567"/>
        <w:jc w:val="both"/>
        <w:rPr>
          <w:rFonts w:ascii="Arial" w:hAnsi="Arial"/>
          <w:lang w:val="es-ES_tradnl"/>
        </w:rPr>
      </w:pPr>
      <w:r w:rsidRPr="0027567C">
        <w:rPr>
          <w:rFonts w:ascii="Arial" w:hAnsi="Arial"/>
          <w:lang w:val="es-ES_tradnl"/>
        </w:rPr>
        <w:t>hfd= 20.54 x 1.15 =23.62 ft</w:t>
      </w:r>
    </w:p>
    <w:p w:rsidR="00A343C0" w:rsidRPr="0027567C" w:rsidRDefault="00A343C0" w:rsidP="00A343C0">
      <w:pPr>
        <w:ind w:firstLine="709"/>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La carga dinámica de descarga es:</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 xml:space="preserve">hd= 6.3 + 23.62 = </w:t>
      </w:r>
      <w:smartTag w:uri="urn:schemas-microsoft-com:office:smarttags" w:element="metricconverter">
        <w:smartTagPr>
          <w:attr w:name="ProductID" w:val="30 ft"/>
        </w:smartTagPr>
        <w:r w:rsidRPr="0027567C">
          <w:rPr>
            <w:rFonts w:ascii="Arial" w:hAnsi="Arial"/>
            <w:lang w:val="es-ES_tradnl"/>
          </w:rPr>
          <w:t>30 ft</w:t>
        </w:r>
      </w:smartTag>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La carga dinámica total del sistema es:</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 xml:space="preserve">H = hd + hs = 30 + 0.15 =30.15 ft </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Con este dato H=30.15 ft y Q = 9.04 GPM se selecciona la bomba tipo HSC07 de la curva y las dimensiones se las encuentra en el Apéndice D (cumple con </w:t>
      </w:r>
      <w:smartTag w:uri="urn:schemas-microsoft-com:office:smarttags" w:element="PersonName">
        <w:smartTagPr>
          <w:attr w:name="ProductID" w:val="la Norma Atex"/>
        </w:smartTagPr>
        <w:r w:rsidRPr="0027567C">
          <w:rPr>
            <w:rFonts w:ascii="Arial" w:hAnsi="Arial"/>
            <w:lang w:val="es-ES_tradnl"/>
          </w:rPr>
          <w:t>la Norma ATEX</w:t>
        </w:r>
      </w:smartTag>
      <w:r w:rsidRPr="0027567C">
        <w:rPr>
          <w:rFonts w:ascii="Arial" w:hAnsi="Arial"/>
          <w:lang w:val="es-ES_tradnl"/>
        </w:rPr>
        <w:t>) .</w:t>
      </w:r>
    </w:p>
    <w:p w:rsidR="00A343C0" w:rsidRPr="0027567C" w:rsidRDefault="00A343C0" w:rsidP="00A343C0">
      <w:pPr>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27567C">
        <w:rPr>
          <w:rFonts w:ascii="Arial" w:hAnsi="Arial"/>
          <w:lang w:val="es-ES_tradnl"/>
        </w:rPr>
        <w:t xml:space="preserve">Cada etapa deben tener cisternas para realizar el proceso de limpieza las cuales deben tener para almacenar </w:t>
      </w:r>
      <w:smartTag w:uri="urn:schemas-microsoft-com:office:smarttags" w:element="metricconverter">
        <w:smartTagPr>
          <w:attr w:name="ProductID" w:val="5.13 mﾳ"/>
        </w:smartTagPr>
        <w:r w:rsidRPr="0027567C">
          <w:rPr>
            <w:rFonts w:ascii="Arial" w:hAnsi="Arial"/>
            <w:lang w:val="es-ES_tradnl"/>
          </w:rPr>
          <w:t>5.13 m³</w:t>
        </w:r>
      </w:smartTag>
      <w:r w:rsidRPr="0027567C">
        <w:rPr>
          <w:rFonts w:ascii="Arial" w:hAnsi="Arial"/>
          <w:lang w:val="es-ES_tradnl"/>
        </w:rPr>
        <w:t xml:space="preserve"> volumen de agua para la etapa de lavado ( ancho 1.3m, largo 4m y alto 0.5m)y 1.03m³ de volumen de agua para las cisternas en la etapas de  prelavado,enjuague y enjuague final (ancho 1.3m, largo 1.5m y altura 0.5m).</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left="567" w:hanging="567"/>
        <w:jc w:val="both"/>
        <w:rPr>
          <w:rFonts w:ascii="Arial" w:hAnsi="Arial"/>
          <w:b/>
          <w:lang w:val="es-ES_tradnl"/>
        </w:rPr>
      </w:pPr>
      <w:r>
        <w:rPr>
          <w:rFonts w:ascii="Arial" w:hAnsi="Arial"/>
          <w:b/>
          <w:lang w:val="es-ES_tradnl"/>
        </w:rPr>
        <w:t>3.5</w:t>
      </w:r>
      <w:r>
        <w:rPr>
          <w:rFonts w:ascii="Arial" w:hAnsi="Arial"/>
          <w:b/>
          <w:lang w:val="es-ES_tradnl"/>
        </w:rPr>
        <w:tab/>
      </w:r>
      <w:r w:rsidRPr="0027567C">
        <w:rPr>
          <w:rFonts w:ascii="Arial" w:hAnsi="Arial"/>
          <w:b/>
          <w:lang w:val="es-ES_tradnl"/>
        </w:rPr>
        <w:t>Diseño Proceso de Secado</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Una vez que se realice el enjuague de los cilindros GLP con la mezcla de agua y el agente tensoactivo se procede a realizar el secado de estos con un ventilador centrifugo con alto caudal y una alta velocidad a la salida del ducto, en  la tabla del apéndice J, se puede observar velocidades de acuerdo a la escala Beaufort , donde selecciono a la salida del ducto para el secado una velocidad de </w:t>
      </w:r>
      <w:smartTag w:uri="urn:schemas-microsoft-com:office:smarttags" w:element="metricconverter">
        <w:smartTagPr>
          <w:attr w:name="ProductID" w:val="28 m"/>
        </w:smartTagPr>
        <w:r w:rsidRPr="0027567C">
          <w:rPr>
            <w:rFonts w:ascii="Arial" w:hAnsi="Arial"/>
            <w:lang w:val="es-ES_tradnl"/>
          </w:rPr>
          <w:t>28 m</w:t>
        </w:r>
      </w:smartTag>
      <w:r w:rsidRPr="0027567C">
        <w:rPr>
          <w:rFonts w:ascii="Arial" w:hAnsi="Arial"/>
          <w:lang w:val="es-ES_tradnl"/>
        </w:rPr>
        <w:t xml:space="preserve"> / s considerado </w:t>
      </w:r>
      <w:r w:rsidRPr="0027567C">
        <w:rPr>
          <w:rFonts w:ascii="Arial" w:hAnsi="Arial"/>
          <w:lang w:val="es-ES_tradnl"/>
        </w:rPr>
        <w:lastRenderedPageBreak/>
        <w:t>como gran viento de acuerdo a la escala anteriormente mencionada (Ver apéndice J)</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Normalmente se puede determinar el caudal para ciertas aplicaciones en la industria. Sin embargo no se encuentra tabulado valores para poder realizar secado de superficies húmedas y poder utilizar en esta aplicación.</w:t>
      </w: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Por lo tanto, se realizo una visita a una lavadora de vehí</w:t>
      </w:r>
      <w:r>
        <w:rPr>
          <w:rFonts w:ascii="Arial" w:hAnsi="Arial"/>
          <w:lang w:val="es-ES_tradnl"/>
        </w:rPr>
        <w:t>culos existente aquí en el país</w:t>
      </w:r>
      <w:r w:rsidRPr="0027567C">
        <w:rPr>
          <w:rFonts w:ascii="Arial" w:hAnsi="Arial"/>
          <w:lang w:val="es-ES_tradnl"/>
        </w:rPr>
        <w:t>; en la cual realiza prelavado, lavado y secado , en esta ultima parte del proceso se observa que se realiza mediante ventiladores centrífugos en ambos lados , el cual usa cierto caudal para esta operación siendo este 5000 cfm con resultados satisfactorios el cual va ser un valor de referencia para el diseño del proceso de secado.</w:t>
      </w:r>
    </w:p>
    <w:p w:rsidR="00A343C0" w:rsidRPr="0027567C" w:rsidRDefault="00A343C0" w:rsidP="00A343C0">
      <w:pPr>
        <w:ind w:left="567"/>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27567C">
        <w:rPr>
          <w:rFonts w:ascii="Arial" w:hAnsi="Arial"/>
          <w:lang w:val="es-ES_tradnl"/>
        </w:rPr>
        <w:t xml:space="preserve">Para seleccionar el ventilador centrífugo se debe calcular las perdidas de presión a través del ductos, codos y salida de aire del ducto. Esta </w:t>
      </w:r>
      <w:r w:rsidR="0065596B" w:rsidRPr="0027567C">
        <w:rPr>
          <w:rFonts w:ascii="Arial" w:hAnsi="Arial"/>
          <w:lang w:val="es-ES_tradnl"/>
        </w:rPr>
        <w:t>última</w:t>
      </w:r>
      <w:r w:rsidRPr="0027567C">
        <w:rPr>
          <w:rFonts w:ascii="Arial" w:hAnsi="Arial"/>
          <w:lang w:val="es-ES_tradnl"/>
        </w:rPr>
        <w:t xml:space="preserve"> tendrá una forma especial para poder obtener a la salida la velocidad de</w:t>
      </w:r>
      <w:r w:rsidR="00E43A9F">
        <w:rPr>
          <w:rFonts w:ascii="Arial" w:hAnsi="Arial"/>
          <w:lang w:val="es-ES_tradnl"/>
        </w:rPr>
        <w:t xml:space="preserve"> </w:t>
      </w:r>
      <w:r w:rsidRPr="0027567C">
        <w:rPr>
          <w:rFonts w:ascii="Arial" w:hAnsi="Arial"/>
          <w:lang w:val="es-ES_tradnl"/>
        </w:rPr>
        <w:t>aire seleccionada anteriormente.</w:t>
      </w: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Default="00A343C0" w:rsidP="00A343C0">
      <w:pPr>
        <w:spacing w:line="480" w:lineRule="auto"/>
        <w:ind w:left="709"/>
        <w:jc w:val="both"/>
        <w:rPr>
          <w:rFonts w:ascii="Arial" w:hAnsi="Arial"/>
          <w:lang w:val="es-ES_tradnl"/>
        </w:rPr>
      </w:pPr>
    </w:p>
    <w:p w:rsidR="00A343C0" w:rsidRPr="0027567C" w:rsidRDefault="00516C1C" w:rsidP="00A343C0">
      <w:pPr>
        <w:framePr w:wrap="notBeside" w:vAnchor="text" w:hAnchor="page" w:x="3262" w:y="1"/>
        <w:spacing w:line="480" w:lineRule="auto"/>
        <w:rPr>
          <w:rFonts w:ascii="Arial" w:hAnsi="Arial"/>
          <w:lang w:val="es-ES_tradnl"/>
        </w:rPr>
      </w:pPr>
      <w:r>
        <w:rPr>
          <w:noProof/>
        </w:rPr>
        <w:drawing>
          <wp:inline distT="0" distB="0" distL="0" distR="0">
            <wp:extent cx="4927600" cy="3530600"/>
            <wp:effectExtent l="19050" t="0" r="635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srcRect/>
                    <a:stretch>
                      <a:fillRect/>
                    </a:stretch>
                  </pic:blipFill>
                  <pic:spPr bwMode="auto">
                    <a:xfrm>
                      <a:off x="0" y="0"/>
                      <a:ext cx="4927600" cy="3530600"/>
                    </a:xfrm>
                    <a:prstGeom prst="rect">
                      <a:avLst/>
                    </a:prstGeom>
                    <a:noFill/>
                    <a:ln w="9525">
                      <a:noFill/>
                      <a:miter lim="800000"/>
                      <a:headEnd/>
                      <a:tailEnd/>
                    </a:ln>
                  </pic:spPr>
                </pic:pic>
              </a:graphicData>
            </a:graphic>
          </wp:inline>
        </w:drawing>
      </w:r>
    </w:p>
    <w:p w:rsidR="00A343C0" w:rsidRPr="0027567C" w:rsidRDefault="00A343C0" w:rsidP="00A343C0">
      <w:pPr>
        <w:ind w:left="709"/>
        <w:jc w:val="both"/>
        <w:rPr>
          <w:rFonts w:ascii="Arial" w:hAnsi="Arial"/>
          <w:lang w:val="es-ES_tradnl"/>
        </w:rPr>
      </w:pPr>
    </w:p>
    <w:p w:rsidR="00A343C0" w:rsidRPr="0027567C" w:rsidRDefault="00A343C0" w:rsidP="00A343C0">
      <w:pPr>
        <w:spacing w:line="480" w:lineRule="auto"/>
        <w:jc w:val="center"/>
        <w:rPr>
          <w:rFonts w:ascii="Arial" w:hAnsi="Arial"/>
          <w:b/>
          <w:lang w:val="es-ES_tradnl"/>
        </w:rPr>
      </w:pPr>
      <w:r>
        <w:rPr>
          <w:rFonts w:ascii="Arial" w:hAnsi="Arial"/>
          <w:b/>
          <w:lang w:val="es-ES_tradnl"/>
        </w:rPr>
        <w:t>FIGURA 3.33</w:t>
      </w:r>
      <w:r w:rsidRPr="0027567C">
        <w:rPr>
          <w:rFonts w:ascii="Arial" w:hAnsi="Arial"/>
          <w:b/>
          <w:lang w:val="es-ES_tradnl"/>
        </w:rPr>
        <w:t xml:space="preserve">. DUCTO DE VENTILACIÓN EN </w:t>
      </w:r>
      <w:smartTag w:uri="urn:schemas-microsoft-com:office:smarttags" w:element="PersonName">
        <w:smartTagPr>
          <w:attr w:name="ProductID" w:val="LA SECCIￓN DE"/>
        </w:smartTagPr>
        <w:r w:rsidRPr="0027567C">
          <w:rPr>
            <w:rFonts w:ascii="Arial" w:hAnsi="Arial"/>
            <w:b/>
            <w:lang w:val="es-ES_tradnl"/>
          </w:rPr>
          <w:t>LA SECCIÓN DE</w:t>
        </w:r>
      </w:smartTag>
      <w:r w:rsidRPr="0027567C">
        <w:rPr>
          <w:rFonts w:ascii="Arial" w:hAnsi="Arial"/>
          <w:b/>
          <w:lang w:val="es-ES_tradnl"/>
        </w:rPr>
        <w:t xml:space="preserve"> SECADO</w:t>
      </w:r>
    </w:p>
    <w:p w:rsidR="00A343C0" w:rsidRDefault="00A343C0" w:rsidP="00A343C0">
      <w:pPr>
        <w:jc w:val="center"/>
        <w:rPr>
          <w:rFonts w:ascii="Arial" w:hAnsi="Arial"/>
          <w:b/>
          <w:lang w:val="es-ES_tradnl"/>
        </w:rPr>
      </w:pPr>
    </w:p>
    <w:p w:rsidR="00A343C0" w:rsidRDefault="00A343C0" w:rsidP="00A343C0">
      <w:pPr>
        <w:spacing w:line="480" w:lineRule="auto"/>
        <w:ind w:left="567"/>
        <w:jc w:val="both"/>
        <w:rPr>
          <w:rFonts w:ascii="Arial" w:hAnsi="Arial"/>
          <w:lang w:val="es-ES_tradnl"/>
        </w:rPr>
      </w:pPr>
      <w:r w:rsidRPr="0027567C">
        <w:rPr>
          <w:rFonts w:ascii="Arial" w:hAnsi="Arial"/>
          <w:lang w:val="es-ES_tradnl"/>
        </w:rPr>
        <w:t>El ducto tendrá 2 salidas una para secar la parte de arriba del cilindro y otra para la parte cilíndrica; entonces se necesitara 10000 CFM que es la suma de las dos salidas de aire a 5000 CFM dato obtenido como anteriormente se especifico.</w:t>
      </w:r>
    </w:p>
    <w:p w:rsidR="00A343C0" w:rsidRDefault="00A343C0" w:rsidP="00A343C0">
      <w:pPr>
        <w:spacing w:line="480" w:lineRule="auto"/>
        <w:ind w:left="567"/>
        <w:jc w:val="both"/>
        <w:rPr>
          <w:rFonts w:ascii="Arial" w:hAnsi="Arial"/>
          <w:lang w:val="es-ES_tradnl"/>
        </w:rPr>
      </w:pPr>
    </w:p>
    <w:p w:rsidR="00A343C0" w:rsidRDefault="00A343C0" w:rsidP="00A343C0">
      <w:pPr>
        <w:spacing w:line="480" w:lineRule="auto"/>
        <w:ind w:left="567"/>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El ducto tendrá una longitud de 1m donde incluye un codo para conducir el aire para arriba a 10000 CFM y 4.12m para la distribución de aire para el interior de la maquina a 5000 CFM con 2 codos. Con estos datos se procede a determinar las pérdidas y obtener la presión estática total para la selección del ventilador centrífugo.</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left="709"/>
        <w:jc w:val="both"/>
        <w:rPr>
          <w:rFonts w:ascii="Arial" w:hAnsi="Arial"/>
          <w:lang w:val="es-ES_tradnl"/>
        </w:rPr>
      </w:pPr>
      <w:r w:rsidRPr="0027567C">
        <w:rPr>
          <w:rFonts w:ascii="Arial" w:hAnsi="Arial"/>
          <w:lang w:val="es-ES_tradnl"/>
        </w:rPr>
        <w:t>En la tabla del apéndice J  se recomienda velocidades máximas para ductos</w:t>
      </w:r>
      <w:r>
        <w:rPr>
          <w:rFonts w:ascii="Arial" w:hAnsi="Arial"/>
          <w:lang w:val="es-ES_tradnl"/>
        </w:rPr>
        <w:t xml:space="preserve"> </w:t>
      </w:r>
      <w:r w:rsidRPr="0027567C">
        <w:rPr>
          <w:rFonts w:ascii="Arial" w:hAnsi="Arial"/>
          <w:lang w:val="es-ES_tradnl"/>
        </w:rPr>
        <w:t>; donde se selecciona una velocidad de 20 m/s para caudales de 10000 CFM hasta 15000 CFM , con estos datos se procede a determinar el diámetro del ducto.</w:t>
      </w:r>
    </w:p>
    <w:p w:rsidR="00A343C0" w:rsidRPr="0027567C" w:rsidRDefault="00A343C0" w:rsidP="00A343C0">
      <w:pPr>
        <w:jc w:val="both"/>
        <w:rPr>
          <w:rFonts w:ascii="Arial" w:hAnsi="Arial"/>
          <w:lang w:val="es-ES_tradnl"/>
        </w:rPr>
      </w:pPr>
    </w:p>
    <w:p w:rsidR="00A343C0" w:rsidRDefault="00A343C0" w:rsidP="00A343C0">
      <w:pPr>
        <w:spacing w:line="480" w:lineRule="auto"/>
        <w:ind w:firstLine="709"/>
        <w:jc w:val="both"/>
        <w:rPr>
          <w:rFonts w:ascii="Arial" w:hAnsi="Arial"/>
          <w:lang w:val="es-ES_tradnl"/>
        </w:rPr>
      </w:pPr>
      <w:r w:rsidRPr="0027567C">
        <w:rPr>
          <w:rFonts w:ascii="Arial" w:hAnsi="Arial"/>
          <w:lang w:val="es-ES_tradnl"/>
        </w:rPr>
        <w:t>V=20m/s = 3937 fpm</w:t>
      </w:r>
    </w:p>
    <w:p w:rsidR="00A343C0" w:rsidRPr="0027567C" w:rsidRDefault="00A343C0" w:rsidP="00A343C0">
      <w:pPr>
        <w:ind w:firstLine="709"/>
        <w:jc w:val="both"/>
        <w:rPr>
          <w:rFonts w:ascii="Arial" w:hAnsi="Arial"/>
          <w:lang w:val="es-ES_tradnl"/>
        </w:rPr>
      </w:pPr>
    </w:p>
    <w:p w:rsidR="00A343C0" w:rsidRPr="00AB57B1" w:rsidRDefault="00A343C0" w:rsidP="00A343C0">
      <w:pPr>
        <w:spacing w:line="480" w:lineRule="auto"/>
        <w:ind w:firstLine="709"/>
        <w:jc w:val="both"/>
        <w:rPr>
          <w:rFonts w:ascii="Arial" w:hAnsi="Arial"/>
          <w:b/>
          <w:u w:val="single"/>
          <w:lang w:val="es-ES_tradnl"/>
        </w:rPr>
      </w:pPr>
      <w:r w:rsidRPr="00AB57B1">
        <w:rPr>
          <w:rFonts w:ascii="Arial" w:hAnsi="Arial"/>
          <w:b/>
          <w:u w:val="single"/>
          <w:lang w:val="es-ES_tradnl"/>
        </w:rPr>
        <w:t>Para la salida del ducto :</w:t>
      </w:r>
    </w:p>
    <w:p w:rsidR="00A343C0" w:rsidRPr="0027567C" w:rsidRDefault="00A343C0" w:rsidP="00A343C0">
      <w:pPr>
        <w:rPr>
          <w:rFonts w:ascii="Arial" w:hAnsi="Arial"/>
          <w:lang w:val="es-ES_tradnl"/>
        </w:rPr>
      </w:pPr>
    </w:p>
    <w:p w:rsidR="00A343C0" w:rsidRPr="0027567C" w:rsidRDefault="00A343C0" w:rsidP="00A343C0">
      <w:pPr>
        <w:spacing w:line="480" w:lineRule="auto"/>
        <w:ind w:firstLine="709"/>
        <w:rPr>
          <w:rFonts w:ascii="Arial" w:hAnsi="Arial"/>
          <w:lang w:val="es-ES_tradnl"/>
        </w:rPr>
      </w:pPr>
      <w:r w:rsidRPr="0027567C">
        <w:rPr>
          <w:rFonts w:ascii="Arial" w:hAnsi="Arial"/>
          <w:lang w:val="es-ES_tradnl"/>
        </w:rPr>
        <w:t xml:space="preserve">Q=V x A   </w:t>
      </w:r>
      <w:r>
        <w:rPr>
          <w:rFonts w:ascii="Arial" w:hAnsi="Arial"/>
          <w:lang w:val="es-ES_tradnl"/>
        </w:rPr>
        <w:t xml:space="preserve">                        </w:t>
      </w:r>
      <w:r w:rsidRPr="0027567C">
        <w:rPr>
          <w:rFonts w:ascii="Arial" w:hAnsi="Arial"/>
          <w:lang w:val="es-ES_tradnl"/>
        </w:rPr>
        <w:t xml:space="preserve">                                               ecuación</w:t>
      </w:r>
      <w:r>
        <w:rPr>
          <w:rFonts w:ascii="Arial" w:hAnsi="Arial"/>
          <w:lang w:val="es-ES_tradnl"/>
        </w:rPr>
        <w:t xml:space="preserve"> </w:t>
      </w:r>
      <w:r w:rsidRPr="0027567C">
        <w:rPr>
          <w:rFonts w:ascii="Arial" w:hAnsi="Arial"/>
          <w:lang w:val="es-ES_tradnl"/>
        </w:rPr>
        <w:t xml:space="preserve">(43)                     </w:t>
      </w:r>
    </w:p>
    <w:p w:rsidR="00A343C0" w:rsidRPr="0027567C" w:rsidRDefault="00A343C0" w:rsidP="00A343C0">
      <w:pPr>
        <w:spacing w:line="480" w:lineRule="auto"/>
        <w:ind w:firstLine="709"/>
        <w:jc w:val="both"/>
        <w:rPr>
          <w:rFonts w:ascii="Arial" w:hAnsi="Arial"/>
          <w:lang w:val="es-ES_tradnl"/>
        </w:rPr>
      </w:pPr>
      <w:r w:rsidRPr="0027567C">
        <w:rPr>
          <w:rFonts w:ascii="Arial" w:hAnsi="Arial"/>
          <w:lang w:val="es-ES_tradnl"/>
        </w:rPr>
        <w:t>10000 = 3937 x A</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709"/>
        <w:jc w:val="both"/>
        <w:rPr>
          <w:rFonts w:ascii="Arial" w:hAnsi="Arial"/>
          <w:lang w:val="es-ES_tradnl"/>
        </w:rPr>
      </w:pPr>
      <w:r>
        <w:rPr>
          <w:rFonts w:ascii="Arial" w:hAnsi="Arial"/>
          <w:lang w:val="es-ES_tradnl"/>
        </w:rPr>
        <w:t xml:space="preserve">10000/ 3937 = </w:t>
      </w:r>
      <w:r>
        <w:rPr>
          <w:rFonts w:ascii="Arial" w:hAnsi="Arial" w:cs="Arial"/>
          <w:lang w:val="es-ES_tradnl"/>
        </w:rPr>
        <w:t>π</w:t>
      </w:r>
      <w:r w:rsidRPr="0027567C">
        <w:rPr>
          <w:rFonts w:ascii="Arial" w:hAnsi="Arial"/>
          <w:lang w:val="es-ES_tradnl"/>
        </w:rPr>
        <w:t xml:space="preserve"> D² / 4 </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709"/>
        <w:jc w:val="both"/>
        <w:rPr>
          <w:rFonts w:ascii="Arial" w:hAnsi="Arial"/>
          <w:lang w:val="es-ES_tradnl"/>
        </w:rPr>
      </w:pPr>
      <w:r w:rsidRPr="0027567C">
        <w:rPr>
          <w:rFonts w:ascii="Arial" w:hAnsi="Arial"/>
          <w:lang w:val="es-ES_tradnl"/>
        </w:rPr>
        <w:t xml:space="preserve">2.54 = </w:t>
      </w:r>
      <w:r>
        <w:rPr>
          <w:rFonts w:ascii="Arial" w:hAnsi="Arial" w:cs="Arial"/>
          <w:lang w:val="es-ES_tradnl"/>
        </w:rPr>
        <w:t>π</w:t>
      </w:r>
      <w:r w:rsidRPr="0027567C">
        <w:rPr>
          <w:rFonts w:ascii="Arial" w:hAnsi="Arial"/>
          <w:lang w:val="es-ES_tradnl"/>
        </w:rPr>
        <w:t xml:space="preserve"> D² / 4 </w:t>
      </w:r>
    </w:p>
    <w:p w:rsidR="00A343C0" w:rsidRPr="0027567C" w:rsidRDefault="00A343C0" w:rsidP="00A343C0">
      <w:pPr>
        <w:jc w:val="both"/>
        <w:rPr>
          <w:rFonts w:ascii="Arial" w:hAnsi="Arial"/>
          <w:lang w:val="es-ES_tradnl"/>
        </w:rPr>
      </w:pPr>
    </w:p>
    <w:p w:rsidR="00A343C0" w:rsidRDefault="00A343C0" w:rsidP="00A343C0">
      <w:pPr>
        <w:spacing w:line="480" w:lineRule="auto"/>
        <w:ind w:firstLine="709"/>
        <w:jc w:val="both"/>
        <w:rPr>
          <w:rFonts w:ascii="Arial" w:hAnsi="Arial"/>
          <w:lang w:val="es-ES_tradnl"/>
        </w:rPr>
      </w:pPr>
      <w:r w:rsidRPr="0027567C">
        <w:rPr>
          <w:rFonts w:ascii="Arial" w:hAnsi="Arial"/>
          <w:lang w:val="es-ES_tradnl"/>
        </w:rPr>
        <w:t xml:space="preserve">D= </w:t>
      </w:r>
      <w:smartTag w:uri="urn:schemas-microsoft-com:office:smarttags" w:element="metricconverter">
        <w:smartTagPr>
          <w:attr w:name="ProductID" w:val="1.8 ft"/>
        </w:smartTagPr>
        <w:r w:rsidRPr="0027567C">
          <w:rPr>
            <w:rFonts w:ascii="Arial" w:hAnsi="Arial"/>
            <w:lang w:val="es-ES_tradnl"/>
          </w:rPr>
          <w:t>1.8 ft</w:t>
        </w:r>
      </w:smartTag>
      <w:r w:rsidRPr="0027567C">
        <w:rPr>
          <w:rFonts w:ascii="Arial" w:hAnsi="Arial"/>
          <w:lang w:val="es-ES_tradnl"/>
        </w:rPr>
        <w:t xml:space="preserve"> </w:t>
      </w:r>
    </w:p>
    <w:p w:rsidR="00E43A9F" w:rsidRDefault="00E43A9F" w:rsidP="00A343C0">
      <w:pPr>
        <w:spacing w:line="480" w:lineRule="auto"/>
        <w:ind w:firstLine="709"/>
        <w:jc w:val="both"/>
        <w:rPr>
          <w:rFonts w:ascii="Arial" w:hAnsi="Arial"/>
          <w:lang w:val="es-ES_tradnl"/>
        </w:rPr>
      </w:pPr>
    </w:p>
    <w:p w:rsidR="00E43A9F" w:rsidRPr="0027567C" w:rsidRDefault="00E43A9F" w:rsidP="00A343C0">
      <w:pPr>
        <w:spacing w:line="480" w:lineRule="auto"/>
        <w:ind w:firstLine="709"/>
        <w:jc w:val="both"/>
        <w:rPr>
          <w:rFonts w:ascii="Arial" w:hAnsi="Arial"/>
          <w:lang w:val="es-ES_tradnl"/>
        </w:rPr>
      </w:pPr>
    </w:p>
    <w:p w:rsidR="00A343C0" w:rsidRPr="00AB57B1" w:rsidRDefault="00A343C0" w:rsidP="00A343C0">
      <w:pPr>
        <w:spacing w:line="480" w:lineRule="auto"/>
        <w:ind w:firstLine="567"/>
        <w:jc w:val="both"/>
        <w:rPr>
          <w:rFonts w:ascii="Arial" w:hAnsi="Arial"/>
          <w:b/>
          <w:u w:val="single"/>
          <w:lang w:val="es-ES_tradnl"/>
        </w:rPr>
      </w:pPr>
      <w:r w:rsidRPr="00AB57B1">
        <w:rPr>
          <w:rFonts w:ascii="Arial" w:hAnsi="Arial"/>
          <w:b/>
          <w:u w:val="single"/>
          <w:lang w:val="es-ES_tradnl"/>
        </w:rPr>
        <w:lastRenderedPageBreak/>
        <w:t>Para la distribución de aire</w:t>
      </w:r>
    </w:p>
    <w:p w:rsidR="00A343C0" w:rsidRPr="0027567C" w:rsidRDefault="00A343C0" w:rsidP="00A343C0">
      <w:pPr>
        <w:ind w:firstLine="567"/>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De la tabla del apéndice J se selecciona una velocidad de 15m/s para caudales de 3000 hasta 6000 CFM.</w:t>
      </w:r>
    </w:p>
    <w:p w:rsidR="00A343C0" w:rsidRPr="0027567C" w:rsidRDefault="00A343C0" w:rsidP="00A343C0">
      <w:pPr>
        <w:ind w:firstLine="567"/>
        <w:jc w:val="both"/>
        <w:rPr>
          <w:rFonts w:ascii="Arial" w:hAnsi="Arial"/>
          <w:lang w:val="es-ES_tradnl"/>
        </w:rPr>
      </w:pPr>
    </w:p>
    <w:p w:rsidR="00A343C0" w:rsidRPr="00A343C0" w:rsidRDefault="00A343C0" w:rsidP="00A343C0">
      <w:pPr>
        <w:spacing w:line="480" w:lineRule="auto"/>
        <w:ind w:firstLine="567"/>
        <w:jc w:val="both"/>
        <w:rPr>
          <w:rFonts w:ascii="Arial" w:hAnsi="Arial"/>
          <w:lang w:val="en-US"/>
        </w:rPr>
      </w:pPr>
      <w:r w:rsidRPr="00A343C0">
        <w:rPr>
          <w:rFonts w:ascii="Arial" w:hAnsi="Arial"/>
          <w:lang w:val="en-US"/>
        </w:rPr>
        <w:t>15m/s= 2953 fpm</w:t>
      </w:r>
    </w:p>
    <w:p w:rsidR="00A343C0" w:rsidRPr="00A343C0" w:rsidRDefault="00A343C0" w:rsidP="00A343C0">
      <w:pPr>
        <w:ind w:firstLine="567"/>
        <w:jc w:val="both"/>
        <w:rPr>
          <w:rFonts w:ascii="Arial" w:hAnsi="Arial"/>
          <w:lang w:val="en-US"/>
        </w:rPr>
      </w:pPr>
    </w:p>
    <w:p w:rsidR="00A343C0" w:rsidRPr="00A343C0" w:rsidRDefault="00A343C0" w:rsidP="00A343C0">
      <w:pPr>
        <w:spacing w:line="480" w:lineRule="auto"/>
        <w:ind w:firstLine="567"/>
        <w:jc w:val="both"/>
        <w:rPr>
          <w:rFonts w:ascii="Arial" w:hAnsi="Arial"/>
          <w:lang w:val="en-US"/>
        </w:rPr>
      </w:pPr>
      <w:r w:rsidRPr="00A343C0">
        <w:rPr>
          <w:rFonts w:ascii="Arial" w:hAnsi="Arial"/>
          <w:lang w:val="en-US"/>
        </w:rPr>
        <w:t>5000=2953 xA</w:t>
      </w:r>
    </w:p>
    <w:p w:rsidR="00A343C0" w:rsidRPr="00A343C0" w:rsidRDefault="00A343C0" w:rsidP="00A343C0">
      <w:pPr>
        <w:ind w:firstLine="567"/>
        <w:jc w:val="both"/>
        <w:rPr>
          <w:rFonts w:ascii="Arial" w:hAnsi="Arial"/>
          <w:lang w:val="en-US"/>
        </w:rPr>
      </w:pPr>
    </w:p>
    <w:p w:rsidR="00A343C0" w:rsidRPr="00A343C0" w:rsidRDefault="00A343C0" w:rsidP="00A343C0">
      <w:pPr>
        <w:spacing w:line="480" w:lineRule="auto"/>
        <w:ind w:firstLine="567"/>
        <w:jc w:val="both"/>
        <w:rPr>
          <w:rFonts w:ascii="Arial" w:hAnsi="Arial"/>
          <w:lang w:val="en-US"/>
        </w:rPr>
      </w:pPr>
      <w:r w:rsidRPr="00A343C0">
        <w:rPr>
          <w:rFonts w:ascii="Arial" w:hAnsi="Arial"/>
          <w:lang w:val="en-US"/>
        </w:rPr>
        <w:t xml:space="preserve">1.7 = </w:t>
      </w:r>
      <w:r>
        <w:rPr>
          <w:rFonts w:ascii="Arial" w:hAnsi="Arial" w:cs="Arial"/>
          <w:lang w:val="en-US"/>
        </w:rPr>
        <w:t>π</w:t>
      </w:r>
      <w:r w:rsidRPr="00A343C0">
        <w:rPr>
          <w:rFonts w:ascii="Arial" w:hAnsi="Arial"/>
          <w:lang w:val="en-US"/>
        </w:rPr>
        <w:t xml:space="preserve"> D² / 4 </w:t>
      </w:r>
    </w:p>
    <w:p w:rsidR="00A343C0" w:rsidRPr="00A343C0" w:rsidRDefault="00A343C0" w:rsidP="00A343C0">
      <w:pPr>
        <w:jc w:val="both"/>
        <w:rPr>
          <w:rFonts w:ascii="Arial" w:hAnsi="Arial"/>
          <w:lang w:val="en-US"/>
        </w:rPr>
      </w:pPr>
    </w:p>
    <w:p w:rsidR="00A343C0" w:rsidRPr="00A343C0" w:rsidRDefault="00A343C0" w:rsidP="00A343C0">
      <w:pPr>
        <w:spacing w:line="480" w:lineRule="auto"/>
        <w:ind w:firstLine="567"/>
        <w:jc w:val="both"/>
        <w:rPr>
          <w:rFonts w:ascii="Arial" w:hAnsi="Arial"/>
          <w:lang w:val="en-US"/>
        </w:rPr>
      </w:pPr>
      <w:r w:rsidRPr="00A343C0">
        <w:rPr>
          <w:rFonts w:ascii="Arial" w:hAnsi="Arial"/>
          <w:lang w:val="en-US"/>
        </w:rPr>
        <w:t xml:space="preserve">D= </w:t>
      </w:r>
      <w:smartTag w:uri="urn:schemas-microsoft-com:office:smarttags" w:element="metricconverter">
        <w:smartTagPr>
          <w:attr w:name="ProductID" w:val="1.5 ft"/>
        </w:smartTagPr>
        <w:r w:rsidRPr="00A343C0">
          <w:rPr>
            <w:rFonts w:ascii="Arial" w:hAnsi="Arial"/>
            <w:lang w:val="en-US"/>
          </w:rPr>
          <w:t>1.5 ft</w:t>
        </w:r>
      </w:smartTag>
      <w:r w:rsidRPr="00A343C0">
        <w:rPr>
          <w:rFonts w:ascii="Arial" w:hAnsi="Arial"/>
          <w:lang w:val="en-US"/>
        </w:rPr>
        <w:t xml:space="preserve"> </w:t>
      </w: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Ahora se procede a calcular las perdidas en el ducto de la siguiente manera:</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Q=10000 CFM, V=3937 fpm y L=1m=3.3ft</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De la gráfica del apéndice J  se obtiene las perdidas de fricc</w:t>
      </w:r>
      <w:r>
        <w:rPr>
          <w:rFonts w:ascii="Arial" w:hAnsi="Arial"/>
          <w:lang w:val="es-ES_tradnl"/>
        </w:rPr>
        <w:t>ión con el caudal y la velocidad</w:t>
      </w:r>
    </w:p>
    <w:p w:rsidR="00A343C0" w:rsidRPr="00A343C0" w:rsidRDefault="00A343C0" w:rsidP="00A343C0">
      <w:pPr>
        <w:spacing w:line="480" w:lineRule="auto"/>
        <w:ind w:left="567"/>
        <w:jc w:val="both"/>
        <w:rPr>
          <w:rFonts w:ascii="Arial" w:hAnsi="Arial"/>
          <w:lang w:val="es-ES_tradnl"/>
        </w:rPr>
      </w:pPr>
      <w:r w:rsidRPr="00A343C0">
        <w:rPr>
          <w:rFonts w:ascii="Arial" w:hAnsi="Arial"/>
          <w:lang w:val="es-ES_tradnl"/>
        </w:rPr>
        <w:t>f=0.85 in H2O/100 ft</w:t>
      </w:r>
    </w:p>
    <w:p w:rsidR="00A343C0" w:rsidRPr="00EF4D23" w:rsidRDefault="00A343C0" w:rsidP="00A343C0">
      <w:pPr>
        <w:spacing w:line="480" w:lineRule="auto"/>
        <w:ind w:left="567"/>
        <w:rPr>
          <w:rFonts w:ascii="Arial" w:hAnsi="Arial"/>
        </w:rPr>
      </w:pPr>
      <w:r w:rsidRPr="00EF4D23">
        <w:rPr>
          <w:rFonts w:ascii="Arial" w:hAnsi="Arial"/>
        </w:rPr>
        <w:t xml:space="preserve">he = f  x L                 </w:t>
      </w:r>
      <w:r>
        <w:rPr>
          <w:rFonts w:ascii="Arial" w:hAnsi="Arial"/>
        </w:rPr>
        <w:t xml:space="preserve">                       </w:t>
      </w:r>
      <w:r w:rsidRPr="00EF4D23">
        <w:rPr>
          <w:rFonts w:ascii="Arial" w:hAnsi="Arial"/>
        </w:rPr>
        <w:t xml:space="preserve">                               </w:t>
      </w:r>
      <w:r w:rsidR="0065596B" w:rsidRPr="00EF4D23">
        <w:rPr>
          <w:rFonts w:ascii="Arial" w:hAnsi="Arial"/>
        </w:rPr>
        <w:t>ecuación (</w:t>
      </w:r>
      <w:r w:rsidRPr="00EF4D23">
        <w:rPr>
          <w:rFonts w:ascii="Arial" w:hAnsi="Arial"/>
        </w:rPr>
        <w:t xml:space="preserve">44)     </w:t>
      </w:r>
    </w:p>
    <w:p w:rsidR="00A343C0" w:rsidRPr="00EF4D23" w:rsidRDefault="00A343C0" w:rsidP="00A343C0">
      <w:pPr>
        <w:ind w:firstLine="709"/>
        <w:rPr>
          <w:rFonts w:ascii="Arial" w:hAnsi="Arial"/>
        </w:rPr>
      </w:pPr>
      <w:r w:rsidRPr="00EF4D23">
        <w:rPr>
          <w:rFonts w:ascii="Arial" w:hAnsi="Arial"/>
        </w:rPr>
        <w:t xml:space="preserve">                                      </w:t>
      </w: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 xml:space="preserve">he1= = 0.85 x 3.3 /100 = </w:t>
      </w:r>
      <w:smartTag w:uri="urn:schemas-microsoft-com:office:smarttags" w:element="metricconverter">
        <w:smartTagPr>
          <w:attr w:name="ProductID" w:val="0.028 in"/>
        </w:smartTagPr>
        <w:r w:rsidRPr="00BF045C">
          <w:rPr>
            <w:rFonts w:ascii="Arial" w:hAnsi="Arial"/>
            <w:lang w:val="pt-BR"/>
          </w:rPr>
          <w:t>0.028 in</w:t>
        </w:r>
      </w:smartTag>
      <w:r w:rsidRPr="00BF045C">
        <w:rPr>
          <w:rFonts w:ascii="Arial" w:hAnsi="Arial"/>
          <w:lang w:val="pt-BR"/>
        </w:rPr>
        <w:t xml:space="preserve"> H2O = </w:t>
      </w:r>
      <w:smartTag w:uri="urn:schemas-microsoft-com:office:smarttags" w:element="metricconverter">
        <w:smartTagPr>
          <w:attr w:name="ProductID" w:val="0.71 mm"/>
        </w:smartTagPr>
        <w:r w:rsidRPr="00BF045C">
          <w:rPr>
            <w:rFonts w:ascii="Arial" w:hAnsi="Arial"/>
            <w:lang w:val="pt-BR"/>
          </w:rPr>
          <w:t>0.71 mm</w:t>
        </w:r>
      </w:smartTag>
      <w:r w:rsidRPr="00BF045C">
        <w:rPr>
          <w:rFonts w:ascii="Arial" w:hAnsi="Arial"/>
          <w:lang w:val="pt-BR"/>
        </w:rPr>
        <w:t xml:space="preserve"> H2O</w:t>
      </w:r>
    </w:p>
    <w:p w:rsidR="00A343C0" w:rsidRPr="00BF045C" w:rsidRDefault="00A343C0" w:rsidP="00A343C0">
      <w:pPr>
        <w:jc w:val="both"/>
        <w:rPr>
          <w:rFonts w:ascii="Arial" w:hAnsi="Arial"/>
          <w:lang w:val="pt-BR"/>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he1=0.71mm H2O</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 xml:space="preserve">Q= 5000 CFM , 2953 fpm y L=4.12 m = </w:t>
      </w:r>
      <w:smartTag w:uri="urn:schemas-microsoft-com:office:smarttags" w:element="metricconverter">
        <w:smartTagPr>
          <w:attr w:name="ProductID" w:val="13.5 ft"/>
        </w:smartTagPr>
        <w:r w:rsidRPr="0027567C">
          <w:rPr>
            <w:rFonts w:ascii="Arial" w:hAnsi="Arial"/>
            <w:lang w:val="es-ES_tradnl"/>
          </w:rPr>
          <w:t>13.5 ft</w:t>
        </w:r>
      </w:smartTag>
      <w:r w:rsidRPr="0027567C">
        <w:rPr>
          <w:rFonts w:ascii="Arial" w:hAnsi="Arial"/>
          <w:lang w:val="es-ES_tradnl"/>
        </w:rPr>
        <w:t xml:space="preserve"> </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De la tabla del apéndice J con el caudal y la velocidad se obtiene:</w:t>
      </w: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 xml:space="preserve">f = </w:t>
      </w:r>
      <w:smartTag w:uri="urn:schemas-microsoft-com:office:smarttags" w:element="metricconverter">
        <w:smartTagPr>
          <w:attr w:name="ProductID" w:val="0.61 in"/>
        </w:smartTagPr>
        <w:r w:rsidRPr="00BF045C">
          <w:rPr>
            <w:rFonts w:ascii="Arial" w:hAnsi="Arial"/>
            <w:lang w:val="pt-BR"/>
          </w:rPr>
          <w:t>0.61 in</w:t>
        </w:r>
      </w:smartTag>
      <w:r w:rsidRPr="00BF045C">
        <w:rPr>
          <w:rFonts w:ascii="Arial" w:hAnsi="Arial"/>
          <w:lang w:val="pt-BR"/>
        </w:rPr>
        <w:t xml:space="preserve"> H2O / </w:t>
      </w:r>
      <w:smartTag w:uri="urn:schemas-microsoft-com:office:smarttags" w:element="metricconverter">
        <w:smartTagPr>
          <w:attr w:name="ProductID" w:val="100 ft"/>
        </w:smartTagPr>
        <w:r w:rsidRPr="00BF045C">
          <w:rPr>
            <w:rFonts w:ascii="Arial" w:hAnsi="Arial"/>
            <w:lang w:val="pt-BR"/>
          </w:rPr>
          <w:t>100 ft</w:t>
        </w:r>
      </w:smartTag>
    </w:p>
    <w:p w:rsidR="00A343C0" w:rsidRPr="00BF045C" w:rsidRDefault="00A343C0" w:rsidP="00A343C0">
      <w:pPr>
        <w:jc w:val="both"/>
        <w:rPr>
          <w:rFonts w:ascii="Arial" w:hAnsi="Arial"/>
          <w:lang w:val="pt-BR"/>
        </w:rPr>
      </w:pP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 xml:space="preserve">he2=0.61 x 13.5/100 = </w:t>
      </w:r>
      <w:smartTag w:uri="urn:schemas-microsoft-com:office:smarttags" w:element="metricconverter">
        <w:smartTagPr>
          <w:attr w:name="ProductID" w:val="0.082 in"/>
        </w:smartTagPr>
        <w:r w:rsidRPr="00BF045C">
          <w:rPr>
            <w:rFonts w:ascii="Arial" w:hAnsi="Arial"/>
            <w:lang w:val="pt-BR"/>
          </w:rPr>
          <w:t>0.082 in</w:t>
        </w:r>
      </w:smartTag>
      <w:r w:rsidRPr="00BF045C">
        <w:rPr>
          <w:rFonts w:ascii="Arial" w:hAnsi="Arial"/>
          <w:lang w:val="pt-BR"/>
        </w:rPr>
        <w:t xml:space="preserve"> H2O = </w:t>
      </w:r>
      <w:smartTag w:uri="urn:schemas-microsoft-com:office:smarttags" w:element="metricconverter">
        <w:smartTagPr>
          <w:attr w:name="ProductID" w:val="2.1 mm"/>
        </w:smartTagPr>
        <w:r w:rsidRPr="00BF045C">
          <w:rPr>
            <w:rFonts w:ascii="Arial" w:hAnsi="Arial"/>
            <w:lang w:val="pt-BR"/>
          </w:rPr>
          <w:t>2.1 mm</w:t>
        </w:r>
      </w:smartTag>
      <w:r w:rsidRPr="00BF045C">
        <w:rPr>
          <w:rFonts w:ascii="Arial" w:hAnsi="Arial"/>
          <w:lang w:val="pt-BR"/>
        </w:rPr>
        <w:t xml:space="preserve"> H2O</w:t>
      </w:r>
    </w:p>
    <w:p w:rsidR="00A343C0" w:rsidRPr="00BF045C" w:rsidRDefault="00A343C0" w:rsidP="00A343C0">
      <w:pPr>
        <w:jc w:val="both"/>
        <w:rPr>
          <w:rFonts w:ascii="Arial" w:hAnsi="Arial"/>
          <w:lang w:val="pt-BR"/>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he2=2.1 mm H2O</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Pr>
          <w:rFonts w:ascii="Arial" w:hAnsi="Arial"/>
          <w:lang w:val="es-ES_tradnl"/>
        </w:rPr>
        <w:t>La pérdida</w:t>
      </w:r>
      <w:r w:rsidRPr="0027567C">
        <w:rPr>
          <w:rFonts w:ascii="Arial" w:hAnsi="Arial"/>
          <w:lang w:val="es-ES_tradnl"/>
        </w:rPr>
        <w:t xml:space="preserve"> total en la longitud del ducto es:</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 xml:space="preserve">het = he1 + he2 = 2.1 + 0.71 = </w:t>
      </w:r>
      <w:smartTag w:uri="urn:schemas-microsoft-com:office:smarttags" w:element="metricconverter">
        <w:smartTagPr>
          <w:attr w:name="ProductID" w:val="2.82 mm"/>
        </w:smartTagPr>
        <w:r w:rsidRPr="0027567C">
          <w:rPr>
            <w:rFonts w:ascii="Arial" w:hAnsi="Arial"/>
            <w:lang w:val="es-ES_tradnl"/>
          </w:rPr>
          <w:t>2.82 mm</w:t>
        </w:r>
      </w:smartTag>
      <w:r w:rsidRPr="0027567C">
        <w:rPr>
          <w:rFonts w:ascii="Arial" w:hAnsi="Arial"/>
          <w:lang w:val="es-ES_tradnl"/>
        </w:rPr>
        <w:t xml:space="preserve"> H2O</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Ahora se procede a calcular las perdidas en los codos. Donde son 2 codos con un radio de curvatura de </w:t>
      </w:r>
      <w:smartTag w:uri="urn:schemas-microsoft-com:office:smarttags" w:element="metricconverter">
        <w:smartTagPr>
          <w:attr w:name="ProductID" w:val="20 cm"/>
        </w:smartTagPr>
        <w:r w:rsidRPr="0027567C">
          <w:rPr>
            <w:rFonts w:ascii="Arial" w:hAnsi="Arial"/>
            <w:lang w:val="es-ES_tradnl"/>
          </w:rPr>
          <w:t>20 cm</w:t>
        </w:r>
      </w:smartTag>
      <w:r w:rsidRPr="0027567C">
        <w:rPr>
          <w:rFonts w:ascii="Arial" w:hAnsi="Arial"/>
          <w:lang w:val="es-ES_tradnl"/>
        </w:rPr>
        <w:t xml:space="preserve"> Entonces:</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R/D =0.5</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Pr>
          <w:rFonts w:ascii="Arial" w:hAnsi="Arial"/>
          <w:lang w:val="es-ES_tradnl"/>
        </w:rPr>
        <w:t xml:space="preserve">Siendo R el radio de curvatura </w:t>
      </w:r>
      <w:r w:rsidRPr="0027567C">
        <w:rPr>
          <w:rFonts w:ascii="Arial" w:hAnsi="Arial"/>
          <w:lang w:val="es-ES_tradnl"/>
        </w:rPr>
        <w:t>de la tabla del apéndice J , con este dato se obtiene un factor C = 0.9</w:t>
      </w:r>
    </w:p>
    <w:p w:rsidR="00A343C0" w:rsidRPr="0027567C" w:rsidRDefault="00A343C0" w:rsidP="00A343C0">
      <w:pPr>
        <w:rPr>
          <w:rFonts w:ascii="Arial" w:hAnsi="Arial"/>
          <w:lang w:val="es-ES_tradnl"/>
        </w:rPr>
      </w:pPr>
    </w:p>
    <w:p w:rsidR="00A343C0" w:rsidRPr="0027567C" w:rsidRDefault="00A343C0" w:rsidP="00A343C0">
      <w:pPr>
        <w:spacing w:line="480" w:lineRule="auto"/>
        <w:ind w:firstLine="567"/>
        <w:rPr>
          <w:rFonts w:ascii="Arial" w:hAnsi="Arial"/>
          <w:lang w:val="es-ES_tradnl"/>
        </w:rPr>
      </w:pPr>
      <w:r w:rsidRPr="0027567C">
        <w:rPr>
          <w:rFonts w:ascii="Arial" w:hAnsi="Arial"/>
          <w:lang w:val="es-ES_tradnl"/>
        </w:rPr>
        <w:t xml:space="preserve">VP= (V/4005)²  </w:t>
      </w:r>
      <w:r>
        <w:rPr>
          <w:rFonts w:ascii="Arial" w:hAnsi="Arial"/>
          <w:lang w:val="es-ES_tradnl"/>
        </w:rPr>
        <w:t xml:space="preserve">                           </w:t>
      </w:r>
      <w:r w:rsidRPr="0027567C">
        <w:rPr>
          <w:rFonts w:ascii="Arial" w:hAnsi="Arial"/>
          <w:lang w:val="es-ES_tradnl"/>
        </w:rPr>
        <w:t xml:space="preserve">                                       ecuación(45)                           </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VP=0.54 in H2O</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La perdidas en los codos = (2)(0.9)(0.54)=0.97 in H2O =24.7 mm H2O</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En el codo para Q=10000 CFM se tiene:</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 xml:space="preserve">R/D =0.5 </w:t>
      </w:r>
    </w:p>
    <w:p w:rsidR="00A343C0" w:rsidRPr="0027567C" w:rsidRDefault="00A343C0" w:rsidP="00A343C0">
      <w:pPr>
        <w:jc w:val="both"/>
        <w:rPr>
          <w:rFonts w:ascii="Arial" w:hAnsi="Arial"/>
          <w:lang w:val="es-ES_tradnl"/>
        </w:rPr>
      </w:pP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De la tabla del apéndice J se obtiene C para R/D=0.5 entonces C=0.9</w:t>
      </w:r>
    </w:p>
    <w:p w:rsidR="00A343C0" w:rsidRPr="0027567C" w:rsidRDefault="00A343C0" w:rsidP="00A343C0">
      <w:pPr>
        <w:jc w:val="both"/>
        <w:rPr>
          <w:rFonts w:ascii="Arial" w:hAnsi="Arial"/>
          <w:lang w:val="es-ES_tradnl"/>
        </w:rPr>
      </w:pPr>
    </w:p>
    <w:p w:rsidR="00A343C0" w:rsidRDefault="00A343C0" w:rsidP="00A343C0">
      <w:pPr>
        <w:spacing w:line="480" w:lineRule="auto"/>
        <w:ind w:firstLine="567"/>
        <w:jc w:val="both"/>
        <w:rPr>
          <w:rFonts w:ascii="Arial" w:hAnsi="Arial"/>
          <w:lang w:val="es-ES_tradnl"/>
        </w:rPr>
      </w:pPr>
      <w:r w:rsidRPr="0027567C">
        <w:rPr>
          <w:rFonts w:ascii="Arial" w:hAnsi="Arial"/>
          <w:lang w:val="es-ES_tradnl"/>
        </w:rPr>
        <w:t xml:space="preserve">Aquí se debe usar un solo codo por lo tanto se tiene: </w:t>
      </w:r>
    </w:p>
    <w:p w:rsidR="00A343C0" w:rsidRPr="0027567C" w:rsidRDefault="00A343C0" w:rsidP="00A343C0">
      <w:pPr>
        <w:ind w:firstLine="709"/>
        <w:jc w:val="both"/>
        <w:rPr>
          <w:rFonts w:ascii="Arial" w:hAnsi="Arial"/>
          <w:lang w:val="es-ES_tradnl"/>
        </w:rPr>
      </w:pP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VP=(3937/4005)²</w:t>
      </w: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VP=0.97 in H2O</w:t>
      </w:r>
    </w:p>
    <w:p w:rsidR="00A343C0" w:rsidRPr="00BF045C" w:rsidRDefault="0065596B" w:rsidP="00A343C0">
      <w:pPr>
        <w:spacing w:line="480" w:lineRule="auto"/>
        <w:ind w:firstLine="567"/>
        <w:jc w:val="both"/>
        <w:rPr>
          <w:rFonts w:ascii="Arial" w:hAnsi="Arial"/>
          <w:lang w:val="pt-BR"/>
        </w:rPr>
      </w:pPr>
      <w:r w:rsidRPr="00BF045C">
        <w:rPr>
          <w:rFonts w:ascii="Arial" w:hAnsi="Arial"/>
          <w:lang w:val="pt-BR"/>
        </w:rPr>
        <w:t>P</w:t>
      </w:r>
      <w:r>
        <w:rPr>
          <w:rFonts w:ascii="Arial" w:hAnsi="Arial"/>
          <w:lang w:val="pt-BR"/>
        </w:rPr>
        <w:t>e</w:t>
      </w:r>
      <w:r w:rsidRPr="00BF045C">
        <w:rPr>
          <w:rFonts w:ascii="Arial" w:hAnsi="Arial"/>
          <w:lang w:val="pt-BR"/>
        </w:rPr>
        <w:t>rdida</w:t>
      </w:r>
      <w:r>
        <w:rPr>
          <w:rFonts w:ascii="Arial" w:hAnsi="Arial"/>
          <w:lang w:val="pt-BR"/>
        </w:rPr>
        <w:t>s</w:t>
      </w:r>
      <w:r w:rsidR="00A343C0" w:rsidRPr="00BF045C">
        <w:rPr>
          <w:rFonts w:ascii="Arial" w:hAnsi="Arial"/>
          <w:lang w:val="pt-BR"/>
        </w:rPr>
        <w:t xml:space="preserve"> en el codo = (0.9)(0.97)= </w:t>
      </w:r>
      <w:smartTag w:uri="urn:schemas-microsoft-com:office:smarttags" w:element="metricconverter">
        <w:smartTagPr>
          <w:attr w:name="ProductID" w:val="0.87 in"/>
        </w:smartTagPr>
        <w:r w:rsidR="00A343C0" w:rsidRPr="00BF045C">
          <w:rPr>
            <w:rFonts w:ascii="Arial" w:hAnsi="Arial"/>
            <w:lang w:val="pt-BR"/>
          </w:rPr>
          <w:t>0.87 in</w:t>
        </w:r>
      </w:smartTag>
      <w:r w:rsidR="00A343C0" w:rsidRPr="00BF045C">
        <w:rPr>
          <w:rFonts w:ascii="Arial" w:hAnsi="Arial"/>
          <w:lang w:val="pt-BR"/>
        </w:rPr>
        <w:t xml:space="preserve"> H2O = </w:t>
      </w:r>
      <w:smartTag w:uri="urn:schemas-microsoft-com:office:smarttags" w:element="metricconverter">
        <w:smartTagPr>
          <w:attr w:name="ProductID" w:val="22 mm"/>
        </w:smartTagPr>
        <w:r w:rsidR="00A343C0" w:rsidRPr="00BF045C">
          <w:rPr>
            <w:rFonts w:ascii="Arial" w:hAnsi="Arial"/>
            <w:lang w:val="pt-BR"/>
          </w:rPr>
          <w:t>22 mm</w:t>
        </w:r>
      </w:smartTag>
      <w:r w:rsidR="00A343C0" w:rsidRPr="00BF045C">
        <w:rPr>
          <w:rFonts w:ascii="Arial" w:hAnsi="Arial"/>
          <w:lang w:val="pt-BR"/>
        </w:rPr>
        <w:t xml:space="preserve"> H2O</w:t>
      </w:r>
    </w:p>
    <w:p w:rsidR="00A343C0" w:rsidRPr="00BF045C" w:rsidRDefault="00A343C0" w:rsidP="00A343C0">
      <w:pPr>
        <w:ind w:firstLine="709"/>
        <w:jc w:val="both"/>
        <w:rPr>
          <w:rFonts w:ascii="Arial" w:hAnsi="Arial"/>
          <w:lang w:val="pt-BR"/>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Perdidas por incremento de la  velocidad del aire en la salida del ducto</w:t>
      </w:r>
      <w:r>
        <w:rPr>
          <w:rFonts w:ascii="Arial" w:hAnsi="Arial"/>
          <w:lang w:val="es-ES_tradnl"/>
        </w:rPr>
        <w:t xml:space="preserve"> </w:t>
      </w:r>
      <w:r w:rsidRPr="0027567C">
        <w:rPr>
          <w:rFonts w:ascii="Arial" w:hAnsi="Arial"/>
          <w:lang w:val="es-ES_tradnl"/>
        </w:rPr>
        <w:t xml:space="preserve">.De la tabla del apéndice J con 2953 fpm para obtener la velocidad 28m/s la pérdida de presión es aproximadamente </w:t>
      </w:r>
      <w:smartTag w:uri="urn:schemas-microsoft-com:office:smarttags" w:element="metricconverter">
        <w:smartTagPr>
          <w:attr w:name="ProductID" w:val="0.07 in"/>
        </w:smartTagPr>
        <w:r w:rsidRPr="0027567C">
          <w:rPr>
            <w:rFonts w:ascii="Arial" w:hAnsi="Arial"/>
            <w:lang w:val="es-ES_tradnl"/>
          </w:rPr>
          <w:t>0.07 in</w:t>
        </w:r>
      </w:smartTag>
      <w:r w:rsidRPr="0027567C">
        <w:rPr>
          <w:rFonts w:ascii="Arial" w:hAnsi="Arial"/>
          <w:lang w:val="es-ES_tradnl"/>
        </w:rPr>
        <w:t xml:space="preserve"> H2O entonces:</w:t>
      </w:r>
    </w:p>
    <w:p w:rsidR="00A343C0" w:rsidRPr="0027567C" w:rsidRDefault="00A343C0" w:rsidP="00A343C0">
      <w:pPr>
        <w:jc w:val="both"/>
        <w:rPr>
          <w:rFonts w:ascii="Arial" w:hAnsi="Arial"/>
          <w:lang w:val="es-ES_tradnl"/>
        </w:rPr>
      </w:pP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Perdida total de incremento de velocidad= 2 (0.07)=3.56 mm H2O</w:t>
      </w:r>
    </w:p>
    <w:p w:rsidR="00A343C0" w:rsidRPr="00BF045C" w:rsidRDefault="00A343C0" w:rsidP="00A343C0">
      <w:pPr>
        <w:spacing w:line="480" w:lineRule="auto"/>
        <w:ind w:firstLine="567"/>
        <w:jc w:val="both"/>
        <w:rPr>
          <w:rFonts w:ascii="Arial" w:hAnsi="Arial"/>
          <w:lang w:val="pt-BR"/>
        </w:rPr>
      </w:pPr>
      <w:r w:rsidRPr="00BF045C">
        <w:rPr>
          <w:rFonts w:ascii="Arial" w:hAnsi="Arial"/>
          <w:lang w:val="pt-BR"/>
        </w:rPr>
        <w:t xml:space="preserve">Perdida total estática = SP = 2.82 + 24.7 + 22 + 3.56 = </w:t>
      </w:r>
      <w:smartTag w:uri="urn:schemas-microsoft-com:office:smarttags" w:element="metricconverter">
        <w:smartTagPr>
          <w:attr w:name="ProductID" w:val="53.1 mm"/>
        </w:smartTagPr>
        <w:r w:rsidRPr="00BF045C">
          <w:rPr>
            <w:rFonts w:ascii="Arial" w:hAnsi="Arial"/>
            <w:lang w:val="pt-BR"/>
          </w:rPr>
          <w:t>53.1 mm</w:t>
        </w:r>
      </w:smartTag>
      <w:r w:rsidRPr="00BF045C">
        <w:rPr>
          <w:rFonts w:ascii="Arial" w:hAnsi="Arial"/>
          <w:lang w:val="pt-BR"/>
        </w:rPr>
        <w:t xml:space="preserve"> H2O</w:t>
      </w:r>
    </w:p>
    <w:p w:rsidR="00A343C0" w:rsidRPr="0027567C" w:rsidRDefault="00A343C0" w:rsidP="00A343C0">
      <w:pPr>
        <w:spacing w:line="480" w:lineRule="auto"/>
        <w:ind w:firstLine="567"/>
        <w:jc w:val="both"/>
        <w:rPr>
          <w:rFonts w:ascii="Arial" w:hAnsi="Arial"/>
          <w:lang w:val="es-ES_tradnl"/>
        </w:rPr>
      </w:pPr>
      <w:r w:rsidRPr="0027567C">
        <w:rPr>
          <w:rFonts w:ascii="Arial" w:hAnsi="Arial"/>
          <w:lang w:val="es-ES_tradnl"/>
        </w:rPr>
        <w:t xml:space="preserve">SP= </w:t>
      </w:r>
      <w:smartTag w:uri="urn:schemas-microsoft-com:office:smarttags" w:element="metricconverter">
        <w:smartTagPr>
          <w:attr w:name="ProductID" w:val="53.1 mm"/>
        </w:smartTagPr>
        <w:r w:rsidRPr="0027567C">
          <w:rPr>
            <w:rFonts w:ascii="Arial" w:hAnsi="Arial"/>
            <w:lang w:val="es-ES_tradnl"/>
          </w:rPr>
          <w:t>53.1 mm</w:t>
        </w:r>
      </w:smartTag>
      <w:r w:rsidRPr="0027567C">
        <w:rPr>
          <w:rFonts w:ascii="Arial" w:hAnsi="Arial"/>
          <w:lang w:val="es-ES_tradnl"/>
        </w:rPr>
        <w:t xml:space="preserve"> H2O</w:t>
      </w:r>
    </w:p>
    <w:p w:rsidR="00A343C0" w:rsidRDefault="00A343C0" w:rsidP="00A343C0">
      <w:pPr>
        <w:ind w:left="567"/>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Con el Q=10000 CFM y SP = </w:t>
      </w:r>
      <w:smartTag w:uri="urn:schemas-microsoft-com:office:smarttags" w:element="metricconverter">
        <w:smartTagPr>
          <w:attr w:name="ProductID" w:val="53.1 mm"/>
        </w:smartTagPr>
        <w:r w:rsidRPr="0027567C">
          <w:rPr>
            <w:rFonts w:ascii="Arial" w:hAnsi="Arial"/>
            <w:lang w:val="es-ES_tradnl"/>
          </w:rPr>
          <w:t>53.1 mm</w:t>
        </w:r>
      </w:smartTag>
      <w:r w:rsidRPr="0027567C">
        <w:rPr>
          <w:rFonts w:ascii="Arial" w:hAnsi="Arial"/>
          <w:lang w:val="es-ES_tradnl"/>
        </w:rPr>
        <w:t xml:space="preserve"> H2O se procede a seleccionar el ventilador centrifugo siendo este modelo CMT/4 – 500/205 (Cumple con </w:t>
      </w:r>
      <w:smartTag w:uri="urn:schemas-microsoft-com:office:smarttags" w:element="PersonName">
        <w:smartTagPr>
          <w:attr w:name="ProductID" w:val="la Norma Atex"/>
        </w:smartTagPr>
        <w:r w:rsidRPr="0027567C">
          <w:rPr>
            <w:rFonts w:ascii="Arial" w:hAnsi="Arial"/>
            <w:lang w:val="es-ES_tradnl"/>
          </w:rPr>
          <w:t>la Norma ATEX</w:t>
        </w:r>
      </w:smartTag>
      <w:r w:rsidRPr="0027567C">
        <w:rPr>
          <w:rFonts w:ascii="Arial" w:hAnsi="Arial"/>
          <w:lang w:val="es-ES_tradnl"/>
        </w:rPr>
        <w:t xml:space="preserve"> ver apéndice B) ) las medidas y la curva característica del ventilador se las encuentra en el apéndice E en el proceso de secado se requiere de 2 ventiladores centrífugos uno en cada lado de la maquina.</w:t>
      </w:r>
    </w:p>
    <w:p w:rsidR="00A343C0" w:rsidRPr="0027567C" w:rsidRDefault="00A343C0" w:rsidP="00A343C0">
      <w:pPr>
        <w:jc w:val="both"/>
        <w:rPr>
          <w:rFonts w:ascii="Arial" w:hAnsi="Arial"/>
          <w:lang w:val="es-ES_tradnl"/>
        </w:rPr>
      </w:pPr>
    </w:p>
    <w:p w:rsidR="00A343C0" w:rsidRDefault="00A343C0" w:rsidP="00A343C0">
      <w:pPr>
        <w:spacing w:line="480" w:lineRule="auto"/>
        <w:ind w:left="567"/>
        <w:jc w:val="both"/>
        <w:rPr>
          <w:rFonts w:ascii="Arial" w:hAnsi="Arial"/>
          <w:lang w:val="es-ES_tradnl"/>
        </w:rPr>
      </w:pPr>
      <w:r w:rsidRPr="0027567C">
        <w:rPr>
          <w:rFonts w:ascii="Arial" w:hAnsi="Arial"/>
          <w:lang w:val="es-ES_tradnl"/>
        </w:rPr>
        <w:lastRenderedPageBreak/>
        <w:t xml:space="preserve">Se procede a determinar las medidas de la sección rectangular de los ductos con los diámetros anteriormente calculados para el caudal de 10000 CFM se tiene una sección de 18 x 18 ambas medidas en pulgadas y para un  diámetro equivalente de </w:t>
      </w:r>
      <w:smartTag w:uri="urn:schemas-microsoft-com:office:smarttags" w:element="metricconverter">
        <w:smartTagPr>
          <w:attr w:name="ProductID" w:val="1.8 ft"/>
        </w:smartTagPr>
        <w:r w:rsidRPr="0027567C">
          <w:rPr>
            <w:rFonts w:ascii="Arial" w:hAnsi="Arial"/>
            <w:lang w:val="es-ES_tradnl"/>
          </w:rPr>
          <w:t>1.8 ft</w:t>
        </w:r>
      </w:smartTag>
      <w:r w:rsidRPr="0027567C">
        <w:rPr>
          <w:rFonts w:ascii="Arial" w:hAnsi="Arial"/>
          <w:lang w:val="es-ES_tradnl"/>
        </w:rPr>
        <w:t xml:space="preserve"> se observa en la tabla del apéndice J,para Q=5000CFM ducto de 18 x 15 de sección rectangular para un diámetro equivalente de </w:t>
      </w:r>
      <w:smartTag w:uri="urn:schemas-microsoft-com:office:smarttags" w:element="metricconverter">
        <w:smartTagPr>
          <w:attr w:name="ProductID" w:val="1.5 ft"/>
        </w:smartTagPr>
        <w:r w:rsidRPr="0027567C">
          <w:rPr>
            <w:rFonts w:ascii="Arial" w:hAnsi="Arial"/>
            <w:lang w:val="es-ES_tradnl"/>
          </w:rPr>
          <w:t>1.5 ft</w:t>
        </w:r>
      </w:smartTag>
      <w:r w:rsidRPr="0027567C">
        <w:rPr>
          <w:rFonts w:ascii="Arial" w:hAnsi="Arial"/>
          <w:lang w:val="es-ES_tradnl"/>
        </w:rPr>
        <w:t xml:space="preserve"> ;se recomienda mantener una lado igual en los ductos.</w:t>
      </w:r>
    </w:p>
    <w:p w:rsidR="00A343C0" w:rsidRPr="0027567C" w:rsidRDefault="00A343C0" w:rsidP="00A343C0">
      <w:pPr>
        <w:ind w:left="709"/>
        <w:jc w:val="both"/>
        <w:rPr>
          <w:rFonts w:ascii="Arial" w:hAnsi="Arial"/>
          <w:lang w:val="es-ES_tradnl"/>
        </w:rPr>
      </w:pPr>
    </w:p>
    <w:p w:rsidR="00A343C0" w:rsidRPr="0027567C" w:rsidRDefault="00A343C0" w:rsidP="00A343C0">
      <w:pPr>
        <w:spacing w:line="480" w:lineRule="auto"/>
        <w:ind w:left="567"/>
        <w:jc w:val="both"/>
        <w:rPr>
          <w:rFonts w:ascii="Arial" w:hAnsi="Arial"/>
          <w:lang w:val="es-ES_tradnl"/>
        </w:rPr>
      </w:pPr>
      <w:r w:rsidRPr="0027567C">
        <w:rPr>
          <w:rFonts w:ascii="Arial" w:hAnsi="Arial"/>
          <w:lang w:val="es-ES_tradnl"/>
        </w:rPr>
        <w:t xml:space="preserve">En cada salida de aire del ducto para incrementar la velocidad se debe tener como medidas en la parte de arriba 18 x </w:t>
      </w:r>
      <w:smartTag w:uri="urn:schemas-microsoft-com:office:smarttags" w:element="metricconverter">
        <w:smartTagPr>
          <w:attr w:name="ProductID" w:val="7.1 pulgadas"/>
        </w:smartTagPr>
        <w:r w:rsidRPr="0027567C">
          <w:rPr>
            <w:rFonts w:ascii="Arial" w:hAnsi="Arial"/>
            <w:lang w:val="es-ES_tradnl"/>
          </w:rPr>
          <w:t>7.1 pulgadas</w:t>
        </w:r>
      </w:smartTag>
      <w:r w:rsidRPr="0027567C">
        <w:rPr>
          <w:rFonts w:ascii="Arial" w:hAnsi="Arial"/>
          <w:lang w:val="es-ES_tradnl"/>
        </w:rPr>
        <w:t xml:space="preserve"> y en la parte lateral 25.2 x </w:t>
      </w:r>
      <w:smartTag w:uri="urn:schemas-microsoft-com:office:smarttags" w:element="metricconverter">
        <w:smartTagPr>
          <w:attr w:name="ProductID" w:val="5.12 pulgadas"/>
        </w:smartTagPr>
        <w:r w:rsidRPr="0027567C">
          <w:rPr>
            <w:rFonts w:ascii="Arial" w:hAnsi="Arial"/>
            <w:lang w:val="es-ES_tradnl"/>
          </w:rPr>
          <w:t>5.12 pulgadas</w:t>
        </w:r>
      </w:smartTag>
      <w:r w:rsidRPr="0027567C">
        <w:rPr>
          <w:rFonts w:ascii="Arial" w:hAnsi="Arial"/>
          <w:lang w:val="es-ES_tradnl"/>
        </w:rPr>
        <w:t xml:space="preserve">. </w:t>
      </w: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Pr="009D1DCF" w:rsidRDefault="00A343C0" w:rsidP="00A343C0">
      <w:pPr>
        <w:jc w:val="center"/>
        <w:rPr>
          <w:rFonts w:ascii="Arial" w:hAnsi="Arial"/>
          <w:b/>
          <w:lang w:val="es-ES_tradnl"/>
        </w:rPr>
      </w:pPr>
    </w:p>
    <w:p w:rsidR="00E43A9F" w:rsidRDefault="00E43A9F" w:rsidP="00A343C0">
      <w:pPr>
        <w:spacing w:line="480" w:lineRule="auto"/>
        <w:jc w:val="center"/>
        <w:rPr>
          <w:rFonts w:ascii="Arial" w:hAnsi="Arial"/>
          <w:b/>
          <w:sz w:val="48"/>
          <w:szCs w:val="48"/>
          <w:lang w:val="es-ES_tradnl"/>
        </w:rPr>
      </w:pPr>
    </w:p>
    <w:p w:rsidR="00E43A9F" w:rsidRDefault="00E43A9F" w:rsidP="00A343C0">
      <w:pPr>
        <w:spacing w:line="480" w:lineRule="auto"/>
        <w:jc w:val="center"/>
        <w:rPr>
          <w:rFonts w:ascii="Arial" w:hAnsi="Arial"/>
          <w:b/>
          <w:sz w:val="48"/>
          <w:szCs w:val="48"/>
          <w:lang w:val="es-ES_tradnl"/>
        </w:rPr>
      </w:pPr>
    </w:p>
    <w:p w:rsidR="00A343C0" w:rsidRPr="009D1DCF" w:rsidRDefault="00A343C0" w:rsidP="00A343C0">
      <w:pPr>
        <w:spacing w:line="480" w:lineRule="auto"/>
        <w:jc w:val="center"/>
        <w:rPr>
          <w:rFonts w:ascii="Arial" w:hAnsi="Arial"/>
          <w:b/>
          <w:sz w:val="48"/>
          <w:szCs w:val="48"/>
          <w:lang w:val="es-ES_tradnl"/>
        </w:rPr>
      </w:pPr>
      <w:r w:rsidRPr="009D1DCF">
        <w:rPr>
          <w:rFonts w:ascii="Arial" w:hAnsi="Arial"/>
          <w:b/>
          <w:sz w:val="48"/>
          <w:szCs w:val="48"/>
          <w:lang w:val="es-ES_tradnl"/>
        </w:rPr>
        <w:t>CAPITULO 4</w:t>
      </w:r>
    </w:p>
    <w:p w:rsidR="00A343C0" w:rsidRPr="004348DA" w:rsidRDefault="00A343C0" w:rsidP="00A343C0">
      <w:pPr>
        <w:rPr>
          <w:rFonts w:ascii="Arial" w:hAnsi="Arial"/>
          <w:b/>
          <w:lang w:val="es-ES_tradnl"/>
        </w:rPr>
      </w:pPr>
    </w:p>
    <w:p w:rsidR="00A343C0" w:rsidRDefault="00A343C0" w:rsidP="00A343C0">
      <w:pPr>
        <w:spacing w:line="480" w:lineRule="auto"/>
        <w:rPr>
          <w:rFonts w:ascii="Arial" w:hAnsi="Arial"/>
          <w:b/>
          <w:sz w:val="32"/>
          <w:szCs w:val="32"/>
          <w:lang w:val="es-ES_tradnl"/>
        </w:rPr>
      </w:pPr>
      <w:r>
        <w:rPr>
          <w:rFonts w:ascii="Arial" w:hAnsi="Arial"/>
          <w:b/>
          <w:sz w:val="32"/>
          <w:szCs w:val="32"/>
          <w:lang w:val="es-ES_tradnl"/>
        </w:rPr>
        <w:t>4.</w:t>
      </w:r>
      <w:r w:rsidRPr="009D1DCF">
        <w:rPr>
          <w:rFonts w:ascii="Arial" w:hAnsi="Arial"/>
          <w:b/>
          <w:sz w:val="32"/>
          <w:szCs w:val="32"/>
          <w:lang w:val="es-ES_tradnl"/>
        </w:rPr>
        <w:t xml:space="preserve"> ANÁLISIS DE COSTOS</w:t>
      </w:r>
    </w:p>
    <w:p w:rsidR="00A343C0" w:rsidRDefault="00A343C0" w:rsidP="00A343C0">
      <w:pPr>
        <w:rPr>
          <w:rFonts w:ascii="Arial" w:hAnsi="Arial"/>
          <w:b/>
          <w:sz w:val="32"/>
          <w:szCs w:val="32"/>
          <w:lang w:val="es-ES_tradnl"/>
        </w:rPr>
      </w:pPr>
    </w:p>
    <w:p w:rsidR="00A343C0" w:rsidRDefault="00A343C0" w:rsidP="00A343C0">
      <w:pPr>
        <w:spacing w:line="480" w:lineRule="auto"/>
        <w:ind w:left="425"/>
        <w:jc w:val="both"/>
        <w:rPr>
          <w:rFonts w:ascii="Arial" w:hAnsi="Arial"/>
          <w:lang w:val="es-ES_tradnl"/>
        </w:rPr>
      </w:pPr>
      <w:r>
        <w:rPr>
          <w:rFonts w:ascii="Arial" w:hAnsi="Arial"/>
          <w:lang w:val="es-ES_tradnl"/>
        </w:rPr>
        <w:t>A continuación se presenta un análisis detallado de costos.  Aquí se muestra la inversión del material útil para la fabricación del equipo, luego se muestra el costo de los equipos que se pueden adquirir en el mercado.  Finalmente, el costo de la mano de obra directa y se hace un análisis comparativo entre otro equipo importado de similares características para determinar la factibilidad del equipo.</w:t>
      </w:r>
    </w:p>
    <w:p w:rsidR="00A343C0" w:rsidRDefault="00A343C0" w:rsidP="00A343C0">
      <w:pPr>
        <w:spacing w:line="480" w:lineRule="auto"/>
        <w:ind w:left="425"/>
        <w:jc w:val="both"/>
        <w:rPr>
          <w:rFonts w:ascii="Arial" w:hAnsi="Arial"/>
          <w:lang w:val="es-ES_tradnl"/>
        </w:rPr>
      </w:pPr>
    </w:p>
    <w:p w:rsidR="00A343C0" w:rsidRDefault="00A343C0" w:rsidP="00A343C0">
      <w:pPr>
        <w:spacing w:line="480" w:lineRule="auto"/>
        <w:ind w:left="425"/>
        <w:jc w:val="both"/>
        <w:rPr>
          <w:rFonts w:ascii="Arial" w:hAnsi="Arial"/>
          <w:lang w:val="es-ES_tradnl"/>
        </w:rPr>
      </w:pPr>
    </w:p>
    <w:p w:rsidR="00A343C0" w:rsidRDefault="00A343C0" w:rsidP="00A343C0">
      <w:pPr>
        <w:spacing w:line="480" w:lineRule="auto"/>
        <w:ind w:left="425"/>
        <w:jc w:val="both"/>
        <w:rPr>
          <w:rFonts w:ascii="Arial" w:hAnsi="Arial"/>
          <w:lang w:val="es-ES_tradnl"/>
        </w:rPr>
      </w:pPr>
    </w:p>
    <w:p w:rsidR="00A343C0" w:rsidRDefault="00A343C0" w:rsidP="00A343C0">
      <w:pPr>
        <w:spacing w:line="480" w:lineRule="auto"/>
        <w:ind w:left="425"/>
        <w:jc w:val="both"/>
        <w:rPr>
          <w:rFonts w:ascii="Arial" w:hAnsi="Arial"/>
          <w:lang w:val="es-ES_tradnl"/>
        </w:rPr>
      </w:pPr>
    </w:p>
    <w:p w:rsidR="00A343C0" w:rsidRDefault="00A343C0" w:rsidP="00A343C0">
      <w:pPr>
        <w:spacing w:line="480" w:lineRule="auto"/>
        <w:ind w:left="425"/>
        <w:jc w:val="both"/>
        <w:rPr>
          <w:rFonts w:ascii="Arial" w:hAnsi="Arial"/>
          <w:lang w:val="es-ES_tradnl"/>
        </w:rPr>
      </w:pPr>
    </w:p>
    <w:p w:rsidR="00A343C0" w:rsidRDefault="00A343C0" w:rsidP="00A343C0">
      <w:pPr>
        <w:spacing w:line="480" w:lineRule="auto"/>
        <w:ind w:left="425"/>
        <w:jc w:val="both"/>
        <w:rPr>
          <w:rFonts w:ascii="Arial" w:hAnsi="Arial"/>
          <w:lang w:val="es-ES_tradnl"/>
        </w:rPr>
      </w:pPr>
    </w:p>
    <w:p w:rsidR="00A343C0" w:rsidRDefault="00A343C0" w:rsidP="00A343C0">
      <w:pPr>
        <w:spacing w:line="480" w:lineRule="auto"/>
        <w:ind w:left="425"/>
        <w:jc w:val="both"/>
        <w:rPr>
          <w:rFonts w:ascii="Arial" w:hAnsi="Arial"/>
        </w:rPr>
      </w:pPr>
    </w:p>
    <w:p w:rsidR="00A343C0" w:rsidRDefault="00A343C0" w:rsidP="00A343C0">
      <w:pPr>
        <w:spacing w:line="480" w:lineRule="auto"/>
        <w:ind w:left="425"/>
        <w:jc w:val="both"/>
        <w:rPr>
          <w:rFonts w:ascii="Arial" w:hAnsi="Arial"/>
        </w:rPr>
      </w:pPr>
    </w:p>
    <w:p w:rsidR="00A343C0" w:rsidRPr="00E45171" w:rsidRDefault="00A343C0" w:rsidP="00A343C0">
      <w:pPr>
        <w:ind w:firstLine="426"/>
        <w:jc w:val="center"/>
        <w:rPr>
          <w:rFonts w:ascii="Arial" w:hAnsi="Arial"/>
          <w:b/>
        </w:rPr>
      </w:pPr>
      <w:r w:rsidRPr="00E45171">
        <w:rPr>
          <w:rFonts w:ascii="Arial" w:hAnsi="Arial"/>
          <w:b/>
        </w:rPr>
        <w:lastRenderedPageBreak/>
        <w:t>TABLA 4.1</w:t>
      </w:r>
    </w:p>
    <w:p w:rsidR="00A343C0" w:rsidRPr="00E45171" w:rsidRDefault="00A343C0" w:rsidP="00A343C0">
      <w:pPr>
        <w:ind w:firstLine="426"/>
        <w:jc w:val="center"/>
        <w:rPr>
          <w:rFonts w:ascii="Arial" w:hAnsi="Arial"/>
          <w:b/>
        </w:rPr>
      </w:pPr>
      <w:r w:rsidRPr="00E45171">
        <w:rPr>
          <w:rFonts w:ascii="Arial" w:hAnsi="Arial"/>
          <w:b/>
        </w:rPr>
        <w:t>ANALISIS DE COSTOS</w:t>
      </w:r>
    </w:p>
    <w:p w:rsidR="00A343C0" w:rsidRPr="00E45171" w:rsidRDefault="00A343C0" w:rsidP="00A343C0">
      <w:pPr>
        <w:ind w:firstLine="426"/>
        <w:jc w:val="both"/>
        <w:rPr>
          <w:rFonts w:ascii="Arial" w:hAnsi="Arial"/>
          <w:b/>
          <w:sz w:val="28"/>
          <w:szCs w:val="28"/>
        </w:rPr>
      </w:pPr>
      <w:r w:rsidRPr="00E45171">
        <w:rPr>
          <w:rFonts w:ascii="Arial" w:hAnsi="Arial"/>
          <w:b/>
          <w:sz w:val="28"/>
          <w:szCs w:val="28"/>
        </w:rPr>
        <w:t>Costo de material</w:t>
      </w:r>
    </w:p>
    <w:tbl>
      <w:tblPr>
        <w:tblW w:w="8221" w:type="dxa"/>
        <w:tblInd w:w="434" w:type="dxa"/>
        <w:tblLayout w:type="fixed"/>
        <w:tblCellMar>
          <w:left w:w="0" w:type="dxa"/>
          <w:right w:w="0" w:type="dxa"/>
        </w:tblCellMar>
        <w:tblLook w:val="0000"/>
      </w:tblPr>
      <w:tblGrid>
        <w:gridCol w:w="1275"/>
        <w:gridCol w:w="1276"/>
        <w:gridCol w:w="3260"/>
        <w:gridCol w:w="1171"/>
        <w:gridCol w:w="1239"/>
      </w:tblGrid>
      <w:tr w:rsidR="00A343C0" w:rsidRPr="004348DA">
        <w:tblPrEx>
          <w:tblCellMar>
            <w:top w:w="0" w:type="dxa"/>
            <w:left w:w="0" w:type="dxa"/>
            <w:bottom w:w="0" w:type="dxa"/>
            <w:right w:w="0" w:type="dxa"/>
          </w:tblCellMar>
        </w:tblPrEx>
        <w:trPr>
          <w:tblHeader/>
        </w:trPr>
        <w:tc>
          <w:tcPr>
            <w:tcW w:w="1275" w:type="dxa"/>
            <w:tcBorders>
              <w:top w:val="single" w:sz="6" w:space="0" w:color="000000"/>
              <w:left w:val="single" w:sz="6" w:space="0" w:color="000000"/>
              <w:bottom w:val="single" w:sz="6" w:space="0" w:color="000000"/>
            </w:tcBorders>
          </w:tcPr>
          <w:p w:rsidR="00A343C0" w:rsidRPr="004348DA" w:rsidRDefault="00A343C0" w:rsidP="0055241B">
            <w:pPr>
              <w:pStyle w:val="Textoindependiente"/>
              <w:jc w:val="center"/>
              <w:rPr>
                <w:b/>
              </w:rPr>
            </w:pPr>
            <w:r w:rsidRPr="004348DA">
              <w:rPr>
                <w:b/>
              </w:rPr>
              <w:t>Cantidad</w:t>
            </w:r>
          </w:p>
        </w:tc>
        <w:tc>
          <w:tcPr>
            <w:tcW w:w="1276" w:type="dxa"/>
            <w:tcBorders>
              <w:top w:val="single" w:sz="6" w:space="0" w:color="000000"/>
              <w:left w:val="single" w:sz="6" w:space="0" w:color="000000"/>
              <w:bottom w:val="single" w:sz="6" w:space="0" w:color="000000"/>
            </w:tcBorders>
          </w:tcPr>
          <w:p w:rsidR="00A343C0" w:rsidRPr="004348DA" w:rsidRDefault="00A343C0" w:rsidP="0055241B">
            <w:pPr>
              <w:pStyle w:val="Textoindependiente"/>
              <w:jc w:val="center"/>
              <w:rPr>
                <w:b/>
              </w:rPr>
            </w:pPr>
            <w:r w:rsidRPr="004348DA">
              <w:rPr>
                <w:b/>
              </w:rPr>
              <w:t>Unidad</w:t>
            </w:r>
          </w:p>
        </w:tc>
        <w:tc>
          <w:tcPr>
            <w:tcW w:w="3260" w:type="dxa"/>
            <w:tcBorders>
              <w:top w:val="single" w:sz="6" w:space="0" w:color="000000"/>
              <w:left w:val="single" w:sz="6" w:space="0" w:color="000000"/>
              <w:bottom w:val="single" w:sz="6" w:space="0" w:color="000000"/>
            </w:tcBorders>
          </w:tcPr>
          <w:p w:rsidR="00A343C0" w:rsidRPr="004348DA" w:rsidRDefault="0065596B" w:rsidP="0055241B">
            <w:pPr>
              <w:pStyle w:val="Textoindependiente"/>
              <w:jc w:val="center"/>
              <w:rPr>
                <w:b/>
              </w:rPr>
            </w:pPr>
            <w:r w:rsidRPr="004348DA">
              <w:rPr>
                <w:b/>
              </w:rPr>
              <w:t>Descripción</w:t>
            </w:r>
          </w:p>
        </w:tc>
        <w:tc>
          <w:tcPr>
            <w:tcW w:w="1171" w:type="dxa"/>
            <w:tcBorders>
              <w:top w:val="single" w:sz="6" w:space="0" w:color="000000"/>
              <w:left w:val="single" w:sz="6" w:space="0" w:color="000000"/>
              <w:bottom w:val="single" w:sz="6" w:space="0" w:color="000000"/>
            </w:tcBorders>
          </w:tcPr>
          <w:p w:rsidR="00A343C0" w:rsidRPr="004348DA" w:rsidRDefault="00A343C0" w:rsidP="0055241B">
            <w:pPr>
              <w:pStyle w:val="Textoindependiente"/>
              <w:jc w:val="center"/>
              <w:rPr>
                <w:b/>
              </w:rPr>
            </w:pPr>
            <w:r w:rsidRPr="004348DA">
              <w:rPr>
                <w:b/>
              </w:rPr>
              <w:t>Costo unitario</w:t>
            </w:r>
          </w:p>
        </w:tc>
        <w:tc>
          <w:tcPr>
            <w:tcW w:w="1239" w:type="dxa"/>
            <w:tcBorders>
              <w:top w:val="single" w:sz="6" w:space="0" w:color="000000"/>
              <w:left w:val="single" w:sz="6" w:space="0" w:color="000000"/>
              <w:bottom w:val="single" w:sz="6" w:space="0" w:color="000000"/>
              <w:right w:val="single" w:sz="6" w:space="0" w:color="000000"/>
            </w:tcBorders>
          </w:tcPr>
          <w:p w:rsidR="00A343C0" w:rsidRPr="004348DA" w:rsidRDefault="00A343C0" w:rsidP="0055241B">
            <w:pPr>
              <w:pStyle w:val="Textoindependiente"/>
              <w:jc w:val="center"/>
              <w:rPr>
                <w:b/>
              </w:rPr>
            </w:pPr>
            <w:r w:rsidRPr="004348DA">
              <w:rPr>
                <w:b/>
              </w:rPr>
              <w:t>Total</w:t>
            </w:r>
          </w:p>
        </w:tc>
      </w:tr>
      <w:tr w:rsidR="00A343C0" w:rsidRPr="004348DA">
        <w:tblPrEx>
          <w:tblCellMar>
            <w:top w:w="0" w:type="dxa"/>
            <w:left w:w="0" w:type="dxa"/>
            <w:bottom w:w="0" w:type="dxa"/>
            <w:right w:w="0" w:type="dxa"/>
          </w:tblCellMar>
        </w:tblPrEx>
        <w:trPr>
          <w:trHeight w:val="1616"/>
        </w:trPr>
        <w:tc>
          <w:tcPr>
            <w:tcW w:w="1275" w:type="dxa"/>
            <w:tcBorders>
              <w:left w:val="single" w:sz="6" w:space="0" w:color="000000"/>
              <w:bottom w:val="single" w:sz="6" w:space="0" w:color="000000"/>
            </w:tcBorders>
          </w:tcPr>
          <w:p w:rsidR="00A343C0" w:rsidRPr="009D1DCF" w:rsidRDefault="00A343C0" w:rsidP="0055241B">
            <w:pPr>
              <w:pStyle w:val="Contenidodelatabla"/>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r w:rsidRPr="009D1DCF">
              <w:rPr>
                <w:rFonts w:ascii="Arial" w:hAnsi="Arial" w:cs="Arial"/>
                <w:szCs w:val="24"/>
              </w:rPr>
              <w:t>4</w:t>
            </w:r>
          </w:p>
        </w:tc>
        <w:tc>
          <w:tcPr>
            <w:tcW w:w="1276" w:type="dxa"/>
            <w:tcBorders>
              <w:left w:val="single" w:sz="6" w:space="0" w:color="000000"/>
              <w:bottom w:val="single" w:sz="6" w:space="0" w:color="000000"/>
            </w:tcBorders>
          </w:tcPr>
          <w:p w:rsidR="00A343C0" w:rsidRPr="009D1DCF" w:rsidRDefault="00A343C0" w:rsidP="0055241B">
            <w:pPr>
              <w:pStyle w:val="Contenidodelatabla"/>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r w:rsidRPr="009D1DCF">
              <w:rPr>
                <w:rFonts w:ascii="Arial" w:hAnsi="Arial" w:cs="Arial"/>
                <w:szCs w:val="24"/>
              </w:rPr>
              <w:t>Kg</w:t>
            </w:r>
          </w:p>
        </w:tc>
        <w:tc>
          <w:tcPr>
            <w:tcW w:w="3260" w:type="dxa"/>
            <w:tcBorders>
              <w:left w:val="single" w:sz="6" w:space="0" w:color="000000"/>
              <w:bottom w:val="single" w:sz="6" w:space="0" w:color="000000"/>
            </w:tcBorders>
          </w:tcPr>
          <w:p w:rsidR="00A343C0" w:rsidRPr="009D1DCF" w:rsidRDefault="00A343C0" w:rsidP="0055241B">
            <w:pPr>
              <w:pStyle w:val="Contenidodelatabla"/>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r w:rsidRPr="009D1DCF">
              <w:rPr>
                <w:rFonts w:ascii="Arial" w:hAnsi="Arial" w:cs="Arial"/>
                <w:szCs w:val="24"/>
              </w:rPr>
              <w:t>Acero de</w:t>
            </w:r>
            <w:r w:rsidRPr="009D1DCF">
              <w:rPr>
                <w:rFonts w:ascii="Arial" w:hAnsi="Arial" w:cs="Arial"/>
                <w:szCs w:val="24"/>
                <w:lang w:val="es-ES_tradnl"/>
              </w:rPr>
              <w:t xml:space="preserve"> transmisión </w:t>
            </w:r>
            <w:r w:rsidRPr="009D1DCF">
              <w:rPr>
                <w:rFonts w:ascii="Arial" w:hAnsi="Arial" w:cs="Arial"/>
                <w:szCs w:val="24"/>
              </w:rPr>
              <w:t>SAE 1018;Ø=35mm</w:t>
            </w:r>
          </w:p>
        </w:tc>
        <w:tc>
          <w:tcPr>
            <w:tcW w:w="1171" w:type="dxa"/>
            <w:tcBorders>
              <w:left w:val="single" w:sz="6" w:space="0" w:color="000000"/>
              <w:bottom w:val="single" w:sz="6" w:space="0" w:color="000000"/>
            </w:tcBorders>
          </w:tcPr>
          <w:p w:rsidR="00A343C0" w:rsidRPr="009D1DCF" w:rsidRDefault="00A343C0" w:rsidP="0055241B">
            <w:pPr>
              <w:pStyle w:val="Contenidodelatabla"/>
              <w:spacing w:after="0"/>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r w:rsidRPr="009D1DCF">
              <w:rPr>
                <w:rFonts w:ascii="Arial" w:hAnsi="Arial" w:cs="Arial"/>
                <w:szCs w:val="24"/>
              </w:rPr>
              <w:t>2,75</w:t>
            </w:r>
          </w:p>
        </w:tc>
        <w:tc>
          <w:tcPr>
            <w:tcW w:w="1239" w:type="dxa"/>
            <w:tcBorders>
              <w:left w:val="single" w:sz="6" w:space="0" w:color="000000"/>
              <w:bottom w:val="single" w:sz="6" w:space="0" w:color="000000"/>
              <w:right w:val="single" w:sz="6" w:space="0" w:color="000000"/>
            </w:tcBorders>
          </w:tcPr>
          <w:p w:rsidR="00A343C0" w:rsidRPr="009D1DCF" w:rsidRDefault="00A343C0" w:rsidP="0055241B">
            <w:pPr>
              <w:pStyle w:val="Contenidodelatabla"/>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r w:rsidRPr="009D1DCF">
              <w:rPr>
                <w:rFonts w:ascii="Arial" w:hAnsi="Arial" w:cs="Arial"/>
                <w:szCs w:val="24"/>
              </w:rPr>
              <w:t>11</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9D1DCF" w:rsidRDefault="00A343C0" w:rsidP="0055241B">
            <w:pPr>
              <w:pStyle w:val="Contenidodelatabla"/>
              <w:jc w:val="center"/>
              <w:rPr>
                <w:rFonts w:ascii="Arial" w:hAnsi="Arial" w:cs="Arial"/>
                <w:szCs w:val="24"/>
              </w:rPr>
            </w:pPr>
          </w:p>
          <w:p w:rsidR="00A343C0" w:rsidRPr="009D1DCF" w:rsidRDefault="00A343C0" w:rsidP="0055241B">
            <w:pPr>
              <w:pStyle w:val="Contenidodelatabla"/>
              <w:jc w:val="center"/>
              <w:rPr>
                <w:rFonts w:ascii="Arial" w:hAnsi="Arial" w:cs="Arial"/>
                <w:szCs w:val="24"/>
              </w:rPr>
            </w:pPr>
            <w:r w:rsidRPr="009D1DCF">
              <w:rPr>
                <w:rFonts w:ascii="Arial" w:hAnsi="Arial" w:cs="Arial"/>
                <w:szCs w:val="24"/>
              </w:rPr>
              <w:t>3</w:t>
            </w:r>
          </w:p>
          <w:p w:rsidR="00A343C0" w:rsidRPr="009D1DCF"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9D1DCF" w:rsidRDefault="00A343C0" w:rsidP="0055241B">
            <w:pPr>
              <w:pStyle w:val="Contenidodelatabla"/>
              <w:spacing w:after="0"/>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r w:rsidRPr="009D1DCF">
              <w:rPr>
                <w:rFonts w:ascii="Arial" w:hAnsi="Arial" w:cs="Arial"/>
                <w:szCs w:val="24"/>
              </w:rPr>
              <w:t>unidad</w:t>
            </w:r>
          </w:p>
        </w:tc>
        <w:tc>
          <w:tcPr>
            <w:tcW w:w="3260" w:type="dxa"/>
            <w:tcBorders>
              <w:left w:val="single" w:sz="6" w:space="0" w:color="000000"/>
              <w:bottom w:val="single" w:sz="6" w:space="0" w:color="000000"/>
            </w:tcBorders>
          </w:tcPr>
          <w:p w:rsidR="00A343C0" w:rsidRPr="009D1DCF" w:rsidRDefault="00A343C0" w:rsidP="0055241B">
            <w:pPr>
              <w:pStyle w:val="Contenidodelatabla"/>
              <w:spacing w:after="0"/>
              <w:jc w:val="center"/>
              <w:rPr>
                <w:rFonts w:ascii="Arial" w:hAnsi="Arial" w:cs="Arial"/>
                <w:szCs w:val="24"/>
                <w:lang w:val="es-ES_tradnl"/>
              </w:rPr>
            </w:pPr>
          </w:p>
          <w:p w:rsidR="00A343C0" w:rsidRPr="009D1DCF" w:rsidRDefault="00A343C0" w:rsidP="0055241B">
            <w:pPr>
              <w:pStyle w:val="Contenidodelatabla"/>
              <w:spacing w:after="0"/>
              <w:jc w:val="center"/>
              <w:rPr>
                <w:rFonts w:ascii="Arial" w:hAnsi="Arial" w:cs="Arial"/>
                <w:szCs w:val="24"/>
              </w:rPr>
            </w:pPr>
            <w:r w:rsidRPr="009D1DCF">
              <w:rPr>
                <w:rFonts w:ascii="Arial" w:hAnsi="Arial" w:cs="Arial"/>
                <w:szCs w:val="24"/>
                <w:lang w:val="es-ES_tradnl"/>
              </w:rPr>
              <w:t>Ángulo</w:t>
            </w:r>
            <w:r w:rsidRPr="009D1DCF">
              <w:rPr>
                <w:rFonts w:ascii="Arial" w:hAnsi="Arial" w:cs="Arial"/>
                <w:szCs w:val="24"/>
              </w:rPr>
              <w:t xml:space="preserve"> L(50x50x3)mm x6m</w:t>
            </w:r>
          </w:p>
        </w:tc>
        <w:tc>
          <w:tcPr>
            <w:tcW w:w="1171" w:type="dxa"/>
            <w:tcBorders>
              <w:left w:val="single" w:sz="6" w:space="0" w:color="000000"/>
              <w:bottom w:val="single" w:sz="6" w:space="0" w:color="000000"/>
            </w:tcBorders>
          </w:tcPr>
          <w:p w:rsidR="00A343C0" w:rsidRPr="009D1DCF" w:rsidRDefault="00A343C0" w:rsidP="0055241B">
            <w:pPr>
              <w:pStyle w:val="Contenidodelatabla"/>
              <w:spacing w:after="0"/>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r w:rsidRPr="009D1DCF">
              <w:rPr>
                <w:rFonts w:ascii="Arial" w:hAnsi="Arial" w:cs="Arial"/>
                <w:szCs w:val="24"/>
              </w:rPr>
              <w:t>12,50</w:t>
            </w:r>
          </w:p>
        </w:tc>
        <w:tc>
          <w:tcPr>
            <w:tcW w:w="1239" w:type="dxa"/>
            <w:tcBorders>
              <w:left w:val="single" w:sz="6" w:space="0" w:color="000000"/>
              <w:bottom w:val="single" w:sz="6" w:space="0" w:color="000000"/>
              <w:right w:val="single" w:sz="6" w:space="0" w:color="000000"/>
            </w:tcBorders>
          </w:tcPr>
          <w:p w:rsidR="00A343C0" w:rsidRPr="009D1DCF" w:rsidRDefault="00A343C0" w:rsidP="0055241B">
            <w:pPr>
              <w:pStyle w:val="Contenidodelatabla"/>
              <w:spacing w:after="0"/>
              <w:jc w:val="center"/>
              <w:rPr>
                <w:rFonts w:ascii="Arial" w:hAnsi="Arial" w:cs="Arial"/>
                <w:szCs w:val="24"/>
              </w:rPr>
            </w:pPr>
          </w:p>
          <w:p w:rsidR="00A343C0" w:rsidRPr="009D1DCF" w:rsidRDefault="00A343C0" w:rsidP="0055241B">
            <w:pPr>
              <w:pStyle w:val="Contenidodelatabla"/>
              <w:spacing w:after="0"/>
              <w:jc w:val="center"/>
              <w:rPr>
                <w:rFonts w:ascii="Arial" w:hAnsi="Arial" w:cs="Arial"/>
                <w:szCs w:val="24"/>
              </w:rPr>
            </w:pPr>
            <w:r w:rsidRPr="009D1DCF">
              <w:rPr>
                <w:rFonts w:ascii="Arial" w:hAnsi="Arial" w:cs="Arial"/>
                <w:szCs w:val="24"/>
              </w:rPr>
              <w:t>37,50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1D3E12" w:rsidRDefault="00A343C0" w:rsidP="0055241B">
            <w:pPr>
              <w:pStyle w:val="Contenidodelatabla"/>
              <w:jc w:val="center"/>
              <w:rPr>
                <w:rFonts w:ascii="Arial" w:hAnsi="Arial" w:cs="Arial"/>
                <w:szCs w:val="24"/>
              </w:rPr>
            </w:pPr>
            <w:r w:rsidRPr="001D3E12">
              <w:rPr>
                <w:rFonts w:ascii="Arial" w:hAnsi="Arial" w:cs="Arial"/>
                <w:szCs w:val="24"/>
              </w:rPr>
              <w:t>5</w:t>
            </w:r>
          </w:p>
          <w:p w:rsidR="00A343C0" w:rsidRPr="001D3E12"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unidad</w:t>
            </w:r>
          </w:p>
        </w:tc>
        <w:tc>
          <w:tcPr>
            <w:tcW w:w="3260"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(Perfil UPN140)x6m</w:t>
            </w:r>
          </w:p>
        </w:tc>
        <w:tc>
          <w:tcPr>
            <w:tcW w:w="1171"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94,50</w:t>
            </w:r>
          </w:p>
        </w:tc>
        <w:tc>
          <w:tcPr>
            <w:tcW w:w="1239" w:type="dxa"/>
            <w:tcBorders>
              <w:left w:val="single" w:sz="6" w:space="0" w:color="000000"/>
              <w:bottom w:val="single" w:sz="6" w:space="0" w:color="000000"/>
              <w:right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472,50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1D3E12" w:rsidRDefault="00A343C0" w:rsidP="0055241B">
            <w:pPr>
              <w:pStyle w:val="Contenidodelatabla"/>
              <w:jc w:val="center"/>
              <w:rPr>
                <w:rFonts w:ascii="Arial" w:hAnsi="Arial" w:cs="Arial"/>
                <w:szCs w:val="24"/>
              </w:rPr>
            </w:pPr>
            <w:r w:rsidRPr="001D3E12">
              <w:rPr>
                <w:rFonts w:ascii="Arial" w:hAnsi="Arial" w:cs="Arial"/>
                <w:szCs w:val="24"/>
              </w:rPr>
              <w:t>4</w:t>
            </w:r>
          </w:p>
          <w:p w:rsidR="00A343C0" w:rsidRPr="001D3E12"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unidad</w:t>
            </w:r>
          </w:p>
        </w:tc>
        <w:tc>
          <w:tcPr>
            <w:tcW w:w="3260"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(perfil UPN80)x6m</w:t>
            </w:r>
          </w:p>
        </w:tc>
        <w:tc>
          <w:tcPr>
            <w:tcW w:w="1171"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78,75</w:t>
            </w:r>
          </w:p>
        </w:tc>
        <w:tc>
          <w:tcPr>
            <w:tcW w:w="1239" w:type="dxa"/>
            <w:tcBorders>
              <w:left w:val="single" w:sz="6" w:space="0" w:color="000000"/>
              <w:bottom w:val="single" w:sz="6" w:space="0" w:color="000000"/>
              <w:right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315</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1D3E12" w:rsidRDefault="00A343C0" w:rsidP="0055241B">
            <w:pPr>
              <w:pStyle w:val="Contenidodelatabla"/>
              <w:jc w:val="center"/>
              <w:rPr>
                <w:rFonts w:ascii="Arial" w:hAnsi="Arial" w:cs="Arial"/>
                <w:szCs w:val="24"/>
              </w:rPr>
            </w:pPr>
            <w:r w:rsidRPr="001D3E12">
              <w:rPr>
                <w:rFonts w:ascii="Arial" w:hAnsi="Arial" w:cs="Arial"/>
                <w:szCs w:val="24"/>
              </w:rPr>
              <w:t>4</w:t>
            </w:r>
          </w:p>
          <w:p w:rsidR="00A343C0" w:rsidRPr="001D3E12"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unidad</w:t>
            </w:r>
          </w:p>
        </w:tc>
        <w:tc>
          <w:tcPr>
            <w:tcW w:w="3260" w:type="dxa"/>
            <w:tcBorders>
              <w:left w:val="single" w:sz="6" w:space="0" w:color="000000"/>
              <w:bottom w:val="single" w:sz="6" w:space="0" w:color="000000"/>
            </w:tcBorders>
          </w:tcPr>
          <w:p w:rsidR="00A343C0" w:rsidRPr="001D3E12" w:rsidRDefault="00A343C0" w:rsidP="0055241B">
            <w:pPr>
              <w:pStyle w:val="Contenidodelatabla"/>
              <w:jc w:val="center"/>
              <w:rPr>
                <w:rFonts w:ascii="Arial" w:hAnsi="Arial" w:cs="Arial"/>
                <w:szCs w:val="24"/>
              </w:rPr>
            </w:pPr>
            <w:r w:rsidRPr="001D3E12">
              <w:rPr>
                <w:rFonts w:ascii="Arial" w:hAnsi="Arial" w:cs="Arial"/>
                <w:szCs w:val="24"/>
              </w:rPr>
              <w:t xml:space="preserve">Perfil </w:t>
            </w:r>
          </w:p>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HEB100 x6m</w:t>
            </w:r>
          </w:p>
        </w:tc>
        <w:tc>
          <w:tcPr>
            <w:tcW w:w="1171"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116,92</w:t>
            </w:r>
          </w:p>
        </w:tc>
        <w:tc>
          <w:tcPr>
            <w:tcW w:w="1239" w:type="dxa"/>
            <w:tcBorders>
              <w:left w:val="single" w:sz="6" w:space="0" w:color="000000"/>
              <w:bottom w:val="single" w:sz="6" w:space="0" w:color="000000"/>
              <w:right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467,67</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1</w:t>
            </w:r>
          </w:p>
        </w:tc>
        <w:tc>
          <w:tcPr>
            <w:tcW w:w="1276"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unidad</w:t>
            </w:r>
          </w:p>
        </w:tc>
        <w:tc>
          <w:tcPr>
            <w:tcW w:w="3260" w:type="dxa"/>
            <w:tcBorders>
              <w:left w:val="single" w:sz="6" w:space="0" w:color="000000"/>
              <w:bottom w:val="single" w:sz="6" w:space="0" w:color="000000"/>
            </w:tcBorders>
          </w:tcPr>
          <w:p w:rsidR="00A343C0" w:rsidRPr="001D3E12" w:rsidRDefault="00A343C0" w:rsidP="0055241B">
            <w:pPr>
              <w:pStyle w:val="Contenidodelatabla"/>
              <w:spacing w:after="0"/>
              <w:ind w:left="283"/>
              <w:jc w:val="center"/>
              <w:rPr>
                <w:rFonts w:ascii="Arial" w:hAnsi="Arial" w:cs="Arial"/>
                <w:szCs w:val="24"/>
              </w:rPr>
            </w:pPr>
            <w:r w:rsidRPr="001D3E12">
              <w:rPr>
                <w:rFonts w:ascii="Arial" w:hAnsi="Arial" w:cs="Arial"/>
                <w:szCs w:val="24"/>
              </w:rPr>
              <w:t>Plancha acero A36 (1220x2440x6)mm</w:t>
            </w:r>
          </w:p>
        </w:tc>
        <w:tc>
          <w:tcPr>
            <w:tcW w:w="1171"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136</w:t>
            </w:r>
          </w:p>
        </w:tc>
        <w:tc>
          <w:tcPr>
            <w:tcW w:w="1239" w:type="dxa"/>
            <w:tcBorders>
              <w:left w:val="single" w:sz="6" w:space="0" w:color="000000"/>
              <w:bottom w:val="single" w:sz="6" w:space="0" w:color="000000"/>
              <w:right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136</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17</w:t>
            </w:r>
          </w:p>
        </w:tc>
        <w:tc>
          <w:tcPr>
            <w:tcW w:w="1276"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unidad</w:t>
            </w:r>
          </w:p>
        </w:tc>
        <w:tc>
          <w:tcPr>
            <w:tcW w:w="3260"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 xml:space="preserve">Plancha de acero inoxidable </w:t>
            </w:r>
            <w:smartTag w:uri="urn:schemas-microsoft-com:office:smarttags" w:element="metricconverter">
              <w:smartTagPr>
                <w:attr w:name="ProductID" w:val="304 L"/>
              </w:smartTagPr>
              <w:r w:rsidRPr="001D3E12">
                <w:rPr>
                  <w:rFonts w:ascii="Arial" w:hAnsi="Arial" w:cs="Arial"/>
                  <w:szCs w:val="24"/>
                </w:rPr>
                <w:t>304 L</w:t>
              </w:r>
            </w:smartTag>
            <w:r w:rsidRPr="001D3E12">
              <w:rPr>
                <w:rFonts w:ascii="Arial" w:hAnsi="Arial" w:cs="Arial"/>
                <w:szCs w:val="24"/>
              </w:rPr>
              <w:t>(1220x2440x2)mm</w:t>
            </w:r>
          </w:p>
        </w:tc>
        <w:tc>
          <w:tcPr>
            <w:tcW w:w="1171"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216</w:t>
            </w:r>
          </w:p>
        </w:tc>
        <w:tc>
          <w:tcPr>
            <w:tcW w:w="1239" w:type="dxa"/>
            <w:tcBorders>
              <w:left w:val="single" w:sz="6" w:space="0" w:color="000000"/>
              <w:bottom w:val="single" w:sz="6" w:space="0" w:color="000000"/>
              <w:right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3672</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6</w:t>
            </w:r>
          </w:p>
        </w:tc>
        <w:tc>
          <w:tcPr>
            <w:tcW w:w="1276"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unidad</w:t>
            </w:r>
          </w:p>
        </w:tc>
        <w:tc>
          <w:tcPr>
            <w:tcW w:w="3260"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Plancha de acero inoxidable 304L (1220x2440x3)mm</w:t>
            </w:r>
          </w:p>
        </w:tc>
        <w:tc>
          <w:tcPr>
            <w:tcW w:w="1171" w:type="dxa"/>
            <w:tcBorders>
              <w:left w:val="single" w:sz="6" w:space="0" w:color="000000"/>
              <w:bottom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324</w:t>
            </w:r>
          </w:p>
        </w:tc>
        <w:tc>
          <w:tcPr>
            <w:tcW w:w="1239" w:type="dxa"/>
            <w:tcBorders>
              <w:left w:val="single" w:sz="6" w:space="0" w:color="000000"/>
              <w:bottom w:val="single" w:sz="6" w:space="0" w:color="000000"/>
              <w:right w:val="single" w:sz="6" w:space="0" w:color="000000"/>
            </w:tcBorders>
          </w:tcPr>
          <w:p w:rsidR="00A343C0" w:rsidRPr="001D3E12" w:rsidRDefault="00A343C0" w:rsidP="0055241B">
            <w:pPr>
              <w:pStyle w:val="Contenidodelatabla"/>
              <w:spacing w:after="0"/>
              <w:jc w:val="center"/>
              <w:rPr>
                <w:rFonts w:ascii="Arial" w:hAnsi="Arial" w:cs="Arial"/>
                <w:szCs w:val="24"/>
              </w:rPr>
            </w:pPr>
            <w:r w:rsidRPr="001D3E12">
              <w:rPr>
                <w:rFonts w:ascii="Arial" w:hAnsi="Arial" w:cs="Arial"/>
                <w:szCs w:val="24"/>
              </w:rPr>
              <w:t>1944</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200</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Rociadores</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20</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4000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88</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Perno M8x1.25x30</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0,25</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22</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88</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Tuerca M8 x 1.25</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0,15</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13.20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25</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Kg</w:t>
            </w:r>
          </w:p>
        </w:tc>
        <w:tc>
          <w:tcPr>
            <w:tcW w:w="3260" w:type="dxa"/>
            <w:tcBorders>
              <w:left w:val="single" w:sz="6" w:space="0" w:color="000000"/>
              <w:bottom w:val="single" w:sz="6" w:space="0" w:color="000000"/>
            </w:tcBorders>
          </w:tcPr>
          <w:p w:rsidR="00A343C0" w:rsidRDefault="00A343C0" w:rsidP="0055241B">
            <w:pPr>
              <w:pStyle w:val="Contenidodelatabla"/>
              <w:spacing w:after="0"/>
              <w:jc w:val="center"/>
              <w:rPr>
                <w:rFonts w:ascii="Arial" w:hAnsi="Arial" w:cs="Arial"/>
                <w:szCs w:val="24"/>
              </w:rPr>
            </w:pPr>
            <w:r>
              <w:rPr>
                <w:rFonts w:ascii="Arial" w:hAnsi="Arial" w:cs="Arial"/>
                <w:szCs w:val="24"/>
              </w:rPr>
              <w:t>Soldadura Ф</w:t>
            </w:r>
            <w:r w:rsidRPr="0002629E">
              <w:rPr>
                <w:rFonts w:ascii="Arial" w:hAnsi="Arial" w:cs="Arial"/>
                <w:szCs w:val="24"/>
              </w:rPr>
              <w:t>1/8 E-314L</w:t>
            </w:r>
          </w:p>
          <w:p w:rsidR="00A343C0" w:rsidRDefault="00A343C0" w:rsidP="0055241B">
            <w:pPr>
              <w:pStyle w:val="Contenidodelatabla"/>
              <w:spacing w:after="0"/>
              <w:jc w:val="center"/>
              <w:rPr>
                <w:rFonts w:ascii="Arial" w:hAnsi="Arial" w:cs="Arial"/>
                <w:szCs w:val="24"/>
              </w:rPr>
            </w:pPr>
          </w:p>
          <w:p w:rsidR="00A343C0" w:rsidRDefault="00A343C0" w:rsidP="0055241B">
            <w:pPr>
              <w:pStyle w:val="Contenidodelatabla"/>
              <w:spacing w:after="0"/>
              <w:jc w:val="center"/>
              <w:rPr>
                <w:rFonts w:ascii="Arial" w:hAnsi="Arial" w:cs="Arial"/>
                <w:szCs w:val="24"/>
              </w:rPr>
            </w:pPr>
          </w:p>
          <w:p w:rsidR="00A343C0" w:rsidRPr="0002629E" w:rsidRDefault="00A343C0" w:rsidP="0055241B">
            <w:pPr>
              <w:pStyle w:val="Contenidodelatabla"/>
              <w:spacing w:after="0"/>
              <w:jc w:val="center"/>
              <w:rPr>
                <w:rFonts w:ascii="Arial" w:hAnsi="Arial" w:cs="Arial"/>
                <w:szCs w:val="24"/>
              </w:rPr>
            </w:pP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17</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425</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 xml:space="preserve">5 </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 xml:space="preserve">Varilla de tungsteno </w:t>
            </w:r>
            <w:r>
              <w:rPr>
                <w:rFonts w:ascii="Arial" w:hAnsi="Arial" w:cs="Arial"/>
                <w:szCs w:val="24"/>
              </w:rPr>
              <w:t>Ф</w:t>
            </w:r>
            <w:r w:rsidRPr="0002629E">
              <w:rPr>
                <w:rFonts w:ascii="Arial" w:hAnsi="Arial" w:cs="Arial"/>
                <w:szCs w:val="24"/>
              </w:rPr>
              <w:t>=3/32 pulgada</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line="360" w:lineRule="auto"/>
              <w:jc w:val="center"/>
              <w:rPr>
                <w:rFonts w:ascii="Arial" w:hAnsi="Arial" w:cs="Arial"/>
                <w:szCs w:val="24"/>
              </w:rPr>
            </w:pPr>
            <w:r w:rsidRPr="0002629E">
              <w:rPr>
                <w:rFonts w:ascii="Arial" w:hAnsi="Arial" w:cs="Arial"/>
                <w:szCs w:val="24"/>
              </w:rPr>
              <w:t>20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lastRenderedPageBreak/>
              <w:t>10</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Kg</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material de aporte acero inoxidable 304L</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12,65</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line="360" w:lineRule="auto"/>
              <w:jc w:val="center"/>
              <w:rPr>
                <w:rFonts w:ascii="Arial" w:hAnsi="Arial" w:cs="Arial"/>
                <w:szCs w:val="24"/>
              </w:rPr>
            </w:pPr>
            <w:r w:rsidRPr="0002629E">
              <w:rPr>
                <w:rFonts w:ascii="Arial" w:hAnsi="Arial" w:cs="Arial"/>
                <w:szCs w:val="24"/>
              </w:rPr>
              <w:t>126,50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67</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m</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lang w:val="es-ES_tradnl"/>
              </w:rPr>
              <w:t>Tubería</w:t>
            </w:r>
            <w:r w:rsidRPr="0002629E">
              <w:rPr>
                <w:rFonts w:ascii="Arial" w:hAnsi="Arial" w:cs="Arial"/>
                <w:szCs w:val="24"/>
              </w:rPr>
              <w:t xml:space="preserve"> </w:t>
            </w:r>
            <w:r>
              <w:rPr>
                <w:rFonts w:ascii="Arial" w:hAnsi="Arial" w:cs="Arial"/>
                <w:szCs w:val="24"/>
              </w:rPr>
              <w:t>Ф=</w:t>
            </w:r>
            <w:r w:rsidRPr="0002629E">
              <w:rPr>
                <w:rFonts w:ascii="Arial" w:hAnsi="Arial" w:cs="Arial"/>
                <w:szCs w:val="24"/>
              </w:rPr>
              <w:t>25.4mm, roscable acero inox. 304L,</w:t>
            </w:r>
            <w:r w:rsidRPr="0002629E">
              <w:rPr>
                <w:rFonts w:ascii="Arial" w:hAnsi="Arial" w:cs="Arial"/>
                <w:szCs w:val="24"/>
                <w:lang w:val="es-ES_tradnl"/>
              </w:rPr>
              <w:t>cédula</w:t>
            </w:r>
            <w:r w:rsidRPr="0002629E">
              <w:rPr>
                <w:rFonts w:ascii="Arial" w:hAnsi="Arial" w:cs="Arial"/>
                <w:szCs w:val="24"/>
              </w:rPr>
              <w:t xml:space="preserve"> 40</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13,43</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line="360" w:lineRule="auto"/>
              <w:jc w:val="center"/>
              <w:rPr>
                <w:rFonts w:ascii="Arial" w:hAnsi="Arial" w:cs="Arial"/>
                <w:szCs w:val="24"/>
              </w:rPr>
            </w:pPr>
            <w:r w:rsidRPr="0002629E">
              <w:rPr>
                <w:rFonts w:ascii="Arial" w:hAnsi="Arial" w:cs="Arial"/>
                <w:szCs w:val="24"/>
              </w:rPr>
              <w:t>899,91</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14</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m</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lang w:val="es-ES_tradnl"/>
              </w:rPr>
              <w:t>Tubería</w:t>
            </w:r>
            <w:r w:rsidRPr="0002629E">
              <w:rPr>
                <w:rFonts w:ascii="Arial" w:hAnsi="Arial" w:cs="Arial"/>
                <w:szCs w:val="24"/>
              </w:rPr>
              <w:t xml:space="preserve"> </w:t>
            </w:r>
            <w:r>
              <w:rPr>
                <w:rFonts w:ascii="Arial" w:hAnsi="Arial" w:cs="Arial"/>
                <w:szCs w:val="24"/>
              </w:rPr>
              <w:t>Ф=</w:t>
            </w:r>
            <w:r w:rsidRPr="0002629E">
              <w:rPr>
                <w:rFonts w:ascii="Arial" w:hAnsi="Arial" w:cs="Arial"/>
                <w:szCs w:val="24"/>
              </w:rPr>
              <w:t>50.8mm, roscable acero inox. 304L,</w:t>
            </w:r>
            <w:r w:rsidRPr="0002629E">
              <w:rPr>
                <w:rFonts w:ascii="Arial" w:hAnsi="Arial" w:cs="Arial"/>
                <w:szCs w:val="24"/>
                <w:lang w:val="es-ES_tradnl"/>
              </w:rPr>
              <w:t>cédula</w:t>
            </w:r>
            <w:r w:rsidRPr="0002629E">
              <w:rPr>
                <w:rFonts w:ascii="Arial" w:hAnsi="Arial" w:cs="Arial"/>
                <w:szCs w:val="24"/>
              </w:rPr>
              <w:t xml:space="preserve"> 40</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49,73</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line="360" w:lineRule="auto"/>
              <w:jc w:val="center"/>
              <w:rPr>
                <w:rFonts w:ascii="Arial" w:hAnsi="Arial" w:cs="Arial"/>
                <w:szCs w:val="24"/>
              </w:rPr>
            </w:pPr>
            <w:r w:rsidRPr="0002629E">
              <w:rPr>
                <w:rFonts w:ascii="Arial" w:hAnsi="Arial" w:cs="Arial"/>
                <w:szCs w:val="24"/>
              </w:rPr>
              <w:t>696,22</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100</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Pr>
                <w:rFonts w:ascii="Arial" w:hAnsi="Arial" w:cs="Arial"/>
                <w:szCs w:val="24"/>
              </w:rPr>
              <w:t xml:space="preserve"> Codo 45º   Ф=</w:t>
            </w:r>
            <w:r w:rsidRPr="0002629E">
              <w:rPr>
                <w:rFonts w:ascii="Arial" w:hAnsi="Arial" w:cs="Arial"/>
                <w:szCs w:val="24"/>
              </w:rPr>
              <w:t>25.4mm acero inoxidable 304L,</w:t>
            </w:r>
            <w:r w:rsidRPr="0002629E">
              <w:rPr>
                <w:rFonts w:ascii="Arial" w:hAnsi="Arial" w:cs="Arial"/>
                <w:szCs w:val="24"/>
                <w:lang w:val="es-ES_tradnl"/>
              </w:rPr>
              <w:t xml:space="preserve"> cédula </w:t>
            </w:r>
            <w:r w:rsidRPr="0002629E">
              <w:rPr>
                <w:rFonts w:ascii="Arial" w:hAnsi="Arial" w:cs="Arial"/>
                <w:szCs w:val="24"/>
              </w:rPr>
              <w:t>40</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3,92</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line="360" w:lineRule="auto"/>
              <w:jc w:val="center"/>
              <w:rPr>
                <w:rFonts w:ascii="Arial" w:hAnsi="Arial" w:cs="Arial"/>
                <w:szCs w:val="24"/>
              </w:rPr>
            </w:pPr>
            <w:r w:rsidRPr="0002629E">
              <w:rPr>
                <w:rFonts w:ascii="Arial" w:hAnsi="Arial" w:cs="Arial"/>
                <w:szCs w:val="24"/>
              </w:rPr>
              <w:t>392</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16</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 xml:space="preserve">Codo 90º   </w:t>
            </w:r>
            <w:r>
              <w:rPr>
                <w:rFonts w:ascii="Arial" w:hAnsi="Arial" w:cs="Arial"/>
                <w:szCs w:val="24"/>
              </w:rPr>
              <w:t>Ф=</w:t>
            </w:r>
            <w:r w:rsidRPr="0002629E">
              <w:rPr>
                <w:rFonts w:ascii="Arial" w:hAnsi="Arial" w:cs="Arial"/>
                <w:szCs w:val="24"/>
              </w:rPr>
              <w:t>25.4mm acero inoxidable roscable 304L,</w:t>
            </w:r>
            <w:r w:rsidRPr="0002629E">
              <w:rPr>
                <w:rFonts w:ascii="Arial" w:hAnsi="Arial" w:cs="Arial"/>
                <w:szCs w:val="24"/>
                <w:lang w:val="es-ES_tradnl"/>
              </w:rPr>
              <w:t xml:space="preserve"> cédula </w:t>
            </w:r>
            <w:r w:rsidRPr="0002629E">
              <w:rPr>
                <w:rFonts w:ascii="Arial" w:hAnsi="Arial" w:cs="Arial"/>
                <w:szCs w:val="24"/>
              </w:rPr>
              <w:t>40</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2,15</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line="360" w:lineRule="auto"/>
              <w:jc w:val="center"/>
              <w:rPr>
                <w:rFonts w:ascii="Arial" w:hAnsi="Arial" w:cs="Arial"/>
                <w:szCs w:val="24"/>
              </w:rPr>
            </w:pPr>
            <w:r w:rsidRPr="0002629E">
              <w:rPr>
                <w:rFonts w:ascii="Arial" w:hAnsi="Arial" w:cs="Arial"/>
                <w:szCs w:val="24"/>
              </w:rPr>
              <w:t>34,40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5</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Default="00A343C0" w:rsidP="0055241B">
            <w:pPr>
              <w:pStyle w:val="Contenidodelatabla"/>
              <w:spacing w:after="0"/>
              <w:jc w:val="center"/>
              <w:rPr>
                <w:rFonts w:ascii="Arial" w:hAnsi="Arial" w:cs="Arial"/>
                <w:szCs w:val="24"/>
              </w:rPr>
            </w:pPr>
            <w:r w:rsidRPr="0002629E">
              <w:rPr>
                <w:rFonts w:ascii="Arial" w:hAnsi="Arial" w:cs="Arial"/>
                <w:szCs w:val="24"/>
              </w:rPr>
              <w:t>Codo 90º Ф= 25.4mm acero inoxidable roscable304L,</w:t>
            </w:r>
            <w:r w:rsidRPr="0002629E">
              <w:rPr>
                <w:rFonts w:ascii="Arial" w:hAnsi="Arial" w:cs="Arial"/>
                <w:szCs w:val="24"/>
                <w:lang w:val="es-ES_tradnl"/>
              </w:rPr>
              <w:t xml:space="preserve"> cédula </w:t>
            </w:r>
            <w:r w:rsidRPr="0002629E">
              <w:rPr>
                <w:rFonts w:ascii="Arial" w:hAnsi="Arial" w:cs="Arial"/>
                <w:szCs w:val="24"/>
              </w:rPr>
              <w:t>40</w:t>
            </w:r>
          </w:p>
          <w:p w:rsidR="00A343C0" w:rsidRPr="0002629E" w:rsidRDefault="00A343C0" w:rsidP="0055241B">
            <w:pPr>
              <w:pStyle w:val="Contenidodelatabla"/>
              <w:spacing w:after="0"/>
              <w:jc w:val="center"/>
              <w:rPr>
                <w:rFonts w:ascii="Arial" w:hAnsi="Arial" w:cs="Arial"/>
                <w:szCs w:val="24"/>
              </w:rPr>
            </w:pP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6,12</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line="360" w:lineRule="auto"/>
              <w:jc w:val="center"/>
              <w:rPr>
                <w:rFonts w:ascii="Arial" w:hAnsi="Arial" w:cs="Arial"/>
                <w:szCs w:val="24"/>
              </w:rPr>
            </w:pPr>
            <w:r w:rsidRPr="0002629E">
              <w:rPr>
                <w:rFonts w:ascii="Arial" w:hAnsi="Arial" w:cs="Arial"/>
                <w:szCs w:val="24"/>
              </w:rPr>
              <w:t>30,60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25</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ind w:left="283"/>
              <w:jc w:val="center"/>
              <w:rPr>
                <w:rFonts w:ascii="Arial" w:hAnsi="Arial" w:cs="Arial"/>
                <w:szCs w:val="24"/>
              </w:rPr>
            </w:pPr>
            <w:r w:rsidRPr="0002629E">
              <w:rPr>
                <w:rFonts w:ascii="Arial" w:hAnsi="Arial" w:cs="Arial"/>
                <w:szCs w:val="24"/>
              </w:rPr>
              <w:t>Union acero inox. 304L para</w:t>
            </w:r>
            <w:r w:rsidRPr="0002629E">
              <w:rPr>
                <w:rFonts w:ascii="Arial" w:hAnsi="Arial" w:cs="Arial"/>
                <w:szCs w:val="24"/>
                <w:lang w:val="es-ES_tradnl"/>
              </w:rPr>
              <w:t xml:space="preserve"> tuberías </w:t>
            </w:r>
            <w:r w:rsidRPr="0002629E">
              <w:rPr>
                <w:rFonts w:ascii="Arial" w:hAnsi="Arial" w:cs="Arial"/>
                <w:szCs w:val="24"/>
              </w:rPr>
              <w:t xml:space="preserve">roscable  </w:t>
            </w:r>
            <w:r>
              <w:rPr>
                <w:rFonts w:ascii="Arial" w:hAnsi="Arial" w:cs="Arial"/>
                <w:szCs w:val="24"/>
              </w:rPr>
              <w:t xml:space="preserve">  </w:t>
            </w:r>
            <w:r w:rsidRPr="0002629E">
              <w:rPr>
                <w:rFonts w:ascii="Arial" w:hAnsi="Arial" w:cs="Arial"/>
                <w:szCs w:val="24"/>
              </w:rPr>
              <w:t xml:space="preserve"> </w:t>
            </w:r>
            <w:r>
              <w:rPr>
                <w:rFonts w:ascii="Arial" w:hAnsi="Arial" w:cs="Arial"/>
                <w:szCs w:val="24"/>
              </w:rPr>
              <w:t>Ф</w:t>
            </w:r>
            <w:r w:rsidRPr="0002629E">
              <w:rPr>
                <w:rFonts w:ascii="Arial" w:hAnsi="Arial" w:cs="Arial"/>
                <w:szCs w:val="24"/>
              </w:rPr>
              <w:t>= 1pulgada</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2,30</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line="360" w:lineRule="auto"/>
              <w:jc w:val="center"/>
              <w:rPr>
                <w:rFonts w:ascii="Arial" w:hAnsi="Arial" w:cs="Arial"/>
                <w:szCs w:val="24"/>
              </w:rPr>
            </w:pPr>
            <w:r w:rsidRPr="0002629E">
              <w:rPr>
                <w:rFonts w:ascii="Arial" w:hAnsi="Arial" w:cs="Arial"/>
                <w:szCs w:val="24"/>
              </w:rPr>
              <w:t>57,50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15</w:t>
            </w: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Default="00A343C0" w:rsidP="0055241B">
            <w:pPr>
              <w:pStyle w:val="Contenidodelatabla"/>
              <w:spacing w:after="0"/>
              <w:ind w:left="283"/>
              <w:jc w:val="center"/>
              <w:rPr>
                <w:rFonts w:ascii="Arial" w:hAnsi="Arial" w:cs="Arial"/>
                <w:szCs w:val="24"/>
              </w:rPr>
            </w:pPr>
            <w:r w:rsidRPr="0002629E">
              <w:rPr>
                <w:rFonts w:ascii="Arial" w:hAnsi="Arial" w:cs="Arial"/>
                <w:szCs w:val="24"/>
              </w:rPr>
              <w:t>Union roscable acero inox. 304L para</w:t>
            </w:r>
            <w:r>
              <w:rPr>
                <w:rFonts w:ascii="Arial" w:hAnsi="Arial" w:cs="Arial"/>
                <w:szCs w:val="24"/>
                <w:lang w:val="es-ES_tradnl"/>
              </w:rPr>
              <w:t xml:space="preserve"> tuberías          Ф</w:t>
            </w:r>
            <w:r w:rsidRPr="0002629E">
              <w:rPr>
                <w:rFonts w:ascii="Arial" w:hAnsi="Arial" w:cs="Arial"/>
                <w:szCs w:val="24"/>
              </w:rPr>
              <w:t>= 2pulgada</w:t>
            </w:r>
            <w:r>
              <w:rPr>
                <w:rFonts w:ascii="Arial" w:hAnsi="Arial" w:cs="Arial"/>
                <w:szCs w:val="24"/>
              </w:rPr>
              <w:t>s</w:t>
            </w:r>
          </w:p>
          <w:p w:rsidR="00A343C0" w:rsidRPr="0002629E" w:rsidRDefault="00A343C0" w:rsidP="0055241B">
            <w:pPr>
              <w:pStyle w:val="Contenidodelatabla"/>
              <w:spacing w:after="0"/>
              <w:ind w:left="283"/>
              <w:jc w:val="center"/>
              <w:rPr>
                <w:rFonts w:ascii="Arial" w:hAnsi="Arial" w:cs="Arial"/>
                <w:szCs w:val="24"/>
              </w:rPr>
            </w:pP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5,97</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line="360" w:lineRule="auto"/>
              <w:jc w:val="center"/>
              <w:rPr>
                <w:rFonts w:ascii="Arial" w:hAnsi="Arial" w:cs="Arial"/>
                <w:szCs w:val="24"/>
              </w:rPr>
            </w:pPr>
            <w:r w:rsidRPr="0002629E">
              <w:rPr>
                <w:rFonts w:ascii="Arial" w:hAnsi="Arial" w:cs="Arial"/>
                <w:szCs w:val="24"/>
              </w:rPr>
              <w:t>89,55</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8</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Neplos inoxidable2 x 2</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6,18</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49,44</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38</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Te acero inoxidable 304L</w:t>
            </w:r>
            <w:r w:rsidRPr="0002629E">
              <w:rPr>
                <w:rFonts w:ascii="Arial" w:hAnsi="Arial" w:cs="Arial"/>
                <w:szCs w:val="24"/>
                <w:lang w:val="es-ES_tradnl"/>
              </w:rPr>
              <w:t xml:space="preserve"> cédula </w:t>
            </w:r>
            <w:r w:rsidRPr="0002629E">
              <w:rPr>
                <w:rFonts w:ascii="Arial" w:hAnsi="Arial" w:cs="Arial"/>
                <w:szCs w:val="24"/>
              </w:rPr>
              <w:t xml:space="preserve">40 </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6,12</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232,56</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1</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 xml:space="preserve">unidad </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lang w:val="es-ES_tradnl"/>
              </w:rPr>
              <w:t>Válvula</w:t>
            </w:r>
            <w:r w:rsidRPr="0002629E">
              <w:rPr>
                <w:rFonts w:ascii="Arial" w:hAnsi="Arial" w:cs="Arial"/>
                <w:szCs w:val="24"/>
              </w:rPr>
              <w:t xml:space="preserve"> compuerta 25,4mm</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10,24</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10,24</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50</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lang w:val="es-ES_tradnl"/>
              </w:rPr>
              <w:t>Tapón</w:t>
            </w:r>
            <w:r w:rsidRPr="0002629E">
              <w:rPr>
                <w:rFonts w:ascii="Arial" w:hAnsi="Arial" w:cs="Arial"/>
                <w:szCs w:val="24"/>
              </w:rPr>
              <w:t xml:space="preserve"> hembra inoxidable 25.4mm</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4,59</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229,50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6</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Planchas acero galvanizado (1220x2440x2)mm</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29,44</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176,64</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4</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Default="00A343C0" w:rsidP="0055241B">
            <w:pPr>
              <w:pStyle w:val="Contenidodelatabla"/>
              <w:spacing w:after="0"/>
              <w:jc w:val="center"/>
              <w:rPr>
                <w:rFonts w:ascii="Arial" w:hAnsi="Arial" w:cs="Arial"/>
                <w:szCs w:val="24"/>
              </w:rPr>
            </w:pPr>
            <w:r w:rsidRPr="0002629E">
              <w:rPr>
                <w:rFonts w:ascii="Arial" w:hAnsi="Arial" w:cs="Arial"/>
                <w:szCs w:val="24"/>
              </w:rPr>
              <w:t>Chumacera UCF 212-36; soporte brida 1 ¼ pulgada</w:t>
            </w:r>
          </w:p>
          <w:p w:rsidR="00A343C0" w:rsidRPr="0002629E" w:rsidRDefault="00A343C0" w:rsidP="0055241B">
            <w:pPr>
              <w:pStyle w:val="Contenidodelatabla"/>
              <w:spacing w:after="0"/>
              <w:jc w:val="center"/>
              <w:rPr>
                <w:rFonts w:ascii="Arial" w:hAnsi="Arial" w:cs="Arial"/>
                <w:szCs w:val="24"/>
              </w:rPr>
            </w:pP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32,27</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129,08</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1</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rPr>
                <w:rFonts w:ascii="Arial" w:hAnsi="Arial" w:cs="Arial"/>
                <w:szCs w:val="24"/>
              </w:rPr>
            </w:pPr>
            <w:r w:rsidRPr="0002629E">
              <w:rPr>
                <w:rFonts w:ascii="Arial" w:hAnsi="Arial" w:cs="Arial"/>
                <w:szCs w:val="24"/>
              </w:rPr>
              <w:t xml:space="preserve">Abrazadera </w:t>
            </w:r>
            <w:r>
              <w:rPr>
                <w:rFonts w:ascii="Arial" w:hAnsi="Arial" w:cs="Arial"/>
                <w:szCs w:val="24"/>
              </w:rPr>
              <w:t>Ф=3</w:t>
            </w:r>
            <w:r w:rsidRPr="0002629E">
              <w:rPr>
                <w:rFonts w:ascii="Arial" w:hAnsi="Arial" w:cs="Arial"/>
                <w:szCs w:val="24"/>
              </w:rPr>
              <w:t>0mm</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28</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28</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lastRenderedPageBreak/>
              <w:t>1</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lang w:val="es-ES_tradnl"/>
              </w:rPr>
              <w:t>galón</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Detergente BH-38</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25,35</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25,35</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 xml:space="preserve">18 </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bisagra</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2,20</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39,60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52</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ganchos</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4,90</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254,80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52</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Default="00A343C0" w:rsidP="0055241B">
            <w:pPr>
              <w:pStyle w:val="Contenidodelatabla"/>
              <w:spacing w:after="0"/>
              <w:jc w:val="center"/>
              <w:rPr>
                <w:rFonts w:ascii="Arial" w:hAnsi="Arial" w:cs="Arial"/>
                <w:szCs w:val="24"/>
              </w:rPr>
            </w:pPr>
            <w:r w:rsidRPr="0002629E">
              <w:rPr>
                <w:rFonts w:ascii="Arial" w:hAnsi="Arial" w:cs="Arial"/>
                <w:szCs w:val="24"/>
              </w:rPr>
              <w:t>Girador</w:t>
            </w:r>
          </w:p>
          <w:p w:rsidR="00A343C0" w:rsidRDefault="00A343C0" w:rsidP="0055241B">
            <w:pPr>
              <w:pStyle w:val="Contenidodelatabla"/>
              <w:spacing w:after="0"/>
              <w:jc w:val="center"/>
              <w:rPr>
                <w:rFonts w:ascii="Arial" w:hAnsi="Arial" w:cs="Arial"/>
                <w:szCs w:val="24"/>
              </w:rPr>
            </w:pPr>
          </w:p>
          <w:p w:rsidR="00A343C0" w:rsidRDefault="00A343C0" w:rsidP="0055241B">
            <w:pPr>
              <w:pStyle w:val="Contenidodelatabla"/>
              <w:spacing w:after="0"/>
              <w:jc w:val="center"/>
              <w:rPr>
                <w:rFonts w:ascii="Arial" w:hAnsi="Arial" w:cs="Arial"/>
                <w:szCs w:val="24"/>
              </w:rPr>
            </w:pPr>
          </w:p>
          <w:p w:rsidR="00A343C0" w:rsidRPr="0002629E" w:rsidRDefault="00A343C0" w:rsidP="0055241B">
            <w:pPr>
              <w:pStyle w:val="Contenidodelatabla"/>
              <w:spacing w:after="0"/>
              <w:jc w:val="center"/>
              <w:rPr>
                <w:rFonts w:ascii="Arial" w:hAnsi="Arial" w:cs="Arial"/>
                <w:szCs w:val="24"/>
              </w:rPr>
            </w:pP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4,20</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218,40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52</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lang w:val="es-ES_tradnl"/>
              </w:rPr>
              <w:t>eslabón</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lang w:val="es-ES_tradnl"/>
              </w:rPr>
              <w:t>3,14</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163,28</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1</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 xml:space="preserve">Polea </w:t>
            </w:r>
            <w:smartTag w:uri="urn:schemas-microsoft-com:office:smarttags" w:element="metricconverter">
              <w:smartTagPr>
                <w:attr w:name="ProductID" w:val="3 pulgadas"/>
              </w:smartTagPr>
              <w:r w:rsidRPr="0002629E">
                <w:rPr>
                  <w:rFonts w:ascii="Arial" w:hAnsi="Arial" w:cs="Arial"/>
                  <w:szCs w:val="24"/>
                </w:rPr>
                <w:t>3 pulgadas</w:t>
              </w:r>
            </w:smartTag>
            <w:r w:rsidRPr="0002629E">
              <w:rPr>
                <w:rFonts w:ascii="Arial" w:hAnsi="Arial" w:cs="Arial"/>
                <w:szCs w:val="24"/>
              </w:rPr>
              <w:t xml:space="preserve"> con bujes SH 1¼</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13,17</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13,17</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1</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 xml:space="preserve">Polea </w:t>
            </w:r>
            <w:smartTag w:uri="urn:schemas-microsoft-com:office:smarttags" w:element="metricconverter">
              <w:smartTagPr>
                <w:attr w:name="ProductID" w:val="14 pulgadas"/>
              </w:smartTagPr>
              <w:r w:rsidRPr="0002629E">
                <w:rPr>
                  <w:rFonts w:ascii="Arial" w:hAnsi="Arial" w:cs="Arial"/>
                  <w:szCs w:val="24"/>
                </w:rPr>
                <w:t>14 pulgadas</w:t>
              </w:r>
            </w:smartTag>
            <w:r w:rsidRPr="0002629E">
              <w:rPr>
                <w:rFonts w:ascii="Arial" w:hAnsi="Arial" w:cs="Arial"/>
                <w:szCs w:val="24"/>
              </w:rPr>
              <w:t xml:space="preserve"> con bujes SK ¼</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69,28</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69,28</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 xml:space="preserve">1 </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unidad</w:t>
            </w:r>
          </w:p>
        </w:tc>
        <w:tc>
          <w:tcPr>
            <w:tcW w:w="3260" w:type="dxa"/>
            <w:tcBorders>
              <w:left w:val="single" w:sz="6" w:space="0" w:color="000000"/>
              <w:bottom w:val="single" w:sz="6" w:space="0" w:color="000000"/>
            </w:tcBorders>
          </w:tcPr>
          <w:p w:rsidR="00A343C0" w:rsidRDefault="00A343C0" w:rsidP="0055241B">
            <w:pPr>
              <w:pStyle w:val="Contenidodelatabla"/>
              <w:spacing w:after="0"/>
              <w:jc w:val="center"/>
              <w:rPr>
                <w:rFonts w:ascii="Arial" w:hAnsi="Arial" w:cs="Arial"/>
                <w:szCs w:val="24"/>
              </w:rPr>
            </w:pPr>
            <w:r w:rsidRPr="0002629E">
              <w:rPr>
                <w:rFonts w:ascii="Arial" w:hAnsi="Arial" w:cs="Arial"/>
                <w:szCs w:val="24"/>
              </w:rPr>
              <w:t xml:space="preserve"> Banda PIX B-</w:t>
            </w:r>
            <w:smartTag w:uri="urn:schemas-microsoft-com:office:smarttags" w:element="metricconverter">
              <w:smartTagPr>
                <w:attr w:name="ProductID" w:val="50 pulgadas"/>
              </w:smartTagPr>
              <w:r w:rsidRPr="0002629E">
                <w:rPr>
                  <w:rFonts w:ascii="Arial" w:hAnsi="Arial" w:cs="Arial"/>
                  <w:szCs w:val="24"/>
                </w:rPr>
                <w:t>50 pulgadas</w:t>
              </w:r>
            </w:smartTag>
          </w:p>
          <w:p w:rsidR="00A343C0" w:rsidRPr="0002629E" w:rsidRDefault="00A343C0" w:rsidP="0055241B">
            <w:pPr>
              <w:pStyle w:val="Contenidodelatabla"/>
              <w:spacing w:after="0"/>
              <w:jc w:val="center"/>
              <w:rPr>
                <w:rFonts w:ascii="Arial" w:hAnsi="Arial" w:cs="Arial"/>
                <w:szCs w:val="24"/>
              </w:rPr>
            </w:pP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3,10</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3,10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26</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m</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Cadena para transportador biplanar; paso 50,8</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20,02</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520,45</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10</w:t>
            </w:r>
          </w:p>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Kg</w:t>
            </w: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 xml:space="preserve">Soldadura </w:t>
            </w:r>
            <w:r>
              <w:rPr>
                <w:rFonts w:ascii="Arial" w:hAnsi="Arial" w:cs="Arial"/>
                <w:szCs w:val="24"/>
              </w:rPr>
              <w:t>Ф</w:t>
            </w:r>
            <w:r w:rsidRPr="0002629E">
              <w:rPr>
                <w:rFonts w:ascii="Arial" w:hAnsi="Arial" w:cs="Arial"/>
                <w:szCs w:val="24"/>
              </w:rPr>
              <w:t xml:space="preserve"> 3/16 pulgadas, E7018</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2,37</w:t>
            </w: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23,70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p>
        </w:tc>
        <w:tc>
          <w:tcPr>
            <w:tcW w:w="12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p>
        </w:tc>
        <w:tc>
          <w:tcPr>
            <w:tcW w:w="3260"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b/>
                <w:szCs w:val="24"/>
              </w:rPr>
            </w:pPr>
            <w:r w:rsidRPr="0002629E">
              <w:rPr>
                <w:rFonts w:ascii="Arial" w:hAnsi="Arial" w:cs="Arial"/>
                <w:b/>
                <w:szCs w:val="24"/>
              </w:rPr>
              <w:t>Subtotal</w:t>
            </w:r>
          </w:p>
        </w:tc>
        <w:tc>
          <w:tcPr>
            <w:tcW w:w="1171"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b/>
                <w:szCs w:val="24"/>
              </w:rPr>
            </w:pPr>
          </w:p>
        </w:tc>
        <w:tc>
          <w:tcPr>
            <w:tcW w:w="123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$16054.14</w:t>
            </w:r>
          </w:p>
        </w:tc>
      </w:tr>
    </w:tbl>
    <w:p w:rsidR="00A343C0" w:rsidRDefault="00A343C0" w:rsidP="00A343C0">
      <w:pPr>
        <w:rPr>
          <w:rFonts w:ascii="Arial" w:hAnsi="Arial"/>
          <w:b/>
        </w:rPr>
      </w:pPr>
    </w:p>
    <w:p w:rsidR="00A343C0" w:rsidRDefault="00A343C0" w:rsidP="00A343C0">
      <w:pPr>
        <w:spacing w:line="360" w:lineRule="auto"/>
        <w:rPr>
          <w:rFonts w:ascii="Arial" w:hAnsi="Arial"/>
          <w:b/>
        </w:rPr>
      </w:pPr>
    </w:p>
    <w:p w:rsidR="00A343C0" w:rsidRDefault="00A343C0" w:rsidP="00A343C0">
      <w:pPr>
        <w:spacing w:line="360" w:lineRule="auto"/>
        <w:rPr>
          <w:rFonts w:ascii="Arial" w:hAnsi="Arial"/>
          <w:b/>
        </w:rPr>
      </w:pPr>
    </w:p>
    <w:p w:rsidR="00E43A9F" w:rsidRDefault="00E43A9F" w:rsidP="00A343C0">
      <w:pPr>
        <w:spacing w:line="360" w:lineRule="auto"/>
        <w:rPr>
          <w:rFonts w:ascii="Arial" w:hAnsi="Arial"/>
          <w:b/>
        </w:rPr>
      </w:pPr>
    </w:p>
    <w:p w:rsidR="00E43A9F" w:rsidRDefault="00E43A9F" w:rsidP="00A343C0">
      <w:pPr>
        <w:spacing w:line="360" w:lineRule="auto"/>
        <w:rPr>
          <w:rFonts w:ascii="Arial" w:hAnsi="Arial"/>
          <w:b/>
        </w:rPr>
      </w:pPr>
    </w:p>
    <w:p w:rsidR="00E43A9F" w:rsidRDefault="00E43A9F" w:rsidP="00A343C0">
      <w:pPr>
        <w:spacing w:line="360" w:lineRule="auto"/>
        <w:rPr>
          <w:rFonts w:ascii="Arial" w:hAnsi="Arial"/>
          <w:b/>
        </w:rPr>
      </w:pPr>
    </w:p>
    <w:p w:rsidR="00E43A9F" w:rsidRDefault="00E43A9F" w:rsidP="00A343C0">
      <w:pPr>
        <w:spacing w:line="360" w:lineRule="auto"/>
        <w:rPr>
          <w:rFonts w:ascii="Arial" w:hAnsi="Arial"/>
          <w:b/>
        </w:rPr>
      </w:pPr>
    </w:p>
    <w:p w:rsidR="00E43A9F" w:rsidRDefault="00E43A9F" w:rsidP="00A343C0">
      <w:pPr>
        <w:spacing w:line="360" w:lineRule="auto"/>
        <w:rPr>
          <w:rFonts w:ascii="Arial" w:hAnsi="Arial"/>
          <w:b/>
        </w:rPr>
      </w:pPr>
    </w:p>
    <w:p w:rsidR="00A343C0" w:rsidRPr="004A5BAB" w:rsidRDefault="00A343C0" w:rsidP="00A343C0">
      <w:pPr>
        <w:spacing w:line="360" w:lineRule="auto"/>
        <w:rPr>
          <w:rFonts w:ascii="Arial" w:hAnsi="Arial"/>
          <w:b/>
        </w:rPr>
      </w:pPr>
    </w:p>
    <w:p w:rsidR="00A343C0" w:rsidRPr="005A734F" w:rsidRDefault="00A343C0" w:rsidP="00A343C0">
      <w:pPr>
        <w:tabs>
          <w:tab w:val="left" w:pos="426"/>
        </w:tabs>
        <w:spacing w:line="360" w:lineRule="auto"/>
        <w:ind w:firstLine="426"/>
        <w:jc w:val="both"/>
        <w:rPr>
          <w:rFonts w:ascii="Arial" w:hAnsi="Arial"/>
          <w:b/>
          <w:sz w:val="28"/>
          <w:szCs w:val="28"/>
        </w:rPr>
      </w:pPr>
      <w:r w:rsidRPr="005A734F">
        <w:rPr>
          <w:rFonts w:ascii="Arial" w:hAnsi="Arial"/>
          <w:b/>
          <w:sz w:val="28"/>
          <w:szCs w:val="28"/>
        </w:rPr>
        <w:lastRenderedPageBreak/>
        <w:t>Costos de equipos</w:t>
      </w:r>
    </w:p>
    <w:p w:rsidR="00A343C0" w:rsidRPr="004348DA" w:rsidRDefault="00A343C0" w:rsidP="00A343C0">
      <w:pPr>
        <w:spacing w:line="360" w:lineRule="auto"/>
        <w:rPr>
          <w:rFonts w:ascii="Arial" w:hAnsi="Arial"/>
          <w:b/>
        </w:rPr>
      </w:pPr>
    </w:p>
    <w:tbl>
      <w:tblPr>
        <w:tblW w:w="8221" w:type="dxa"/>
        <w:tblInd w:w="434" w:type="dxa"/>
        <w:tblLayout w:type="fixed"/>
        <w:tblCellMar>
          <w:left w:w="0" w:type="dxa"/>
          <w:right w:w="0" w:type="dxa"/>
        </w:tblCellMar>
        <w:tblLook w:val="0000"/>
      </w:tblPr>
      <w:tblGrid>
        <w:gridCol w:w="1275"/>
        <w:gridCol w:w="3969"/>
        <w:gridCol w:w="976"/>
        <w:gridCol w:w="2001"/>
      </w:tblGrid>
      <w:tr w:rsidR="00A343C0" w:rsidRPr="004348DA">
        <w:tblPrEx>
          <w:tblCellMar>
            <w:top w:w="0" w:type="dxa"/>
            <w:left w:w="0" w:type="dxa"/>
            <w:bottom w:w="0" w:type="dxa"/>
            <w:right w:w="0" w:type="dxa"/>
          </w:tblCellMar>
        </w:tblPrEx>
        <w:trPr>
          <w:tblHeader/>
        </w:trPr>
        <w:tc>
          <w:tcPr>
            <w:tcW w:w="1275" w:type="dxa"/>
            <w:tcBorders>
              <w:top w:val="single" w:sz="6" w:space="0" w:color="000000"/>
              <w:left w:val="single" w:sz="6" w:space="0" w:color="000000"/>
              <w:bottom w:val="single" w:sz="6" w:space="0" w:color="000000"/>
            </w:tcBorders>
          </w:tcPr>
          <w:p w:rsidR="00A343C0" w:rsidRPr="004348DA" w:rsidRDefault="00A343C0" w:rsidP="0055241B">
            <w:pPr>
              <w:pStyle w:val="Encabezadodelatabla"/>
              <w:spacing w:after="0" w:line="360" w:lineRule="auto"/>
              <w:rPr>
                <w:rFonts w:ascii="Arial" w:hAnsi="Arial"/>
                <w:i w:val="0"/>
                <w:szCs w:val="24"/>
              </w:rPr>
            </w:pPr>
            <w:r w:rsidRPr="004348DA">
              <w:rPr>
                <w:rFonts w:ascii="Arial" w:hAnsi="Arial"/>
                <w:i w:val="0"/>
                <w:szCs w:val="24"/>
              </w:rPr>
              <w:t>Cantidad</w:t>
            </w:r>
          </w:p>
        </w:tc>
        <w:tc>
          <w:tcPr>
            <w:tcW w:w="3969" w:type="dxa"/>
            <w:tcBorders>
              <w:top w:val="single" w:sz="6" w:space="0" w:color="000000"/>
              <w:left w:val="single" w:sz="6" w:space="0" w:color="000000"/>
              <w:bottom w:val="single" w:sz="6" w:space="0" w:color="000000"/>
            </w:tcBorders>
          </w:tcPr>
          <w:p w:rsidR="00A343C0" w:rsidRPr="004348DA" w:rsidRDefault="00A343C0" w:rsidP="0055241B">
            <w:pPr>
              <w:pStyle w:val="Encabezadodelatabla"/>
              <w:spacing w:after="0" w:line="360" w:lineRule="auto"/>
              <w:rPr>
                <w:rFonts w:ascii="Arial" w:hAnsi="Arial"/>
                <w:i w:val="0"/>
                <w:szCs w:val="24"/>
                <w:lang w:val="es-ES_tradnl"/>
              </w:rPr>
            </w:pPr>
            <w:r w:rsidRPr="004348DA">
              <w:rPr>
                <w:rFonts w:ascii="Arial" w:hAnsi="Arial"/>
                <w:i w:val="0"/>
                <w:szCs w:val="24"/>
                <w:lang w:val="es-ES_tradnl"/>
              </w:rPr>
              <w:t>descripción</w:t>
            </w:r>
          </w:p>
        </w:tc>
        <w:tc>
          <w:tcPr>
            <w:tcW w:w="976" w:type="dxa"/>
            <w:tcBorders>
              <w:top w:val="single" w:sz="6" w:space="0" w:color="000000"/>
              <w:left w:val="single" w:sz="6" w:space="0" w:color="000000"/>
              <w:bottom w:val="single" w:sz="6" w:space="0" w:color="000000"/>
            </w:tcBorders>
          </w:tcPr>
          <w:p w:rsidR="00A343C0" w:rsidRPr="004348DA" w:rsidRDefault="00A343C0" w:rsidP="0055241B">
            <w:pPr>
              <w:pStyle w:val="Encabezadodelatabla"/>
              <w:spacing w:after="0" w:line="360" w:lineRule="auto"/>
              <w:rPr>
                <w:rFonts w:ascii="Arial" w:hAnsi="Arial"/>
                <w:i w:val="0"/>
                <w:szCs w:val="24"/>
                <w:lang w:val="es-ES_tradnl"/>
              </w:rPr>
            </w:pPr>
            <w:r w:rsidRPr="004348DA">
              <w:rPr>
                <w:rFonts w:ascii="Arial" w:hAnsi="Arial"/>
                <w:i w:val="0"/>
                <w:szCs w:val="24"/>
                <w:lang w:val="es-ES_tradnl"/>
              </w:rPr>
              <w:t>Costo unitario</w:t>
            </w:r>
          </w:p>
        </w:tc>
        <w:tc>
          <w:tcPr>
            <w:tcW w:w="2001" w:type="dxa"/>
            <w:tcBorders>
              <w:top w:val="single" w:sz="6" w:space="0" w:color="000000"/>
              <w:left w:val="single" w:sz="6" w:space="0" w:color="000000"/>
              <w:bottom w:val="single" w:sz="6" w:space="0" w:color="000000"/>
              <w:right w:val="single" w:sz="6" w:space="0" w:color="000000"/>
            </w:tcBorders>
          </w:tcPr>
          <w:p w:rsidR="00A343C0" w:rsidRPr="004348DA" w:rsidRDefault="00A343C0" w:rsidP="0055241B">
            <w:pPr>
              <w:pStyle w:val="Encabezadodelatabla"/>
              <w:spacing w:after="0" w:line="360" w:lineRule="auto"/>
              <w:rPr>
                <w:rFonts w:ascii="Arial" w:hAnsi="Arial"/>
                <w:i w:val="0"/>
                <w:szCs w:val="24"/>
              </w:rPr>
            </w:pPr>
            <w:r w:rsidRPr="004348DA">
              <w:rPr>
                <w:rFonts w:ascii="Arial" w:hAnsi="Arial"/>
                <w:i w:val="0"/>
                <w:szCs w:val="24"/>
              </w:rPr>
              <w:t>Total</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1</w:t>
            </w:r>
          </w:p>
          <w:p w:rsidR="00A343C0" w:rsidRPr="0002629E" w:rsidRDefault="00A343C0" w:rsidP="0055241B">
            <w:pPr>
              <w:pStyle w:val="Contenidodelatabla"/>
              <w:spacing w:after="0"/>
              <w:jc w:val="center"/>
              <w:rPr>
                <w:rFonts w:ascii="Arial" w:hAnsi="Arial" w:cs="Arial"/>
                <w:szCs w:val="24"/>
              </w:rPr>
            </w:pPr>
          </w:p>
        </w:tc>
        <w:tc>
          <w:tcPr>
            <w:tcW w:w="396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Motorreductor bonfiglioli VF 49_60 (1hp)</w:t>
            </w: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383,27</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383,27</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3</w:t>
            </w:r>
          </w:p>
          <w:p w:rsidR="00A343C0" w:rsidRPr="0002629E" w:rsidRDefault="00A343C0" w:rsidP="0055241B">
            <w:pPr>
              <w:pStyle w:val="Contenidodelatabla"/>
              <w:spacing w:after="0"/>
              <w:jc w:val="center"/>
              <w:rPr>
                <w:rFonts w:ascii="Arial" w:hAnsi="Arial" w:cs="Arial"/>
                <w:szCs w:val="24"/>
              </w:rPr>
            </w:pPr>
          </w:p>
        </w:tc>
        <w:tc>
          <w:tcPr>
            <w:tcW w:w="396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rPr>
              <w:t xml:space="preserve">Bomba Goulds  </w:t>
            </w:r>
            <w:r w:rsidRPr="0002629E">
              <w:rPr>
                <w:rFonts w:ascii="Arial" w:hAnsi="Arial" w:cs="Arial"/>
                <w:szCs w:val="24"/>
                <w:lang w:val="es-ES_tradnl"/>
              </w:rPr>
              <w:t>HSC07 ,(1.5hp)</w:t>
            </w: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518,26</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1554,78</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w:t>
            </w:r>
          </w:p>
        </w:tc>
        <w:tc>
          <w:tcPr>
            <w:tcW w:w="3969" w:type="dxa"/>
            <w:tcBorders>
              <w:left w:val="single" w:sz="6" w:space="0" w:color="000000"/>
              <w:bottom w:val="single" w:sz="6" w:space="0" w:color="000000"/>
            </w:tcBorders>
          </w:tcPr>
          <w:p w:rsidR="00A343C0" w:rsidRPr="00BF045C" w:rsidRDefault="00A343C0" w:rsidP="0055241B">
            <w:pPr>
              <w:pStyle w:val="Contenidodelatabla"/>
              <w:spacing w:after="0"/>
              <w:jc w:val="center"/>
              <w:rPr>
                <w:rFonts w:ascii="Arial" w:hAnsi="Arial" w:cs="Arial"/>
                <w:szCs w:val="24"/>
                <w:lang w:val="en-GB"/>
              </w:rPr>
            </w:pPr>
            <w:r w:rsidRPr="0002629E">
              <w:rPr>
                <w:rFonts w:ascii="Arial" w:hAnsi="Arial" w:cs="Arial"/>
                <w:szCs w:val="24"/>
              </w:rPr>
              <w:t xml:space="preserve">Bomba Goulds </w:t>
            </w:r>
            <w:r w:rsidRPr="00BF045C">
              <w:rPr>
                <w:rFonts w:ascii="Arial" w:hAnsi="Arial" w:cs="Arial"/>
                <w:szCs w:val="24"/>
                <w:lang w:val="en-GB"/>
              </w:rPr>
              <w:t>3656/3756 S-Group (2hp)</w:t>
            </w: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859,05</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859,05</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2</w:t>
            </w:r>
          </w:p>
          <w:p w:rsidR="00A343C0" w:rsidRPr="0002629E" w:rsidRDefault="00A343C0" w:rsidP="0055241B">
            <w:pPr>
              <w:pStyle w:val="Contenidodelatabla"/>
              <w:spacing w:after="0"/>
              <w:jc w:val="center"/>
              <w:rPr>
                <w:rFonts w:ascii="Arial" w:hAnsi="Arial" w:cs="Arial"/>
                <w:szCs w:val="24"/>
              </w:rPr>
            </w:pPr>
          </w:p>
        </w:tc>
        <w:tc>
          <w:tcPr>
            <w:tcW w:w="3969" w:type="dxa"/>
            <w:tcBorders>
              <w:left w:val="single" w:sz="6" w:space="0" w:color="000000"/>
              <w:bottom w:val="single" w:sz="6" w:space="0" w:color="000000"/>
            </w:tcBorders>
          </w:tcPr>
          <w:p w:rsidR="00A343C0" w:rsidRDefault="00A343C0" w:rsidP="0055241B">
            <w:pPr>
              <w:pStyle w:val="Contenidodelatabla"/>
              <w:spacing w:after="0"/>
              <w:jc w:val="center"/>
              <w:rPr>
                <w:rFonts w:ascii="Arial" w:hAnsi="Arial" w:cs="Arial"/>
                <w:szCs w:val="24"/>
              </w:rPr>
            </w:pPr>
            <w:r w:rsidRPr="0002629E">
              <w:rPr>
                <w:rFonts w:ascii="Arial" w:hAnsi="Arial" w:cs="Arial"/>
                <w:szCs w:val="24"/>
              </w:rPr>
              <w:t>Ventiladores centrifugos CMT/-500/205</w:t>
            </w:r>
          </w:p>
          <w:p w:rsidR="00A343C0" w:rsidRPr="0002629E" w:rsidRDefault="00A343C0" w:rsidP="0055241B">
            <w:pPr>
              <w:pStyle w:val="Contenidodelatabla"/>
              <w:spacing w:after="0"/>
              <w:jc w:val="center"/>
              <w:rPr>
                <w:rFonts w:ascii="Arial" w:hAnsi="Arial" w:cs="Arial"/>
                <w:szCs w:val="24"/>
              </w:rPr>
            </w:pP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990,25</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1980,50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52</w:t>
            </w:r>
          </w:p>
          <w:p w:rsidR="00A343C0" w:rsidRPr="0002629E" w:rsidRDefault="00A343C0" w:rsidP="0055241B">
            <w:pPr>
              <w:pStyle w:val="Contenidodelatabla"/>
              <w:spacing w:after="0"/>
              <w:jc w:val="center"/>
              <w:rPr>
                <w:rFonts w:ascii="Arial" w:hAnsi="Arial" w:cs="Arial"/>
                <w:szCs w:val="24"/>
              </w:rPr>
            </w:pPr>
          </w:p>
        </w:tc>
        <w:tc>
          <w:tcPr>
            <w:tcW w:w="396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Trolley</w:t>
            </w: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18</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936,45</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w:t>
            </w:r>
          </w:p>
        </w:tc>
        <w:tc>
          <w:tcPr>
            <w:tcW w:w="3969" w:type="dxa"/>
            <w:tcBorders>
              <w:left w:val="single" w:sz="6" w:space="0" w:color="000000"/>
              <w:bottom w:val="single" w:sz="6" w:space="0" w:color="000000"/>
            </w:tcBorders>
          </w:tcPr>
          <w:p w:rsidR="00A343C0" w:rsidRDefault="00A343C0" w:rsidP="0055241B">
            <w:pPr>
              <w:pStyle w:val="Contenidodelatabla"/>
              <w:spacing w:after="0"/>
              <w:jc w:val="center"/>
              <w:rPr>
                <w:rFonts w:ascii="Arial" w:hAnsi="Arial" w:cs="Arial"/>
                <w:szCs w:val="24"/>
              </w:rPr>
            </w:pPr>
            <w:r w:rsidRPr="0002629E">
              <w:rPr>
                <w:rFonts w:ascii="Arial" w:hAnsi="Arial" w:cs="Arial"/>
                <w:szCs w:val="24"/>
              </w:rPr>
              <w:t>Engrane, paso 50,8 con 12 dientes</w:t>
            </w:r>
          </w:p>
          <w:p w:rsidR="00A343C0" w:rsidRPr="0002629E" w:rsidRDefault="00A343C0" w:rsidP="0055241B">
            <w:pPr>
              <w:pStyle w:val="Contenidodelatabla"/>
              <w:spacing w:after="0"/>
              <w:jc w:val="center"/>
              <w:rPr>
                <w:rFonts w:ascii="Arial" w:hAnsi="Arial" w:cs="Arial"/>
                <w:szCs w:val="24"/>
              </w:rPr>
            </w:pP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85</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85</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1</w:t>
            </w:r>
          </w:p>
          <w:p w:rsidR="00A343C0" w:rsidRPr="0002629E" w:rsidRDefault="00A343C0" w:rsidP="0055241B">
            <w:pPr>
              <w:pStyle w:val="Contenidodelatabla"/>
              <w:spacing w:after="0"/>
              <w:jc w:val="center"/>
              <w:rPr>
                <w:rFonts w:ascii="Arial" w:hAnsi="Arial" w:cs="Arial"/>
                <w:szCs w:val="24"/>
              </w:rPr>
            </w:pPr>
          </w:p>
        </w:tc>
        <w:tc>
          <w:tcPr>
            <w:tcW w:w="396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Filtro; malla 200</w:t>
            </w: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50,46</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50,46</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w:t>
            </w:r>
          </w:p>
        </w:tc>
        <w:tc>
          <w:tcPr>
            <w:tcW w:w="396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FAG rodamiento  rigido de bola 6206.2RSR.C3</w:t>
            </w: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12,97</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51.88</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3</w:t>
            </w:r>
          </w:p>
        </w:tc>
        <w:tc>
          <w:tcPr>
            <w:tcW w:w="396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Ruedas para las esquinas del transportador aereo</w:t>
            </w: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15</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45</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Default="00A343C0" w:rsidP="0055241B">
            <w:pPr>
              <w:pStyle w:val="Contenidodelatabla"/>
              <w:spacing w:after="0"/>
              <w:jc w:val="center"/>
              <w:rPr>
                <w:rFonts w:ascii="Arial" w:hAnsi="Arial" w:cs="Arial"/>
                <w:szCs w:val="24"/>
              </w:rPr>
            </w:pPr>
            <w:r w:rsidRPr="0002629E">
              <w:rPr>
                <w:rFonts w:ascii="Arial" w:hAnsi="Arial" w:cs="Arial"/>
                <w:szCs w:val="24"/>
              </w:rPr>
              <w:t>8</w:t>
            </w:r>
          </w:p>
          <w:p w:rsidR="00A343C0" w:rsidRPr="0002629E" w:rsidRDefault="00A343C0" w:rsidP="0055241B">
            <w:pPr>
              <w:pStyle w:val="Contenidodelatabla"/>
              <w:spacing w:after="0"/>
              <w:jc w:val="center"/>
              <w:rPr>
                <w:rFonts w:ascii="Arial" w:hAnsi="Arial" w:cs="Arial"/>
                <w:szCs w:val="24"/>
              </w:rPr>
            </w:pPr>
          </w:p>
        </w:tc>
        <w:tc>
          <w:tcPr>
            <w:tcW w:w="396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Resistencia</w:t>
            </w:r>
            <w:r w:rsidRPr="0002629E">
              <w:rPr>
                <w:rFonts w:ascii="Arial" w:hAnsi="Arial" w:cs="Arial"/>
                <w:szCs w:val="24"/>
                <w:lang w:val="es-ES_tradnl"/>
              </w:rPr>
              <w:t xml:space="preserve"> eléctricas </w:t>
            </w:r>
            <w:r w:rsidRPr="0002629E">
              <w:rPr>
                <w:rFonts w:ascii="Arial" w:hAnsi="Arial" w:cs="Arial"/>
                <w:szCs w:val="24"/>
              </w:rPr>
              <w:t>con termostato</w:t>
            </w: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25,20</w:t>
            </w: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201,60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w:t>
            </w:r>
          </w:p>
        </w:tc>
        <w:tc>
          <w:tcPr>
            <w:tcW w:w="396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rPr>
              <w:t xml:space="preserve">Componentes del sistema de control incluido tablero </w:t>
            </w:r>
            <w:r w:rsidRPr="0002629E">
              <w:rPr>
                <w:rFonts w:ascii="Arial" w:hAnsi="Arial" w:cs="Arial"/>
                <w:szCs w:val="24"/>
                <w:lang w:val="es-ES_tradnl"/>
              </w:rPr>
              <w:t>eléctrico</w:t>
            </w:r>
          </w:p>
        </w:tc>
        <w:tc>
          <w:tcPr>
            <w:tcW w:w="976"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p>
        </w:tc>
        <w:tc>
          <w:tcPr>
            <w:tcW w:w="2001"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650</w:t>
            </w:r>
          </w:p>
        </w:tc>
      </w:tr>
      <w:tr w:rsidR="00A343C0" w:rsidRPr="004348DA">
        <w:tblPrEx>
          <w:tblCellMar>
            <w:top w:w="0" w:type="dxa"/>
            <w:left w:w="0" w:type="dxa"/>
            <w:bottom w:w="0" w:type="dxa"/>
            <w:right w:w="0" w:type="dxa"/>
          </w:tblCellMar>
        </w:tblPrEx>
        <w:tc>
          <w:tcPr>
            <w:tcW w:w="1275" w:type="dxa"/>
            <w:tcBorders>
              <w:left w:val="single" w:sz="6" w:space="0" w:color="000000"/>
              <w:bottom w:val="single" w:sz="6" w:space="0" w:color="000000"/>
            </w:tcBorders>
          </w:tcPr>
          <w:p w:rsidR="00A343C0" w:rsidRPr="004348DA" w:rsidRDefault="00A343C0" w:rsidP="0055241B">
            <w:pPr>
              <w:pStyle w:val="Contenidodelatabla"/>
              <w:spacing w:after="0"/>
              <w:jc w:val="center"/>
              <w:rPr>
                <w:szCs w:val="24"/>
              </w:rPr>
            </w:pPr>
          </w:p>
        </w:tc>
        <w:tc>
          <w:tcPr>
            <w:tcW w:w="3969" w:type="dxa"/>
            <w:tcBorders>
              <w:left w:val="single" w:sz="6" w:space="0" w:color="000000"/>
              <w:bottom w:val="single" w:sz="6" w:space="0" w:color="000000"/>
            </w:tcBorders>
          </w:tcPr>
          <w:p w:rsidR="00A343C0" w:rsidRPr="004A480A" w:rsidRDefault="00A343C0" w:rsidP="0055241B">
            <w:pPr>
              <w:pStyle w:val="Contenidodelatabla"/>
              <w:spacing w:after="0"/>
              <w:jc w:val="center"/>
              <w:rPr>
                <w:rFonts w:ascii="Arial" w:hAnsi="Arial" w:cs="Arial"/>
                <w:b/>
                <w:szCs w:val="24"/>
              </w:rPr>
            </w:pPr>
            <w:r w:rsidRPr="004A480A">
              <w:rPr>
                <w:rFonts w:ascii="Arial" w:hAnsi="Arial" w:cs="Arial"/>
                <w:b/>
                <w:szCs w:val="24"/>
              </w:rPr>
              <w:t>Subtotal</w:t>
            </w:r>
          </w:p>
        </w:tc>
        <w:tc>
          <w:tcPr>
            <w:tcW w:w="976" w:type="dxa"/>
            <w:tcBorders>
              <w:left w:val="single" w:sz="6" w:space="0" w:color="000000"/>
              <w:bottom w:val="single" w:sz="6" w:space="0" w:color="000000"/>
            </w:tcBorders>
          </w:tcPr>
          <w:p w:rsidR="00A343C0" w:rsidRPr="004348DA" w:rsidRDefault="00A343C0" w:rsidP="0055241B">
            <w:pPr>
              <w:pStyle w:val="Contenidodelatabla"/>
              <w:spacing w:after="0"/>
              <w:jc w:val="center"/>
              <w:rPr>
                <w:b/>
                <w:szCs w:val="24"/>
              </w:rPr>
            </w:pPr>
          </w:p>
        </w:tc>
        <w:tc>
          <w:tcPr>
            <w:tcW w:w="2001" w:type="dxa"/>
            <w:tcBorders>
              <w:left w:val="single" w:sz="6" w:space="0" w:color="000000"/>
              <w:bottom w:val="single" w:sz="6" w:space="0" w:color="000000"/>
              <w:right w:val="single" w:sz="6" w:space="0" w:color="000000"/>
            </w:tcBorders>
          </w:tcPr>
          <w:p w:rsidR="00A343C0" w:rsidRPr="004348DA" w:rsidRDefault="00A343C0" w:rsidP="0055241B">
            <w:pPr>
              <w:pStyle w:val="Contenidodelatabla"/>
              <w:spacing w:after="0"/>
              <w:jc w:val="center"/>
              <w:rPr>
                <w:szCs w:val="24"/>
              </w:rPr>
            </w:pPr>
            <w:r w:rsidRPr="004348DA">
              <w:rPr>
                <w:rFonts w:ascii="Times New Roman" w:hAnsi="Times New Roman"/>
                <w:szCs w:val="24"/>
              </w:rPr>
              <w:t>$</w:t>
            </w:r>
            <w:r w:rsidRPr="004348DA">
              <w:rPr>
                <w:szCs w:val="24"/>
              </w:rPr>
              <w:t>6796,39</w:t>
            </w:r>
          </w:p>
        </w:tc>
      </w:tr>
    </w:tbl>
    <w:p w:rsidR="00A343C0" w:rsidRDefault="00A343C0" w:rsidP="00A343C0">
      <w:pPr>
        <w:spacing w:line="360" w:lineRule="auto"/>
        <w:ind w:firstLine="426"/>
        <w:rPr>
          <w:rFonts w:ascii="Arial" w:hAnsi="Arial"/>
          <w:b/>
        </w:rPr>
      </w:pPr>
    </w:p>
    <w:p w:rsidR="00A343C0" w:rsidRDefault="00A343C0" w:rsidP="00A343C0">
      <w:pPr>
        <w:spacing w:line="360" w:lineRule="auto"/>
        <w:ind w:firstLine="426"/>
        <w:rPr>
          <w:rFonts w:ascii="Arial" w:hAnsi="Arial"/>
          <w:b/>
          <w:sz w:val="28"/>
          <w:szCs w:val="28"/>
        </w:rPr>
      </w:pPr>
    </w:p>
    <w:p w:rsidR="00A343C0" w:rsidRDefault="00A343C0" w:rsidP="00A343C0">
      <w:pPr>
        <w:spacing w:line="360" w:lineRule="auto"/>
        <w:ind w:firstLine="426"/>
        <w:rPr>
          <w:rFonts w:ascii="Arial" w:hAnsi="Arial"/>
          <w:b/>
          <w:sz w:val="28"/>
          <w:szCs w:val="28"/>
        </w:rPr>
      </w:pPr>
    </w:p>
    <w:p w:rsidR="00BE2402" w:rsidRDefault="00BE2402" w:rsidP="00A343C0">
      <w:pPr>
        <w:spacing w:line="360" w:lineRule="auto"/>
        <w:ind w:firstLine="426"/>
        <w:rPr>
          <w:rFonts w:ascii="Arial" w:hAnsi="Arial"/>
          <w:b/>
          <w:sz w:val="28"/>
          <w:szCs w:val="28"/>
        </w:rPr>
      </w:pPr>
    </w:p>
    <w:p w:rsidR="00BE2402" w:rsidRDefault="00BE2402" w:rsidP="00A343C0">
      <w:pPr>
        <w:spacing w:line="360" w:lineRule="auto"/>
        <w:ind w:firstLine="426"/>
        <w:rPr>
          <w:rFonts w:ascii="Arial" w:hAnsi="Arial"/>
          <w:b/>
          <w:sz w:val="28"/>
          <w:szCs w:val="28"/>
        </w:rPr>
      </w:pPr>
    </w:p>
    <w:p w:rsidR="00BE2402" w:rsidRDefault="00BE2402" w:rsidP="00A343C0">
      <w:pPr>
        <w:spacing w:line="360" w:lineRule="auto"/>
        <w:ind w:firstLine="426"/>
        <w:rPr>
          <w:rFonts w:ascii="Arial" w:hAnsi="Arial"/>
          <w:b/>
          <w:sz w:val="28"/>
          <w:szCs w:val="28"/>
        </w:rPr>
      </w:pPr>
    </w:p>
    <w:p w:rsidR="00A343C0" w:rsidRPr="005A734F" w:rsidRDefault="00A343C0" w:rsidP="00A343C0">
      <w:pPr>
        <w:spacing w:line="360" w:lineRule="auto"/>
        <w:ind w:firstLine="426"/>
        <w:rPr>
          <w:rFonts w:ascii="Arial" w:hAnsi="Arial"/>
          <w:b/>
          <w:sz w:val="28"/>
          <w:szCs w:val="28"/>
        </w:rPr>
      </w:pPr>
    </w:p>
    <w:p w:rsidR="00BE2402" w:rsidRDefault="00BE2402" w:rsidP="00A343C0">
      <w:pPr>
        <w:spacing w:line="360" w:lineRule="auto"/>
        <w:ind w:firstLine="426"/>
        <w:jc w:val="both"/>
        <w:rPr>
          <w:rFonts w:ascii="Arial" w:hAnsi="Arial"/>
          <w:b/>
          <w:sz w:val="28"/>
          <w:szCs w:val="28"/>
        </w:rPr>
      </w:pPr>
    </w:p>
    <w:p w:rsidR="00BE2402" w:rsidRDefault="00BE2402" w:rsidP="00A343C0">
      <w:pPr>
        <w:spacing w:line="360" w:lineRule="auto"/>
        <w:ind w:firstLine="426"/>
        <w:jc w:val="both"/>
        <w:rPr>
          <w:rFonts w:ascii="Arial" w:hAnsi="Arial"/>
          <w:b/>
          <w:sz w:val="28"/>
          <w:szCs w:val="28"/>
        </w:rPr>
      </w:pPr>
    </w:p>
    <w:p w:rsidR="00BE2402" w:rsidRDefault="00BE2402" w:rsidP="00A343C0">
      <w:pPr>
        <w:spacing w:line="360" w:lineRule="auto"/>
        <w:ind w:firstLine="426"/>
        <w:jc w:val="both"/>
        <w:rPr>
          <w:rFonts w:ascii="Arial" w:hAnsi="Arial"/>
          <w:b/>
          <w:sz w:val="28"/>
          <w:szCs w:val="28"/>
        </w:rPr>
      </w:pPr>
    </w:p>
    <w:p w:rsidR="00BE2402" w:rsidRDefault="00BE2402" w:rsidP="00A343C0">
      <w:pPr>
        <w:spacing w:line="360" w:lineRule="auto"/>
        <w:ind w:firstLine="426"/>
        <w:jc w:val="both"/>
        <w:rPr>
          <w:rFonts w:ascii="Arial" w:hAnsi="Arial"/>
          <w:b/>
          <w:sz w:val="28"/>
          <w:szCs w:val="28"/>
        </w:rPr>
      </w:pPr>
    </w:p>
    <w:p w:rsidR="00A343C0" w:rsidRPr="005A734F" w:rsidRDefault="00A343C0" w:rsidP="00A343C0">
      <w:pPr>
        <w:spacing w:line="360" w:lineRule="auto"/>
        <w:ind w:firstLine="426"/>
        <w:jc w:val="both"/>
        <w:rPr>
          <w:rFonts w:ascii="Arial" w:hAnsi="Arial"/>
          <w:b/>
          <w:sz w:val="28"/>
          <w:szCs w:val="28"/>
        </w:rPr>
      </w:pPr>
      <w:r w:rsidRPr="005A734F">
        <w:rPr>
          <w:rFonts w:ascii="Arial" w:hAnsi="Arial"/>
          <w:b/>
          <w:sz w:val="28"/>
          <w:szCs w:val="28"/>
        </w:rPr>
        <w:t>Costo de mano de obra directa</w:t>
      </w:r>
    </w:p>
    <w:tbl>
      <w:tblPr>
        <w:tblW w:w="8080" w:type="dxa"/>
        <w:tblInd w:w="575" w:type="dxa"/>
        <w:tblLayout w:type="fixed"/>
        <w:tblCellMar>
          <w:left w:w="0" w:type="dxa"/>
          <w:right w:w="0" w:type="dxa"/>
        </w:tblCellMar>
        <w:tblLook w:val="0000"/>
      </w:tblPr>
      <w:tblGrid>
        <w:gridCol w:w="1925"/>
        <w:gridCol w:w="1619"/>
        <w:gridCol w:w="3367"/>
        <w:gridCol w:w="1169"/>
      </w:tblGrid>
      <w:tr w:rsidR="00A343C0" w:rsidRPr="004348DA">
        <w:tblPrEx>
          <w:tblCellMar>
            <w:top w:w="0" w:type="dxa"/>
            <w:left w:w="0" w:type="dxa"/>
            <w:bottom w:w="0" w:type="dxa"/>
            <w:right w:w="0" w:type="dxa"/>
          </w:tblCellMar>
        </w:tblPrEx>
        <w:trPr>
          <w:tblHeader/>
        </w:trPr>
        <w:tc>
          <w:tcPr>
            <w:tcW w:w="1925" w:type="dxa"/>
            <w:tcBorders>
              <w:top w:val="single" w:sz="6" w:space="0" w:color="000000"/>
              <w:left w:val="single" w:sz="6" w:space="0" w:color="000000"/>
              <w:bottom w:val="single" w:sz="6" w:space="0" w:color="000000"/>
            </w:tcBorders>
          </w:tcPr>
          <w:p w:rsidR="00A343C0" w:rsidRPr="004348DA" w:rsidRDefault="00A343C0" w:rsidP="0055241B">
            <w:pPr>
              <w:pStyle w:val="Encabezadodelatabla"/>
              <w:spacing w:after="0" w:line="360" w:lineRule="auto"/>
              <w:rPr>
                <w:rFonts w:ascii="Arial" w:hAnsi="Arial"/>
                <w:i w:val="0"/>
                <w:szCs w:val="24"/>
              </w:rPr>
            </w:pPr>
            <w:r w:rsidRPr="004348DA">
              <w:rPr>
                <w:rFonts w:ascii="Arial" w:hAnsi="Arial"/>
                <w:i w:val="0"/>
                <w:szCs w:val="24"/>
              </w:rPr>
              <w:t>Parte o pieza</w:t>
            </w:r>
          </w:p>
        </w:tc>
        <w:tc>
          <w:tcPr>
            <w:tcW w:w="1619" w:type="dxa"/>
            <w:tcBorders>
              <w:top w:val="single" w:sz="6" w:space="0" w:color="000000"/>
              <w:left w:val="single" w:sz="6" w:space="0" w:color="000000"/>
              <w:bottom w:val="single" w:sz="6" w:space="0" w:color="000000"/>
            </w:tcBorders>
          </w:tcPr>
          <w:p w:rsidR="00A343C0" w:rsidRPr="004348DA" w:rsidRDefault="00A343C0" w:rsidP="0055241B">
            <w:pPr>
              <w:pStyle w:val="Encabezadodelatabla"/>
              <w:spacing w:after="0" w:line="360" w:lineRule="auto"/>
              <w:rPr>
                <w:rFonts w:ascii="Arial" w:hAnsi="Arial"/>
                <w:i w:val="0"/>
                <w:szCs w:val="24"/>
              </w:rPr>
            </w:pPr>
            <w:r w:rsidRPr="004348DA">
              <w:rPr>
                <w:rFonts w:ascii="Arial" w:hAnsi="Arial"/>
                <w:i w:val="0"/>
                <w:szCs w:val="24"/>
              </w:rPr>
              <w:t>Cantidad</w:t>
            </w:r>
          </w:p>
        </w:tc>
        <w:tc>
          <w:tcPr>
            <w:tcW w:w="3367" w:type="dxa"/>
            <w:tcBorders>
              <w:top w:val="single" w:sz="6" w:space="0" w:color="000000"/>
              <w:left w:val="single" w:sz="6" w:space="0" w:color="000000"/>
              <w:bottom w:val="single" w:sz="6" w:space="0" w:color="000000"/>
            </w:tcBorders>
          </w:tcPr>
          <w:p w:rsidR="00A343C0" w:rsidRPr="004348DA" w:rsidRDefault="00A343C0" w:rsidP="0055241B">
            <w:pPr>
              <w:pStyle w:val="Encabezadodelatabla"/>
              <w:spacing w:after="0" w:line="360" w:lineRule="auto"/>
              <w:rPr>
                <w:rFonts w:ascii="Arial" w:hAnsi="Arial"/>
                <w:i w:val="0"/>
                <w:szCs w:val="24"/>
              </w:rPr>
            </w:pPr>
            <w:r w:rsidRPr="004348DA">
              <w:rPr>
                <w:rFonts w:ascii="Arial" w:hAnsi="Arial"/>
                <w:i w:val="0"/>
                <w:szCs w:val="24"/>
              </w:rPr>
              <w:t>Trabajo realizado</w:t>
            </w:r>
          </w:p>
        </w:tc>
        <w:tc>
          <w:tcPr>
            <w:tcW w:w="1169" w:type="dxa"/>
            <w:tcBorders>
              <w:top w:val="single" w:sz="6" w:space="0" w:color="000000"/>
              <w:left w:val="single" w:sz="6" w:space="0" w:color="000000"/>
              <w:bottom w:val="single" w:sz="6" w:space="0" w:color="000000"/>
              <w:right w:val="single" w:sz="6" w:space="0" w:color="000000"/>
            </w:tcBorders>
          </w:tcPr>
          <w:p w:rsidR="00A343C0" w:rsidRPr="004348DA" w:rsidRDefault="00A343C0" w:rsidP="0055241B">
            <w:pPr>
              <w:pStyle w:val="Encabezadodelatabla"/>
              <w:spacing w:after="0" w:line="360" w:lineRule="auto"/>
              <w:rPr>
                <w:rFonts w:ascii="Arial" w:hAnsi="Arial"/>
                <w:i w:val="0"/>
                <w:szCs w:val="24"/>
              </w:rPr>
            </w:pPr>
            <w:r w:rsidRPr="004348DA">
              <w:rPr>
                <w:rFonts w:ascii="Arial" w:hAnsi="Arial"/>
                <w:i w:val="0"/>
                <w:szCs w:val="24"/>
              </w:rPr>
              <w:t>Costo</w:t>
            </w:r>
          </w:p>
        </w:tc>
      </w:tr>
      <w:tr w:rsidR="00A343C0" w:rsidRPr="004348DA">
        <w:tblPrEx>
          <w:tblCellMar>
            <w:top w:w="0" w:type="dxa"/>
            <w:left w:w="0" w:type="dxa"/>
            <w:bottom w:w="0" w:type="dxa"/>
            <w:right w:w="0" w:type="dxa"/>
          </w:tblCellMar>
        </w:tblPrEx>
        <w:tc>
          <w:tcPr>
            <w:tcW w:w="192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lang w:val="es-ES_tradnl"/>
              </w:rPr>
              <w:t>Árbol</w:t>
            </w:r>
            <w:r w:rsidRPr="0002629E">
              <w:rPr>
                <w:rFonts w:ascii="Arial" w:hAnsi="Arial" w:cs="Arial"/>
                <w:szCs w:val="24"/>
              </w:rPr>
              <w:t xml:space="preserve"> para engrane y rueda en las esquinas</w:t>
            </w:r>
          </w:p>
        </w:tc>
        <w:tc>
          <w:tcPr>
            <w:tcW w:w="161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w:t>
            </w:r>
          </w:p>
        </w:tc>
        <w:tc>
          <w:tcPr>
            <w:tcW w:w="3367"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 xml:space="preserve">Desbastado                </w:t>
            </w:r>
          </w:p>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refrentado</w:t>
            </w:r>
          </w:p>
        </w:tc>
        <w:tc>
          <w:tcPr>
            <w:tcW w:w="116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24</w:t>
            </w:r>
          </w:p>
        </w:tc>
      </w:tr>
      <w:tr w:rsidR="00A343C0" w:rsidRPr="004348DA">
        <w:tblPrEx>
          <w:tblCellMar>
            <w:top w:w="0" w:type="dxa"/>
            <w:left w:w="0" w:type="dxa"/>
            <w:bottom w:w="0" w:type="dxa"/>
            <w:right w:w="0" w:type="dxa"/>
          </w:tblCellMar>
        </w:tblPrEx>
        <w:tc>
          <w:tcPr>
            <w:tcW w:w="192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rPr>
              <w:t xml:space="preserve">Planchas para parte recta del </w:t>
            </w:r>
            <w:r w:rsidRPr="0002629E">
              <w:rPr>
                <w:rFonts w:ascii="Arial" w:hAnsi="Arial" w:cs="Arial"/>
                <w:szCs w:val="24"/>
                <w:lang w:val="es-ES_tradnl"/>
              </w:rPr>
              <w:t>túnel</w:t>
            </w:r>
          </w:p>
        </w:tc>
        <w:tc>
          <w:tcPr>
            <w:tcW w:w="161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12</w:t>
            </w:r>
          </w:p>
        </w:tc>
        <w:tc>
          <w:tcPr>
            <w:tcW w:w="3367"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Corte</w:t>
            </w:r>
          </w:p>
          <w:p w:rsidR="00A343C0" w:rsidRPr="0002629E" w:rsidRDefault="00A343C0" w:rsidP="0055241B">
            <w:pPr>
              <w:pStyle w:val="Contenidodelatabla"/>
              <w:jc w:val="center"/>
              <w:rPr>
                <w:rFonts w:ascii="Arial" w:hAnsi="Arial" w:cs="Arial"/>
                <w:szCs w:val="24"/>
              </w:rPr>
            </w:pPr>
            <w:r w:rsidRPr="0002629E">
              <w:rPr>
                <w:rFonts w:ascii="Arial" w:hAnsi="Arial" w:cs="Arial"/>
                <w:szCs w:val="24"/>
              </w:rPr>
              <w:t>esmerilado</w:t>
            </w:r>
          </w:p>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soldadura</w:t>
            </w:r>
          </w:p>
        </w:tc>
        <w:tc>
          <w:tcPr>
            <w:tcW w:w="116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jc w:val="center"/>
              <w:rPr>
                <w:rFonts w:ascii="Arial" w:hAnsi="Arial" w:cs="Arial"/>
                <w:szCs w:val="24"/>
              </w:rPr>
            </w:pPr>
          </w:p>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425</w:t>
            </w:r>
          </w:p>
        </w:tc>
      </w:tr>
      <w:tr w:rsidR="00A343C0" w:rsidRPr="004348DA">
        <w:tblPrEx>
          <w:tblCellMar>
            <w:top w:w="0" w:type="dxa"/>
            <w:left w:w="0" w:type="dxa"/>
            <w:bottom w:w="0" w:type="dxa"/>
            <w:right w:w="0" w:type="dxa"/>
          </w:tblCellMar>
        </w:tblPrEx>
        <w:tc>
          <w:tcPr>
            <w:tcW w:w="192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rPr>
              <w:t xml:space="preserve">Planchas para parte curva del </w:t>
            </w:r>
            <w:r w:rsidRPr="0002629E">
              <w:rPr>
                <w:rFonts w:ascii="Arial" w:hAnsi="Arial" w:cs="Arial"/>
                <w:szCs w:val="24"/>
                <w:lang w:val="es-ES_tradnl"/>
              </w:rPr>
              <w:t>túnel</w:t>
            </w:r>
          </w:p>
        </w:tc>
        <w:tc>
          <w:tcPr>
            <w:tcW w:w="1619" w:type="dxa"/>
            <w:tcBorders>
              <w:left w:val="single" w:sz="6" w:space="0" w:color="000000"/>
              <w:bottom w:val="single" w:sz="6" w:space="0" w:color="000000"/>
            </w:tcBorders>
          </w:tcPr>
          <w:p w:rsidR="00A343C0" w:rsidRDefault="00A343C0" w:rsidP="0055241B">
            <w:pPr>
              <w:pStyle w:val="Contenidodelatabla"/>
              <w:spacing w:after="0"/>
              <w:jc w:val="center"/>
              <w:rPr>
                <w:rFonts w:ascii="Arial" w:hAnsi="Arial" w:cs="Arial"/>
                <w:szCs w:val="24"/>
              </w:rPr>
            </w:pPr>
            <w:r w:rsidRPr="0002629E">
              <w:rPr>
                <w:rFonts w:ascii="Arial" w:hAnsi="Arial" w:cs="Arial"/>
                <w:szCs w:val="24"/>
              </w:rPr>
              <w:t>5</w:t>
            </w:r>
          </w:p>
          <w:p w:rsidR="00A343C0" w:rsidRDefault="00A343C0" w:rsidP="0055241B">
            <w:pPr>
              <w:pStyle w:val="Contenidodelatabla"/>
              <w:spacing w:after="0"/>
              <w:jc w:val="center"/>
              <w:rPr>
                <w:rFonts w:ascii="Arial" w:hAnsi="Arial" w:cs="Arial"/>
                <w:szCs w:val="24"/>
              </w:rPr>
            </w:pPr>
          </w:p>
          <w:p w:rsidR="00A343C0" w:rsidRDefault="00A343C0" w:rsidP="0055241B">
            <w:pPr>
              <w:pStyle w:val="Contenidodelatabla"/>
              <w:spacing w:after="0"/>
              <w:jc w:val="center"/>
              <w:rPr>
                <w:rFonts w:ascii="Arial" w:hAnsi="Arial" w:cs="Arial"/>
                <w:szCs w:val="24"/>
              </w:rPr>
            </w:pPr>
          </w:p>
          <w:p w:rsidR="00A343C0" w:rsidRDefault="00A343C0" w:rsidP="0055241B">
            <w:pPr>
              <w:pStyle w:val="Contenidodelatabla"/>
              <w:spacing w:after="0"/>
              <w:jc w:val="center"/>
              <w:rPr>
                <w:rFonts w:ascii="Arial" w:hAnsi="Arial" w:cs="Arial"/>
                <w:szCs w:val="24"/>
              </w:rPr>
            </w:pPr>
          </w:p>
          <w:p w:rsidR="00A343C0" w:rsidRDefault="00A343C0" w:rsidP="0055241B">
            <w:pPr>
              <w:pStyle w:val="Contenidodelatabla"/>
              <w:spacing w:after="0"/>
              <w:jc w:val="center"/>
              <w:rPr>
                <w:rFonts w:ascii="Arial" w:hAnsi="Arial" w:cs="Arial"/>
                <w:szCs w:val="24"/>
              </w:rPr>
            </w:pPr>
          </w:p>
          <w:p w:rsidR="00A343C0" w:rsidRPr="0002629E" w:rsidRDefault="00A343C0" w:rsidP="0055241B">
            <w:pPr>
              <w:pStyle w:val="Contenidodelatabla"/>
              <w:spacing w:after="0"/>
              <w:jc w:val="center"/>
              <w:rPr>
                <w:rFonts w:ascii="Arial" w:hAnsi="Arial" w:cs="Arial"/>
                <w:szCs w:val="24"/>
              </w:rPr>
            </w:pPr>
          </w:p>
        </w:tc>
        <w:tc>
          <w:tcPr>
            <w:tcW w:w="3367"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Corte</w:t>
            </w:r>
          </w:p>
          <w:p w:rsidR="00A343C0" w:rsidRPr="0002629E" w:rsidRDefault="00A343C0" w:rsidP="0055241B">
            <w:pPr>
              <w:pStyle w:val="Contenidodelatabla"/>
              <w:jc w:val="center"/>
              <w:rPr>
                <w:rFonts w:ascii="Arial" w:hAnsi="Arial" w:cs="Arial"/>
                <w:szCs w:val="24"/>
              </w:rPr>
            </w:pPr>
            <w:r w:rsidRPr="0002629E">
              <w:rPr>
                <w:rFonts w:ascii="Arial" w:hAnsi="Arial" w:cs="Arial"/>
                <w:szCs w:val="24"/>
              </w:rPr>
              <w:t>esmerilado</w:t>
            </w:r>
          </w:p>
          <w:p w:rsidR="00A343C0" w:rsidRPr="0002629E" w:rsidRDefault="00A343C0" w:rsidP="0055241B">
            <w:pPr>
              <w:pStyle w:val="Contenidodelatabla"/>
              <w:jc w:val="center"/>
              <w:rPr>
                <w:rFonts w:ascii="Arial" w:hAnsi="Arial" w:cs="Arial"/>
                <w:szCs w:val="24"/>
              </w:rPr>
            </w:pPr>
            <w:r w:rsidRPr="0002629E">
              <w:rPr>
                <w:rFonts w:ascii="Arial" w:hAnsi="Arial" w:cs="Arial"/>
                <w:szCs w:val="24"/>
              </w:rPr>
              <w:t>doblado</w:t>
            </w:r>
          </w:p>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soldadura</w:t>
            </w:r>
          </w:p>
        </w:tc>
        <w:tc>
          <w:tcPr>
            <w:tcW w:w="116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175</w:t>
            </w:r>
          </w:p>
        </w:tc>
      </w:tr>
      <w:tr w:rsidR="00A343C0" w:rsidRPr="004348DA">
        <w:tblPrEx>
          <w:tblCellMar>
            <w:top w:w="0" w:type="dxa"/>
            <w:left w:w="0" w:type="dxa"/>
            <w:bottom w:w="0" w:type="dxa"/>
            <w:right w:w="0" w:type="dxa"/>
          </w:tblCellMar>
        </w:tblPrEx>
        <w:tc>
          <w:tcPr>
            <w:tcW w:w="192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rPr>
              <w:t xml:space="preserve">Estructura y perfil </w:t>
            </w:r>
            <w:r w:rsidRPr="0002629E">
              <w:rPr>
                <w:rFonts w:ascii="Arial" w:hAnsi="Arial" w:cs="Arial"/>
                <w:szCs w:val="24"/>
                <w:lang w:val="es-ES_tradnl"/>
              </w:rPr>
              <w:t>guía</w:t>
            </w:r>
          </w:p>
        </w:tc>
        <w:tc>
          <w:tcPr>
            <w:tcW w:w="161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w:t>
            </w:r>
          </w:p>
        </w:tc>
        <w:tc>
          <w:tcPr>
            <w:tcW w:w="3367"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 xml:space="preserve">Corte </w:t>
            </w:r>
          </w:p>
          <w:p w:rsidR="00A343C0" w:rsidRPr="0002629E" w:rsidRDefault="00A343C0" w:rsidP="0055241B">
            <w:pPr>
              <w:pStyle w:val="Contenidodelatabla"/>
              <w:jc w:val="center"/>
              <w:rPr>
                <w:rFonts w:ascii="Arial" w:hAnsi="Arial" w:cs="Arial"/>
                <w:szCs w:val="24"/>
              </w:rPr>
            </w:pPr>
            <w:r w:rsidRPr="0002629E">
              <w:rPr>
                <w:rFonts w:ascii="Arial" w:hAnsi="Arial" w:cs="Arial"/>
                <w:szCs w:val="24"/>
              </w:rPr>
              <w:t>esmerilado</w:t>
            </w:r>
          </w:p>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soldadura</w:t>
            </w:r>
          </w:p>
        </w:tc>
        <w:tc>
          <w:tcPr>
            <w:tcW w:w="116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300</w:t>
            </w:r>
          </w:p>
        </w:tc>
      </w:tr>
      <w:tr w:rsidR="00A343C0" w:rsidRPr="004348DA">
        <w:tblPrEx>
          <w:tblCellMar>
            <w:top w:w="0" w:type="dxa"/>
            <w:left w:w="0" w:type="dxa"/>
            <w:bottom w:w="0" w:type="dxa"/>
            <w:right w:w="0" w:type="dxa"/>
          </w:tblCellMar>
        </w:tblPrEx>
        <w:tc>
          <w:tcPr>
            <w:tcW w:w="192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Cisternas</w:t>
            </w:r>
          </w:p>
        </w:tc>
        <w:tc>
          <w:tcPr>
            <w:tcW w:w="161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4</w:t>
            </w:r>
          </w:p>
        </w:tc>
        <w:tc>
          <w:tcPr>
            <w:tcW w:w="3367"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Corte</w:t>
            </w:r>
          </w:p>
          <w:p w:rsidR="00A343C0" w:rsidRPr="0002629E" w:rsidRDefault="00A343C0" w:rsidP="0055241B">
            <w:pPr>
              <w:pStyle w:val="Contenidodelatabla"/>
              <w:jc w:val="center"/>
              <w:rPr>
                <w:rFonts w:ascii="Arial" w:hAnsi="Arial" w:cs="Arial"/>
                <w:szCs w:val="24"/>
              </w:rPr>
            </w:pPr>
            <w:r w:rsidRPr="0002629E">
              <w:rPr>
                <w:rFonts w:ascii="Arial" w:hAnsi="Arial" w:cs="Arial"/>
                <w:szCs w:val="24"/>
              </w:rPr>
              <w:t>esmerilado</w:t>
            </w:r>
          </w:p>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soldadura</w:t>
            </w:r>
          </w:p>
        </w:tc>
        <w:tc>
          <w:tcPr>
            <w:tcW w:w="116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150</w:t>
            </w:r>
          </w:p>
        </w:tc>
      </w:tr>
      <w:tr w:rsidR="00A343C0" w:rsidRPr="004348DA">
        <w:tblPrEx>
          <w:tblCellMar>
            <w:top w:w="0" w:type="dxa"/>
            <w:left w:w="0" w:type="dxa"/>
            <w:bottom w:w="0" w:type="dxa"/>
            <w:right w:w="0" w:type="dxa"/>
          </w:tblCellMar>
        </w:tblPrEx>
        <w:tc>
          <w:tcPr>
            <w:tcW w:w="192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rPr>
              <w:t xml:space="preserve">Tendido de </w:t>
            </w:r>
            <w:r w:rsidRPr="0002629E">
              <w:rPr>
                <w:rFonts w:ascii="Arial" w:hAnsi="Arial" w:cs="Arial"/>
                <w:szCs w:val="24"/>
                <w:lang w:val="es-ES_tradnl"/>
              </w:rPr>
              <w:t>tuberías</w:t>
            </w:r>
          </w:p>
        </w:tc>
        <w:tc>
          <w:tcPr>
            <w:tcW w:w="161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p>
          <w:p w:rsidR="00A343C0" w:rsidRPr="0002629E" w:rsidRDefault="00A343C0" w:rsidP="0055241B">
            <w:pPr>
              <w:pStyle w:val="Contenidodelatabla"/>
              <w:spacing w:after="0"/>
              <w:jc w:val="center"/>
              <w:rPr>
                <w:rFonts w:ascii="Arial" w:hAnsi="Arial" w:cs="Arial"/>
                <w:szCs w:val="24"/>
              </w:rPr>
            </w:pPr>
          </w:p>
          <w:p w:rsidR="00A343C0" w:rsidRPr="0002629E" w:rsidRDefault="00A343C0" w:rsidP="0055241B">
            <w:pPr>
              <w:pStyle w:val="Contenidodelatabla"/>
              <w:spacing w:after="0"/>
              <w:jc w:val="center"/>
              <w:rPr>
                <w:rFonts w:ascii="Arial" w:hAnsi="Arial" w:cs="Arial"/>
                <w:szCs w:val="24"/>
              </w:rPr>
            </w:pPr>
          </w:p>
          <w:p w:rsidR="00A343C0" w:rsidRPr="0002629E" w:rsidRDefault="00A343C0" w:rsidP="0055241B">
            <w:pPr>
              <w:pStyle w:val="Contenidodelatabla"/>
              <w:spacing w:after="0"/>
              <w:jc w:val="center"/>
              <w:rPr>
                <w:rFonts w:ascii="Arial" w:hAnsi="Arial" w:cs="Arial"/>
                <w:szCs w:val="24"/>
              </w:rPr>
            </w:pPr>
          </w:p>
        </w:tc>
        <w:tc>
          <w:tcPr>
            <w:tcW w:w="3367"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lang w:val="es-ES_tradnl"/>
              </w:rPr>
              <w:t>Instalación</w:t>
            </w:r>
            <w:r w:rsidRPr="0002629E">
              <w:rPr>
                <w:rFonts w:ascii="Arial" w:hAnsi="Arial" w:cs="Arial"/>
                <w:szCs w:val="24"/>
              </w:rPr>
              <w:t xml:space="preserve"> de bombas</w:t>
            </w:r>
          </w:p>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lang w:val="es-ES_tradnl"/>
              </w:rPr>
              <w:t>instalación</w:t>
            </w:r>
            <w:r w:rsidRPr="0002629E">
              <w:rPr>
                <w:rFonts w:ascii="Arial" w:hAnsi="Arial" w:cs="Arial"/>
                <w:szCs w:val="24"/>
              </w:rPr>
              <w:t xml:space="preserve"> de </w:t>
            </w:r>
            <w:r w:rsidRPr="0002629E">
              <w:rPr>
                <w:rFonts w:ascii="Arial" w:hAnsi="Arial" w:cs="Arial"/>
                <w:szCs w:val="24"/>
                <w:lang w:val="es-ES_tradnl"/>
              </w:rPr>
              <w:t>tuberías</w:t>
            </w:r>
          </w:p>
        </w:tc>
        <w:tc>
          <w:tcPr>
            <w:tcW w:w="116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150</w:t>
            </w:r>
          </w:p>
        </w:tc>
      </w:tr>
      <w:tr w:rsidR="00A343C0" w:rsidRPr="004348DA">
        <w:tblPrEx>
          <w:tblCellMar>
            <w:top w:w="0" w:type="dxa"/>
            <w:left w:w="0" w:type="dxa"/>
            <w:bottom w:w="0" w:type="dxa"/>
            <w:right w:w="0" w:type="dxa"/>
          </w:tblCellMar>
        </w:tblPrEx>
        <w:tc>
          <w:tcPr>
            <w:tcW w:w="192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lang w:val="es-ES_tradnl"/>
              </w:rPr>
            </w:pPr>
            <w:r w:rsidRPr="0002629E">
              <w:rPr>
                <w:rFonts w:ascii="Arial" w:hAnsi="Arial" w:cs="Arial"/>
                <w:szCs w:val="24"/>
              </w:rPr>
              <w:t xml:space="preserve">Ducto de </w:t>
            </w:r>
            <w:r w:rsidRPr="0002629E">
              <w:rPr>
                <w:rFonts w:ascii="Arial" w:hAnsi="Arial" w:cs="Arial"/>
                <w:szCs w:val="24"/>
                <w:lang w:val="es-ES_tradnl"/>
              </w:rPr>
              <w:t>ventilación</w:t>
            </w:r>
          </w:p>
        </w:tc>
        <w:tc>
          <w:tcPr>
            <w:tcW w:w="161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2</w:t>
            </w:r>
          </w:p>
        </w:tc>
        <w:tc>
          <w:tcPr>
            <w:tcW w:w="3367"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rPr>
            </w:pPr>
            <w:r w:rsidRPr="0002629E">
              <w:rPr>
                <w:rFonts w:ascii="Arial" w:hAnsi="Arial" w:cs="Arial"/>
                <w:szCs w:val="24"/>
              </w:rPr>
              <w:t>Corte</w:t>
            </w:r>
          </w:p>
          <w:p w:rsidR="00A343C0" w:rsidRPr="0002629E" w:rsidRDefault="00A343C0" w:rsidP="0055241B">
            <w:pPr>
              <w:pStyle w:val="Contenidodelatabla"/>
              <w:jc w:val="center"/>
              <w:rPr>
                <w:rFonts w:ascii="Arial" w:hAnsi="Arial" w:cs="Arial"/>
                <w:szCs w:val="24"/>
              </w:rPr>
            </w:pPr>
            <w:r w:rsidRPr="0002629E">
              <w:rPr>
                <w:rFonts w:ascii="Arial" w:hAnsi="Arial" w:cs="Arial"/>
                <w:szCs w:val="24"/>
              </w:rPr>
              <w:t>esmerilado</w:t>
            </w:r>
          </w:p>
          <w:p w:rsidR="00A343C0" w:rsidRPr="0002629E" w:rsidRDefault="00A343C0" w:rsidP="0055241B">
            <w:pPr>
              <w:pStyle w:val="Contenidodelatabla"/>
              <w:jc w:val="center"/>
              <w:rPr>
                <w:rFonts w:ascii="Arial" w:hAnsi="Arial" w:cs="Arial"/>
                <w:szCs w:val="24"/>
              </w:rPr>
            </w:pPr>
            <w:r w:rsidRPr="0002629E">
              <w:rPr>
                <w:rFonts w:ascii="Arial" w:hAnsi="Arial" w:cs="Arial"/>
                <w:szCs w:val="24"/>
              </w:rPr>
              <w:t>doblado</w:t>
            </w:r>
          </w:p>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soldadura</w:t>
            </w:r>
          </w:p>
        </w:tc>
        <w:tc>
          <w:tcPr>
            <w:tcW w:w="116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180</w:t>
            </w:r>
          </w:p>
        </w:tc>
      </w:tr>
      <w:tr w:rsidR="00A343C0" w:rsidRPr="004348DA">
        <w:tblPrEx>
          <w:tblCellMar>
            <w:top w:w="0" w:type="dxa"/>
            <w:left w:w="0" w:type="dxa"/>
            <w:bottom w:w="0" w:type="dxa"/>
            <w:right w:w="0" w:type="dxa"/>
          </w:tblCellMar>
        </w:tblPrEx>
        <w:tc>
          <w:tcPr>
            <w:tcW w:w="1925" w:type="dxa"/>
            <w:tcBorders>
              <w:left w:val="single" w:sz="6" w:space="0" w:color="000000"/>
              <w:bottom w:val="single" w:sz="6" w:space="0" w:color="000000"/>
            </w:tcBorders>
          </w:tcPr>
          <w:p w:rsidR="00A343C0" w:rsidRPr="0002629E" w:rsidRDefault="00A343C0" w:rsidP="0055241B">
            <w:pPr>
              <w:pStyle w:val="Contenidodelatabla"/>
              <w:jc w:val="center"/>
              <w:rPr>
                <w:rFonts w:ascii="Arial" w:hAnsi="Arial" w:cs="Arial"/>
                <w:szCs w:val="24"/>
                <w:lang w:val="es-ES_tradnl"/>
              </w:rPr>
            </w:pPr>
            <w:r w:rsidRPr="0002629E">
              <w:rPr>
                <w:rFonts w:ascii="Arial" w:hAnsi="Arial" w:cs="Arial"/>
                <w:szCs w:val="24"/>
              </w:rPr>
              <w:t xml:space="preserve">Sistema </w:t>
            </w:r>
            <w:r w:rsidRPr="0002629E">
              <w:rPr>
                <w:rFonts w:ascii="Arial" w:hAnsi="Arial" w:cs="Arial"/>
                <w:szCs w:val="24"/>
                <w:lang w:val="es-ES_tradnl"/>
              </w:rPr>
              <w:t>eléctrico</w:t>
            </w:r>
          </w:p>
          <w:p w:rsidR="00A343C0" w:rsidRPr="0002629E" w:rsidRDefault="00A343C0" w:rsidP="0055241B">
            <w:pPr>
              <w:pStyle w:val="Contenidodelatabla"/>
              <w:spacing w:after="0"/>
              <w:jc w:val="center"/>
              <w:rPr>
                <w:rFonts w:ascii="Arial" w:hAnsi="Arial" w:cs="Arial"/>
                <w:szCs w:val="24"/>
                <w:lang w:val="es-ES_tradnl"/>
              </w:rPr>
            </w:pPr>
          </w:p>
        </w:tc>
        <w:tc>
          <w:tcPr>
            <w:tcW w:w="161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p>
        </w:tc>
        <w:tc>
          <w:tcPr>
            <w:tcW w:w="3367"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lang w:val="es-ES_tradnl"/>
              </w:rPr>
              <w:t>Instalación</w:t>
            </w:r>
            <w:r w:rsidRPr="0002629E">
              <w:rPr>
                <w:rFonts w:ascii="Arial" w:hAnsi="Arial" w:cs="Arial"/>
                <w:szCs w:val="24"/>
              </w:rPr>
              <w:t xml:space="preserve"> del sistema de control</w:t>
            </w:r>
          </w:p>
        </w:tc>
        <w:tc>
          <w:tcPr>
            <w:tcW w:w="116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120</w:t>
            </w:r>
          </w:p>
        </w:tc>
      </w:tr>
      <w:tr w:rsidR="00A343C0" w:rsidRPr="004348DA">
        <w:tblPrEx>
          <w:tblCellMar>
            <w:top w:w="0" w:type="dxa"/>
            <w:left w:w="0" w:type="dxa"/>
            <w:bottom w:w="0" w:type="dxa"/>
            <w:right w:w="0" w:type="dxa"/>
          </w:tblCellMar>
        </w:tblPrEx>
        <w:tc>
          <w:tcPr>
            <w:tcW w:w="1925"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p>
        </w:tc>
        <w:tc>
          <w:tcPr>
            <w:tcW w:w="1619"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szCs w:val="24"/>
              </w:rPr>
            </w:pPr>
          </w:p>
        </w:tc>
        <w:tc>
          <w:tcPr>
            <w:tcW w:w="3367" w:type="dxa"/>
            <w:tcBorders>
              <w:left w:val="single" w:sz="6" w:space="0" w:color="000000"/>
              <w:bottom w:val="single" w:sz="6" w:space="0" w:color="000000"/>
            </w:tcBorders>
          </w:tcPr>
          <w:p w:rsidR="00A343C0" w:rsidRPr="0002629E" w:rsidRDefault="00A343C0" w:rsidP="0055241B">
            <w:pPr>
              <w:pStyle w:val="Contenidodelatabla"/>
              <w:spacing w:after="0"/>
              <w:jc w:val="center"/>
              <w:rPr>
                <w:rFonts w:ascii="Arial" w:hAnsi="Arial" w:cs="Arial"/>
                <w:b/>
                <w:szCs w:val="24"/>
              </w:rPr>
            </w:pPr>
            <w:r w:rsidRPr="0002629E">
              <w:rPr>
                <w:rFonts w:ascii="Arial" w:hAnsi="Arial" w:cs="Arial"/>
                <w:b/>
                <w:szCs w:val="24"/>
              </w:rPr>
              <w:t>Subtotal</w:t>
            </w:r>
          </w:p>
        </w:tc>
        <w:tc>
          <w:tcPr>
            <w:tcW w:w="1169" w:type="dxa"/>
            <w:tcBorders>
              <w:left w:val="single" w:sz="6" w:space="0" w:color="000000"/>
              <w:bottom w:val="single" w:sz="6" w:space="0" w:color="000000"/>
              <w:right w:val="single" w:sz="6" w:space="0" w:color="000000"/>
            </w:tcBorders>
          </w:tcPr>
          <w:p w:rsidR="00A343C0" w:rsidRPr="0002629E" w:rsidRDefault="00A343C0" w:rsidP="0055241B">
            <w:pPr>
              <w:pStyle w:val="Contenidodelatabla"/>
              <w:spacing w:after="0"/>
              <w:jc w:val="center"/>
              <w:rPr>
                <w:rFonts w:ascii="Arial" w:hAnsi="Arial" w:cs="Arial"/>
                <w:szCs w:val="24"/>
              </w:rPr>
            </w:pPr>
            <w:r w:rsidRPr="0002629E">
              <w:rPr>
                <w:rFonts w:ascii="Arial" w:hAnsi="Arial" w:cs="Arial"/>
                <w:szCs w:val="24"/>
              </w:rPr>
              <w:t>$1524</w:t>
            </w:r>
          </w:p>
        </w:tc>
      </w:tr>
    </w:tbl>
    <w:p w:rsidR="00A343C0" w:rsidRPr="004348DA" w:rsidRDefault="00A343C0" w:rsidP="00A343C0">
      <w:pPr>
        <w:spacing w:line="480" w:lineRule="auto"/>
        <w:ind w:left="426"/>
        <w:jc w:val="both"/>
        <w:rPr>
          <w:rFonts w:ascii="Arial" w:hAnsi="Arial"/>
        </w:rPr>
      </w:pPr>
      <w:r w:rsidRPr="004348DA">
        <w:rPr>
          <w:rFonts w:ascii="Arial" w:hAnsi="Arial"/>
        </w:rPr>
        <w:lastRenderedPageBreak/>
        <w:t xml:space="preserve">El costo de </w:t>
      </w:r>
      <w:r w:rsidR="0065596B" w:rsidRPr="004348DA">
        <w:rPr>
          <w:rFonts w:ascii="Arial" w:hAnsi="Arial"/>
        </w:rPr>
        <w:t>materiales, equipos</w:t>
      </w:r>
      <w:r w:rsidRPr="004348DA">
        <w:rPr>
          <w:rFonts w:ascii="Arial" w:hAnsi="Arial"/>
        </w:rPr>
        <w:t xml:space="preserve"> y mano de obra es </w:t>
      </w:r>
      <w:r w:rsidRPr="004348DA">
        <w:t xml:space="preserve">$24376,13 </w:t>
      </w:r>
      <w:r w:rsidRPr="004348DA">
        <w:rPr>
          <w:rFonts w:ascii="Arial" w:hAnsi="Arial"/>
        </w:rPr>
        <w:t xml:space="preserve">, </w:t>
      </w:r>
      <w:r w:rsidR="0065596B" w:rsidRPr="004348DA">
        <w:rPr>
          <w:rFonts w:ascii="Arial" w:hAnsi="Arial"/>
        </w:rPr>
        <w:t>además</w:t>
      </w:r>
      <w:r w:rsidRPr="004348DA">
        <w:rPr>
          <w:rFonts w:ascii="Arial" w:hAnsi="Arial"/>
        </w:rPr>
        <w:t xml:space="preserve"> de esta cantidad hay que agregar </w:t>
      </w:r>
      <w:r w:rsidRPr="004348DA">
        <w:t xml:space="preserve">$ 4000 </w:t>
      </w:r>
      <w:r w:rsidRPr="004348DA">
        <w:rPr>
          <w:rFonts w:ascii="Arial" w:hAnsi="Arial"/>
        </w:rPr>
        <w:t>el costo de</w:t>
      </w:r>
      <w:r w:rsidRPr="004348DA">
        <w:rPr>
          <w:rFonts w:ascii="Arial" w:hAnsi="Arial"/>
          <w:lang w:val="es-ES_tradnl"/>
        </w:rPr>
        <w:t xml:space="preserve"> dirección técnica </w:t>
      </w:r>
      <w:r w:rsidRPr="004348DA">
        <w:rPr>
          <w:rFonts w:ascii="Arial" w:hAnsi="Arial"/>
        </w:rPr>
        <w:t xml:space="preserve">. El costo total del diseño es </w:t>
      </w:r>
      <w:r w:rsidRPr="004348DA">
        <w:t>$</w:t>
      </w:r>
      <w:r w:rsidRPr="004348DA">
        <w:rPr>
          <w:rFonts w:ascii="Arial" w:hAnsi="Arial"/>
        </w:rPr>
        <w:t>28376,13 realizando una</w:t>
      </w:r>
      <w:r w:rsidRPr="004348DA">
        <w:rPr>
          <w:rFonts w:ascii="Arial" w:hAnsi="Arial"/>
          <w:lang w:val="es-ES_tradnl"/>
        </w:rPr>
        <w:t xml:space="preserve"> comparación </w:t>
      </w:r>
      <w:r w:rsidRPr="004348DA">
        <w:rPr>
          <w:rFonts w:ascii="Arial" w:hAnsi="Arial"/>
        </w:rPr>
        <w:t xml:space="preserve">con una maquina importada que cuesta </w:t>
      </w:r>
      <w:r w:rsidRPr="004348DA">
        <w:t xml:space="preserve">$ 38000 </w:t>
      </w:r>
      <w:r w:rsidRPr="004348DA">
        <w:rPr>
          <w:rFonts w:ascii="Arial" w:hAnsi="Arial"/>
        </w:rPr>
        <w:t xml:space="preserve">hay una gran ventaja porque esta maquina tiene una capacidad menor. Por lo tanto, es </w:t>
      </w:r>
      <w:r w:rsidR="0065596B" w:rsidRPr="004348DA">
        <w:rPr>
          <w:rFonts w:ascii="Arial" w:hAnsi="Arial"/>
        </w:rPr>
        <w:t>más</w:t>
      </w:r>
      <w:r w:rsidRPr="004348DA">
        <w:rPr>
          <w:rFonts w:ascii="Arial" w:hAnsi="Arial"/>
          <w:lang w:val="es-ES_tradnl"/>
        </w:rPr>
        <w:t xml:space="preserve"> económico </w:t>
      </w:r>
      <w:r w:rsidRPr="004348DA">
        <w:rPr>
          <w:rFonts w:ascii="Arial" w:hAnsi="Arial"/>
        </w:rPr>
        <w:t>y factible el proyecto del</w:t>
      </w:r>
      <w:r w:rsidRPr="004348DA">
        <w:rPr>
          <w:rFonts w:ascii="Arial" w:hAnsi="Arial"/>
          <w:lang w:val="es-ES_tradnl"/>
        </w:rPr>
        <w:t xml:space="preserve"> túnel </w:t>
      </w:r>
      <w:r w:rsidRPr="004348DA">
        <w:rPr>
          <w:rFonts w:ascii="Arial" w:hAnsi="Arial"/>
        </w:rPr>
        <w:t>de lavado de cilindros G.L.P.</w:t>
      </w:r>
    </w:p>
    <w:p w:rsidR="00A343C0" w:rsidRPr="004C7E54"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rPr>
          <w:rFonts w:ascii="Arial" w:hAnsi="Arial"/>
          <w:b/>
          <w:lang w:val="es-ES_tradnl"/>
        </w:rPr>
      </w:pPr>
    </w:p>
    <w:p w:rsidR="00A343C0" w:rsidRDefault="00A343C0" w:rsidP="00A343C0">
      <w:pPr>
        <w:rPr>
          <w:rFonts w:ascii="Arial" w:hAnsi="Arial"/>
          <w:b/>
          <w:lang w:val="es-ES_tradnl"/>
        </w:rPr>
      </w:pPr>
    </w:p>
    <w:p w:rsidR="00A343C0" w:rsidRDefault="00A343C0" w:rsidP="00A343C0">
      <w:pPr>
        <w:rPr>
          <w:rFonts w:ascii="Arial" w:hAnsi="Arial"/>
          <w:b/>
          <w:lang w:val="es-ES_tradnl"/>
        </w:rPr>
      </w:pPr>
    </w:p>
    <w:p w:rsidR="00A343C0" w:rsidRDefault="00A343C0" w:rsidP="00A343C0">
      <w:pPr>
        <w:rPr>
          <w:rFonts w:ascii="Arial" w:hAnsi="Arial"/>
          <w:b/>
          <w:lang w:val="es-ES_tradnl"/>
        </w:rPr>
      </w:pPr>
    </w:p>
    <w:p w:rsidR="00A343C0" w:rsidRDefault="00A343C0" w:rsidP="00A343C0">
      <w:pPr>
        <w:rPr>
          <w:rFonts w:ascii="Arial" w:hAnsi="Arial"/>
          <w:b/>
          <w:lang w:val="es-ES_tradnl"/>
        </w:rPr>
      </w:pPr>
    </w:p>
    <w:p w:rsidR="00A343C0" w:rsidRDefault="00A343C0" w:rsidP="00A343C0">
      <w:pPr>
        <w:rPr>
          <w:rFonts w:ascii="Arial" w:hAnsi="Arial"/>
          <w:b/>
          <w:lang w:val="es-ES_tradnl"/>
        </w:rPr>
      </w:pPr>
    </w:p>
    <w:p w:rsidR="00A343C0" w:rsidRDefault="00A343C0" w:rsidP="00A343C0">
      <w:pPr>
        <w:rPr>
          <w:rFonts w:ascii="Arial" w:hAnsi="Arial"/>
          <w:b/>
          <w:lang w:val="es-ES_tradnl"/>
        </w:rPr>
      </w:pPr>
    </w:p>
    <w:p w:rsidR="00A343C0" w:rsidRDefault="00A343C0" w:rsidP="00A343C0">
      <w:pPr>
        <w:rPr>
          <w:rFonts w:ascii="Arial" w:hAnsi="Arial"/>
          <w:b/>
          <w:lang w:val="es-ES_tradnl"/>
        </w:rPr>
      </w:pPr>
    </w:p>
    <w:p w:rsidR="00A343C0" w:rsidRDefault="00A343C0" w:rsidP="00A343C0">
      <w:pP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Default="00A343C0" w:rsidP="00A343C0">
      <w:pPr>
        <w:jc w:val="center"/>
        <w:rPr>
          <w:rFonts w:ascii="Arial" w:hAnsi="Arial"/>
          <w:b/>
          <w:lang w:val="es-ES_tradnl"/>
        </w:rPr>
      </w:pPr>
    </w:p>
    <w:p w:rsidR="00A343C0" w:rsidRPr="004C7E54" w:rsidRDefault="00A343C0" w:rsidP="00A343C0">
      <w:pPr>
        <w:jc w:val="center"/>
        <w:rPr>
          <w:rFonts w:ascii="Arial" w:hAnsi="Arial"/>
          <w:b/>
          <w:lang w:val="es-ES_tradnl"/>
        </w:rPr>
      </w:pPr>
    </w:p>
    <w:p w:rsidR="00A343C0" w:rsidRPr="004C7E54" w:rsidRDefault="00A343C0" w:rsidP="00A343C0">
      <w:pPr>
        <w:jc w:val="center"/>
        <w:rPr>
          <w:rFonts w:ascii="Arial" w:hAnsi="Arial"/>
          <w:b/>
          <w:lang w:val="es-ES_tradnl"/>
        </w:rPr>
      </w:pPr>
    </w:p>
    <w:p w:rsidR="00A343C0" w:rsidRPr="004C7E54" w:rsidRDefault="00A343C0" w:rsidP="00A343C0">
      <w:pPr>
        <w:jc w:val="center"/>
        <w:rPr>
          <w:rFonts w:ascii="Arial" w:hAnsi="Arial"/>
          <w:b/>
          <w:lang w:val="es-ES_tradnl"/>
        </w:rPr>
      </w:pPr>
    </w:p>
    <w:p w:rsidR="00BE2402" w:rsidRDefault="00BE2402" w:rsidP="00A343C0">
      <w:pPr>
        <w:spacing w:line="480" w:lineRule="auto"/>
        <w:jc w:val="center"/>
        <w:rPr>
          <w:rFonts w:ascii="Arial" w:hAnsi="Arial"/>
          <w:b/>
          <w:sz w:val="48"/>
          <w:szCs w:val="48"/>
          <w:lang w:val="es-ES_tradnl"/>
        </w:rPr>
      </w:pPr>
    </w:p>
    <w:p w:rsidR="00A343C0" w:rsidRPr="004348DA" w:rsidRDefault="00A343C0" w:rsidP="00A343C0">
      <w:pPr>
        <w:spacing w:line="480" w:lineRule="auto"/>
        <w:jc w:val="center"/>
        <w:rPr>
          <w:rFonts w:ascii="Arial" w:hAnsi="Arial"/>
          <w:b/>
          <w:sz w:val="48"/>
          <w:szCs w:val="48"/>
          <w:lang w:val="es-ES_tradnl"/>
        </w:rPr>
      </w:pPr>
      <w:r w:rsidRPr="004348DA">
        <w:rPr>
          <w:rFonts w:ascii="Arial" w:hAnsi="Arial"/>
          <w:b/>
          <w:sz w:val="48"/>
          <w:szCs w:val="48"/>
          <w:lang w:val="es-ES_tradnl"/>
        </w:rPr>
        <w:t>CAPITULO 5</w:t>
      </w:r>
    </w:p>
    <w:p w:rsidR="00A343C0" w:rsidRPr="004348DA" w:rsidRDefault="00A343C0" w:rsidP="00A343C0">
      <w:pPr>
        <w:rPr>
          <w:rFonts w:ascii="Arial" w:hAnsi="Arial"/>
          <w:b/>
          <w:lang w:val="es-ES_tradnl"/>
        </w:rPr>
      </w:pPr>
    </w:p>
    <w:p w:rsidR="00A343C0" w:rsidRPr="004348DA" w:rsidRDefault="00A343C0" w:rsidP="00A343C0">
      <w:pPr>
        <w:spacing w:line="480" w:lineRule="auto"/>
        <w:jc w:val="center"/>
        <w:rPr>
          <w:rFonts w:ascii="Arial" w:hAnsi="Arial"/>
          <w:b/>
          <w:lang w:val="es-ES_tradnl"/>
        </w:rPr>
      </w:pPr>
    </w:p>
    <w:p w:rsidR="00A343C0" w:rsidRPr="004348DA" w:rsidRDefault="00A343C0" w:rsidP="00A343C0">
      <w:pPr>
        <w:spacing w:line="480" w:lineRule="auto"/>
        <w:rPr>
          <w:rFonts w:ascii="Arial" w:hAnsi="Arial"/>
          <w:b/>
          <w:sz w:val="32"/>
          <w:szCs w:val="32"/>
          <w:lang w:val="es-ES_tradnl"/>
        </w:rPr>
      </w:pPr>
      <w:r>
        <w:rPr>
          <w:rFonts w:ascii="Arial" w:hAnsi="Arial"/>
          <w:b/>
          <w:sz w:val="32"/>
          <w:szCs w:val="32"/>
          <w:lang w:val="es-ES_tradnl"/>
        </w:rPr>
        <w:t>5.</w:t>
      </w:r>
      <w:r w:rsidRPr="004348DA">
        <w:rPr>
          <w:rFonts w:ascii="Arial" w:hAnsi="Arial"/>
          <w:b/>
          <w:sz w:val="32"/>
          <w:szCs w:val="32"/>
          <w:lang w:val="es-ES_tradnl"/>
        </w:rPr>
        <w:t xml:space="preserve"> CONCLUSIONES Y RECOMENDACIONES</w:t>
      </w:r>
    </w:p>
    <w:p w:rsidR="00A343C0" w:rsidRPr="004348DA" w:rsidRDefault="00A343C0" w:rsidP="00A343C0">
      <w:pPr>
        <w:rPr>
          <w:rFonts w:ascii="Arial" w:hAnsi="Arial"/>
          <w:b/>
          <w:lang w:val="es-ES_tradnl"/>
        </w:rPr>
      </w:pPr>
    </w:p>
    <w:p w:rsidR="00A343C0" w:rsidRPr="004348DA" w:rsidRDefault="00A343C0" w:rsidP="00A343C0">
      <w:pPr>
        <w:rPr>
          <w:rFonts w:ascii="Arial" w:hAnsi="Arial"/>
          <w:b/>
          <w:lang w:val="es-ES_tradnl"/>
        </w:rPr>
      </w:pPr>
    </w:p>
    <w:p w:rsidR="00A343C0" w:rsidRPr="00BC504E" w:rsidRDefault="00A343C0" w:rsidP="00A343C0">
      <w:pPr>
        <w:spacing w:line="480" w:lineRule="auto"/>
        <w:ind w:firstLine="426"/>
        <w:rPr>
          <w:rFonts w:ascii="Arial" w:hAnsi="Arial"/>
          <w:b/>
          <w:sz w:val="28"/>
          <w:szCs w:val="28"/>
          <w:lang w:val="es-ES_tradnl"/>
        </w:rPr>
      </w:pPr>
      <w:r w:rsidRPr="00BC504E">
        <w:rPr>
          <w:rFonts w:ascii="Arial" w:hAnsi="Arial"/>
          <w:b/>
          <w:sz w:val="28"/>
          <w:szCs w:val="28"/>
          <w:lang w:val="es-ES_tradnl"/>
        </w:rPr>
        <w:t>CONCLUSIONES</w:t>
      </w:r>
    </w:p>
    <w:p w:rsidR="00A343C0" w:rsidRPr="004348DA" w:rsidRDefault="00A343C0" w:rsidP="00A343C0">
      <w:pPr>
        <w:rPr>
          <w:rFonts w:ascii="Arial" w:hAnsi="Arial"/>
          <w:b/>
          <w:lang w:val="es-ES_tradnl"/>
        </w:rPr>
      </w:pPr>
    </w:p>
    <w:p w:rsidR="00A343C0" w:rsidRDefault="00A343C0" w:rsidP="00A343C0">
      <w:pPr>
        <w:widowControl w:val="0"/>
        <w:numPr>
          <w:ilvl w:val="0"/>
          <w:numId w:val="33"/>
        </w:numPr>
        <w:tabs>
          <w:tab w:val="clear" w:pos="1146"/>
          <w:tab w:val="num" w:pos="851"/>
        </w:tabs>
        <w:suppressAutoHyphens/>
        <w:overflowPunct w:val="0"/>
        <w:autoSpaceDE w:val="0"/>
        <w:autoSpaceDN w:val="0"/>
        <w:adjustRightInd w:val="0"/>
        <w:spacing w:line="480" w:lineRule="auto"/>
        <w:ind w:left="851" w:hanging="425"/>
        <w:jc w:val="both"/>
        <w:textAlignment w:val="baseline"/>
        <w:rPr>
          <w:rFonts w:ascii="Arial" w:hAnsi="Arial"/>
          <w:b/>
          <w:lang w:val="es-ES_tradnl"/>
        </w:rPr>
      </w:pPr>
      <w:r w:rsidRPr="004348DA">
        <w:rPr>
          <w:rFonts w:ascii="Arial" w:hAnsi="Arial"/>
          <w:lang w:val="es-ES_tradnl"/>
        </w:rPr>
        <w:t>Existe la posibilidad de construir el equipo dentro de nuestro país, porque existen todos los materiales, equipos y mano de obra con buen desempeño y capacitación para realizar trabajos y de esa manera poder lograr este  proyecto.</w:t>
      </w:r>
    </w:p>
    <w:p w:rsidR="00A343C0" w:rsidRDefault="00A343C0" w:rsidP="00A343C0">
      <w:pPr>
        <w:ind w:left="425"/>
        <w:jc w:val="both"/>
        <w:rPr>
          <w:rFonts w:ascii="Arial" w:hAnsi="Arial"/>
          <w:b/>
          <w:lang w:val="es-ES_tradnl"/>
        </w:rPr>
      </w:pPr>
    </w:p>
    <w:p w:rsidR="00A343C0" w:rsidRDefault="00A343C0" w:rsidP="00A343C0">
      <w:pPr>
        <w:widowControl w:val="0"/>
        <w:numPr>
          <w:ilvl w:val="0"/>
          <w:numId w:val="33"/>
        </w:numPr>
        <w:tabs>
          <w:tab w:val="clear" w:pos="1146"/>
          <w:tab w:val="num" w:pos="851"/>
        </w:tabs>
        <w:suppressAutoHyphens/>
        <w:overflowPunct w:val="0"/>
        <w:autoSpaceDE w:val="0"/>
        <w:autoSpaceDN w:val="0"/>
        <w:adjustRightInd w:val="0"/>
        <w:spacing w:line="480" w:lineRule="auto"/>
        <w:ind w:left="851" w:hanging="425"/>
        <w:jc w:val="both"/>
        <w:textAlignment w:val="baseline"/>
        <w:rPr>
          <w:rFonts w:ascii="Arial" w:hAnsi="Arial"/>
          <w:b/>
          <w:lang w:val="es-ES_tradnl"/>
        </w:rPr>
      </w:pPr>
      <w:r w:rsidRPr="004348DA">
        <w:rPr>
          <w:rFonts w:ascii="Arial" w:hAnsi="Arial"/>
          <w:lang w:val="es-ES_tradnl"/>
        </w:rPr>
        <w:t>El costo de construcción del diseño es menor que un sistema de lavado importado de Europa. El diseño tiene una capacidad de lavado superior; por lo cual, lo hace competitivo la fabricación de la maquina.</w:t>
      </w:r>
    </w:p>
    <w:p w:rsidR="00A343C0" w:rsidRDefault="00A343C0" w:rsidP="00A343C0">
      <w:pPr>
        <w:spacing w:line="480" w:lineRule="auto"/>
        <w:ind w:left="426"/>
        <w:jc w:val="both"/>
        <w:rPr>
          <w:rFonts w:ascii="Arial" w:hAnsi="Arial"/>
          <w:b/>
          <w:lang w:val="es-ES_tradnl"/>
        </w:rPr>
      </w:pPr>
    </w:p>
    <w:p w:rsidR="00A343C0" w:rsidRDefault="00A343C0" w:rsidP="00A343C0">
      <w:pPr>
        <w:widowControl w:val="0"/>
        <w:numPr>
          <w:ilvl w:val="0"/>
          <w:numId w:val="33"/>
        </w:numPr>
        <w:tabs>
          <w:tab w:val="clear" w:pos="1146"/>
          <w:tab w:val="num" w:pos="851"/>
        </w:tabs>
        <w:suppressAutoHyphens/>
        <w:overflowPunct w:val="0"/>
        <w:autoSpaceDE w:val="0"/>
        <w:autoSpaceDN w:val="0"/>
        <w:adjustRightInd w:val="0"/>
        <w:spacing w:line="480" w:lineRule="auto"/>
        <w:ind w:left="851" w:hanging="425"/>
        <w:jc w:val="both"/>
        <w:textAlignment w:val="baseline"/>
        <w:rPr>
          <w:rFonts w:ascii="Arial" w:hAnsi="Arial"/>
          <w:b/>
          <w:lang w:val="es-ES_tradnl"/>
        </w:rPr>
      </w:pPr>
      <w:r w:rsidRPr="004348DA">
        <w:rPr>
          <w:rFonts w:ascii="Arial" w:hAnsi="Arial"/>
          <w:lang w:val="es-ES_tradnl"/>
        </w:rPr>
        <w:t>La inversión de una maquina de fabricación permite el incremento del área de construcción de maquinaria y generación de fuente de trabajo en nuestro país.</w:t>
      </w:r>
    </w:p>
    <w:p w:rsidR="00A343C0" w:rsidRDefault="00A343C0" w:rsidP="00A343C0">
      <w:pPr>
        <w:jc w:val="both"/>
        <w:rPr>
          <w:rFonts w:ascii="Arial" w:hAnsi="Arial"/>
          <w:lang w:val="es-ES_tradnl"/>
        </w:rPr>
      </w:pPr>
    </w:p>
    <w:p w:rsidR="00A343C0" w:rsidRDefault="00A343C0" w:rsidP="00A343C0">
      <w:pPr>
        <w:widowControl w:val="0"/>
        <w:numPr>
          <w:ilvl w:val="0"/>
          <w:numId w:val="33"/>
        </w:numPr>
        <w:tabs>
          <w:tab w:val="clear" w:pos="1146"/>
          <w:tab w:val="num" w:pos="851"/>
        </w:tabs>
        <w:suppressAutoHyphens/>
        <w:overflowPunct w:val="0"/>
        <w:autoSpaceDE w:val="0"/>
        <w:autoSpaceDN w:val="0"/>
        <w:adjustRightInd w:val="0"/>
        <w:spacing w:line="480" w:lineRule="auto"/>
        <w:ind w:left="851" w:hanging="425"/>
        <w:jc w:val="both"/>
        <w:textAlignment w:val="baseline"/>
        <w:rPr>
          <w:rFonts w:ascii="Arial" w:hAnsi="Arial"/>
          <w:b/>
          <w:lang w:val="es-ES_tradnl"/>
        </w:rPr>
      </w:pPr>
      <w:r w:rsidRPr="004348DA">
        <w:rPr>
          <w:rFonts w:ascii="Arial" w:hAnsi="Arial"/>
          <w:lang w:val="es-ES_tradnl"/>
        </w:rPr>
        <w:t>El proceso de construcción puede darse con una inversión en forma progresiva; dependiendo de la situación económica de la empresa.</w:t>
      </w:r>
    </w:p>
    <w:p w:rsidR="00A343C0" w:rsidRDefault="00A343C0" w:rsidP="00A343C0">
      <w:pPr>
        <w:jc w:val="both"/>
        <w:rPr>
          <w:rFonts w:ascii="Arial" w:hAnsi="Arial"/>
          <w:lang w:val="es-ES_tradnl"/>
        </w:rPr>
      </w:pPr>
    </w:p>
    <w:p w:rsidR="00A343C0" w:rsidRDefault="00A343C0" w:rsidP="00A343C0">
      <w:pPr>
        <w:widowControl w:val="0"/>
        <w:numPr>
          <w:ilvl w:val="0"/>
          <w:numId w:val="33"/>
        </w:numPr>
        <w:tabs>
          <w:tab w:val="clear" w:pos="1146"/>
          <w:tab w:val="num" w:pos="851"/>
        </w:tabs>
        <w:suppressAutoHyphens/>
        <w:overflowPunct w:val="0"/>
        <w:autoSpaceDE w:val="0"/>
        <w:autoSpaceDN w:val="0"/>
        <w:adjustRightInd w:val="0"/>
        <w:spacing w:line="480" w:lineRule="auto"/>
        <w:ind w:left="851" w:hanging="425"/>
        <w:jc w:val="both"/>
        <w:textAlignment w:val="baseline"/>
        <w:rPr>
          <w:rFonts w:ascii="Arial" w:hAnsi="Arial"/>
          <w:b/>
          <w:lang w:val="es-ES_tradnl"/>
        </w:rPr>
      </w:pPr>
      <w:r w:rsidRPr="004348DA">
        <w:rPr>
          <w:rFonts w:ascii="Arial" w:hAnsi="Arial"/>
          <w:lang w:val="es-ES_tradnl"/>
        </w:rPr>
        <w:t xml:space="preserve">Por ser un diseño se puede realizar modificaciones con el transcurso de la construcción de la maquina, siempre y cuando no altere los parámetros </w:t>
      </w:r>
      <w:r w:rsidR="0065596B" w:rsidRPr="004348DA">
        <w:rPr>
          <w:rFonts w:ascii="Arial" w:hAnsi="Arial"/>
          <w:lang w:val="es-ES_tradnl"/>
        </w:rPr>
        <w:t>iníciales</w:t>
      </w:r>
      <w:r w:rsidRPr="004348DA">
        <w:rPr>
          <w:rFonts w:ascii="Arial" w:hAnsi="Arial"/>
          <w:lang w:val="es-ES_tradnl"/>
        </w:rPr>
        <w:t xml:space="preserve"> e importante del proyecto.</w:t>
      </w:r>
    </w:p>
    <w:p w:rsidR="00A343C0" w:rsidRDefault="00A343C0" w:rsidP="00A343C0">
      <w:pPr>
        <w:jc w:val="both"/>
        <w:rPr>
          <w:rFonts w:ascii="Arial" w:hAnsi="Arial"/>
          <w:lang w:val="es-ES_tradnl"/>
        </w:rPr>
      </w:pPr>
    </w:p>
    <w:p w:rsidR="00A343C0" w:rsidRPr="004D471D" w:rsidRDefault="00A343C0" w:rsidP="00A343C0">
      <w:pPr>
        <w:widowControl w:val="0"/>
        <w:numPr>
          <w:ilvl w:val="0"/>
          <w:numId w:val="33"/>
        </w:numPr>
        <w:tabs>
          <w:tab w:val="clear" w:pos="1146"/>
          <w:tab w:val="num" w:pos="851"/>
        </w:tabs>
        <w:suppressAutoHyphens/>
        <w:overflowPunct w:val="0"/>
        <w:autoSpaceDE w:val="0"/>
        <w:autoSpaceDN w:val="0"/>
        <w:adjustRightInd w:val="0"/>
        <w:spacing w:line="480" w:lineRule="auto"/>
        <w:ind w:left="851" w:hanging="425"/>
        <w:jc w:val="both"/>
        <w:textAlignment w:val="baseline"/>
        <w:rPr>
          <w:rFonts w:ascii="Arial" w:hAnsi="Arial"/>
          <w:b/>
          <w:lang w:val="es-ES_tradnl"/>
        </w:rPr>
      </w:pPr>
      <w:r w:rsidRPr="004348DA">
        <w:rPr>
          <w:rFonts w:ascii="Arial" w:hAnsi="Arial"/>
          <w:lang w:val="es-ES_tradnl"/>
        </w:rPr>
        <w:t>El equipo esta diseñado para una gran capacidad de lavado, a  su vez es confiable, posee  facilidades para realizarle  mantenimiento cuando se requiera  y con una gran ventaja que es el ahorro de agua.</w:t>
      </w:r>
    </w:p>
    <w:p w:rsidR="00A343C0" w:rsidRDefault="00A343C0" w:rsidP="00A343C0">
      <w:pPr>
        <w:spacing w:line="480" w:lineRule="auto"/>
        <w:jc w:val="both"/>
        <w:rPr>
          <w:rFonts w:ascii="Arial" w:hAnsi="Arial"/>
          <w:b/>
          <w:lang w:val="es-ES_tradnl"/>
        </w:rPr>
      </w:pPr>
    </w:p>
    <w:p w:rsidR="00A343C0" w:rsidRDefault="00A343C0" w:rsidP="00A343C0">
      <w:pPr>
        <w:spacing w:line="480" w:lineRule="auto"/>
        <w:jc w:val="both"/>
        <w:rPr>
          <w:rFonts w:ascii="Arial" w:hAnsi="Arial"/>
          <w:b/>
          <w:lang w:val="es-ES_tradnl"/>
        </w:rPr>
      </w:pPr>
    </w:p>
    <w:p w:rsidR="00A343C0" w:rsidRDefault="00A343C0" w:rsidP="00A343C0">
      <w:pPr>
        <w:spacing w:line="480" w:lineRule="auto"/>
        <w:jc w:val="both"/>
        <w:rPr>
          <w:rFonts w:ascii="Arial" w:hAnsi="Arial"/>
          <w:b/>
          <w:lang w:val="es-ES_tradnl"/>
        </w:rPr>
      </w:pPr>
    </w:p>
    <w:p w:rsidR="00A343C0" w:rsidRDefault="00A343C0" w:rsidP="00A343C0">
      <w:pPr>
        <w:spacing w:line="480" w:lineRule="auto"/>
        <w:jc w:val="both"/>
        <w:rPr>
          <w:rFonts w:ascii="Arial" w:hAnsi="Arial"/>
          <w:b/>
          <w:lang w:val="es-ES_tradnl"/>
        </w:rPr>
      </w:pPr>
    </w:p>
    <w:p w:rsidR="00A343C0" w:rsidRDefault="00A343C0" w:rsidP="00A343C0">
      <w:pPr>
        <w:spacing w:line="480" w:lineRule="auto"/>
        <w:jc w:val="both"/>
        <w:rPr>
          <w:rFonts w:ascii="Arial" w:hAnsi="Arial"/>
          <w:b/>
          <w:lang w:val="es-ES_tradnl"/>
        </w:rPr>
      </w:pPr>
    </w:p>
    <w:p w:rsidR="00A343C0" w:rsidRDefault="00A343C0" w:rsidP="00A343C0">
      <w:pPr>
        <w:spacing w:line="480" w:lineRule="auto"/>
        <w:jc w:val="both"/>
        <w:rPr>
          <w:rFonts w:ascii="Arial" w:hAnsi="Arial"/>
          <w:b/>
          <w:lang w:val="es-ES_tradnl"/>
        </w:rPr>
      </w:pPr>
    </w:p>
    <w:p w:rsidR="00A343C0" w:rsidRDefault="00A343C0" w:rsidP="00A343C0">
      <w:pPr>
        <w:spacing w:line="480" w:lineRule="auto"/>
        <w:jc w:val="both"/>
        <w:rPr>
          <w:rFonts w:ascii="Arial" w:hAnsi="Arial"/>
          <w:b/>
          <w:lang w:val="es-ES_tradnl"/>
        </w:rPr>
      </w:pPr>
    </w:p>
    <w:p w:rsidR="00BE2402" w:rsidRDefault="00BE2402" w:rsidP="00A343C0">
      <w:pPr>
        <w:spacing w:line="480" w:lineRule="auto"/>
        <w:jc w:val="both"/>
        <w:rPr>
          <w:rFonts w:ascii="Arial" w:hAnsi="Arial"/>
          <w:b/>
          <w:lang w:val="es-ES_tradnl"/>
        </w:rPr>
      </w:pPr>
    </w:p>
    <w:p w:rsidR="00BE2402" w:rsidRDefault="00BE2402" w:rsidP="00A343C0">
      <w:pPr>
        <w:spacing w:line="480" w:lineRule="auto"/>
        <w:jc w:val="both"/>
        <w:rPr>
          <w:rFonts w:ascii="Arial" w:hAnsi="Arial"/>
          <w:b/>
          <w:lang w:val="es-ES_tradnl"/>
        </w:rPr>
      </w:pPr>
    </w:p>
    <w:p w:rsidR="00BE2402" w:rsidRDefault="00BE2402" w:rsidP="00A343C0">
      <w:pPr>
        <w:spacing w:line="480" w:lineRule="auto"/>
        <w:jc w:val="both"/>
        <w:rPr>
          <w:rFonts w:ascii="Arial" w:hAnsi="Arial"/>
          <w:b/>
          <w:lang w:val="es-ES_tradnl"/>
        </w:rPr>
      </w:pPr>
    </w:p>
    <w:p w:rsidR="00BE2402" w:rsidRDefault="00BE2402" w:rsidP="00A343C0">
      <w:pPr>
        <w:spacing w:line="480" w:lineRule="auto"/>
        <w:jc w:val="both"/>
        <w:rPr>
          <w:rFonts w:ascii="Arial" w:hAnsi="Arial"/>
          <w:b/>
          <w:lang w:val="es-ES_tradnl"/>
        </w:rPr>
      </w:pPr>
    </w:p>
    <w:p w:rsidR="00A343C0" w:rsidRDefault="00A343C0" w:rsidP="00A343C0">
      <w:pPr>
        <w:spacing w:line="480" w:lineRule="auto"/>
        <w:jc w:val="both"/>
        <w:rPr>
          <w:rFonts w:ascii="Arial" w:hAnsi="Arial"/>
          <w:b/>
          <w:lang w:val="es-ES_tradnl"/>
        </w:rPr>
      </w:pPr>
    </w:p>
    <w:p w:rsidR="00A343C0" w:rsidRPr="004348DA" w:rsidRDefault="00A343C0" w:rsidP="00A343C0">
      <w:pPr>
        <w:spacing w:line="480" w:lineRule="auto"/>
        <w:jc w:val="both"/>
        <w:rPr>
          <w:rFonts w:ascii="Arial" w:hAnsi="Arial"/>
          <w:b/>
          <w:lang w:val="es-ES_tradnl"/>
        </w:rPr>
      </w:pPr>
    </w:p>
    <w:p w:rsidR="00A343C0" w:rsidRDefault="00A343C0" w:rsidP="00A343C0">
      <w:pPr>
        <w:spacing w:line="480" w:lineRule="auto"/>
        <w:ind w:firstLine="426"/>
        <w:jc w:val="both"/>
        <w:rPr>
          <w:rFonts w:ascii="Arial" w:hAnsi="Arial"/>
          <w:b/>
          <w:sz w:val="28"/>
          <w:szCs w:val="28"/>
          <w:lang w:val="es-ES_tradnl"/>
        </w:rPr>
      </w:pPr>
      <w:r w:rsidRPr="004D471D">
        <w:rPr>
          <w:rFonts w:ascii="Arial" w:hAnsi="Arial"/>
          <w:b/>
          <w:sz w:val="28"/>
          <w:szCs w:val="28"/>
          <w:lang w:val="es-ES_tradnl"/>
        </w:rPr>
        <w:lastRenderedPageBreak/>
        <w:t>RECOMENDACIONES</w:t>
      </w:r>
    </w:p>
    <w:p w:rsidR="00A343C0" w:rsidRPr="004D471D" w:rsidRDefault="00A343C0" w:rsidP="00A343C0">
      <w:pPr>
        <w:spacing w:line="480" w:lineRule="auto"/>
        <w:ind w:firstLine="426"/>
        <w:jc w:val="both"/>
        <w:rPr>
          <w:rFonts w:ascii="Arial" w:hAnsi="Arial"/>
          <w:b/>
          <w:sz w:val="28"/>
          <w:szCs w:val="28"/>
          <w:lang w:val="es-ES_tradnl"/>
        </w:rPr>
      </w:pPr>
    </w:p>
    <w:p w:rsidR="00A343C0" w:rsidRDefault="00A343C0" w:rsidP="00A343C0">
      <w:pPr>
        <w:widowControl w:val="0"/>
        <w:numPr>
          <w:ilvl w:val="0"/>
          <w:numId w:val="34"/>
        </w:numPr>
        <w:tabs>
          <w:tab w:val="clear" w:pos="1146"/>
          <w:tab w:val="num" w:pos="993"/>
        </w:tabs>
        <w:suppressAutoHyphens/>
        <w:overflowPunct w:val="0"/>
        <w:autoSpaceDE w:val="0"/>
        <w:autoSpaceDN w:val="0"/>
        <w:adjustRightInd w:val="0"/>
        <w:spacing w:line="480" w:lineRule="auto"/>
        <w:ind w:left="993" w:hanging="426"/>
        <w:jc w:val="both"/>
        <w:textAlignment w:val="baseline"/>
        <w:rPr>
          <w:rFonts w:ascii="Arial" w:hAnsi="Arial"/>
          <w:lang w:val="es-ES_tradnl"/>
        </w:rPr>
      </w:pPr>
      <w:r w:rsidRPr="004348DA">
        <w:rPr>
          <w:rFonts w:ascii="Arial" w:hAnsi="Arial"/>
          <w:lang w:val="es-ES_tradnl"/>
        </w:rPr>
        <w:t>Se recomienda a los estudiantes que lean este proyecto, investigar y aplicar los conocimientos adquiridos para realizarle una automatización al equipo en las diferentes etapas del sistema de lavado.</w:t>
      </w:r>
    </w:p>
    <w:p w:rsidR="00A343C0" w:rsidRDefault="00A343C0" w:rsidP="00A343C0">
      <w:pPr>
        <w:spacing w:line="480" w:lineRule="auto"/>
        <w:ind w:left="567"/>
        <w:jc w:val="both"/>
        <w:rPr>
          <w:rFonts w:ascii="Arial" w:hAnsi="Arial"/>
          <w:lang w:val="es-ES_tradnl"/>
        </w:rPr>
      </w:pPr>
    </w:p>
    <w:p w:rsidR="00A343C0" w:rsidRDefault="00A343C0" w:rsidP="00A343C0">
      <w:pPr>
        <w:widowControl w:val="0"/>
        <w:numPr>
          <w:ilvl w:val="0"/>
          <w:numId w:val="34"/>
        </w:numPr>
        <w:tabs>
          <w:tab w:val="clear" w:pos="1146"/>
          <w:tab w:val="num" w:pos="993"/>
        </w:tabs>
        <w:suppressAutoHyphens/>
        <w:overflowPunct w:val="0"/>
        <w:autoSpaceDE w:val="0"/>
        <w:autoSpaceDN w:val="0"/>
        <w:adjustRightInd w:val="0"/>
        <w:spacing w:line="480" w:lineRule="auto"/>
        <w:ind w:left="993" w:hanging="426"/>
        <w:jc w:val="both"/>
        <w:textAlignment w:val="baseline"/>
        <w:rPr>
          <w:rFonts w:ascii="Arial" w:hAnsi="Arial"/>
          <w:lang w:val="es-ES_tradnl"/>
        </w:rPr>
      </w:pPr>
      <w:r w:rsidRPr="004348DA">
        <w:rPr>
          <w:rFonts w:ascii="Arial" w:hAnsi="Arial"/>
          <w:lang w:val="es-ES_tradnl"/>
        </w:rPr>
        <w:t>Se recomienda realizar un proyecto para evitar la acumulación de cilindros a la entrada y  salida del túnel del lavado sea este, un mecanismo con dos bandas transportadoras junto al operador que retira y coloca los cilindros sincronizando los tiempos de salida de cada cilindro.</w:t>
      </w:r>
    </w:p>
    <w:p w:rsidR="00A343C0" w:rsidRDefault="00A343C0" w:rsidP="00A343C0">
      <w:pPr>
        <w:spacing w:line="480" w:lineRule="auto"/>
        <w:jc w:val="both"/>
        <w:rPr>
          <w:rFonts w:ascii="Arial" w:hAnsi="Arial"/>
          <w:lang w:val="es-ES_tradnl"/>
        </w:rPr>
      </w:pPr>
    </w:p>
    <w:p w:rsidR="00A343C0" w:rsidRPr="00957C33" w:rsidRDefault="00A343C0" w:rsidP="00A343C0">
      <w:pPr>
        <w:widowControl w:val="0"/>
        <w:numPr>
          <w:ilvl w:val="0"/>
          <w:numId w:val="34"/>
        </w:numPr>
        <w:tabs>
          <w:tab w:val="clear" w:pos="1146"/>
          <w:tab w:val="num" w:pos="993"/>
        </w:tabs>
        <w:suppressAutoHyphens/>
        <w:overflowPunct w:val="0"/>
        <w:autoSpaceDE w:val="0"/>
        <w:autoSpaceDN w:val="0"/>
        <w:adjustRightInd w:val="0"/>
        <w:spacing w:line="480" w:lineRule="auto"/>
        <w:ind w:left="993" w:hanging="426"/>
        <w:jc w:val="both"/>
        <w:textAlignment w:val="baseline"/>
      </w:pPr>
      <w:r w:rsidRPr="004348DA">
        <w:rPr>
          <w:rFonts w:ascii="Arial" w:hAnsi="Arial"/>
          <w:lang w:val="es-ES_tradnl"/>
        </w:rPr>
        <w:t xml:space="preserve">Realizar un estudio a este equipo y poder aumentar su capacidad, debido al incremento de la población y que a su vez sea usado este sistema de lavado en las diferentes plantas envasadoras y todas cumplan con un sistema de calidad,  mejor la entrega del producto  y realizar este paso para seguir mejorando y desarrollando los procesos de producción de nuestro país. </w:t>
      </w:r>
    </w:p>
    <w:p w:rsidR="00957C33" w:rsidRDefault="00957C33" w:rsidP="00957C33">
      <w:pPr>
        <w:widowControl w:val="0"/>
        <w:suppressAutoHyphens/>
        <w:overflowPunct w:val="0"/>
        <w:autoSpaceDE w:val="0"/>
        <w:autoSpaceDN w:val="0"/>
        <w:adjustRightInd w:val="0"/>
        <w:spacing w:line="480" w:lineRule="auto"/>
        <w:jc w:val="both"/>
        <w:textAlignment w:val="baseline"/>
      </w:pPr>
    </w:p>
    <w:p w:rsidR="00957C33" w:rsidRDefault="00957C33" w:rsidP="00957C33">
      <w:pPr>
        <w:widowControl w:val="0"/>
        <w:suppressAutoHyphens/>
        <w:overflowPunct w:val="0"/>
        <w:autoSpaceDE w:val="0"/>
        <w:autoSpaceDN w:val="0"/>
        <w:adjustRightInd w:val="0"/>
        <w:spacing w:line="480" w:lineRule="auto"/>
        <w:jc w:val="both"/>
        <w:textAlignment w:val="baseline"/>
        <w:rPr>
          <w:rFonts w:ascii="Arial" w:hAnsi="Arial"/>
          <w:lang w:val="es-ES_tradnl"/>
        </w:rPr>
      </w:pPr>
    </w:p>
    <w:p w:rsidR="00957C33" w:rsidRDefault="00957C33" w:rsidP="00957C33">
      <w:pPr>
        <w:widowControl w:val="0"/>
        <w:suppressAutoHyphens/>
        <w:overflowPunct w:val="0"/>
        <w:autoSpaceDE w:val="0"/>
        <w:autoSpaceDN w:val="0"/>
        <w:adjustRightInd w:val="0"/>
        <w:spacing w:line="480" w:lineRule="auto"/>
        <w:jc w:val="both"/>
        <w:textAlignment w:val="baseline"/>
        <w:rPr>
          <w:rFonts w:ascii="Arial" w:hAnsi="Arial"/>
          <w:lang w:val="es-ES_tradnl"/>
        </w:rPr>
      </w:pP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957C33" w:rsidRP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r w:rsidRPr="002C7109">
        <w:rPr>
          <w:rFonts w:ascii="Arial" w:hAnsi="Arial"/>
          <w:b/>
          <w:sz w:val="48"/>
          <w:szCs w:val="48"/>
          <w:lang w:val="es-ES_tradnl"/>
        </w:rPr>
        <w:t>PLANOS</w:t>
      </w: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r w:rsidRPr="002C7109">
        <w:rPr>
          <w:rFonts w:ascii="Arial" w:hAnsi="Arial"/>
          <w:b/>
          <w:sz w:val="48"/>
          <w:szCs w:val="48"/>
          <w:lang w:val="es-ES_tradnl"/>
        </w:rPr>
        <w:t>TUNEL PARA LAVADO EXTERIOR DE CILINDROS GLP 15KG</w:t>
      </w: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AD2DB7" w:rsidRDefault="00AD2DB7" w:rsidP="00AD2DB7"/>
    <w:p w:rsidR="00AD2DB7" w:rsidRDefault="00AD2DB7" w:rsidP="00AD2DB7"/>
    <w:p w:rsidR="00AD2DB7" w:rsidRDefault="00516C1C" w:rsidP="00AD2DB7">
      <w:r>
        <w:rPr>
          <w:noProof/>
        </w:rPr>
        <w:drawing>
          <wp:anchor distT="0" distB="0" distL="114300" distR="114300" simplePos="0" relativeHeight="251619840" behindDoc="0" locked="0" layoutInCell="1" allowOverlap="1">
            <wp:simplePos x="0" y="0"/>
            <wp:positionH relativeFrom="column">
              <wp:align>center</wp:align>
            </wp:positionH>
            <wp:positionV relativeFrom="line">
              <wp:align>top</wp:align>
            </wp:positionV>
            <wp:extent cx="4495165" cy="6428740"/>
            <wp:effectExtent l="19050" t="0" r="635" b="0"/>
            <wp:wrapTopAndBottom/>
            <wp:docPr id="13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srcRect/>
                    <a:stretch>
                      <a:fillRect/>
                    </a:stretch>
                  </pic:blipFill>
                  <pic:spPr bwMode="auto">
                    <a:xfrm>
                      <a:off x="0" y="0"/>
                      <a:ext cx="4495165" cy="642874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20864" behindDoc="0" locked="0" layoutInCell="1" allowOverlap="1">
            <wp:simplePos x="0" y="0"/>
            <wp:positionH relativeFrom="column">
              <wp:align>center</wp:align>
            </wp:positionH>
            <wp:positionV relativeFrom="line">
              <wp:align>top</wp:align>
            </wp:positionV>
            <wp:extent cx="3429000" cy="6409690"/>
            <wp:effectExtent l="19050" t="0" r="0" b="0"/>
            <wp:wrapTopAndBottom/>
            <wp:docPr id="13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srcRect/>
                    <a:stretch>
                      <a:fillRect/>
                    </a:stretch>
                  </pic:blipFill>
                  <pic:spPr bwMode="auto">
                    <a:xfrm>
                      <a:off x="0" y="0"/>
                      <a:ext cx="3429000" cy="640969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21888" behindDoc="0" locked="0" layoutInCell="1" allowOverlap="1">
            <wp:simplePos x="0" y="0"/>
            <wp:positionH relativeFrom="column">
              <wp:align>center</wp:align>
            </wp:positionH>
            <wp:positionV relativeFrom="line">
              <wp:align>top</wp:align>
            </wp:positionV>
            <wp:extent cx="4295775" cy="6028690"/>
            <wp:effectExtent l="19050" t="0" r="9525" b="0"/>
            <wp:wrapTopAndBottom/>
            <wp:docPr id="13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a:srcRect/>
                    <a:stretch>
                      <a:fillRect/>
                    </a:stretch>
                  </pic:blipFill>
                  <pic:spPr bwMode="auto">
                    <a:xfrm>
                      <a:off x="0" y="0"/>
                      <a:ext cx="4295775" cy="602869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22912" behindDoc="0" locked="0" layoutInCell="1" allowOverlap="1">
            <wp:simplePos x="0" y="0"/>
            <wp:positionH relativeFrom="column">
              <wp:align>center</wp:align>
            </wp:positionH>
            <wp:positionV relativeFrom="line">
              <wp:align>top</wp:align>
            </wp:positionV>
            <wp:extent cx="4304665" cy="6048375"/>
            <wp:effectExtent l="19050" t="0" r="635" b="0"/>
            <wp:wrapTopAndBottom/>
            <wp:docPr id="13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a:srcRect/>
                    <a:stretch>
                      <a:fillRect/>
                    </a:stretch>
                  </pic:blipFill>
                  <pic:spPr bwMode="auto">
                    <a:xfrm>
                      <a:off x="0" y="0"/>
                      <a:ext cx="4304665" cy="6048375"/>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23936" behindDoc="0" locked="0" layoutInCell="1" allowOverlap="1">
            <wp:simplePos x="0" y="0"/>
            <wp:positionH relativeFrom="column">
              <wp:align>center</wp:align>
            </wp:positionH>
            <wp:positionV relativeFrom="line">
              <wp:align>top</wp:align>
            </wp:positionV>
            <wp:extent cx="4543425" cy="6276975"/>
            <wp:effectExtent l="19050" t="0" r="9525" b="0"/>
            <wp:wrapTopAndBottom/>
            <wp:docPr id="13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a:srcRect/>
                    <a:stretch>
                      <a:fillRect/>
                    </a:stretch>
                  </pic:blipFill>
                  <pic:spPr bwMode="auto">
                    <a:xfrm>
                      <a:off x="0" y="0"/>
                      <a:ext cx="4543425" cy="6276975"/>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24960" behindDoc="0" locked="0" layoutInCell="1" allowOverlap="1">
            <wp:simplePos x="0" y="0"/>
            <wp:positionH relativeFrom="column">
              <wp:align>center</wp:align>
            </wp:positionH>
            <wp:positionV relativeFrom="line">
              <wp:align>top</wp:align>
            </wp:positionV>
            <wp:extent cx="4419600" cy="6229350"/>
            <wp:effectExtent l="19050" t="0" r="0" b="0"/>
            <wp:wrapTopAndBottom/>
            <wp:docPr id="12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a:srcRect/>
                    <a:stretch>
                      <a:fillRect/>
                    </a:stretch>
                  </pic:blipFill>
                  <pic:spPr bwMode="auto">
                    <a:xfrm>
                      <a:off x="0" y="0"/>
                      <a:ext cx="4419600" cy="622935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25984" behindDoc="0" locked="0" layoutInCell="1" allowOverlap="1">
            <wp:simplePos x="0" y="0"/>
            <wp:positionH relativeFrom="column">
              <wp:align>center</wp:align>
            </wp:positionH>
            <wp:positionV relativeFrom="line">
              <wp:align>top</wp:align>
            </wp:positionV>
            <wp:extent cx="4210050" cy="5971540"/>
            <wp:effectExtent l="19050" t="0" r="0" b="0"/>
            <wp:wrapTopAndBottom/>
            <wp:docPr id="12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a:srcRect/>
                    <a:stretch>
                      <a:fillRect/>
                    </a:stretch>
                  </pic:blipFill>
                  <pic:spPr bwMode="auto">
                    <a:xfrm>
                      <a:off x="0" y="0"/>
                      <a:ext cx="4210050" cy="597154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27008" behindDoc="0" locked="0" layoutInCell="1" allowOverlap="1">
            <wp:simplePos x="0" y="0"/>
            <wp:positionH relativeFrom="column">
              <wp:align>center</wp:align>
            </wp:positionH>
            <wp:positionV relativeFrom="line">
              <wp:align>top</wp:align>
            </wp:positionV>
            <wp:extent cx="4714875" cy="6438900"/>
            <wp:effectExtent l="19050" t="0" r="9525" b="0"/>
            <wp:wrapTopAndBottom/>
            <wp:docPr id="12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srcRect/>
                    <a:stretch>
                      <a:fillRect/>
                    </a:stretch>
                  </pic:blipFill>
                  <pic:spPr bwMode="auto">
                    <a:xfrm>
                      <a:off x="0" y="0"/>
                      <a:ext cx="4714875" cy="643890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28032" behindDoc="0" locked="0" layoutInCell="1" allowOverlap="1">
            <wp:simplePos x="0" y="0"/>
            <wp:positionH relativeFrom="column">
              <wp:align>center</wp:align>
            </wp:positionH>
            <wp:positionV relativeFrom="line">
              <wp:align>top</wp:align>
            </wp:positionV>
            <wp:extent cx="4572000" cy="6400800"/>
            <wp:effectExtent l="19050" t="0" r="0" b="0"/>
            <wp:wrapTopAndBottom/>
            <wp:docPr id="12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srcRect/>
                    <a:stretch>
                      <a:fillRect/>
                    </a:stretch>
                  </pic:blipFill>
                  <pic:spPr bwMode="auto">
                    <a:xfrm>
                      <a:off x="0" y="0"/>
                      <a:ext cx="4572000" cy="640080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29056" behindDoc="0" locked="0" layoutInCell="1" allowOverlap="1">
            <wp:simplePos x="0" y="0"/>
            <wp:positionH relativeFrom="column">
              <wp:align>center</wp:align>
            </wp:positionH>
            <wp:positionV relativeFrom="line">
              <wp:align>top</wp:align>
            </wp:positionV>
            <wp:extent cx="4438650" cy="6229350"/>
            <wp:effectExtent l="19050" t="0" r="0" b="0"/>
            <wp:wrapTopAndBottom/>
            <wp:docPr id="12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srcRect/>
                    <a:stretch>
                      <a:fillRect/>
                    </a:stretch>
                  </pic:blipFill>
                  <pic:spPr bwMode="auto">
                    <a:xfrm>
                      <a:off x="0" y="0"/>
                      <a:ext cx="4438650" cy="622935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30080" behindDoc="0" locked="0" layoutInCell="1" allowOverlap="1">
            <wp:simplePos x="0" y="0"/>
            <wp:positionH relativeFrom="column">
              <wp:align>center</wp:align>
            </wp:positionH>
            <wp:positionV relativeFrom="line">
              <wp:align>top</wp:align>
            </wp:positionV>
            <wp:extent cx="4438650" cy="6229350"/>
            <wp:effectExtent l="19050" t="0" r="0" b="0"/>
            <wp:wrapTopAndBottom/>
            <wp:docPr id="124"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srcRect/>
                    <a:stretch>
                      <a:fillRect/>
                    </a:stretch>
                  </pic:blipFill>
                  <pic:spPr bwMode="auto">
                    <a:xfrm>
                      <a:off x="0" y="0"/>
                      <a:ext cx="4438650" cy="622935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31104" behindDoc="0" locked="0" layoutInCell="1" allowOverlap="1">
            <wp:simplePos x="0" y="0"/>
            <wp:positionH relativeFrom="column">
              <wp:align>center</wp:align>
            </wp:positionH>
            <wp:positionV relativeFrom="line">
              <wp:align>top</wp:align>
            </wp:positionV>
            <wp:extent cx="4428490" cy="6229350"/>
            <wp:effectExtent l="19050" t="0" r="0" b="0"/>
            <wp:wrapTopAndBottom/>
            <wp:docPr id="12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srcRect/>
                    <a:stretch>
                      <a:fillRect/>
                    </a:stretch>
                  </pic:blipFill>
                  <pic:spPr bwMode="auto">
                    <a:xfrm>
                      <a:off x="0" y="0"/>
                      <a:ext cx="4428490" cy="6229350"/>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516C1C" w:rsidP="00AD2DB7">
      <w:r>
        <w:rPr>
          <w:noProof/>
        </w:rPr>
        <w:drawing>
          <wp:anchor distT="0" distB="0" distL="114300" distR="114300" simplePos="0" relativeHeight="251632128" behindDoc="0" locked="0" layoutInCell="1" allowOverlap="1">
            <wp:simplePos x="0" y="0"/>
            <wp:positionH relativeFrom="column">
              <wp:align>center</wp:align>
            </wp:positionH>
            <wp:positionV relativeFrom="line">
              <wp:align>top</wp:align>
            </wp:positionV>
            <wp:extent cx="4467225" cy="6296025"/>
            <wp:effectExtent l="19050" t="0" r="9525" b="0"/>
            <wp:wrapTopAndBottom/>
            <wp:docPr id="12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a:srcRect/>
                    <a:stretch>
                      <a:fillRect/>
                    </a:stretch>
                  </pic:blipFill>
                  <pic:spPr bwMode="auto">
                    <a:xfrm>
                      <a:off x="0" y="0"/>
                      <a:ext cx="4467225" cy="6296025"/>
                    </a:xfrm>
                    <a:prstGeom prst="rect">
                      <a:avLst/>
                    </a:prstGeom>
                    <a:noFill/>
                    <a:ln w="9525">
                      <a:noFill/>
                      <a:miter lim="800000"/>
                      <a:headEnd/>
                      <a:tailEnd/>
                    </a:ln>
                  </pic:spPr>
                </pic:pic>
              </a:graphicData>
            </a:graphic>
          </wp:anchor>
        </w:drawing>
      </w:r>
    </w:p>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AD2DB7" w:rsidRDefault="00AD2DB7" w:rsidP="00AD2DB7"/>
    <w:p w:rsidR="002C7109" w:rsidRPr="00AD2DB7"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22"/>
          <w:szCs w:val="22"/>
          <w:lang w:val="es-ES_tradnl"/>
        </w:rPr>
      </w:pPr>
    </w:p>
    <w:p w:rsid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2C7109" w:rsidRPr="002C7109" w:rsidRDefault="002C7109" w:rsidP="002C7109">
      <w:pPr>
        <w:widowControl w:val="0"/>
        <w:suppressAutoHyphens/>
        <w:overflowPunct w:val="0"/>
        <w:autoSpaceDE w:val="0"/>
        <w:autoSpaceDN w:val="0"/>
        <w:adjustRightInd w:val="0"/>
        <w:spacing w:line="480" w:lineRule="auto"/>
        <w:jc w:val="center"/>
        <w:textAlignment w:val="baseline"/>
        <w:rPr>
          <w:rFonts w:ascii="Arial" w:hAnsi="Arial"/>
          <w:b/>
          <w:sz w:val="48"/>
          <w:szCs w:val="48"/>
          <w:lang w:val="es-ES_tradnl"/>
        </w:rPr>
      </w:pPr>
    </w:p>
    <w:p w:rsidR="00957C33" w:rsidRPr="005E5F2F" w:rsidRDefault="00957C33" w:rsidP="00957C33">
      <w:pPr>
        <w:widowControl w:val="0"/>
        <w:suppressAutoHyphens/>
        <w:overflowPunct w:val="0"/>
        <w:autoSpaceDE w:val="0"/>
        <w:autoSpaceDN w:val="0"/>
        <w:adjustRightInd w:val="0"/>
        <w:spacing w:line="480" w:lineRule="auto"/>
        <w:jc w:val="both"/>
        <w:textAlignment w:val="baseline"/>
        <w:rPr>
          <w:b/>
          <w:sz w:val="96"/>
          <w:szCs w:val="96"/>
        </w:rPr>
      </w:pPr>
    </w:p>
    <w:p w:rsidR="00A343C0" w:rsidRDefault="005E5F2F">
      <w:pPr>
        <w:jc w:val="center"/>
        <w:rPr>
          <w:rFonts w:ascii="Arial" w:hAnsi="Arial"/>
          <w:b/>
          <w:sz w:val="96"/>
          <w:szCs w:val="96"/>
        </w:rPr>
      </w:pPr>
      <w:r w:rsidRPr="005E5F2F">
        <w:rPr>
          <w:rFonts w:ascii="Arial" w:hAnsi="Arial"/>
          <w:b/>
          <w:sz w:val="96"/>
          <w:szCs w:val="96"/>
        </w:rPr>
        <w:t>APENDICES</w:t>
      </w: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r>
        <w:rPr>
          <w:rFonts w:ascii="Arial" w:hAnsi="Arial"/>
          <w:b/>
          <w:sz w:val="96"/>
          <w:szCs w:val="96"/>
        </w:rPr>
        <w:t>APENDICE A</w:t>
      </w:r>
    </w:p>
    <w:p w:rsidR="005E5F2F" w:rsidRDefault="005E5F2F">
      <w:pPr>
        <w:jc w:val="center"/>
        <w:rPr>
          <w:rFonts w:ascii="Arial" w:hAnsi="Arial"/>
          <w:b/>
          <w:sz w:val="96"/>
          <w:szCs w:val="96"/>
        </w:rPr>
      </w:pPr>
    </w:p>
    <w:p w:rsidR="005E5F2F" w:rsidRDefault="005E5F2F">
      <w:pPr>
        <w:jc w:val="center"/>
        <w:rPr>
          <w:rFonts w:ascii="Arial" w:hAnsi="Arial"/>
          <w:b/>
          <w:sz w:val="96"/>
          <w:szCs w:val="96"/>
        </w:rPr>
      </w:pPr>
      <w:r>
        <w:rPr>
          <w:rFonts w:ascii="Arial" w:hAnsi="Arial"/>
          <w:b/>
          <w:sz w:val="96"/>
          <w:szCs w:val="96"/>
        </w:rPr>
        <w:t>NORMAS</w:t>
      </w: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16C1C">
      <w:pPr>
        <w:jc w:val="center"/>
        <w:rPr>
          <w:rFonts w:ascii="Arial" w:hAnsi="Arial"/>
          <w:b/>
          <w:sz w:val="96"/>
          <w:szCs w:val="96"/>
        </w:rPr>
      </w:pPr>
      <w:r>
        <w:rPr>
          <w:rFonts w:ascii="Arial" w:hAnsi="Arial"/>
          <w:b/>
          <w:noProof/>
          <w:sz w:val="96"/>
          <w:szCs w:val="96"/>
        </w:rPr>
        <w:lastRenderedPageBreak/>
        <w:drawing>
          <wp:anchor distT="0" distB="0" distL="114300" distR="114300" simplePos="0" relativeHeight="251633152" behindDoc="0" locked="0" layoutInCell="1" allowOverlap="1">
            <wp:simplePos x="0" y="0"/>
            <wp:positionH relativeFrom="column">
              <wp:align>center</wp:align>
            </wp:positionH>
            <wp:positionV relativeFrom="line">
              <wp:align>top</wp:align>
            </wp:positionV>
            <wp:extent cx="5048250" cy="7143750"/>
            <wp:effectExtent l="19050" t="0" r="0" b="0"/>
            <wp:wrapTopAndBottom/>
            <wp:docPr id="12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a:srcRect/>
                    <a:stretch>
                      <a:fillRect/>
                    </a:stretch>
                  </pic:blipFill>
                  <pic:spPr bwMode="auto">
                    <a:xfrm>
                      <a:off x="0" y="0"/>
                      <a:ext cx="5048250" cy="714375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lastRenderedPageBreak/>
        <w:drawing>
          <wp:anchor distT="0" distB="0" distL="114300" distR="114300" simplePos="0" relativeHeight="251634176" behindDoc="0" locked="0" layoutInCell="1" allowOverlap="1">
            <wp:simplePos x="0" y="0"/>
            <wp:positionH relativeFrom="column">
              <wp:posOffset>74295</wp:posOffset>
            </wp:positionH>
            <wp:positionV relativeFrom="line">
              <wp:posOffset>-373380</wp:posOffset>
            </wp:positionV>
            <wp:extent cx="5048250" cy="7124700"/>
            <wp:effectExtent l="19050" t="0" r="0" b="0"/>
            <wp:wrapTopAndBottom/>
            <wp:docPr id="120"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4"/>
                    <a:srcRect/>
                    <a:stretch>
                      <a:fillRect/>
                    </a:stretch>
                  </pic:blipFill>
                  <pic:spPr bwMode="auto">
                    <a:xfrm>
                      <a:off x="0" y="0"/>
                      <a:ext cx="5048250" cy="712470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lastRenderedPageBreak/>
        <w:drawing>
          <wp:anchor distT="0" distB="0" distL="114300" distR="114300" simplePos="0" relativeHeight="251635200" behindDoc="0" locked="0" layoutInCell="1" allowOverlap="1">
            <wp:simplePos x="0" y="0"/>
            <wp:positionH relativeFrom="column">
              <wp:align>center</wp:align>
            </wp:positionH>
            <wp:positionV relativeFrom="line">
              <wp:align>top</wp:align>
            </wp:positionV>
            <wp:extent cx="5076190" cy="7143750"/>
            <wp:effectExtent l="19050" t="0" r="0" b="0"/>
            <wp:wrapTopAndBottom/>
            <wp:docPr id="119"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
                    <a:srcRect/>
                    <a:stretch>
                      <a:fillRect/>
                    </a:stretch>
                  </pic:blipFill>
                  <pic:spPr bwMode="auto">
                    <a:xfrm>
                      <a:off x="0" y="0"/>
                      <a:ext cx="5076190" cy="714375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lastRenderedPageBreak/>
        <w:drawing>
          <wp:anchor distT="0" distB="0" distL="114300" distR="114300" simplePos="0" relativeHeight="251636224" behindDoc="0" locked="0" layoutInCell="1" allowOverlap="1">
            <wp:simplePos x="0" y="0"/>
            <wp:positionH relativeFrom="column">
              <wp:align>center</wp:align>
            </wp:positionH>
            <wp:positionV relativeFrom="line">
              <wp:align>top</wp:align>
            </wp:positionV>
            <wp:extent cx="5019675" cy="7152640"/>
            <wp:effectExtent l="19050" t="0" r="9525" b="0"/>
            <wp:wrapTopAndBottom/>
            <wp:docPr id="118"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a:srcRect/>
                    <a:stretch>
                      <a:fillRect/>
                    </a:stretch>
                  </pic:blipFill>
                  <pic:spPr bwMode="auto">
                    <a:xfrm>
                      <a:off x="0" y="0"/>
                      <a:ext cx="5019675" cy="715264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lastRenderedPageBreak/>
        <w:drawing>
          <wp:anchor distT="0" distB="0" distL="114300" distR="114300" simplePos="0" relativeHeight="251637248" behindDoc="0" locked="0" layoutInCell="1" allowOverlap="1">
            <wp:simplePos x="0" y="0"/>
            <wp:positionH relativeFrom="column">
              <wp:align>center</wp:align>
            </wp:positionH>
            <wp:positionV relativeFrom="line">
              <wp:align>top</wp:align>
            </wp:positionV>
            <wp:extent cx="5048250" cy="7143750"/>
            <wp:effectExtent l="19050" t="0" r="0" b="0"/>
            <wp:wrapTopAndBottom/>
            <wp:docPr id="114"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srcRect/>
                    <a:stretch>
                      <a:fillRect/>
                    </a:stretch>
                  </pic:blipFill>
                  <pic:spPr bwMode="auto">
                    <a:xfrm>
                      <a:off x="0" y="0"/>
                      <a:ext cx="5048250" cy="714375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38272" behindDoc="0" locked="0" layoutInCell="1" allowOverlap="1">
            <wp:simplePos x="0" y="0"/>
            <wp:positionH relativeFrom="column">
              <wp:posOffset>79375</wp:posOffset>
            </wp:positionH>
            <wp:positionV relativeFrom="line">
              <wp:posOffset>-373380</wp:posOffset>
            </wp:positionV>
            <wp:extent cx="5038090" cy="7152640"/>
            <wp:effectExtent l="19050" t="0" r="0" b="0"/>
            <wp:wrapTopAndBottom/>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a:srcRect/>
                    <a:stretch>
                      <a:fillRect/>
                    </a:stretch>
                  </pic:blipFill>
                  <pic:spPr bwMode="auto">
                    <a:xfrm>
                      <a:off x="0" y="0"/>
                      <a:ext cx="5038090" cy="715264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39296" behindDoc="0" locked="0" layoutInCell="1" allowOverlap="1">
            <wp:simplePos x="0" y="0"/>
            <wp:positionH relativeFrom="column">
              <wp:align>center</wp:align>
            </wp:positionH>
            <wp:positionV relativeFrom="line">
              <wp:align>top</wp:align>
            </wp:positionV>
            <wp:extent cx="5048250" cy="7162800"/>
            <wp:effectExtent l="19050" t="0" r="0" b="0"/>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a:srcRect/>
                    <a:stretch>
                      <a:fillRect/>
                    </a:stretch>
                  </pic:blipFill>
                  <pic:spPr bwMode="auto">
                    <a:xfrm>
                      <a:off x="0" y="0"/>
                      <a:ext cx="5048250" cy="716280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0320" behindDoc="0" locked="0" layoutInCell="1" allowOverlap="1">
            <wp:simplePos x="0" y="0"/>
            <wp:positionH relativeFrom="column">
              <wp:align>center</wp:align>
            </wp:positionH>
            <wp:positionV relativeFrom="line">
              <wp:align>top</wp:align>
            </wp:positionV>
            <wp:extent cx="5038090" cy="7124700"/>
            <wp:effectExtent l="1905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a:srcRect/>
                    <a:stretch>
                      <a:fillRect/>
                    </a:stretch>
                  </pic:blipFill>
                  <pic:spPr bwMode="auto">
                    <a:xfrm>
                      <a:off x="0" y="0"/>
                      <a:ext cx="5038090" cy="712470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1344" behindDoc="0" locked="0" layoutInCell="1" allowOverlap="1">
            <wp:simplePos x="0" y="0"/>
            <wp:positionH relativeFrom="column">
              <wp:align>center</wp:align>
            </wp:positionH>
            <wp:positionV relativeFrom="line">
              <wp:align>top</wp:align>
            </wp:positionV>
            <wp:extent cx="4952365" cy="7086600"/>
            <wp:effectExtent l="19050" t="0" r="63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a:srcRect/>
                    <a:stretch>
                      <a:fillRect/>
                    </a:stretch>
                  </pic:blipFill>
                  <pic:spPr bwMode="auto">
                    <a:xfrm>
                      <a:off x="0" y="0"/>
                      <a:ext cx="4952365" cy="708660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2368" behindDoc="0" locked="0" layoutInCell="1" allowOverlap="1">
            <wp:simplePos x="0" y="0"/>
            <wp:positionH relativeFrom="column">
              <wp:align>center</wp:align>
            </wp:positionH>
            <wp:positionV relativeFrom="line">
              <wp:align>top</wp:align>
            </wp:positionV>
            <wp:extent cx="5076190" cy="7133590"/>
            <wp:effectExtent l="19050" t="0" r="0" b="0"/>
            <wp:wrapTopAndBottom/>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a:srcRect/>
                    <a:stretch>
                      <a:fillRect/>
                    </a:stretch>
                  </pic:blipFill>
                  <pic:spPr bwMode="auto">
                    <a:xfrm>
                      <a:off x="0" y="0"/>
                      <a:ext cx="5076190" cy="7133590"/>
                    </a:xfrm>
                    <a:prstGeom prst="rect">
                      <a:avLst/>
                    </a:prstGeom>
                    <a:noFill/>
                    <a:ln w="9525">
                      <a:noFill/>
                      <a:miter lim="800000"/>
                      <a:headEnd/>
                      <a:tailEnd/>
                    </a:ln>
                  </pic:spPr>
                </pic:pic>
              </a:graphicData>
            </a:graphic>
          </wp:anchor>
        </w:drawing>
      </w: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3321BF" w:rsidRDefault="003321BF">
      <w:pPr>
        <w:jc w:val="center"/>
        <w:rPr>
          <w:rFonts w:ascii="Arial" w:hAnsi="Arial"/>
          <w:b/>
          <w:sz w:val="96"/>
          <w:szCs w:val="96"/>
        </w:rPr>
      </w:pPr>
    </w:p>
    <w:p w:rsidR="003321BF" w:rsidRDefault="003321BF">
      <w:pPr>
        <w:jc w:val="center"/>
        <w:rPr>
          <w:rFonts w:ascii="Arial" w:hAnsi="Arial"/>
          <w:b/>
          <w:sz w:val="96"/>
          <w:szCs w:val="96"/>
        </w:rPr>
      </w:pPr>
      <w:r>
        <w:rPr>
          <w:rFonts w:ascii="Arial" w:hAnsi="Arial"/>
          <w:b/>
          <w:sz w:val="96"/>
          <w:szCs w:val="96"/>
        </w:rPr>
        <w:t>APENDICE C</w:t>
      </w:r>
    </w:p>
    <w:p w:rsidR="003321BF" w:rsidRDefault="003321BF">
      <w:pPr>
        <w:jc w:val="center"/>
        <w:rPr>
          <w:rFonts w:ascii="Arial" w:hAnsi="Arial"/>
          <w:b/>
          <w:sz w:val="96"/>
          <w:szCs w:val="96"/>
        </w:rPr>
      </w:pPr>
    </w:p>
    <w:p w:rsidR="003321BF" w:rsidRPr="003321BF" w:rsidRDefault="003321BF">
      <w:pPr>
        <w:jc w:val="center"/>
        <w:rPr>
          <w:rFonts w:ascii="Arial" w:hAnsi="Arial"/>
          <w:b/>
          <w:sz w:val="86"/>
          <w:szCs w:val="86"/>
        </w:rPr>
      </w:pPr>
      <w:r w:rsidRPr="003321BF">
        <w:rPr>
          <w:rFonts w:ascii="Arial" w:hAnsi="Arial"/>
          <w:b/>
          <w:sz w:val="86"/>
          <w:szCs w:val="86"/>
        </w:rPr>
        <w:t>MOTORREDUCTOR</w:t>
      </w:r>
    </w:p>
    <w:p w:rsidR="003321BF" w:rsidRDefault="003321BF">
      <w:pPr>
        <w:jc w:val="center"/>
        <w:rPr>
          <w:rFonts w:ascii="Arial" w:hAnsi="Arial"/>
          <w:b/>
          <w:sz w:val="96"/>
          <w:szCs w:val="96"/>
        </w:rPr>
      </w:pPr>
    </w:p>
    <w:p w:rsidR="003321BF" w:rsidRDefault="003321BF">
      <w:pPr>
        <w:jc w:val="center"/>
        <w:rPr>
          <w:rFonts w:ascii="Arial" w:hAnsi="Arial"/>
          <w:b/>
          <w:sz w:val="96"/>
          <w:szCs w:val="96"/>
        </w:rPr>
      </w:pPr>
    </w:p>
    <w:p w:rsidR="003321BF" w:rsidRDefault="003321BF">
      <w:pPr>
        <w:jc w:val="center"/>
        <w:rPr>
          <w:rFonts w:ascii="Arial" w:hAnsi="Arial"/>
          <w:b/>
          <w:sz w:val="96"/>
          <w:szCs w:val="96"/>
        </w:rPr>
      </w:pPr>
    </w:p>
    <w:p w:rsidR="003321BF" w:rsidRDefault="003321BF">
      <w:pPr>
        <w:jc w:val="center"/>
        <w:rPr>
          <w:rFonts w:ascii="Arial" w:hAnsi="Arial"/>
          <w:b/>
          <w:sz w:val="96"/>
          <w:szCs w:val="96"/>
        </w:rPr>
      </w:pPr>
    </w:p>
    <w:p w:rsidR="003321BF" w:rsidRDefault="003321BF">
      <w:pPr>
        <w:jc w:val="center"/>
        <w:rPr>
          <w:rFonts w:ascii="Arial" w:hAnsi="Arial"/>
          <w:b/>
          <w:sz w:val="96"/>
          <w:szCs w:val="96"/>
        </w:rPr>
      </w:pP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3632" behindDoc="0" locked="0" layoutInCell="1" allowOverlap="1">
            <wp:simplePos x="0" y="0"/>
            <wp:positionH relativeFrom="column">
              <wp:align>center</wp:align>
            </wp:positionH>
            <wp:positionV relativeFrom="line">
              <wp:align>top</wp:align>
            </wp:positionV>
            <wp:extent cx="5067300" cy="7181850"/>
            <wp:effectExtent l="19050" t="0" r="0" b="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srcRect/>
                    <a:stretch>
                      <a:fillRect/>
                    </a:stretch>
                  </pic:blipFill>
                  <pic:spPr bwMode="auto">
                    <a:xfrm>
                      <a:off x="0" y="0"/>
                      <a:ext cx="5067300" cy="718185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4656" behindDoc="0" locked="0" layoutInCell="1" allowOverlap="1">
            <wp:simplePos x="0" y="0"/>
            <wp:positionH relativeFrom="column">
              <wp:align>center</wp:align>
            </wp:positionH>
            <wp:positionV relativeFrom="line">
              <wp:align>top</wp:align>
            </wp:positionV>
            <wp:extent cx="5067300" cy="7143750"/>
            <wp:effectExtent l="19050" t="0" r="0" b="0"/>
            <wp:wrapTopAndBottom/>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srcRect/>
                    <a:stretch>
                      <a:fillRect/>
                    </a:stretch>
                  </pic:blipFill>
                  <pic:spPr bwMode="auto">
                    <a:xfrm>
                      <a:off x="0" y="0"/>
                      <a:ext cx="5067300" cy="714375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5680" behindDoc="0" locked="0" layoutInCell="1" allowOverlap="1">
            <wp:simplePos x="0" y="0"/>
            <wp:positionH relativeFrom="column">
              <wp:align>center</wp:align>
            </wp:positionH>
            <wp:positionV relativeFrom="line">
              <wp:align>top</wp:align>
            </wp:positionV>
            <wp:extent cx="5076190" cy="7133590"/>
            <wp:effectExtent l="19050" t="0" r="0" b="0"/>
            <wp:wrapTopAndBottom/>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srcRect/>
                    <a:stretch>
                      <a:fillRect/>
                    </a:stretch>
                  </pic:blipFill>
                  <pic:spPr bwMode="auto">
                    <a:xfrm>
                      <a:off x="0" y="0"/>
                      <a:ext cx="5076190" cy="713359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6704" behindDoc="0" locked="0" layoutInCell="1" allowOverlap="1">
            <wp:simplePos x="0" y="0"/>
            <wp:positionH relativeFrom="column">
              <wp:align>center</wp:align>
            </wp:positionH>
            <wp:positionV relativeFrom="line">
              <wp:align>top</wp:align>
            </wp:positionV>
            <wp:extent cx="5029200" cy="7095490"/>
            <wp:effectExtent l="19050" t="0" r="0" b="0"/>
            <wp:wrapTopAndBottom/>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srcRect/>
                    <a:stretch>
                      <a:fillRect/>
                    </a:stretch>
                  </pic:blipFill>
                  <pic:spPr bwMode="auto">
                    <a:xfrm>
                      <a:off x="0" y="0"/>
                      <a:ext cx="5029200" cy="709549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7728" behindDoc="0" locked="0" layoutInCell="1" allowOverlap="1">
            <wp:simplePos x="0" y="0"/>
            <wp:positionH relativeFrom="column">
              <wp:align>center</wp:align>
            </wp:positionH>
            <wp:positionV relativeFrom="line">
              <wp:align>top</wp:align>
            </wp:positionV>
            <wp:extent cx="5048250" cy="7152640"/>
            <wp:effectExtent l="19050" t="0" r="0" b="0"/>
            <wp:wrapTopAndBottom/>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a:srcRect/>
                    <a:stretch>
                      <a:fillRect/>
                    </a:stretch>
                  </pic:blipFill>
                  <pic:spPr bwMode="auto">
                    <a:xfrm>
                      <a:off x="0" y="0"/>
                      <a:ext cx="5048250" cy="715264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8752" behindDoc="0" locked="0" layoutInCell="1" allowOverlap="1">
            <wp:simplePos x="0" y="0"/>
            <wp:positionH relativeFrom="column">
              <wp:align>center</wp:align>
            </wp:positionH>
            <wp:positionV relativeFrom="line">
              <wp:align>top</wp:align>
            </wp:positionV>
            <wp:extent cx="5048250" cy="7171690"/>
            <wp:effectExtent l="19050" t="0" r="0" b="0"/>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srcRect/>
                    <a:stretch>
                      <a:fillRect/>
                    </a:stretch>
                  </pic:blipFill>
                  <pic:spPr bwMode="auto">
                    <a:xfrm>
                      <a:off x="0" y="0"/>
                      <a:ext cx="5048250" cy="717169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9776" behindDoc="0" locked="0" layoutInCell="1" allowOverlap="1">
            <wp:simplePos x="0" y="0"/>
            <wp:positionH relativeFrom="column">
              <wp:align>center</wp:align>
            </wp:positionH>
            <wp:positionV relativeFrom="line">
              <wp:align>top</wp:align>
            </wp:positionV>
            <wp:extent cx="5067300" cy="7162800"/>
            <wp:effectExtent l="19050" t="0" r="0" b="0"/>
            <wp:wrapTopAndBottom/>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a:srcRect/>
                    <a:stretch>
                      <a:fillRect/>
                    </a:stretch>
                  </pic:blipFill>
                  <pic:spPr bwMode="auto">
                    <a:xfrm>
                      <a:off x="0" y="0"/>
                      <a:ext cx="5067300" cy="716280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60800" behindDoc="0" locked="0" layoutInCell="1" allowOverlap="1">
            <wp:simplePos x="0" y="0"/>
            <wp:positionH relativeFrom="column">
              <wp:align>center</wp:align>
            </wp:positionH>
            <wp:positionV relativeFrom="line">
              <wp:align>top</wp:align>
            </wp:positionV>
            <wp:extent cx="5010150" cy="7152640"/>
            <wp:effectExtent l="19050" t="0" r="0" b="0"/>
            <wp:wrapTopAndBottom/>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srcRect/>
                    <a:stretch>
                      <a:fillRect/>
                    </a:stretch>
                  </pic:blipFill>
                  <pic:spPr bwMode="auto">
                    <a:xfrm>
                      <a:off x="0" y="0"/>
                      <a:ext cx="5010150" cy="715264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61824" behindDoc="0" locked="0" layoutInCell="1" allowOverlap="1">
            <wp:simplePos x="0" y="0"/>
            <wp:positionH relativeFrom="column">
              <wp:align>center</wp:align>
            </wp:positionH>
            <wp:positionV relativeFrom="line">
              <wp:align>top</wp:align>
            </wp:positionV>
            <wp:extent cx="5057140" cy="7171690"/>
            <wp:effectExtent l="19050" t="0" r="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1"/>
                    <a:srcRect/>
                    <a:stretch>
                      <a:fillRect/>
                    </a:stretch>
                  </pic:blipFill>
                  <pic:spPr bwMode="auto">
                    <a:xfrm>
                      <a:off x="0" y="0"/>
                      <a:ext cx="5057140" cy="717169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62848" behindDoc="0" locked="0" layoutInCell="1" allowOverlap="1">
            <wp:simplePos x="0" y="0"/>
            <wp:positionH relativeFrom="column">
              <wp:align>center</wp:align>
            </wp:positionH>
            <wp:positionV relativeFrom="line">
              <wp:align>top</wp:align>
            </wp:positionV>
            <wp:extent cx="5057140" cy="7171690"/>
            <wp:effectExtent l="19050" t="0" r="0" b="0"/>
            <wp:wrapTopAndBottom/>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2"/>
                    <a:srcRect/>
                    <a:stretch>
                      <a:fillRect/>
                    </a:stretch>
                  </pic:blipFill>
                  <pic:spPr bwMode="auto">
                    <a:xfrm>
                      <a:off x="0" y="0"/>
                      <a:ext cx="5057140" cy="717169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63872" behindDoc="0" locked="0" layoutInCell="1" allowOverlap="1">
            <wp:simplePos x="0" y="0"/>
            <wp:positionH relativeFrom="column">
              <wp:posOffset>64135</wp:posOffset>
            </wp:positionH>
            <wp:positionV relativeFrom="line">
              <wp:posOffset>-373380</wp:posOffset>
            </wp:positionV>
            <wp:extent cx="5067300" cy="7162800"/>
            <wp:effectExtent l="19050" t="0" r="0" b="0"/>
            <wp:wrapTopAndBottom/>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3"/>
                    <a:srcRect/>
                    <a:stretch>
                      <a:fillRect/>
                    </a:stretch>
                  </pic:blipFill>
                  <pic:spPr bwMode="auto">
                    <a:xfrm>
                      <a:off x="0" y="0"/>
                      <a:ext cx="5067300" cy="7162800"/>
                    </a:xfrm>
                    <a:prstGeom prst="rect">
                      <a:avLst/>
                    </a:prstGeom>
                    <a:noFill/>
                    <a:ln w="9525">
                      <a:noFill/>
                      <a:miter lim="800000"/>
                      <a:headEnd/>
                      <a:tailEnd/>
                    </a:ln>
                  </pic:spPr>
                </pic:pic>
              </a:graphicData>
            </a:graphic>
          </wp:anchor>
        </w:drawing>
      </w: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64896" behindDoc="0" locked="0" layoutInCell="1" allowOverlap="1">
            <wp:simplePos x="0" y="0"/>
            <wp:positionH relativeFrom="column">
              <wp:align>center</wp:align>
            </wp:positionH>
            <wp:positionV relativeFrom="line">
              <wp:align>top</wp:align>
            </wp:positionV>
            <wp:extent cx="5086350" cy="7143750"/>
            <wp:effectExtent l="19050" t="0" r="0" b="0"/>
            <wp:wrapTopAndBottom/>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a:srcRect/>
                    <a:stretch>
                      <a:fillRect/>
                    </a:stretch>
                  </pic:blipFill>
                  <pic:spPr bwMode="auto">
                    <a:xfrm>
                      <a:off x="0" y="0"/>
                      <a:ext cx="5086350" cy="7143750"/>
                    </a:xfrm>
                    <a:prstGeom prst="rect">
                      <a:avLst/>
                    </a:prstGeom>
                    <a:noFill/>
                    <a:ln w="9525">
                      <a:noFill/>
                      <a:miter lim="800000"/>
                      <a:headEnd/>
                      <a:tailEnd/>
                    </a:ln>
                  </pic:spPr>
                </pic:pic>
              </a:graphicData>
            </a:graphic>
          </wp:anchor>
        </w:drawing>
      </w:r>
    </w:p>
    <w:p w:rsidR="00731955"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66944" behindDoc="0" locked="0" layoutInCell="1" allowOverlap="1">
            <wp:simplePos x="0" y="0"/>
            <wp:positionH relativeFrom="column">
              <wp:posOffset>89535</wp:posOffset>
            </wp:positionH>
            <wp:positionV relativeFrom="line">
              <wp:posOffset>622300</wp:posOffset>
            </wp:positionV>
            <wp:extent cx="5076190" cy="7143750"/>
            <wp:effectExtent l="19050" t="0" r="0" b="0"/>
            <wp:wrapTopAndBottom/>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5"/>
                    <a:srcRect/>
                    <a:stretch>
                      <a:fillRect/>
                    </a:stretch>
                  </pic:blipFill>
                  <pic:spPr bwMode="auto">
                    <a:xfrm>
                      <a:off x="0" y="0"/>
                      <a:ext cx="5076190" cy="7143750"/>
                    </a:xfrm>
                    <a:prstGeom prst="rect">
                      <a:avLst/>
                    </a:prstGeom>
                    <a:noFill/>
                    <a:ln w="9525">
                      <a:noFill/>
                      <a:miter lim="800000"/>
                      <a:headEnd/>
                      <a:tailEnd/>
                    </a:ln>
                  </pic:spPr>
                </pic:pic>
              </a:graphicData>
            </a:graphic>
          </wp:anchor>
        </w:drawing>
      </w:r>
    </w:p>
    <w:p w:rsidR="00731955" w:rsidRDefault="00731955">
      <w:pPr>
        <w:jc w:val="center"/>
        <w:rPr>
          <w:rFonts w:ascii="Arial" w:hAnsi="Arial"/>
          <w:b/>
          <w:sz w:val="96"/>
          <w:szCs w:val="96"/>
        </w:rPr>
      </w:pPr>
    </w:p>
    <w:p w:rsidR="003321B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65920" behindDoc="0" locked="0" layoutInCell="1" allowOverlap="1">
            <wp:simplePos x="0" y="0"/>
            <wp:positionH relativeFrom="column">
              <wp:posOffset>306705</wp:posOffset>
            </wp:positionH>
            <wp:positionV relativeFrom="line">
              <wp:posOffset>1536700</wp:posOffset>
            </wp:positionV>
            <wp:extent cx="5048250" cy="7191375"/>
            <wp:effectExtent l="19050" t="0" r="0" b="0"/>
            <wp:wrapTopAndBottom/>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6"/>
                    <a:srcRect/>
                    <a:stretch>
                      <a:fillRect/>
                    </a:stretch>
                  </pic:blipFill>
                  <pic:spPr bwMode="auto">
                    <a:xfrm>
                      <a:off x="0" y="0"/>
                      <a:ext cx="5048250" cy="7191375"/>
                    </a:xfrm>
                    <a:prstGeom prst="rect">
                      <a:avLst/>
                    </a:prstGeom>
                    <a:noFill/>
                    <a:ln w="9525">
                      <a:noFill/>
                      <a:miter lim="800000"/>
                      <a:headEnd/>
                      <a:tailEnd/>
                    </a:ln>
                  </pic:spPr>
                </pic:pic>
              </a:graphicData>
            </a:graphic>
          </wp:anchor>
        </w:drawing>
      </w:r>
    </w:p>
    <w:p w:rsidR="00731955" w:rsidRDefault="00731955">
      <w:pPr>
        <w:jc w:val="center"/>
        <w:rPr>
          <w:rFonts w:ascii="Arial" w:hAnsi="Arial"/>
          <w:b/>
          <w:sz w:val="96"/>
          <w:szCs w:val="96"/>
        </w:rPr>
      </w:pPr>
    </w:p>
    <w:p w:rsidR="005E5F2F" w:rsidRDefault="005E5F2F">
      <w:pPr>
        <w:jc w:val="center"/>
        <w:rPr>
          <w:rFonts w:ascii="Arial" w:hAnsi="Arial"/>
          <w:b/>
          <w:sz w:val="96"/>
          <w:szCs w:val="96"/>
        </w:rPr>
      </w:pPr>
    </w:p>
    <w:p w:rsidR="005E5F2F" w:rsidRDefault="0044609A">
      <w:pPr>
        <w:jc w:val="center"/>
        <w:rPr>
          <w:rFonts w:ascii="Arial" w:hAnsi="Arial"/>
          <w:b/>
          <w:sz w:val="96"/>
          <w:szCs w:val="96"/>
        </w:rPr>
      </w:pPr>
      <w:r>
        <w:rPr>
          <w:rFonts w:ascii="Arial" w:hAnsi="Arial"/>
          <w:b/>
          <w:sz w:val="96"/>
          <w:szCs w:val="96"/>
        </w:rPr>
        <w:t>APENDICE D</w:t>
      </w:r>
    </w:p>
    <w:p w:rsidR="0044609A" w:rsidRDefault="0044609A">
      <w:pPr>
        <w:jc w:val="center"/>
        <w:rPr>
          <w:rFonts w:ascii="Arial" w:hAnsi="Arial"/>
          <w:b/>
          <w:sz w:val="96"/>
          <w:szCs w:val="96"/>
        </w:rPr>
      </w:pPr>
    </w:p>
    <w:p w:rsidR="0044609A" w:rsidRDefault="0044609A">
      <w:pPr>
        <w:jc w:val="center"/>
        <w:rPr>
          <w:rFonts w:ascii="Arial" w:hAnsi="Arial"/>
          <w:b/>
          <w:sz w:val="96"/>
          <w:szCs w:val="96"/>
        </w:rPr>
      </w:pPr>
      <w:r>
        <w:rPr>
          <w:rFonts w:ascii="Arial" w:hAnsi="Arial"/>
          <w:b/>
          <w:sz w:val="96"/>
          <w:szCs w:val="96"/>
        </w:rPr>
        <w:t>BOMBAS</w:t>
      </w:r>
    </w:p>
    <w:p w:rsidR="0044609A" w:rsidRDefault="0044609A">
      <w:pPr>
        <w:jc w:val="center"/>
        <w:rPr>
          <w:rFonts w:ascii="Arial" w:hAnsi="Arial"/>
          <w:b/>
          <w:sz w:val="96"/>
          <w:szCs w:val="96"/>
        </w:rPr>
      </w:pPr>
    </w:p>
    <w:p w:rsidR="0044609A" w:rsidRDefault="0044609A">
      <w:pPr>
        <w:jc w:val="center"/>
        <w:rPr>
          <w:rFonts w:ascii="Arial" w:hAnsi="Arial"/>
          <w:b/>
          <w:sz w:val="96"/>
          <w:szCs w:val="96"/>
        </w:rPr>
      </w:pPr>
    </w:p>
    <w:p w:rsidR="0044609A" w:rsidRDefault="0044609A">
      <w:pPr>
        <w:jc w:val="center"/>
        <w:rPr>
          <w:rFonts w:ascii="Arial" w:hAnsi="Arial"/>
          <w:b/>
          <w:sz w:val="96"/>
          <w:szCs w:val="96"/>
        </w:rPr>
      </w:pPr>
    </w:p>
    <w:p w:rsidR="0044609A" w:rsidRDefault="0044609A">
      <w:pPr>
        <w:jc w:val="center"/>
        <w:rPr>
          <w:rFonts w:ascii="Arial" w:hAnsi="Arial"/>
          <w:b/>
          <w:sz w:val="96"/>
          <w:szCs w:val="96"/>
        </w:rPr>
      </w:pPr>
    </w:p>
    <w:p w:rsidR="0044609A" w:rsidRDefault="0044609A">
      <w:pPr>
        <w:jc w:val="center"/>
        <w:rPr>
          <w:rFonts w:ascii="Arial" w:hAnsi="Arial"/>
          <w:b/>
          <w:sz w:val="96"/>
          <w:szCs w:val="96"/>
        </w:rPr>
      </w:pPr>
    </w:p>
    <w:p w:rsidR="0044609A" w:rsidRDefault="0044609A">
      <w:pPr>
        <w:jc w:val="center"/>
        <w:rPr>
          <w:rFonts w:ascii="Arial" w:hAnsi="Arial"/>
          <w:b/>
          <w:sz w:val="96"/>
          <w:szCs w:val="96"/>
        </w:rPr>
      </w:pPr>
    </w:p>
    <w:p w:rsidR="0044609A" w:rsidRDefault="00516C1C">
      <w:pPr>
        <w:jc w:val="center"/>
        <w:rPr>
          <w:rFonts w:ascii="Arial" w:hAnsi="Arial"/>
          <w:b/>
          <w:sz w:val="96"/>
          <w:szCs w:val="96"/>
        </w:rPr>
      </w:pPr>
      <w:r>
        <w:rPr>
          <w:rFonts w:ascii="Arial" w:hAnsi="Arial"/>
          <w:b/>
          <w:noProof/>
          <w:sz w:val="96"/>
          <w:szCs w:val="96"/>
        </w:rPr>
        <w:drawing>
          <wp:inline distT="0" distB="0" distL="0" distR="0">
            <wp:extent cx="5384800" cy="6108700"/>
            <wp:effectExtent l="19050" t="0" r="6350" b="0"/>
            <wp:docPr id="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7"/>
                    <a:srcRect/>
                    <a:stretch>
                      <a:fillRect/>
                    </a:stretch>
                  </pic:blipFill>
                  <pic:spPr bwMode="auto">
                    <a:xfrm>
                      <a:off x="0" y="0"/>
                      <a:ext cx="5384800" cy="6108700"/>
                    </a:xfrm>
                    <a:prstGeom prst="rect">
                      <a:avLst/>
                    </a:prstGeom>
                    <a:noFill/>
                    <a:ln w="9525">
                      <a:noFill/>
                      <a:miter lim="800000"/>
                      <a:headEnd/>
                      <a:tailEnd/>
                    </a:ln>
                  </pic:spPr>
                </pic:pic>
              </a:graphicData>
            </a:graphic>
          </wp:inline>
        </w:drawing>
      </w:r>
    </w:p>
    <w:p w:rsidR="0044609A" w:rsidRDefault="0044609A">
      <w:pPr>
        <w:jc w:val="center"/>
        <w:rPr>
          <w:rFonts w:ascii="Arial" w:hAnsi="Arial"/>
          <w:b/>
          <w:sz w:val="96"/>
          <w:szCs w:val="96"/>
        </w:rPr>
      </w:pPr>
    </w:p>
    <w:p w:rsidR="0044609A" w:rsidRDefault="0044609A">
      <w:pPr>
        <w:jc w:val="center"/>
        <w:rPr>
          <w:rFonts w:ascii="Arial" w:hAnsi="Arial"/>
          <w:b/>
          <w:sz w:val="96"/>
          <w:szCs w:val="96"/>
        </w:rPr>
      </w:pPr>
    </w:p>
    <w:p w:rsidR="0044609A" w:rsidRDefault="0044609A">
      <w:pPr>
        <w:jc w:val="center"/>
        <w:rPr>
          <w:rFonts w:ascii="Arial" w:hAnsi="Arial"/>
          <w:b/>
          <w:sz w:val="96"/>
          <w:szCs w:val="96"/>
        </w:rPr>
      </w:pPr>
    </w:p>
    <w:p w:rsidR="0044609A" w:rsidRDefault="00516C1C">
      <w:pPr>
        <w:jc w:val="center"/>
        <w:rPr>
          <w:rFonts w:ascii="Arial" w:hAnsi="Arial"/>
          <w:b/>
          <w:sz w:val="96"/>
          <w:szCs w:val="96"/>
        </w:rPr>
      </w:pPr>
      <w:r>
        <w:rPr>
          <w:rFonts w:ascii="Arial" w:hAnsi="Arial"/>
          <w:b/>
          <w:noProof/>
          <w:sz w:val="96"/>
          <w:szCs w:val="96"/>
        </w:rPr>
        <w:drawing>
          <wp:inline distT="0" distB="0" distL="0" distR="0">
            <wp:extent cx="5257800" cy="6121400"/>
            <wp:effectExtent l="19050" t="0" r="0" b="0"/>
            <wp:docPr id="5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98"/>
                    <a:srcRect/>
                    <a:stretch>
                      <a:fillRect/>
                    </a:stretch>
                  </pic:blipFill>
                  <pic:spPr bwMode="auto">
                    <a:xfrm>
                      <a:off x="0" y="0"/>
                      <a:ext cx="5257800" cy="6121400"/>
                    </a:xfrm>
                    <a:prstGeom prst="rect">
                      <a:avLst/>
                    </a:prstGeom>
                    <a:noFill/>
                    <a:ln w="9525">
                      <a:noFill/>
                      <a:miter lim="800000"/>
                      <a:headEnd/>
                      <a:tailEnd/>
                    </a:ln>
                  </pic:spPr>
                </pic:pic>
              </a:graphicData>
            </a:graphic>
          </wp:inline>
        </w:drawing>
      </w:r>
    </w:p>
    <w:p w:rsidR="0044609A" w:rsidRDefault="0044609A">
      <w:pPr>
        <w:jc w:val="center"/>
        <w:rPr>
          <w:rFonts w:ascii="Arial" w:hAnsi="Arial"/>
          <w:b/>
          <w:sz w:val="96"/>
          <w:szCs w:val="96"/>
        </w:rPr>
      </w:pPr>
    </w:p>
    <w:p w:rsidR="0044609A" w:rsidRDefault="00516C1C">
      <w:pPr>
        <w:jc w:val="center"/>
        <w:rPr>
          <w:rFonts w:ascii="Arial" w:hAnsi="Arial"/>
          <w:b/>
          <w:sz w:val="96"/>
          <w:szCs w:val="96"/>
        </w:rPr>
      </w:pPr>
      <w:r>
        <w:rPr>
          <w:rFonts w:ascii="Arial" w:hAnsi="Arial"/>
          <w:b/>
          <w:noProof/>
          <w:sz w:val="96"/>
          <w:szCs w:val="96"/>
        </w:rPr>
        <w:drawing>
          <wp:inline distT="0" distB="0" distL="0" distR="0">
            <wp:extent cx="5257800" cy="6184900"/>
            <wp:effectExtent l="19050" t="0" r="0" b="0"/>
            <wp:docPr id="5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9"/>
                    <a:srcRect/>
                    <a:stretch>
                      <a:fillRect/>
                    </a:stretch>
                  </pic:blipFill>
                  <pic:spPr bwMode="auto">
                    <a:xfrm>
                      <a:off x="0" y="0"/>
                      <a:ext cx="5257800" cy="6184900"/>
                    </a:xfrm>
                    <a:prstGeom prst="rect">
                      <a:avLst/>
                    </a:prstGeom>
                    <a:noFill/>
                    <a:ln w="9525">
                      <a:noFill/>
                      <a:miter lim="800000"/>
                      <a:headEnd/>
                      <a:tailEnd/>
                    </a:ln>
                  </pic:spPr>
                </pic:pic>
              </a:graphicData>
            </a:graphic>
          </wp:inline>
        </w:drawing>
      </w:r>
    </w:p>
    <w:p w:rsidR="0044609A" w:rsidRDefault="0044609A">
      <w:pPr>
        <w:jc w:val="center"/>
        <w:rPr>
          <w:rFonts w:ascii="Arial" w:hAnsi="Arial"/>
          <w:b/>
          <w:sz w:val="96"/>
          <w:szCs w:val="96"/>
        </w:rPr>
      </w:pPr>
    </w:p>
    <w:p w:rsidR="0044609A" w:rsidRDefault="0044609A">
      <w:pPr>
        <w:jc w:val="center"/>
        <w:rPr>
          <w:rFonts w:ascii="Arial" w:hAnsi="Arial"/>
          <w:b/>
          <w:sz w:val="96"/>
          <w:szCs w:val="96"/>
        </w:rPr>
      </w:pPr>
    </w:p>
    <w:p w:rsidR="0044609A"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4352" behindDoc="0" locked="0" layoutInCell="1" allowOverlap="1">
            <wp:simplePos x="0" y="0"/>
            <wp:positionH relativeFrom="column">
              <wp:align>center</wp:align>
            </wp:positionH>
            <wp:positionV relativeFrom="line">
              <wp:align>top</wp:align>
            </wp:positionV>
            <wp:extent cx="4742815" cy="6409690"/>
            <wp:effectExtent l="19050" t="0" r="635" b="0"/>
            <wp:wrapTopAndBottom/>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0"/>
                    <a:srcRect/>
                    <a:stretch>
                      <a:fillRect/>
                    </a:stretch>
                  </pic:blipFill>
                  <pic:spPr bwMode="auto">
                    <a:xfrm>
                      <a:off x="0" y="0"/>
                      <a:ext cx="4742815" cy="6409690"/>
                    </a:xfrm>
                    <a:prstGeom prst="rect">
                      <a:avLst/>
                    </a:prstGeom>
                    <a:noFill/>
                    <a:ln w="9525">
                      <a:noFill/>
                      <a:miter lim="800000"/>
                      <a:headEnd/>
                      <a:tailEnd/>
                    </a:ln>
                  </pic:spPr>
                </pic:pic>
              </a:graphicData>
            </a:graphic>
          </wp:anchor>
        </w:drawing>
      </w:r>
    </w:p>
    <w:p w:rsidR="0044609A"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5376" behindDoc="0" locked="0" layoutInCell="1" allowOverlap="1">
            <wp:simplePos x="0" y="0"/>
            <wp:positionH relativeFrom="column">
              <wp:align>center</wp:align>
            </wp:positionH>
            <wp:positionV relativeFrom="line">
              <wp:align>top</wp:align>
            </wp:positionV>
            <wp:extent cx="4599940" cy="6409690"/>
            <wp:effectExtent l="19050" t="0" r="0" b="0"/>
            <wp:wrapTopAndBottom/>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1"/>
                    <a:srcRect/>
                    <a:stretch>
                      <a:fillRect/>
                    </a:stretch>
                  </pic:blipFill>
                  <pic:spPr bwMode="auto">
                    <a:xfrm>
                      <a:off x="0" y="0"/>
                      <a:ext cx="4599940" cy="6409690"/>
                    </a:xfrm>
                    <a:prstGeom prst="rect">
                      <a:avLst/>
                    </a:prstGeom>
                    <a:noFill/>
                    <a:ln w="9525">
                      <a:noFill/>
                      <a:miter lim="800000"/>
                      <a:headEnd/>
                      <a:tailEnd/>
                    </a:ln>
                  </pic:spPr>
                </pic:pic>
              </a:graphicData>
            </a:graphic>
          </wp:anchor>
        </w:drawing>
      </w:r>
    </w:p>
    <w:p w:rsidR="00156EC0" w:rsidRDefault="00156EC0">
      <w:pPr>
        <w:jc w:val="center"/>
        <w:rPr>
          <w:rFonts w:ascii="Arial" w:hAnsi="Arial"/>
          <w:b/>
          <w:sz w:val="96"/>
          <w:szCs w:val="96"/>
        </w:rPr>
      </w:pPr>
    </w:p>
    <w:p w:rsidR="00156EC0" w:rsidRDefault="00156EC0">
      <w:pPr>
        <w:jc w:val="center"/>
        <w:rPr>
          <w:rFonts w:ascii="Arial" w:hAnsi="Arial"/>
          <w:b/>
          <w:sz w:val="96"/>
          <w:szCs w:val="96"/>
        </w:rPr>
      </w:pPr>
    </w:p>
    <w:p w:rsidR="00156EC0" w:rsidRDefault="00156EC0">
      <w:pPr>
        <w:jc w:val="center"/>
        <w:rPr>
          <w:rFonts w:ascii="Arial" w:hAnsi="Arial"/>
          <w:b/>
          <w:sz w:val="96"/>
          <w:szCs w:val="96"/>
        </w:rPr>
      </w:pPr>
    </w:p>
    <w:p w:rsidR="0044609A" w:rsidRDefault="00156EC0">
      <w:pPr>
        <w:jc w:val="center"/>
        <w:rPr>
          <w:rFonts w:ascii="Arial" w:hAnsi="Arial"/>
          <w:b/>
          <w:sz w:val="96"/>
          <w:szCs w:val="96"/>
        </w:rPr>
      </w:pPr>
      <w:r>
        <w:rPr>
          <w:rFonts w:ascii="Arial" w:hAnsi="Arial"/>
          <w:b/>
          <w:sz w:val="96"/>
          <w:szCs w:val="96"/>
        </w:rPr>
        <w:t>APENDICE F</w:t>
      </w:r>
    </w:p>
    <w:p w:rsidR="00156EC0" w:rsidRDefault="00156EC0">
      <w:pPr>
        <w:jc w:val="center"/>
        <w:rPr>
          <w:rFonts w:ascii="Arial" w:hAnsi="Arial"/>
          <w:b/>
          <w:sz w:val="96"/>
          <w:szCs w:val="96"/>
        </w:rPr>
      </w:pPr>
    </w:p>
    <w:p w:rsidR="00156EC0" w:rsidRPr="00156EC0" w:rsidRDefault="00156EC0">
      <w:pPr>
        <w:jc w:val="center"/>
        <w:rPr>
          <w:rFonts w:ascii="Arial" w:hAnsi="Arial"/>
          <w:b/>
          <w:sz w:val="60"/>
          <w:szCs w:val="60"/>
        </w:rPr>
      </w:pPr>
      <w:r w:rsidRPr="00156EC0">
        <w:rPr>
          <w:rFonts w:ascii="Arial" w:hAnsi="Arial"/>
          <w:b/>
          <w:sz w:val="60"/>
          <w:szCs w:val="60"/>
        </w:rPr>
        <w:t>DISEÑO DE SISTEMA DE PULVERIZADO</w:t>
      </w:r>
    </w:p>
    <w:p w:rsidR="00156EC0" w:rsidRPr="00156EC0" w:rsidRDefault="00156EC0">
      <w:pPr>
        <w:jc w:val="center"/>
        <w:rPr>
          <w:rFonts w:ascii="Arial" w:hAnsi="Arial"/>
          <w:b/>
          <w:sz w:val="60"/>
          <w:szCs w:val="60"/>
        </w:rPr>
      </w:pPr>
    </w:p>
    <w:p w:rsidR="00156EC0" w:rsidRPr="00156EC0" w:rsidRDefault="00156EC0">
      <w:pPr>
        <w:jc w:val="center"/>
        <w:rPr>
          <w:rFonts w:ascii="Arial" w:hAnsi="Arial"/>
          <w:b/>
          <w:sz w:val="60"/>
          <w:szCs w:val="60"/>
        </w:rPr>
      </w:pPr>
    </w:p>
    <w:p w:rsidR="00156EC0" w:rsidRDefault="00156EC0">
      <w:pPr>
        <w:jc w:val="center"/>
        <w:rPr>
          <w:rFonts w:ascii="Arial" w:hAnsi="Arial"/>
          <w:b/>
          <w:sz w:val="96"/>
          <w:szCs w:val="96"/>
        </w:rPr>
      </w:pPr>
    </w:p>
    <w:p w:rsidR="00156EC0" w:rsidRDefault="00156EC0">
      <w:pPr>
        <w:jc w:val="center"/>
        <w:rPr>
          <w:rFonts w:ascii="Arial" w:hAnsi="Arial"/>
          <w:b/>
          <w:sz w:val="96"/>
          <w:szCs w:val="96"/>
        </w:rPr>
      </w:pPr>
    </w:p>
    <w:p w:rsidR="00156EC0" w:rsidRDefault="00156EC0">
      <w:pPr>
        <w:jc w:val="center"/>
        <w:rPr>
          <w:rFonts w:ascii="Arial" w:hAnsi="Arial"/>
          <w:b/>
          <w:sz w:val="96"/>
          <w:szCs w:val="96"/>
        </w:rPr>
      </w:pPr>
    </w:p>
    <w:p w:rsidR="00156EC0"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6400" behindDoc="0" locked="0" layoutInCell="1" allowOverlap="1">
            <wp:simplePos x="0" y="0"/>
            <wp:positionH relativeFrom="column">
              <wp:align>center</wp:align>
            </wp:positionH>
            <wp:positionV relativeFrom="line">
              <wp:align>top</wp:align>
            </wp:positionV>
            <wp:extent cx="5105400" cy="7124700"/>
            <wp:effectExtent l="19050" t="0" r="0" b="0"/>
            <wp:wrapTopAndBottom/>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2"/>
                    <a:srcRect/>
                    <a:stretch>
                      <a:fillRect/>
                    </a:stretch>
                  </pic:blipFill>
                  <pic:spPr bwMode="auto">
                    <a:xfrm>
                      <a:off x="0" y="0"/>
                      <a:ext cx="5105400" cy="7124700"/>
                    </a:xfrm>
                    <a:prstGeom prst="rect">
                      <a:avLst/>
                    </a:prstGeom>
                    <a:noFill/>
                    <a:ln w="9525">
                      <a:noFill/>
                      <a:miter lim="800000"/>
                      <a:headEnd/>
                      <a:tailEnd/>
                    </a:ln>
                  </pic:spPr>
                </pic:pic>
              </a:graphicData>
            </a:graphic>
          </wp:anchor>
        </w:drawing>
      </w:r>
    </w:p>
    <w:p w:rsidR="00156EC0"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7424" behindDoc="0" locked="0" layoutInCell="1" allowOverlap="1">
            <wp:simplePos x="0" y="0"/>
            <wp:positionH relativeFrom="column">
              <wp:align>center</wp:align>
            </wp:positionH>
            <wp:positionV relativeFrom="line">
              <wp:align>top</wp:align>
            </wp:positionV>
            <wp:extent cx="5086350" cy="7191375"/>
            <wp:effectExtent l="19050" t="0" r="0" b="0"/>
            <wp:wrapTopAndBottom/>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3"/>
                    <a:srcRect/>
                    <a:stretch>
                      <a:fillRect/>
                    </a:stretch>
                  </pic:blipFill>
                  <pic:spPr bwMode="auto">
                    <a:xfrm>
                      <a:off x="0" y="0"/>
                      <a:ext cx="5086350" cy="7191375"/>
                    </a:xfrm>
                    <a:prstGeom prst="rect">
                      <a:avLst/>
                    </a:prstGeom>
                    <a:noFill/>
                    <a:ln w="9525">
                      <a:noFill/>
                      <a:miter lim="800000"/>
                      <a:headEnd/>
                      <a:tailEnd/>
                    </a:ln>
                  </pic:spPr>
                </pic:pic>
              </a:graphicData>
            </a:graphic>
          </wp:anchor>
        </w:drawing>
      </w:r>
    </w:p>
    <w:p w:rsidR="00156EC0"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8448" behindDoc="0" locked="0" layoutInCell="1" allowOverlap="1">
            <wp:simplePos x="0" y="0"/>
            <wp:positionH relativeFrom="column">
              <wp:align>center</wp:align>
            </wp:positionH>
            <wp:positionV relativeFrom="line">
              <wp:align>top</wp:align>
            </wp:positionV>
            <wp:extent cx="5038090" cy="7143750"/>
            <wp:effectExtent l="19050" t="0" r="0" b="0"/>
            <wp:wrapTopAndBottom/>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4"/>
                    <a:srcRect/>
                    <a:stretch>
                      <a:fillRect/>
                    </a:stretch>
                  </pic:blipFill>
                  <pic:spPr bwMode="auto">
                    <a:xfrm>
                      <a:off x="0" y="0"/>
                      <a:ext cx="5038090" cy="7143750"/>
                    </a:xfrm>
                    <a:prstGeom prst="rect">
                      <a:avLst/>
                    </a:prstGeom>
                    <a:noFill/>
                    <a:ln w="9525">
                      <a:noFill/>
                      <a:miter lim="800000"/>
                      <a:headEnd/>
                      <a:tailEnd/>
                    </a:ln>
                  </pic:spPr>
                </pic:pic>
              </a:graphicData>
            </a:graphic>
          </wp:anchor>
        </w:drawing>
      </w:r>
    </w:p>
    <w:p w:rsidR="00156EC0"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9472" behindDoc="0" locked="0" layoutInCell="1" allowOverlap="1">
            <wp:simplePos x="0" y="0"/>
            <wp:positionH relativeFrom="column">
              <wp:align>center</wp:align>
            </wp:positionH>
            <wp:positionV relativeFrom="line">
              <wp:align>top</wp:align>
            </wp:positionV>
            <wp:extent cx="5029200" cy="7181850"/>
            <wp:effectExtent l="19050" t="0" r="0" b="0"/>
            <wp:wrapTopAndBottom/>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5"/>
                    <a:srcRect/>
                    <a:stretch>
                      <a:fillRect/>
                    </a:stretch>
                  </pic:blipFill>
                  <pic:spPr bwMode="auto">
                    <a:xfrm>
                      <a:off x="0" y="0"/>
                      <a:ext cx="5029200" cy="7181850"/>
                    </a:xfrm>
                    <a:prstGeom prst="rect">
                      <a:avLst/>
                    </a:prstGeom>
                    <a:noFill/>
                    <a:ln w="9525">
                      <a:noFill/>
                      <a:miter lim="800000"/>
                      <a:headEnd/>
                      <a:tailEnd/>
                    </a:ln>
                  </pic:spPr>
                </pic:pic>
              </a:graphicData>
            </a:graphic>
          </wp:anchor>
        </w:drawing>
      </w:r>
    </w:p>
    <w:p w:rsidR="00156EC0"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90496" behindDoc="0" locked="0" layoutInCell="1" allowOverlap="1">
            <wp:simplePos x="0" y="0"/>
            <wp:positionH relativeFrom="column">
              <wp:align>center</wp:align>
            </wp:positionH>
            <wp:positionV relativeFrom="line">
              <wp:align>top</wp:align>
            </wp:positionV>
            <wp:extent cx="5067300" cy="7200900"/>
            <wp:effectExtent l="19050" t="0" r="0" b="0"/>
            <wp:wrapTopAndBottom/>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6"/>
                    <a:srcRect/>
                    <a:stretch>
                      <a:fillRect/>
                    </a:stretch>
                  </pic:blipFill>
                  <pic:spPr bwMode="auto">
                    <a:xfrm>
                      <a:off x="0" y="0"/>
                      <a:ext cx="5067300" cy="7200900"/>
                    </a:xfrm>
                    <a:prstGeom prst="rect">
                      <a:avLst/>
                    </a:prstGeom>
                    <a:noFill/>
                    <a:ln w="9525">
                      <a:noFill/>
                      <a:miter lim="800000"/>
                      <a:headEnd/>
                      <a:tailEnd/>
                    </a:ln>
                  </pic:spPr>
                </pic:pic>
              </a:graphicData>
            </a:graphic>
          </wp:anchor>
        </w:drawing>
      </w:r>
    </w:p>
    <w:p w:rsidR="00156EC0"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91520" behindDoc="0" locked="0" layoutInCell="1" allowOverlap="1">
            <wp:simplePos x="0" y="0"/>
            <wp:positionH relativeFrom="column">
              <wp:align>center</wp:align>
            </wp:positionH>
            <wp:positionV relativeFrom="line">
              <wp:align>top</wp:align>
            </wp:positionV>
            <wp:extent cx="5067300" cy="7171690"/>
            <wp:effectExtent l="19050" t="0" r="0" b="0"/>
            <wp:wrapTopAndBottom/>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7"/>
                    <a:srcRect/>
                    <a:stretch>
                      <a:fillRect/>
                    </a:stretch>
                  </pic:blipFill>
                  <pic:spPr bwMode="auto">
                    <a:xfrm>
                      <a:off x="0" y="0"/>
                      <a:ext cx="5067300" cy="7171690"/>
                    </a:xfrm>
                    <a:prstGeom prst="rect">
                      <a:avLst/>
                    </a:prstGeom>
                    <a:noFill/>
                    <a:ln w="9525">
                      <a:noFill/>
                      <a:miter lim="800000"/>
                      <a:headEnd/>
                      <a:tailEnd/>
                    </a:ln>
                  </pic:spPr>
                </pic:pic>
              </a:graphicData>
            </a:graphic>
          </wp:anchor>
        </w:drawing>
      </w:r>
    </w:p>
    <w:p w:rsidR="00156EC0"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92544" behindDoc="0" locked="0" layoutInCell="1" allowOverlap="1">
            <wp:simplePos x="0" y="0"/>
            <wp:positionH relativeFrom="column">
              <wp:posOffset>69215</wp:posOffset>
            </wp:positionH>
            <wp:positionV relativeFrom="line">
              <wp:posOffset>-373380</wp:posOffset>
            </wp:positionV>
            <wp:extent cx="5057140" cy="7162800"/>
            <wp:effectExtent l="19050" t="0" r="0" b="0"/>
            <wp:wrapTopAndBottom/>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8"/>
                    <a:srcRect/>
                    <a:stretch>
                      <a:fillRect/>
                    </a:stretch>
                  </pic:blipFill>
                  <pic:spPr bwMode="auto">
                    <a:xfrm>
                      <a:off x="0" y="0"/>
                      <a:ext cx="5057140" cy="7162800"/>
                    </a:xfrm>
                    <a:prstGeom prst="rect">
                      <a:avLst/>
                    </a:prstGeom>
                    <a:noFill/>
                    <a:ln w="9525">
                      <a:noFill/>
                      <a:miter lim="800000"/>
                      <a:headEnd/>
                      <a:tailEnd/>
                    </a:ln>
                  </pic:spPr>
                </pic:pic>
              </a:graphicData>
            </a:graphic>
          </wp:anchor>
        </w:drawing>
      </w:r>
    </w:p>
    <w:p w:rsidR="00156EC0"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93568" behindDoc="0" locked="0" layoutInCell="1" allowOverlap="1">
            <wp:simplePos x="0" y="0"/>
            <wp:positionH relativeFrom="column">
              <wp:align>center</wp:align>
            </wp:positionH>
            <wp:positionV relativeFrom="line">
              <wp:align>top</wp:align>
            </wp:positionV>
            <wp:extent cx="5086350" cy="7152640"/>
            <wp:effectExtent l="19050" t="0" r="0" b="0"/>
            <wp:wrapTopAndBottom/>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9"/>
                    <a:srcRect/>
                    <a:stretch>
                      <a:fillRect/>
                    </a:stretch>
                  </pic:blipFill>
                  <pic:spPr bwMode="auto">
                    <a:xfrm>
                      <a:off x="0" y="0"/>
                      <a:ext cx="5086350" cy="7152640"/>
                    </a:xfrm>
                    <a:prstGeom prst="rect">
                      <a:avLst/>
                    </a:prstGeom>
                    <a:noFill/>
                    <a:ln w="9525">
                      <a:noFill/>
                      <a:miter lim="800000"/>
                      <a:headEnd/>
                      <a:tailEnd/>
                    </a:ln>
                  </pic:spPr>
                </pic:pic>
              </a:graphicData>
            </a:graphic>
          </wp:anchor>
        </w:drawing>
      </w:r>
    </w:p>
    <w:p w:rsidR="00156EC0" w:rsidRDefault="00156EC0">
      <w:pPr>
        <w:jc w:val="center"/>
        <w:rPr>
          <w:rFonts w:ascii="Arial" w:hAnsi="Arial"/>
          <w:b/>
          <w:sz w:val="96"/>
          <w:szCs w:val="96"/>
        </w:rPr>
      </w:pPr>
    </w:p>
    <w:p w:rsidR="00156EC0" w:rsidRDefault="00156EC0">
      <w:pPr>
        <w:jc w:val="center"/>
        <w:rPr>
          <w:rFonts w:ascii="Arial" w:hAnsi="Arial"/>
          <w:b/>
          <w:sz w:val="96"/>
          <w:szCs w:val="96"/>
        </w:rPr>
      </w:pPr>
    </w:p>
    <w:p w:rsidR="0044609A" w:rsidRDefault="0044609A">
      <w:pPr>
        <w:jc w:val="center"/>
        <w:rPr>
          <w:rFonts w:ascii="Arial" w:hAnsi="Arial"/>
          <w:b/>
          <w:sz w:val="96"/>
          <w:szCs w:val="96"/>
        </w:rPr>
      </w:pPr>
    </w:p>
    <w:p w:rsidR="005E5F2F" w:rsidRDefault="006C4962">
      <w:pPr>
        <w:jc w:val="center"/>
        <w:rPr>
          <w:rFonts w:ascii="Arial" w:hAnsi="Arial"/>
          <w:b/>
          <w:sz w:val="96"/>
          <w:szCs w:val="96"/>
        </w:rPr>
      </w:pPr>
      <w:r>
        <w:rPr>
          <w:rFonts w:ascii="Arial" w:hAnsi="Arial"/>
          <w:b/>
          <w:sz w:val="96"/>
          <w:szCs w:val="96"/>
        </w:rPr>
        <w:t>APENDICE H</w:t>
      </w:r>
    </w:p>
    <w:p w:rsidR="006C4962" w:rsidRDefault="006C4962">
      <w:pPr>
        <w:jc w:val="center"/>
        <w:rPr>
          <w:rFonts w:ascii="Arial" w:hAnsi="Arial"/>
          <w:b/>
          <w:sz w:val="96"/>
          <w:szCs w:val="96"/>
        </w:rPr>
      </w:pPr>
    </w:p>
    <w:p w:rsidR="006C4962" w:rsidRDefault="006C4962">
      <w:pPr>
        <w:jc w:val="center"/>
        <w:rPr>
          <w:rFonts w:ascii="Arial" w:hAnsi="Arial"/>
          <w:b/>
          <w:sz w:val="96"/>
          <w:szCs w:val="96"/>
        </w:rPr>
      </w:pPr>
      <w:r>
        <w:rPr>
          <w:rFonts w:ascii="Arial" w:hAnsi="Arial"/>
          <w:b/>
          <w:sz w:val="96"/>
          <w:szCs w:val="96"/>
        </w:rPr>
        <w:t xml:space="preserve">SOLDADURA </w:t>
      </w:r>
    </w:p>
    <w:p w:rsidR="006C4962" w:rsidRDefault="006C4962">
      <w:pPr>
        <w:jc w:val="center"/>
        <w:rPr>
          <w:rFonts w:ascii="Arial" w:hAnsi="Arial"/>
          <w:b/>
          <w:sz w:val="96"/>
          <w:szCs w:val="96"/>
        </w:rPr>
      </w:pPr>
      <w:r>
        <w:rPr>
          <w:rFonts w:ascii="Arial" w:hAnsi="Arial"/>
          <w:b/>
          <w:sz w:val="96"/>
          <w:szCs w:val="96"/>
        </w:rPr>
        <w:t>PERFILES</w:t>
      </w:r>
    </w:p>
    <w:p w:rsidR="006C4962" w:rsidRDefault="006C4962">
      <w:pPr>
        <w:jc w:val="center"/>
        <w:rPr>
          <w:rFonts w:ascii="Arial" w:hAnsi="Arial"/>
          <w:b/>
          <w:sz w:val="96"/>
          <w:szCs w:val="96"/>
        </w:rPr>
      </w:pPr>
    </w:p>
    <w:p w:rsidR="006C4962" w:rsidRDefault="006C4962">
      <w:pPr>
        <w:jc w:val="center"/>
        <w:rPr>
          <w:rFonts w:ascii="Arial" w:hAnsi="Arial"/>
          <w:b/>
          <w:sz w:val="96"/>
          <w:szCs w:val="96"/>
        </w:rPr>
      </w:pPr>
    </w:p>
    <w:p w:rsidR="006C4962" w:rsidRDefault="006C4962">
      <w:pPr>
        <w:jc w:val="center"/>
        <w:rPr>
          <w:rFonts w:ascii="Arial" w:hAnsi="Arial"/>
          <w:b/>
          <w:sz w:val="96"/>
          <w:szCs w:val="96"/>
        </w:rPr>
      </w:pPr>
    </w:p>
    <w:p w:rsidR="006C4962"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3392" behindDoc="0" locked="0" layoutInCell="1" allowOverlap="1">
            <wp:simplePos x="0" y="0"/>
            <wp:positionH relativeFrom="column">
              <wp:align>center</wp:align>
            </wp:positionH>
            <wp:positionV relativeFrom="line">
              <wp:align>top</wp:align>
            </wp:positionV>
            <wp:extent cx="4857750" cy="6428740"/>
            <wp:effectExtent l="19050" t="0" r="0" b="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a:srcRect/>
                    <a:stretch>
                      <a:fillRect/>
                    </a:stretch>
                  </pic:blipFill>
                  <pic:spPr bwMode="auto">
                    <a:xfrm>
                      <a:off x="0" y="0"/>
                      <a:ext cx="4857750" cy="6428740"/>
                    </a:xfrm>
                    <a:prstGeom prst="rect">
                      <a:avLst/>
                    </a:prstGeom>
                    <a:noFill/>
                    <a:ln w="9525">
                      <a:noFill/>
                      <a:miter lim="800000"/>
                      <a:headEnd/>
                      <a:tailEnd/>
                    </a:ln>
                  </pic:spPr>
                </pic:pic>
              </a:graphicData>
            </a:graphic>
          </wp:anchor>
        </w:drawing>
      </w:r>
    </w:p>
    <w:p w:rsidR="006C4962"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4416" behindDoc="0" locked="0" layoutInCell="1" allowOverlap="1">
            <wp:simplePos x="0" y="0"/>
            <wp:positionH relativeFrom="column">
              <wp:align>center</wp:align>
            </wp:positionH>
            <wp:positionV relativeFrom="line">
              <wp:align>top</wp:align>
            </wp:positionV>
            <wp:extent cx="4905375" cy="6428740"/>
            <wp:effectExtent l="19050" t="0" r="9525" b="0"/>
            <wp:wrapTopAndBottom/>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a:srcRect/>
                    <a:stretch>
                      <a:fillRect/>
                    </a:stretch>
                  </pic:blipFill>
                  <pic:spPr bwMode="auto">
                    <a:xfrm>
                      <a:off x="0" y="0"/>
                      <a:ext cx="4905375" cy="6428740"/>
                    </a:xfrm>
                    <a:prstGeom prst="rect">
                      <a:avLst/>
                    </a:prstGeom>
                    <a:noFill/>
                    <a:ln w="9525">
                      <a:noFill/>
                      <a:miter lim="800000"/>
                      <a:headEnd/>
                      <a:tailEnd/>
                    </a:ln>
                  </pic:spPr>
                </pic:pic>
              </a:graphicData>
            </a:graphic>
          </wp:anchor>
        </w:drawing>
      </w:r>
    </w:p>
    <w:p w:rsidR="006C4962" w:rsidRDefault="006C4962">
      <w:pPr>
        <w:jc w:val="center"/>
        <w:rPr>
          <w:rFonts w:ascii="Arial" w:hAnsi="Arial"/>
          <w:b/>
          <w:sz w:val="96"/>
          <w:szCs w:val="96"/>
        </w:rPr>
      </w:pPr>
    </w:p>
    <w:p w:rsidR="006C4962"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5440" behindDoc="0" locked="0" layoutInCell="1" allowOverlap="1">
            <wp:simplePos x="0" y="0"/>
            <wp:positionH relativeFrom="column">
              <wp:align>center</wp:align>
            </wp:positionH>
            <wp:positionV relativeFrom="line">
              <wp:align>top</wp:align>
            </wp:positionV>
            <wp:extent cx="5124450" cy="6409690"/>
            <wp:effectExtent l="19050" t="0" r="0" b="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2"/>
                    <a:srcRect/>
                    <a:stretch>
                      <a:fillRect/>
                    </a:stretch>
                  </pic:blipFill>
                  <pic:spPr bwMode="auto">
                    <a:xfrm>
                      <a:off x="0" y="0"/>
                      <a:ext cx="5124450" cy="640969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6464" behindDoc="0" locked="0" layoutInCell="1" allowOverlap="1">
            <wp:simplePos x="0" y="0"/>
            <wp:positionH relativeFrom="column">
              <wp:align>center</wp:align>
            </wp:positionH>
            <wp:positionV relativeFrom="line">
              <wp:align>top</wp:align>
            </wp:positionV>
            <wp:extent cx="4924425" cy="6419850"/>
            <wp:effectExtent l="19050" t="0" r="9525" b="0"/>
            <wp:wrapTopAndBottom/>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3"/>
                    <a:srcRect/>
                    <a:stretch>
                      <a:fillRect/>
                    </a:stretch>
                  </pic:blipFill>
                  <pic:spPr bwMode="auto">
                    <a:xfrm>
                      <a:off x="0" y="0"/>
                      <a:ext cx="4924425" cy="641985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7488" behindDoc="0" locked="0" layoutInCell="1" allowOverlap="1">
            <wp:simplePos x="0" y="0"/>
            <wp:positionH relativeFrom="column">
              <wp:align>center</wp:align>
            </wp:positionH>
            <wp:positionV relativeFrom="line">
              <wp:align>top</wp:align>
            </wp:positionV>
            <wp:extent cx="5029200" cy="6419850"/>
            <wp:effectExtent l="19050" t="0" r="0" b="0"/>
            <wp:wrapTopAndBottom/>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4"/>
                    <a:srcRect/>
                    <a:stretch>
                      <a:fillRect/>
                    </a:stretch>
                  </pic:blipFill>
                  <pic:spPr bwMode="auto">
                    <a:xfrm>
                      <a:off x="0" y="0"/>
                      <a:ext cx="5029200" cy="641985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8512" behindDoc="0" locked="0" layoutInCell="1" allowOverlap="1">
            <wp:simplePos x="0" y="0"/>
            <wp:positionH relativeFrom="column">
              <wp:align>center</wp:align>
            </wp:positionH>
            <wp:positionV relativeFrom="line">
              <wp:align>top</wp:align>
            </wp:positionV>
            <wp:extent cx="4924425" cy="5400675"/>
            <wp:effectExtent l="19050" t="0" r="9525" b="0"/>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5"/>
                    <a:srcRect/>
                    <a:stretch>
                      <a:fillRect/>
                    </a:stretch>
                  </pic:blipFill>
                  <pic:spPr bwMode="auto">
                    <a:xfrm>
                      <a:off x="0" y="0"/>
                      <a:ext cx="4924425" cy="5400675"/>
                    </a:xfrm>
                    <a:prstGeom prst="rect">
                      <a:avLst/>
                    </a:prstGeom>
                    <a:noFill/>
                    <a:ln w="9525">
                      <a:noFill/>
                      <a:miter lim="800000"/>
                      <a:headEnd/>
                      <a:tailEnd/>
                    </a:ln>
                  </pic:spPr>
                </pic:pic>
              </a:graphicData>
            </a:graphic>
          </wp:anchor>
        </w:drawing>
      </w: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49536" behindDoc="0" locked="0" layoutInCell="1" allowOverlap="1">
            <wp:simplePos x="0" y="0"/>
            <wp:positionH relativeFrom="column">
              <wp:align>center</wp:align>
            </wp:positionH>
            <wp:positionV relativeFrom="line">
              <wp:align>top</wp:align>
            </wp:positionV>
            <wp:extent cx="4629150" cy="5486400"/>
            <wp:effectExtent l="19050" t="0" r="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6"/>
                    <a:srcRect/>
                    <a:stretch>
                      <a:fillRect/>
                    </a:stretch>
                  </pic:blipFill>
                  <pic:spPr bwMode="auto">
                    <a:xfrm>
                      <a:off x="0" y="0"/>
                      <a:ext cx="4629150" cy="5486400"/>
                    </a:xfrm>
                    <a:prstGeom prst="rect">
                      <a:avLst/>
                    </a:prstGeom>
                    <a:noFill/>
                    <a:ln w="9525">
                      <a:noFill/>
                      <a:miter lim="800000"/>
                      <a:headEnd/>
                      <a:tailEnd/>
                    </a:ln>
                  </pic:spPr>
                </pic:pic>
              </a:graphicData>
            </a:graphic>
          </wp:anchor>
        </w:drawing>
      </w: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0560" behindDoc="0" locked="0" layoutInCell="1" allowOverlap="1">
            <wp:simplePos x="0" y="0"/>
            <wp:positionH relativeFrom="column">
              <wp:align>center</wp:align>
            </wp:positionH>
            <wp:positionV relativeFrom="line">
              <wp:align>top</wp:align>
            </wp:positionV>
            <wp:extent cx="4343400" cy="6391275"/>
            <wp:effectExtent l="19050" t="0" r="0" b="0"/>
            <wp:wrapTopAndBottom/>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7"/>
                    <a:srcRect/>
                    <a:stretch>
                      <a:fillRect/>
                    </a:stretch>
                  </pic:blipFill>
                  <pic:spPr bwMode="auto">
                    <a:xfrm>
                      <a:off x="0" y="0"/>
                      <a:ext cx="4343400" cy="6391275"/>
                    </a:xfrm>
                    <a:prstGeom prst="rect">
                      <a:avLst/>
                    </a:prstGeom>
                    <a:noFill/>
                    <a:ln w="9525">
                      <a:noFill/>
                      <a:miter lim="800000"/>
                      <a:headEnd/>
                      <a:tailEnd/>
                    </a:ln>
                  </pic:spPr>
                </pic:pic>
              </a:graphicData>
            </a:graphic>
          </wp:anchor>
        </w:drawing>
      </w:r>
    </w:p>
    <w:p w:rsidR="005E5F2F" w:rsidRDefault="005E5F2F">
      <w:pPr>
        <w:jc w:val="center"/>
        <w:rPr>
          <w:rFonts w:ascii="Arial" w:hAnsi="Arial"/>
          <w:b/>
          <w:sz w:val="96"/>
          <w:szCs w:val="96"/>
        </w:rPr>
      </w:pP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1584" behindDoc="0" locked="0" layoutInCell="1" allowOverlap="1">
            <wp:simplePos x="0" y="0"/>
            <wp:positionH relativeFrom="column">
              <wp:align>center</wp:align>
            </wp:positionH>
            <wp:positionV relativeFrom="line">
              <wp:align>top</wp:align>
            </wp:positionV>
            <wp:extent cx="4352290" cy="6304915"/>
            <wp:effectExtent l="19050" t="0" r="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8"/>
                    <a:srcRect/>
                    <a:stretch>
                      <a:fillRect/>
                    </a:stretch>
                  </pic:blipFill>
                  <pic:spPr bwMode="auto">
                    <a:xfrm>
                      <a:off x="0" y="0"/>
                      <a:ext cx="4352290" cy="6304915"/>
                    </a:xfrm>
                    <a:prstGeom prst="rect">
                      <a:avLst/>
                    </a:prstGeom>
                    <a:noFill/>
                    <a:ln w="9525">
                      <a:noFill/>
                      <a:miter lim="800000"/>
                      <a:headEnd/>
                      <a:tailEnd/>
                    </a:ln>
                  </pic:spPr>
                </pic:pic>
              </a:graphicData>
            </a:graphic>
          </wp:anchor>
        </w:drawing>
      </w:r>
    </w:p>
    <w:p w:rsidR="005E5F2F" w:rsidRDefault="005E5F2F">
      <w:pPr>
        <w:jc w:val="center"/>
        <w:rPr>
          <w:rFonts w:ascii="Arial" w:hAnsi="Arial"/>
          <w:b/>
          <w:sz w:val="96"/>
          <w:szCs w:val="96"/>
        </w:rPr>
      </w:pP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52608" behindDoc="0" locked="0" layoutInCell="1" allowOverlap="1">
            <wp:simplePos x="0" y="0"/>
            <wp:positionH relativeFrom="column">
              <wp:align>center</wp:align>
            </wp:positionH>
            <wp:positionV relativeFrom="line">
              <wp:align>top</wp:align>
            </wp:positionV>
            <wp:extent cx="4448175" cy="5505450"/>
            <wp:effectExtent l="19050" t="0" r="9525" b="0"/>
            <wp:wrapTopAndBottom/>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9"/>
                    <a:srcRect/>
                    <a:stretch>
                      <a:fillRect/>
                    </a:stretch>
                  </pic:blipFill>
                  <pic:spPr bwMode="auto">
                    <a:xfrm>
                      <a:off x="0" y="0"/>
                      <a:ext cx="4448175" cy="5505450"/>
                    </a:xfrm>
                    <a:prstGeom prst="rect">
                      <a:avLst/>
                    </a:prstGeom>
                    <a:noFill/>
                    <a:ln w="9525">
                      <a:noFill/>
                      <a:miter lim="800000"/>
                      <a:headEnd/>
                      <a:tailEnd/>
                    </a:ln>
                  </pic:spPr>
                </pic:pic>
              </a:graphicData>
            </a:graphic>
          </wp:anchor>
        </w:drawing>
      </w: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3088" behindDoc="0" locked="0" layoutInCell="1" allowOverlap="1">
            <wp:simplePos x="0" y="0"/>
            <wp:positionH relativeFrom="column">
              <wp:align>center</wp:align>
            </wp:positionH>
            <wp:positionV relativeFrom="line">
              <wp:align>top</wp:align>
            </wp:positionV>
            <wp:extent cx="4990465" cy="6428740"/>
            <wp:effectExtent l="19050" t="0" r="635" b="0"/>
            <wp:wrapTopAndBottom/>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0"/>
                    <a:srcRect/>
                    <a:stretch>
                      <a:fillRect/>
                    </a:stretch>
                  </pic:blipFill>
                  <pic:spPr bwMode="auto">
                    <a:xfrm>
                      <a:off x="0" y="0"/>
                      <a:ext cx="4990465" cy="6428740"/>
                    </a:xfrm>
                    <a:prstGeom prst="rect">
                      <a:avLst/>
                    </a:prstGeom>
                    <a:noFill/>
                    <a:ln w="9525">
                      <a:noFill/>
                      <a:miter lim="800000"/>
                      <a:headEnd/>
                      <a:tailEnd/>
                    </a:ln>
                  </pic:spPr>
                </pic:pic>
              </a:graphicData>
            </a:graphic>
          </wp:anchor>
        </w:drawing>
      </w:r>
    </w:p>
    <w:p w:rsidR="007860A3" w:rsidRDefault="007860A3">
      <w:pPr>
        <w:jc w:val="center"/>
        <w:rPr>
          <w:rFonts w:ascii="Arial" w:hAnsi="Arial"/>
          <w:b/>
          <w:sz w:val="96"/>
          <w:szCs w:val="96"/>
        </w:rPr>
      </w:pPr>
    </w:p>
    <w:p w:rsidR="007860A3" w:rsidRDefault="007860A3">
      <w:pPr>
        <w:jc w:val="center"/>
        <w:rPr>
          <w:rFonts w:ascii="Arial" w:hAnsi="Arial"/>
          <w:b/>
          <w:sz w:val="96"/>
          <w:szCs w:val="96"/>
        </w:rPr>
      </w:pPr>
    </w:p>
    <w:p w:rsidR="007860A3" w:rsidRDefault="007860A3">
      <w:pPr>
        <w:jc w:val="center"/>
        <w:rPr>
          <w:rFonts w:ascii="Arial" w:hAnsi="Arial"/>
          <w:b/>
          <w:sz w:val="96"/>
          <w:szCs w:val="96"/>
        </w:rPr>
      </w:pPr>
      <w:r>
        <w:rPr>
          <w:rFonts w:ascii="Arial" w:hAnsi="Arial"/>
          <w:b/>
          <w:sz w:val="96"/>
          <w:szCs w:val="96"/>
        </w:rPr>
        <w:t>APENDICE J</w:t>
      </w:r>
    </w:p>
    <w:p w:rsidR="007860A3" w:rsidRDefault="007860A3">
      <w:pPr>
        <w:jc w:val="center"/>
        <w:rPr>
          <w:rFonts w:ascii="Arial" w:hAnsi="Arial"/>
          <w:b/>
          <w:sz w:val="96"/>
          <w:szCs w:val="96"/>
        </w:rPr>
      </w:pPr>
    </w:p>
    <w:p w:rsidR="007860A3" w:rsidRDefault="007860A3">
      <w:pPr>
        <w:jc w:val="center"/>
        <w:rPr>
          <w:rFonts w:ascii="Arial" w:hAnsi="Arial"/>
          <w:b/>
          <w:sz w:val="96"/>
          <w:szCs w:val="96"/>
        </w:rPr>
      </w:pPr>
      <w:r>
        <w:rPr>
          <w:rFonts w:ascii="Arial" w:hAnsi="Arial"/>
          <w:b/>
          <w:sz w:val="96"/>
          <w:szCs w:val="96"/>
        </w:rPr>
        <w:t>TABLAS VENTILACION</w:t>
      </w:r>
    </w:p>
    <w:p w:rsidR="007860A3" w:rsidRDefault="007860A3">
      <w:pPr>
        <w:jc w:val="center"/>
        <w:rPr>
          <w:rFonts w:ascii="Arial" w:hAnsi="Arial"/>
          <w:b/>
          <w:sz w:val="96"/>
          <w:szCs w:val="96"/>
        </w:rPr>
      </w:pPr>
    </w:p>
    <w:p w:rsidR="007860A3" w:rsidRDefault="007860A3">
      <w:pPr>
        <w:jc w:val="center"/>
        <w:rPr>
          <w:rFonts w:ascii="Arial" w:hAnsi="Arial"/>
          <w:b/>
          <w:sz w:val="96"/>
          <w:szCs w:val="96"/>
        </w:rPr>
      </w:pPr>
    </w:p>
    <w:p w:rsidR="007860A3" w:rsidRDefault="007860A3">
      <w:pPr>
        <w:jc w:val="center"/>
        <w:rPr>
          <w:rFonts w:ascii="Arial" w:hAnsi="Arial"/>
          <w:b/>
          <w:sz w:val="96"/>
          <w:szCs w:val="96"/>
        </w:rPr>
      </w:pPr>
    </w:p>
    <w:p w:rsidR="007860A3" w:rsidRDefault="007860A3">
      <w:pPr>
        <w:jc w:val="center"/>
        <w:rPr>
          <w:rFonts w:ascii="Arial" w:hAnsi="Arial"/>
          <w:b/>
          <w:sz w:val="96"/>
          <w:szCs w:val="96"/>
        </w:rPr>
      </w:pPr>
    </w:p>
    <w:p w:rsidR="007860A3" w:rsidRDefault="007860A3">
      <w:pPr>
        <w:jc w:val="center"/>
        <w:rPr>
          <w:rFonts w:ascii="Arial" w:hAnsi="Arial"/>
          <w:b/>
          <w:sz w:val="96"/>
          <w:szCs w:val="96"/>
        </w:rPr>
      </w:pP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4112" behindDoc="0" locked="0" layoutInCell="1" allowOverlap="1">
            <wp:simplePos x="0" y="0"/>
            <wp:positionH relativeFrom="column">
              <wp:align>center</wp:align>
            </wp:positionH>
            <wp:positionV relativeFrom="line">
              <wp:align>top</wp:align>
            </wp:positionV>
            <wp:extent cx="4343400" cy="5648325"/>
            <wp:effectExtent l="19050" t="0" r="0" b="0"/>
            <wp:wrapTopAndBottom/>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1"/>
                    <a:srcRect/>
                    <a:stretch>
                      <a:fillRect/>
                    </a:stretch>
                  </pic:blipFill>
                  <pic:spPr bwMode="auto">
                    <a:xfrm>
                      <a:off x="0" y="0"/>
                      <a:ext cx="4343400" cy="5648325"/>
                    </a:xfrm>
                    <a:prstGeom prst="rect">
                      <a:avLst/>
                    </a:prstGeom>
                    <a:noFill/>
                    <a:ln w="9525">
                      <a:noFill/>
                      <a:miter lim="800000"/>
                      <a:headEnd/>
                      <a:tailEnd/>
                    </a:ln>
                  </pic:spPr>
                </pic:pic>
              </a:graphicData>
            </a:graphic>
          </wp:anchor>
        </w:drawing>
      </w:r>
    </w:p>
    <w:p w:rsidR="007860A3" w:rsidRDefault="007860A3">
      <w:pPr>
        <w:jc w:val="center"/>
        <w:rPr>
          <w:rFonts w:ascii="Arial" w:hAnsi="Arial"/>
          <w:b/>
          <w:sz w:val="96"/>
          <w:szCs w:val="96"/>
        </w:rPr>
      </w:pPr>
    </w:p>
    <w:p w:rsidR="007860A3" w:rsidRDefault="007860A3">
      <w:pPr>
        <w:jc w:val="center"/>
        <w:rPr>
          <w:rFonts w:ascii="Arial" w:hAnsi="Arial"/>
          <w:b/>
          <w:sz w:val="96"/>
          <w:szCs w:val="96"/>
        </w:rPr>
      </w:pP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5136" behindDoc="0" locked="0" layoutInCell="1" allowOverlap="1">
            <wp:simplePos x="0" y="0"/>
            <wp:positionH relativeFrom="column">
              <wp:align>center</wp:align>
            </wp:positionH>
            <wp:positionV relativeFrom="line">
              <wp:align>top</wp:align>
            </wp:positionV>
            <wp:extent cx="4657090" cy="6409690"/>
            <wp:effectExtent l="19050" t="0" r="0" b="0"/>
            <wp:wrapTopAndBottom/>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2"/>
                    <a:srcRect/>
                    <a:stretch>
                      <a:fillRect/>
                    </a:stretch>
                  </pic:blipFill>
                  <pic:spPr bwMode="auto">
                    <a:xfrm>
                      <a:off x="0" y="0"/>
                      <a:ext cx="4657090" cy="6409690"/>
                    </a:xfrm>
                    <a:prstGeom prst="rect">
                      <a:avLst/>
                    </a:prstGeom>
                    <a:noFill/>
                    <a:ln w="9525">
                      <a:noFill/>
                      <a:miter lim="800000"/>
                      <a:headEnd/>
                      <a:tailEnd/>
                    </a:ln>
                  </pic:spPr>
                </pic:pic>
              </a:graphicData>
            </a:graphic>
          </wp:anchor>
        </w:drawing>
      </w:r>
    </w:p>
    <w:p w:rsidR="007860A3" w:rsidRDefault="007860A3">
      <w:pPr>
        <w:jc w:val="center"/>
        <w:rPr>
          <w:rFonts w:ascii="Arial" w:hAnsi="Arial"/>
          <w:b/>
          <w:sz w:val="96"/>
          <w:szCs w:val="96"/>
        </w:rPr>
      </w:pP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6160" behindDoc="0" locked="0" layoutInCell="1" allowOverlap="1">
            <wp:simplePos x="0" y="0"/>
            <wp:positionH relativeFrom="column">
              <wp:align>center</wp:align>
            </wp:positionH>
            <wp:positionV relativeFrom="line">
              <wp:align>top</wp:align>
            </wp:positionV>
            <wp:extent cx="4018915" cy="6362065"/>
            <wp:effectExtent l="19050" t="0" r="635" b="0"/>
            <wp:wrapTopAndBottom/>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3"/>
                    <a:srcRect/>
                    <a:stretch>
                      <a:fillRect/>
                    </a:stretch>
                  </pic:blipFill>
                  <pic:spPr bwMode="auto">
                    <a:xfrm>
                      <a:off x="0" y="0"/>
                      <a:ext cx="4018915" cy="6362065"/>
                    </a:xfrm>
                    <a:prstGeom prst="rect">
                      <a:avLst/>
                    </a:prstGeom>
                    <a:noFill/>
                    <a:ln w="9525">
                      <a:noFill/>
                      <a:miter lim="800000"/>
                      <a:headEnd/>
                      <a:tailEnd/>
                    </a:ln>
                  </pic:spPr>
                </pic:pic>
              </a:graphicData>
            </a:graphic>
          </wp:anchor>
        </w:drawing>
      </w: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7184" behindDoc="0" locked="0" layoutInCell="1" allowOverlap="1">
            <wp:simplePos x="0" y="0"/>
            <wp:positionH relativeFrom="column">
              <wp:align>center</wp:align>
            </wp:positionH>
            <wp:positionV relativeFrom="line">
              <wp:align>top</wp:align>
            </wp:positionV>
            <wp:extent cx="4704715" cy="6391275"/>
            <wp:effectExtent l="19050" t="0" r="635" b="0"/>
            <wp:wrapTopAndBottom/>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4"/>
                    <a:srcRect/>
                    <a:stretch>
                      <a:fillRect/>
                    </a:stretch>
                  </pic:blipFill>
                  <pic:spPr bwMode="auto">
                    <a:xfrm>
                      <a:off x="0" y="0"/>
                      <a:ext cx="4704715" cy="6391275"/>
                    </a:xfrm>
                    <a:prstGeom prst="rect">
                      <a:avLst/>
                    </a:prstGeom>
                    <a:noFill/>
                    <a:ln w="9525">
                      <a:noFill/>
                      <a:miter lim="800000"/>
                      <a:headEnd/>
                      <a:tailEnd/>
                    </a:ln>
                  </pic:spPr>
                </pic:pic>
              </a:graphicData>
            </a:graphic>
          </wp:anchor>
        </w:drawing>
      </w:r>
    </w:p>
    <w:p w:rsidR="007860A3" w:rsidRDefault="007860A3">
      <w:pPr>
        <w:jc w:val="center"/>
        <w:rPr>
          <w:rFonts w:ascii="Arial" w:hAnsi="Arial"/>
          <w:b/>
          <w:sz w:val="96"/>
          <w:szCs w:val="96"/>
        </w:rPr>
      </w:pP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8208" behindDoc="0" locked="0" layoutInCell="1" allowOverlap="1">
            <wp:simplePos x="0" y="0"/>
            <wp:positionH relativeFrom="column">
              <wp:align>center</wp:align>
            </wp:positionH>
            <wp:positionV relativeFrom="line">
              <wp:align>top</wp:align>
            </wp:positionV>
            <wp:extent cx="4381500" cy="6438900"/>
            <wp:effectExtent l="19050" t="0" r="0" b="0"/>
            <wp:wrapTopAndBottom/>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5"/>
                    <a:srcRect/>
                    <a:stretch>
                      <a:fillRect/>
                    </a:stretch>
                  </pic:blipFill>
                  <pic:spPr bwMode="auto">
                    <a:xfrm>
                      <a:off x="0" y="0"/>
                      <a:ext cx="4381500" cy="6438900"/>
                    </a:xfrm>
                    <a:prstGeom prst="rect">
                      <a:avLst/>
                    </a:prstGeom>
                    <a:noFill/>
                    <a:ln w="9525">
                      <a:noFill/>
                      <a:miter lim="800000"/>
                      <a:headEnd/>
                      <a:tailEnd/>
                    </a:ln>
                  </pic:spPr>
                </pic:pic>
              </a:graphicData>
            </a:graphic>
          </wp:anchor>
        </w:drawing>
      </w:r>
    </w:p>
    <w:p w:rsidR="007860A3" w:rsidRDefault="007860A3">
      <w:pPr>
        <w:jc w:val="center"/>
        <w:rPr>
          <w:rFonts w:ascii="Arial" w:hAnsi="Arial"/>
          <w:b/>
          <w:sz w:val="96"/>
          <w:szCs w:val="96"/>
        </w:rPr>
      </w:pP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9232" behindDoc="0" locked="0" layoutInCell="1" allowOverlap="1">
            <wp:simplePos x="0" y="0"/>
            <wp:positionH relativeFrom="column">
              <wp:align>center</wp:align>
            </wp:positionH>
            <wp:positionV relativeFrom="line">
              <wp:align>top</wp:align>
            </wp:positionV>
            <wp:extent cx="4742815" cy="6400800"/>
            <wp:effectExtent l="19050" t="0" r="635" b="0"/>
            <wp:wrapTopAndBottom/>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6"/>
                    <a:srcRect/>
                    <a:stretch>
                      <a:fillRect/>
                    </a:stretch>
                  </pic:blipFill>
                  <pic:spPr bwMode="auto">
                    <a:xfrm>
                      <a:off x="0" y="0"/>
                      <a:ext cx="4742815" cy="6400800"/>
                    </a:xfrm>
                    <a:prstGeom prst="rect">
                      <a:avLst/>
                    </a:prstGeom>
                    <a:noFill/>
                    <a:ln w="9525">
                      <a:noFill/>
                      <a:miter lim="800000"/>
                      <a:headEnd/>
                      <a:tailEnd/>
                    </a:ln>
                  </pic:spPr>
                </pic:pic>
              </a:graphicData>
            </a:graphic>
          </wp:anchor>
        </w:drawing>
      </w: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0256" behindDoc="0" locked="0" layoutInCell="1" allowOverlap="1">
            <wp:simplePos x="0" y="0"/>
            <wp:positionH relativeFrom="column">
              <wp:align>center</wp:align>
            </wp:positionH>
            <wp:positionV relativeFrom="line">
              <wp:align>top</wp:align>
            </wp:positionV>
            <wp:extent cx="4533265" cy="6419850"/>
            <wp:effectExtent l="19050" t="0" r="635" b="0"/>
            <wp:wrapTopAndBottom/>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7"/>
                    <a:srcRect/>
                    <a:stretch>
                      <a:fillRect/>
                    </a:stretch>
                  </pic:blipFill>
                  <pic:spPr bwMode="auto">
                    <a:xfrm>
                      <a:off x="0" y="0"/>
                      <a:ext cx="4533265" cy="6419850"/>
                    </a:xfrm>
                    <a:prstGeom prst="rect">
                      <a:avLst/>
                    </a:prstGeom>
                    <a:noFill/>
                    <a:ln w="9525">
                      <a:noFill/>
                      <a:miter lim="800000"/>
                      <a:headEnd/>
                      <a:tailEnd/>
                    </a:ln>
                  </pic:spPr>
                </pic:pic>
              </a:graphicData>
            </a:graphic>
          </wp:anchor>
        </w:drawing>
      </w: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1280" behindDoc="0" locked="0" layoutInCell="1" allowOverlap="1">
            <wp:simplePos x="0" y="0"/>
            <wp:positionH relativeFrom="column">
              <wp:align>center</wp:align>
            </wp:positionH>
            <wp:positionV relativeFrom="line">
              <wp:align>top</wp:align>
            </wp:positionV>
            <wp:extent cx="5172075" cy="7181850"/>
            <wp:effectExtent l="19050" t="0" r="9525" b="0"/>
            <wp:wrapTopAndBottom/>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8"/>
                    <a:srcRect/>
                    <a:stretch>
                      <a:fillRect/>
                    </a:stretch>
                  </pic:blipFill>
                  <pic:spPr bwMode="auto">
                    <a:xfrm>
                      <a:off x="0" y="0"/>
                      <a:ext cx="5172075" cy="7181850"/>
                    </a:xfrm>
                    <a:prstGeom prst="rect">
                      <a:avLst/>
                    </a:prstGeom>
                    <a:noFill/>
                    <a:ln w="9525">
                      <a:noFill/>
                      <a:miter lim="800000"/>
                      <a:headEnd/>
                      <a:tailEnd/>
                    </a:ln>
                  </pic:spPr>
                </pic:pic>
              </a:graphicData>
            </a:graphic>
          </wp:anchor>
        </w:drawing>
      </w: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2304" behindDoc="0" locked="0" layoutInCell="1" allowOverlap="1">
            <wp:simplePos x="0" y="0"/>
            <wp:positionH relativeFrom="column">
              <wp:align>center</wp:align>
            </wp:positionH>
            <wp:positionV relativeFrom="line">
              <wp:align>top</wp:align>
            </wp:positionV>
            <wp:extent cx="5180965" cy="7124700"/>
            <wp:effectExtent l="19050" t="0" r="635" b="0"/>
            <wp:wrapTopAndBottom/>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9"/>
                    <a:srcRect/>
                    <a:stretch>
                      <a:fillRect/>
                    </a:stretch>
                  </pic:blipFill>
                  <pic:spPr bwMode="auto">
                    <a:xfrm>
                      <a:off x="0" y="0"/>
                      <a:ext cx="5180965" cy="7124700"/>
                    </a:xfrm>
                    <a:prstGeom prst="rect">
                      <a:avLst/>
                    </a:prstGeom>
                    <a:noFill/>
                    <a:ln w="9525">
                      <a:noFill/>
                      <a:miter lim="800000"/>
                      <a:headEnd/>
                      <a:tailEnd/>
                    </a:ln>
                  </pic:spPr>
                </pic:pic>
              </a:graphicData>
            </a:graphic>
          </wp:anchor>
        </w:drawing>
      </w:r>
    </w:p>
    <w:p w:rsidR="007860A3"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83328" behindDoc="0" locked="0" layoutInCell="1" allowOverlap="1">
            <wp:simplePos x="0" y="0"/>
            <wp:positionH relativeFrom="column">
              <wp:align>center</wp:align>
            </wp:positionH>
            <wp:positionV relativeFrom="line">
              <wp:align>top</wp:align>
            </wp:positionV>
            <wp:extent cx="5172075" cy="7162800"/>
            <wp:effectExtent l="19050" t="0" r="9525" b="0"/>
            <wp:wrapTopAndBottom/>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0"/>
                    <a:srcRect/>
                    <a:stretch>
                      <a:fillRect/>
                    </a:stretch>
                  </pic:blipFill>
                  <pic:spPr bwMode="auto">
                    <a:xfrm>
                      <a:off x="0" y="0"/>
                      <a:ext cx="5172075" cy="7162800"/>
                    </a:xfrm>
                    <a:prstGeom prst="rect">
                      <a:avLst/>
                    </a:prstGeom>
                    <a:noFill/>
                    <a:ln w="9525">
                      <a:noFill/>
                      <a:miter lim="800000"/>
                      <a:headEnd/>
                      <a:tailEnd/>
                    </a:ln>
                  </pic:spPr>
                </pic:pic>
              </a:graphicData>
            </a:graphic>
          </wp:anchor>
        </w:drawing>
      </w:r>
    </w:p>
    <w:p w:rsidR="007860A3" w:rsidRDefault="007860A3">
      <w:pPr>
        <w:jc w:val="center"/>
        <w:rPr>
          <w:rFonts w:ascii="Arial" w:hAnsi="Arial"/>
          <w:b/>
          <w:sz w:val="96"/>
          <w:szCs w:val="96"/>
        </w:rPr>
      </w:pPr>
    </w:p>
    <w:p w:rsidR="001D275D" w:rsidRDefault="001D275D">
      <w:pPr>
        <w:jc w:val="center"/>
        <w:rPr>
          <w:rFonts w:ascii="Arial" w:hAnsi="Arial"/>
          <w:b/>
          <w:sz w:val="96"/>
          <w:szCs w:val="96"/>
        </w:rPr>
      </w:pPr>
    </w:p>
    <w:p w:rsidR="001D275D" w:rsidRDefault="001D275D">
      <w:pPr>
        <w:jc w:val="center"/>
        <w:rPr>
          <w:rFonts w:ascii="Arial" w:hAnsi="Arial"/>
          <w:b/>
          <w:sz w:val="96"/>
          <w:szCs w:val="96"/>
        </w:rPr>
      </w:pPr>
    </w:p>
    <w:p w:rsidR="007860A3" w:rsidRDefault="001D275D">
      <w:pPr>
        <w:jc w:val="center"/>
        <w:rPr>
          <w:rFonts w:ascii="Arial" w:hAnsi="Arial"/>
          <w:b/>
          <w:sz w:val="96"/>
          <w:szCs w:val="96"/>
        </w:rPr>
      </w:pPr>
      <w:r>
        <w:rPr>
          <w:rFonts w:ascii="Arial" w:hAnsi="Arial"/>
          <w:b/>
          <w:sz w:val="96"/>
          <w:szCs w:val="96"/>
        </w:rPr>
        <w:t>APENDICE K</w:t>
      </w:r>
    </w:p>
    <w:p w:rsidR="001D275D" w:rsidRDefault="001D275D">
      <w:pPr>
        <w:jc w:val="center"/>
        <w:rPr>
          <w:rFonts w:ascii="Arial" w:hAnsi="Arial"/>
          <w:b/>
          <w:sz w:val="96"/>
          <w:szCs w:val="96"/>
        </w:rPr>
      </w:pPr>
    </w:p>
    <w:p w:rsidR="001D275D" w:rsidRDefault="001D275D">
      <w:pPr>
        <w:jc w:val="center"/>
        <w:rPr>
          <w:rFonts w:ascii="Arial" w:hAnsi="Arial"/>
          <w:b/>
          <w:sz w:val="96"/>
          <w:szCs w:val="96"/>
        </w:rPr>
      </w:pPr>
      <w:r>
        <w:rPr>
          <w:rFonts w:ascii="Arial" w:hAnsi="Arial"/>
          <w:b/>
          <w:sz w:val="96"/>
          <w:szCs w:val="96"/>
        </w:rPr>
        <w:t>RODAMIENTOS</w:t>
      </w:r>
    </w:p>
    <w:p w:rsidR="001D275D" w:rsidRDefault="001D275D">
      <w:pPr>
        <w:jc w:val="center"/>
        <w:rPr>
          <w:rFonts w:ascii="Arial" w:hAnsi="Arial"/>
          <w:b/>
          <w:sz w:val="96"/>
          <w:szCs w:val="96"/>
        </w:rPr>
      </w:pPr>
    </w:p>
    <w:p w:rsidR="001D275D" w:rsidRDefault="001D275D">
      <w:pPr>
        <w:jc w:val="center"/>
        <w:rPr>
          <w:rFonts w:ascii="Arial" w:hAnsi="Arial"/>
          <w:b/>
          <w:sz w:val="96"/>
          <w:szCs w:val="96"/>
        </w:rPr>
      </w:pPr>
      <w:r>
        <w:rPr>
          <w:rFonts w:ascii="Arial" w:hAnsi="Arial"/>
          <w:b/>
          <w:sz w:val="96"/>
          <w:szCs w:val="96"/>
        </w:rPr>
        <w:t>ENGRANE</w:t>
      </w:r>
    </w:p>
    <w:p w:rsidR="001D275D" w:rsidRDefault="001D275D">
      <w:pPr>
        <w:jc w:val="center"/>
        <w:rPr>
          <w:rFonts w:ascii="Arial" w:hAnsi="Arial"/>
          <w:b/>
          <w:sz w:val="96"/>
          <w:szCs w:val="96"/>
        </w:rPr>
      </w:pPr>
    </w:p>
    <w:p w:rsidR="001D275D" w:rsidRDefault="001D275D">
      <w:pPr>
        <w:jc w:val="center"/>
        <w:rPr>
          <w:rFonts w:ascii="Arial" w:hAnsi="Arial"/>
          <w:b/>
          <w:sz w:val="96"/>
          <w:szCs w:val="96"/>
        </w:rPr>
      </w:pPr>
    </w:p>
    <w:p w:rsidR="001D275D" w:rsidRDefault="001D275D">
      <w:pPr>
        <w:jc w:val="center"/>
        <w:rPr>
          <w:rFonts w:ascii="Arial" w:hAnsi="Arial"/>
          <w:b/>
          <w:sz w:val="96"/>
          <w:szCs w:val="96"/>
        </w:rPr>
      </w:pPr>
    </w:p>
    <w:p w:rsidR="001D275D"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94592" behindDoc="0" locked="0" layoutInCell="1" allowOverlap="1">
            <wp:simplePos x="0" y="0"/>
            <wp:positionH relativeFrom="column">
              <wp:align>center</wp:align>
            </wp:positionH>
            <wp:positionV relativeFrom="line">
              <wp:align>top</wp:align>
            </wp:positionV>
            <wp:extent cx="5067300" cy="7162800"/>
            <wp:effectExtent l="19050" t="0" r="0" b="0"/>
            <wp:wrapTopAndBottom/>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1"/>
                    <a:srcRect/>
                    <a:stretch>
                      <a:fillRect/>
                    </a:stretch>
                  </pic:blipFill>
                  <pic:spPr bwMode="auto">
                    <a:xfrm>
                      <a:off x="0" y="0"/>
                      <a:ext cx="5067300" cy="7162800"/>
                    </a:xfrm>
                    <a:prstGeom prst="rect">
                      <a:avLst/>
                    </a:prstGeom>
                    <a:noFill/>
                    <a:ln w="9525">
                      <a:noFill/>
                      <a:miter lim="800000"/>
                      <a:headEnd/>
                      <a:tailEnd/>
                    </a:ln>
                  </pic:spPr>
                </pic:pic>
              </a:graphicData>
            </a:graphic>
          </wp:anchor>
        </w:drawing>
      </w:r>
    </w:p>
    <w:p w:rsidR="001D275D"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95616" behindDoc="0" locked="0" layoutInCell="1" allowOverlap="1">
            <wp:simplePos x="0" y="0"/>
            <wp:positionH relativeFrom="column">
              <wp:align>center</wp:align>
            </wp:positionH>
            <wp:positionV relativeFrom="line">
              <wp:align>top</wp:align>
            </wp:positionV>
            <wp:extent cx="4591050" cy="6438900"/>
            <wp:effectExtent l="19050" t="0" r="0" b="0"/>
            <wp:wrapTopAndBottom/>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2"/>
                    <a:srcRect/>
                    <a:stretch>
                      <a:fillRect/>
                    </a:stretch>
                  </pic:blipFill>
                  <pic:spPr bwMode="auto">
                    <a:xfrm>
                      <a:off x="0" y="0"/>
                      <a:ext cx="4591050" cy="6438900"/>
                    </a:xfrm>
                    <a:prstGeom prst="rect">
                      <a:avLst/>
                    </a:prstGeom>
                    <a:noFill/>
                    <a:ln w="9525">
                      <a:noFill/>
                      <a:miter lim="800000"/>
                      <a:headEnd/>
                      <a:tailEnd/>
                    </a:ln>
                  </pic:spPr>
                </pic:pic>
              </a:graphicData>
            </a:graphic>
          </wp:anchor>
        </w:drawing>
      </w:r>
    </w:p>
    <w:p w:rsidR="001D275D" w:rsidRDefault="001D275D">
      <w:pPr>
        <w:jc w:val="center"/>
        <w:rPr>
          <w:rFonts w:ascii="Arial" w:hAnsi="Arial"/>
          <w:b/>
          <w:sz w:val="96"/>
          <w:szCs w:val="96"/>
        </w:rPr>
      </w:pPr>
    </w:p>
    <w:p w:rsidR="001D275D"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96640" behindDoc="0" locked="0" layoutInCell="1" allowOverlap="1">
            <wp:simplePos x="0" y="0"/>
            <wp:positionH relativeFrom="column">
              <wp:align>center</wp:align>
            </wp:positionH>
            <wp:positionV relativeFrom="line">
              <wp:align>top</wp:align>
            </wp:positionV>
            <wp:extent cx="4657090" cy="6419850"/>
            <wp:effectExtent l="19050" t="0" r="0" b="0"/>
            <wp:wrapTopAndBottom/>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3"/>
                    <a:srcRect/>
                    <a:stretch>
                      <a:fillRect/>
                    </a:stretch>
                  </pic:blipFill>
                  <pic:spPr bwMode="auto">
                    <a:xfrm>
                      <a:off x="0" y="0"/>
                      <a:ext cx="4657090" cy="6419850"/>
                    </a:xfrm>
                    <a:prstGeom prst="rect">
                      <a:avLst/>
                    </a:prstGeom>
                    <a:noFill/>
                    <a:ln w="9525">
                      <a:noFill/>
                      <a:miter lim="800000"/>
                      <a:headEnd/>
                      <a:tailEnd/>
                    </a:ln>
                  </pic:spPr>
                </pic:pic>
              </a:graphicData>
            </a:graphic>
          </wp:anchor>
        </w:drawing>
      </w:r>
    </w:p>
    <w:p w:rsidR="001D275D" w:rsidRDefault="001D275D">
      <w:pPr>
        <w:jc w:val="center"/>
        <w:rPr>
          <w:rFonts w:ascii="Arial" w:hAnsi="Arial"/>
          <w:b/>
          <w:sz w:val="96"/>
          <w:szCs w:val="96"/>
        </w:rPr>
      </w:pPr>
    </w:p>
    <w:p w:rsidR="001D275D" w:rsidRDefault="001D275D">
      <w:pPr>
        <w:jc w:val="center"/>
        <w:rPr>
          <w:rFonts w:ascii="Arial" w:hAnsi="Arial"/>
          <w:b/>
          <w:sz w:val="96"/>
          <w:szCs w:val="96"/>
        </w:rPr>
      </w:pPr>
    </w:p>
    <w:p w:rsidR="007860A3" w:rsidRDefault="007860A3">
      <w:pPr>
        <w:jc w:val="center"/>
        <w:rPr>
          <w:rFonts w:ascii="Arial" w:hAnsi="Arial"/>
          <w:b/>
          <w:sz w:val="96"/>
          <w:szCs w:val="96"/>
        </w:rPr>
      </w:pPr>
    </w:p>
    <w:p w:rsidR="005E5F2F" w:rsidRDefault="007860A3">
      <w:pPr>
        <w:jc w:val="center"/>
        <w:rPr>
          <w:rFonts w:ascii="Arial" w:hAnsi="Arial"/>
          <w:b/>
          <w:sz w:val="96"/>
          <w:szCs w:val="96"/>
        </w:rPr>
      </w:pPr>
      <w:r>
        <w:rPr>
          <w:rFonts w:ascii="Arial" w:hAnsi="Arial"/>
          <w:b/>
          <w:sz w:val="96"/>
          <w:szCs w:val="96"/>
        </w:rPr>
        <w:t xml:space="preserve">APENDICE L </w:t>
      </w:r>
    </w:p>
    <w:p w:rsidR="007860A3" w:rsidRDefault="007860A3">
      <w:pPr>
        <w:jc w:val="center"/>
        <w:rPr>
          <w:rFonts w:ascii="Arial" w:hAnsi="Arial"/>
          <w:b/>
          <w:sz w:val="96"/>
          <w:szCs w:val="96"/>
        </w:rPr>
      </w:pPr>
    </w:p>
    <w:p w:rsidR="007860A3" w:rsidRDefault="007860A3">
      <w:pPr>
        <w:jc w:val="center"/>
        <w:rPr>
          <w:rFonts w:ascii="Arial" w:hAnsi="Arial"/>
          <w:b/>
          <w:sz w:val="96"/>
          <w:szCs w:val="96"/>
        </w:rPr>
      </w:pPr>
      <w:r>
        <w:rPr>
          <w:rFonts w:ascii="Arial" w:hAnsi="Arial"/>
          <w:b/>
          <w:sz w:val="96"/>
          <w:szCs w:val="96"/>
        </w:rPr>
        <w:t>BANDA Y POLEA</w:t>
      </w: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67968" behindDoc="0" locked="0" layoutInCell="1" allowOverlap="1">
            <wp:simplePos x="0" y="0"/>
            <wp:positionH relativeFrom="column">
              <wp:align>center</wp:align>
            </wp:positionH>
            <wp:positionV relativeFrom="line">
              <wp:align>top</wp:align>
            </wp:positionV>
            <wp:extent cx="4419600" cy="6428740"/>
            <wp:effectExtent l="19050" t="0" r="0" b="0"/>
            <wp:wrapTopAndBottom/>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4"/>
                    <a:srcRect/>
                    <a:stretch>
                      <a:fillRect/>
                    </a:stretch>
                  </pic:blipFill>
                  <pic:spPr bwMode="auto">
                    <a:xfrm>
                      <a:off x="0" y="0"/>
                      <a:ext cx="4419600" cy="6428740"/>
                    </a:xfrm>
                    <a:prstGeom prst="rect">
                      <a:avLst/>
                    </a:prstGeom>
                    <a:noFill/>
                    <a:ln w="9525">
                      <a:noFill/>
                      <a:miter lim="800000"/>
                      <a:headEnd/>
                      <a:tailEnd/>
                    </a:ln>
                  </pic:spPr>
                </pic:pic>
              </a:graphicData>
            </a:graphic>
          </wp:anchor>
        </w:drawing>
      </w:r>
    </w:p>
    <w:p w:rsidR="005E5F2F" w:rsidRDefault="005E5F2F">
      <w:pPr>
        <w:jc w:val="center"/>
        <w:rPr>
          <w:rFonts w:ascii="Arial" w:hAnsi="Arial"/>
          <w:b/>
          <w:sz w:val="96"/>
          <w:szCs w:val="96"/>
        </w:rPr>
      </w:pP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68992" behindDoc="0" locked="0" layoutInCell="1" allowOverlap="1">
            <wp:simplePos x="0" y="0"/>
            <wp:positionH relativeFrom="column">
              <wp:align>center</wp:align>
            </wp:positionH>
            <wp:positionV relativeFrom="line">
              <wp:align>top</wp:align>
            </wp:positionV>
            <wp:extent cx="4457700" cy="6391275"/>
            <wp:effectExtent l="19050" t="0" r="0" b="0"/>
            <wp:wrapTopAndBottom/>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5"/>
                    <a:srcRect/>
                    <a:stretch>
                      <a:fillRect/>
                    </a:stretch>
                  </pic:blipFill>
                  <pic:spPr bwMode="auto">
                    <a:xfrm>
                      <a:off x="0" y="0"/>
                      <a:ext cx="4457700" cy="6391275"/>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0016" behindDoc="0" locked="0" layoutInCell="1" allowOverlap="1">
            <wp:simplePos x="0" y="0"/>
            <wp:positionH relativeFrom="column">
              <wp:align>center</wp:align>
            </wp:positionH>
            <wp:positionV relativeFrom="line">
              <wp:align>top</wp:align>
            </wp:positionV>
            <wp:extent cx="4591050" cy="6438900"/>
            <wp:effectExtent l="19050" t="0" r="0" b="0"/>
            <wp:wrapTopAndBottom/>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6"/>
                    <a:srcRect/>
                    <a:stretch>
                      <a:fillRect/>
                    </a:stretch>
                  </pic:blipFill>
                  <pic:spPr bwMode="auto">
                    <a:xfrm>
                      <a:off x="0" y="0"/>
                      <a:ext cx="4591050" cy="643890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1040" behindDoc="0" locked="0" layoutInCell="1" allowOverlap="1">
            <wp:simplePos x="0" y="0"/>
            <wp:positionH relativeFrom="column">
              <wp:align>center</wp:align>
            </wp:positionH>
            <wp:positionV relativeFrom="line">
              <wp:align>top</wp:align>
            </wp:positionV>
            <wp:extent cx="4486275" cy="6438900"/>
            <wp:effectExtent l="19050" t="0" r="9525" b="0"/>
            <wp:wrapTopAndBottom/>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7"/>
                    <a:srcRect/>
                    <a:stretch>
                      <a:fillRect/>
                    </a:stretch>
                  </pic:blipFill>
                  <pic:spPr bwMode="auto">
                    <a:xfrm>
                      <a:off x="0" y="0"/>
                      <a:ext cx="4486275" cy="643890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72064" behindDoc="0" locked="0" layoutInCell="1" allowOverlap="1">
            <wp:simplePos x="0" y="0"/>
            <wp:positionH relativeFrom="column">
              <wp:align>center</wp:align>
            </wp:positionH>
            <wp:positionV relativeFrom="line">
              <wp:align>top</wp:align>
            </wp:positionV>
            <wp:extent cx="4457700" cy="6419850"/>
            <wp:effectExtent l="19050" t="0" r="0" b="0"/>
            <wp:wrapTopAndBottom/>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8"/>
                    <a:srcRect/>
                    <a:stretch>
                      <a:fillRect/>
                    </a:stretch>
                  </pic:blipFill>
                  <pic:spPr bwMode="auto">
                    <a:xfrm>
                      <a:off x="0" y="0"/>
                      <a:ext cx="4457700" cy="6419850"/>
                    </a:xfrm>
                    <a:prstGeom prst="rect">
                      <a:avLst/>
                    </a:prstGeom>
                    <a:noFill/>
                    <a:ln w="9525">
                      <a:noFill/>
                      <a:miter lim="800000"/>
                      <a:headEnd/>
                      <a:tailEnd/>
                    </a:ln>
                  </pic:spPr>
                </pic:pic>
              </a:graphicData>
            </a:graphic>
          </wp:anchor>
        </w:drawing>
      </w:r>
    </w:p>
    <w:p w:rsidR="00CD430E" w:rsidRDefault="00CD430E">
      <w:pPr>
        <w:jc w:val="center"/>
        <w:rPr>
          <w:rFonts w:ascii="Arial" w:hAnsi="Arial"/>
          <w:b/>
          <w:sz w:val="96"/>
          <w:szCs w:val="96"/>
        </w:rPr>
      </w:pPr>
    </w:p>
    <w:p w:rsidR="00CD430E" w:rsidRDefault="00CD430E">
      <w:pPr>
        <w:jc w:val="center"/>
        <w:rPr>
          <w:rFonts w:ascii="Arial" w:hAnsi="Arial"/>
          <w:b/>
          <w:sz w:val="96"/>
          <w:szCs w:val="96"/>
        </w:rPr>
      </w:pPr>
    </w:p>
    <w:p w:rsidR="00CD430E" w:rsidRDefault="00CD430E">
      <w:pPr>
        <w:jc w:val="center"/>
        <w:rPr>
          <w:rFonts w:ascii="Arial" w:hAnsi="Arial"/>
          <w:b/>
          <w:sz w:val="96"/>
          <w:szCs w:val="96"/>
        </w:rPr>
      </w:pPr>
    </w:p>
    <w:p w:rsidR="005E5F2F" w:rsidRDefault="00CD430E">
      <w:pPr>
        <w:jc w:val="center"/>
        <w:rPr>
          <w:rFonts w:ascii="Arial" w:hAnsi="Arial"/>
          <w:b/>
          <w:sz w:val="96"/>
          <w:szCs w:val="96"/>
        </w:rPr>
      </w:pPr>
      <w:r>
        <w:rPr>
          <w:rFonts w:ascii="Arial" w:hAnsi="Arial"/>
          <w:b/>
          <w:sz w:val="96"/>
          <w:szCs w:val="96"/>
        </w:rPr>
        <w:t>APENDICE M</w:t>
      </w:r>
    </w:p>
    <w:p w:rsidR="00CD430E" w:rsidRDefault="00CD430E">
      <w:pPr>
        <w:jc w:val="center"/>
        <w:rPr>
          <w:rFonts w:ascii="Arial" w:hAnsi="Arial"/>
          <w:b/>
          <w:sz w:val="96"/>
          <w:szCs w:val="96"/>
        </w:rPr>
      </w:pPr>
    </w:p>
    <w:p w:rsidR="00CD430E" w:rsidRDefault="00CD430E">
      <w:pPr>
        <w:jc w:val="center"/>
        <w:rPr>
          <w:rFonts w:ascii="Arial" w:hAnsi="Arial"/>
          <w:b/>
          <w:sz w:val="96"/>
          <w:szCs w:val="96"/>
        </w:rPr>
      </w:pPr>
      <w:r>
        <w:rPr>
          <w:rFonts w:ascii="Arial" w:hAnsi="Arial"/>
          <w:b/>
          <w:sz w:val="96"/>
          <w:szCs w:val="96"/>
        </w:rPr>
        <w:t>DETERGENTE Y FILTRO</w:t>
      </w: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98688" behindDoc="0" locked="0" layoutInCell="1" allowOverlap="1">
            <wp:simplePos x="0" y="0"/>
            <wp:positionH relativeFrom="column">
              <wp:align>center</wp:align>
            </wp:positionH>
            <wp:positionV relativeFrom="line">
              <wp:align>top</wp:align>
            </wp:positionV>
            <wp:extent cx="4638040" cy="6457950"/>
            <wp:effectExtent l="19050" t="0" r="0" b="0"/>
            <wp:wrapTopAndBottom/>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9"/>
                    <a:srcRect/>
                    <a:stretch>
                      <a:fillRect/>
                    </a:stretch>
                  </pic:blipFill>
                  <pic:spPr bwMode="auto">
                    <a:xfrm>
                      <a:off x="0" y="0"/>
                      <a:ext cx="4638040" cy="645795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699712" behindDoc="0" locked="0" layoutInCell="1" allowOverlap="1">
            <wp:simplePos x="0" y="0"/>
            <wp:positionH relativeFrom="column">
              <wp:align>center</wp:align>
            </wp:positionH>
            <wp:positionV relativeFrom="line">
              <wp:align>top</wp:align>
            </wp:positionV>
            <wp:extent cx="4714875" cy="6457950"/>
            <wp:effectExtent l="19050" t="0" r="9525" b="0"/>
            <wp:wrapTopAndBottom/>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0"/>
                    <a:srcRect/>
                    <a:stretch>
                      <a:fillRect/>
                    </a:stretch>
                  </pic:blipFill>
                  <pic:spPr bwMode="auto">
                    <a:xfrm>
                      <a:off x="0" y="0"/>
                      <a:ext cx="4714875" cy="6457950"/>
                    </a:xfrm>
                    <a:prstGeom prst="rect">
                      <a:avLst/>
                    </a:prstGeom>
                    <a:noFill/>
                    <a:ln w="9525">
                      <a:noFill/>
                      <a:miter lim="800000"/>
                      <a:headEnd/>
                      <a:tailEnd/>
                    </a:ln>
                  </pic:spPr>
                </pic:pic>
              </a:graphicData>
            </a:graphic>
          </wp:anchor>
        </w:drawing>
      </w:r>
    </w:p>
    <w:p w:rsidR="005E5F2F" w:rsidRDefault="00516C1C">
      <w:pPr>
        <w:jc w:val="center"/>
        <w:rPr>
          <w:rFonts w:ascii="Arial" w:hAnsi="Arial"/>
          <w:b/>
          <w:sz w:val="96"/>
          <w:szCs w:val="96"/>
        </w:rPr>
      </w:pPr>
      <w:r>
        <w:rPr>
          <w:rFonts w:ascii="Arial" w:hAnsi="Arial"/>
          <w:b/>
          <w:noProof/>
          <w:sz w:val="96"/>
          <w:szCs w:val="96"/>
        </w:rPr>
        <w:drawing>
          <wp:anchor distT="0" distB="0" distL="114300" distR="114300" simplePos="0" relativeHeight="251700736" behindDoc="0" locked="0" layoutInCell="1" allowOverlap="1">
            <wp:simplePos x="0" y="0"/>
            <wp:positionH relativeFrom="column">
              <wp:align>center</wp:align>
            </wp:positionH>
            <wp:positionV relativeFrom="line">
              <wp:align>top</wp:align>
            </wp:positionV>
            <wp:extent cx="4714875" cy="6419850"/>
            <wp:effectExtent l="19050" t="0" r="9525" b="0"/>
            <wp:wrapTopAndBottom/>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1"/>
                    <a:srcRect/>
                    <a:stretch>
                      <a:fillRect/>
                    </a:stretch>
                  </pic:blipFill>
                  <pic:spPr bwMode="auto">
                    <a:xfrm>
                      <a:off x="0" y="0"/>
                      <a:ext cx="4714875" cy="6419850"/>
                    </a:xfrm>
                    <a:prstGeom prst="rect">
                      <a:avLst/>
                    </a:prstGeom>
                    <a:noFill/>
                    <a:ln w="9525">
                      <a:noFill/>
                      <a:miter lim="800000"/>
                      <a:headEnd/>
                      <a:tailEnd/>
                    </a:ln>
                  </pic:spPr>
                </pic:pic>
              </a:graphicData>
            </a:graphic>
          </wp:anchor>
        </w:drawing>
      </w: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Default="005E5F2F">
      <w:pPr>
        <w:jc w:val="center"/>
        <w:rPr>
          <w:rFonts w:ascii="Arial" w:hAnsi="Arial"/>
          <w:b/>
          <w:sz w:val="96"/>
          <w:szCs w:val="96"/>
        </w:rPr>
      </w:pPr>
    </w:p>
    <w:p w:rsidR="005E5F2F" w:rsidRPr="005E5F2F" w:rsidRDefault="005E5F2F">
      <w:pPr>
        <w:jc w:val="center"/>
        <w:rPr>
          <w:rFonts w:ascii="Arial" w:hAnsi="Arial"/>
          <w:b/>
          <w:sz w:val="96"/>
          <w:szCs w:val="96"/>
        </w:rPr>
      </w:pPr>
    </w:p>
    <w:sectPr w:rsidR="005E5F2F" w:rsidRPr="005E5F2F">
      <w:pgSz w:w="11906" w:h="16838"/>
      <w:pgMar w:top="2268" w:right="1361" w:bottom="2268" w:left="2268" w:header="720" w:footer="72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1831" w:rsidRDefault="00EB1831" w:rsidP="005D03E0">
      <w:r>
        <w:separator/>
      </w:r>
    </w:p>
  </w:endnote>
  <w:endnote w:type="continuationSeparator" w:id="1">
    <w:p w:rsidR="00EB1831" w:rsidRDefault="00EB1831" w:rsidP="005D03E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horndale">
    <w:altName w:val="Times New Roman"/>
    <w:charset w:val="00"/>
    <w:family w:val="roman"/>
    <w:pitch w:val="variable"/>
    <w:sig w:usb0="00000000" w:usb1="00000000" w:usb2="00000000" w:usb3="00000000" w:csb0="0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1831" w:rsidRDefault="00EB1831" w:rsidP="005D03E0">
      <w:r>
        <w:separator/>
      </w:r>
    </w:p>
  </w:footnote>
  <w:footnote w:type="continuationSeparator" w:id="1">
    <w:p w:rsidR="00EB1831" w:rsidRDefault="00EB1831" w:rsidP="005D03E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1835F5"/>
    <w:multiLevelType w:val="multilevel"/>
    <w:tmpl w:val="909644AA"/>
    <w:lvl w:ilvl="0">
      <w:start w:val="1"/>
      <w:numFmt w:val="decimal"/>
      <w:lvlText w:val="%1"/>
      <w:legacy w:legacy="1" w:legacySpace="0" w:legacyIndent="283"/>
      <w:lvlJc w:val="left"/>
      <w:pPr>
        <w:ind w:left="283" w:hanging="283"/>
      </w:pPr>
    </w:lvl>
    <w:lvl w:ilvl="1">
      <w:start w:val="1"/>
      <w:numFmt w:val="decimal"/>
      <w:lvlText w:val="%1.%2"/>
      <w:legacy w:legacy="1" w:legacySpace="0" w:legacyIndent="283"/>
      <w:lvlJc w:val="left"/>
      <w:pPr>
        <w:ind w:left="566" w:hanging="283"/>
      </w:pPr>
    </w:lvl>
    <w:lvl w:ilvl="2">
      <w:start w:val="1"/>
      <w:numFmt w:val="decimal"/>
      <w:lvlText w:val="%1.%2.%3"/>
      <w:legacy w:legacy="1" w:legacySpace="0" w:legacyIndent="283"/>
      <w:lvlJc w:val="left"/>
      <w:pPr>
        <w:ind w:left="849" w:hanging="283"/>
      </w:pPr>
    </w:lvl>
    <w:lvl w:ilvl="3">
      <w:start w:val="1"/>
      <w:numFmt w:val="decimal"/>
      <w:lvlText w:val="%1.%2.%3.%4"/>
      <w:legacy w:legacy="1" w:legacySpace="0" w:legacyIndent="283"/>
      <w:lvlJc w:val="left"/>
      <w:pPr>
        <w:ind w:left="1132" w:hanging="283"/>
      </w:pPr>
    </w:lvl>
    <w:lvl w:ilvl="4">
      <w:start w:val="1"/>
      <w:numFmt w:val="decimal"/>
      <w:lvlText w:val="%1.%2.%3.%4.%5"/>
      <w:legacy w:legacy="1" w:legacySpace="0" w:legacyIndent="283"/>
      <w:lvlJc w:val="left"/>
      <w:pPr>
        <w:ind w:left="1415" w:hanging="283"/>
      </w:pPr>
    </w:lvl>
    <w:lvl w:ilvl="5">
      <w:start w:val="1"/>
      <w:numFmt w:val="decimal"/>
      <w:lvlText w:val="%1.%2.%3.%4.%5.%6"/>
      <w:legacy w:legacy="1" w:legacySpace="0" w:legacyIndent="283"/>
      <w:lvlJc w:val="left"/>
      <w:pPr>
        <w:ind w:left="1698" w:hanging="283"/>
      </w:pPr>
    </w:lvl>
    <w:lvl w:ilvl="6">
      <w:start w:val="1"/>
      <w:numFmt w:val="decimal"/>
      <w:lvlText w:val="%1.%2.%3.%4.%5.%6.%7"/>
      <w:legacy w:legacy="1" w:legacySpace="0" w:legacyIndent="283"/>
      <w:lvlJc w:val="left"/>
      <w:pPr>
        <w:ind w:left="1981" w:hanging="283"/>
      </w:pPr>
    </w:lvl>
    <w:lvl w:ilvl="7">
      <w:start w:val="1"/>
      <w:numFmt w:val="decimal"/>
      <w:lvlText w:val="%1.%2.%3.%4.%5.%6.%7.%8"/>
      <w:legacy w:legacy="1" w:legacySpace="0" w:legacyIndent="283"/>
      <w:lvlJc w:val="left"/>
      <w:pPr>
        <w:ind w:left="2264" w:hanging="283"/>
      </w:pPr>
    </w:lvl>
    <w:lvl w:ilvl="8">
      <w:start w:val="1"/>
      <w:numFmt w:val="decimal"/>
      <w:lvlText w:val="%1.%2.%3.%4.%5.%6.%7.%8.%9"/>
      <w:legacy w:legacy="1" w:legacySpace="0" w:legacyIndent="283"/>
      <w:lvlJc w:val="left"/>
      <w:pPr>
        <w:ind w:left="2547" w:hanging="283"/>
      </w:pPr>
    </w:lvl>
  </w:abstractNum>
  <w:abstractNum w:abstractNumId="1">
    <w:nsid w:val="0C92635A"/>
    <w:multiLevelType w:val="hybridMultilevel"/>
    <w:tmpl w:val="5B6C94F4"/>
    <w:lvl w:ilvl="0">
      <w:start w:val="1"/>
      <w:numFmt w:val="decimal"/>
      <w:lvlText w:val="%1."/>
      <w:lvlJc w:val="left"/>
      <w:pPr>
        <w:tabs>
          <w:tab w:val="num" w:pos="720"/>
        </w:tabs>
        <w:ind w:left="720" w:hanging="360"/>
      </w:pPr>
      <w:rPr>
        <w:b/>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
    <w:nsid w:val="0F432146"/>
    <w:multiLevelType w:val="multilevel"/>
    <w:tmpl w:val="7EBA36F8"/>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427"/>
        </w:tabs>
        <w:ind w:left="427" w:hanging="360"/>
      </w:pPr>
      <w:rPr>
        <w:rFonts w:hint="default"/>
      </w:rPr>
    </w:lvl>
    <w:lvl w:ilvl="2">
      <w:start w:val="1"/>
      <w:numFmt w:val="decimal"/>
      <w:lvlText w:val="%1.%2.%3"/>
      <w:lvlJc w:val="left"/>
      <w:pPr>
        <w:tabs>
          <w:tab w:val="num" w:pos="854"/>
        </w:tabs>
        <w:ind w:left="854" w:hanging="720"/>
      </w:pPr>
      <w:rPr>
        <w:rFonts w:hint="default"/>
      </w:rPr>
    </w:lvl>
    <w:lvl w:ilvl="3">
      <w:start w:val="1"/>
      <w:numFmt w:val="decimal"/>
      <w:lvlText w:val="%1.%2.%3.%4"/>
      <w:lvlJc w:val="left"/>
      <w:pPr>
        <w:tabs>
          <w:tab w:val="num" w:pos="1281"/>
        </w:tabs>
        <w:ind w:left="1281" w:hanging="1080"/>
      </w:pPr>
      <w:rPr>
        <w:rFonts w:hint="default"/>
      </w:rPr>
    </w:lvl>
    <w:lvl w:ilvl="4">
      <w:start w:val="1"/>
      <w:numFmt w:val="decimal"/>
      <w:lvlText w:val="%1.%2.%3.%4.%5"/>
      <w:lvlJc w:val="left"/>
      <w:pPr>
        <w:tabs>
          <w:tab w:val="num" w:pos="1348"/>
        </w:tabs>
        <w:ind w:left="1348" w:hanging="1080"/>
      </w:pPr>
      <w:rPr>
        <w:rFonts w:hint="default"/>
      </w:rPr>
    </w:lvl>
    <w:lvl w:ilvl="5">
      <w:start w:val="1"/>
      <w:numFmt w:val="decimal"/>
      <w:lvlText w:val="%1.%2.%3.%4.%5.%6"/>
      <w:lvlJc w:val="left"/>
      <w:pPr>
        <w:tabs>
          <w:tab w:val="num" w:pos="1775"/>
        </w:tabs>
        <w:ind w:left="1775" w:hanging="1440"/>
      </w:pPr>
      <w:rPr>
        <w:rFonts w:hint="default"/>
      </w:rPr>
    </w:lvl>
    <w:lvl w:ilvl="6">
      <w:start w:val="1"/>
      <w:numFmt w:val="decimal"/>
      <w:lvlText w:val="%1.%2.%3.%4.%5.%6.%7"/>
      <w:lvlJc w:val="left"/>
      <w:pPr>
        <w:tabs>
          <w:tab w:val="num" w:pos="1842"/>
        </w:tabs>
        <w:ind w:left="1842" w:hanging="1440"/>
      </w:pPr>
      <w:rPr>
        <w:rFonts w:hint="default"/>
      </w:rPr>
    </w:lvl>
    <w:lvl w:ilvl="7">
      <w:start w:val="1"/>
      <w:numFmt w:val="decimal"/>
      <w:lvlText w:val="%1.%2.%3.%4.%5.%6.%7.%8"/>
      <w:lvlJc w:val="left"/>
      <w:pPr>
        <w:tabs>
          <w:tab w:val="num" w:pos="2269"/>
        </w:tabs>
        <w:ind w:left="2269" w:hanging="1800"/>
      </w:pPr>
      <w:rPr>
        <w:rFonts w:hint="default"/>
      </w:rPr>
    </w:lvl>
    <w:lvl w:ilvl="8">
      <w:start w:val="1"/>
      <w:numFmt w:val="decimal"/>
      <w:lvlText w:val="%1.%2.%3.%4.%5.%6.%7.%8.%9"/>
      <w:lvlJc w:val="left"/>
      <w:pPr>
        <w:tabs>
          <w:tab w:val="num" w:pos="2336"/>
        </w:tabs>
        <w:ind w:left="2336" w:hanging="1800"/>
      </w:pPr>
      <w:rPr>
        <w:rFonts w:hint="default"/>
      </w:rPr>
    </w:lvl>
  </w:abstractNum>
  <w:abstractNum w:abstractNumId="3">
    <w:nsid w:val="17CB06EC"/>
    <w:multiLevelType w:val="multilevel"/>
    <w:tmpl w:val="5D76FC46"/>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1495"/>
        </w:tabs>
        <w:ind w:left="1495" w:hanging="360"/>
      </w:pPr>
      <w:rPr>
        <w:rFonts w:hint="default"/>
      </w:rPr>
    </w:lvl>
    <w:lvl w:ilvl="2">
      <w:start w:val="1"/>
      <w:numFmt w:val="decimal"/>
      <w:lvlText w:val="%1.%2.%3"/>
      <w:lvlJc w:val="left"/>
      <w:pPr>
        <w:tabs>
          <w:tab w:val="num" w:pos="3220"/>
        </w:tabs>
        <w:ind w:left="3220" w:hanging="720"/>
      </w:pPr>
      <w:rPr>
        <w:rFonts w:hint="default"/>
      </w:rPr>
    </w:lvl>
    <w:lvl w:ilvl="3">
      <w:start w:val="1"/>
      <w:numFmt w:val="decimal"/>
      <w:lvlText w:val="%1.%2.%3.%4"/>
      <w:lvlJc w:val="left"/>
      <w:pPr>
        <w:tabs>
          <w:tab w:val="num" w:pos="4830"/>
        </w:tabs>
        <w:ind w:left="4830" w:hanging="1080"/>
      </w:pPr>
      <w:rPr>
        <w:rFonts w:hint="default"/>
      </w:rPr>
    </w:lvl>
    <w:lvl w:ilvl="4">
      <w:start w:val="1"/>
      <w:numFmt w:val="decimal"/>
      <w:lvlText w:val="%1.%2.%3.%4.%5"/>
      <w:lvlJc w:val="left"/>
      <w:pPr>
        <w:tabs>
          <w:tab w:val="num" w:pos="6080"/>
        </w:tabs>
        <w:ind w:left="6080" w:hanging="1080"/>
      </w:pPr>
      <w:rPr>
        <w:rFonts w:hint="default"/>
      </w:rPr>
    </w:lvl>
    <w:lvl w:ilvl="5">
      <w:start w:val="1"/>
      <w:numFmt w:val="decimal"/>
      <w:lvlText w:val="%1.%2.%3.%4.%5.%6"/>
      <w:lvlJc w:val="left"/>
      <w:pPr>
        <w:tabs>
          <w:tab w:val="num" w:pos="7690"/>
        </w:tabs>
        <w:ind w:left="7690" w:hanging="1440"/>
      </w:pPr>
      <w:rPr>
        <w:rFonts w:hint="default"/>
      </w:rPr>
    </w:lvl>
    <w:lvl w:ilvl="6">
      <w:start w:val="1"/>
      <w:numFmt w:val="decimal"/>
      <w:lvlText w:val="%1.%2.%3.%4.%5.%6.%7"/>
      <w:lvlJc w:val="left"/>
      <w:pPr>
        <w:tabs>
          <w:tab w:val="num" w:pos="8940"/>
        </w:tabs>
        <w:ind w:left="8940" w:hanging="1440"/>
      </w:pPr>
      <w:rPr>
        <w:rFonts w:hint="default"/>
      </w:rPr>
    </w:lvl>
    <w:lvl w:ilvl="7">
      <w:start w:val="1"/>
      <w:numFmt w:val="decimal"/>
      <w:lvlText w:val="%1.%2.%3.%4.%5.%6.%7.%8"/>
      <w:lvlJc w:val="left"/>
      <w:pPr>
        <w:tabs>
          <w:tab w:val="num" w:pos="10550"/>
        </w:tabs>
        <w:ind w:left="10550" w:hanging="1800"/>
      </w:pPr>
      <w:rPr>
        <w:rFonts w:hint="default"/>
      </w:rPr>
    </w:lvl>
    <w:lvl w:ilvl="8">
      <w:start w:val="1"/>
      <w:numFmt w:val="decimal"/>
      <w:lvlText w:val="%1.%2.%3.%4.%5.%6.%7.%8.%9"/>
      <w:lvlJc w:val="left"/>
      <w:pPr>
        <w:tabs>
          <w:tab w:val="num" w:pos="11800"/>
        </w:tabs>
        <w:ind w:left="11800" w:hanging="1800"/>
      </w:pPr>
      <w:rPr>
        <w:rFonts w:hint="default"/>
      </w:rPr>
    </w:lvl>
  </w:abstractNum>
  <w:abstractNum w:abstractNumId="4">
    <w:nsid w:val="17EF72C8"/>
    <w:multiLevelType w:val="multilevel"/>
    <w:tmpl w:val="909644AA"/>
    <w:lvl w:ilvl="0">
      <w:start w:val="1"/>
      <w:numFmt w:val="decimal"/>
      <w:lvlText w:val="%1"/>
      <w:legacy w:legacy="1" w:legacySpace="0" w:legacyIndent="283"/>
      <w:lvlJc w:val="left"/>
      <w:pPr>
        <w:ind w:left="283" w:hanging="283"/>
      </w:pPr>
    </w:lvl>
    <w:lvl w:ilvl="1">
      <w:start w:val="1"/>
      <w:numFmt w:val="decimal"/>
      <w:lvlText w:val="%1.%2"/>
      <w:legacy w:legacy="1" w:legacySpace="0" w:legacyIndent="283"/>
      <w:lvlJc w:val="left"/>
      <w:pPr>
        <w:ind w:left="566" w:hanging="283"/>
      </w:pPr>
    </w:lvl>
    <w:lvl w:ilvl="2">
      <w:start w:val="1"/>
      <w:numFmt w:val="decimal"/>
      <w:lvlText w:val="%1.%2.%3"/>
      <w:legacy w:legacy="1" w:legacySpace="0" w:legacyIndent="283"/>
      <w:lvlJc w:val="left"/>
      <w:pPr>
        <w:ind w:left="849" w:hanging="283"/>
      </w:pPr>
    </w:lvl>
    <w:lvl w:ilvl="3">
      <w:start w:val="1"/>
      <w:numFmt w:val="decimal"/>
      <w:lvlText w:val="%1.%2.%3.%4"/>
      <w:legacy w:legacy="1" w:legacySpace="0" w:legacyIndent="283"/>
      <w:lvlJc w:val="left"/>
      <w:pPr>
        <w:ind w:left="1132" w:hanging="283"/>
      </w:pPr>
    </w:lvl>
    <w:lvl w:ilvl="4">
      <w:start w:val="1"/>
      <w:numFmt w:val="decimal"/>
      <w:lvlText w:val="%1.%2.%3.%4.%5"/>
      <w:legacy w:legacy="1" w:legacySpace="0" w:legacyIndent="283"/>
      <w:lvlJc w:val="left"/>
      <w:pPr>
        <w:ind w:left="1415" w:hanging="283"/>
      </w:pPr>
    </w:lvl>
    <w:lvl w:ilvl="5">
      <w:start w:val="1"/>
      <w:numFmt w:val="decimal"/>
      <w:lvlText w:val="%1.%2.%3.%4.%5.%6"/>
      <w:legacy w:legacy="1" w:legacySpace="0" w:legacyIndent="283"/>
      <w:lvlJc w:val="left"/>
      <w:pPr>
        <w:ind w:left="1698" w:hanging="283"/>
      </w:pPr>
    </w:lvl>
    <w:lvl w:ilvl="6">
      <w:start w:val="1"/>
      <w:numFmt w:val="decimal"/>
      <w:lvlText w:val="%1.%2.%3.%4.%5.%6.%7"/>
      <w:legacy w:legacy="1" w:legacySpace="0" w:legacyIndent="283"/>
      <w:lvlJc w:val="left"/>
      <w:pPr>
        <w:ind w:left="1981" w:hanging="283"/>
      </w:pPr>
    </w:lvl>
    <w:lvl w:ilvl="7">
      <w:start w:val="1"/>
      <w:numFmt w:val="decimal"/>
      <w:lvlText w:val="%1.%2.%3.%4.%5.%6.%7.%8"/>
      <w:legacy w:legacy="1" w:legacySpace="0" w:legacyIndent="283"/>
      <w:lvlJc w:val="left"/>
      <w:pPr>
        <w:ind w:left="2264" w:hanging="283"/>
      </w:pPr>
    </w:lvl>
    <w:lvl w:ilvl="8">
      <w:start w:val="1"/>
      <w:numFmt w:val="decimal"/>
      <w:lvlText w:val="%1.%2.%3.%4.%5.%6.%7.%8.%9"/>
      <w:legacy w:legacy="1" w:legacySpace="0" w:legacyIndent="283"/>
      <w:lvlJc w:val="left"/>
      <w:pPr>
        <w:ind w:left="2547" w:hanging="283"/>
      </w:pPr>
    </w:lvl>
  </w:abstractNum>
  <w:abstractNum w:abstractNumId="5">
    <w:nsid w:val="1C95352D"/>
    <w:multiLevelType w:val="hybridMultilevel"/>
    <w:tmpl w:val="681C8D12"/>
    <w:lvl w:ilvl="0" w:tplc="0C0A0001">
      <w:start w:val="1"/>
      <w:numFmt w:val="bullet"/>
      <w:lvlText w:val=""/>
      <w:lvlJc w:val="left"/>
      <w:pPr>
        <w:tabs>
          <w:tab w:val="num" w:pos="927"/>
        </w:tabs>
        <w:ind w:left="927" w:hanging="360"/>
      </w:pPr>
      <w:rPr>
        <w:rFonts w:ascii="Symbol" w:hAnsi="Symbol" w:hint="default"/>
      </w:rPr>
    </w:lvl>
    <w:lvl w:ilvl="1" w:tplc="0C0A0003" w:tentative="1">
      <w:start w:val="1"/>
      <w:numFmt w:val="bullet"/>
      <w:lvlText w:val="o"/>
      <w:lvlJc w:val="left"/>
      <w:pPr>
        <w:tabs>
          <w:tab w:val="num" w:pos="1647"/>
        </w:tabs>
        <w:ind w:left="1647" w:hanging="360"/>
      </w:pPr>
      <w:rPr>
        <w:rFonts w:ascii="Courier New" w:hAnsi="Courier New" w:cs="Courier New" w:hint="default"/>
      </w:rPr>
    </w:lvl>
    <w:lvl w:ilvl="2" w:tplc="0C0A0005" w:tentative="1">
      <w:start w:val="1"/>
      <w:numFmt w:val="bullet"/>
      <w:lvlText w:val=""/>
      <w:lvlJc w:val="left"/>
      <w:pPr>
        <w:tabs>
          <w:tab w:val="num" w:pos="2367"/>
        </w:tabs>
        <w:ind w:left="2367" w:hanging="360"/>
      </w:pPr>
      <w:rPr>
        <w:rFonts w:ascii="Wingdings" w:hAnsi="Wingdings" w:hint="default"/>
      </w:rPr>
    </w:lvl>
    <w:lvl w:ilvl="3" w:tplc="0C0A0001" w:tentative="1">
      <w:start w:val="1"/>
      <w:numFmt w:val="bullet"/>
      <w:lvlText w:val=""/>
      <w:lvlJc w:val="left"/>
      <w:pPr>
        <w:tabs>
          <w:tab w:val="num" w:pos="3087"/>
        </w:tabs>
        <w:ind w:left="3087" w:hanging="360"/>
      </w:pPr>
      <w:rPr>
        <w:rFonts w:ascii="Symbol" w:hAnsi="Symbol" w:hint="default"/>
      </w:rPr>
    </w:lvl>
    <w:lvl w:ilvl="4" w:tplc="0C0A0003" w:tentative="1">
      <w:start w:val="1"/>
      <w:numFmt w:val="bullet"/>
      <w:lvlText w:val="o"/>
      <w:lvlJc w:val="left"/>
      <w:pPr>
        <w:tabs>
          <w:tab w:val="num" w:pos="3807"/>
        </w:tabs>
        <w:ind w:left="3807" w:hanging="360"/>
      </w:pPr>
      <w:rPr>
        <w:rFonts w:ascii="Courier New" w:hAnsi="Courier New" w:cs="Courier New" w:hint="default"/>
      </w:rPr>
    </w:lvl>
    <w:lvl w:ilvl="5" w:tplc="0C0A0005" w:tentative="1">
      <w:start w:val="1"/>
      <w:numFmt w:val="bullet"/>
      <w:lvlText w:val=""/>
      <w:lvlJc w:val="left"/>
      <w:pPr>
        <w:tabs>
          <w:tab w:val="num" w:pos="4527"/>
        </w:tabs>
        <w:ind w:left="4527" w:hanging="360"/>
      </w:pPr>
      <w:rPr>
        <w:rFonts w:ascii="Wingdings" w:hAnsi="Wingdings" w:hint="default"/>
      </w:rPr>
    </w:lvl>
    <w:lvl w:ilvl="6" w:tplc="0C0A0001" w:tentative="1">
      <w:start w:val="1"/>
      <w:numFmt w:val="bullet"/>
      <w:lvlText w:val=""/>
      <w:lvlJc w:val="left"/>
      <w:pPr>
        <w:tabs>
          <w:tab w:val="num" w:pos="5247"/>
        </w:tabs>
        <w:ind w:left="5247" w:hanging="360"/>
      </w:pPr>
      <w:rPr>
        <w:rFonts w:ascii="Symbol" w:hAnsi="Symbol" w:hint="default"/>
      </w:rPr>
    </w:lvl>
    <w:lvl w:ilvl="7" w:tplc="0C0A0003" w:tentative="1">
      <w:start w:val="1"/>
      <w:numFmt w:val="bullet"/>
      <w:lvlText w:val="o"/>
      <w:lvlJc w:val="left"/>
      <w:pPr>
        <w:tabs>
          <w:tab w:val="num" w:pos="5967"/>
        </w:tabs>
        <w:ind w:left="5967" w:hanging="360"/>
      </w:pPr>
      <w:rPr>
        <w:rFonts w:ascii="Courier New" w:hAnsi="Courier New" w:cs="Courier New" w:hint="default"/>
      </w:rPr>
    </w:lvl>
    <w:lvl w:ilvl="8" w:tplc="0C0A0005" w:tentative="1">
      <w:start w:val="1"/>
      <w:numFmt w:val="bullet"/>
      <w:lvlText w:val=""/>
      <w:lvlJc w:val="left"/>
      <w:pPr>
        <w:tabs>
          <w:tab w:val="num" w:pos="6687"/>
        </w:tabs>
        <w:ind w:left="6687" w:hanging="360"/>
      </w:pPr>
      <w:rPr>
        <w:rFonts w:ascii="Wingdings" w:hAnsi="Wingdings" w:hint="default"/>
      </w:rPr>
    </w:lvl>
  </w:abstractNum>
  <w:abstractNum w:abstractNumId="6">
    <w:nsid w:val="1CDE1B13"/>
    <w:multiLevelType w:val="multilevel"/>
    <w:tmpl w:val="81701692"/>
    <w:lvl w:ilvl="0">
      <w:start w:val="3"/>
      <w:numFmt w:val="decimal"/>
      <w:lvlText w:val="%1"/>
      <w:legacy w:legacy="1" w:legacySpace="0" w:legacyIndent="283"/>
      <w:lvlJc w:val="left"/>
      <w:pPr>
        <w:ind w:left="283" w:hanging="283"/>
      </w:pPr>
    </w:lvl>
    <w:lvl w:ilvl="1">
      <w:start w:val="1"/>
      <w:numFmt w:val="decimal"/>
      <w:lvlText w:val="%1.%2"/>
      <w:legacy w:legacy="1" w:legacySpace="0" w:legacyIndent="283"/>
      <w:lvlJc w:val="left"/>
      <w:pPr>
        <w:ind w:left="566" w:hanging="283"/>
      </w:pPr>
    </w:lvl>
    <w:lvl w:ilvl="2">
      <w:start w:val="1"/>
      <w:numFmt w:val="decimal"/>
      <w:lvlText w:val="%1.%2.%3"/>
      <w:legacy w:legacy="1" w:legacySpace="0" w:legacyIndent="283"/>
      <w:lvlJc w:val="left"/>
      <w:pPr>
        <w:ind w:left="849" w:hanging="283"/>
      </w:pPr>
    </w:lvl>
    <w:lvl w:ilvl="3">
      <w:start w:val="1"/>
      <w:numFmt w:val="decimal"/>
      <w:lvlText w:val="%1.%2.%3.%4"/>
      <w:legacy w:legacy="1" w:legacySpace="0" w:legacyIndent="283"/>
      <w:lvlJc w:val="left"/>
      <w:pPr>
        <w:ind w:left="1132" w:hanging="283"/>
      </w:pPr>
    </w:lvl>
    <w:lvl w:ilvl="4">
      <w:start w:val="1"/>
      <w:numFmt w:val="decimal"/>
      <w:lvlText w:val="%1.%2.%3.%4.%5"/>
      <w:legacy w:legacy="1" w:legacySpace="0" w:legacyIndent="283"/>
      <w:lvlJc w:val="left"/>
      <w:pPr>
        <w:ind w:left="1415" w:hanging="283"/>
      </w:pPr>
    </w:lvl>
    <w:lvl w:ilvl="5">
      <w:start w:val="1"/>
      <w:numFmt w:val="decimal"/>
      <w:lvlText w:val="%1.%2.%3.%4.%5.%6"/>
      <w:legacy w:legacy="1" w:legacySpace="0" w:legacyIndent="283"/>
      <w:lvlJc w:val="left"/>
      <w:pPr>
        <w:ind w:left="1698" w:hanging="283"/>
      </w:pPr>
    </w:lvl>
    <w:lvl w:ilvl="6">
      <w:start w:val="1"/>
      <w:numFmt w:val="decimal"/>
      <w:lvlText w:val="%1.%2.%3.%4.%5.%6.%7"/>
      <w:legacy w:legacy="1" w:legacySpace="0" w:legacyIndent="283"/>
      <w:lvlJc w:val="left"/>
      <w:pPr>
        <w:ind w:left="1981" w:hanging="283"/>
      </w:pPr>
    </w:lvl>
    <w:lvl w:ilvl="7">
      <w:start w:val="1"/>
      <w:numFmt w:val="decimal"/>
      <w:lvlText w:val="%1.%2.%3.%4.%5.%6.%7.%8"/>
      <w:legacy w:legacy="1" w:legacySpace="0" w:legacyIndent="283"/>
      <w:lvlJc w:val="left"/>
      <w:pPr>
        <w:ind w:left="2264" w:hanging="283"/>
      </w:pPr>
    </w:lvl>
    <w:lvl w:ilvl="8">
      <w:start w:val="1"/>
      <w:numFmt w:val="decimal"/>
      <w:lvlText w:val="%1.%2.%3.%4.%5.%6.%7.%8.%9"/>
      <w:legacy w:legacy="1" w:legacySpace="0" w:legacyIndent="283"/>
      <w:lvlJc w:val="left"/>
      <w:pPr>
        <w:ind w:left="2547" w:hanging="283"/>
      </w:pPr>
    </w:lvl>
  </w:abstractNum>
  <w:abstractNum w:abstractNumId="7">
    <w:nsid w:val="1F0C37E9"/>
    <w:multiLevelType w:val="multilevel"/>
    <w:tmpl w:val="5E0A146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427"/>
        </w:tabs>
        <w:ind w:left="427" w:hanging="360"/>
      </w:pPr>
      <w:rPr>
        <w:rFonts w:hint="default"/>
      </w:rPr>
    </w:lvl>
    <w:lvl w:ilvl="2">
      <w:start w:val="1"/>
      <w:numFmt w:val="decimal"/>
      <w:lvlText w:val="%1.%2.%3"/>
      <w:lvlJc w:val="left"/>
      <w:pPr>
        <w:tabs>
          <w:tab w:val="num" w:pos="854"/>
        </w:tabs>
        <w:ind w:left="854" w:hanging="720"/>
      </w:pPr>
      <w:rPr>
        <w:rFonts w:hint="default"/>
      </w:rPr>
    </w:lvl>
    <w:lvl w:ilvl="3">
      <w:start w:val="1"/>
      <w:numFmt w:val="decimal"/>
      <w:lvlText w:val="%1.%2.%3.%4"/>
      <w:lvlJc w:val="left"/>
      <w:pPr>
        <w:tabs>
          <w:tab w:val="num" w:pos="1281"/>
        </w:tabs>
        <w:ind w:left="1281" w:hanging="1080"/>
      </w:pPr>
      <w:rPr>
        <w:rFonts w:hint="default"/>
      </w:rPr>
    </w:lvl>
    <w:lvl w:ilvl="4">
      <w:start w:val="1"/>
      <w:numFmt w:val="decimal"/>
      <w:lvlText w:val="%1.%2.%3.%4.%5"/>
      <w:lvlJc w:val="left"/>
      <w:pPr>
        <w:tabs>
          <w:tab w:val="num" w:pos="1348"/>
        </w:tabs>
        <w:ind w:left="1348" w:hanging="1080"/>
      </w:pPr>
      <w:rPr>
        <w:rFonts w:hint="default"/>
      </w:rPr>
    </w:lvl>
    <w:lvl w:ilvl="5">
      <w:start w:val="1"/>
      <w:numFmt w:val="decimal"/>
      <w:lvlText w:val="%1.%2.%3.%4.%5.%6"/>
      <w:lvlJc w:val="left"/>
      <w:pPr>
        <w:tabs>
          <w:tab w:val="num" w:pos="1775"/>
        </w:tabs>
        <w:ind w:left="1775" w:hanging="1440"/>
      </w:pPr>
      <w:rPr>
        <w:rFonts w:hint="default"/>
      </w:rPr>
    </w:lvl>
    <w:lvl w:ilvl="6">
      <w:start w:val="1"/>
      <w:numFmt w:val="decimal"/>
      <w:lvlText w:val="%1.%2.%3.%4.%5.%6.%7"/>
      <w:lvlJc w:val="left"/>
      <w:pPr>
        <w:tabs>
          <w:tab w:val="num" w:pos="1842"/>
        </w:tabs>
        <w:ind w:left="1842" w:hanging="1440"/>
      </w:pPr>
      <w:rPr>
        <w:rFonts w:hint="default"/>
      </w:rPr>
    </w:lvl>
    <w:lvl w:ilvl="7">
      <w:start w:val="1"/>
      <w:numFmt w:val="decimal"/>
      <w:lvlText w:val="%1.%2.%3.%4.%5.%6.%7.%8"/>
      <w:lvlJc w:val="left"/>
      <w:pPr>
        <w:tabs>
          <w:tab w:val="num" w:pos="2269"/>
        </w:tabs>
        <w:ind w:left="2269" w:hanging="1800"/>
      </w:pPr>
      <w:rPr>
        <w:rFonts w:hint="default"/>
      </w:rPr>
    </w:lvl>
    <w:lvl w:ilvl="8">
      <w:start w:val="1"/>
      <w:numFmt w:val="decimal"/>
      <w:lvlText w:val="%1.%2.%3.%4.%5.%6.%7.%8.%9"/>
      <w:lvlJc w:val="left"/>
      <w:pPr>
        <w:tabs>
          <w:tab w:val="num" w:pos="2336"/>
        </w:tabs>
        <w:ind w:left="2336" w:hanging="1800"/>
      </w:pPr>
      <w:rPr>
        <w:rFonts w:hint="default"/>
      </w:rPr>
    </w:lvl>
  </w:abstractNum>
  <w:abstractNum w:abstractNumId="8">
    <w:nsid w:val="206D200F"/>
    <w:multiLevelType w:val="singleLevel"/>
    <w:tmpl w:val="1EBA2B70"/>
    <w:lvl w:ilvl="0">
      <w:start w:val="3"/>
      <w:numFmt w:val="decimal"/>
      <w:lvlText w:val="%1"/>
      <w:legacy w:legacy="1" w:legacySpace="0" w:legacyIndent="283"/>
      <w:lvlJc w:val="left"/>
      <w:pPr>
        <w:ind w:left="283" w:hanging="283"/>
      </w:pPr>
    </w:lvl>
  </w:abstractNum>
  <w:abstractNum w:abstractNumId="9">
    <w:nsid w:val="230C4A1A"/>
    <w:multiLevelType w:val="multilevel"/>
    <w:tmpl w:val="3CD63CD4"/>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236B79DD"/>
    <w:multiLevelType w:val="multilevel"/>
    <w:tmpl w:val="8E84C07E"/>
    <w:lvl w:ilvl="0">
      <w:start w:val="1"/>
      <w:numFmt w:val="decimal"/>
      <w:lvlText w:val="%1"/>
      <w:legacy w:legacy="1" w:legacySpace="0" w:legacyIndent="283"/>
      <w:lvlJc w:val="left"/>
      <w:pPr>
        <w:ind w:left="283" w:hanging="283"/>
      </w:pPr>
    </w:lvl>
    <w:lvl w:ilvl="1">
      <w:start w:val="1"/>
      <w:numFmt w:val="decimal"/>
      <w:isLgl/>
      <w:lvlText w:val="%1.%2."/>
      <w:lvlJc w:val="left"/>
      <w:pPr>
        <w:tabs>
          <w:tab w:val="num" w:pos="787"/>
        </w:tabs>
        <w:ind w:left="787" w:hanging="720"/>
      </w:pPr>
      <w:rPr>
        <w:rFonts w:hint="default"/>
      </w:rPr>
    </w:lvl>
    <w:lvl w:ilvl="2">
      <w:start w:val="1"/>
      <w:numFmt w:val="decimal"/>
      <w:isLgl/>
      <w:lvlText w:val="%1.%2.%3."/>
      <w:lvlJc w:val="left"/>
      <w:pPr>
        <w:tabs>
          <w:tab w:val="num" w:pos="854"/>
        </w:tabs>
        <w:ind w:left="854" w:hanging="720"/>
      </w:pPr>
      <w:rPr>
        <w:rFonts w:hint="default"/>
      </w:rPr>
    </w:lvl>
    <w:lvl w:ilvl="3">
      <w:start w:val="1"/>
      <w:numFmt w:val="decimal"/>
      <w:isLgl/>
      <w:lvlText w:val="%1.%2.%3.%4."/>
      <w:lvlJc w:val="left"/>
      <w:pPr>
        <w:tabs>
          <w:tab w:val="num" w:pos="1281"/>
        </w:tabs>
        <w:ind w:left="1281" w:hanging="1080"/>
      </w:pPr>
      <w:rPr>
        <w:rFonts w:hint="default"/>
      </w:rPr>
    </w:lvl>
    <w:lvl w:ilvl="4">
      <w:start w:val="1"/>
      <w:numFmt w:val="decimal"/>
      <w:isLgl/>
      <w:lvlText w:val="%1.%2.%3.%4.%5."/>
      <w:lvlJc w:val="left"/>
      <w:pPr>
        <w:tabs>
          <w:tab w:val="num" w:pos="1348"/>
        </w:tabs>
        <w:ind w:left="1348" w:hanging="1080"/>
      </w:pPr>
      <w:rPr>
        <w:rFonts w:hint="default"/>
      </w:rPr>
    </w:lvl>
    <w:lvl w:ilvl="5">
      <w:start w:val="1"/>
      <w:numFmt w:val="decimal"/>
      <w:isLgl/>
      <w:lvlText w:val="%1.%2.%3.%4.%5.%6."/>
      <w:lvlJc w:val="left"/>
      <w:pPr>
        <w:tabs>
          <w:tab w:val="num" w:pos="1775"/>
        </w:tabs>
        <w:ind w:left="1775" w:hanging="1440"/>
      </w:pPr>
      <w:rPr>
        <w:rFonts w:hint="default"/>
      </w:rPr>
    </w:lvl>
    <w:lvl w:ilvl="6">
      <w:start w:val="1"/>
      <w:numFmt w:val="decimal"/>
      <w:isLgl/>
      <w:lvlText w:val="%1.%2.%3.%4.%5.%6.%7."/>
      <w:lvlJc w:val="left"/>
      <w:pPr>
        <w:tabs>
          <w:tab w:val="num" w:pos="1842"/>
        </w:tabs>
        <w:ind w:left="1842" w:hanging="1440"/>
      </w:pPr>
      <w:rPr>
        <w:rFonts w:hint="default"/>
      </w:rPr>
    </w:lvl>
    <w:lvl w:ilvl="7">
      <w:start w:val="1"/>
      <w:numFmt w:val="decimal"/>
      <w:isLgl/>
      <w:lvlText w:val="%1.%2.%3.%4.%5.%6.%7.%8."/>
      <w:lvlJc w:val="left"/>
      <w:pPr>
        <w:tabs>
          <w:tab w:val="num" w:pos="2269"/>
        </w:tabs>
        <w:ind w:left="2269" w:hanging="1800"/>
      </w:pPr>
      <w:rPr>
        <w:rFonts w:hint="default"/>
      </w:rPr>
    </w:lvl>
    <w:lvl w:ilvl="8">
      <w:start w:val="1"/>
      <w:numFmt w:val="decimal"/>
      <w:isLgl/>
      <w:lvlText w:val="%1.%2.%3.%4.%5.%6.%7.%8.%9."/>
      <w:lvlJc w:val="left"/>
      <w:pPr>
        <w:tabs>
          <w:tab w:val="num" w:pos="2696"/>
        </w:tabs>
        <w:ind w:left="2696" w:hanging="2160"/>
      </w:pPr>
      <w:rPr>
        <w:rFonts w:hint="default"/>
      </w:rPr>
    </w:lvl>
  </w:abstractNum>
  <w:abstractNum w:abstractNumId="11">
    <w:nsid w:val="27785B1F"/>
    <w:multiLevelType w:val="multilevel"/>
    <w:tmpl w:val="7242E48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427"/>
        </w:tabs>
        <w:ind w:left="427" w:hanging="360"/>
      </w:pPr>
      <w:rPr>
        <w:rFonts w:hint="default"/>
      </w:rPr>
    </w:lvl>
    <w:lvl w:ilvl="2">
      <w:start w:val="1"/>
      <w:numFmt w:val="decimal"/>
      <w:lvlText w:val="%1.%2.%3"/>
      <w:lvlJc w:val="left"/>
      <w:pPr>
        <w:tabs>
          <w:tab w:val="num" w:pos="854"/>
        </w:tabs>
        <w:ind w:left="854" w:hanging="720"/>
      </w:pPr>
      <w:rPr>
        <w:rFonts w:hint="default"/>
      </w:rPr>
    </w:lvl>
    <w:lvl w:ilvl="3">
      <w:start w:val="1"/>
      <w:numFmt w:val="decimal"/>
      <w:lvlText w:val="%1.%2.%3.%4"/>
      <w:lvlJc w:val="left"/>
      <w:pPr>
        <w:tabs>
          <w:tab w:val="num" w:pos="1281"/>
        </w:tabs>
        <w:ind w:left="1281" w:hanging="1080"/>
      </w:pPr>
      <w:rPr>
        <w:rFonts w:hint="default"/>
      </w:rPr>
    </w:lvl>
    <w:lvl w:ilvl="4">
      <w:start w:val="1"/>
      <w:numFmt w:val="decimal"/>
      <w:lvlText w:val="%1.%2.%3.%4.%5"/>
      <w:lvlJc w:val="left"/>
      <w:pPr>
        <w:tabs>
          <w:tab w:val="num" w:pos="1348"/>
        </w:tabs>
        <w:ind w:left="1348" w:hanging="1080"/>
      </w:pPr>
      <w:rPr>
        <w:rFonts w:hint="default"/>
      </w:rPr>
    </w:lvl>
    <w:lvl w:ilvl="5">
      <w:start w:val="1"/>
      <w:numFmt w:val="decimal"/>
      <w:lvlText w:val="%1.%2.%3.%4.%5.%6"/>
      <w:lvlJc w:val="left"/>
      <w:pPr>
        <w:tabs>
          <w:tab w:val="num" w:pos="1775"/>
        </w:tabs>
        <w:ind w:left="1775" w:hanging="1440"/>
      </w:pPr>
      <w:rPr>
        <w:rFonts w:hint="default"/>
      </w:rPr>
    </w:lvl>
    <w:lvl w:ilvl="6">
      <w:start w:val="1"/>
      <w:numFmt w:val="decimal"/>
      <w:lvlText w:val="%1.%2.%3.%4.%5.%6.%7"/>
      <w:lvlJc w:val="left"/>
      <w:pPr>
        <w:tabs>
          <w:tab w:val="num" w:pos="1842"/>
        </w:tabs>
        <w:ind w:left="1842" w:hanging="1440"/>
      </w:pPr>
      <w:rPr>
        <w:rFonts w:hint="default"/>
      </w:rPr>
    </w:lvl>
    <w:lvl w:ilvl="7">
      <w:start w:val="1"/>
      <w:numFmt w:val="decimal"/>
      <w:lvlText w:val="%1.%2.%3.%4.%5.%6.%7.%8"/>
      <w:lvlJc w:val="left"/>
      <w:pPr>
        <w:tabs>
          <w:tab w:val="num" w:pos="2269"/>
        </w:tabs>
        <w:ind w:left="2269" w:hanging="1800"/>
      </w:pPr>
      <w:rPr>
        <w:rFonts w:hint="default"/>
      </w:rPr>
    </w:lvl>
    <w:lvl w:ilvl="8">
      <w:start w:val="1"/>
      <w:numFmt w:val="decimal"/>
      <w:lvlText w:val="%1.%2.%3.%4.%5.%6.%7.%8.%9"/>
      <w:lvlJc w:val="left"/>
      <w:pPr>
        <w:tabs>
          <w:tab w:val="num" w:pos="2336"/>
        </w:tabs>
        <w:ind w:left="2336" w:hanging="1800"/>
      </w:pPr>
      <w:rPr>
        <w:rFonts w:hint="default"/>
      </w:rPr>
    </w:lvl>
  </w:abstractNum>
  <w:abstractNum w:abstractNumId="12">
    <w:nsid w:val="285A35C0"/>
    <w:multiLevelType w:val="hybridMultilevel"/>
    <w:tmpl w:val="7EDC1A3E"/>
    <w:lvl w:ilvl="0" w:tplc="0C0A000B">
      <w:start w:val="1"/>
      <w:numFmt w:val="bullet"/>
      <w:lvlText w:val=""/>
      <w:lvlJc w:val="left"/>
      <w:pPr>
        <w:tabs>
          <w:tab w:val="num" w:pos="927"/>
        </w:tabs>
        <w:ind w:left="927" w:hanging="360"/>
      </w:pPr>
      <w:rPr>
        <w:rFonts w:ascii="Wingdings" w:hAnsi="Wingdings" w:hint="default"/>
      </w:rPr>
    </w:lvl>
    <w:lvl w:ilvl="1" w:tplc="0C0A0003" w:tentative="1">
      <w:start w:val="1"/>
      <w:numFmt w:val="bullet"/>
      <w:lvlText w:val="o"/>
      <w:lvlJc w:val="left"/>
      <w:pPr>
        <w:tabs>
          <w:tab w:val="num" w:pos="1647"/>
        </w:tabs>
        <w:ind w:left="1647" w:hanging="360"/>
      </w:pPr>
      <w:rPr>
        <w:rFonts w:ascii="Courier New" w:hAnsi="Courier New" w:cs="Courier New" w:hint="default"/>
      </w:rPr>
    </w:lvl>
    <w:lvl w:ilvl="2" w:tplc="0C0A0005" w:tentative="1">
      <w:start w:val="1"/>
      <w:numFmt w:val="bullet"/>
      <w:lvlText w:val=""/>
      <w:lvlJc w:val="left"/>
      <w:pPr>
        <w:tabs>
          <w:tab w:val="num" w:pos="2367"/>
        </w:tabs>
        <w:ind w:left="2367" w:hanging="360"/>
      </w:pPr>
      <w:rPr>
        <w:rFonts w:ascii="Wingdings" w:hAnsi="Wingdings" w:hint="default"/>
      </w:rPr>
    </w:lvl>
    <w:lvl w:ilvl="3" w:tplc="0C0A0001" w:tentative="1">
      <w:start w:val="1"/>
      <w:numFmt w:val="bullet"/>
      <w:lvlText w:val=""/>
      <w:lvlJc w:val="left"/>
      <w:pPr>
        <w:tabs>
          <w:tab w:val="num" w:pos="3087"/>
        </w:tabs>
        <w:ind w:left="3087" w:hanging="360"/>
      </w:pPr>
      <w:rPr>
        <w:rFonts w:ascii="Symbol" w:hAnsi="Symbol" w:hint="default"/>
      </w:rPr>
    </w:lvl>
    <w:lvl w:ilvl="4" w:tplc="0C0A0003" w:tentative="1">
      <w:start w:val="1"/>
      <w:numFmt w:val="bullet"/>
      <w:lvlText w:val="o"/>
      <w:lvlJc w:val="left"/>
      <w:pPr>
        <w:tabs>
          <w:tab w:val="num" w:pos="3807"/>
        </w:tabs>
        <w:ind w:left="3807" w:hanging="360"/>
      </w:pPr>
      <w:rPr>
        <w:rFonts w:ascii="Courier New" w:hAnsi="Courier New" w:cs="Courier New" w:hint="default"/>
      </w:rPr>
    </w:lvl>
    <w:lvl w:ilvl="5" w:tplc="0C0A0005" w:tentative="1">
      <w:start w:val="1"/>
      <w:numFmt w:val="bullet"/>
      <w:lvlText w:val=""/>
      <w:lvlJc w:val="left"/>
      <w:pPr>
        <w:tabs>
          <w:tab w:val="num" w:pos="4527"/>
        </w:tabs>
        <w:ind w:left="4527" w:hanging="360"/>
      </w:pPr>
      <w:rPr>
        <w:rFonts w:ascii="Wingdings" w:hAnsi="Wingdings" w:hint="default"/>
      </w:rPr>
    </w:lvl>
    <w:lvl w:ilvl="6" w:tplc="0C0A0001" w:tentative="1">
      <w:start w:val="1"/>
      <w:numFmt w:val="bullet"/>
      <w:lvlText w:val=""/>
      <w:lvlJc w:val="left"/>
      <w:pPr>
        <w:tabs>
          <w:tab w:val="num" w:pos="5247"/>
        </w:tabs>
        <w:ind w:left="5247" w:hanging="360"/>
      </w:pPr>
      <w:rPr>
        <w:rFonts w:ascii="Symbol" w:hAnsi="Symbol" w:hint="default"/>
      </w:rPr>
    </w:lvl>
    <w:lvl w:ilvl="7" w:tplc="0C0A0003" w:tentative="1">
      <w:start w:val="1"/>
      <w:numFmt w:val="bullet"/>
      <w:lvlText w:val="o"/>
      <w:lvlJc w:val="left"/>
      <w:pPr>
        <w:tabs>
          <w:tab w:val="num" w:pos="5967"/>
        </w:tabs>
        <w:ind w:left="5967" w:hanging="360"/>
      </w:pPr>
      <w:rPr>
        <w:rFonts w:ascii="Courier New" w:hAnsi="Courier New" w:cs="Courier New" w:hint="default"/>
      </w:rPr>
    </w:lvl>
    <w:lvl w:ilvl="8" w:tplc="0C0A0005" w:tentative="1">
      <w:start w:val="1"/>
      <w:numFmt w:val="bullet"/>
      <w:lvlText w:val=""/>
      <w:lvlJc w:val="left"/>
      <w:pPr>
        <w:tabs>
          <w:tab w:val="num" w:pos="6687"/>
        </w:tabs>
        <w:ind w:left="6687" w:hanging="360"/>
      </w:pPr>
      <w:rPr>
        <w:rFonts w:ascii="Wingdings" w:hAnsi="Wingdings" w:hint="default"/>
      </w:rPr>
    </w:lvl>
  </w:abstractNum>
  <w:abstractNum w:abstractNumId="13">
    <w:nsid w:val="2B1D431D"/>
    <w:multiLevelType w:val="hybridMultilevel"/>
    <w:tmpl w:val="09265082"/>
    <w:lvl w:ilvl="0" w:tplc="0C0A0001">
      <w:start w:val="1"/>
      <w:numFmt w:val="bullet"/>
      <w:lvlText w:val=""/>
      <w:lvlJc w:val="left"/>
      <w:pPr>
        <w:tabs>
          <w:tab w:val="num" w:pos="1353"/>
        </w:tabs>
        <w:ind w:left="1353" w:hanging="360"/>
      </w:pPr>
      <w:rPr>
        <w:rFonts w:ascii="Symbol" w:hAnsi="Symbol" w:hint="default"/>
      </w:rPr>
    </w:lvl>
    <w:lvl w:ilvl="1" w:tplc="0C0A0003" w:tentative="1">
      <w:start w:val="1"/>
      <w:numFmt w:val="bullet"/>
      <w:lvlText w:val="o"/>
      <w:lvlJc w:val="left"/>
      <w:pPr>
        <w:tabs>
          <w:tab w:val="num" w:pos="2073"/>
        </w:tabs>
        <w:ind w:left="2073" w:hanging="360"/>
      </w:pPr>
      <w:rPr>
        <w:rFonts w:ascii="Courier New" w:hAnsi="Courier New" w:cs="Courier New" w:hint="default"/>
      </w:rPr>
    </w:lvl>
    <w:lvl w:ilvl="2" w:tplc="0C0A0005" w:tentative="1">
      <w:start w:val="1"/>
      <w:numFmt w:val="bullet"/>
      <w:lvlText w:val=""/>
      <w:lvlJc w:val="left"/>
      <w:pPr>
        <w:tabs>
          <w:tab w:val="num" w:pos="2793"/>
        </w:tabs>
        <w:ind w:left="2793" w:hanging="360"/>
      </w:pPr>
      <w:rPr>
        <w:rFonts w:ascii="Wingdings" w:hAnsi="Wingdings" w:hint="default"/>
      </w:rPr>
    </w:lvl>
    <w:lvl w:ilvl="3" w:tplc="0C0A0001" w:tentative="1">
      <w:start w:val="1"/>
      <w:numFmt w:val="bullet"/>
      <w:lvlText w:val=""/>
      <w:lvlJc w:val="left"/>
      <w:pPr>
        <w:tabs>
          <w:tab w:val="num" w:pos="3513"/>
        </w:tabs>
        <w:ind w:left="3513" w:hanging="360"/>
      </w:pPr>
      <w:rPr>
        <w:rFonts w:ascii="Symbol" w:hAnsi="Symbol" w:hint="default"/>
      </w:rPr>
    </w:lvl>
    <w:lvl w:ilvl="4" w:tplc="0C0A0003" w:tentative="1">
      <w:start w:val="1"/>
      <w:numFmt w:val="bullet"/>
      <w:lvlText w:val="o"/>
      <w:lvlJc w:val="left"/>
      <w:pPr>
        <w:tabs>
          <w:tab w:val="num" w:pos="4233"/>
        </w:tabs>
        <w:ind w:left="4233" w:hanging="360"/>
      </w:pPr>
      <w:rPr>
        <w:rFonts w:ascii="Courier New" w:hAnsi="Courier New" w:cs="Courier New" w:hint="default"/>
      </w:rPr>
    </w:lvl>
    <w:lvl w:ilvl="5" w:tplc="0C0A0005" w:tentative="1">
      <w:start w:val="1"/>
      <w:numFmt w:val="bullet"/>
      <w:lvlText w:val=""/>
      <w:lvlJc w:val="left"/>
      <w:pPr>
        <w:tabs>
          <w:tab w:val="num" w:pos="4953"/>
        </w:tabs>
        <w:ind w:left="4953" w:hanging="360"/>
      </w:pPr>
      <w:rPr>
        <w:rFonts w:ascii="Wingdings" w:hAnsi="Wingdings" w:hint="default"/>
      </w:rPr>
    </w:lvl>
    <w:lvl w:ilvl="6" w:tplc="0C0A0001" w:tentative="1">
      <w:start w:val="1"/>
      <w:numFmt w:val="bullet"/>
      <w:lvlText w:val=""/>
      <w:lvlJc w:val="left"/>
      <w:pPr>
        <w:tabs>
          <w:tab w:val="num" w:pos="5673"/>
        </w:tabs>
        <w:ind w:left="5673" w:hanging="360"/>
      </w:pPr>
      <w:rPr>
        <w:rFonts w:ascii="Symbol" w:hAnsi="Symbol" w:hint="default"/>
      </w:rPr>
    </w:lvl>
    <w:lvl w:ilvl="7" w:tplc="0C0A0003" w:tentative="1">
      <w:start w:val="1"/>
      <w:numFmt w:val="bullet"/>
      <w:lvlText w:val="o"/>
      <w:lvlJc w:val="left"/>
      <w:pPr>
        <w:tabs>
          <w:tab w:val="num" w:pos="6393"/>
        </w:tabs>
        <w:ind w:left="6393" w:hanging="360"/>
      </w:pPr>
      <w:rPr>
        <w:rFonts w:ascii="Courier New" w:hAnsi="Courier New" w:cs="Courier New" w:hint="default"/>
      </w:rPr>
    </w:lvl>
    <w:lvl w:ilvl="8" w:tplc="0C0A0005" w:tentative="1">
      <w:start w:val="1"/>
      <w:numFmt w:val="bullet"/>
      <w:lvlText w:val=""/>
      <w:lvlJc w:val="left"/>
      <w:pPr>
        <w:tabs>
          <w:tab w:val="num" w:pos="7113"/>
        </w:tabs>
        <w:ind w:left="7113" w:hanging="360"/>
      </w:pPr>
      <w:rPr>
        <w:rFonts w:ascii="Wingdings" w:hAnsi="Wingdings" w:hint="default"/>
      </w:rPr>
    </w:lvl>
  </w:abstractNum>
  <w:abstractNum w:abstractNumId="14">
    <w:nsid w:val="2BB20D4D"/>
    <w:multiLevelType w:val="hybridMultilevel"/>
    <w:tmpl w:val="572461BE"/>
    <w:lvl w:ilvl="0" w:tplc="76C8680E">
      <w:start w:val="1"/>
      <w:numFmt w:val="lowerRoman"/>
      <w:lvlText w:val="%1."/>
      <w:lvlJc w:val="left"/>
      <w:pPr>
        <w:tabs>
          <w:tab w:val="num" w:pos="1967"/>
        </w:tabs>
        <w:ind w:left="1967" w:hanging="720"/>
      </w:pPr>
      <w:rPr>
        <w:rFonts w:hint="default"/>
      </w:rPr>
    </w:lvl>
    <w:lvl w:ilvl="1" w:tplc="0C0A0019" w:tentative="1">
      <w:start w:val="1"/>
      <w:numFmt w:val="lowerLetter"/>
      <w:lvlText w:val="%2."/>
      <w:lvlJc w:val="left"/>
      <w:pPr>
        <w:tabs>
          <w:tab w:val="num" w:pos="2327"/>
        </w:tabs>
        <w:ind w:left="2327" w:hanging="360"/>
      </w:pPr>
    </w:lvl>
    <w:lvl w:ilvl="2" w:tplc="0C0A001B" w:tentative="1">
      <w:start w:val="1"/>
      <w:numFmt w:val="lowerRoman"/>
      <w:lvlText w:val="%3."/>
      <w:lvlJc w:val="right"/>
      <w:pPr>
        <w:tabs>
          <w:tab w:val="num" w:pos="3047"/>
        </w:tabs>
        <w:ind w:left="3047" w:hanging="180"/>
      </w:pPr>
    </w:lvl>
    <w:lvl w:ilvl="3" w:tplc="0C0A000F" w:tentative="1">
      <w:start w:val="1"/>
      <w:numFmt w:val="decimal"/>
      <w:lvlText w:val="%4."/>
      <w:lvlJc w:val="left"/>
      <w:pPr>
        <w:tabs>
          <w:tab w:val="num" w:pos="3767"/>
        </w:tabs>
        <w:ind w:left="3767" w:hanging="360"/>
      </w:pPr>
    </w:lvl>
    <w:lvl w:ilvl="4" w:tplc="0C0A0019" w:tentative="1">
      <w:start w:val="1"/>
      <w:numFmt w:val="lowerLetter"/>
      <w:lvlText w:val="%5."/>
      <w:lvlJc w:val="left"/>
      <w:pPr>
        <w:tabs>
          <w:tab w:val="num" w:pos="4487"/>
        </w:tabs>
        <w:ind w:left="4487" w:hanging="360"/>
      </w:pPr>
    </w:lvl>
    <w:lvl w:ilvl="5" w:tplc="0C0A001B" w:tentative="1">
      <w:start w:val="1"/>
      <w:numFmt w:val="lowerRoman"/>
      <w:lvlText w:val="%6."/>
      <w:lvlJc w:val="right"/>
      <w:pPr>
        <w:tabs>
          <w:tab w:val="num" w:pos="5207"/>
        </w:tabs>
        <w:ind w:left="5207" w:hanging="180"/>
      </w:pPr>
    </w:lvl>
    <w:lvl w:ilvl="6" w:tplc="0C0A000F" w:tentative="1">
      <w:start w:val="1"/>
      <w:numFmt w:val="decimal"/>
      <w:lvlText w:val="%7."/>
      <w:lvlJc w:val="left"/>
      <w:pPr>
        <w:tabs>
          <w:tab w:val="num" w:pos="5927"/>
        </w:tabs>
        <w:ind w:left="5927" w:hanging="360"/>
      </w:pPr>
    </w:lvl>
    <w:lvl w:ilvl="7" w:tplc="0C0A0019" w:tentative="1">
      <w:start w:val="1"/>
      <w:numFmt w:val="lowerLetter"/>
      <w:lvlText w:val="%8."/>
      <w:lvlJc w:val="left"/>
      <w:pPr>
        <w:tabs>
          <w:tab w:val="num" w:pos="6647"/>
        </w:tabs>
        <w:ind w:left="6647" w:hanging="360"/>
      </w:pPr>
    </w:lvl>
    <w:lvl w:ilvl="8" w:tplc="0C0A001B" w:tentative="1">
      <w:start w:val="1"/>
      <w:numFmt w:val="lowerRoman"/>
      <w:lvlText w:val="%9."/>
      <w:lvlJc w:val="right"/>
      <w:pPr>
        <w:tabs>
          <w:tab w:val="num" w:pos="7367"/>
        </w:tabs>
        <w:ind w:left="7367" w:hanging="180"/>
      </w:pPr>
    </w:lvl>
  </w:abstractNum>
  <w:abstractNum w:abstractNumId="15">
    <w:nsid w:val="2DD2133D"/>
    <w:multiLevelType w:val="multilevel"/>
    <w:tmpl w:val="81701692"/>
    <w:lvl w:ilvl="0">
      <w:start w:val="3"/>
      <w:numFmt w:val="decimal"/>
      <w:lvlText w:val="%1"/>
      <w:legacy w:legacy="1" w:legacySpace="0" w:legacyIndent="283"/>
      <w:lvlJc w:val="left"/>
      <w:pPr>
        <w:ind w:left="283" w:hanging="283"/>
      </w:pPr>
    </w:lvl>
    <w:lvl w:ilvl="1">
      <w:start w:val="1"/>
      <w:numFmt w:val="decimal"/>
      <w:lvlText w:val="%1.%2"/>
      <w:legacy w:legacy="1" w:legacySpace="0" w:legacyIndent="283"/>
      <w:lvlJc w:val="left"/>
      <w:pPr>
        <w:ind w:left="566" w:hanging="283"/>
      </w:pPr>
    </w:lvl>
    <w:lvl w:ilvl="2">
      <w:start w:val="1"/>
      <w:numFmt w:val="decimal"/>
      <w:lvlText w:val="%1.%2.%3"/>
      <w:legacy w:legacy="1" w:legacySpace="0" w:legacyIndent="283"/>
      <w:lvlJc w:val="left"/>
      <w:pPr>
        <w:ind w:left="849" w:hanging="283"/>
      </w:pPr>
    </w:lvl>
    <w:lvl w:ilvl="3">
      <w:start w:val="1"/>
      <w:numFmt w:val="decimal"/>
      <w:lvlText w:val="%1.%2.%3.%4"/>
      <w:legacy w:legacy="1" w:legacySpace="0" w:legacyIndent="283"/>
      <w:lvlJc w:val="left"/>
      <w:pPr>
        <w:ind w:left="1132" w:hanging="283"/>
      </w:pPr>
    </w:lvl>
    <w:lvl w:ilvl="4">
      <w:start w:val="1"/>
      <w:numFmt w:val="decimal"/>
      <w:lvlText w:val="%1.%2.%3.%4.%5"/>
      <w:legacy w:legacy="1" w:legacySpace="0" w:legacyIndent="283"/>
      <w:lvlJc w:val="left"/>
      <w:pPr>
        <w:ind w:left="1415" w:hanging="283"/>
      </w:pPr>
    </w:lvl>
    <w:lvl w:ilvl="5">
      <w:start w:val="1"/>
      <w:numFmt w:val="decimal"/>
      <w:lvlText w:val="%1.%2.%3.%4.%5.%6"/>
      <w:legacy w:legacy="1" w:legacySpace="0" w:legacyIndent="283"/>
      <w:lvlJc w:val="left"/>
      <w:pPr>
        <w:ind w:left="1698" w:hanging="283"/>
      </w:pPr>
    </w:lvl>
    <w:lvl w:ilvl="6">
      <w:start w:val="1"/>
      <w:numFmt w:val="decimal"/>
      <w:lvlText w:val="%1.%2.%3.%4.%5.%6.%7"/>
      <w:legacy w:legacy="1" w:legacySpace="0" w:legacyIndent="283"/>
      <w:lvlJc w:val="left"/>
      <w:pPr>
        <w:ind w:left="1981" w:hanging="283"/>
      </w:pPr>
    </w:lvl>
    <w:lvl w:ilvl="7">
      <w:start w:val="1"/>
      <w:numFmt w:val="decimal"/>
      <w:lvlText w:val="%1.%2.%3.%4.%5.%6.%7.%8"/>
      <w:legacy w:legacy="1" w:legacySpace="0" w:legacyIndent="283"/>
      <w:lvlJc w:val="left"/>
      <w:pPr>
        <w:ind w:left="2264" w:hanging="283"/>
      </w:pPr>
    </w:lvl>
    <w:lvl w:ilvl="8">
      <w:start w:val="1"/>
      <w:numFmt w:val="decimal"/>
      <w:lvlText w:val="%1.%2.%3.%4.%5.%6.%7.%8.%9"/>
      <w:legacy w:legacy="1" w:legacySpace="0" w:legacyIndent="283"/>
      <w:lvlJc w:val="left"/>
      <w:pPr>
        <w:ind w:left="2547" w:hanging="283"/>
      </w:pPr>
    </w:lvl>
  </w:abstractNum>
  <w:abstractNum w:abstractNumId="16">
    <w:nsid w:val="2E884832"/>
    <w:multiLevelType w:val="hybridMultilevel"/>
    <w:tmpl w:val="B450FCF0"/>
    <w:lvl w:ilvl="0" w:tplc="0C0A0001">
      <w:start w:val="1"/>
      <w:numFmt w:val="bullet"/>
      <w:lvlText w:val=""/>
      <w:lvlJc w:val="left"/>
      <w:pPr>
        <w:tabs>
          <w:tab w:val="num" w:pos="1610"/>
        </w:tabs>
        <w:ind w:left="1610" w:hanging="360"/>
      </w:pPr>
      <w:rPr>
        <w:rFonts w:ascii="Symbol" w:hAnsi="Symbol" w:hint="default"/>
      </w:rPr>
    </w:lvl>
    <w:lvl w:ilvl="1" w:tplc="0C0A0003" w:tentative="1">
      <w:start w:val="1"/>
      <w:numFmt w:val="bullet"/>
      <w:lvlText w:val="o"/>
      <w:lvlJc w:val="left"/>
      <w:pPr>
        <w:tabs>
          <w:tab w:val="num" w:pos="2330"/>
        </w:tabs>
        <w:ind w:left="2330" w:hanging="360"/>
      </w:pPr>
      <w:rPr>
        <w:rFonts w:ascii="Courier New" w:hAnsi="Courier New" w:cs="Courier New" w:hint="default"/>
      </w:rPr>
    </w:lvl>
    <w:lvl w:ilvl="2" w:tplc="0C0A0005" w:tentative="1">
      <w:start w:val="1"/>
      <w:numFmt w:val="bullet"/>
      <w:lvlText w:val=""/>
      <w:lvlJc w:val="left"/>
      <w:pPr>
        <w:tabs>
          <w:tab w:val="num" w:pos="3050"/>
        </w:tabs>
        <w:ind w:left="3050" w:hanging="360"/>
      </w:pPr>
      <w:rPr>
        <w:rFonts w:ascii="Wingdings" w:hAnsi="Wingdings" w:hint="default"/>
      </w:rPr>
    </w:lvl>
    <w:lvl w:ilvl="3" w:tplc="0C0A0001" w:tentative="1">
      <w:start w:val="1"/>
      <w:numFmt w:val="bullet"/>
      <w:lvlText w:val=""/>
      <w:lvlJc w:val="left"/>
      <w:pPr>
        <w:tabs>
          <w:tab w:val="num" w:pos="3770"/>
        </w:tabs>
        <w:ind w:left="3770" w:hanging="360"/>
      </w:pPr>
      <w:rPr>
        <w:rFonts w:ascii="Symbol" w:hAnsi="Symbol" w:hint="default"/>
      </w:rPr>
    </w:lvl>
    <w:lvl w:ilvl="4" w:tplc="0C0A0003" w:tentative="1">
      <w:start w:val="1"/>
      <w:numFmt w:val="bullet"/>
      <w:lvlText w:val="o"/>
      <w:lvlJc w:val="left"/>
      <w:pPr>
        <w:tabs>
          <w:tab w:val="num" w:pos="4490"/>
        </w:tabs>
        <w:ind w:left="4490" w:hanging="360"/>
      </w:pPr>
      <w:rPr>
        <w:rFonts w:ascii="Courier New" w:hAnsi="Courier New" w:cs="Courier New" w:hint="default"/>
      </w:rPr>
    </w:lvl>
    <w:lvl w:ilvl="5" w:tplc="0C0A0005" w:tentative="1">
      <w:start w:val="1"/>
      <w:numFmt w:val="bullet"/>
      <w:lvlText w:val=""/>
      <w:lvlJc w:val="left"/>
      <w:pPr>
        <w:tabs>
          <w:tab w:val="num" w:pos="5210"/>
        </w:tabs>
        <w:ind w:left="5210" w:hanging="360"/>
      </w:pPr>
      <w:rPr>
        <w:rFonts w:ascii="Wingdings" w:hAnsi="Wingdings" w:hint="default"/>
      </w:rPr>
    </w:lvl>
    <w:lvl w:ilvl="6" w:tplc="0C0A0001" w:tentative="1">
      <w:start w:val="1"/>
      <w:numFmt w:val="bullet"/>
      <w:lvlText w:val=""/>
      <w:lvlJc w:val="left"/>
      <w:pPr>
        <w:tabs>
          <w:tab w:val="num" w:pos="5930"/>
        </w:tabs>
        <w:ind w:left="5930" w:hanging="360"/>
      </w:pPr>
      <w:rPr>
        <w:rFonts w:ascii="Symbol" w:hAnsi="Symbol" w:hint="default"/>
      </w:rPr>
    </w:lvl>
    <w:lvl w:ilvl="7" w:tplc="0C0A0003" w:tentative="1">
      <w:start w:val="1"/>
      <w:numFmt w:val="bullet"/>
      <w:lvlText w:val="o"/>
      <w:lvlJc w:val="left"/>
      <w:pPr>
        <w:tabs>
          <w:tab w:val="num" w:pos="6650"/>
        </w:tabs>
        <w:ind w:left="6650" w:hanging="360"/>
      </w:pPr>
      <w:rPr>
        <w:rFonts w:ascii="Courier New" w:hAnsi="Courier New" w:cs="Courier New" w:hint="default"/>
      </w:rPr>
    </w:lvl>
    <w:lvl w:ilvl="8" w:tplc="0C0A0005" w:tentative="1">
      <w:start w:val="1"/>
      <w:numFmt w:val="bullet"/>
      <w:lvlText w:val=""/>
      <w:lvlJc w:val="left"/>
      <w:pPr>
        <w:tabs>
          <w:tab w:val="num" w:pos="7370"/>
        </w:tabs>
        <w:ind w:left="7370" w:hanging="360"/>
      </w:pPr>
      <w:rPr>
        <w:rFonts w:ascii="Wingdings" w:hAnsi="Wingdings" w:hint="default"/>
      </w:rPr>
    </w:lvl>
  </w:abstractNum>
  <w:abstractNum w:abstractNumId="17">
    <w:nsid w:val="2F127EDE"/>
    <w:multiLevelType w:val="hybridMultilevel"/>
    <w:tmpl w:val="E996BF22"/>
    <w:lvl w:ilvl="0" w:tplc="0C0A000B">
      <w:start w:val="1"/>
      <w:numFmt w:val="bullet"/>
      <w:lvlText w:val=""/>
      <w:lvlJc w:val="left"/>
      <w:pPr>
        <w:tabs>
          <w:tab w:val="num" w:pos="927"/>
        </w:tabs>
        <w:ind w:left="927" w:hanging="360"/>
      </w:pPr>
      <w:rPr>
        <w:rFonts w:ascii="Wingdings" w:hAnsi="Wingdings" w:hint="default"/>
      </w:rPr>
    </w:lvl>
    <w:lvl w:ilvl="1" w:tplc="0C0A0003">
      <w:start w:val="1"/>
      <w:numFmt w:val="bullet"/>
      <w:lvlText w:val="o"/>
      <w:lvlJc w:val="left"/>
      <w:pPr>
        <w:tabs>
          <w:tab w:val="num" w:pos="1647"/>
        </w:tabs>
        <w:ind w:left="1647" w:hanging="360"/>
      </w:pPr>
      <w:rPr>
        <w:rFonts w:ascii="Courier New" w:hAnsi="Courier New" w:cs="Courier New" w:hint="default"/>
      </w:rPr>
    </w:lvl>
    <w:lvl w:ilvl="2" w:tplc="0C0A0005" w:tentative="1">
      <w:start w:val="1"/>
      <w:numFmt w:val="bullet"/>
      <w:lvlText w:val=""/>
      <w:lvlJc w:val="left"/>
      <w:pPr>
        <w:tabs>
          <w:tab w:val="num" w:pos="2367"/>
        </w:tabs>
        <w:ind w:left="2367" w:hanging="360"/>
      </w:pPr>
      <w:rPr>
        <w:rFonts w:ascii="Wingdings" w:hAnsi="Wingdings" w:hint="default"/>
      </w:rPr>
    </w:lvl>
    <w:lvl w:ilvl="3" w:tplc="0C0A0001" w:tentative="1">
      <w:start w:val="1"/>
      <w:numFmt w:val="bullet"/>
      <w:lvlText w:val=""/>
      <w:lvlJc w:val="left"/>
      <w:pPr>
        <w:tabs>
          <w:tab w:val="num" w:pos="3087"/>
        </w:tabs>
        <w:ind w:left="3087" w:hanging="360"/>
      </w:pPr>
      <w:rPr>
        <w:rFonts w:ascii="Symbol" w:hAnsi="Symbol" w:hint="default"/>
      </w:rPr>
    </w:lvl>
    <w:lvl w:ilvl="4" w:tplc="0C0A0003" w:tentative="1">
      <w:start w:val="1"/>
      <w:numFmt w:val="bullet"/>
      <w:lvlText w:val="o"/>
      <w:lvlJc w:val="left"/>
      <w:pPr>
        <w:tabs>
          <w:tab w:val="num" w:pos="3807"/>
        </w:tabs>
        <w:ind w:left="3807" w:hanging="360"/>
      </w:pPr>
      <w:rPr>
        <w:rFonts w:ascii="Courier New" w:hAnsi="Courier New" w:cs="Courier New" w:hint="default"/>
      </w:rPr>
    </w:lvl>
    <w:lvl w:ilvl="5" w:tplc="0C0A0005" w:tentative="1">
      <w:start w:val="1"/>
      <w:numFmt w:val="bullet"/>
      <w:lvlText w:val=""/>
      <w:lvlJc w:val="left"/>
      <w:pPr>
        <w:tabs>
          <w:tab w:val="num" w:pos="4527"/>
        </w:tabs>
        <w:ind w:left="4527" w:hanging="360"/>
      </w:pPr>
      <w:rPr>
        <w:rFonts w:ascii="Wingdings" w:hAnsi="Wingdings" w:hint="default"/>
      </w:rPr>
    </w:lvl>
    <w:lvl w:ilvl="6" w:tplc="0C0A0001" w:tentative="1">
      <w:start w:val="1"/>
      <w:numFmt w:val="bullet"/>
      <w:lvlText w:val=""/>
      <w:lvlJc w:val="left"/>
      <w:pPr>
        <w:tabs>
          <w:tab w:val="num" w:pos="5247"/>
        </w:tabs>
        <w:ind w:left="5247" w:hanging="360"/>
      </w:pPr>
      <w:rPr>
        <w:rFonts w:ascii="Symbol" w:hAnsi="Symbol" w:hint="default"/>
      </w:rPr>
    </w:lvl>
    <w:lvl w:ilvl="7" w:tplc="0C0A0003" w:tentative="1">
      <w:start w:val="1"/>
      <w:numFmt w:val="bullet"/>
      <w:lvlText w:val="o"/>
      <w:lvlJc w:val="left"/>
      <w:pPr>
        <w:tabs>
          <w:tab w:val="num" w:pos="5967"/>
        </w:tabs>
        <w:ind w:left="5967" w:hanging="360"/>
      </w:pPr>
      <w:rPr>
        <w:rFonts w:ascii="Courier New" w:hAnsi="Courier New" w:cs="Courier New" w:hint="default"/>
      </w:rPr>
    </w:lvl>
    <w:lvl w:ilvl="8" w:tplc="0C0A0005" w:tentative="1">
      <w:start w:val="1"/>
      <w:numFmt w:val="bullet"/>
      <w:lvlText w:val=""/>
      <w:lvlJc w:val="left"/>
      <w:pPr>
        <w:tabs>
          <w:tab w:val="num" w:pos="6687"/>
        </w:tabs>
        <w:ind w:left="6687" w:hanging="360"/>
      </w:pPr>
      <w:rPr>
        <w:rFonts w:ascii="Wingdings" w:hAnsi="Wingdings" w:hint="default"/>
      </w:rPr>
    </w:lvl>
  </w:abstractNum>
  <w:abstractNum w:abstractNumId="18">
    <w:nsid w:val="34B656A1"/>
    <w:multiLevelType w:val="hybridMultilevel"/>
    <w:tmpl w:val="405C662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3A9D4DFC"/>
    <w:multiLevelType w:val="multilevel"/>
    <w:tmpl w:val="5B6C94F4"/>
    <w:lvl w:ilvl="0">
      <w:start w:val="1"/>
      <w:numFmt w:val="decimal"/>
      <w:lvlText w:val="%1."/>
      <w:lvlJc w:val="left"/>
      <w:pPr>
        <w:tabs>
          <w:tab w:val="num" w:pos="720"/>
        </w:tabs>
        <w:ind w:left="720" w:hanging="360"/>
      </w:pPr>
      <w:rPr>
        <w:b/>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3BEF70AE"/>
    <w:multiLevelType w:val="multilevel"/>
    <w:tmpl w:val="7242E48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427"/>
        </w:tabs>
        <w:ind w:left="427" w:hanging="360"/>
      </w:pPr>
      <w:rPr>
        <w:rFonts w:hint="default"/>
      </w:rPr>
    </w:lvl>
    <w:lvl w:ilvl="2">
      <w:start w:val="1"/>
      <w:numFmt w:val="decimal"/>
      <w:lvlText w:val="%1.%2.%3"/>
      <w:lvlJc w:val="left"/>
      <w:pPr>
        <w:tabs>
          <w:tab w:val="num" w:pos="854"/>
        </w:tabs>
        <w:ind w:left="854" w:hanging="720"/>
      </w:pPr>
      <w:rPr>
        <w:rFonts w:hint="default"/>
      </w:rPr>
    </w:lvl>
    <w:lvl w:ilvl="3">
      <w:start w:val="1"/>
      <w:numFmt w:val="decimal"/>
      <w:lvlText w:val="%1.%2.%3.%4"/>
      <w:lvlJc w:val="left"/>
      <w:pPr>
        <w:tabs>
          <w:tab w:val="num" w:pos="1281"/>
        </w:tabs>
        <w:ind w:left="1281" w:hanging="1080"/>
      </w:pPr>
      <w:rPr>
        <w:rFonts w:hint="default"/>
      </w:rPr>
    </w:lvl>
    <w:lvl w:ilvl="4">
      <w:start w:val="1"/>
      <w:numFmt w:val="decimal"/>
      <w:lvlText w:val="%1.%2.%3.%4.%5"/>
      <w:lvlJc w:val="left"/>
      <w:pPr>
        <w:tabs>
          <w:tab w:val="num" w:pos="1348"/>
        </w:tabs>
        <w:ind w:left="1348" w:hanging="1080"/>
      </w:pPr>
      <w:rPr>
        <w:rFonts w:hint="default"/>
      </w:rPr>
    </w:lvl>
    <w:lvl w:ilvl="5">
      <w:start w:val="1"/>
      <w:numFmt w:val="decimal"/>
      <w:lvlText w:val="%1.%2.%3.%4.%5.%6"/>
      <w:lvlJc w:val="left"/>
      <w:pPr>
        <w:tabs>
          <w:tab w:val="num" w:pos="1775"/>
        </w:tabs>
        <w:ind w:left="1775" w:hanging="1440"/>
      </w:pPr>
      <w:rPr>
        <w:rFonts w:hint="default"/>
      </w:rPr>
    </w:lvl>
    <w:lvl w:ilvl="6">
      <w:start w:val="1"/>
      <w:numFmt w:val="decimal"/>
      <w:lvlText w:val="%1.%2.%3.%4.%5.%6.%7"/>
      <w:lvlJc w:val="left"/>
      <w:pPr>
        <w:tabs>
          <w:tab w:val="num" w:pos="1842"/>
        </w:tabs>
        <w:ind w:left="1842" w:hanging="1440"/>
      </w:pPr>
      <w:rPr>
        <w:rFonts w:hint="default"/>
      </w:rPr>
    </w:lvl>
    <w:lvl w:ilvl="7">
      <w:start w:val="1"/>
      <w:numFmt w:val="decimal"/>
      <w:lvlText w:val="%1.%2.%3.%4.%5.%6.%7.%8"/>
      <w:lvlJc w:val="left"/>
      <w:pPr>
        <w:tabs>
          <w:tab w:val="num" w:pos="2269"/>
        </w:tabs>
        <w:ind w:left="2269" w:hanging="1800"/>
      </w:pPr>
      <w:rPr>
        <w:rFonts w:hint="default"/>
      </w:rPr>
    </w:lvl>
    <w:lvl w:ilvl="8">
      <w:start w:val="1"/>
      <w:numFmt w:val="decimal"/>
      <w:lvlText w:val="%1.%2.%3.%4.%5.%6.%7.%8.%9"/>
      <w:lvlJc w:val="left"/>
      <w:pPr>
        <w:tabs>
          <w:tab w:val="num" w:pos="2336"/>
        </w:tabs>
        <w:ind w:left="2336" w:hanging="1800"/>
      </w:pPr>
      <w:rPr>
        <w:rFonts w:hint="default"/>
      </w:rPr>
    </w:lvl>
  </w:abstractNum>
  <w:abstractNum w:abstractNumId="21">
    <w:nsid w:val="45563C71"/>
    <w:multiLevelType w:val="hybridMultilevel"/>
    <w:tmpl w:val="FB8EFA3C"/>
    <w:lvl w:ilvl="0">
      <w:start w:val="1"/>
      <w:numFmt w:val="decimal"/>
      <w:lvlText w:val="%1."/>
      <w:lvlJc w:val="left"/>
      <w:pPr>
        <w:tabs>
          <w:tab w:val="num" w:pos="720"/>
        </w:tabs>
        <w:ind w:left="720" w:hanging="360"/>
      </w:pPr>
      <w:rPr>
        <w:b w:val="0"/>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22">
    <w:nsid w:val="4B53040E"/>
    <w:multiLevelType w:val="multilevel"/>
    <w:tmpl w:val="81701692"/>
    <w:lvl w:ilvl="0">
      <w:start w:val="3"/>
      <w:numFmt w:val="decimal"/>
      <w:lvlText w:val="%1"/>
      <w:legacy w:legacy="1" w:legacySpace="0" w:legacyIndent="283"/>
      <w:lvlJc w:val="left"/>
      <w:pPr>
        <w:ind w:left="283" w:hanging="283"/>
      </w:pPr>
    </w:lvl>
    <w:lvl w:ilvl="1">
      <w:start w:val="1"/>
      <w:numFmt w:val="decimal"/>
      <w:lvlText w:val="%1.%2"/>
      <w:legacy w:legacy="1" w:legacySpace="0" w:legacyIndent="283"/>
      <w:lvlJc w:val="left"/>
      <w:pPr>
        <w:ind w:left="566" w:hanging="283"/>
      </w:pPr>
    </w:lvl>
    <w:lvl w:ilvl="2">
      <w:start w:val="1"/>
      <w:numFmt w:val="decimal"/>
      <w:lvlText w:val="%1.%2.%3"/>
      <w:legacy w:legacy="1" w:legacySpace="0" w:legacyIndent="283"/>
      <w:lvlJc w:val="left"/>
      <w:pPr>
        <w:ind w:left="849" w:hanging="283"/>
      </w:pPr>
    </w:lvl>
    <w:lvl w:ilvl="3">
      <w:start w:val="1"/>
      <w:numFmt w:val="decimal"/>
      <w:lvlText w:val="%1.%2.%3.%4"/>
      <w:legacy w:legacy="1" w:legacySpace="0" w:legacyIndent="283"/>
      <w:lvlJc w:val="left"/>
      <w:pPr>
        <w:ind w:left="1132" w:hanging="283"/>
      </w:pPr>
    </w:lvl>
    <w:lvl w:ilvl="4">
      <w:start w:val="1"/>
      <w:numFmt w:val="decimal"/>
      <w:lvlText w:val="%1.%2.%3.%4.%5"/>
      <w:legacy w:legacy="1" w:legacySpace="0" w:legacyIndent="283"/>
      <w:lvlJc w:val="left"/>
      <w:pPr>
        <w:ind w:left="1415" w:hanging="283"/>
      </w:pPr>
    </w:lvl>
    <w:lvl w:ilvl="5">
      <w:start w:val="1"/>
      <w:numFmt w:val="decimal"/>
      <w:lvlText w:val="%1.%2.%3.%4.%5.%6"/>
      <w:legacy w:legacy="1" w:legacySpace="0" w:legacyIndent="283"/>
      <w:lvlJc w:val="left"/>
      <w:pPr>
        <w:ind w:left="1698" w:hanging="283"/>
      </w:pPr>
    </w:lvl>
    <w:lvl w:ilvl="6">
      <w:start w:val="1"/>
      <w:numFmt w:val="decimal"/>
      <w:lvlText w:val="%1.%2.%3.%4.%5.%6.%7"/>
      <w:legacy w:legacy="1" w:legacySpace="0" w:legacyIndent="283"/>
      <w:lvlJc w:val="left"/>
      <w:pPr>
        <w:ind w:left="1981" w:hanging="283"/>
      </w:pPr>
    </w:lvl>
    <w:lvl w:ilvl="7">
      <w:start w:val="1"/>
      <w:numFmt w:val="decimal"/>
      <w:lvlText w:val="%1.%2.%3.%4.%5.%6.%7.%8"/>
      <w:legacy w:legacy="1" w:legacySpace="0" w:legacyIndent="283"/>
      <w:lvlJc w:val="left"/>
      <w:pPr>
        <w:ind w:left="2264" w:hanging="283"/>
      </w:pPr>
    </w:lvl>
    <w:lvl w:ilvl="8">
      <w:start w:val="1"/>
      <w:numFmt w:val="decimal"/>
      <w:lvlText w:val="%1.%2.%3.%4.%5.%6.%7.%8.%9"/>
      <w:legacy w:legacy="1" w:legacySpace="0" w:legacyIndent="283"/>
      <w:lvlJc w:val="left"/>
      <w:pPr>
        <w:ind w:left="2547" w:hanging="283"/>
      </w:pPr>
    </w:lvl>
  </w:abstractNum>
  <w:abstractNum w:abstractNumId="23">
    <w:nsid w:val="4E0017E5"/>
    <w:multiLevelType w:val="hybridMultilevel"/>
    <w:tmpl w:val="C3C8782C"/>
    <w:lvl w:ilvl="0" w:tplc="0C0A000F">
      <w:start w:val="1"/>
      <w:numFmt w:val="decimal"/>
      <w:lvlText w:val="%1."/>
      <w:lvlJc w:val="left"/>
      <w:pPr>
        <w:tabs>
          <w:tab w:val="num" w:pos="1146"/>
        </w:tabs>
        <w:ind w:left="1146" w:hanging="360"/>
      </w:pPr>
    </w:lvl>
    <w:lvl w:ilvl="1" w:tplc="0C0A0019" w:tentative="1">
      <w:start w:val="1"/>
      <w:numFmt w:val="lowerLetter"/>
      <w:lvlText w:val="%2."/>
      <w:lvlJc w:val="left"/>
      <w:pPr>
        <w:tabs>
          <w:tab w:val="num" w:pos="1866"/>
        </w:tabs>
        <w:ind w:left="1866" w:hanging="360"/>
      </w:pPr>
    </w:lvl>
    <w:lvl w:ilvl="2" w:tplc="0C0A001B" w:tentative="1">
      <w:start w:val="1"/>
      <w:numFmt w:val="lowerRoman"/>
      <w:lvlText w:val="%3."/>
      <w:lvlJc w:val="right"/>
      <w:pPr>
        <w:tabs>
          <w:tab w:val="num" w:pos="2586"/>
        </w:tabs>
        <w:ind w:left="2586" w:hanging="180"/>
      </w:pPr>
    </w:lvl>
    <w:lvl w:ilvl="3" w:tplc="0C0A000F" w:tentative="1">
      <w:start w:val="1"/>
      <w:numFmt w:val="decimal"/>
      <w:lvlText w:val="%4."/>
      <w:lvlJc w:val="left"/>
      <w:pPr>
        <w:tabs>
          <w:tab w:val="num" w:pos="3306"/>
        </w:tabs>
        <w:ind w:left="3306" w:hanging="360"/>
      </w:pPr>
    </w:lvl>
    <w:lvl w:ilvl="4" w:tplc="0C0A0019" w:tentative="1">
      <w:start w:val="1"/>
      <w:numFmt w:val="lowerLetter"/>
      <w:lvlText w:val="%5."/>
      <w:lvlJc w:val="left"/>
      <w:pPr>
        <w:tabs>
          <w:tab w:val="num" w:pos="4026"/>
        </w:tabs>
        <w:ind w:left="4026" w:hanging="360"/>
      </w:pPr>
    </w:lvl>
    <w:lvl w:ilvl="5" w:tplc="0C0A001B" w:tentative="1">
      <w:start w:val="1"/>
      <w:numFmt w:val="lowerRoman"/>
      <w:lvlText w:val="%6."/>
      <w:lvlJc w:val="right"/>
      <w:pPr>
        <w:tabs>
          <w:tab w:val="num" w:pos="4746"/>
        </w:tabs>
        <w:ind w:left="4746" w:hanging="180"/>
      </w:pPr>
    </w:lvl>
    <w:lvl w:ilvl="6" w:tplc="0C0A000F" w:tentative="1">
      <w:start w:val="1"/>
      <w:numFmt w:val="decimal"/>
      <w:lvlText w:val="%7."/>
      <w:lvlJc w:val="left"/>
      <w:pPr>
        <w:tabs>
          <w:tab w:val="num" w:pos="5466"/>
        </w:tabs>
        <w:ind w:left="5466" w:hanging="360"/>
      </w:pPr>
    </w:lvl>
    <w:lvl w:ilvl="7" w:tplc="0C0A0019" w:tentative="1">
      <w:start w:val="1"/>
      <w:numFmt w:val="lowerLetter"/>
      <w:lvlText w:val="%8."/>
      <w:lvlJc w:val="left"/>
      <w:pPr>
        <w:tabs>
          <w:tab w:val="num" w:pos="6186"/>
        </w:tabs>
        <w:ind w:left="6186" w:hanging="360"/>
      </w:pPr>
    </w:lvl>
    <w:lvl w:ilvl="8" w:tplc="0C0A001B" w:tentative="1">
      <w:start w:val="1"/>
      <w:numFmt w:val="lowerRoman"/>
      <w:lvlText w:val="%9."/>
      <w:lvlJc w:val="right"/>
      <w:pPr>
        <w:tabs>
          <w:tab w:val="num" w:pos="6906"/>
        </w:tabs>
        <w:ind w:left="6906" w:hanging="180"/>
      </w:pPr>
    </w:lvl>
  </w:abstractNum>
  <w:abstractNum w:abstractNumId="24">
    <w:nsid w:val="53EA09A9"/>
    <w:multiLevelType w:val="multilevel"/>
    <w:tmpl w:val="9154B892"/>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427"/>
        </w:tabs>
        <w:ind w:left="427" w:hanging="360"/>
      </w:pPr>
      <w:rPr>
        <w:rFonts w:hint="default"/>
      </w:rPr>
    </w:lvl>
    <w:lvl w:ilvl="2">
      <w:start w:val="1"/>
      <w:numFmt w:val="decimal"/>
      <w:lvlText w:val="%1.%2.%3"/>
      <w:lvlJc w:val="left"/>
      <w:pPr>
        <w:tabs>
          <w:tab w:val="num" w:pos="854"/>
        </w:tabs>
        <w:ind w:left="854" w:hanging="720"/>
      </w:pPr>
      <w:rPr>
        <w:rFonts w:hint="default"/>
      </w:rPr>
    </w:lvl>
    <w:lvl w:ilvl="3">
      <w:start w:val="1"/>
      <w:numFmt w:val="decimal"/>
      <w:lvlText w:val="%1.%2.%3.%4"/>
      <w:lvlJc w:val="left"/>
      <w:pPr>
        <w:tabs>
          <w:tab w:val="num" w:pos="1281"/>
        </w:tabs>
        <w:ind w:left="1281" w:hanging="1080"/>
      </w:pPr>
      <w:rPr>
        <w:rFonts w:hint="default"/>
      </w:rPr>
    </w:lvl>
    <w:lvl w:ilvl="4">
      <w:start w:val="1"/>
      <w:numFmt w:val="decimal"/>
      <w:lvlText w:val="%1.%2.%3.%4.%5"/>
      <w:lvlJc w:val="left"/>
      <w:pPr>
        <w:tabs>
          <w:tab w:val="num" w:pos="1348"/>
        </w:tabs>
        <w:ind w:left="1348" w:hanging="1080"/>
      </w:pPr>
      <w:rPr>
        <w:rFonts w:hint="default"/>
      </w:rPr>
    </w:lvl>
    <w:lvl w:ilvl="5">
      <w:start w:val="1"/>
      <w:numFmt w:val="decimal"/>
      <w:lvlText w:val="%1.%2.%3.%4.%5.%6"/>
      <w:lvlJc w:val="left"/>
      <w:pPr>
        <w:tabs>
          <w:tab w:val="num" w:pos="1775"/>
        </w:tabs>
        <w:ind w:left="1775" w:hanging="1440"/>
      </w:pPr>
      <w:rPr>
        <w:rFonts w:hint="default"/>
      </w:rPr>
    </w:lvl>
    <w:lvl w:ilvl="6">
      <w:start w:val="1"/>
      <w:numFmt w:val="decimal"/>
      <w:lvlText w:val="%1.%2.%3.%4.%5.%6.%7"/>
      <w:lvlJc w:val="left"/>
      <w:pPr>
        <w:tabs>
          <w:tab w:val="num" w:pos="1842"/>
        </w:tabs>
        <w:ind w:left="1842" w:hanging="1440"/>
      </w:pPr>
      <w:rPr>
        <w:rFonts w:hint="default"/>
      </w:rPr>
    </w:lvl>
    <w:lvl w:ilvl="7">
      <w:start w:val="1"/>
      <w:numFmt w:val="decimal"/>
      <w:lvlText w:val="%1.%2.%3.%4.%5.%6.%7.%8"/>
      <w:lvlJc w:val="left"/>
      <w:pPr>
        <w:tabs>
          <w:tab w:val="num" w:pos="2269"/>
        </w:tabs>
        <w:ind w:left="2269" w:hanging="1800"/>
      </w:pPr>
      <w:rPr>
        <w:rFonts w:hint="default"/>
      </w:rPr>
    </w:lvl>
    <w:lvl w:ilvl="8">
      <w:start w:val="1"/>
      <w:numFmt w:val="decimal"/>
      <w:lvlText w:val="%1.%2.%3.%4.%5.%6.%7.%8.%9"/>
      <w:lvlJc w:val="left"/>
      <w:pPr>
        <w:tabs>
          <w:tab w:val="num" w:pos="2336"/>
        </w:tabs>
        <w:ind w:left="2336" w:hanging="1800"/>
      </w:pPr>
      <w:rPr>
        <w:rFonts w:hint="default"/>
      </w:rPr>
    </w:lvl>
  </w:abstractNum>
  <w:abstractNum w:abstractNumId="25">
    <w:nsid w:val="56733AF0"/>
    <w:multiLevelType w:val="hybridMultilevel"/>
    <w:tmpl w:val="8B862B48"/>
    <w:lvl w:ilvl="0" w:tplc="0C0A0017">
      <w:start w:val="1"/>
      <w:numFmt w:val="lowerLetter"/>
      <w:lvlText w:val="%1)"/>
      <w:lvlJc w:val="left"/>
      <w:pPr>
        <w:tabs>
          <w:tab w:val="num" w:pos="1854"/>
        </w:tabs>
        <w:ind w:left="1854" w:hanging="360"/>
      </w:pPr>
    </w:lvl>
    <w:lvl w:ilvl="1" w:tplc="0C0A0019" w:tentative="1">
      <w:start w:val="1"/>
      <w:numFmt w:val="lowerLetter"/>
      <w:lvlText w:val="%2."/>
      <w:lvlJc w:val="left"/>
      <w:pPr>
        <w:tabs>
          <w:tab w:val="num" w:pos="2574"/>
        </w:tabs>
        <w:ind w:left="2574" w:hanging="360"/>
      </w:pPr>
    </w:lvl>
    <w:lvl w:ilvl="2" w:tplc="0C0A001B" w:tentative="1">
      <w:start w:val="1"/>
      <w:numFmt w:val="lowerRoman"/>
      <w:lvlText w:val="%3."/>
      <w:lvlJc w:val="right"/>
      <w:pPr>
        <w:tabs>
          <w:tab w:val="num" w:pos="3294"/>
        </w:tabs>
        <w:ind w:left="3294" w:hanging="180"/>
      </w:pPr>
    </w:lvl>
    <w:lvl w:ilvl="3" w:tplc="0C0A000F" w:tentative="1">
      <w:start w:val="1"/>
      <w:numFmt w:val="decimal"/>
      <w:lvlText w:val="%4."/>
      <w:lvlJc w:val="left"/>
      <w:pPr>
        <w:tabs>
          <w:tab w:val="num" w:pos="4014"/>
        </w:tabs>
        <w:ind w:left="4014" w:hanging="360"/>
      </w:pPr>
    </w:lvl>
    <w:lvl w:ilvl="4" w:tplc="0C0A0019" w:tentative="1">
      <w:start w:val="1"/>
      <w:numFmt w:val="lowerLetter"/>
      <w:lvlText w:val="%5."/>
      <w:lvlJc w:val="left"/>
      <w:pPr>
        <w:tabs>
          <w:tab w:val="num" w:pos="4734"/>
        </w:tabs>
        <w:ind w:left="4734" w:hanging="360"/>
      </w:pPr>
    </w:lvl>
    <w:lvl w:ilvl="5" w:tplc="0C0A001B" w:tentative="1">
      <w:start w:val="1"/>
      <w:numFmt w:val="lowerRoman"/>
      <w:lvlText w:val="%6."/>
      <w:lvlJc w:val="right"/>
      <w:pPr>
        <w:tabs>
          <w:tab w:val="num" w:pos="5454"/>
        </w:tabs>
        <w:ind w:left="5454" w:hanging="180"/>
      </w:pPr>
    </w:lvl>
    <w:lvl w:ilvl="6" w:tplc="0C0A000F" w:tentative="1">
      <w:start w:val="1"/>
      <w:numFmt w:val="decimal"/>
      <w:lvlText w:val="%7."/>
      <w:lvlJc w:val="left"/>
      <w:pPr>
        <w:tabs>
          <w:tab w:val="num" w:pos="6174"/>
        </w:tabs>
        <w:ind w:left="6174" w:hanging="360"/>
      </w:pPr>
    </w:lvl>
    <w:lvl w:ilvl="7" w:tplc="0C0A0019" w:tentative="1">
      <w:start w:val="1"/>
      <w:numFmt w:val="lowerLetter"/>
      <w:lvlText w:val="%8."/>
      <w:lvlJc w:val="left"/>
      <w:pPr>
        <w:tabs>
          <w:tab w:val="num" w:pos="6894"/>
        </w:tabs>
        <w:ind w:left="6894" w:hanging="360"/>
      </w:pPr>
    </w:lvl>
    <w:lvl w:ilvl="8" w:tplc="0C0A001B" w:tentative="1">
      <w:start w:val="1"/>
      <w:numFmt w:val="lowerRoman"/>
      <w:lvlText w:val="%9."/>
      <w:lvlJc w:val="right"/>
      <w:pPr>
        <w:tabs>
          <w:tab w:val="num" w:pos="7614"/>
        </w:tabs>
        <w:ind w:left="7614" w:hanging="180"/>
      </w:pPr>
    </w:lvl>
  </w:abstractNum>
  <w:abstractNum w:abstractNumId="26">
    <w:nsid w:val="571344E8"/>
    <w:multiLevelType w:val="multilevel"/>
    <w:tmpl w:val="909644AA"/>
    <w:lvl w:ilvl="0">
      <w:start w:val="1"/>
      <w:numFmt w:val="decimal"/>
      <w:lvlText w:val="%1"/>
      <w:legacy w:legacy="1" w:legacySpace="0" w:legacyIndent="283"/>
      <w:lvlJc w:val="left"/>
      <w:pPr>
        <w:ind w:left="283" w:hanging="283"/>
      </w:pPr>
    </w:lvl>
    <w:lvl w:ilvl="1">
      <w:start w:val="1"/>
      <w:numFmt w:val="decimal"/>
      <w:lvlText w:val="%1.%2"/>
      <w:legacy w:legacy="1" w:legacySpace="0" w:legacyIndent="283"/>
      <w:lvlJc w:val="left"/>
      <w:pPr>
        <w:ind w:left="566" w:hanging="283"/>
      </w:pPr>
    </w:lvl>
    <w:lvl w:ilvl="2">
      <w:start w:val="1"/>
      <w:numFmt w:val="decimal"/>
      <w:lvlText w:val="%1.%2.%3"/>
      <w:legacy w:legacy="1" w:legacySpace="0" w:legacyIndent="283"/>
      <w:lvlJc w:val="left"/>
      <w:pPr>
        <w:ind w:left="849" w:hanging="283"/>
      </w:pPr>
    </w:lvl>
    <w:lvl w:ilvl="3">
      <w:start w:val="1"/>
      <w:numFmt w:val="decimal"/>
      <w:lvlText w:val="%1.%2.%3.%4"/>
      <w:legacy w:legacy="1" w:legacySpace="0" w:legacyIndent="283"/>
      <w:lvlJc w:val="left"/>
      <w:pPr>
        <w:ind w:left="1132" w:hanging="283"/>
      </w:pPr>
    </w:lvl>
    <w:lvl w:ilvl="4">
      <w:start w:val="1"/>
      <w:numFmt w:val="decimal"/>
      <w:lvlText w:val="%1.%2.%3.%4.%5"/>
      <w:legacy w:legacy="1" w:legacySpace="0" w:legacyIndent="283"/>
      <w:lvlJc w:val="left"/>
      <w:pPr>
        <w:ind w:left="1415" w:hanging="283"/>
      </w:pPr>
    </w:lvl>
    <w:lvl w:ilvl="5">
      <w:start w:val="1"/>
      <w:numFmt w:val="decimal"/>
      <w:lvlText w:val="%1.%2.%3.%4.%5.%6"/>
      <w:legacy w:legacy="1" w:legacySpace="0" w:legacyIndent="283"/>
      <w:lvlJc w:val="left"/>
      <w:pPr>
        <w:ind w:left="1698" w:hanging="283"/>
      </w:pPr>
    </w:lvl>
    <w:lvl w:ilvl="6">
      <w:start w:val="1"/>
      <w:numFmt w:val="decimal"/>
      <w:lvlText w:val="%1.%2.%3.%4.%5.%6.%7"/>
      <w:legacy w:legacy="1" w:legacySpace="0" w:legacyIndent="283"/>
      <w:lvlJc w:val="left"/>
      <w:pPr>
        <w:ind w:left="1981" w:hanging="283"/>
      </w:pPr>
    </w:lvl>
    <w:lvl w:ilvl="7">
      <w:start w:val="1"/>
      <w:numFmt w:val="decimal"/>
      <w:lvlText w:val="%1.%2.%3.%4.%5.%6.%7.%8"/>
      <w:legacy w:legacy="1" w:legacySpace="0" w:legacyIndent="283"/>
      <w:lvlJc w:val="left"/>
      <w:pPr>
        <w:ind w:left="2264" w:hanging="283"/>
      </w:pPr>
    </w:lvl>
    <w:lvl w:ilvl="8">
      <w:start w:val="1"/>
      <w:numFmt w:val="decimal"/>
      <w:lvlText w:val="%1.%2.%3.%4.%5.%6.%7.%8.%9"/>
      <w:legacy w:legacy="1" w:legacySpace="0" w:legacyIndent="283"/>
      <w:lvlJc w:val="left"/>
      <w:pPr>
        <w:ind w:left="2547" w:hanging="283"/>
      </w:pPr>
    </w:lvl>
  </w:abstractNum>
  <w:abstractNum w:abstractNumId="27">
    <w:nsid w:val="5C771A79"/>
    <w:multiLevelType w:val="multilevel"/>
    <w:tmpl w:val="5E0A146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427"/>
        </w:tabs>
        <w:ind w:left="427" w:hanging="360"/>
      </w:pPr>
      <w:rPr>
        <w:rFonts w:hint="default"/>
      </w:rPr>
    </w:lvl>
    <w:lvl w:ilvl="2">
      <w:start w:val="1"/>
      <w:numFmt w:val="decimal"/>
      <w:lvlText w:val="%1.%2.%3"/>
      <w:lvlJc w:val="left"/>
      <w:pPr>
        <w:tabs>
          <w:tab w:val="num" w:pos="854"/>
        </w:tabs>
        <w:ind w:left="854" w:hanging="720"/>
      </w:pPr>
      <w:rPr>
        <w:rFonts w:hint="default"/>
      </w:rPr>
    </w:lvl>
    <w:lvl w:ilvl="3">
      <w:start w:val="1"/>
      <w:numFmt w:val="decimal"/>
      <w:lvlText w:val="%1.%2.%3.%4"/>
      <w:lvlJc w:val="left"/>
      <w:pPr>
        <w:tabs>
          <w:tab w:val="num" w:pos="1281"/>
        </w:tabs>
        <w:ind w:left="1281" w:hanging="1080"/>
      </w:pPr>
      <w:rPr>
        <w:rFonts w:hint="default"/>
      </w:rPr>
    </w:lvl>
    <w:lvl w:ilvl="4">
      <w:start w:val="1"/>
      <w:numFmt w:val="decimal"/>
      <w:lvlText w:val="%1.%2.%3.%4.%5"/>
      <w:lvlJc w:val="left"/>
      <w:pPr>
        <w:tabs>
          <w:tab w:val="num" w:pos="1348"/>
        </w:tabs>
        <w:ind w:left="1348" w:hanging="1080"/>
      </w:pPr>
      <w:rPr>
        <w:rFonts w:hint="default"/>
      </w:rPr>
    </w:lvl>
    <w:lvl w:ilvl="5">
      <w:start w:val="1"/>
      <w:numFmt w:val="decimal"/>
      <w:lvlText w:val="%1.%2.%3.%4.%5.%6"/>
      <w:lvlJc w:val="left"/>
      <w:pPr>
        <w:tabs>
          <w:tab w:val="num" w:pos="1775"/>
        </w:tabs>
        <w:ind w:left="1775" w:hanging="1440"/>
      </w:pPr>
      <w:rPr>
        <w:rFonts w:hint="default"/>
      </w:rPr>
    </w:lvl>
    <w:lvl w:ilvl="6">
      <w:start w:val="1"/>
      <w:numFmt w:val="decimal"/>
      <w:lvlText w:val="%1.%2.%3.%4.%5.%6.%7"/>
      <w:lvlJc w:val="left"/>
      <w:pPr>
        <w:tabs>
          <w:tab w:val="num" w:pos="1842"/>
        </w:tabs>
        <w:ind w:left="1842" w:hanging="1440"/>
      </w:pPr>
      <w:rPr>
        <w:rFonts w:hint="default"/>
      </w:rPr>
    </w:lvl>
    <w:lvl w:ilvl="7">
      <w:start w:val="1"/>
      <w:numFmt w:val="decimal"/>
      <w:lvlText w:val="%1.%2.%3.%4.%5.%6.%7.%8"/>
      <w:lvlJc w:val="left"/>
      <w:pPr>
        <w:tabs>
          <w:tab w:val="num" w:pos="2269"/>
        </w:tabs>
        <w:ind w:left="2269" w:hanging="1800"/>
      </w:pPr>
      <w:rPr>
        <w:rFonts w:hint="default"/>
      </w:rPr>
    </w:lvl>
    <w:lvl w:ilvl="8">
      <w:start w:val="1"/>
      <w:numFmt w:val="decimal"/>
      <w:lvlText w:val="%1.%2.%3.%4.%5.%6.%7.%8.%9"/>
      <w:lvlJc w:val="left"/>
      <w:pPr>
        <w:tabs>
          <w:tab w:val="num" w:pos="2336"/>
        </w:tabs>
        <w:ind w:left="2336" w:hanging="1800"/>
      </w:pPr>
      <w:rPr>
        <w:rFonts w:hint="default"/>
      </w:rPr>
    </w:lvl>
  </w:abstractNum>
  <w:abstractNum w:abstractNumId="28">
    <w:nsid w:val="5CC06CFC"/>
    <w:multiLevelType w:val="multilevel"/>
    <w:tmpl w:val="909644AA"/>
    <w:lvl w:ilvl="0">
      <w:start w:val="1"/>
      <w:numFmt w:val="decimal"/>
      <w:lvlText w:val="%1"/>
      <w:legacy w:legacy="1" w:legacySpace="0" w:legacyIndent="283"/>
      <w:lvlJc w:val="left"/>
      <w:pPr>
        <w:ind w:left="283" w:hanging="283"/>
      </w:pPr>
    </w:lvl>
    <w:lvl w:ilvl="1">
      <w:start w:val="1"/>
      <w:numFmt w:val="decimal"/>
      <w:lvlText w:val="%1.%2"/>
      <w:legacy w:legacy="1" w:legacySpace="0" w:legacyIndent="283"/>
      <w:lvlJc w:val="left"/>
      <w:pPr>
        <w:ind w:left="566" w:hanging="283"/>
      </w:pPr>
    </w:lvl>
    <w:lvl w:ilvl="2">
      <w:start w:val="1"/>
      <w:numFmt w:val="decimal"/>
      <w:lvlText w:val="%1.%2.%3"/>
      <w:legacy w:legacy="1" w:legacySpace="0" w:legacyIndent="283"/>
      <w:lvlJc w:val="left"/>
      <w:pPr>
        <w:ind w:left="849" w:hanging="283"/>
      </w:pPr>
    </w:lvl>
    <w:lvl w:ilvl="3">
      <w:start w:val="1"/>
      <w:numFmt w:val="decimal"/>
      <w:lvlText w:val="%1.%2.%3.%4"/>
      <w:legacy w:legacy="1" w:legacySpace="0" w:legacyIndent="283"/>
      <w:lvlJc w:val="left"/>
      <w:pPr>
        <w:ind w:left="1132" w:hanging="283"/>
      </w:pPr>
    </w:lvl>
    <w:lvl w:ilvl="4">
      <w:start w:val="1"/>
      <w:numFmt w:val="decimal"/>
      <w:lvlText w:val="%1.%2.%3.%4.%5"/>
      <w:legacy w:legacy="1" w:legacySpace="0" w:legacyIndent="283"/>
      <w:lvlJc w:val="left"/>
      <w:pPr>
        <w:ind w:left="1415" w:hanging="283"/>
      </w:pPr>
    </w:lvl>
    <w:lvl w:ilvl="5">
      <w:start w:val="1"/>
      <w:numFmt w:val="decimal"/>
      <w:lvlText w:val="%1.%2.%3.%4.%5.%6"/>
      <w:legacy w:legacy="1" w:legacySpace="0" w:legacyIndent="283"/>
      <w:lvlJc w:val="left"/>
      <w:pPr>
        <w:ind w:left="1698" w:hanging="283"/>
      </w:pPr>
    </w:lvl>
    <w:lvl w:ilvl="6">
      <w:start w:val="1"/>
      <w:numFmt w:val="decimal"/>
      <w:lvlText w:val="%1.%2.%3.%4.%5.%6.%7"/>
      <w:legacy w:legacy="1" w:legacySpace="0" w:legacyIndent="283"/>
      <w:lvlJc w:val="left"/>
      <w:pPr>
        <w:ind w:left="1981" w:hanging="283"/>
      </w:pPr>
    </w:lvl>
    <w:lvl w:ilvl="7">
      <w:start w:val="1"/>
      <w:numFmt w:val="decimal"/>
      <w:lvlText w:val="%1.%2.%3.%4.%5.%6.%7.%8"/>
      <w:legacy w:legacy="1" w:legacySpace="0" w:legacyIndent="283"/>
      <w:lvlJc w:val="left"/>
      <w:pPr>
        <w:ind w:left="2264" w:hanging="283"/>
      </w:pPr>
    </w:lvl>
    <w:lvl w:ilvl="8">
      <w:start w:val="1"/>
      <w:numFmt w:val="decimal"/>
      <w:lvlText w:val="%1.%2.%3.%4.%5.%6.%7.%8.%9"/>
      <w:legacy w:legacy="1" w:legacySpace="0" w:legacyIndent="283"/>
      <w:lvlJc w:val="left"/>
      <w:pPr>
        <w:ind w:left="2547" w:hanging="283"/>
      </w:pPr>
    </w:lvl>
  </w:abstractNum>
  <w:abstractNum w:abstractNumId="29">
    <w:nsid w:val="61670251"/>
    <w:multiLevelType w:val="hybridMultilevel"/>
    <w:tmpl w:val="D18C8136"/>
    <w:lvl w:ilvl="0" w:tplc="9AAC5118">
      <w:start w:val="1"/>
      <w:numFmt w:val="lowerLetter"/>
      <w:lvlText w:val="%1)"/>
      <w:lvlJc w:val="left"/>
      <w:pPr>
        <w:tabs>
          <w:tab w:val="num" w:pos="1287"/>
        </w:tabs>
        <w:ind w:left="1287" w:hanging="360"/>
      </w:pPr>
      <w:rPr>
        <w:b/>
      </w:rPr>
    </w:lvl>
    <w:lvl w:ilvl="1" w:tplc="0C0A0019" w:tentative="1">
      <w:start w:val="1"/>
      <w:numFmt w:val="lowerLetter"/>
      <w:lvlText w:val="%2."/>
      <w:lvlJc w:val="left"/>
      <w:pPr>
        <w:tabs>
          <w:tab w:val="num" w:pos="2007"/>
        </w:tabs>
        <w:ind w:left="2007" w:hanging="360"/>
      </w:pPr>
    </w:lvl>
    <w:lvl w:ilvl="2" w:tplc="0C0A001B" w:tentative="1">
      <w:start w:val="1"/>
      <w:numFmt w:val="lowerRoman"/>
      <w:lvlText w:val="%3."/>
      <w:lvlJc w:val="right"/>
      <w:pPr>
        <w:tabs>
          <w:tab w:val="num" w:pos="2727"/>
        </w:tabs>
        <w:ind w:left="2727" w:hanging="180"/>
      </w:pPr>
    </w:lvl>
    <w:lvl w:ilvl="3" w:tplc="0C0A000F" w:tentative="1">
      <w:start w:val="1"/>
      <w:numFmt w:val="decimal"/>
      <w:lvlText w:val="%4."/>
      <w:lvlJc w:val="left"/>
      <w:pPr>
        <w:tabs>
          <w:tab w:val="num" w:pos="3447"/>
        </w:tabs>
        <w:ind w:left="3447" w:hanging="360"/>
      </w:pPr>
    </w:lvl>
    <w:lvl w:ilvl="4" w:tplc="0C0A0019" w:tentative="1">
      <w:start w:val="1"/>
      <w:numFmt w:val="lowerLetter"/>
      <w:lvlText w:val="%5."/>
      <w:lvlJc w:val="left"/>
      <w:pPr>
        <w:tabs>
          <w:tab w:val="num" w:pos="4167"/>
        </w:tabs>
        <w:ind w:left="4167" w:hanging="360"/>
      </w:pPr>
    </w:lvl>
    <w:lvl w:ilvl="5" w:tplc="0C0A001B" w:tentative="1">
      <w:start w:val="1"/>
      <w:numFmt w:val="lowerRoman"/>
      <w:lvlText w:val="%6."/>
      <w:lvlJc w:val="right"/>
      <w:pPr>
        <w:tabs>
          <w:tab w:val="num" w:pos="4887"/>
        </w:tabs>
        <w:ind w:left="4887" w:hanging="180"/>
      </w:pPr>
    </w:lvl>
    <w:lvl w:ilvl="6" w:tplc="0C0A000F" w:tentative="1">
      <w:start w:val="1"/>
      <w:numFmt w:val="decimal"/>
      <w:lvlText w:val="%7."/>
      <w:lvlJc w:val="left"/>
      <w:pPr>
        <w:tabs>
          <w:tab w:val="num" w:pos="5607"/>
        </w:tabs>
        <w:ind w:left="5607" w:hanging="360"/>
      </w:pPr>
    </w:lvl>
    <w:lvl w:ilvl="7" w:tplc="0C0A0019" w:tentative="1">
      <w:start w:val="1"/>
      <w:numFmt w:val="lowerLetter"/>
      <w:lvlText w:val="%8."/>
      <w:lvlJc w:val="left"/>
      <w:pPr>
        <w:tabs>
          <w:tab w:val="num" w:pos="6327"/>
        </w:tabs>
        <w:ind w:left="6327" w:hanging="360"/>
      </w:pPr>
    </w:lvl>
    <w:lvl w:ilvl="8" w:tplc="0C0A001B" w:tentative="1">
      <w:start w:val="1"/>
      <w:numFmt w:val="lowerRoman"/>
      <w:lvlText w:val="%9."/>
      <w:lvlJc w:val="right"/>
      <w:pPr>
        <w:tabs>
          <w:tab w:val="num" w:pos="7047"/>
        </w:tabs>
        <w:ind w:left="7047" w:hanging="180"/>
      </w:pPr>
    </w:lvl>
  </w:abstractNum>
  <w:abstractNum w:abstractNumId="30">
    <w:nsid w:val="645E30AA"/>
    <w:multiLevelType w:val="hybridMultilevel"/>
    <w:tmpl w:val="E9AAAE24"/>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1">
    <w:nsid w:val="66477C5D"/>
    <w:multiLevelType w:val="hybridMultilevel"/>
    <w:tmpl w:val="9808E326"/>
    <w:lvl w:ilvl="0" w:tplc="0C0A000F">
      <w:start w:val="1"/>
      <w:numFmt w:val="decimal"/>
      <w:lvlText w:val="%1."/>
      <w:lvlJc w:val="left"/>
      <w:pPr>
        <w:tabs>
          <w:tab w:val="num" w:pos="1146"/>
        </w:tabs>
        <w:ind w:left="1146" w:hanging="360"/>
      </w:pPr>
    </w:lvl>
    <w:lvl w:ilvl="1" w:tplc="0C0A0019" w:tentative="1">
      <w:start w:val="1"/>
      <w:numFmt w:val="lowerLetter"/>
      <w:lvlText w:val="%2."/>
      <w:lvlJc w:val="left"/>
      <w:pPr>
        <w:tabs>
          <w:tab w:val="num" w:pos="1866"/>
        </w:tabs>
        <w:ind w:left="1866" w:hanging="360"/>
      </w:pPr>
    </w:lvl>
    <w:lvl w:ilvl="2" w:tplc="0C0A001B" w:tentative="1">
      <w:start w:val="1"/>
      <w:numFmt w:val="lowerRoman"/>
      <w:lvlText w:val="%3."/>
      <w:lvlJc w:val="right"/>
      <w:pPr>
        <w:tabs>
          <w:tab w:val="num" w:pos="2586"/>
        </w:tabs>
        <w:ind w:left="2586" w:hanging="180"/>
      </w:pPr>
    </w:lvl>
    <w:lvl w:ilvl="3" w:tplc="0C0A000F" w:tentative="1">
      <w:start w:val="1"/>
      <w:numFmt w:val="decimal"/>
      <w:lvlText w:val="%4."/>
      <w:lvlJc w:val="left"/>
      <w:pPr>
        <w:tabs>
          <w:tab w:val="num" w:pos="3306"/>
        </w:tabs>
        <w:ind w:left="3306" w:hanging="360"/>
      </w:pPr>
    </w:lvl>
    <w:lvl w:ilvl="4" w:tplc="0C0A0019" w:tentative="1">
      <w:start w:val="1"/>
      <w:numFmt w:val="lowerLetter"/>
      <w:lvlText w:val="%5."/>
      <w:lvlJc w:val="left"/>
      <w:pPr>
        <w:tabs>
          <w:tab w:val="num" w:pos="4026"/>
        </w:tabs>
        <w:ind w:left="4026" w:hanging="360"/>
      </w:pPr>
    </w:lvl>
    <w:lvl w:ilvl="5" w:tplc="0C0A001B" w:tentative="1">
      <w:start w:val="1"/>
      <w:numFmt w:val="lowerRoman"/>
      <w:lvlText w:val="%6."/>
      <w:lvlJc w:val="right"/>
      <w:pPr>
        <w:tabs>
          <w:tab w:val="num" w:pos="4746"/>
        </w:tabs>
        <w:ind w:left="4746" w:hanging="180"/>
      </w:pPr>
    </w:lvl>
    <w:lvl w:ilvl="6" w:tplc="0C0A000F" w:tentative="1">
      <w:start w:val="1"/>
      <w:numFmt w:val="decimal"/>
      <w:lvlText w:val="%7."/>
      <w:lvlJc w:val="left"/>
      <w:pPr>
        <w:tabs>
          <w:tab w:val="num" w:pos="5466"/>
        </w:tabs>
        <w:ind w:left="5466" w:hanging="360"/>
      </w:pPr>
    </w:lvl>
    <w:lvl w:ilvl="7" w:tplc="0C0A0019" w:tentative="1">
      <w:start w:val="1"/>
      <w:numFmt w:val="lowerLetter"/>
      <w:lvlText w:val="%8."/>
      <w:lvlJc w:val="left"/>
      <w:pPr>
        <w:tabs>
          <w:tab w:val="num" w:pos="6186"/>
        </w:tabs>
        <w:ind w:left="6186" w:hanging="360"/>
      </w:pPr>
    </w:lvl>
    <w:lvl w:ilvl="8" w:tplc="0C0A001B" w:tentative="1">
      <w:start w:val="1"/>
      <w:numFmt w:val="lowerRoman"/>
      <w:lvlText w:val="%9."/>
      <w:lvlJc w:val="right"/>
      <w:pPr>
        <w:tabs>
          <w:tab w:val="num" w:pos="6906"/>
        </w:tabs>
        <w:ind w:left="6906" w:hanging="180"/>
      </w:pPr>
    </w:lvl>
  </w:abstractNum>
  <w:abstractNum w:abstractNumId="32">
    <w:nsid w:val="72200304"/>
    <w:multiLevelType w:val="multilevel"/>
    <w:tmpl w:val="C29C6F2E"/>
    <w:lvl w:ilvl="0">
      <w:start w:val="3"/>
      <w:numFmt w:val="decimal"/>
      <w:lvlText w:val="%1"/>
      <w:lvlJc w:val="left"/>
      <w:pPr>
        <w:tabs>
          <w:tab w:val="num" w:pos="570"/>
        </w:tabs>
        <w:ind w:left="570" w:hanging="570"/>
      </w:pPr>
      <w:rPr>
        <w:rFonts w:hint="default"/>
      </w:rPr>
    </w:lvl>
    <w:lvl w:ilvl="1">
      <w:start w:val="4"/>
      <w:numFmt w:val="decimal"/>
      <w:lvlText w:val="%1.%2"/>
      <w:lvlJc w:val="left"/>
      <w:pPr>
        <w:tabs>
          <w:tab w:val="num" w:pos="570"/>
        </w:tabs>
        <w:ind w:left="570" w:hanging="57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21"/>
  </w:num>
  <w:num w:numId="2">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1"/>
  </w:num>
  <w:num w:numId="5">
    <w:abstractNumId w:val="19"/>
  </w:num>
  <w:num w:numId="6">
    <w:abstractNumId w:val="10"/>
  </w:num>
  <w:num w:numId="7">
    <w:abstractNumId w:val="0"/>
  </w:num>
  <w:num w:numId="8">
    <w:abstractNumId w:val="28"/>
  </w:num>
  <w:num w:numId="9">
    <w:abstractNumId w:val="4"/>
  </w:num>
  <w:num w:numId="10">
    <w:abstractNumId w:val="26"/>
  </w:num>
  <w:num w:numId="11">
    <w:abstractNumId w:val="7"/>
  </w:num>
  <w:num w:numId="12">
    <w:abstractNumId w:val="27"/>
  </w:num>
  <w:num w:numId="13">
    <w:abstractNumId w:val="14"/>
  </w:num>
  <w:num w:numId="14">
    <w:abstractNumId w:val="24"/>
  </w:num>
  <w:num w:numId="15">
    <w:abstractNumId w:val="3"/>
  </w:num>
  <w:num w:numId="16">
    <w:abstractNumId w:val="8"/>
  </w:num>
  <w:num w:numId="17">
    <w:abstractNumId w:val="22"/>
  </w:num>
  <w:num w:numId="18">
    <w:abstractNumId w:val="6"/>
  </w:num>
  <w:num w:numId="19">
    <w:abstractNumId w:val="15"/>
  </w:num>
  <w:num w:numId="20">
    <w:abstractNumId w:val="20"/>
  </w:num>
  <w:num w:numId="21">
    <w:abstractNumId w:val="11"/>
  </w:num>
  <w:num w:numId="22">
    <w:abstractNumId w:val="2"/>
  </w:num>
  <w:num w:numId="23">
    <w:abstractNumId w:val="9"/>
  </w:num>
  <w:num w:numId="24">
    <w:abstractNumId w:val="29"/>
  </w:num>
  <w:num w:numId="25">
    <w:abstractNumId w:val="13"/>
  </w:num>
  <w:num w:numId="26">
    <w:abstractNumId w:val="25"/>
  </w:num>
  <w:num w:numId="27">
    <w:abstractNumId w:val="16"/>
  </w:num>
  <w:num w:numId="28">
    <w:abstractNumId w:val="5"/>
  </w:num>
  <w:num w:numId="29">
    <w:abstractNumId w:val="12"/>
  </w:num>
  <w:num w:numId="30">
    <w:abstractNumId w:val="17"/>
  </w:num>
  <w:num w:numId="31">
    <w:abstractNumId w:val="30"/>
  </w:num>
  <w:num w:numId="32">
    <w:abstractNumId w:val="32"/>
  </w:num>
  <w:num w:numId="33">
    <w:abstractNumId w:val="23"/>
  </w:num>
  <w:num w:numId="34">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stylePaneFormatFilter w:val="3F01"/>
  <w:defaultTabStop w:val="709"/>
  <w:hyphenationZone w:val="425"/>
  <w:characterSpacingControl w:val="doNotCompress"/>
  <w:footnotePr>
    <w:footnote w:id="0"/>
    <w:footnote w:id="1"/>
  </w:footnotePr>
  <w:endnotePr>
    <w:endnote w:id="0"/>
    <w:endnote w:id="1"/>
  </w:endnotePr>
  <w:compat/>
  <w:rsids>
    <w:rsidRoot w:val="00E70354"/>
    <w:rsid w:val="0000282E"/>
    <w:rsid w:val="00013EB7"/>
    <w:rsid w:val="000333FB"/>
    <w:rsid w:val="00044FBA"/>
    <w:rsid w:val="00054AB2"/>
    <w:rsid w:val="00056C4A"/>
    <w:rsid w:val="0006356E"/>
    <w:rsid w:val="0007096C"/>
    <w:rsid w:val="0007102F"/>
    <w:rsid w:val="000921C6"/>
    <w:rsid w:val="000A2D8F"/>
    <w:rsid w:val="000B334D"/>
    <w:rsid w:val="000B5E4A"/>
    <w:rsid w:val="000C5D97"/>
    <w:rsid w:val="000F312C"/>
    <w:rsid w:val="00115E5C"/>
    <w:rsid w:val="00137172"/>
    <w:rsid w:val="0014136B"/>
    <w:rsid w:val="0014591E"/>
    <w:rsid w:val="00154B99"/>
    <w:rsid w:val="00156EC0"/>
    <w:rsid w:val="00166B42"/>
    <w:rsid w:val="00187FBE"/>
    <w:rsid w:val="001929E8"/>
    <w:rsid w:val="001943D6"/>
    <w:rsid w:val="001C7E3B"/>
    <w:rsid w:val="001D04E3"/>
    <w:rsid w:val="001D0F57"/>
    <w:rsid w:val="001D275D"/>
    <w:rsid w:val="001E5EF6"/>
    <w:rsid w:val="00201492"/>
    <w:rsid w:val="00204DA5"/>
    <w:rsid w:val="00205A05"/>
    <w:rsid w:val="002107B7"/>
    <w:rsid w:val="00225160"/>
    <w:rsid w:val="002273AD"/>
    <w:rsid w:val="00244C54"/>
    <w:rsid w:val="00267EF8"/>
    <w:rsid w:val="00286049"/>
    <w:rsid w:val="00291C87"/>
    <w:rsid w:val="002B3A1B"/>
    <w:rsid w:val="002B4612"/>
    <w:rsid w:val="002B631E"/>
    <w:rsid w:val="002C7109"/>
    <w:rsid w:val="003029CB"/>
    <w:rsid w:val="00320E31"/>
    <w:rsid w:val="003227C0"/>
    <w:rsid w:val="003321BF"/>
    <w:rsid w:val="0033472F"/>
    <w:rsid w:val="00345E32"/>
    <w:rsid w:val="00365C27"/>
    <w:rsid w:val="0038043C"/>
    <w:rsid w:val="00383870"/>
    <w:rsid w:val="00394C63"/>
    <w:rsid w:val="003A46A9"/>
    <w:rsid w:val="003B0DC2"/>
    <w:rsid w:val="003B77EF"/>
    <w:rsid w:val="003C0D42"/>
    <w:rsid w:val="003C5905"/>
    <w:rsid w:val="003C5AF6"/>
    <w:rsid w:val="003D48C8"/>
    <w:rsid w:val="003D63B2"/>
    <w:rsid w:val="003E3BB0"/>
    <w:rsid w:val="003E4D76"/>
    <w:rsid w:val="00402FE5"/>
    <w:rsid w:val="004069AF"/>
    <w:rsid w:val="00410167"/>
    <w:rsid w:val="004122F5"/>
    <w:rsid w:val="00417BFC"/>
    <w:rsid w:val="004214C2"/>
    <w:rsid w:val="004427AD"/>
    <w:rsid w:val="0044451A"/>
    <w:rsid w:val="0044609A"/>
    <w:rsid w:val="00453226"/>
    <w:rsid w:val="00453ED8"/>
    <w:rsid w:val="004567D1"/>
    <w:rsid w:val="0047255A"/>
    <w:rsid w:val="00473842"/>
    <w:rsid w:val="00475BB0"/>
    <w:rsid w:val="00477A8C"/>
    <w:rsid w:val="0048661B"/>
    <w:rsid w:val="00495940"/>
    <w:rsid w:val="004A0570"/>
    <w:rsid w:val="004B61A2"/>
    <w:rsid w:val="004C1947"/>
    <w:rsid w:val="004C5902"/>
    <w:rsid w:val="004E19A0"/>
    <w:rsid w:val="004F380C"/>
    <w:rsid w:val="00516C1C"/>
    <w:rsid w:val="0055241B"/>
    <w:rsid w:val="005608BE"/>
    <w:rsid w:val="00562D17"/>
    <w:rsid w:val="005661C4"/>
    <w:rsid w:val="00576505"/>
    <w:rsid w:val="005946C6"/>
    <w:rsid w:val="005A0319"/>
    <w:rsid w:val="005A16FA"/>
    <w:rsid w:val="005B3EC5"/>
    <w:rsid w:val="005B6BA4"/>
    <w:rsid w:val="005B77A5"/>
    <w:rsid w:val="005C3BE4"/>
    <w:rsid w:val="005D03E0"/>
    <w:rsid w:val="005D3374"/>
    <w:rsid w:val="005D7152"/>
    <w:rsid w:val="005E5F2F"/>
    <w:rsid w:val="005F253B"/>
    <w:rsid w:val="00605D55"/>
    <w:rsid w:val="0064165D"/>
    <w:rsid w:val="00642093"/>
    <w:rsid w:val="00653C9D"/>
    <w:rsid w:val="00654AD8"/>
    <w:rsid w:val="0065596B"/>
    <w:rsid w:val="0066080F"/>
    <w:rsid w:val="00663C12"/>
    <w:rsid w:val="006670CF"/>
    <w:rsid w:val="00671864"/>
    <w:rsid w:val="006831D4"/>
    <w:rsid w:val="00685B30"/>
    <w:rsid w:val="00697688"/>
    <w:rsid w:val="006B6674"/>
    <w:rsid w:val="006C1AC8"/>
    <w:rsid w:val="006C4962"/>
    <w:rsid w:val="006F6210"/>
    <w:rsid w:val="00707007"/>
    <w:rsid w:val="007126B8"/>
    <w:rsid w:val="0072081F"/>
    <w:rsid w:val="00721DD5"/>
    <w:rsid w:val="00731955"/>
    <w:rsid w:val="0073322A"/>
    <w:rsid w:val="00741EB1"/>
    <w:rsid w:val="007469A5"/>
    <w:rsid w:val="00750545"/>
    <w:rsid w:val="00751C4B"/>
    <w:rsid w:val="007860A3"/>
    <w:rsid w:val="007B1353"/>
    <w:rsid w:val="007C6EB3"/>
    <w:rsid w:val="007E670F"/>
    <w:rsid w:val="00804E99"/>
    <w:rsid w:val="00821FB8"/>
    <w:rsid w:val="008459DF"/>
    <w:rsid w:val="00857B92"/>
    <w:rsid w:val="00875017"/>
    <w:rsid w:val="0088324E"/>
    <w:rsid w:val="00897668"/>
    <w:rsid w:val="008B46DA"/>
    <w:rsid w:val="008B5162"/>
    <w:rsid w:val="008C2B14"/>
    <w:rsid w:val="008C7EBB"/>
    <w:rsid w:val="008D23FF"/>
    <w:rsid w:val="008D6F88"/>
    <w:rsid w:val="00904F81"/>
    <w:rsid w:val="00916C4D"/>
    <w:rsid w:val="0093079E"/>
    <w:rsid w:val="00933BA3"/>
    <w:rsid w:val="0094028E"/>
    <w:rsid w:val="00956A12"/>
    <w:rsid w:val="00957C33"/>
    <w:rsid w:val="00991D16"/>
    <w:rsid w:val="009A6283"/>
    <w:rsid w:val="009C3671"/>
    <w:rsid w:val="00A11993"/>
    <w:rsid w:val="00A1241D"/>
    <w:rsid w:val="00A343C0"/>
    <w:rsid w:val="00A478A3"/>
    <w:rsid w:val="00A47D72"/>
    <w:rsid w:val="00A6287A"/>
    <w:rsid w:val="00A62CF4"/>
    <w:rsid w:val="00A63475"/>
    <w:rsid w:val="00A7644F"/>
    <w:rsid w:val="00A82562"/>
    <w:rsid w:val="00A9774A"/>
    <w:rsid w:val="00AA1F90"/>
    <w:rsid w:val="00AB47EF"/>
    <w:rsid w:val="00AD1A3D"/>
    <w:rsid w:val="00AD2DB7"/>
    <w:rsid w:val="00AD5F41"/>
    <w:rsid w:val="00AE7818"/>
    <w:rsid w:val="00AF455E"/>
    <w:rsid w:val="00B059E7"/>
    <w:rsid w:val="00B213FF"/>
    <w:rsid w:val="00B8070E"/>
    <w:rsid w:val="00B81E66"/>
    <w:rsid w:val="00B96AD9"/>
    <w:rsid w:val="00BA507C"/>
    <w:rsid w:val="00BB317D"/>
    <w:rsid w:val="00BC114D"/>
    <w:rsid w:val="00BC3705"/>
    <w:rsid w:val="00BD472A"/>
    <w:rsid w:val="00BE2402"/>
    <w:rsid w:val="00BE79A2"/>
    <w:rsid w:val="00BF040F"/>
    <w:rsid w:val="00BF2287"/>
    <w:rsid w:val="00C14330"/>
    <w:rsid w:val="00C452D8"/>
    <w:rsid w:val="00C50AAD"/>
    <w:rsid w:val="00C51094"/>
    <w:rsid w:val="00C675D1"/>
    <w:rsid w:val="00CA56AD"/>
    <w:rsid w:val="00CB06EF"/>
    <w:rsid w:val="00CC0BAC"/>
    <w:rsid w:val="00CD139B"/>
    <w:rsid w:val="00CD430E"/>
    <w:rsid w:val="00CE2514"/>
    <w:rsid w:val="00CF409E"/>
    <w:rsid w:val="00D40039"/>
    <w:rsid w:val="00D50943"/>
    <w:rsid w:val="00D51B04"/>
    <w:rsid w:val="00D53625"/>
    <w:rsid w:val="00D61B35"/>
    <w:rsid w:val="00D64C0A"/>
    <w:rsid w:val="00D8004C"/>
    <w:rsid w:val="00D871BB"/>
    <w:rsid w:val="00D9325F"/>
    <w:rsid w:val="00D939D9"/>
    <w:rsid w:val="00DB1E39"/>
    <w:rsid w:val="00DD23A4"/>
    <w:rsid w:val="00DD797B"/>
    <w:rsid w:val="00E11003"/>
    <w:rsid w:val="00E119BB"/>
    <w:rsid w:val="00E43A9F"/>
    <w:rsid w:val="00E461AD"/>
    <w:rsid w:val="00E65DB1"/>
    <w:rsid w:val="00E70354"/>
    <w:rsid w:val="00E84EFA"/>
    <w:rsid w:val="00E861F1"/>
    <w:rsid w:val="00E94701"/>
    <w:rsid w:val="00EB1831"/>
    <w:rsid w:val="00EB49A1"/>
    <w:rsid w:val="00EC7E5C"/>
    <w:rsid w:val="00ED4211"/>
    <w:rsid w:val="00F062AB"/>
    <w:rsid w:val="00F41618"/>
    <w:rsid w:val="00F42504"/>
    <w:rsid w:val="00F87875"/>
    <w:rsid w:val="00FB53C7"/>
    <w:rsid w:val="00FB7EB2"/>
    <w:rsid w:val="00FC5AF0"/>
    <w:rsid w:val="00FC72C2"/>
    <w:rsid w:val="00FE37E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5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character" w:styleId="Hipervnculo">
    <w:name w:val="Hyperlink"/>
    <w:basedOn w:val="Fuentedeprrafopredeter"/>
    <w:rPr>
      <w:color w:val="0000FF"/>
      <w:u w:val="single"/>
    </w:rPr>
  </w:style>
  <w:style w:type="paragraph" w:styleId="Textoindependiente">
    <w:name w:val="Body Text"/>
    <w:basedOn w:val="Normal"/>
    <w:pPr>
      <w:spacing w:line="480" w:lineRule="auto"/>
      <w:jc w:val="both"/>
    </w:pPr>
    <w:rPr>
      <w:rFonts w:ascii="Arial" w:hAnsi="Arial"/>
    </w:rPr>
  </w:style>
  <w:style w:type="paragraph" w:styleId="Textoindependiente2">
    <w:name w:val="Body Text 2"/>
    <w:basedOn w:val="Normal"/>
    <w:pPr>
      <w:spacing w:line="480" w:lineRule="auto"/>
      <w:jc w:val="both"/>
    </w:pPr>
    <w:rPr>
      <w:rFonts w:ascii="Arial" w:hAnsi="Arial"/>
      <w:color w:val="FF0000"/>
    </w:rPr>
  </w:style>
  <w:style w:type="paragraph" w:styleId="Textoindependiente3">
    <w:name w:val="Body Text 3"/>
    <w:basedOn w:val="Normal"/>
    <w:pPr>
      <w:jc w:val="center"/>
    </w:pPr>
    <w:rPr>
      <w:rFonts w:ascii="Arial" w:hAnsi="Arial"/>
      <w:color w:val="FF0000"/>
      <w:sz w:val="28"/>
    </w:rPr>
  </w:style>
  <w:style w:type="paragraph" w:styleId="Sangradetextonormal">
    <w:name w:val="Body Text Indent"/>
    <w:basedOn w:val="Normal"/>
    <w:pPr>
      <w:spacing w:line="360" w:lineRule="auto"/>
      <w:ind w:firstLine="360"/>
    </w:pPr>
    <w:rPr>
      <w:rFonts w:ascii="Arial" w:hAnsi="Arial"/>
    </w:rPr>
  </w:style>
  <w:style w:type="paragraph" w:styleId="Encabezado">
    <w:name w:val="header"/>
    <w:basedOn w:val="Normal"/>
    <w:link w:val="EncabezadoCar"/>
    <w:rsid w:val="005D03E0"/>
    <w:pPr>
      <w:tabs>
        <w:tab w:val="center" w:pos="4252"/>
        <w:tab w:val="right" w:pos="8504"/>
      </w:tabs>
    </w:pPr>
  </w:style>
  <w:style w:type="character" w:customStyle="1" w:styleId="EncabezadoCar">
    <w:name w:val="Encabezado Car"/>
    <w:basedOn w:val="Fuentedeprrafopredeter"/>
    <w:link w:val="Encabezado"/>
    <w:rsid w:val="005D03E0"/>
    <w:rPr>
      <w:sz w:val="24"/>
      <w:szCs w:val="24"/>
    </w:rPr>
  </w:style>
  <w:style w:type="paragraph" w:styleId="Piedepgina">
    <w:name w:val="footer"/>
    <w:basedOn w:val="Normal"/>
    <w:link w:val="PiedepginaCar"/>
    <w:rsid w:val="005D03E0"/>
    <w:pPr>
      <w:tabs>
        <w:tab w:val="center" w:pos="4252"/>
        <w:tab w:val="right" w:pos="8504"/>
      </w:tabs>
    </w:pPr>
  </w:style>
  <w:style w:type="character" w:customStyle="1" w:styleId="PiedepginaCar">
    <w:name w:val="Pie de página Car"/>
    <w:basedOn w:val="Fuentedeprrafopredeter"/>
    <w:link w:val="Piedepgina"/>
    <w:rsid w:val="005D03E0"/>
    <w:rPr>
      <w:sz w:val="24"/>
      <w:szCs w:val="24"/>
    </w:rPr>
  </w:style>
  <w:style w:type="paragraph" w:customStyle="1" w:styleId="Contenidodelatabla">
    <w:name w:val="Contenido de la tabla"/>
    <w:basedOn w:val="Textoindependiente"/>
    <w:rsid w:val="003D63B2"/>
    <w:pPr>
      <w:widowControl w:val="0"/>
      <w:suppressLineNumbers/>
      <w:suppressAutoHyphens/>
      <w:overflowPunct w:val="0"/>
      <w:autoSpaceDE w:val="0"/>
      <w:autoSpaceDN w:val="0"/>
      <w:adjustRightInd w:val="0"/>
      <w:spacing w:after="120" w:line="240" w:lineRule="auto"/>
      <w:jc w:val="left"/>
      <w:textAlignment w:val="baseline"/>
    </w:pPr>
    <w:rPr>
      <w:rFonts w:ascii="Thorndale" w:hAnsi="Thorndale"/>
      <w:color w:val="000000"/>
      <w:szCs w:val="20"/>
      <w:lang/>
    </w:rPr>
  </w:style>
  <w:style w:type="table" w:styleId="Tablaconcuadrcula">
    <w:name w:val="Table Grid"/>
    <w:basedOn w:val="Tablanormal"/>
    <w:rsid w:val="003D63B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arcterdenumeracin">
    <w:name w:val="Carácter de numeración"/>
    <w:rsid w:val="00A343C0"/>
  </w:style>
  <w:style w:type="paragraph" w:customStyle="1" w:styleId="WW-NormalWeb">
    <w:name w:val="WW-Normal (Web)"/>
    <w:basedOn w:val="Normal"/>
    <w:rsid w:val="00A343C0"/>
    <w:pPr>
      <w:widowControl w:val="0"/>
      <w:suppressAutoHyphens/>
      <w:overflowPunct w:val="0"/>
      <w:autoSpaceDE w:val="0"/>
      <w:autoSpaceDN w:val="0"/>
      <w:adjustRightInd w:val="0"/>
      <w:spacing w:before="100" w:after="100"/>
      <w:textAlignment w:val="baseline"/>
    </w:pPr>
    <w:rPr>
      <w:rFonts w:ascii="Thorndale" w:hAnsi="Thorndale"/>
      <w:color w:val="000000"/>
      <w:szCs w:val="20"/>
      <w:lang/>
    </w:rPr>
  </w:style>
  <w:style w:type="paragraph" w:customStyle="1" w:styleId="Encabezadodelatabla">
    <w:name w:val="Encabezado de la tabla"/>
    <w:basedOn w:val="Contenidodelatabla"/>
    <w:rsid w:val="00A343C0"/>
    <w:pPr>
      <w:jc w:val="center"/>
    </w:pPr>
    <w:rPr>
      <w:b/>
      <w:i/>
    </w:rPr>
  </w:style>
  <w:style w:type="character" w:styleId="Nmerodepgina">
    <w:name w:val="page number"/>
    <w:basedOn w:val="Fuentedeprrafopredeter"/>
    <w:rsid w:val="00A343C0"/>
  </w:style>
</w:styles>
</file>

<file path=word/webSettings.xml><?xml version="1.0" encoding="utf-8"?>
<w:webSettings xmlns:r="http://schemas.openxmlformats.org/officeDocument/2006/relationships" xmlns:w="http://schemas.openxmlformats.org/wordprocessingml/2006/main">
  <w:divs>
    <w:div w:id="373701534">
      <w:bodyDiv w:val="1"/>
      <w:marLeft w:val="0"/>
      <w:marRight w:val="0"/>
      <w:marTop w:val="0"/>
      <w:marBottom w:val="0"/>
      <w:divBdr>
        <w:top w:val="none" w:sz="0" w:space="0" w:color="auto"/>
        <w:left w:val="none" w:sz="0" w:space="0" w:color="auto"/>
        <w:bottom w:val="none" w:sz="0" w:space="0" w:color="auto"/>
        <w:right w:val="none" w:sz="0" w:space="0" w:color="auto"/>
      </w:divBdr>
    </w:div>
    <w:div w:id="387609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wmf"/><Relationship Id="rId117" Type="http://schemas.openxmlformats.org/officeDocument/2006/relationships/image" Target="media/image111.wmf"/><Relationship Id="rId21" Type="http://schemas.openxmlformats.org/officeDocument/2006/relationships/image" Target="media/image15.wmf"/><Relationship Id="rId42" Type="http://schemas.openxmlformats.org/officeDocument/2006/relationships/image" Target="media/image36.wmf"/><Relationship Id="rId47" Type="http://schemas.openxmlformats.org/officeDocument/2006/relationships/image" Target="media/image41.wmf"/><Relationship Id="rId63" Type="http://schemas.openxmlformats.org/officeDocument/2006/relationships/image" Target="media/image57.wmf"/><Relationship Id="rId68" Type="http://schemas.openxmlformats.org/officeDocument/2006/relationships/image" Target="media/image62.wmf"/><Relationship Id="rId84" Type="http://schemas.openxmlformats.org/officeDocument/2006/relationships/image" Target="media/image78.wmf"/><Relationship Id="rId89" Type="http://schemas.openxmlformats.org/officeDocument/2006/relationships/image" Target="media/image83.wmf"/><Relationship Id="rId112" Type="http://schemas.openxmlformats.org/officeDocument/2006/relationships/image" Target="media/image106.wmf"/><Relationship Id="rId133" Type="http://schemas.openxmlformats.org/officeDocument/2006/relationships/image" Target="media/image127.wmf"/><Relationship Id="rId138" Type="http://schemas.openxmlformats.org/officeDocument/2006/relationships/image" Target="media/image132.wmf"/><Relationship Id="rId16" Type="http://schemas.openxmlformats.org/officeDocument/2006/relationships/image" Target="media/image10.wmf"/><Relationship Id="rId107" Type="http://schemas.openxmlformats.org/officeDocument/2006/relationships/image" Target="media/image101.wmf"/><Relationship Id="rId11" Type="http://schemas.openxmlformats.org/officeDocument/2006/relationships/image" Target="media/image5.wmf"/><Relationship Id="rId32" Type="http://schemas.openxmlformats.org/officeDocument/2006/relationships/image" Target="media/image26.wmf"/><Relationship Id="rId37" Type="http://schemas.openxmlformats.org/officeDocument/2006/relationships/image" Target="media/image31.wmf"/><Relationship Id="rId53" Type="http://schemas.openxmlformats.org/officeDocument/2006/relationships/image" Target="media/image47.wmf"/><Relationship Id="rId58" Type="http://schemas.openxmlformats.org/officeDocument/2006/relationships/image" Target="media/image52.wmf"/><Relationship Id="rId74" Type="http://schemas.openxmlformats.org/officeDocument/2006/relationships/image" Target="media/image68.wmf"/><Relationship Id="rId79" Type="http://schemas.openxmlformats.org/officeDocument/2006/relationships/image" Target="media/image73.wmf"/><Relationship Id="rId102" Type="http://schemas.openxmlformats.org/officeDocument/2006/relationships/image" Target="media/image96.wmf"/><Relationship Id="rId123" Type="http://schemas.openxmlformats.org/officeDocument/2006/relationships/image" Target="media/image117.wmf"/><Relationship Id="rId128" Type="http://schemas.openxmlformats.org/officeDocument/2006/relationships/image" Target="media/image122.wmf"/><Relationship Id="rId5" Type="http://schemas.openxmlformats.org/officeDocument/2006/relationships/footnotes" Target="footnotes.xml"/><Relationship Id="rId90" Type="http://schemas.openxmlformats.org/officeDocument/2006/relationships/image" Target="media/image84.wmf"/><Relationship Id="rId95" Type="http://schemas.openxmlformats.org/officeDocument/2006/relationships/image" Target="media/image89.wmf"/><Relationship Id="rId22" Type="http://schemas.openxmlformats.org/officeDocument/2006/relationships/image" Target="media/image16.wmf"/><Relationship Id="rId27" Type="http://schemas.openxmlformats.org/officeDocument/2006/relationships/image" Target="media/image21.png"/><Relationship Id="rId43" Type="http://schemas.openxmlformats.org/officeDocument/2006/relationships/image" Target="media/image37.wmf"/><Relationship Id="rId48" Type="http://schemas.openxmlformats.org/officeDocument/2006/relationships/image" Target="media/image42.png"/><Relationship Id="rId64" Type="http://schemas.openxmlformats.org/officeDocument/2006/relationships/image" Target="media/image58.wmf"/><Relationship Id="rId69" Type="http://schemas.openxmlformats.org/officeDocument/2006/relationships/image" Target="media/image63.wmf"/><Relationship Id="rId113" Type="http://schemas.openxmlformats.org/officeDocument/2006/relationships/image" Target="media/image107.wmf"/><Relationship Id="rId118" Type="http://schemas.openxmlformats.org/officeDocument/2006/relationships/image" Target="media/image112.wmf"/><Relationship Id="rId134" Type="http://schemas.openxmlformats.org/officeDocument/2006/relationships/image" Target="media/image128.wmf"/><Relationship Id="rId139" Type="http://schemas.openxmlformats.org/officeDocument/2006/relationships/image" Target="media/image133.wmf"/><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wmf"/><Relationship Id="rId80" Type="http://schemas.openxmlformats.org/officeDocument/2006/relationships/image" Target="media/image74.wmf"/><Relationship Id="rId85" Type="http://schemas.openxmlformats.org/officeDocument/2006/relationships/image" Target="media/image79.wmf"/><Relationship Id="rId93" Type="http://schemas.openxmlformats.org/officeDocument/2006/relationships/image" Target="media/image87.wmf"/><Relationship Id="rId98" Type="http://schemas.openxmlformats.org/officeDocument/2006/relationships/image" Target="media/image92.png"/><Relationship Id="rId121" Type="http://schemas.openxmlformats.org/officeDocument/2006/relationships/image" Target="media/image115.wmf"/><Relationship Id="rId14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wmf"/><Relationship Id="rId25" Type="http://schemas.openxmlformats.org/officeDocument/2006/relationships/image" Target="media/image19.wmf"/><Relationship Id="rId33" Type="http://schemas.openxmlformats.org/officeDocument/2006/relationships/image" Target="media/image27.wmf"/><Relationship Id="rId38" Type="http://schemas.openxmlformats.org/officeDocument/2006/relationships/image" Target="media/image32.wmf"/><Relationship Id="rId46" Type="http://schemas.openxmlformats.org/officeDocument/2006/relationships/image" Target="media/image40.wmf"/><Relationship Id="rId59" Type="http://schemas.openxmlformats.org/officeDocument/2006/relationships/image" Target="media/image53.wmf"/><Relationship Id="rId67" Type="http://schemas.openxmlformats.org/officeDocument/2006/relationships/image" Target="media/image61.wmf"/><Relationship Id="rId103" Type="http://schemas.openxmlformats.org/officeDocument/2006/relationships/image" Target="media/image97.wmf"/><Relationship Id="rId108" Type="http://schemas.openxmlformats.org/officeDocument/2006/relationships/image" Target="media/image102.wmf"/><Relationship Id="rId116" Type="http://schemas.openxmlformats.org/officeDocument/2006/relationships/image" Target="media/image110.wmf"/><Relationship Id="rId124" Type="http://schemas.openxmlformats.org/officeDocument/2006/relationships/image" Target="media/image118.wmf"/><Relationship Id="rId129" Type="http://schemas.openxmlformats.org/officeDocument/2006/relationships/image" Target="media/image123.wmf"/><Relationship Id="rId137" Type="http://schemas.openxmlformats.org/officeDocument/2006/relationships/image" Target="media/image131.wmf"/><Relationship Id="rId20" Type="http://schemas.openxmlformats.org/officeDocument/2006/relationships/image" Target="media/image14.wmf"/><Relationship Id="rId41" Type="http://schemas.openxmlformats.org/officeDocument/2006/relationships/image" Target="media/image35.wmf"/><Relationship Id="rId54" Type="http://schemas.openxmlformats.org/officeDocument/2006/relationships/image" Target="media/image48.wmf"/><Relationship Id="rId62" Type="http://schemas.openxmlformats.org/officeDocument/2006/relationships/image" Target="media/image56.wmf"/><Relationship Id="rId70" Type="http://schemas.openxmlformats.org/officeDocument/2006/relationships/image" Target="media/image64.wmf"/><Relationship Id="rId75" Type="http://schemas.openxmlformats.org/officeDocument/2006/relationships/image" Target="media/image69.wmf"/><Relationship Id="rId83" Type="http://schemas.openxmlformats.org/officeDocument/2006/relationships/image" Target="media/image77.wmf"/><Relationship Id="rId88" Type="http://schemas.openxmlformats.org/officeDocument/2006/relationships/image" Target="media/image82.wmf"/><Relationship Id="rId91" Type="http://schemas.openxmlformats.org/officeDocument/2006/relationships/image" Target="media/image85.wmf"/><Relationship Id="rId96" Type="http://schemas.openxmlformats.org/officeDocument/2006/relationships/image" Target="media/image90.wmf"/><Relationship Id="rId111" Type="http://schemas.openxmlformats.org/officeDocument/2006/relationships/image" Target="media/image105.wmf"/><Relationship Id="rId132" Type="http://schemas.openxmlformats.org/officeDocument/2006/relationships/image" Target="media/image126.wmf"/><Relationship Id="rId140" Type="http://schemas.openxmlformats.org/officeDocument/2006/relationships/image" Target="media/image134.w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wmf"/><Relationship Id="rId23" Type="http://schemas.openxmlformats.org/officeDocument/2006/relationships/image" Target="media/image17.wmf"/><Relationship Id="rId28" Type="http://schemas.openxmlformats.org/officeDocument/2006/relationships/image" Target="media/image22.png"/><Relationship Id="rId36" Type="http://schemas.openxmlformats.org/officeDocument/2006/relationships/image" Target="media/image30.wmf"/><Relationship Id="rId49" Type="http://schemas.openxmlformats.org/officeDocument/2006/relationships/image" Target="media/image43.png"/><Relationship Id="rId57" Type="http://schemas.openxmlformats.org/officeDocument/2006/relationships/image" Target="media/image51.wmf"/><Relationship Id="rId106" Type="http://schemas.openxmlformats.org/officeDocument/2006/relationships/image" Target="media/image100.wmf"/><Relationship Id="rId114" Type="http://schemas.openxmlformats.org/officeDocument/2006/relationships/image" Target="media/image108.wmf"/><Relationship Id="rId119" Type="http://schemas.openxmlformats.org/officeDocument/2006/relationships/image" Target="media/image113.wmf"/><Relationship Id="rId127" Type="http://schemas.openxmlformats.org/officeDocument/2006/relationships/image" Target="media/image121.wmf"/><Relationship Id="rId10" Type="http://schemas.openxmlformats.org/officeDocument/2006/relationships/image" Target="media/image4.wmf"/><Relationship Id="rId31" Type="http://schemas.openxmlformats.org/officeDocument/2006/relationships/image" Target="media/image25.wmf"/><Relationship Id="rId44" Type="http://schemas.openxmlformats.org/officeDocument/2006/relationships/image" Target="media/image38.wmf"/><Relationship Id="rId52" Type="http://schemas.openxmlformats.org/officeDocument/2006/relationships/image" Target="media/image46.png"/><Relationship Id="rId60" Type="http://schemas.openxmlformats.org/officeDocument/2006/relationships/image" Target="media/image54.wmf"/><Relationship Id="rId65" Type="http://schemas.openxmlformats.org/officeDocument/2006/relationships/image" Target="media/image59.wmf"/><Relationship Id="rId73" Type="http://schemas.openxmlformats.org/officeDocument/2006/relationships/image" Target="media/image67.wmf"/><Relationship Id="rId78" Type="http://schemas.openxmlformats.org/officeDocument/2006/relationships/image" Target="media/image72.wmf"/><Relationship Id="rId81" Type="http://schemas.openxmlformats.org/officeDocument/2006/relationships/image" Target="media/image75.wmf"/><Relationship Id="rId86" Type="http://schemas.openxmlformats.org/officeDocument/2006/relationships/image" Target="media/image80.wmf"/><Relationship Id="rId94" Type="http://schemas.openxmlformats.org/officeDocument/2006/relationships/image" Target="media/image88.wmf"/><Relationship Id="rId99" Type="http://schemas.openxmlformats.org/officeDocument/2006/relationships/image" Target="media/image93.png"/><Relationship Id="rId101" Type="http://schemas.openxmlformats.org/officeDocument/2006/relationships/image" Target="media/image95.wmf"/><Relationship Id="rId122" Type="http://schemas.openxmlformats.org/officeDocument/2006/relationships/image" Target="media/image116.wmf"/><Relationship Id="rId130" Type="http://schemas.openxmlformats.org/officeDocument/2006/relationships/image" Target="media/image124.wmf"/><Relationship Id="rId135" Type="http://schemas.openxmlformats.org/officeDocument/2006/relationships/image" Target="media/image129.wmf"/><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7.wmf"/><Relationship Id="rId18" Type="http://schemas.openxmlformats.org/officeDocument/2006/relationships/image" Target="media/image12.wmf"/><Relationship Id="rId39" Type="http://schemas.openxmlformats.org/officeDocument/2006/relationships/image" Target="media/image33.wmf"/><Relationship Id="rId109" Type="http://schemas.openxmlformats.org/officeDocument/2006/relationships/image" Target="media/image103.wmf"/><Relationship Id="rId34" Type="http://schemas.openxmlformats.org/officeDocument/2006/relationships/image" Target="media/image28.wmf"/><Relationship Id="rId50" Type="http://schemas.openxmlformats.org/officeDocument/2006/relationships/image" Target="media/image44.wmf"/><Relationship Id="rId55" Type="http://schemas.openxmlformats.org/officeDocument/2006/relationships/image" Target="media/image49.wmf"/><Relationship Id="rId76" Type="http://schemas.openxmlformats.org/officeDocument/2006/relationships/image" Target="media/image70.wmf"/><Relationship Id="rId97" Type="http://schemas.openxmlformats.org/officeDocument/2006/relationships/image" Target="media/image91.png"/><Relationship Id="rId104" Type="http://schemas.openxmlformats.org/officeDocument/2006/relationships/image" Target="media/image98.wmf"/><Relationship Id="rId120" Type="http://schemas.openxmlformats.org/officeDocument/2006/relationships/image" Target="media/image114.wmf"/><Relationship Id="rId125" Type="http://schemas.openxmlformats.org/officeDocument/2006/relationships/image" Target="media/image119.wmf"/><Relationship Id="rId141" Type="http://schemas.openxmlformats.org/officeDocument/2006/relationships/image" Target="media/image135.wmf"/><Relationship Id="rId7" Type="http://schemas.openxmlformats.org/officeDocument/2006/relationships/image" Target="media/image1.wmf"/><Relationship Id="rId71" Type="http://schemas.openxmlformats.org/officeDocument/2006/relationships/image" Target="media/image65.wmf"/><Relationship Id="rId92" Type="http://schemas.openxmlformats.org/officeDocument/2006/relationships/image" Target="media/image86.wmf"/><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wmf"/><Relationship Id="rId40" Type="http://schemas.openxmlformats.org/officeDocument/2006/relationships/image" Target="media/image34.wmf"/><Relationship Id="rId45" Type="http://schemas.openxmlformats.org/officeDocument/2006/relationships/image" Target="media/image39.wmf"/><Relationship Id="rId66" Type="http://schemas.openxmlformats.org/officeDocument/2006/relationships/image" Target="media/image60.wmf"/><Relationship Id="rId87" Type="http://schemas.openxmlformats.org/officeDocument/2006/relationships/image" Target="media/image81.wmf"/><Relationship Id="rId110" Type="http://schemas.openxmlformats.org/officeDocument/2006/relationships/image" Target="media/image104.wmf"/><Relationship Id="rId115" Type="http://schemas.openxmlformats.org/officeDocument/2006/relationships/image" Target="media/image109.wmf"/><Relationship Id="rId131" Type="http://schemas.openxmlformats.org/officeDocument/2006/relationships/image" Target="media/image125.wmf"/><Relationship Id="rId136" Type="http://schemas.openxmlformats.org/officeDocument/2006/relationships/image" Target="media/image130.wmf"/><Relationship Id="rId61" Type="http://schemas.openxmlformats.org/officeDocument/2006/relationships/image" Target="media/image55.wmf"/><Relationship Id="rId82" Type="http://schemas.openxmlformats.org/officeDocument/2006/relationships/image" Target="media/image76.wmf"/><Relationship Id="rId19" Type="http://schemas.openxmlformats.org/officeDocument/2006/relationships/image" Target="media/image13.wmf"/><Relationship Id="rId14" Type="http://schemas.openxmlformats.org/officeDocument/2006/relationships/image" Target="media/image8.wmf"/><Relationship Id="rId30" Type="http://schemas.openxmlformats.org/officeDocument/2006/relationships/image" Target="media/image24.png"/><Relationship Id="rId35" Type="http://schemas.openxmlformats.org/officeDocument/2006/relationships/image" Target="media/image29.wmf"/><Relationship Id="rId56" Type="http://schemas.openxmlformats.org/officeDocument/2006/relationships/image" Target="media/image50.wmf"/><Relationship Id="rId77" Type="http://schemas.openxmlformats.org/officeDocument/2006/relationships/image" Target="media/image71.wmf"/><Relationship Id="rId100" Type="http://schemas.openxmlformats.org/officeDocument/2006/relationships/image" Target="media/image94.wmf"/><Relationship Id="rId105" Type="http://schemas.openxmlformats.org/officeDocument/2006/relationships/image" Target="media/image99.wmf"/><Relationship Id="rId126" Type="http://schemas.openxmlformats.org/officeDocument/2006/relationships/image" Target="media/image120.w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165</Pages>
  <Words>16744</Words>
  <Characters>92097</Characters>
  <Application>Microsoft Office Word</Application>
  <DocSecurity>0</DocSecurity>
  <Lines>767</Lines>
  <Paragraphs>217</Paragraphs>
  <ScaleCrop>false</ScaleCrop>
  <HeadingPairs>
    <vt:vector size="2" baseType="variant">
      <vt:variant>
        <vt:lpstr>Título</vt:lpstr>
      </vt:variant>
      <vt:variant>
        <vt:i4>1</vt:i4>
      </vt:variant>
    </vt:vector>
  </HeadingPairs>
  <TitlesOfParts>
    <vt:vector size="1" baseType="lpstr">
      <vt:lpstr>ESCUELA SUPERIOR POLITÉCNICA DEL LITORAL</vt:lpstr>
    </vt:vector>
  </TitlesOfParts>
  <Company>USER</Company>
  <LinksUpToDate>false</LinksUpToDate>
  <CharactersWithSpaces>108624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POLITÉCNICA DEL LITORAL</dc:title>
  <dc:subject/>
  <dc:creator>USER</dc:creator>
  <cp:keywords/>
  <dc:description/>
  <cp:lastModifiedBy>biblio2</cp:lastModifiedBy>
  <cp:revision>2</cp:revision>
  <cp:lastPrinted>2006-12-11T20:15:00Z</cp:lastPrinted>
  <dcterms:created xsi:type="dcterms:W3CDTF">2010-11-05T14:29:00Z</dcterms:created>
  <dcterms:modified xsi:type="dcterms:W3CDTF">2010-11-05T14:29:00Z</dcterms:modified>
</cp:coreProperties>
</file>