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523F">
      <w:pPr>
        <w:pStyle w:val="CM2"/>
        <w:jc w:val="both"/>
        <w:rPr>
          <w:rFonts w:cs="Prototype"/>
          <w:color w:val="000000"/>
        </w:rPr>
      </w:pPr>
      <w:r>
        <w:rPr>
          <w:rFonts w:cs="Prototype"/>
          <w:color w:val="000000"/>
        </w:rPr>
        <w:t xml:space="preserve">ANEXO 1 </w:t>
      </w:r>
    </w:p>
    <w:p w:rsidR="00000000" w:rsidRDefault="00A5523F">
      <w:pPr>
        <w:pStyle w:val="CM2"/>
        <w:spacing w:line="291" w:lineRule="atLeast"/>
        <w:jc w:val="center"/>
        <w:rPr>
          <w:rFonts w:cs="Prototype"/>
          <w:color w:val="000000"/>
          <w:sz w:val="22"/>
          <w:szCs w:val="22"/>
        </w:rPr>
      </w:pPr>
      <w:r>
        <w:rPr>
          <w:rFonts w:cs="Prototype"/>
          <w:color w:val="000000"/>
          <w:sz w:val="22"/>
          <w:szCs w:val="22"/>
        </w:rPr>
        <w:t xml:space="preserve">PAUTAS PARA LA AUTOMATIZACIÓN DE LA FUERZA DE VENTAS </w:t>
      </w:r>
    </w:p>
    <w:p w:rsidR="00000000" w:rsidRDefault="00A5523F">
      <w:pPr>
        <w:pStyle w:val="Default"/>
        <w:numPr>
          <w:ilvl w:val="0"/>
          <w:numId w:val="1"/>
        </w:numPr>
        <w:rPr>
          <w:rFonts w:ascii="FreightText BlackItalic" w:hAnsi="FreightText BlackItalic" w:cs="FreightText BlackItalic"/>
          <w:sz w:val="22"/>
          <w:szCs w:val="22"/>
        </w:rPr>
      </w:pPr>
      <w:r>
        <w:rPr>
          <w:rFonts w:ascii="FreightText BlackItalic" w:hAnsi="FreightText BlackItalic" w:cs="FreightText BlackItalic"/>
          <w:b/>
          <w:bCs/>
          <w:sz w:val="22"/>
          <w:szCs w:val="22"/>
        </w:rPr>
        <w:t>Las ventas y la administración deben ir acorde a los objetivos de la organizació</w:t>
      </w:r>
      <w:r>
        <w:rPr>
          <w:rFonts w:ascii="FreightText BlackItalic" w:hAnsi="FreightText BlackItalic" w:cs="FreightText BlackItalic"/>
          <w:b/>
          <w:bCs/>
          <w:sz w:val="22"/>
          <w:szCs w:val="22"/>
        </w:rPr>
        <w:t xml:space="preserve">n. Esto se logra mejor al indicar primero las funciones de los representantes de ventas y luego integrarlas a las necesidades de la administración. </w:t>
      </w:r>
    </w:p>
    <w:p w:rsidR="00000000" w:rsidRDefault="00A5523F">
      <w:pPr>
        <w:pStyle w:val="Default"/>
        <w:numPr>
          <w:ilvl w:val="0"/>
          <w:numId w:val="1"/>
        </w:numPr>
        <w:rPr>
          <w:rFonts w:ascii="FreightText BlackItalic" w:hAnsi="FreightText BlackItalic" w:cs="FreightText BlackItalic"/>
          <w:sz w:val="22"/>
          <w:szCs w:val="22"/>
        </w:rPr>
      </w:pPr>
      <w:r>
        <w:rPr>
          <w:rFonts w:ascii="FreightText BlackItalic" w:hAnsi="FreightText BlackItalic" w:cs="FreightText BlackItalic"/>
          <w:b/>
          <w:bCs/>
          <w:sz w:val="22"/>
          <w:szCs w:val="22"/>
        </w:rPr>
        <w:t>Las expectativas deben ser realistas. Lo planeado puede fallar. Debe preparar alternativas. Por ejemplo, un</w:t>
      </w:r>
      <w:r>
        <w:rPr>
          <w:rFonts w:ascii="FreightText BlackItalic" w:hAnsi="FreightText BlackItalic" w:cs="FreightText BlackItalic"/>
          <w:b/>
          <w:bCs/>
          <w:sz w:val="22"/>
          <w:szCs w:val="22"/>
        </w:rPr>
        <w:t xml:space="preserve">a expectativa realista es expandir una línea de productos a toda la región costa en el plazo de 2 años, pero no lo será expandirse en toda América. </w:t>
      </w:r>
    </w:p>
    <w:p w:rsidR="00000000" w:rsidRDefault="00A5523F">
      <w:pPr>
        <w:pStyle w:val="Default"/>
        <w:numPr>
          <w:ilvl w:val="0"/>
          <w:numId w:val="1"/>
        </w:numPr>
        <w:rPr>
          <w:rFonts w:ascii="FreightText BlackItalic" w:hAnsi="FreightText BlackItalic" w:cs="FreightText BlackItalic"/>
          <w:sz w:val="22"/>
          <w:szCs w:val="22"/>
        </w:rPr>
      </w:pPr>
      <w:r>
        <w:rPr>
          <w:rFonts w:ascii="FreightText BlackItalic" w:hAnsi="FreightText BlackItalic" w:cs="FreightText BlackItalic"/>
          <w:b/>
          <w:bCs/>
          <w:sz w:val="22"/>
          <w:szCs w:val="22"/>
        </w:rPr>
        <w:t>Es necesario entrenar al personal, de una manera práctica y efectiva. Es importante no saturarlos con demas</w:t>
      </w:r>
      <w:r>
        <w:rPr>
          <w:rFonts w:ascii="FreightText BlackItalic" w:hAnsi="FreightText BlackItalic" w:cs="FreightText BlackItalic"/>
          <w:b/>
          <w:bCs/>
          <w:sz w:val="22"/>
          <w:szCs w:val="22"/>
        </w:rPr>
        <w:t xml:space="preserve">iada información. </w:t>
      </w:r>
    </w:p>
    <w:p w:rsidR="00000000" w:rsidRDefault="00A5523F">
      <w:pPr>
        <w:pStyle w:val="Default"/>
        <w:numPr>
          <w:ilvl w:val="0"/>
          <w:numId w:val="1"/>
        </w:numPr>
        <w:rPr>
          <w:rFonts w:ascii="FreightText BlackItalic" w:hAnsi="FreightText BlackItalic" w:cs="FreightText BlackItalic"/>
          <w:sz w:val="22"/>
          <w:szCs w:val="22"/>
        </w:rPr>
      </w:pPr>
      <w:r>
        <w:rPr>
          <w:rFonts w:ascii="FreightText BlackItalic" w:hAnsi="FreightText BlackItalic" w:cs="FreightText BlackItalic"/>
          <w:b/>
          <w:bCs/>
          <w:sz w:val="22"/>
          <w:szCs w:val="22"/>
        </w:rPr>
        <w:t xml:space="preserve">Disposición a brindar ayuda. Nada destruirá sus esfuerzos con más rapidez que “dejar con las manos vacías” a los representantes de ventas cuando necesitan ayuda. La ayuda siempre debe estar disponible durante el tiempo de trabajo normal </w:t>
      </w:r>
      <w:r>
        <w:rPr>
          <w:rFonts w:ascii="FreightText BlackItalic" w:hAnsi="FreightText BlackItalic" w:cs="FreightText BlackItalic"/>
          <w:b/>
          <w:bCs/>
          <w:sz w:val="22"/>
          <w:szCs w:val="22"/>
        </w:rPr>
        <w:t xml:space="preserve">diario. </w:t>
      </w:r>
    </w:p>
    <w:p w:rsidR="00A5523F" w:rsidRDefault="00A5523F">
      <w:pPr>
        <w:pStyle w:val="Default"/>
        <w:numPr>
          <w:ilvl w:val="0"/>
          <w:numId w:val="1"/>
        </w:numPr>
        <w:rPr>
          <w:rFonts w:ascii="FreightText BlackItalic" w:hAnsi="FreightText BlackItalic" w:cs="FreightText BlackItalic"/>
          <w:sz w:val="22"/>
          <w:szCs w:val="22"/>
        </w:rPr>
      </w:pPr>
      <w:r>
        <w:rPr>
          <w:rFonts w:ascii="FreightText BlackItalic" w:hAnsi="FreightText BlackItalic" w:cs="FreightText BlackItalic"/>
          <w:b/>
          <w:bCs/>
          <w:sz w:val="22"/>
          <w:szCs w:val="22"/>
        </w:rPr>
        <w:t>Por último, improvisar y experimentar. Mejorar las aplicaciones que producen resultados. Modificar o eliminar las que no los producen. La automatización es un proceso continuo y debe crecer en forma continua para satisfacer las cambiantes necesida</w:t>
      </w:r>
      <w:r>
        <w:rPr>
          <w:rFonts w:ascii="FreightText BlackItalic" w:hAnsi="FreightText BlackItalic" w:cs="FreightText BlackItalic"/>
          <w:b/>
          <w:bCs/>
          <w:sz w:val="22"/>
          <w:szCs w:val="22"/>
        </w:rPr>
        <w:t xml:space="preserve">des de la organización de ventas. </w:t>
      </w:r>
    </w:p>
    <w:sectPr w:rsidR="00A5523F">
      <w:pgSz w:w="11900" w:h="16840"/>
      <w:pgMar w:top="1360" w:right="1400" w:bottom="1417" w:left="17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rototype">
    <w:altName w:val="Prototype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FreightText BlackItalic">
    <w:altName w:val="Freight Text Black 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3E0506"/>
    <w:multiLevelType w:val="hybridMultilevel"/>
    <w:tmpl w:val="A56ECD04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4124C"/>
    <w:rsid w:val="00A4124C"/>
    <w:rsid w:val="00A5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Prototype" w:hAnsi="Prototype" w:cs="Prototype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pPr>
      <w:spacing w:after="225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silgivar</cp:lastModifiedBy>
  <cp:revision>2</cp:revision>
  <dcterms:created xsi:type="dcterms:W3CDTF">2011-01-11T20:32:00Z</dcterms:created>
  <dcterms:modified xsi:type="dcterms:W3CDTF">2011-01-11T20:32:00Z</dcterms:modified>
</cp:coreProperties>
</file>