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561CA8" w:rsidRPr="00561CA8" w:rsidTr="00561CA8">
        <w:trPr>
          <w:tblCellSpacing w:w="0" w:type="dxa"/>
        </w:trPr>
        <w:tc>
          <w:tcPr>
            <w:tcW w:w="7485" w:type="dxa"/>
            <w:gridSpan w:val="2"/>
            <w:hideMark/>
          </w:tcPr>
          <w:p w:rsidR="00561CA8" w:rsidRPr="00561CA8" w:rsidRDefault="00561CA8" w:rsidP="0056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61CA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Resolución #106</w:t>
            </w:r>
          </w:p>
        </w:tc>
      </w:tr>
      <w:tr w:rsidR="00561CA8" w:rsidRPr="00561CA8" w:rsidTr="00561CA8">
        <w:trPr>
          <w:tblCellSpacing w:w="0" w:type="dxa"/>
        </w:trPr>
        <w:tc>
          <w:tcPr>
            <w:tcW w:w="1245" w:type="dxa"/>
            <w:hideMark/>
          </w:tcPr>
          <w:p w:rsidR="00561CA8" w:rsidRPr="00561CA8" w:rsidRDefault="00561CA8" w:rsidP="0056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561CA8" w:rsidRPr="00561CA8" w:rsidRDefault="00561CA8" w:rsidP="0056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1CA8" w:rsidRPr="00561CA8" w:rsidRDefault="00561CA8" w:rsidP="00561C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561CA8" w:rsidRPr="00561CA8" w:rsidTr="00561CA8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561CA8" w:rsidRPr="00561CA8" w:rsidRDefault="00561CA8" w:rsidP="0056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561CA8" w:rsidRPr="00561CA8" w:rsidRDefault="00561CA8" w:rsidP="00561CA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561CA8" w:rsidRPr="00561CA8" w:rsidRDefault="00561CA8" w:rsidP="00561CA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561CA8" w:rsidRPr="00561CA8" w:rsidRDefault="00561CA8" w:rsidP="00561CA8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1CA8" w:rsidRPr="00561CA8" w:rsidTr="00561CA8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561CA8" w:rsidRPr="00561CA8" w:rsidRDefault="00561CA8" w:rsidP="0056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561CA8" w:rsidRPr="00561CA8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561CA8" w:rsidRPr="00561CA8" w:rsidRDefault="00561CA8" w:rsidP="00561C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61CA8">
                    <w:rPr>
                      <w:rFonts w:ascii="Verdana" w:eastAsia="Times New Roman" w:hAnsi="Verdana" w:cs="Times New Roman"/>
                      <w:b/>
                      <w:bCs/>
                      <w:sz w:val="27"/>
                      <w:szCs w:val="27"/>
                      <w:lang w:eastAsia="es-ES"/>
                    </w:rPr>
                    <w:t>RESOLUCIÓN ADOPTADA POR EL CONSEJO POLITÉCNICO, MEDIANTE CONSULTA EFECTUADA A SUS MIEMBROS, EL DIA 25 DE ABRIL DE 2003</w:t>
                  </w:r>
                </w:p>
                <w:p w:rsidR="00561CA8" w:rsidRPr="00561CA8" w:rsidRDefault="00561CA8" w:rsidP="00561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561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CA8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561CA8">
                    <w:rPr>
                      <w:rFonts w:ascii="Verdana" w:eastAsia="Times New Roman" w:hAnsi="Verdana" w:cs="Times New Roman"/>
                      <w:sz w:val="27"/>
                      <w:szCs w:val="27"/>
                      <w:u w:val="single"/>
                      <w:lang w:eastAsia="es-ES"/>
                    </w:rPr>
                    <w:t>03-04-106</w:t>
                  </w:r>
                  <w:r w:rsidRPr="00561CA8">
                    <w:rPr>
                      <w:rFonts w:ascii="Verdana" w:eastAsia="Times New Roman" w:hAnsi="Verdana" w:cs="Times New Roman"/>
                      <w:sz w:val="27"/>
                      <w:szCs w:val="27"/>
                      <w:lang w:eastAsia="es-ES"/>
                    </w:rPr>
                    <w:t>.- "Visto el PRESUPUESTO de la ESPOL, APROBADO por el MINISTERIO de ECONOMIA y FINANZAS, así como los INCREMENTOS dados a conocer por el CONESUP, se APRUEBA la REFORMA del PRESUPUESTO de la ESPOL para el EJERCICIO del año 2003, con arreglo a dichos incrementos, con un MONTO TOTAL de US$18’710.786,55 (DIECIOCHO MILLONES SETECIENTOS DIEZ MIL SETECIENTOS OCHENTA Y SEIS DÓLARES CON 55 CENTAVOS)".</w:t>
                  </w:r>
                </w:p>
              </w:tc>
            </w:tr>
          </w:tbl>
          <w:p w:rsidR="00561CA8" w:rsidRPr="00561CA8" w:rsidRDefault="00561CA8" w:rsidP="0056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561CA8" w:rsidRPr="00561CA8" w:rsidRDefault="00561CA8" w:rsidP="0056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561CA8" w:rsidRDefault="00561CA8"/>
    <w:sectPr w:rsidR="00561C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1CA8"/>
    <w:rsid w:val="0056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1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C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479</Characters>
  <Application>Microsoft Office Word</Application>
  <DocSecurity>0</DocSecurity>
  <Lines>3</Lines>
  <Paragraphs>1</Paragraphs>
  <ScaleCrop>false</ScaleCrop>
  <Company>ESPOL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2010-12-13T15:08:00Z</dcterms:created>
  <dcterms:modified xsi:type="dcterms:W3CDTF">2010-12-13T15:42:00Z</dcterms:modified>
</cp:coreProperties>
</file>