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6" w:rsidRDefault="005840BD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079500" cy="1028700"/>
            <wp:effectExtent l="19050" t="0" r="6350" b="0"/>
            <wp:wrapNone/>
            <wp:docPr id="8" name="Imagen 8" descr="Escud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udo 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3EC" w:rsidRDefault="004C03EC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</w:p>
    <w:p w:rsidR="00BC6FD6" w:rsidRDefault="00BC6FD6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ESCUELA SUPERIOR POLITÉCNICA DEL LITORAL</w:t>
      </w:r>
    </w:p>
    <w:p w:rsidR="00BC6FD6" w:rsidRDefault="00BC6FD6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Instituto de Ciencias Matemáticas</w:t>
      </w:r>
    </w:p>
    <w:p w:rsidR="00BC6FD6" w:rsidRDefault="00BC6FD6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BC6FD6" w:rsidRDefault="00BC6FD6">
      <w:pPr>
        <w:spacing w:line="480" w:lineRule="auto"/>
        <w:jc w:val="center"/>
        <w:rPr>
          <w:rFonts w:ascii="Arial" w:hAnsi="Arial" w:cs="Arial"/>
          <w:sz w:val="28"/>
          <w:szCs w:val="28"/>
          <w:lang w:val="es-EC"/>
        </w:rPr>
      </w:pPr>
      <w:r>
        <w:rPr>
          <w:rFonts w:ascii="Arial" w:hAnsi="Arial" w:cs="Arial"/>
          <w:sz w:val="28"/>
          <w:szCs w:val="28"/>
          <w:lang w:val="es-EC"/>
        </w:rPr>
        <w:t xml:space="preserve">“Estudio Estadístico del nivel de desarrollo del Pensamiento abstracto, mecánico y verbal en aspirantes a ingresar a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8"/>
            <w:szCs w:val="28"/>
            <w:lang w:val="es-EC"/>
          </w:rPr>
          <w:t>la Universidad</w:t>
        </w:r>
      </w:smartTag>
      <w:r>
        <w:rPr>
          <w:rFonts w:ascii="Arial" w:hAnsi="Arial" w:cs="Arial"/>
          <w:sz w:val="28"/>
          <w:szCs w:val="28"/>
          <w:lang w:val="es-EC"/>
        </w:rPr>
        <w:t xml:space="preserve"> de Guayaquil, periodo 2003-</w:t>
      </w:r>
      <w:smartTag w:uri="urn:schemas-microsoft-com:office:smarttags" w:element="metricconverter">
        <w:smartTagPr>
          <w:attr w:name="ProductID" w:val="2004”"/>
        </w:smartTagPr>
        <w:r w:rsidR="008F6BF6">
          <w:rPr>
            <w:rFonts w:ascii="Arial" w:hAnsi="Arial" w:cs="Arial"/>
            <w:sz w:val="28"/>
            <w:szCs w:val="28"/>
            <w:lang w:val="es-EC"/>
          </w:rPr>
          <w:t>2004</w:t>
        </w:r>
        <w:r>
          <w:rPr>
            <w:rFonts w:ascii="Arial" w:hAnsi="Arial" w:cs="Arial"/>
            <w:sz w:val="28"/>
            <w:szCs w:val="28"/>
            <w:lang w:val="es-EC"/>
          </w:rPr>
          <w:t>”</w:t>
        </w:r>
      </w:smartTag>
      <w:r>
        <w:rPr>
          <w:rFonts w:ascii="Arial" w:hAnsi="Arial" w:cs="Arial"/>
          <w:sz w:val="28"/>
          <w:szCs w:val="28"/>
          <w:lang w:val="es-EC"/>
        </w:rPr>
        <w:t>.</w:t>
      </w:r>
    </w:p>
    <w:p w:rsidR="00BC6FD6" w:rsidRDefault="00BC6FD6">
      <w:pPr>
        <w:spacing w:line="480" w:lineRule="auto"/>
        <w:jc w:val="center"/>
        <w:rPr>
          <w:rFonts w:ascii="Arial" w:hAnsi="Arial" w:cs="Arial"/>
          <w:sz w:val="28"/>
          <w:szCs w:val="28"/>
          <w:lang w:val="es-EC"/>
        </w:rPr>
      </w:pPr>
    </w:p>
    <w:p w:rsidR="00BC6FD6" w:rsidRDefault="00BC6FD6">
      <w:pPr>
        <w:spacing w:line="480" w:lineRule="auto"/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TESIS DE GRADO</w:t>
      </w:r>
    </w:p>
    <w:p w:rsidR="00BC6FD6" w:rsidRDefault="00BC6FD6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Previo a la obtención del Título de:</w:t>
      </w:r>
    </w:p>
    <w:p w:rsidR="00BC6FD6" w:rsidRDefault="00BC6FD6">
      <w:pPr>
        <w:spacing w:before="120"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INGENIERO EN ESTADÍSTICA INFORMÁTICA</w:t>
      </w:r>
    </w:p>
    <w:p w:rsidR="00BC6FD6" w:rsidRDefault="00BC6FD6">
      <w:pPr>
        <w:spacing w:before="240"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Presentada por:</w:t>
      </w:r>
    </w:p>
    <w:p w:rsidR="00BC6FD6" w:rsidRDefault="00BC6FD6">
      <w:pPr>
        <w:spacing w:line="480" w:lineRule="auto"/>
        <w:jc w:val="center"/>
        <w:rPr>
          <w:rFonts w:ascii="Garamond" w:hAnsi="Garamond" w:cs="Arial"/>
          <w:sz w:val="40"/>
          <w:szCs w:val="40"/>
          <w:lang w:val="es-EC"/>
        </w:rPr>
      </w:pPr>
      <w:r>
        <w:rPr>
          <w:rFonts w:ascii="Garamond" w:hAnsi="Garamond" w:cs="Arial"/>
          <w:sz w:val="40"/>
          <w:szCs w:val="40"/>
          <w:lang w:val="es-EC"/>
        </w:rPr>
        <w:t>Billy Roberto Andrade García</w:t>
      </w:r>
    </w:p>
    <w:p w:rsidR="00BC6FD6" w:rsidRDefault="00BC6FD6">
      <w:pPr>
        <w:spacing w:line="480" w:lineRule="auto"/>
        <w:jc w:val="center"/>
      </w:pPr>
    </w:p>
    <w:p w:rsidR="00BC6FD6" w:rsidRDefault="00BC6FD6">
      <w:pPr>
        <w:spacing w:line="480" w:lineRule="auto"/>
        <w:jc w:val="center"/>
        <w:outlineLvl w:val="0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GUAYAQUIL – ECUADOR</w:t>
      </w:r>
    </w:p>
    <w:p w:rsidR="00BC6FD6" w:rsidRDefault="00BC6FD6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Año: 2006</w:t>
      </w:r>
      <w:r>
        <w:rPr>
          <w:rFonts w:ascii="Arial" w:hAnsi="Arial" w:cs="Arial"/>
          <w:sz w:val="32"/>
          <w:szCs w:val="32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395DCB" w:rsidRDefault="00395DCB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395DCB" w:rsidRDefault="00395DCB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395DCB" w:rsidRDefault="00395DCB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395DCB" w:rsidRDefault="00395DCB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395DCB" w:rsidRDefault="00395DCB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 G R A D E C I M I E N T O</w:t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spacing w:line="480" w:lineRule="auto"/>
        <w:ind w:left="414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Dios por no permitir que pierda la perseverancia por graduarme ante tantas caídas en el camino, y a esas personas especiales que de alguna manera me colaboraron para iniciar y terminar este proceso.</w:t>
      </w:r>
    </w:p>
    <w:p w:rsidR="004C03EC" w:rsidRDefault="00BC6FD6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br w:type="page"/>
      </w: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 w:rsidP="004C03EC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D E D I C A T O R I A</w:t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spacing w:line="480" w:lineRule="auto"/>
        <w:ind w:left="43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Abuelita Gloria, gracias por sus valores, su coraje y perseverancia.</w:t>
      </w:r>
    </w:p>
    <w:p w:rsidR="00BC6FD6" w:rsidRDefault="00BC6FD6">
      <w:pPr>
        <w:spacing w:line="480" w:lineRule="auto"/>
        <w:ind w:left="43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amada Madre, gracias por tu amor incondicional.</w:t>
      </w:r>
    </w:p>
    <w:p w:rsidR="00BC6FD6" w:rsidRDefault="00BC6FD6">
      <w:pPr>
        <w:spacing w:line="480" w:lineRule="auto"/>
        <w:ind w:left="43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Padre.</w:t>
      </w:r>
    </w:p>
    <w:p w:rsidR="00BC6FD6" w:rsidRDefault="00BC6FD6">
      <w:pPr>
        <w:spacing w:line="480" w:lineRule="auto"/>
        <w:ind w:left="43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hermanos todos.</w:t>
      </w:r>
    </w:p>
    <w:p w:rsidR="00BC6FD6" w:rsidRDefault="00BC6FD6">
      <w:pPr>
        <w:spacing w:line="480" w:lineRule="auto"/>
        <w:ind w:left="4320"/>
        <w:jc w:val="both"/>
        <w:rPr>
          <w:rFonts w:ascii="Arial" w:hAnsi="Arial" w:cs="Arial"/>
          <w:lang w:val="es-EC"/>
        </w:rPr>
      </w:pPr>
    </w:p>
    <w:p w:rsidR="004C03EC" w:rsidRDefault="00BC6FD6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br w:type="page"/>
      </w: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 w:rsidP="004C03EC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TRIBUNAL DE GRADUACIÓN</w:t>
      </w: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  <w:t>_______________________</w:t>
      </w:r>
      <w:r>
        <w:rPr>
          <w:rFonts w:ascii="Arial" w:hAnsi="Arial" w:cs="Arial"/>
          <w:sz w:val="20"/>
          <w:szCs w:val="20"/>
          <w:lang w:val="es-EC"/>
        </w:rPr>
        <w:tab/>
        <w:t>_______________________</w:t>
      </w:r>
    </w:p>
    <w:p w:rsidR="00BC6FD6" w:rsidRDefault="00BC6FD6">
      <w:pPr>
        <w:tabs>
          <w:tab w:val="center" w:pos="2160"/>
          <w:tab w:val="center" w:pos="6300"/>
        </w:tabs>
        <w:rPr>
          <w:rFonts w:ascii="Garamond" w:hAnsi="Garamond" w:cs="Arial"/>
          <w:lang w:val="es-EC"/>
        </w:rPr>
      </w:pPr>
      <w:r>
        <w:rPr>
          <w:rFonts w:ascii="Garamond" w:hAnsi="Garamond" w:cs="Arial"/>
          <w:lang w:val="es-EC"/>
        </w:rPr>
        <w:tab/>
        <w:t>Mat. John Ramirez Figueroa</w:t>
      </w:r>
      <w:r>
        <w:rPr>
          <w:rFonts w:ascii="Garamond" w:hAnsi="Garamond" w:cs="Arial"/>
          <w:lang w:val="es-EC"/>
        </w:rPr>
        <w:tab/>
        <w:t>Mat. Eduardo Rivadeneira Molina</w:t>
      </w:r>
    </w:p>
    <w:p w:rsidR="00BC6FD6" w:rsidRDefault="00BC6FD6">
      <w:pPr>
        <w:tabs>
          <w:tab w:val="center" w:pos="2160"/>
          <w:tab w:val="center" w:pos="6300"/>
        </w:tabs>
        <w:rPr>
          <w:rFonts w:ascii="Garamond" w:hAnsi="Garamond" w:cs="Arial"/>
          <w:lang w:val="es-EC"/>
        </w:rPr>
      </w:pPr>
      <w:r>
        <w:rPr>
          <w:rFonts w:ascii="Garamond" w:hAnsi="Garamond" w:cs="Arial"/>
          <w:lang w:val="es-EC"/>
        </w:rPr>
        <w:tab/>
        <w:t>(DELEGADO DEL DIRECTOR ICM)</w:t>
      </w:r>
      <w:r>
        <w:rPr>
          <w:rFonts w:ascii="Garamond" w:hAnsi="Garamond" w:cs="Arial"/>
          <w:lang w:val="es-EC"/>
        </w:rPr>
        <w:tab/>
        <w:t>DIRECTOR DE TESIS</w:t>
      </w:r>
    </w:p>
    <w:p w:rsidR="00BC6FD6" w:rsidRDefault="00BC6FD6">
      <w:pPr>
        <w:tabs>
          <w:tab w:val="center" w:pos="2160"/>
          <w:tab w:val="center" w:pos="6300"/>
        </w:tabs>
        <w:rPr>
          <w:rFonts w:ascii="Garamond" w:hAnsi="Garamond" w:cs="Arial"/>
          <w:lang w:val="es-EC"/>
        </w:rPr>
      </w:pPr>
      <w:r>
        <w:rPr>
          <w:rFonts w:ascii="Garamond" w:hAnsi="Garamond" w:cs="Arial"/>
          <w:lang w:val="es-EC"/>
        </w:rPr>
        <w:tab/>
        <w:t>PRESIDENTE</w:t>
      </w: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  <w:bookmarkStart w:id="0" w:name="OLE_LINK1"/>
      <w:bookmarkStart w:id="1" w:name="OLE_LINK2"/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</w:p>
    <w:bookmarkEnd w:id="0"/>
    <w:bookmarkEnd w:id="1"/>
    <w:p w:rsidR="00BC6FD6" w:rsidRDefault="00BC6FD6">
      <w:pPr>
        <w:tabs>
          <w:tab w:val="center" w:pos="2160"/>
          <w:tab w:val="center" w:pos="6300"/>
        </w:tabs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  <w:t>_______________________</w:t>
      </w:r>
      <w:r>
        <w:rPr>
          <w:rFonts w:ascii="Arial" w:hAnsi="Arial" w:cs="Arial"/>
          <w:sz w:val="20"/>
          <w:szCs w:val="20"/>
          <w:lang w:val="es-EC"/>
        </w:rPr>
        <w:tab/>
        <w:t>_______________________</w:t>
      </w:r>
    </w:p>
    <w:p w:rsidR="00BC6FD6" w:rsidRDefault="00BC6FD6">
      <w:pPr>
        <w:tabs>
          <w:tab w:val="center" w:pos="2160"/>
          <w:tab w:val="center" w:pos="6300"/>
        </w:tabs>
        <w:rPr>
          <w:rFonts w:ascii="Garamond" w:hAnsi="Garamond" w:cs="Arial"/>
          <w:lang w:val="es-EC"/>
        </w:rPr>
      </w:pPr>
      <w:r>
        <w:rPr>
          <w:rFonts w:ascii="Garamond" w:hAnsi="Garamond" w:cs="Arial"/>
          <w:lang w:val="es-EC"/>
        </w:rPr>
        <w:tab/>
        <w:t>Ing. Soraya Solís García</w:t>
      </w:r>
      <w:r>
        <w:rPr>
          <w:rFonts w:ascii="Garamond" w:hAnsi="Garamond" w:cs="Arial"/>
          <w:lang w:val="es-EC"/>
        </w:rPr>
        <w:tab/>
        <w:t>Ing. Moisés Villena Muñoz</w:t>
      </w:r>
    </w:p>
    <w:p w:rsidR="00BC6FD6" w:rsidRDefault="00BC6FD6">
      <w:pPr>
        <w:tabs>
          <w:tab w:val="center" w:pos="2160"/>
          <w:tab w:val="center" w:pos="6300"/>
        </w:tabs>
        <w:rPr>
          <w:rFonts w:ascii="Garamond" w:hAnsi="Garamond" w:cs="Arial"/>
          <w:lang w:val="es-EC"/>
        </w:rPr>
      </w:pPr>
      <w:r>
        <w:rPr>
          <w:rFonts w:ascii="Garamond" w:hAnsi="Garamond" w:cs="Arial"/>
          <w:lang w:val="es-EC"/>
        </w:rPr>
        <w:tab/>
        <w:t>V</w:t>
      </w:r>
      <w:r w:rsidR="00DF23C1">
        <w:rPr>
          <w:rFonts w:ascii="Garamond" w:hAnsi="Garamond" w:cs="Arial"/>
          <w:lang w:val="es-EC"/>
        </w:rPr>
        <w:t xml:space="preserve"> </w:t>
      </w:r>
      <w:r>
        <w:rPr>
          <w:rFonts w:ascii="Garamond" w:hAnsi="Garamond" w:cs="Arial"/>
          <w:lang w:val="es-EC"/>
        </w:rPr>
        <w:t>OCAL</w:t>
      </w:r>
      <w:r>
        <w:rPr>
          <w:rFonts w:ascii="Garamond" w:hAnsi="Garamond" w:cs="Arial"/>
          <w:lang w:val="es-EC"/>
        </w:rPr>
        <w:tab/>
        <w:t>VOCAL</w:t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  <w:sectPr w:rsidR="00BC6FD6" w:rsidSect="004C03EC">
          <w:pgSz w:w="11906" w:h="16838"/>
          <w:pgMar w:top="2336" w:right="1361" w:bottom="2268" w:left="2268" w:header="709" w:footer="709" w:gutter="0"/>
          <w:cols w:space="708"/>
          <w:docGrid w:linePitch="360"/>
        </w:sect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4C03EC" w:rsidRDefault="004C03EC" w:rsidP="004C03EC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DECLARACIÓN EXPRESA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ind w:left="1440" w:right="1257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  <w:lang w:val="es-EC"/>
          </w:rPr>
          <w:t>la ESCUELA SUPERIOR</w:t>
        </w:r>
      </w:smartTag>
      <w:r>
        <w:rPr>
          <w:rFonts w:ascii="Arial" w:hAnsi="Arial" w:cs="Arial"/>
          <w:lang w:val="es-EC"/>
        </w:rPr>
        <w:t xml:space="preserve"> POLITÉCNICA DEL LITORAL”.</w:t>
      </w:r>
    </w:p>
    <w:p w:rsidR="00BC6FD6" w:rsidRDefault="00BC6FD6">
      <w:pPr>
        <w:spacing w:line="480" w:lineRule="auto"/>
        <w:ind w:left="1440" w:right="1257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ind w:left="1440" w:right="1257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lang w:val="es-EC"/>
          </w:rPr>
          <w:t>la ESPOL</w:t>
        </w:r>
      </w:smartTag>
      <w:r>
        <w:rPr>
          <w:rFonts w:ascii="Arial" w:hAnsi="Arial" w:cs="Arial"/>
          <w:lang w:val="es-EC"/>
        </w:rPr>
        <w:t>).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360" w:lineRule="auto"/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______________________</w:t>
      </w:r>
    </w:p>
    <w:p w:rsidR="00BC6FD6" w:rsidRDefault="00BC6FD6">
      <w:pPr>
        <w:tabs>
          <w:tab w:val="center" w:pos="6840"/>
        </w:tabs>
        <w:outlineLvl w:val="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  <w:t>Billy R. Andrade García</w:t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RESUMEN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El presente trabajo desarrolla un análisis estadístico de resultados históricos de pruebas de aptitudes diferenciales sobre el Pensamiento Mecánico, Abstracto y Verbal, pruebas de preferencias ocupacionales y de personalidad realizadas a los aspirantes a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C"/>
          </w:rPr>
          <w:t>la Facultad</w:t>
        </w:r>
      </w:smartTag>
      <w:r>
        <w:rPr>
          <w:rFonts w:ascii="Arial" w:hAnsi="Arial" w:cs="Arial"/>
          <w:lang w:val="es-EC"/>
        </w:rPr>
        <w:t xml:space="preserve"> de Medicina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lang w:val="es-EC"/>
          </w:rPr>
          <w:t>la Universidad</w:t>
        </w:r>
      </w:smartTag>
      <w:r>
        <w:rPr>
          <w:rFonts w:ascii="Arial" w:hAnsi="Arial" w:cs="Arial"/>
          <w:lang w:val="es-EC"/>
        </w:rPr>
        <w:t xml:space="preserve"> de Guayaquil, que sirvan de base fundamental para entender el comportamiento del bachiller ecuatoriano que opta por seguir la carrera de Medicina y poder, de esta forma, dar una correcta orientación vocacional a estos aspirantes.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En su primera parte se revisan todos los fundamentos teóricos de las pruebas sicológicas y su adaptación e interpretación a la realidad nacional. Además de presentar las diferentes técnicas de análisis estadístico a emplear.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Luego se procede a analizar la validez de la muestra obtenida y al análisis estadístico en sí de los datos recolectados.</w:t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INDICE GENERAL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480" w:lineRule="auto"/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Pág.</w:t>
      </w:r>
    </w:p>
    <w:tbl>
      <w:tblPr>
        <w:tblW w:w="0" w:type="auto"/>
        <w:tblLook w:val="01E0"/>
      </w:tblPr>
      <w:tblGrid>
        <w:gridCol w:w="7756"/>
        <w:gridCol w:w="737"/>
      </w:tblGrid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RESUMEN 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II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INDICE GENERAL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III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ABREVIATURAS 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XIII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SIMBOLOGÍA 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XIV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INDICE DE FIGURAS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XV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INDICE DE TABLAS 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XVIII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INDICE DE GRÁFICOS 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XXII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INTRODUCCIÓN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CAPÍTULO I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tabs>
                <w:tab w:val="left" w:pos="540"/>
              </w:tabs>
              <w:spacing w:line="480" w:lineRule="auto"/>
              <w:ind w:left="540" w:hanging="54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1. PLANTEAMIENTO DEL PROBLEMA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1.1 Objetivos de la investigación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1.2 Hipótesis de la investigación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CAPÍTULO II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 MARCO TEÓRICO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2.1 Antecedentes.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2.2 Las Pruebas DAT, Tests De Aptitudes Diferenciales.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2.2.1 Medida de las aptitudes: una perspectiva filosófica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2.2.2 Descripción de los Tests de Aptitudes Diferenciales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2.2.3 Adaptación Española del DAT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2.2.4 Materiales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2.2.5 Puntuación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2.2.6 Tipos de puntuaciones utilizadas en el DAT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2.2.7 El DAT como predictor del éxito académico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2.2.8 Normas Interpretativas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840" w:hanging="48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2.3 El test de SPOC, sistema de preferencias ocupacionales de carreras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2.3.1 Calificación de resultados y definición del perfil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2.3.2 Interpretación del perfil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344" w:hanging="624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2.3.3 Perfiles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2.4 Análisis estadístico de Correlación y Regresión.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2.4.1 Coeficiente de correlación lineal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2.4.2 Análisis de regresión de mínimos cuadrados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2.4.3 Tablas de Contingencia para pruebas de independencia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2.5 Análisis estadístico Multivariado a utilizar.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2.5.1 Análisis de Regresión Múltiple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2.5.2 Matriz de Correlación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2.5.3 Matriz de Varianzas y Covarianzas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2.5.4 Análisis de Correspondencia Múltiple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2.6 </w:t>
            </w:r>
            <w:smartTag w:uri="urn:schemas-microsoft-com:office:smarttags" w:element="PersonName">
              <w:smartTagPr>
                <w:attr w:name="ProductID" w:val="La Fiabilidad"/>
              </w:smartTagPr>
              <w:r>
                <w:rPr>
                  <w:rFonts w:ascii="Arial" w:hAnsi="Arial" w:cs="Arial"/>
                  <w:lang w:val="es-EC"/>
                </w:rPr>
                <w:t>La Fiabilidad</w:t>
              </w:r>
            </w:smartTag>
            <w:r>
              <w:rPr>
                <w:rFonts w:ascii="Arial" w:hAnsi="Arial" w:cs="Arial"/>
                <w:lang w:val="es-EC"/>
              </w:rPr>
              <w:t xml:space="preserve"> de Test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2.6.1 Coeficientes de Consistencia Interna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2.6.2 Requisitos para una fiabilidad alta.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2.6.3 Fórmula de Kuder Richardson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CAPÍTULO III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 METODOLOGÍA DE TRABAJO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3.1 Diseño de la investigación.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3.2 Identificación de la población y muestra.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3.2.1 Población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3.2.2 Muestra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3.3 Operacionalización de las variables de estudio.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3.3.1 Variables Descriptivas (datos personales)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3.3.2 Variables Resultantes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3.4 Instrumentos y técnicas para la recolección de los datos.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3.4.1 Toma de las pruebas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3.4.2 Recopilación de datos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3.5 Procedimiento de proceso y análisis de datos.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95</w:t>
            </w:r>
          </w:p>
        </w:tc>
      </w:tr>
    </w:tbl>
    <w:p w:rsidR="00BC6FD6" w:rsidRDefault="00BC6FD6">
      <w:r>
        <w:br w:type="page"/>
      </w:r>
    </w:p>
    <w:tbl>
      <w:tblPr>
        <w:tblW w:w="0" w:type="auto"/>
        <w:tblLook w:val="01E0"/>
      </w:tblPr>
      <w:tblGrid>
        <w:gridCol w:w="7800"/>
        <w:gridCol w:w="617"/>
      </w:tblGrid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CAPÍTULO IV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 w:hanging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 JUSTIFICACIÓN ESTADÍSTICA DE LAS PRUEBAS Y OBTENCIÓN DE BAREMOS.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4.1 Fiabilidad de las pruebas DAT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4.1.1 Consistencia Interna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4.1.2 Errores Típicos de Medida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4.2 Validez de las pruebas DAT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4.2.1 Consideraciones Generales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4.2.2 Correlaciones entre los Tests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4.3 Diagnóstico de datos ausentes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4.3 Obtención de baremos para los aspirantes a medicina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lang w:val="es-EC"/>
                </w:rPr>
                <w:t>la Universidad</w:t>
              </w:r>
            </w:smartTag>
            <w:r>
              <w:rPr>
                <w:rFonts w:ascii="Arial" w:hAnsi="Arial" w:cs="Arial"/>
                <w:lang w:val="es-EC"/>
              </w:rPr>
              <w:t xml:space="preserve"> de Guayaquil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CAPÍTULO V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 ANÁLISIS DE LOS RESULTADOS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 Análisis Univariado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5.1.1 Sexo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5.1.2 Especialidades de Colegio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5.1.3 Prueba de SPOC - Especialidad 1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5.1.4 Prueba de SPOC - Especialidad 2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5.1.5 Prueba de personalidad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5.1.6 Apreciación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5.1.7 Total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5.1.8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5.1.9 Apreciación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5.1.10 Total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5.1.11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5.1.12 Apreciación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5.1.13 Total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5.1.14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 Análisis Bivariado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 Sexo vs. Especialización de Colegio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 Sexo vs. SPOC: Especialización_1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 Sexo vs. SPOC: Especialización_2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 Sexo vs. Personalidad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 Sexo vs. Apreciación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5.2.6 Sexo vs. Totales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5.2.7 Sexo vs. Proporción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5.2.8 Especialización de Colegio VS. SPOC: Especialidad_1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5.2.9 Especialización de Colegio VS. SPOC: especialidad_2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5.2.10 Especialización de Colegio VS. Personalidad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5.2.11 Especialización de Colegio VS. Apreciación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5.2.12 Especialización de Colegio VS. Totales Del Pensamiento Mecánico, Verbal Y Abstracto.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5.2.13 Especialización de Colegio VS. Proporción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5.2.14 SPOC: Especialidad_1 VS  SPOC: Especialidad_2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5.2.15 SPOC: Especialidad_1 VS  Personalidad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5.2.16 SPOC: Especialidad_1 VS  Apreciación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5.2.17 SPOC: Especialidad_1 VS  Totales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5.2.18 SPOC: Especialidad_1 VS  Proporción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5.2.19 SPOC: Especialidad_2 VS  Personalidad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5.2.20 SPOC: Especialidad_2 VS  Apreciación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5.2.21 SPOC: Especialidad_2 VS  Totales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5.2.22 SPOC: Especialidad_2 VS  Proporción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5.2.23 Personalidad VS  Apreciación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5.2.24 Personalidad VS  Totales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5.2.25 Personalidad VS  Proporción Del Pensamiento Mecánico, Verbal Y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5.2.26 Apreciación Del Pensamiento Mecánico VS  Apreciación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5.2.27 Apreciación Del Pensamiento Mecánico VS  Apreciación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5.2.28 Apreciación Del Pensamiento Mecánico VS  Total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5.2.29 Apreciación Del Pensamiento Mecánico VS  Total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5.2.30 Apreciación Del Pensamien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 Mecánico VS  Total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5.2.31 Apreciación Del Pensamiento Mecánico VS 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5.2.32 Apreciación Del Pensamiento Mecánico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5.2.33 Apreciación Del Pensamiento Mecánico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5.2.34 Apreciación Del Pensamiento Verbal VS  Apreciación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5.2.35 Apreciación Del Pensamiento Verbal VS  Total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5.2.36 Apreciación Del Pensamiento Verbal VS  Total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5.2.37 Apreciación Del Pensamiento Verbal VS  Total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5.2.38 Apreciación Del Pensamiento Verbal VS 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5.2.39 Apreciación Del Pensamiento Verbal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5.2.40 Apreciación Del Pensamiento Verbal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5.2.41 Apreciación Del Pensamiento Abstracto VS  Total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5.2.42 Apreciación Del Pensamiento Abstracto VS  Total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5.2.43 Apreciación Del Pensamiento Abstracto VS  Total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5.2.44 Apreciación Del Pensamiento Abstracto VS 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5.2.45 Apreciación Del Pensamiento Abstracto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5.2.46 Apreciación Del Pensamiento Abstracto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5.2.47 Total Del Pensamiento Mecánico VS  Total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5.2.48 Total Del Pensamiento Mecánico VS  Total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221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5.2.49 Total Del Pensamiento Mecánico VS 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5.2.50 Total Del Pensamiento Mecánico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5.2.51 Total Del Pensamiento Mecánico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225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5.2.52 Total Del Pensamiento Verbal VS  Total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5.2.53 Total Del Pensamiento Verbal VS 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5.2.54 Total Del Pensamiento Verbal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229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5.2.55 Total Del Pensamiento Verbal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5.2.56 Total Del Pensamiento Abstracto VS  Proporción Del Pensamiento Mecánico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5.2.57 Total Del Pensamiento Abstracto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233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5.2.58 Total Del Pensamiento Abstracto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5.2.59 Proporción Del Pensamiento Mecánico VS  Proporción Del Pensamiento Verbal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236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5.2.60 Proporción Del Pensamiento Mecánico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1440" w:hanging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5.2.61 Proporción Del Pensamiento Verbal VS  Proporción Del Pensamiento Abstracto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238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5.3 Análisis Multiivariado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5.3.1 Totales  de las tres pruebas DAT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240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ind w:left="72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5.3.2 Proporciones de aciertos en las tres pruebas DAT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244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CAPÍTULO VI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6. CONCLUSIONES Y RECOMENDACIONES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6.1 Conclusiones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247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6.2 Recomendaciones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252</w:t>
            </w: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</w:p>
        </w:tc>
      </w:tr>
      <w:tr w:rsidR="00BC6FD6">
        <w:tc>
          <w:tcPr>
            <w:tcW w:w="7800" w:type="dxa"/>
          </w:tcPr>
          <w:p w:rsidR="00BC6FD6" w:rsidRDefault="00BC6FD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BIBLIOGRAFÍA</w:t>
            </w:r>
          </w:p>
        </w:tc>
        <w:tc>
          <w:tcPr>
            <w:tcW w:w="617" w:type="dxa"/>
          </w:tcPr>
          <w:p w:rsidR="00BC6FD6" w:rsidRDefault="00BC6FD6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254</w:t>
            </w:r>
          </w:p>
        </w:tc>
      </w:tr>
    </w:tbl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ABREVIATURAS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DevStd</w:t>
      </w:r>
      <w:r>
        <w:rPr>
          <w:rFonts w:ascii="Arial" w:hAnsi="Arial" w:cs="Arial"/>
          <w:lang w:val="es-EC"/>
        </w:rPr>
        <w:tab/>
        <w:t>Desviación Estándar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Min</w:t>
      </w:r>
      <w:r>
        <w:rPr>
          <w:rFonts w:ascii="Arial" w:hAnsi="Arial" w:cs="Arial"/>
          <w:lang w:val="es-EC"/>
        </w:rPr>
        <w:tab/>
        <w:t>Mínimo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Q1</w:t>
      </w:r>
      <w:r>
        <w:rPr>
          <w:rFonts w:ascii="Arial" w:hAnsi="Arial" w:cs="Arial"/>
          <w:lang w:val="es-EC"/>
        </w:rPr>
        <w:tab/>
        <w:t>Cuartil 1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Q3</w:t>
      </w:r>
      <w:r>
        <w:rPr>
          <w:rFonts w:ascii="Arial" w:hAnsi="Arial" w:cs="Arial"/>
          <w:lang w:val="es-EC"/>
        </w:rPr>
        <w:tab/>
        <w:t>Cuartil 3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Max</w:t>
      </w:r>
      <w:r>
        <w:rPr>
          <w:rFonts w:ascii="Arial" w:hAnsi="Arial" w:cs="Arial"/>
          <w:lang w:val="es-EC"/>
        </w:rPr>
        <w:tab/>
        <w:t>Máximo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RIQ</w:t>
      </w:r>
      <w:r>
        <w:rPr>
          <w:rFonts w:ascii="Arial" w:hAnsi="Arial" w:cs="Arial"/>
          <w:lang w:val="es-EC"/>
        </w:rPr>
        <w:tab/>
        <w:t>Rango Inter Cuartil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</w:t>
      </w:r>
      <w:r>
        <w:rPr>
          <w:rFonts w:ascii="Arial" w:hAnsi="Arial" w:cs="Arial"/>
          <w:lang w:val="es-EC"/>
        </w:rPr>
        <w:tab/>
        <w:t>Probabilidad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RM</w:t>
      </w:r>
      <w:r>
        <w:rPr>
          <w:rFonts w:ascii="Arial" w:hAnsi="Arial" w:cs="Arial"/>
          <w:lang w:val="es-EC"/>
        </w:rPr>
        <w:tab/>
        <w:t>Medida del Pensamiento Mecánico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RV</w:t>
      </w:r>
      <w:r>
        <w:rPr>
          <w:rFonts w:ascii="Arial" w:hAnsi="Arial" w:cs="Arial"/>
          <w:lang w:val="es-EC"/>
        </w:rPr>
        <w:tab/>
        <w:t>Medida del Pensamiento Verbal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RA</w:t>
      </w:r>
      <w:r>
        <w:rPr>
          <w:rFonts w:ascii="Arial" w:hAnsi="Arial" w:cs="Arial"/>
          <w:lang w:val="es-EC"/>
        </w:rPr>
        <w:tab/>
        <w:t>Medida del Pensamiento Abstracto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gl</w:t>
      </w:r>
      <w:r>
        <w:rPr>
          <w:rFonts w:ascii="Arial" w:hAnsi="Arial" w:cs="Arial"/>
          <w:lang w:val="es-EC"/>
        </w:rPr>
        <w:tab/>
        <w:t>Grados de libertad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vs</w:t>
      </w:r>
      <w:r>
        <w:rPr>
          <w:rFonts w:ascii="Arial" w:hAnsi="Arial" w:cs="Arial"/>
          <w:lang w:val="es-EC"/>
        </w:rPr>
        <w:tab/>
        <w:t>Versus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ANOVA</w:t>
      </w:r>
      <w:r>
        <w:rPr>
          <w:rFonts w:ascii="Arial" w:hAnsi="Arial" w:cs="Arial"/>
          <w:lang w:val="es-EC"/>
        </w:rPr>
        <w:tab/>
        <w:t>Análisis de Varianza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DAT</w:t>
      </w:r>
      <w:r>
        <w:rPr>
          <w:rFonts w:ascii="Arial" w:hAnsi="Arial" w:cs="Arial"/>
          <w:lang w:val="es-EC"/>
        </w:rPr>
        <w:tab/>
        <w:t>Test de Aptitudes Diferenciales (Differential Attitude Test)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SPOC</w:t>
      </w:r>
      <w:r>
        <w:rPr>
          <w:rFonts w:ascii="Arial" w:hAnsi="Arial" w:cs="Arial"/>
          <w:lang w:val="es-EC"/>
        </w:rPr>
        <w:tab/>
        <w:t>Sistema de Preferencias Ocupacionales de Carreras</w:t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SIMBOLOGÍA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R, r</w:t>
      </w:r>
      <w:r>
        <w:rPr>
          <w:rFonts w:ascii="Arial" w:hAnsi="Arial" w:cs="Arial"/>
          <w:lang w:val="es-EC"/>
        </w:rPr>
        <w:tab/>
        <w:t>Coeficiente de Correlación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R-squared</w:t>
      </w:r>
      <w:r>
        <w:rPr>
          <w:rFonts w:ascii="Arial" w:hAnsi="Arial" w:cs="Arial"/>
          <w:lang w:val="es-EC"/>
        </w:rPr>
        <w:tab/>
        <w:t>(R</w:t>
      </w:r>
      <w:r>
        <w:rPr>
          <w:rFonts w:ascii="Arial" w:hAnsi="Arial" w:cs="Arial"/>
          <w:vertAlign w:val="superscript"/>
          <w:lang w:val="es-EC"/>
        </w:rPr>
        <w:t>2</w:t>
      </w:r>
      <w:r>
        <w:rPr>
          <w:rFonts w:ascii="Arial" w:hAnsi="Arial" w:cs="Arial"/>
          <w:lang w:val="es-EC"/>
        </w:rPr>
        <w:t>) Coeficiente de Determinación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position w:val="-10"/>
          <w:lang w:val="es-EC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3" ShapeID="_x0000_i1025" DrawAspect="Content" ObjectID="_1346840705" r:id="rId9"/>
        </w:object>
      </w:r>
      <w:r>
        <w:rPr>
          <w:rFonts w:ascii="Arial" w:hAnsi="Arial" w:cs="Arial"/>
          <w:lang w:val="es-EC"/>
        </w:rPr>
        <w:tab/>
        <w:t>Media poblacional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position w:val="-6"/>
          <w:lang w:val="es-EC"/>
        </w:rPr>
        <w:object w:dxaOrig="220" w:dyaOrig="240">
          <v:shape id="_x0000_i1026" type="#_x0000_t75" style="width:11.25pt;height:12pt" o:ole="">
            <v:imagedata r:id="rId10" o:title=""/>
          </v:shape>
          <o:OLEObject Type="Embed" ProgID="Equation.3" ShapeID="_x0000_i1026" DrawAspect="Content" ObjectID="_1346840706" r:id="rId11"/>
        </w:object>
      </w:r>
      <w:r>
        <w:rPr>
          <w:rFonts w:ascii="Arial" w:hAnsi="Arial" w:cs="Arial"/>
          <w:lang w:val="es-EC"/>
        </w:rPr>
        <w:tab/>
        <w:t>Media muestral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</w:t>
      </w:r>
      <w:r>
        <w:rPr>
          <w:rFonts w:ascii="Arial" w:hAnsi="Arial" w:cs="Arial"/>
          <w:lang w:val="es-EC"/>
        </w:rPr>
        <w:tab/>
        <w:t>Tamaño de la muestra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position w:val="-6"/>
          <w:lang w:val="es-EC"/>
        </w:rPr>
        <w:object w:dxaOrig="240" w:dyaOrig="220">
          <v:shape id="_x0000_i1027" type="#_x0000_t75" style="width:12pt;height:11.25pt" o:ole="">
            <v:imagedata r:id="rId12" o:title=""/>
          </v:shape>
          <o:OLEObject Type="Embed" ProgID="Equation.3" ShapeID="_x0000_i1027" DrawAspect="Content" ObjectID="_1346840707" r:id="rId13"/>
        </w:object>
      </w:r>
      <w:r>
        <w:rPr>
          <w:rFonts w:ascii="Arial" w:hAnsi="Arial" w:cs="Arial"/>
          <w:lang w:val="es-EC"/>
        </w:rPr>
        <w:tab/>
        <w:t>Desviación estándar poblacional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</w:t>
      </w:r>
      <w:r>
        <w:rPr>
          <w:rFonts w:ascii="Arial" w:hAnsi="Arial" w:cs="Arial"/>
          <w:lang w:val="es-EC"/>
        </w:rPr>
        <w:tab/>
        <w:t>Desviación estándar muestral, Desviación típica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</w:t>
      </w:r>
      <w:r>
        <w:rPr>
          <w:rFonts w:ascii="Arial" w:hAnsi="Arial" w:cs="Arial"/>
          <w:lang w:val="es-EC"/>
        </w:rPr>
        <w:tab/>
        <w:t>Estadístico de prueba t de student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</w:t>
      </w:r>
      <w:r>
        <w:rPr>
          <w:rFonts w:ascii="Arial" w:hAnsi="Arial" w:cs="Arial"/>
          <w:lang w:val="es-EC"/>
        </w:rPr>
        <w:tab/>
        <w:t>Estadístico de prueba F de Fisher</w:t>
      </w:r>
    </w:p>
    <w:p w:rsidR="00BC6FD6" w:rsidRDefault="00BC6FD6">
      <w:pPr>
        <w:tabs>
          <w:tab w:val="left" w:pos="1440"/>
        </w:tabs>
        <w:jc w:val="both"/>
        <w:rPr>
          <w:rFonts w:ascii="Arial" w:hAnsi="Arial" w:cs="Arial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ÍNDICE DE FIGURAS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360" w:lineRule="auto"/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Pág.</w:t>
      </w:r>
    </w:p>
    <w:tbl>
      <w:tblPr>
        <w:tblW w:w="0" w:type="auto"/>
        <w:tblLook w:val="01E0"/>
      </w:tblPr>
      <w:tblGrid>
        <w:gridCol w:w="1440"/>
        <w:gridCol w:w="6228"/>
        <w:gridCol w:w="825"/>
      </w:tblGrid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Ejemplo de una pregunta del Test de Pensamiento Verbal …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Ejemplo de una pregunta del Test de Pensamiento Abstracto …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Ejemplo de una pregunta del Test de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Ejemplo de Diagrama de dispersión.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Explicación gráfica de la Correlación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Ventana resultante de un cálculo de regresión en Data Desk 10.0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Ejemplo de tabla de contingencia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 de tabla ANOVA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 xml:space="preserve">Salida de SPSS para analizar </w:t>
            </w:r>
            <w:smartTag w:uri="urn:schemas-microsoft-com:office:smarttags" w:element="PersonName">
              <w:smartTagPr>
                <w:attr w:name="ProductID" w:val="la Correlaci￳n"/>
              </w:smartTagPr>
              <w:r>
                <w:rPr>
                  <w:rFonts w:ascii="Arial" w:hAnsi="Arial" w:cs="Arial"/>
                </w:rPr>
                <w:t>la Correlación</w:t>
              </w:r>
            </w:smartTag>
            <w:r>
              <w:rPr>
                <w:rFonts w:ascii="Arial" w:hAnsi="Arial" w:cs="Arial"/>
              </w:rPr>
              <w:t xml:space="preserve"> lineal entre múltiples variables.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2.10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Ejemplo de matriz de correlaciones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2.11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Nubes de puntos para representar las varianzas en un gráfico de dispersión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2.12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Resumen de Análisis de Correspondencia Múltiple en SPSS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Pantalla principal de la base de datos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Pantalla del formulario Registro de Estudiantes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Pantalla del formulario Tests</w:t>
            </w:r>
          </w:p>
        </w:tc>
        <w:tc>
          <w:tcPr>
            <w:tcW w:w="825" w:type="dxa"/>
          </w:tcPr>
          <w:p w:rsidR="00BC6FD6" w:rsidRDefault="00BC6FD6">
            <w:pPr>
              <w:tabs>
                <w:tab w:val="left" w:pos="340"/>
              </w:tabs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Pantalla de Resultados de los Tests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5.1a</w:t>
            </w:r>
          </w:p>
        </w:tc>
        <w:tc>
          <w:tcPr>
            <w:tcW w:w="6228" w:type="dxa"/>
          </w:tcPr>
          <w:p w:rsidR="00BC6FD6" w:rsidRDefault="00BC6FD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ANOVA para Total_RM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5.1b</w:t>
            </w:r>
          </w:p>
        </w:tc>
        <w:tc>
          <w:tcPr>
            <w:tcW w:w="6228" w:type="dxa"/>
          </w:tcPr>
          <w:p w:rsidR="00BC6FD6" w:rsidRDefault="00BC6FD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ANOVA para Total_RV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5.1c</w:t>
            </w:r>
          </w:p>
        </w:tc>
        <w:tc>
          <w:tcPr>
            <w:tcW w:w="6228" w:type="dxa"/>
          </w:tcPr>
          <w:p w:rsidR="00BC6FD6" w:rsidRDefault="00BC6FD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ANOVA para Total_RA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5.2ª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ANOVA para Proporción_RM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5.2b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ANOVA para Proporción_RV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5.2c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ANOVA para Proporción_RA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ANOVA para Proporción Pensamiento Abstracto en términos de </w:t>
            </w:r>
            <w:smartTag w:uri="urn:schemas-microsoft-com:office:smarttags" w:element="PersonName">
              <w:smartTagPr>
                <w:attr w:name="ProductID" w:val="la Apreciaci￳n Pensamiento"/>
              </w:smartTagPr>
              <w:r>
                <w:rPr>
                  <w:rFonts w:ascii="Arial" w:hAnsi="Arial" w:cs="Arial"/>
                  <w:lang w:val="es-MX"/>
                </w:rPr>
                <w:t>la Apreciación Pensamiento</w:t>
              </w:r>
            </w:smartTag>
            <w:r>
              <w:rPr>
                <w:rFonts w:ascii="Arial" w:hAnsi="Arial" w:cs="Arial"/>
                <w:lang w:val="es-MX"/>
              </w:rPr>
              <w:t xml:space="preserve"> Mecánico.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el Total Pensamiento Mecánico en términos de Apreciación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Total Pensamiento Verbal en términos de Apreciación de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ANOVA para Total Pensamiento Abstracto en términos </w:t>
            </w:r>
            <w:r>
              <w:rPr>
                <w:rFonts w:ascii="Arial" w:hAnsi="Arial" w:cs="Arial"/>
                <w:lang w:val="es-MX"/>
              </w:rPr>
              <w:lastRenderedPageBreak/>
              <w:t>de Apreciación de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210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lastRenderedPageBreak/>
              <w:t>Figura 5.7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Proporción Pensamiento Mecánico en términos de Apreciación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Proporción Pensamiento Verbal en términos de Apreciación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Proporción Pensamiento Abstracto en términos de Apreciación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Total Pensamiento Mecánico en términos de Apreciación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Total Pensamiento Verbal en términos de Apreciación de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Total de Pensamiento Abstracto en términos de Apreciación de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Proporción de Pensamiento Mecánico en términos de Apreciación de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Proporción de Pensamiento Verbal en términos de Apreciación de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5.15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ANOVA para Proporción de Pensamiento Abstracto en términos de Apreciación de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Mecánico en términos del Total de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Mecánico en términos del Total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Mecánico en términos de Proporción de Pensamiento Mecánico.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5.19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Mecánico en términos de Proporción de Pensamiento Mecánico.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Mecánico en términos de Proporción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Verbal en términos de Total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Verbal en términos de Proporción de Pensamiento Mecánico.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Verbal en términos de Proporción de Pensamiento Verbal.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Gráfico de dispersión y ANOVA para el Total de </w:t>
            </w:r>
            <w:r>
              <w:rPr>
                <w:rFonts w:ascii="Arial" w:hAnsi="Arial" w:cs="Arial"/>
                <w:lang w:val="es-MX"/>
              </w:rPr>
              <w:lastRenderedPageBreak/>
              <w:t>Pensamiento Verbal en términos de Proporción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231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lastRenderedPageBreak/>
              <w:t>Figura 5.25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Abstracto en términos de Proporción de Pensamiento Mecánico.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Abstracto en términos de Proporción de Pensamiento Verbal.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Total de Pensamiento Abstracto en términos de Proporción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5.28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el Proporción de Pensamiento Mecánico en términos de Proporción de Pensamiento Verbal.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5.29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Proporción de Pensamiento Mecánico en términos de Proporción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de dispersión y ANOVA para Proporción de Pensamiento Verbal en términos de Proporción de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Histogramas de frecuencias y Gráficos de Probabilidad Normal para los Totales Estandarizados de las pruebas de Pensamiento Mecánico, Verbal y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comparativo y estadísticos descriptivos de los Totales estandarizados obtenidos en los Tests de Pensamiento Mecánico, Verbal y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Prueba F para múltiples medias utilizando los Totales estandarizados de Pensamiento Mecánico, Verbal y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Prueba t de diferencias de medias para Total Pensamiento Verbal y Total Pensamiento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Gráfico comparativo y estadísticos descriptivos de las Proporciones de aciertos obtenidos en los Tests de Pensamiento Mecánico, Verbal y Abstracto.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Figura 5.36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Pruebas de hipótesis sobre diferencias de medias en las proporciones de aciertos de las pruebas DAT.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245</w:t>
            </w:r>
          </w:p>
        </w:tc>
      </w:tr>
    </w:tbl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INDICE DE TABLAS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360" w:lineRule="auto"/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Pág.</w:t>
      </w:r>
    </w:p>
    <w:tbl>
      <w:tblPr>
        <w:tblW w:w="0" w:type="auto"/>
        <w:tblLook w:val="01E0"/>
      </w:tblPr>
      <w:tblGrid>
        <w:gridCol w:w="1440"/>
        <w:gridCol w:w="6228"/>
        <w:gridCol w:w="825"/>
      </w:tblGrid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Número de ítems y tiempos de aplicación de los Tests de Aptitudes Diferenciales (versión original americana)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Orden y tiempos de aplicación del DAT-5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Tabla 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Rangos de puntuaciones directas de los Test de Aptitudes Diferenciales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Baremos de estudiantes aspirantes a universidad,</w:t>
            </w:r>
          </w:p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Varones y mujeres (Nivel 2)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Baremos de estudiantes aspirantes a universidad,</w:t>
            </w:r>
          </w:p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Varones (Nivel 2)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Baremos de estudiantes aspirantes a universidad</w:t>
            </w:r>
          </w:p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Mujeres (Nivel 2)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de Evaluación Test SPOC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Variables Descriptivas a analizar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9.a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Variables Resultantes a analizar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9.b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Variables Resultantes a analizar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del tiempo de Duración para cada prueba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Coeficiente de fiabilidad, mediante la fórmula de Kuder-Richardson, Errores típicos de medidas y estadísticos básicos del DAT-5 del grupo 2º de bachillerato (Nivel II) en España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Coeficiente de fiabilidad, mediante la fórmula de Kuder-Richardson, Errores típicos de medidas y estadísticos básicos del DAT del grupo de aspirantes a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lang w:val="es-MX"/>
                </w:rPr>
                <w:t>la Universidad</w:t>
              </w:r>
            </w:smartTag>
            <w:r>
              <w:rPr>
                <w:rFonts w:ascii="Arial" w:hAnsi="Arial" w:cs="Arial"/>
                <w:lang w:val="es-MX"/>
              </w:rPr>
              <w:t xml:space="preserve"> de Guayaquil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Intercorrelaciones entre las puntuaciones directas de los tests del DAT-5 (Nivel II) en la muestra de tipificación en España. (Correlaciones de Pearson)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Intercorrelaciones entre las puntuaciones directas de los tests del DAT en la muestra de aspirantes a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lang w:val="es-MX"/>
                </w:rPr>
                <w:t>la Universidad</w:t>
              </w:r>
            </w:smartTag>
            <w:r>
              <w:rPr>
                <w:rFonts w:ascii="Arial" w:hAnsi="Arial" w:cs="Arial"/>
                <w:lang w:val="es-MX"/>
              </w:rPr>
              <w:t xml:space="preserve"> de Guayaquil. (Correlaciones de Pearson)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Notación de variables normales a Variables Dicotomizadas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Frecuencias de valores válidos y perdidos en la tabla de datos de los aspirantes a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lang w:val="es-MX"/>
                </w:rPr>
                <w:t>la Universidad</w:t>
              </w:r>
            </w:smartTag>
            <w:r>
              <w:rPr>
                <w:rFonts w:ascii="Arial" w:hAnsi="Arial" w:cs="Arial"/>
                <w:lang w:val="es-MX"/>
              </w:rPr>
              <w:t xml:space="preserve"> de Guayaquil 2003-2004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Matriz de Correlaciones de las variables dicotómicas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lastRenderedPageBreak/>
              <w:t>Tabla 18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</w:rPr>
              <w:t>Baremos para Varones y Mujeres Aspirantes Medicina - Universidad de Guayaquil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19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</w:rPr>
              <w:t>Baremos para VARONES Aspirantes Medicina -Universidad de Guayaquil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</w:rPr>
              <w:t>Baremos para MUJERES Aspirantes a Medicina - Universidad de Guayaquil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Frecuencias de </w:t>
            </w:r>
            <w:smartTag w:uri="urn:schemas-microsoft-com:office:smarttags" w:element="PersonName">
              <w:smartTagPr>
                <w:attr w:name="ProductID" w:val="la PERSONALIDAD"/>
              </w:smartTagPr>
              <w:r>
                <w:rPr>
                  <w:rFonts w:ascii="Arial" w:hAnsi="Arial" w:cs="Arial"/>
                </w:rPr>
                <w:t>la PERSONALIDAD</w:t>
              </w:r>
            </w:smartTag>
            <w:r>
              <w:rPr>
                <w:rFonts w:ascii="Arial" w:hAnsi="Arial" w:cs="Arial"/>
              </w:rPr>
              <w:t xml:space="preserve"> resultante en los aspirantes a Medicina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</w:rPr>
                <w:t>la Universidad</w:t>
              </w:r>
            </w:smartTag>
            <w:r>
              <w:rPr>
                <w:rFonts w:ascii="Arial" w:hAnsi="Arial" w:cs="Arial"/>
              </w:rPr>
              <w:t xml:space="preserve"> de Guayaquil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Frecuencias de Especialización de Colegio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Frecuencias de Especialidad_1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Frecuencias de Especialidad_2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25</w:t>
            </w:r>
          </w:p>
        </w:tc>
        <w:tc>
          <w:tcPr>
            <w:tcW w:w="6228" w:type="dxa"/>
          </w:tcPr>
          <w:p w:rsidR="00BC6FD6" w:rsidRDefault="00BC6FD6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Frecuencias de Personalidades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Apreciación Pensamiento Mecánico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Apreciación Pensamiento Verbal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Apreciación Pensamiento Abstracto por sexo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29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Análisis Descriptivo de </w:t>
            </w:r>
            <w:r>
              <w:rPr>
                <w:rFonts w:ascii="Arial" w:hAnsi="Arial" w:cs="Arial"/>
              </w:rPr>
              <w:t>Sexo VS. Totales del Pensamiento Mecánico, Verbal y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Análisis Descriptivo de Sexo VS. Totales del Pensamiento Mecánico, Verbal y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Especialización de Colegio VS Especialidad_1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Especialización de Colegio VS Especialidad_2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Especialización de Colegio Vs. Personalidad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Apreciación del Pensamiento MECÁNICO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Apreciación del Pensamiento VERBAL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Apreciación del Pensamiento ABSTRACTO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Totales  del Pensamiento MECÁNICO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Totales del Pensamiento VERBAL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39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Totales del Pensamiento ABSTRACTO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Proporción del Pensamiento MECÁNICO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Proporción del Pensamiento VERBAL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Proporción del Pensamiento ABSTRACTO por Especialidad de Colegio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Especialidad_2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Personalidad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159</w:t>
            </w:r>
          </w:p>
        </w:tc>
      </w:tr>
    </w:tbl>
    <w:p w:rsidR="00BC6FD6" w:rsidRDefault="00BC6FD6">
      <w:r>
        <w:br w:type="page"/>
      </w:r>
    </w:p>
    <w:tbl>
      <w:tblPr>
        <w:tblW w:w="0" w:type="auto"/>
        <w:tblLook w:val="01E0"/>
      </w:tblPr>
      <w:tblGrid>
        <w:gridCol w:w="1440"/>
        <w:gridCol w:w="6228"/>
        <w:gridCol w:w="825"/>
      </w:tblGrid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Apreciación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Apreciación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Apreciación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Total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49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Total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Total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Proporción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Proporción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Especialidad_1 vs. Proporción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Especialidad_2 vs. Personalidad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Apreciación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Apreciación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Apreciación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Total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173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59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Total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Total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Proporción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Proporción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Especialidad_2  vs. Proporción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Personalidad  vs. Apreciación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Personalidad  vs. Apreciación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Personalidad  vs. Apreciación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Personalidad vs. Total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Personalidad vs. Totales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69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Personalidad vs. Totales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Personalidad vs. Proporción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188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Personalidad vs. Proporción del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Personalidad vs. Proporción del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 vs. Apreciación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 vs. Apreciación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193</w:t>
            </w:r>
          </w:p>
        </w:tc>
      </w:tr>
    </w:tbl>
    <w:p w:rsidR="00BC6FD6" w:rsidRDefault="00BC6FD6">
      <w:r>
        <w:br w:type="page"/>
      </w:r>
    </w:p>
    <w:tbl>
      <w:tblPr>
        <w:tblW w:w="0" w:type="auto"/>
        <w:tblLook w:val="01E0"/>
      </w:tblPr>
      <w:tblGrid>
        <w:gridCol w:w="1440"/>
        <w:gridCol w:w="6228"/>
        <w:gridCol w:w="825"/>
      </w:tblGrid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 vs. Total del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vs. Total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196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vs. Total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78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vs. Proporción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79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vs Proporción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200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80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Mecánico vs Proporción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81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vs. Apreciación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204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82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vs. Total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205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83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 Total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207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84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 Total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209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85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 Proporción Pensamiento Mecánico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211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86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 Proporción Pensamiento Verbal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212</w:t>
            </w:r>
          </w:p>
        </w:tc>
      </w:tr>
      <w:tr w:rsidR="00BC6FD6">
        <w:tc>
          <w:tcPr>
            <w:tcW w:w="1440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Tabla 87</w:t>
            </w:r>
          </w:p>
        </w:tc>
        <w:tc>
          <w:tcPr>
            <w:tcW w:w="622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Apreciación Pensamiento Verbal vs Proporción Pensamiento Abstracto</w:t>
            </w:r>
          </w:p>
        </w:tc>
        <w:tc>
          <w:tcPr>
            <w:tcW w:w="82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214</w:t>
            </w:r>
          </w:p>
        </w:tc>
      </w:tr>
    </w:tbl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rPr>
          <w:rFonts w:ascii="Arial" w:hAnsi="Arial" w:cs="Arial"/>
          <w:sz w:val="20"/>
          <w:szCs w:val="20"/>
          <w:lang w:val="es-EC"/>
        </w:rPr>
      </w:pPr>
    </w:p>
    <w:p w:rsidR="00BC6FD6" w:rsidRDefault="00BC6FD6">
      <w:pPr>
        <w:jc w:val="center"/>
        <w:outlineLvl w:val="0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INDICE DE GRÁFICOS</w:t>
      </w:r>
    </w:p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p w:rsidR="00BC6FD6" w:rsidRDefault="00BC6FD6">
      <w:pPr>
        <w:spacing w:line="360" w:lineRule="auto"/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Pág.</w:t>
      </w:r>
    </w:p>
    <w:tbl>
      <w:tblPr>
        <w:tblW w:w="0" w:type="auto"/>
        <w:tblLook w:val="01E0"/>
      </w:tblPr>
      <w:tblGrid>
        <w:gridCol w:w="1548"/>
        <w:gridCol w:w="6300"/>
        <w:gridCol w:w="645"/>
      </w:tblGrid>
      <w:tr w:rsidR="00BC6FD6">
        <w:tc>
          <w:tcPr>
            <w:tcW w:w="154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Tendencias históricas de bachilleres inscritos a preuniversitario en la universidad de guayaquil vs. los registrados a la facultad de medicina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5.1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Sexos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5.2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las especialidades colegiales de las que provienen los alumnos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116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5.3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las especialidades colegiales resumidas de las que provienen los alumnos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5.4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las Especialidades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5.5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119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5.6a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los resultados de PERSONALIDAD a los aspirantes a Medicina, una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120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5.6b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las combinaciones de personalidad más importantes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121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5.7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</w:t>
            </w:r>
            <w:smartTag w:uri="urn:schemas-microsoft-com:office:smarttags" w:element="PersonName">
              <w:smartTagPr>
                <w:attr w:name="ProductID" w:val="la Apreciaci￳n"/>
              </w:smartTagPr>
              <w:r>
                <w:rPr>
                  <w:rFonts w:ascii="Arial" w:hAnsi="Arial" w:cs="Arial"/>
                  <w:lang w:val="es-MX"/>
                </w:rPr>
                <w:t xml:space="preserve">la </w:t>
              </w:r>
              <w:r>
                <w:rPr>
                  <w:rFonts w:ascii="Arial" w:hAnsi="Arial" w:cs="Arial"/>
                  <w:u w:val="single"/>
                  <w:lang w:val="es-MX"/>
                </w:rPr>
                <w:t>Apreciación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5.8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los </w:t>
            </w:r>
            <w:r>
              <w:rPr>
                <w:rFonts w:ascii="Arial" w:hAnsi="Arial" w:cs="Arial"/>
                <w:u w:val="single"/>
                <w:lang w:val="es-MX"/>
              </w:rPr>
              <w:t>Totales</w:t>
            </w:r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124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5.9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 xml:space="preserve">la </w:t>
              </w:r>
              <w:r>
                <w:rPr>
                  <w:rFonts w:ascii="Arial" w:hAnsi="Arial" w:cs="Arial"/>
                  <w:u w:val="single"/>
                  <w:lang w:val="es-MX"/>
                </w:rPr>
                <w:t>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5.10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</w:t>
            </w:r>
            <w:smartTag w:uri="urn:schemas-microsoft-com:office:smarttags" w:element="PersonName">
              <w:smartTagPr>
                <w:attr w:name="ProductID" w:val="la Apreciaci￳n"/>
              </w:smartTagPr>
              <w:r>
                <w:rPr>
                  <w:rFonts w:ascii="Arial" w:hAnsi="Arial" w:cs="Arial"/>
                  <w:lang w:val="es-MX"/>
                </w:rPr>
                <w:t xml:space="preserve">la </w:t>
              </w:r>
              <w:r>
                <w:rPr>
                  <w:rFonts w:ascii="Arial" w:hAnsi="Arial" w:cs="Arial"/>
                  <w:u w:val="single"/>
                  <w:lang w:val="es-MX"/>
                </w:rPr>
                <w:t>Apreciación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126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los </w:t>
            </w:r>
            <w:r>
              <w:rPr>
                <w:rFonts w:ascii="Arial" w:hAnsi="Arial" w:cs="Arial"/>
                <w:u w:val="single"/>
                <w:lang w:val="es-MX"/>
              </w:rPr>
              <w:t>Totales</w:t>
            </w:r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5.12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 xml:space="preserve">la </w:t>
              </w:r>
              <w:r>
                <w:rPr>
                  <w:rFonts w:ascii="Arial" w:hAnsi="Arial" w:cs="Arial"/>
                  <w:u w:val="single"/>
                  <w:lang w:val="es-MX"/>
                </w:rPr>
                <w:t>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5.13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</w:t>
            </w:r>
            <w:smartTag w:uri="urn:schemas-microsoft-com:office:smarttags" w:element="PersonName">
              <w:smartTagPr>
                <w:attr w:name="ProductID" w:val="la Apreciaci￳n"/>
              </w:smartTagPr>
              <w:r>
                <w:rPr>
                  <w:rFonts w:ascii="Arial" w:hAnsi="Arial" w:cs="Arial"/>
                  <w:lang w:val="es-MX"/>
                </w:rPr>
                <w:t xml:space="preserve">la </w:t>
              </w:r>
              <w:r>
                <w:rPr>
                  <w:rFonts w:ascii="Arial" w:hAnsi="Arial" w:cs="Arial"/>
                  <w:u w:val="single"/>
                  <w:lang w:val="es-MX"/>
                </w:rPr>
                <w:t>Apreciación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Abstracto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129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5.14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los </w:t>
            </w:r>
            <w:r>
              <w:rPr>
                <w:rFonts w:ascii="Arial" w:hAnsi="Arial" w:cs="Arial"/>
                <w:u w:val="single"/>
                <w:lang w:val="es-MX"/>
              </w:rPr>
              <w:t>Totales</w:t>
            </w:r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Abstracto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130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5.15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Distribución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 xml:space="preserve">la </w:t>
              </w:r>
              <w:r>
                <w:rPr>
                  <w:rFonts w:ascii="Arial" w:hAnsi="Arial" w:cs="Arial"/>
                  <w:u w:val="single"/>
                  <w:lang w:val="es-MX"/>
                </w:rPr>
                <w:t>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</w:t>
            </w:r>
            <w:r>
              <w:rPr>
                <w:rFonts w:ascii="Arial" w:hAnsi="Arial" w:cs="Arial"/>
                <w:u w:val="single"/>
                <w:lang w:val="es-MX"/>
              </w:rPr>
              <w:t>Abstracto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131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5.16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Especialidades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5.17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Resultados SPOC, Especialidad_1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134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5.18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Distribución de Resultados SPOC, Especialidad_2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5.19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Apreciación Pensamiento Mecánico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5.20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Apreciación Pensamiento Verbal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139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5.21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Apreciación Pensamiento Abstracto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140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5.22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Gráfico de Cajas comparativos de los Totales del Pensamiento Mecánico, Verbal y Abstracto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141</w:t>
            </w:r>
          </w:p>
        </w:tc>
      </w:tr>
    </w:tbl>
    <w:p w:rsidR="00BC6FD6" w:rsidRDefault="00BC6FD6">
      <w:r>
        <w:br w:type="page"/>
      </w:r>
    </w:p>
    <w:tbl>
      <w:tblPr>
        <w:tblW w:w="0" w:type="auto"/>
        <w:tblLook w:val="01E0"/>
      </w:tblPr>
      <w:tblGrid>
        <w:gridCol w:w="1548"/>
        <w:gridCol w:w="6300"/>
        <w:gridCol w:w="645"/>
      </w:tblGrid>
      <w:tr w:rsidR="00BC6FD6">
        <w:tc>
          <w:tcPr>
            <w:tcW w:w="1548" w:type="dxa"/>
          </w:tcPr>
          <w:p w:rsidR="00BC6FD6" w:rsidRDefault="00BC6FD6">
            <w:r>
              <w:rPr>
                <w:rFonts w:ascii="Arial" w:hAnsi="Arial" w:cs="Arial"/>
                <w:lang w:val="es-EC"/>
              </w:rPr>
              <w:t>Gráfico 5.23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Gráfico de Cajas comparativos de las Proporciones del Pensamiento Mecánico, Verbal y Abstracto por Sexo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144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Gráfico 5.24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Mecánico por Especialidad de Colegio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152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Gráfico 5.25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Verbal por Especialidad de Colegio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Gráfico 5.26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Abstracto por Especialidad de Colegio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154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5.27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 del Pensamiento Mecánico por Especialidad de Colegio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5.28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Verbal por Especialidad de Colegio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156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5.29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Abstracto por Especialidad de Colegio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5.30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Mecánico por Especialidad_1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Verbal por Especialidad_1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164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5.32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Abstracto por Especialidad_1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5.33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Mecánico por Especialidad_1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166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5.34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Verbal por Especialidad_1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5.35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Abstracto por Especialidad_1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5.36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Mecánico por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5.37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Verbal por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174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5.38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comparativas del Total del Pensamiento Abstracto por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5.39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Mecánico por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176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5.40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Verbal por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comparativas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Abstracto por Especialidad_2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178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5.42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Medianas de los Totales del Pensamiento Mecánico Por tipo de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5.43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Medianas de los Totales del Pensamiento Verbal Por tipo de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185</w:t>
            </w:r>
          </w:p>
        </w:tc>
      </w:tr>
    </w:tbl>
    <w:p w:rsidR="00BC6FD6" w:rsidRDefault="00BC6FD6">
      <w:r>
        <w:br w:type="page"/>
      </w:r>
    </w:p>
    <w:tbl>
      <w:tblPr>
        <w:tblW w:w="0" w:type="auto"/>
        <w:tblLook w:val="01E0"/>
      </w:tblPr>
      <w:tblGrid>
        <w:gridCol w:w="1548"/>
        <w:gridCol w:w="6300"/>
        <w:gridCol w:w="645"/>
      </w:tblGrid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5.44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Medianas de los Totales del Pensamiento Abstracto Por tipo de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5.45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Medianas de las Proporciones  del Pensamiento Mecánico Por tipo de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5.46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Medianas de las Proporciones del Pensamiento Verbal Por tipo de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189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5.47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Medianas de las Proporciones del Pensamiento Abstracto Por tipo de Personalidad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191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5.48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Pensamiento Mecánico: Cajas comparativo del Total por  nivel Apreciativo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5.49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comparativo del Total del Pensamiento Verbal por Apreciación del Pensamiento 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5.50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comparativo del Total Pensamiento Abstracto por Apreciación Pensamiento Mecánico.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198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5.51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comparativo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del Pensamiento Verbal por Apreciación del Pensamiento 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201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5.52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comparativo de </w:t>
            </w:r>
            <w:smartTag w:uri="urn:schemas-microsoft-com:office:smarttags" w:element="PersonName">
              <w:smartTagPr>
                <w:attr w:name="ProductID" w:val="la Proporci￳n Pensamiento"/>
              </w:smartTagPr>
              <w:r>
                <w:rPr>
                  <w:rFonts w:ascii="Arial" w:hAnsi="Arial" w:cs="Arial"/>
                  <w:lang w:val="es-MX"/>
                </w:rPr>
                <w:t>la Proporción Pensamiento</w:t>
              </w:r>
            </w:smartTag>
            <w:r>
              <w:rPr>
                <w:rFonts w:ascii="Arial" w:hAnsi="Arial" w:cs="Arial"/>
                <w:lang w:val="es-MX"/>
              </w:rPr>
              <w:t xml:space="preserve"> Abstracto por Apreciación Pensamiento 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5.53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Comparativo de Total Pensamiento Mecánico por  Apreciación Pensamiento 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205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5.54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comparativo del Total Pensamiento Verbal por Apreciación del Pensamiento 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207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5.55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comparativo del Total Pensamiento Abstracto por Apreciación Pensamiento 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209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5.56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>Cajas comparativo de Proporción Pensamiento Mecánico por Apreciación Pensamiento Mecánico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211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5.57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comparativo de </w:t>
            </w:r>
            <w:smartTag w:uri="urn:schemas-microsoft-com:office:smarttags" w:element="PersonName">
              <w:smartTagPr>
                <w:attr w:name="ProductID" w:val="la Proporci￳n Pensamiento"/>
              </w:smartTagPr>
              <w:r>
                <w:rPr>
                  <w:rFonts w:ascii="Arial" w:hAnsi="Arial" w:cs="Arial"/>
                  <w:lang w:val="es-MX"/>
                </w:rPr>
                <w:t>la Proporción Pensamiento</w:t>
              </w:r>
            </w:smartTag>
            <w:r>
              <w:rPr>
                <w:rFonts w:ascii="Arial" w:hAnsi="Arial" w:cs="Arial"/>
                <w:lang w:val="es-MX"/>
              </w:rPr>
              <w:t xml:space="preserve"> Verbal por Apreciación Pensamiento 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213</w:t>
            </w:r>
          </w:p>
        </w:tc>
      </w:tr>
      <w:tr w:rsidR="00BC6FD6">
        <w:tc>
          <w:tcPr>
            <w:tcW w:w="1548" w:type="dxa"/>
          </w:tcPr>
          <w:p w:rsidR="00BC6FD6" w:rsidRDefault="00B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5.58</w:t>
            </w:r>
          </w:p>
        </w:tc>
        <w:tc>
          <w:tcPr>
            <w:tcW w:w="6300" w:type="dxa"/>
          </w:tcPr>
          <w:p w:rsidR="00BC6FD6" w:rsidRDefault="00BC6FD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MX"/>
              </w:rPr>
              <w:t xml:space="preserve">Cajas Comparativo de </w:t>
            </w:r>
            <w:smartTag w:uri="urn:schemas-microsoft-com:office:smarttags" w:element="PersonName">
              <w:smartTagPr>
                <w:attr w:name="ProductID" w:val="la Proporci￳n"/>
              </w:smartTagPr>
              <w:r>
                <w:rPr>
                  <w:rFonts w:ascii="Arial" w:hAnsi="Arial" w:cs="Arial"/>
                  <w:lang w:val="es-MX"/>
                </w:rPr>
                <w:t>la Proporción</w:t>
              </w:r>
            </w:smartTag>
            <w:r>
              <w:rPr>
                <w:rFonts w:ascii="Arial" w:hAnsi="Arial" w:cs="Arial"/>
                <w:lang w:val="es-MX"/>
              </w:rPr>
              <w:t xml:space="preserve"> de Pensamiento Abstracto por Apreciación Pensamiento Verbal</w:t>
            </w:r>
          </w:p>
        </w:tc>
        <w:tc>
          <w:tcPr>
            <w:tcW w:w="645" w:type="dxa"/>
          </w:tcPr>
          <w:p w:rsidR="00BC6FD6" w:rsidRDefault="00BC6FD6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215</w:t>
            </w:r>
          </w:p>
        </w:tc>
      </w:tr>
    </w:tbl>
    <w:p w:rsidR="00BC6FD6" w:rsidRDefault="00BC6FD6">
      <w:pPr>
        <w:spacing w:line="480" w:lineRule="auto"/>
        <w:jc w:val="both"/>
        <w:rPr>
          <w:rFonts w:ascii="Arial" w:hAnsi="Arial" w:cs="Arial"/>
          <w:lang w:val="es-EC"/>
        </w:rPr>
      </w:pPr>
    </w:p>
    <w:sectPr w:rsidR="00BC6FD6">
      <w:headerReference w:type="default" r:id="rId14"/>
      <w:footerReference w:type="default" r:id="rId15"/>
      <w:pgSz w:w="11906" w:h="16838"/>
      <w:pgMar w:top="2268" w:right="1361" w:bottom="226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CE" w:rsidRDefault="00C743CE">
      <w:r>
        <w:separator/>
      </w:r>
    </w:p>
  </w:endnote>
  <w:endnote w:type="continuationSeparator" w:id="1">
    <w:p w:rsidR="00C743CE" w:rsidRDefault="00C7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B1" w:rsidRDefault="002F73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CE" w:rsidRDefault="00C743CE">
      <w:r>
        <w:separator/>
      </w:r>
    </w:p>
  </w:footnote>
  <w:footnote w:type="continuationSeparator" w:id="1">
    <w:p w:rsidR="00C743CE" w:rsidRDefault="00C7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B1" w:rsidRDefault="002F73B1">
    <w:pPr>
      <w:pStyle w:val="Encabezado"/>
      <w:tabs>
        <w:tab w:val="clear" w:pos="8504"/>
        <w:tab w:val="right" w:pos="8280"/>
      </w:tabs>
      <w:rPr>
        <w:sz w:val="20"/>
        <w:szCs w:val="20"/>
        <w:lang w:val="es-EC"/>
      </w:rPr>
    </w:pPr>
  </w:p>
  <w:p w:rsidR="002F73B1" w:rsidRDefault="002F73B1">
    <w:pPr>
      <w:pStyle w:val="Encabezado"/>
      <w:tabs>
        <w:tab w:val="clear" w:pos="8504"/>
        <w:tab w:val="right" w:pos="8280"/>
      </w:tabs>
      <w:rPr>
        <w:sz w:val="20"/>
        <w:szCs w:val="20"/>
        <w:lang w:val="es-EC"/>
      </w:rPr>
    </w:pPr>
  </w:p>
  <w:p w:rsidR="002F73B1" w:rsidRDefault="002F73B1">
    <w:pPr>
      <w:pStyle w:val="Encabezado"/>
      <w:tabs>
        <w:tab w:val="clear" w:pos="8504"/>
        <w:tab w:val="right" w:pos="8280"/>
      </w:tabs>
      <w:rPr>
        <w:sz w:val="20"/>
        <w:szCs w:val="20"/>
        <w:lang w:val="es-EC"/>
      </w:rPr>
    </w:pPr>
  </w:p>
  <w:p w:rsidR="002F73B1" w:rsidRDefault="002F73B1">
    <w:pPr>
      <w:pStyle w:val="Encabezado"/>
      <w:tabs>
        <w:tab w:val="clear" w:pos="8504"/>
        <w:tab w:val="right" w:pos="8280"/>
      </w:tabs>
      <w:rPr>
        <w:sz w:val="20"/>
        <w:szCs w:val="20"/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038"/>
    <w:multiLevelType w:val="multilevel"/>
    <w:tmpl w:val="BD0C26F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BA6000"/>
    <w:multiLevelType w:val="hybridMultilevel"/>
    <w:tmpl w:val="404AE8C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41EB3"/>
    <w:multiLevelType w:val="multilevel"/>
    <w:tmpl w:val="FEA6B13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9A3654"/>
    <w:multiLevelType w:val="hybridMultilevel"/>
    <w:tmpl w:val="AF46AE1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C43052">
      <w:start w:val="1"/>
      <w:numFmt w:val="decimal"/>
      <w:lvlText w:val="%2)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497B12"/>
    <w:multiLevelType w:val="hybridMultilevel"/>
    <w:tmpl w:val="C2048C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22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F4B7B"/>
    <w:multiLevelType w:val="hybridMultilevel"/>
    <w:tmpl w:val="4A7CF532"/>
    <w:lvl w:ilvl="0" w:tplc="26A84C0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12442"/>
    <w:multiLevelType w:val="multilevel"/>
    <w:tmpl w:val="80DE5D5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66BA4"/>
    <w:multiLevelType w:val="hybridMultilevel"/>
    <w:tmpl w:val="5C106584"/>
    <w:lvl w:ilvl="0" w:tplc="CED0A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8">
    <w:nsid w:val="2343712B"/>
    <w:multiLevelType w:val="hybridMultilevel"/>
    <w:tmpl w:val="A5229E1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F2FC1"/>
    <w:multiLevelType w:val="hybridMultilevel"/>
    <w:tmpl w:val="73FAAF48"/>
    <w:lvl w:ilvl="0" w:tplc="CED0A41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25B2690B"/>
    <w:multiLevelType w:val="hybridMultilevel"/>
    <w:tmpl w:val="B3AEA7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94690"/>
    <w:multiLevelType w:val="hybridMultilevel"/>
    <w:tmpl w:val="E594FA8C"/>
    <w:lvl w:ilvl="0" w:tplc="7CEAA2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0D45A0"/>
    <w:multiLevelType w:val="multilevel"/>
    <w:tmpl w:val="E594FA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8A6A35"/>
    <w:multiLevelType w:val="hybridMultilevel"/>
    <w:tmpl w:val="F21811D6"/>
    <w:lvl w:ilvl="0" w:tplc="0C0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357F19FA"/>
    <w:multiLevelType w:val="multilevel"/>
    <w:tmpl w:val="28C8EF5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4D50A4"/>
    <w:multiLevelType w:val="hybridMultilevel"/>
    <w:tmpl w:val="D080602A"/>
    <w:lvl w:ilvl="0" w:tplc="CED0A41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16">
    <w:nsid w:val="41900265"/>
    <w:multiLevelType w:val="hybridMultilevel"/>
    <w:tmpl w:val="1EA2863C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5F46060"/>
    <w:multiLevelType w:val="hybridMultilevel"/>
    <w:tmpl w:val="D3227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50FE2"/>
    <w:multiLevelType w:val="hybridMultilevel"/>
    <w:tmpl w:val="EC307B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D1306"/>
    <w:multiLevelType w:val="hybridMultilevel"/>
    <w:tmpl w:val="286034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458A0"/>
    <w:multiLevelType w:val="multilevel"/>
    <w:tmpl w:val="5B26446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0B7D07"/>
    <w:multiLevelType w:val="hybridMultilevel"/>
    <w:tmpl w:val="86B2025C"/>
    <w:lvl w:ilvl="0" w:tplc="50DC6EE8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22">
    <w:nsid w:val="5140475E"/>
    <w:multiLevelType w:val="hybridMultilevel"/>
    <w:tmpl w:val="1D70BD5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53192917"/>
    <w:multiLevelType w:val="hybridMultilevel"/>
    <w:tmpl w:val="099CF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57E7D89"/>
    <w:multiLevelType w:val="hybridMultilevel"/>
    <w:tmpl w:val="873EF2FA"/>
    <w:lvl w:ilvl="0" w:tplc="7CEAA2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93891"/>
    <w:multiLevelType w:val="hybridMultilevel"/>
    <w:tmpl w:val="82602F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E1B1D"/>
    <w:multiLevelType w:val="hybridMultilevel"/>
    <w:tmpl w:val="CF3E0A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326C5B"/>
    <w:multiLevelType w:val="hybridMultilevel"/>
    <w:tmpl w:val="80E8BB4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B610E"/>
    <w:multiLevelType w:val="multilevel"/>
    <w:tmpl w:val="6A10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C1646"/>
    <w:multiLevelType w:val="hybridMultilevel"/>
    <w:tmpl w:val="CE9A9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56847"/>
    <w:multiLevelType w:val="hybridMultilevel"/>
    <w:tmpl w:val="4AFE45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D2130"/>
    <w:multiLevelType w:val="hybridMultilevel"/>
    <w:tmpl w:val="E4E4869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941B54"/>
    <w:multiLevelType w:val="hybridMultilevel"/>
    <w:tmpl w:val="50D468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52FE1"/>
    <w:multiLevelType w:val="hybridMultilevel"/>
    <w:tmpl w:val="0E52D6B0"/>
    <w:lvl w:ilvl="0" w:tplc="CED0A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34">
    <w:nsid w:val="6B101CDB"/>
    <w:multiLevelType w:val="multilevel"/>
    <w:tmpl w:val="80DE5D5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2B0B45"/>
    <w:multiLevelType w:val="hybridMultilevel"/>
    <w:tmpl w:val="B600C9B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88B3533"/>
    <w:multiLevelType w:val="multilevel"/>
    <w:tmpl w:val="80B62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3E0061"/>
    <w:multiLevelType w:val="hybridMultilevel"/>
    <w:tmpl w:val="7E0C0944"/>
    <w:lvl w:ilvl="0" w:tplc="CED0A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38">
    <w:nsid w:val="7D8F3908"/>
    <w:multiLevelType w:val="hybridMultilevel"/>
    <w:tmpl w:val="6A1073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0"/>
  </w:num>
  <w:num w:numId="5">
    <w:abstractNumId w:val="31"/>
  </w:num>
  <w:num w:numId="6">
    <w:abstractNumId w:val="27"/>
  </w:num>
  <w:num w:numId="7">
    <w:abstractNumId w:val="1"/>
  </w:num>
  <w:num w:numId="8">
    <w:abstractNumId w:val="13"/>
  </w:num>
  <w:num w:numId="9">
    <w:abstractNumId w:val="5"/>
  </w:num>
  <w:num w:numId="10">
    <w:abstractNumId w:val="3"/>
  </w:num>
  <w:num w:numId="11">
    <w:abstractNumId w:val="35"/>
  </w:num>
  <w:num w:numId="12">
    <w:abstractNumId w:val="16"/>
  </w:num>
  <w:num w:numId="13">
    <w:abstractNumId w:val="29"/>
  </w:num>
  <w:num w:numId="14">
    <w:abstractNumId w:val="4"/>
  </w:num>
  <w:num w:numId="15">
    <w:abstractNumId w:val="22"/>
  </w:num>
  <w:num w:numId="16">
    <w:abstractNumId w:val="14"/>
  </w:num>
  <w:num w:numId="17">
    <w:abstractNumId w:val="0"/>
  </w:num>
  <w:num w:numId="18">
    <w:abstractNumId w:val="18"/>
  </w:num>
  <w:num w:numId="19">
    <w:abstractNumId w:val="30"/>
  </w:num>
  <w:num w:numId="20">
    <w:abstractNumId w:val="17"/>
  </w:num>
  <w:num w:numId="21">
    <w:abstractNumId w:val="32"/>
  </w:num>
  <w:num w:numId="22">
    <w:abstractNumId w:val="6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8"/>
  </w:num>
  <w:num w:numId="26">
    <w:abstractNumId w:val="28"/>
  </w:num>
  <w:num w:numId="27">
    <w:abstractNumId w:val="37"/>
  </w:num>
  <w:num w:numId="28">
    <w:abstractNumId w:val="33"/>
  </w:num>
  <w:num w:numId="29">
    <w:abstractNumId w:val="11"/>
  </w:num>
  <w:num w:numId="30">
    <w:abstractNumId w:val="36"/>
  </w:num>
  <w:num w:numId="31">
    <w:abstractNumId w:val="6"/>
    <w:lvlOverride w:ilvl="0">
      <w:startOverride w:val="4"/>
    </w:lvlOverride>
    <w:lvlOverride w:ilvl="1">
      <w:startOverride w:val="1"/>
    </w:lvlOverride>
  </w:num>
  <w:num w:numId="32">
    <w:abstractNumId w:val="34"/>
  </w:num>
  <w:num w:numId="33">
    <w:abstractNumId w:val="7"/>
  </w:num>
  <w:num w:numId="34">
    <w:abstractNumId w:val="9"/>
  </w:num>
  <w:num w:numId="35">
    <w:abstractNumId w:val="6"/>
    <w:lvlOverride w:ilvl="0">
      <w:startOverride w:val="5"/>
    </w:lvlOverride>
    <w:lvlOverride w:ilvl="1">
      <w:startOverride w:val="4"/>
    </w:lvlOverride>
  </w:num>
  <w:num w:numId="36">
    <w:abstractNumId w:val="12"/>
  </w:num>
  <w:num w:numId="37">
    <w:abstractNumId w:val="24"/>
  </w:num>
  <w:num w:numId="38">
    <w:abstractNumId w:val="19"/>
  </w:num>
  <w:num w:numId="39">
    <w:abstractNumId w:val="10"/>
  </w:num>
  <w:num w:numId="40">
    <w:abstractNumId w:val="15"/>
  </w:num>
  <w:num w:numId="41">
    <w:abstractNumId w:val="23"/>
  </w:num>
  <w:num w:numId="42">
    <w:abstractNumId w:val="2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D6"/>
    <w:rsid w:val="002F73B1"/>
    <w:rsid w:val="00395DCB"/>
    <w:rsid w:val="004C03EC"/>
    <w:rsid w:val="005840BD"/>
    <w:rsid w:val="00892DA0"/>
    <w:rsid w:val="008F6BF6"/>
    <w:rsid w:val="00BC6FD6"/>
    <w:rsid w:val="00C743CE"/>
    <w:rsid w:val="00D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248B0"/>
      <w:u w:val="single"/>
    </w:rPr>
  </w:style>
  <w:style w:type="paragraph" w:customStyle="1" w:styleId="Titulo4">
    <w:name w:val="Titulo 4"/>
    <w:basedOn w:val="Ttulo4"/>
    <w:next w:val="Ttulo5"/>
    <w:pPr>
      <w:numPr>
        <w:ilvl w:val="3"/>
        <w:numId w:val="2"/>
      </w:numPr>
      <w:jc w:val="both"/>
    </w:pPr>
    <w:rPr>
      <w:rFonts w:ascii="Arial" w:hAnsi="Arial" w:cs="Arial"/>
      <w:b w:val="0"/>
      <w:sz w:val="24"/>
      <w:lang w:val="es-MX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TDC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customStyle="1" w:styleId="EstiloTitulo4Negrita">
    <w:name w:val="Estilo Titulo 4 + Negrita"/>
    <w:basedOn w:val="Titulo4"/>
    <w:rPr>
      <w:b/>
    </w:rPr>
  </w:style>
  <w:style w:type="paragraph" w:customStyle="1" w:styleId="EstiloTtulo312pt">
    <w:name w:val="Estilo Título 3 + 12 pt"/>
    <w:basedOn w:val="Ttulo3"/>
    <w:rPr>
      <w:sz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comenta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Hogar</Company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SuSi</dc:creator>
  <cp:keywords/>
  <dc:description/>
  <cp:lastModifiedBy>ehernand</cp:lastModifiedBy>
  <cp:revision>2</cp:revision>
  <cp:lastPrinted>2006-06-27T18:13:00Z</cp:lastPrinted>
  <dcterms:created xsi:type="dcterms:W3CDTF">2010-09-24T18:39:00Z</dcterms:created>
  <dcterms:modified xsi:type="dcterms:W3CDTF">2010-09-24T18:39:00Z</dcterms:modified>
</cp:coreProperties>
</file>