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028EB" w:rsidRPr="008028EB" w:rsidTr="008028EB">
        <w:trPr>
          <w:tblCellSpacing w:w="0" w:type="dxa"/>
        </w:trPr>
        <w:tc>
          <w:tcPr>
            <w:tcW w:w="7485" w:type="dxa"/>
            <w:gridSpan w:val="2"/>
            <w:hideMark/>
          </w:tcPr>
          <w:p w:rsidR="008028EB" w:rsidRPr="008028EB" w:rsidRDefault="008028EB" w:rsidP="008028EB">
            <w:pPr>
              <w:spacing w:after="0" w:line="240" w:lineRule="auto"/>
              <w:rPr>
                <w:rFonts w:ascii="Times New Roman" w:eastAsia="Times New Roman" w:hAnsi="Times New Roman" w:cs="Times New Roman"/>
                <w:sz w:val="24"/>
                <w:szCs w:val="24"/>
                <w:lang w:eastAsia="es-ES"/>
              </w:rPr>
            </w:pPr>
            <w:r w:rsidRPr="008028EB">
              <w:rPr>
                <w:rFonts w:ascii="Verdana" w:eastAsia="Times New Roman" w:hAnsi="Verdana" w:cs="Times New Roman"/>
                <w:b/>
                <w:bCs/>
                <w:sz w:val="20"/>
                <w:szCs w:val="20"/>
                <w:lang w:eastAsia="es-ES"/>
              </w:rPr>
              <w:t>Resoluciones #145 - #158</w:t>
            </w:r>
          </w:p>
        </w:tc>
      </w:tr>
      <w:tr w:rsidR="008028EB" w:rsidRPr="008028EB" w:rsidTr="008028EB">
        <w:trPr>
          <w:tblCellSpacing w:w="0" w:type="dxa"/>
        </w:trPr>
        <w:tc>
          <w:tcPr>
            <w:tcW w:w="1245" w:type="dxa"/>
            <w:hideMark/>
          </w:tcPr>
          <w:p w:rsidR="008028EB" w:rsidRPr="008028EB" w:rsidRDefault="008028EB" w:rsidP="008028EB">
            <w:pPr>
              <w:spacing w:after="0" w:line="240" w:lineRule="auto"/>
              <w:rPr>
                <w:rFonts w:ascii="Times New Roman" w:eastAsia="Times New Roman" w:hAnsi="Times New Roman" w:cs="Times New Roman"/>
                <w:sz w:val="24"/>
                <w:szCs w:val="24"/>
                <w:lang w:eastAsia="es-ES"/>
              </w:rPr>
            </w:pPr>
          </w:p>
        </w:tc>
        <w:tc>
          <w:tcPr>
            <w:tcW w:w="6240" w:type="dxa"/>
            <w:hideMark/>
          </w:tcPr>
          <w:p w:rsidR="008028EB" w:rsidRPr="008028EB" w:rsidRDefault="008028EB" w:rsidP="008028E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028EB" w:rsidRPr="008028EB" w:rsidRDefault="008028EB" w:rsidP="008028E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028EB" w:rsidRPr="008028EB" w:rsidTr="008028EB">
        <w:trPr>
          <w:trHeight w:val="15"/>
          <w:tblCellSpacing w:w="0" w:type="dxa"/>
        </w:trPr>
        <w:tc>
          <w:tcPr>
            <w:tcW w:w="15" w:type="dxa"/>
            <w:shd w:val="clear" w:color="auto" w:fill="000033"/>
            <w:hideMark/>
          </w:tcPr>
          <w:p w:rsidR="008028EB" w:rsidRPr="008028EB" w:rsidRDefault="008028EB" w:rsidP="008028E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028EB" w:rsidRPr="008028EB" w:rsidRDefault="008028EB" w:rsidP="008028E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028EB" w:rsidRPr="008028EB" w:rsidRDefault="008028EB" w:rsidP="008028E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028EB" w:rsidRPr="008028EB" w:rsidRDefault="008028EB" w:rsidP="008028E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028EB" w:rsidRPr="008028EB" w:rsidTr="008028EB">
        <w:trPr>
          <w:tblCellSpacing w:w="0" w:type="dxa"/>
        </w:trPr>
        <w:tc>
          <w:tcPr>
            <w:tcW w:w="15" w:type="dxa"/>
            <w:shd w:val="clear" w:color="auto" w:fill="000033"/>
            <w:hideMark/>
          </w:tcPr>
          <w:p w:rsidR="008028EB" w:rsidRPr="008028EB" w:rsidRDefault="008028EB" w:rsidP="008028E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028EB" w:rsidRPr="008028EB">
              <w:trPr>
                <w:tblCellSpacing w:w="22" w:type="dxa"/>
              </w:trPr>
              <w:tc>
                <w:tcPr>
                  <w:tcW w:w="8145" w:type="dxa"/>
                  <w:hideMark/>
                </w:tcPr>
                <w:p w:rsidR="008028EB" w:rsidRPr="008028EB" w:rsidRDefault="008028EB" w:rsidP="008028EB">
                  <w:pPr>
                    <w:spacing w:after="0" w:line="240" w:lineRule="auto"/>
                    <w:rPr>
                      <w:rFonts w:ascii="Times New Roman" w:eastAsia="Times New Roman" w:hAnsi="Times New Roman" w:cs="Times New Roman"/>
                      <w:sz w:val="24"/>
                      <w:szCs w:val="24"/>
                      <w:lang w:eastAsia="es-ES"/>
                    </w:rPr>
                  </w:pP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sz w:val="27"/>
                      <w:szCs w:val="27"/>
                      <w:lang w:eastAsia="es-ES"/>
                    </w:rPr>
                    <w:t>1</w:t>
                  </w:r>
                </w:p>
                <w:p w:rsidR="008028EB" w:rsidRPr="008028EB" w:rsidRDefault="008028EB" w:rsidP="008028EB">
                  <w:pPr>
                    <w:spacing w:after="240" w:line="240" w:lineRule="auto"/>
                    <w:jc w:val="center"/>
                    <w:rPr>
                      <w:rFonts w:ascii="Times New Roman" w:eastAsia="Times New Roman" w:hAnsi="Times New Roman" w:cs="Times New Roman"/>
                      <w:sz w:val="24"/>
                      <w:szCs w:val="24"/>
                      <w:lang w:eastAsia="es-ES"/>
                    </w:rPr>
                  </w:pP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7"/>
                      <w:szCs w:val="27"/>
                      <w:lang w:eastAsia="es-ES"/>
                    </w:rPr>
                    <w:t>RESOLUCIONES TOMADAS POR EL CONSEJO POLITÉCNICO EN</w:t>
                  </w: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7"/>
                      <w:szCs w:val="27"/>
                      <w:lang w:eastAsia="es-ES"/>
                    </w:rPr>
                    <w:t>SESIÓN REALIZADA EL DÍA 28 DE JUNIO DE 2007</w:t>
                  </w:r>
                </w:p>
                <w:p w:rsidR="008028EB" w:rsidRPr="008028EB" w:rsidRDefault="008028EB" w:rsidP="008028EB">
                  <w:pPr>
                    <w:spacing w:after="0" w:line="240" w:lineRule="auto"/>
                    <w:rPr>
                      <w:rFonts w:ascii="Times New Roman" w:eastAsia="Times New Roman" w:hAnsi="Times New Roman" w:cs="Times New Roman"/>
                      <w:sz w:val="24"/>
                      <w:szCs w:val="24"/>
                      <w:lang w:eastAsia="es-ES"/>
                    </w:rPr>
                  </w:pP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0"/>
                      <w:szCs w:val="20"/>
                      <w:u w:val="single"/>
                      <w:lang w:eastAsia="es-ES"/>
                    </w:rPr>
                    <w:t>07-06-145</w:t>
                  </w:r>
                  <w:r w:rsidRPr="008028EB">
                    <w:rPr>
                      <w:rFonts w:ascii="Times New Roman" w:eastAsia="Times New Roman" w:hAnsi="Times New Roman" w:cs="Times New Roman"/>
                      <w:b/>
                      <w:bCs/>
                      <w:sz w:val="20"/>
                      <w:szCs w:val="20"/>
                      <w:lang w:eastAsia="es-ES"/>
                    </w:rPr>
                    <w:t xml:space="preserve">.- </w:t>
                  </w:r>
                  <w:r w:rsidRPr="008028EB">
                    <w:rPr>
                      <w:rFonts w:ascii="Times New Roman" w:eastAsia="Times New Roman" w:hAnsi="Times New Roman" w:cs="Times New Roman"/>
                      <w:sz w:val="20"/>
                      <w:szCs w:val="20"/>
                      <w:lang w:eastAsia="es-ES"/>
                    </w:rPr>
                    <w:t xml:space="preserve">APROBAR el ACTA de la SESIÓN realizada por el CONSEJO POLITÉCNICO el día 15 de JUNIO de 2007. </w:t>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0"/>
                      <w:szCs w:val="20"/>
                      <w:u w:val="single"/>
                      <w:lang w:eastAsia="es-ES"/>
                    </w:rPr>
                    <w:t>07-06-146</w:t>
                  </w:r>
                  <w:r w:rsidRPr="008028EB">
                    <w:rPr>
                      <w:rFonts w:ascii="Times New Roman" w:eastAsia="Times New Roman" w:hAnsi="Times New Roman" w:cs="Times New Roman"/>
                      <w:sz w:val="20"/>
                      <w:szCs w:val="20"/>
                      <w:lang w:eastAsia="es-ES"/>
                    </w:rPr>
                    <w:t>.- CONOCER y APROBAR las RESOLUCIONES adoptadas por el CONSEJO de POSTGRADO, en sesión realizada el día 21 de JUNIO de 2007.</w:t>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0"/>
                      <w:szCs w:val="20"/>
                      <w:u w:val="single"/>
                      <w:lang w:eastAsia="es-ES"/>
                    </w:rPr>
                    <w:t>07-06-147</w:t>
                  </w:r>
                  <w:r w:rsidRPr="008028EB">
                    <w:rPr>
                      <w:rFonts w:ascii="Times New Roman" w:eastAsia="Times New Roman" w:hAnsi="Times New Roman" w:cs="Times New Roman"/>
                      <w:sz w:val="20"/>
                      <w:szCs w:val="20"/>
                      <w:lang w:eastAsia="es-ES"/>
                    </w:rPr>
                    <w:t xml:space="preserve">.- CONOCER y APROBAR la PROFORMA del PRESUPUESTO GENERAL de la ESPOL para el EJERCICIO FISCAL del año 2008, la misma que concilia ingresos y egresos que alcanzan el monto de 40,515,514.40 DÓLARES. </w:t>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0"/>
                      <w:szCs w:val="20"/>
                      <w:u w:val="single"/>
                      <w:lang w:eastAsia="es-ES"/>
                    </w:rPr>
                    <w:t>07-06-148</w:t>
                  </w:r>
                  <w:r w:rsidRPr="008028EB">
                    <w:rPr>
                      <w:rFonts w:ascii="Times New Roman" w:eastAsia="Times New Roman" w:hAnsi="Times New Roman" w:cs="Times New Roman"/>
                      <w:sz w:val="20"/>
                      <w:szCs w:val="20"/>
                      <w:lang w:eastAsia="es-ES"/>
                    </w:rPr>
                    <w:t>.- DISPONER que la UNIDAD FINANCIERA proceda a ELABORAR una INFORMACIÓN de tipo gerencial, ejecutiva y operacional de la ACTIVIDAD PRESUPUESTARIA, FINANCIERA y ESTADÍSTICA de la ESPOL, que permita el CONOCIMIENTO de la EVOLUCIÓN ANUAL de los RESULTADOS de la GESTIÓN FINANCIERA de la ESPOL.</w:t>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0"/>
                      <w:szCs w:val="20"/>
                      <w:u w:val="single"/>
                      <w:lang w:eastAsia="es-ES"/>
                    </w:rPr>
                    <w:t>07-06-149</w:t>
                  </w:r>
                  <w:r w:rsidRPr="008028EB">
                    <w:rPr>
                      <w:rFonts w:ascii="Times New Roman" w:eastAsia="Times New Roman" w:hAnsi="Times New Roman" w:cs="Times New Roman"/>
                      <w:sz w:val="20"/>
                      <w:szCs w:val="20"/>
                      <w:lang w:eastAsia="es-ES"/>
                    </w:rPr>
                    <w:t xml:space="preserve">.- CONOCER EL INFORME EMITIDO POR LA RESOLUCIÓN Nº 020, EXPEDIDA POR EL MINISTRO DE ECONOMÍA Y FINANZAS POR LA INTERPÓSITA PERSONA DEL ECON. FAUSTO ORTIZ DE LA CADENA, SUBSECRETARIO GENERAL DE FINANZAS, POR EL CUAL EMITE EL DICTAMEN FAVORABLE RESPECTO A LOS TÉRMINOS Y CONDICIONES DEL CONVENIO DE MUTUO A CELEBRARSE ENTRE LA ESPOL, EN CALIDAD DE PRESTATARIA, Y EL BANCO DEL PACÍFICO EN CALIDAD DE PRESTAMISTA, POR EL MONTO DE HASTA SIETE MILLONES DE DÓLARES DE LOS ESTADOS UNIDOS DE AMÉRICA, CON UN PLAZO DE SEIS (6) AÑOS, CONTADOS A PARTIR DE LA FECHA DE ENTREGA DEL PRIMER DESEMBOLSO, INCLUIDO 1 AÑO DE GRACIA, DESTINADOS A FINANCIAR EL PROYECTO DE INVERSIÓN DE LA CONSTRUCCIÓN DEL EDIFICIO DEL CICLO BÁSICO Y LA ADQUISICIÓN DE LABORATORIOS. AUTORIZAR EL RESPECTIVO ENDEUDAMIENTO, Y RESUELVE AUTORIZAR AL RECTOR DE LA ESPOL A LA SUSCRIPCIÓN DE UN CONTRATO DE FIDEICOMISO CON EL BANCO CENTRAL DEL ECUADOR, PARA ATENDER EL PAGO DEL CRÉDITO DEL BANCO DEL PACÍFICO, EL QUE SE DEBITARÁ DE LA CUENTA CORRIENTE # 2310019 ESPOL-REHABILITACIÓN CAMPOS PETROLEROS. </w:t>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0"/>
                      <w:szCs w:val="20"/>
                      <w:u w:val="single"/>
                      <w:lang w:eastAsia="es-ES"/>
                    </w:rPr>
                    <w:t>07-06-150</w:t>
                  </w:r>
                  <w:r w:rsidRPr="008028EB">
                    <w:rPr>
                      <w:rFonts w:ascii="Times New Roman" w:eastAsia="Times New Roman" w:hAnsi="Times New Roman" w:cs="Times New Roman"/>
                      <w:sz w:val="20"/>
                      <w:szCs w:val="20"/>
                      <w:lang w:eastAsia="es-ES"/>
                    </w:rPr>
                    <w:t>.- CONOCER y APROBAR el ACTA de ELECCIONES de la Facultad de Ingeniería Marítima y Ciencias del Mar (FIMCM) realizada el 21 de JUNIO de 2007, en que se procedió a la ELECCIÓN de los MIEMBROS DOCENTES del CONSEJO DIRECTIVO de esa Unidad Académica.</w:t>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0"/>
                      <w:szCs w:val="20"/>
                      <w:u w:val="single"/>
                      <w:lang w:eastAsia="es-ES"/>
                    </w:rPr>
                    <w:t>07-06-151</w:t>
                  </w:r>
                  <w:r w:rsidRPr="008028EB">
                    <w:rPr>
                      <w:rFonts w:ascii="Times New Roman" w:eastAsia="Times New Roman" w:hAnsi="Times New Roman" w:cs="Times New Roman"/>
                      <w:sz w:val="20"/>
                      <w:szCs w:val="20"/>
                      <w:lang w:eastAsia="es-ES"/>
                    </w:rPr>
                    <w:t>.- Ante las OBSERVACIONES propuestas por el M.Sc. JERRY LANDÍVAR ZAMBRANO, se dispone que el TRIBUNAL de ELECCIONES proceda a elaborar un proyecto de REFORMAS a los ARTÍCULOS 40 y 21.</w:t>
                  </w:r>
                  <w:r w:rsidRPr="008028EB">
                    <w:rPr>
                      <w:rFonts w:ascii="Times New Roman" w:eastAsia="Times New Roman" w:hAnsi="Times New Roman" w:cs="Times New Roman"/>
                      <w:b/>
                      <w:bCs/>
                      <w:sz w:val="20"/>
                      <w:szCs w:val="20"/>
                      <w:lang w:eastAsia="es-ES"/>
                    </w:rPr>
                    <w:t xml:space="preserve"> </w:t>
                  </w:r>
                  <w:r w:rsidRPr="008028EB">
                    <w:rPr>
                      <w:rFonts w:ascii="Times New Roman" w:eastAsia="Times New Roman" w:hAnsi="Times New Roman" w:cs="Times New Roman"/>
                      <w:sz w:val="20"/>
                      <w:szCs w:val="20"/>
                      <w:lang w:eastAsia="es-ES"/>
                    </w:rPr>
                    <w:t xml:space="preserve">Así mismo, se dispone que se PRESENTE un INFORME de la razón por la que NO CUADRAN los NÚMEROS que aparecen en el ACTA de ELECCIÓN de los MIEMBROS DOCENTES del CONSEJO DIRECTIVO de la Facultad de Ingeniería Marítima y Ciencias del Mar (FIMCM). </w:t>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0"/>
                      <w:szCs w:val="20"/>
                      <w:u w:val="single"/>
                      <w:lang w:eastAsia="es-ES"/>
                    </w:rPr>
                    <w:t>07-06-152</w:t>
                  </w:r>
                  <w:r w:rsidRPr="008028EB">
                    <w:rPr>
                      <w:rFonts w:ascii="Times New Roman" w:eastAsia="Times New Roman" w:hAnsi="Times New Roman" w:cs="Times New Roman"/>
                      <w:sz w:val="20"/>
                      <w:szCs w:val="20"/>
                      <w:lang w:eastAsia="es-ES"/>
                    </w:rPr>
                    <w:t>.- CONOCER el informe del Dr. ENRIQUE PELÁEZ JARRÍN sobre las ACTIVIDADES cumplidas durante la Cumbre “Microsoft Research Faculty Summit Latino América 2007”, desarrolladas en Viña del Mar-Chile, del 9 al 11 de MAYO de 2007.</w:t>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lastRenderedPageBreak/>
                    <w:br/>
                  </w: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0"/>
                      <w:szCs w:val="20"/>
                      <w:u w:val="single"/>
                      <w:lang w:eastAsia="es-ES"/>
                    </w:rPr>
                    <w:t>07-06-153</w:t>
                  </w:r>
                  <w:r w:rsidRPr="008028EB">
                    <w:rPr>
                      <w:rFonts w:ascii="Times New Roman" w:eastAsia="Times New Roman" w:hAnsi="Times New Roman" w:cs="Times New Roman"/>
                      <w:sz w:val="20"/>
                      <w:szCs w:val="20"/>
                      <w:lang w:eastAsia="es-ES"/>
                    </w:rPr>
                    <w:t>.- CONOCER el informe presentado por el Dr. ENRIQUE PELÁEZ JARRÍN, sobre su PARTICIPACIÓN en reuniones efectuadas en el BID y OEA en Washington del 28 al 31 de MAYO de 2007.</w:t>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0"/>
                      <w:szCs w:val="20"/>
                      <w:u w:val="single"/>
                      <w:lang w:eastAsia="es-ES"/>
                    </w:rPr>
                    <w:t>07-06-154</w:t>
                  </w:r>
                  <w:r w:rsidRPr="008028EB">
                    <w:rPr>
                      <w:rFonts w:ascii="Times New Roman" w:eastAsia="Times New Roman" w:hAnsi="Times New Roman" w:cs="Times New Roman"/>
                      <w:sz w:val="20"/>
                      <w:szCs w:val="20"/>
                      <w:lang w:eastAsia="es-ES"/>
                    </w:rPr>
                    <w:t>.- CONOCER el informe presentado por el M.Sc. EDUARDO MENDIETA RENGIFO sobre su ASISTENCIA al Segundo Congreso de Energías Alternativas y el Hidrógeno, realizado en la ciudad de Posadas-Argentina del 11 al 15 de JUNIO de 2007.</w:t>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0"/>
                      <w:szCs w:val="20"/>
                      <w:u w:val="single"/>
                      <w:lang w:eastAsia="es-ES"/>
                    </w:rPr>
                    <w:t>07-06-155</w:t>
                  </w:r>
                  <w:r w:rsidRPr="008028EB">
                    <w:rPr>
                      <w:rFonts w:ascii="Times New Roman" w:eastAsia="Times New Roman" w:hAnsi="Times New Roman" w:cs="Times New Roman"/>
                      <w:sz w:val="20"/>
                      <w:szCs w:val="20"/>
                      <w:lang w:eastAsia="es-ES"/>
                    </w:rPr>
                    <w:t>.- CONOCER el informe presentado por el Dr. PAÚL CARRIÓN MERO sobre su PARTICIPACIÓN en la Reunión de Áreas del Programa CYTED, desarrollado en Panamá los días 18 y 19 de JUNIO de 2007.</w:t>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0"/>
                      <w:szCs w:val="20"/>
                      <w:u w:val="single"/>
                      <w:lang w:eastAsia="es-ES"/>
                    </w:rPr>
                    <w:t>07-06-156</w:t>
                  </w:r>
                  <w:r w:rsidRPr="008028EB">
                    <w:rPr>
                      <w:rFonts w:ascii="Times New Roman" w:eastAsia="Times New Roman" w:hAnsi="Times New Roman" w:cs="Times New Roman"/>
                      <w:sz w:val="20"/>
                      <w:szCs w:val="20"/>
                      <w:lang w:eastAsia="es-ES"/>
                    </w:rPr>
                    <w:t>.- CONOCER la PARTICIPACIÓN del CORO de la ESPOL en el IV Festival Internacional Coral de Medellín, del 27 de MAYO al 2 de JUNIO de 2007.</w:t>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0"/>
                      <w:szCs w:val="20"/>
                      <w:u w:val="single"/>
                      <w:lang w:eastAsia="es-ES"/>
                    </w:rPr>
                    <w:t>07-06-157.-</w:t>
                  </w:r>
                  <w:r w:rsidRPr="008028EB">
                    <w:rPr>
                      <w:rFonts w:ascii="Times New Roman" w:eastAsia="Times New Roman" w:hAnsi="Times New Roman" w:cs="Times New Roman"/>
                      <w:sz w:val="20"/>
                      <w:szCs w:val="20"/>
                      <w:lang w:eastAsia="es-ES"/>
                    </w:rPr>
                    <w:t xml:space="preserve"> CONOCER el informe de la MAE. JACQUELINE MEJÍA LUNA sobre su PARTICIPACIÓN en el 3er. Congreso Hemisférico de Fundraising-Latinoamérica, realizado en la ciudad de México D.F. del 23 al 25 de MAYO de 2007. </w:t>
                  </w:r>
                  <w:r w:rsidRPr="008028EB">
                    <w:rPr>
                      <w:rFonts w:ascii="Verdana" w:eastAsia="Times New Roman" w:hAnsi="Verdana" w:cs="Times New Roman"/>
                      <w:sz w:val="20"/>
                      <w:szCs w:val="20"/>
                      <w:lang w:eastAsia="es-ES"/>
                    </w:rPr>
                    <w:br/>
                  </w:r>
                  <w:r w:rsidRPr="008028EB">
                    <w:rPr>
                      <w:rFonts w:ascii="Verdana" w:eastAsia="Times New Roman" w:hAnsi="Verdana" w:cs="Times New Roman"/>
                      <w:sz w:val="20"/>
                      <w:szCs w:val="20"/>
                      <w:lang w:eastAsia="es-ES"/>
                    </w:rPr>
                    <w:br/>
                  </w:r>
                  <w:r w:rsidRPr="008028EB">
                    <w:rPr>
                      <w:rFonts w:ascii="Times New Roman" w:eastAsia="Times New Roman" w:hAnsi="Times New Roman" w:cs="Times New Roman"/>
                      <w:b/>
                      <w:bCs/>
                      <w:sz w:val="20"/>
                      <w:szCs w:val="20"/>
                      <w:u w:val="single"/>
                      <w:lang w:eastAsia="es-ES"/>
                    </w:rPr>
                    <w:t>07-06-158</w:t>
                  </w:r>
                  <w:r w:rsidRPr="008028EB">
                    <w:rPr>
                      <w:rFonts w:ascii="Times New Roman" w:eastAsia="Times New Roman" w:hAnsi="Times New Roman" w:cs="Times New Roman"/>
                      <w:sz w:val="20"/>
                      <w:szCs w:val="20"/>
                      <w:lang w:eastAsia="es-ES"/>
                    </w:rPr>
                    <w:t>.- CONOCER el informe del Ing. MARCOS TAPIA QUINCHA sobre las ACTIVIDADES desarrolladas durante su pasantía en la Universidad de Gainesville-EE.UU., del 10 de MARZO al 28 de ABRIL de 2007.</w:t>
                  </w:r>
                </w:p>
              </w:tc>
            </w:tr>
          </w:tbl>
          <w:p w:rsidR="008028EB" w:rsidRPr="008028EB" w:rsidRDefault="008028EB" w:rsidP="008028EB">
            <w:pPr>
              <w:spacing w:after="0" w:line="240" w:lineRule="auto"/>
              <w:rPr>
                <w:rFonts w:ascii="Times New Roman" w:eastAsia="Times New Roman" w:hAnsi="Times New Roman" w:cs="Times New Roman"/>
                <w:sz w:val="24"/>
                <w:szCs w:val="24"/>
                <w:lang w:eastAsia="es-ES"/>
              </w:rPr>
            </w:pPr>
          </w:p>
        </w:tc>
        <w:tc>
          <w:tcPr>
            <w:tcW w:w="0" w:type="auto"/>
            <w:hideMark/>
          </w:tcPr>
          <w:p w:rsidR="008028EB" w:rsidRPr="008028EB" w:rsidRDefault="008028EB" w:rsidP="008028EB">
            <w:pPr>
              <w:spacing w:after="0" w:line="240" w:lineRule="auto"/>
              <w:rPr>
                <w:rFonts w:ascii="Times New Roman" w:eastAsia="Times New Roman" w:hAnsi="Times New Roman" w:cs="Times New Roman"/>
                <w:sz w:val="20"/>
                <w:szCs w:val="20"/>
                <w:lang w:eastAsia="es-ES"/>
              </w:rPr>
            </w:pPr>
          </w:p>
        </w:tc>
      </w:tr>
    </w:tbl>
    <w:p w:rsidR="008028EB" w:rsidRDefault="008028EB"/>
    <w:sectPr w:rsidR="008028E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028EB"/>
    <w:rsid w:val="008028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28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8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25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628</Words>
  <Characters>3455</Characters>
  <Application>Microsoft Office Word</Application>
  <DocSecurity>0</DocSecurity>
  <Lines>28</Lines>
  <Paragraphs>8</Paragraphs>
  <ScaleCrop>false</ScaleCrop>
  <Company>ESPOL</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2011-02-01T14:57:00Z</dcterms:created>
  <dcterms:modified xsi:type="dcterms:W3CDTF">2011-02-01T15:39:00Z</dcterms:modified>
</cp:coreProperties>
</file>