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F7386" w:rsidRDefault="00852B95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INDICE DE </w:t>
      </w:r>
      <w:r w:rsidR="00961740">
        <w:rPr>
          <w:rFonts w:ascii="Arial" w:hAnsi="Arial" w:cs="Arial"/>
          <w:sz w:val="32"/>
          <w:szCs w:val="32"/>
        </w:rPr>
        <w:t>TABLAS</w:t>
      </w:r>
    </w:p>
    <w:p w:rsidR="00961740" w:rsidRDefault="00961740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46766" w:rsidRDefault="00246766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C6FEE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1  </w:t>
      </w:r>
      <w:r w:rsidR="001C6FEE">
        <w:rPr>
          <w:rFonts w:ascii="Arial" w:hAnsi="Arial" w:cs="Arial"/>
          <w:sz w:val="24"/>
          <w:szCs w:val="24"/>
        </w:rPr>
        <w:tab/>
      </w:r>
      <w:r w:rsidRPr="00961740">
        <w:rPr>
          <w:rFonts w:ascii="Arial" w:hAnsi="Arial" w:cs="Arial"/>
          <w:sz w:val="24"/>
          <w:szCs w:val="24"/>
        </w:rPr>
        <w:t>Equipos adquiridos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  <w:t>1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2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Recolección diaria por viaje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34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3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Recolección semanal en recolectores</w:t>
      </w:r>
      <w:r w:rsidR="001C6FEE">
        <w:rPr>
          <w:rFonts w:ascii="Arial" w:hAnsi="Arial" w:cs="Arial"/>
          <w:sz w:val="24"/>
          <w:szCs w:val="24"/>
        </w:rPr>
        <w:tab/>
        <w:t>3</w:t>
      </w:r>
      <w:r w:rsidR="0007776F">
        <w:rPr>
          <w:rFonts w:ascii="Arial" w:hAnsi="Arial" w:cs="Arial"/>
          <w:sz w:val="24"/>
          <w:szCs w:val="24"/>
        </w:rPr>
        <w:t>5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4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Recolección semanal en cajas Roll-</w:t>
      </w:r>
      <w:proofErr w:type="spellStart"/>
      <w:r w:rsidR="0007776F">
        <w:rPr>
          <w:rFonts w:ascii="Arial" w:hAnsi="Arial" w:cs="Arial"/>
          <w:sz w:val="24"/>
          <w:szCs w:val="24"/>
        </w:rPr>
        <w:t>on</w:t>
      </w:r>
      <w:proofErr w:type="spellEnd"/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36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5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Desalojo diario del ET-1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40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6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Desalojo semanal en el ET-1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41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7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Evacuación aumentando la capacidad de carga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4</w:t>
      </w:r>
      <w:r w:rsidR="001C6FEE">
        <w:rPr>
          <w:rFonts w:ascii="Arial" w:hAnsi="Arial" w:cs="Arial"/>
          <w:sz w:val="24"/>
          <w:szCs w:val="24"/>
        </w:rPr>
        <w:t>7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8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Desalojo semanal en el ET-1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47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9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Costo de Tonelada desalojada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48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10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Equipos a reacondicionar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52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11  </w:t>
      </w:r>
      <w:r w:rsidR="001C6FEE">
        <w:rPr>
          <w:rFonts w:ascii="Arial" w:hAnsi="Arial" w:cs="Arial"/>
          <w:sz w:val="24"/>
          <w:szCs w:val="24"/>
        </w:rPr>
        <w:tab/>
      </w:r>
      <w:r w:rsidR="0007776F">
        <w:rPr>
          <w:rFonts w:ascii="Arial" w:hAnsi="Arial" w:cs="Arial"/>
          <w:sz w:val="24"/>
          <w:szCs w:val="24"/>
        </w:rPr>
        <w:t>Evacuación en compactadores esta</w:t>
      </w:r>
      <w:r w:rsidR="008B1022">
        <w:rPr>
          <w:rFonts w:ascii="Arial" w:hAnsi="Arial" w:cs="Arial"/>
          <w:sz w:val="24"/>
          <w:szCs w:val="24"/>
        </w:rPr>
        <w:t>ci</w:t>
      </w:r>
      <w:r w:rsidR="0007776F">
        <w:rPr>
          <w:rFonts w:ascii="Arial" w:hAnsi="Arial" w:cs="Arial"/>
          <w:sz w:val="24"/>
          <w:szCs w:val="24"/>
        </w:rPr>
        <w:t>onarios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8B1022">
        <w:rPr>
          <w:rFonts w:ascii="Arial" w:hAnsi="Arial" w:cs="Arial"/>
          <w:sz w:val="24"/>
          <w:szCs w:val="24"/>
        </w:rPr>
        <w:t>57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12  </w:t>
      </w:r>
      <w:r w:rsidR="001C6FEE">
        <w:rPr>
          <w:rFonts w:ascii="Arial" w:hAnsi="Arial" w:cs="Arial"/>
          <w:sz w:val="24"/>
          <w:szCs w:val="24"/>
        </w:rPr>
        <w:tab/>
      </w:r>
      <w:r w:rsidR="008B1022">
        <w:rPr>
          <w:rFonts w:ascii="Arial" w:hAnsi="Arial" w:cs="Arial"/>
          <w:sz w:val="24"/>
          <w:szCs w:val="24"/>
        </w:rPr>
        <w:t>Desalojo semanal en cajas Roll-</w:t>
      </w:r>
      <w:proofErr w:type="spellStart"/>
      <w:r w:rsidR="008B1022">
        <w:rPr>
          <w:rFonts w:ascii="Arial" w:hAnsi="Arial" w:cs="Arial"/>
          <w:sz w:val="24"/>
          <w:szCs w:val="24"/>
        </w:rPr>
        <w:t>on</w:t>
      </w:r>
      <w:proofErr w:type="spellEnd"/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8B1022">
        <w:rPr>
          <w:rFonts w:ascii="Arial" w:hAnsi="Arial" w:cs="Arial"/>
          <w:sz w:val="24"/>
          <w:szCs w:val="24"/>
        </w:rPr>
        <w:t>57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13  </w:t>
      </w:r>
      <w:r w:rsidR="001C6FEE">
        <w:rPr>
          <w:rFonts w:ascii="Arial" w:hAnsi="Arial" w:cs="Arial"/>
          <w:sz w:val="24"/>
          <w:szCs w:val="24"/>
        </w:rPr>
        <w:tab/>
      </w:r>
      <w:r w:rsidR="008B1022">
        <w:rPr>
          <w:rFonts w:ascii="Arial" w:hAnsi="Arial" w:cs="Arial"/>
          <w:sz w:val="24"/>
          <w:szCs w:val="24"/>
        </w:rPr>
        <w:t>Comparativo de productividad y costos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8B1022">
        <w:rPr>
          <w:rFonts w:ascii="Arial" w:hAnsi="Arial" w:cs="Arial"/>
          <w:sz w:val="24"/>
          <w:szCs w:val="24"/>
        </w:rPr>
        <w:t>58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 xml:space="preserve">Tabla No. 14  </w:t>
      </w:r>
      <w:r w:rsidR="001C6FEE">
        <w:rPr>
          <w:rFonts w:ascii="Arial" w:hAnsi="Arial" w:cs="Arial"/>
          <w:sz w:val="24"/>
          <w:szCs w:val="24"/>
        </w:rPr>
        <w:tab/>
      </w:r>
      <w:r w:rsidR="008B1022">
        <w:rPr>
          <w:rFonts w:ascii="Arial" w:hAnsi="Arial" w:cs="Arial"/>
          <w:sz w:val="24"/>
          <w:szCs w:val="24"/>
        </w:rPr>
        <w:t>Costos de evacuación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8B1022">
        <w:rPr>
          <w:rFonts w:ascii="Arial" w:hAnsi="Arial" w:cs="Arial"/>
          <w:sz w:val="24"/>
          <w:szCs w:val="24"/>
        </w:rPr>
        <w:t>61</w:t>
      </w:r>
    </w:p>
    <w:p w:rsidR="00961740" w:rsidRPr="00961740" w:rsidRDefault="00961740" w:rsidP="001C6FEE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>Tabla No. 1</w:t>
      </w:r>
      <w:r w:rsidR="001C6FEE">
        <w:rPr>
          <w:rFonts w:ascii="Arial" w:hAnsi="Arial" w:cs="Arial"/>
          <w:sz w:val="24"/>
          <w:szCs w:val="24"/>
        </w:rPr>
        <w:t xml:space="preserve">5  </w:t>
      </w:r>
      <w:r w:rsidR="001C6FEE">
        <w:rPr>
          <w:rFonts w:ascii="Arial" w:hAnsi="Arial" w:cs="Arial"/>
          <w:sz w:val="24"/>
          <w:szCs w:val="24"/>
        </w:rPr>
        <w:tab/>
      </w:r>
      <w:r w:rsidR="008B1022">
        <w:rPr>
          <w:rFonts w:ascii="Arial" w:hAnsi="Arial" w:cs="Arial"/>
          <w:sz w:val="24"/>
          <w:szCs w:val="24"/>
        </w:rPr>
        <w:t>Inversión inicial</w:t>
      </w:r>
      <w:r w:rsidR="001C6FEE">
        <w:rPr>
          <w:rFonts w:ascii="Arial" w:hAnsi="Arial" w:cs="Arial"/>
          <w:sz w:val="24"/>
          <w:szCs w:val="24"/>
        </w:rPr>
        <w:t xml:space="preserve"> </w:t>
      </w:r>
      <w:r w:rsidR="001C6FEE">
        <w:rPr>
          <w:rFonts w:ascii="Arial" w:hAnsi="Arial" w:cs="Arial"/>
          <w:sz w:val="24"/>
          <w:szCs w:val="24"/>
        </w:rPr>
        <w:tab/>
      </w:r>
      <w:r w:rsidR="008B1022">
        <w:rPr>
          <w:rFonts w:ascii="Arial" w:hAnsi="Arial" w:cs="Arial"/>
          <w:sz w:val="24"/>
          <w:szCs w:val="24"/>
        </w:rPr>
        <w:t>63</w:t>
      </w:r>
    </w:p>
    <w:p w:rsidR="008B1022" w:rsidRPr="00961740" w:rsidRDefault="008B1022" w:rsidP="008B1022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>Tabla No. 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Flujo de caja anualizado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64</w:t>
      </w:r>
    </w:p>
    <w:p w:rsidR="008B1022" w:rsidRPr="00961740" w:rsidRDefault="008B1022" w:rsidP="008B1022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>Tabla No. 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Costos de evacuación escenario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67</w:t>
      </w:r>
    </w:p>
    <w:p w:rsidR="008B1022" w:rsidRPr="00961740" w:rsidRDefault="008B1022" w:rsidP="008B1022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>Tabla No. 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Flujo de caja anualizado</w:t>
      </w:r>
      <w:r w:rsidR="00170052">
        <w:rPr>
          <w:rFonts w:ascii="Arial" w:hAnsi="Arial" w:cs="Arial"/>
          <w:sz w:val="24"/>
          <w:szCs w:val="24"/>
        </w:rPr>
        <w:t xml:space="preserve"> escenario 1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68</w:t>
      </w:r>
    </w:p>
    <w:p w:rsidR="008B1022" w:rsidRPr="00961740" w:rsidRDefault="008B1022" w:rsidP="008B1022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1740">
        <w:rPr>
          <w:rFonts w:ascii="Arial" w:hAnsi="Arial" w:cs="Arial"/>
          <w:sz w:val="24"/>
          <w:szCs w:val="24"/>
        </w:rPr>
        <w:t>Tabla No.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Costos de evacuación esc</w:t>
      </w:r>
      <w:r w:rsidR="00170052">
        <w:rPr>
          <w:rFonts w:ascii="Arial" w:hAnsi="Arial" w:cs="Arial"/>
          <w:sz w:val="24"/>
          <w:szCs w:val="24"/>
        </w:rPr>
        <w:t>enario 2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70</w:t>
      </w:r>
    </w:p>
    <w:p w:rsidR="008B1022" w:rsidRPr="00961740" w:rsidRDefault="008B1022" w:rsidP="008B1022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No. 20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Flujo de caja anualizado</w:t>
      </w:r>
      <w:r w:rsidR="00170052">
        <w:rPr>
          <w:rFonts w:ascii="Arial" w:hAnsi="Arial" w:cs="Arial"/>
          <w:sz w:val="24"/>
          <w:szCs w:val="24"/>
        </w:rPr>
        <w:t xml:space="preserve"> escenario 2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71</w:t>
      </w:r>
    </w:p>
    <w:p w:rsidR="008B1022" w:rsidRPr="00961740" w:rsidRDefault="008B1022" w:rsidP="008B1022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No. 21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Costos de evacuación esc</w:t>
      </w:r>
      <w:r w:rsidR="00170052">
        <w:rPr>
          <w:rFonts w:ascii="Arial" w:hAnsi="Arial" w:cs="Arial"/>
          <w:sz w:val="24"/>
          <w:szCs w:val="24"/>
        </w:rPr>
        <w:t>enario 3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73</w:t>
      </w:r>
    </w:p>
    <w:p w:rsidR="008B1022" w:rsidRPr="00961740" w:rsidRDefault="008B1022" w:rsidP="008B1022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No. 22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Flujo de caja anualizado</w:t>
      </w:r>
      <w:r w:rsidR="00170052">
        <w:rPr>
          <w:rFonts w:ascii="Arial" w:hAnsi="Arial" w:cs="Arial"/>
          <w:sz w:val="24"/>
          <w:szCs w:val="24"/>
        </w:rPr>
        <w:t xml:space="preserve"> escenario 3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74</w:t>
      </w:r>
    </w:p>
    <w:p w:rsidR="008B1022" w:rsidRPr="00961740" w:rsidRDefault="008B1022" w:rsidP="008B1022">
      <w:pPr>
        <w:tabs>
          <w:tab w:val="left" w:pos="1559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No. 23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 xml:space="preserve">Resumen de análisis de sensibilidad </w:t>
      </w:r>
      <w:r>
        <w:rPr>
          <w:rFonts w:ascii="Arial" w:hAnsi="Arial" w:cs="Arial"/>
          <w:sz w:val="24"/>
          <w:szCs w:val="24"/>
        </w:rPr>
        <w:tab/>
      </w:r>
      <w:r w:rsidR="00170052">
        <w:rPr>
          <w:rFonts w:ascii="Arial" w:hAnsi="Arial" w:cs="Arial"/>
          <w:sz w:val="24"/>
          <w:szCs w:val="24"/>
        </w:rPr>
        <w:t>75</w:t>
      </w:r>
      <w:bookmarkStart w:id="0" w:name="_GoBack"/>
      <w:bookmarkEnd w:id="0"/>
    </w:p>
    <w:sectPr w:rsidR="008B1022" w:rsidRPr="00961740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64D6D"/>
    <w:rsid w:val="000460C3"/>
    <w:rsid w:val="00050BAB"/>
    <w:rsid w:val="0007776F"/>
    <w:rsid w:val="000D7526"/>
    <w:rsid w:val="00170052"/>
    <w:rsid w:val="001C6FEE"/>
    <w:rsid w:val="00246766"/>
    <w:rsid w:val="004032E3"/>
    <w:rsid w:val="0042400E"/>
    <w:rsid w:val="004A7975"/>
    <w:rsid w:val="004F7386"/>
    <w:rsid w:val="00590CE8"/>
    <w:rsid w:val="00612B0D"/>
    <w:rsid w:val="006D3E9A"/>
    <w:rsid w:val="006F2EE3"/>
    <w:rsid w:val="00764D6D"/>
    <w:rsid w:val="00801E45"/>
    <w:rsid w:val="00851653"/>
    <w:rsid w:val="00852B95"/>
    <w:rsid w:val="008B1022"/>
    <w:rsid w:val="00947076"/>
    <w:rsid w:val="00961740"/>
    <w:rsid w:val="00AC2FFB"/>
    <w:rsid w:val="00CE3487"/>
    <w:rsid w:val="00DF2639"/>
    <w:rsid w:val="00E14939"/>
    <w:rsid w:val="00E333C0"/>
    <w:rsid w:val="00EA2C79"/>
    <w:rsid w:val="00F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AC96-0760-4C50-A02F-7DF342F1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</dc:creator>
  <cp:keywords/>
  <dc:description/>
  <cp:lastModifiedBy>JCALDERON</cp:lastModifiedBy>
  <cp:revision>7</cp:revision>
  <dcterms:created xsi:type="dcterms:W3CDTF">2011-04-26T16:09:00Z</dcterms:created>
  <dcterms:modified xsi:type="dcterms:W3CDTF">2011-06-21T17:09:00Z</dcterms:modified>
</cp:coreProperties>
</file>