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B7" w:rsidRPr="00553DB7" w:rsidRDefault="00553DB7" w:rsidP="00553DB7">
      <w:pPr>
        <w:spacing w:line="360" w:lineRule="auto"/>
        <w:ind w:left="284"/>
        <w:rPr>
          <w:rFonts w:ascii="Arial" w:hAnsi="Arial"/>
          <w:b/>
          <w:sz w:val="32"/>
          <w:szCs w:val="32"/>
        </w:rPr>
      </w:pPr>
      <w:bookmarkStart w:id="0" w:name="_GoBack"/>
      <w:bookmarkEnd w:id="0"/>
      <w:r w:rsidRPr="00553DB7">
        <w:rPr>
          <w:rFonts w:ascii="Arial" w:hAnsi="Arial"/>
          <w:b/>
          <w:sz w:val="32"/>
          <w:szCs w:val="32"/>
        </w:rPr>
        <w:t>CAPÍTULO  5</w:t>
      </w:r>
    </w:p>
    <w:p w:rsidR="00553DB7" w:rsidRPr="00553DB7" w:rsidRDefault="00553DB7" w:rsidP="00553DB7">
      <w:pPr>
        <w:spacing w:line="360" w:lineRule="auto"/>
        <w:ind w:left="284"/>
        <w:rPr>
          <w:rFonts w:ascii="Arial" w:hAnsi="Arial"/>
          <w:b/>
          <w:sz w:val="32"/>
          <w:szCs w:val="32"/>
        </w:rPr>
      </w:pPr>
    </w:p>
    <w:p w:rsidR="00285B7A" w:rsidRDefault="00553DB7" w:rsidP="00553DB7">
      <w:pPr>
        <w:spacing w:line="360" w:lineRule="auto"/>
        <w:ind w:left="284" w:right="278"/>
        <w:rPr>
          <w:rFonts w:ascii="Arial" w:hAnsi="Arial"/>
          <w:b/>
          <w:sz w:val="32"/>
          <w:szCs w:val="32"/>
        </w:rPr>
      </w:pPr>
      <w:r>
        <w:rPr>
          <w:rFonts w:ascii="Arial" w:hAnsi="Arial"/>
          <w:b/>
          <w:sz w:val="32"/>
          <w:szCs w:val="32"/>
        </w:rPr>
        <w:t>5.</w:t>
      </w:r>
      <w:r>
        <w:rPr>
          <w:rFonts w:ascii="Arial" w:hAnsi="Arial"/>
          <w:b/>
          <w:sz w:val="32"/>
          <w:szCs w:val="32"/>
        </w:rPr>
        <w:tab/>
        <w:t xml:space="preserve">CONCLUSIONES </w:t>
      </w:r>
      <w:r w:rsidR="00722093">
        <w:rPr>
          <w:rFonts w:ascii="Arial" w:hAnsi="Arial"/>
          <w:b/>
          <w:sz w:val="32"/>
          <w:szCs w:val="32"/>
        </w:rPr>
        <w:t>Y RECOMENDACIONES</w:t>
      </w:r>
    </w:p>
    <w:p w:rsidR="00722093" w:rsidRDefault="00722093" w:rsidP="00553DB7">
      <w:pPr>
        <w:spacing w:line="360" w:lineRule="auto"/>
        <w:ind w:left="284" w:right="278"/>
        <w:rPr>
          <w:rFonts w:ascii="Arial" w:hAnsi="Arial"/>
          <w:b/>
          <w:sz w:val="32"/>
          <w:szCs w:val="32"/>
        </w:rPr>
      </w:pPr>
    </w:p>
    <w:p w:rsidR="00722093" w:rsidRDefault="00722093" w:rsidP="00722093">
      <w:pPr>
        <w:spacing w:line="360" w:lineRule="auto"/>
        <w:ind w:left="284" w:right="278" w:firstLine="424"/>
        <w:rPr>
          <w:rFonts w:ascii="Arial" w:hAnsi="Arial"/>
          <w:b/>
          <w:sz w:val="32"/>
          <w:szCs w:val="32"/>
        </w:rPr>
      </w:pPr>
      <w:r>
        <w:rPr>
          <w:rFonts w:ascii="Arial" w:hAnsi="Arial"/>
          <w:b/>
          <w:sz w:val="32"/>
          <w:szCs w:val="32"/>
        </w:rPr>
        <w:t>CONCLUSIONES</w:t>
      </w:r>
    </w:p>
    <w:p w:rsidR="00C44BDB" w:rsidRDefault="00C44BDB" w:rsidP="00553DB7">
      <w:pPr>
        <w:spacing w:line="360" w:lineRule="auto"/>
        <w:ind w:right="278"/>
        <w:jc w:val="both"/>
        <w:rPr>
          <w:rFonts w:ascii="Arial" w:hAnsi="Arial"/>
          <w:sz w:val="24"/>
        </w:rPr>
      </w:pPr>
    </w:p>
    <w:p w:rsidR="00CB6596" w:rsidRDefault="00AA647E" w:rsidP="00722093">
      <w:pPr>
        <w:pStyle w:val="Prrafodelista"/>
        <w:numPr>
          <w:ilvl w:val="0"/>
          <w:numId w:val="2"/>
        </w:numPr>
        <w:spacing w:line="360" w:lineRule="auto"/>
        <w:ind w:left="1068" w:right="278"/>
        <w:jc w:val="both"/>
        <w:rPr>
          <w:rFonts w:ascii="Arial" w:hAnsi="Arial"/>
          <w:sz w:val="24"/>
        </w:rPr>
      </w:pPr>
      <w:r>
        <w:rPr>
          <w:rFonts w:ascii="Arial" w:hAnsi="Arial"/>
          <w:sz w:val="24"/>
        </w:rPr>
        <w:t>Se efectuó</w:t>
      </w:r>
      <w:r w:rsidR="007E5D75">
        <w:rPr>
          <w:rFonts w:ascii="Arial" w:hAnsi="Arial"/>
          <w:sz w:val="24"/>
        </w:rPr>
        <w:t xml:space="preserve"> un análisis de tareas críticas en el área de pr</w:t>
      </w:r>
      <w:r>
        <w:rPr>
          <w:rFonts w:ascii="Arial" w:hAnsi="Arial"/>
          <w:sz w:val="24"/>
        </w:rPr>
        <w:t>oducción de ROOFTEC, donde se determinó</w:t>
      </w:r>
      <w:r w:rsidR="007E5D75">
        <w:rPr>
          <w:rFonts w:ascii="Arial" w:hAnsi="Arial"/>
          <w:sz w:val="24"/>
        </w:rPr>
        <w:t xml:space="preserve"> un total de catorce tareas</w:t>
      </w:r>
      <w:r w:rsidR="00942AE0">
        <w:rPr>
          <w:rFonts w:ascii="Arial" w:hAnsi="Arial"/>
          <w:sz w:val="24"/>
        </w:rPr>
        <w:t xml:space="preserve"> </w:t>
      </w:r>
      <w:r w:rsidR="007E5D75">
        <w:rPr>
          <w:rFonts w:ascii="Arial" w:hAnsi="Arial"/>
          <w:sz w:val="24"/>
        </w:rPr>
        <w:t>críticas para los diferentes cargos es</w:t>
      </w:r>
      <w:r>
        <w:rPr>
          <w:rFonts w:ascii="Arial" w:hAnsi="Arial"/>
          <w:sz w:val="24"/>
        </w:rPr>
        <w:t>cogidos, desarrollando</w:t>
      </w:r>
      <w:r w:rsidR="007E5D75">
        <w:rPr>
          <w:rFonts w:ascii="Arial" w:hAnsi="Arial"/>
          <w:sz w:val="24"/>
        </w:rPr>
        <w:t xml:space="preserve"> un procedimiento de trabajo seguro para cada uno de ellos.</w:t>
      </w:r>
    </w:p>
    <w:p w:rsidR="00F41D56" w:rsidRDefault="00F41D56" w:rsidP="00722093">
      <w:pPr>
        <w:pStyle w:val="Prrafodelista"/>
        <w:spacing w:line="360" w:lineRule="auto"/>
        <w:ind w:left="1068" w:right="278"/>
        <w:jc w:val="both"/>
        <w:rPr>
          <w:rFonts w:ascii="Arial" w:hAnsi="Arial"/>
          <w:sz w:val="24"/>
        </w:rPr>
      </w:pPr>
    </w:p>
    <w:p w:rsidR="00313B03" w:rsidRPr="00F41D56" w:rsidRDefault="00F41D56" w:rsidP="00722093">
      <w:pPr>
        <w:pStyle w:val="Prrafodelista"/>
        <w:numPr>
          <w:ilvl w:val="0"/>
          <w:numId w:val="2"/>
        </w:numPr>
        <w:spacing w:line="360" w:lineRule="auto"/>
        <w:ind w:left="1068" w:right="278"/>
        <w:jc w:val="both"/>
        <w:rPr>
          <w:rFonts w:ascii="Arial" w:hAnsi="Arial"/>
          <w:sz w:val="24"/>
        </w:rPr>
      </w:pPr>
      <w:r>
        <w:rPr>
          <w:rFonts w:ascii="Arial" w:hAnsi="Arial"/>
          <w:sz w:val="24"/>
        </w:rPr>
        <w:t>El análisis</w:t>
      </w:r>
      <w:r>
        <w:rPr>
          <w:rFonts w:ascii="Arial" w:hAnsi="Arial"/>
          <w:sz w:val="24"/>
          <w:lang w:val="es-ES"/>
        </w:rPr>
        <w:t xml:space="preserve"> de tareas críticas se realizó a siete cargos en el área de producción, para ello se identificaron las tareas que ejecutan, determinando las exposiciones a pérdidas, </w:t>
      </w:r>
      <w:r w:rsidRPr="00CB6596">
        <w:rPr>
          <w:rFonts w:ascii="Arial" w:hAnsi="Arial"/>
          <w:sz w:val="24"/>
        </w:rPr>
        <w:t xml:space="preserve">cuya valoración según los criterios de gravedad, repetitividad y probabilidad dieron como resultado las tareas críticas. </w:t>
      </w:r>
    </w:p>
    <w:p w:rsidR="00027B27" w:rsidRDefault="00027B27" w:rsidP="00722093">
      <w:pPr>
        <w:spacing w:line="360" w:lineRule="auto"/>
        <w:ind w:left="1428" w:right="278"/>
        <w:jc w:val="both"/>
        <w:rPr>
          <w:rFonts w:ascii="Arial" w:hAnsi="Arial"/>
          <w:sz w:val="24"/>
        </w:rPr>
      </w:pPr>
    </w:p>
    <w:p w:rsidR="00027B27" w:rsidRPr="00602D41" w:rsidRDefault="00027B27" w:rsidP="00722093">
      <w:pPr>
        <w:pStyle w:val="Prrafodelista"/>
        <w:numPr>
          <w:ilvl w:val="0"/>
          <w:numId w:val="2"/>
        </w:numPr>
        <w:spacing w:line="360" w:lineRule="auto"/>
        <w:ind w:left="1068" w:right="278"/>
        <w:jc w:val="both"/>
        <w:rPr>
          <w:rFonts w:ascii="Arial" w:hAnsi="Arial"/>
          <w:sz w:val="24"/>
        </w:rPr>
      </w:pPr>
      <w:r w:rsidRPr="00602D41">
        <w:rPr>
          <w:rFonts w:ascii="Arial" w:hAnsi="Arial"/>
          <w:sz w:val="24"/>
        </w:rPr>
        <w:t>Las tareas críticas encontradas para cada cargo se detallan a continuación:</w:t>
      </w:r>
    </w:p>
    <w:p w:rsidR="00027B27" w:rsidRPr="00027B27" w:rsidRDefault="00027B27" w:rsidP="00722093">
      <w:pPr>
        <w:pStyle w:val="Prrafodelista"/>
        <w:numPr>
          <w:ilvl w:val="2"/>
          <w:numId w:val="2"/>
        </w:numPr>
        <w:spacing w:line="360" w:lineRule="auto"/>
        <w:ind w:left="2508" w:right="278"/>
        <w:jc w:val="both"/>
        <w:rPr>
          <w:rFonts w:ascii="Arial" w:hAnsi="Arial"/>
          <w:sz w:val="24"/>
        </w:rPr>
      </w:pPr>
      <w:r w:rsidRPr="00027B27">
        <w:rPr>
          <w:rFonts w:ascii="Arial" w:hAnsi="Arial"/>
          <w:sz w:val="24"/>
        </w:rPr>
        <w:t>L</w:t>
      </w:r>
      <w:r w:rsidR="00C9128D">
        <w:rPr>
          <w:rFonts w:ascii="Arial" w:hAnsi="Arial"/>
          <w:sz w:val="24"/>
        </w:rPr>
        <w:t xml:space="preserve">impieza y </w:t>
      </w:r>
      <w:r w:rsidRPr="00027B27">
        <w:rPr>
          <w:rFonts w:ascii="Arial" w:hAnsi="Arial"/>
          <w:sz w:val="24"/>
        </w:rPr>
        <w:t>cambio de matricerías en el cargo de Operador A.</w:t>
      </w:r>
    </w:p>
    <w:p w:rsidR="00027B27" w:rsidRDefault="00027B27" w:rsidP="00722093">
      <w:pPr>
        <w:pStyle w:val="Prrafodelista"/>
        <w:numPr>
          <w:ilvl w:val="2"/>
          <w:numId w:val="2"/>
        </w:numPr>
        <w:spacing w:line="360" w:lineRule="auto"/>
        <w:ind w:left="2508" w:right="278"/>
        <w:jc w:val="both"/>
        <w:rPr>
          <w:rFonts w:ascii="Arial" w:hAnsi="Arial"/>
          <w:sz w:val="24"/>
        </w:rPr>
      </w:pPr>
      <w:r w:rsidRPr="00027B27">
        <w:rPr>
          <w:rFonts w:ascii="Arial" w:hAnsi="Arial"/>
          <w:sz w:val="24"/>
        </w:rPr>
        <w:t>Abastecimiento del desbobinador y de la cizalla de flejes en el cargo de Operador B.</w:t>
      </w:r>
    </w:p>
    <w:p w:rsidR="00027B27" w:rsidRDefault="0055770D" w:rsidP="00722093">
      <w:pPr>
        <w:pStyle w:val="Prrafodelista"/>
        <w:numPr>
          <w:ilvl w:val="2"/>
          <w:numId w:val="2"/>
        </w:numPr>
        <w:spacing w:line="360" w:lineRule="auto"/>
        <w:ind w:left="2508" w:right="278"/>
        <w:jc w:val="both"/>
        <w:rPr>
          <w:rFonts w:ascii="Arial" w:hAnsi="Arial"/>
          <w:sz w:val="24"/>
        </w:rPr>
      </w:pPr>
      <w:r>
        <w:rPr>
          <w:rFonts w:ascii="Arial" w:hAnsi="Arial"/>
          <w:sz w:val="24"/>
        </w:rPr>
        <w:t>S</w:t>
      </w:r>
      <w:r w:rsidR="00027B27">
        <w:rPr>
          <w:rFonts w:ascii="Arial" w:hAnsi="Arial"/>
          <w:sz w:val="24"/>
        </w:rPr>
        <w:t>ele</w:t>
      </w:r>
      <w:r>
        <w:rPr>
          <w:rFonts w:ascii="Arial" w:hAnsi="Arial"/>
          <w:sz w:val="24"/>
        </w:rPr>
        <w:t xml:space="preserve">cción de la bobina metálica y </w:t>
      </w:r>
      <w:r w:rsidR="00027B27">
        <w:rPr>
          <w:rFonts w:ascii="Arial" w:hAnsi="Arial"/>
          <w:sz w:val="24"/>
        </w:rPr>
        <w:t>apilamiento de los paneles metálicos en el cargo de Operador C.</w:t>
      </w:r>
    </w:p>
    <w:p w:rsidR="00027B27" w:rsidRPr="00C9128D" w:rsidRDefault="00027B27" w:rsidP="00722093">
      <w:pPr>
        <w:pStyle w:val="Prrafodelista"/>
        <w:numPr>
          <w:ilvl w:val="2"/>
          <w:numId w:val="2"/>
        </w:numPr>
        <w:spacing w:line="360" w:lineRule="auto"/>
        <w:ind w:left="2508" w:right="278"/>
        <w:jc w:val="both"/>
        <w:rPr>
          <w:rFonts w:ascii="Arial" w:hAnsi="Arial"/>
          <w:sz w:val="24"/>
        </w:rPr>
      </w:pPr>
      <w:r>
        <w:rPr>
          <w:rFonts w:ascii="Arial" w:hAnsi="Arial"/>
          <w:sz w:val="24"/>
        </w:rPr>
        <w:lastRenderedPageBreak/>
        <w:t>Colocar los flejes me</w:t>
      </w:r>
      <w:r w:rsidR="00C9128D">
        <w:rPr>
          <w:rFonts w:ascii="Arial" w:hAnsi="Arial"/>
          <w:sz w:val="24"/>
        </w:rPr>
        <w:t>tálicos  en la prensa hidráulica, en el rebobinador y separar los flejes en el rebobinador</w:t>
      </w:r>
      <w:r w:rsidR="00C9128D" w:rsidRPr="00C9128D">
        <w:rPr>
          <w:rFonts w:ascii="Arial" w:hAnsi="Arial"/>
          <w:sz w:val="24"/>
        </w:rPr>
        <w:t xml:space="preserve"> en el cargo de Operador D.</w:t>
      </w:r>
    </w:p>
    <w:p w:rsidR="00027B27" w:rsidRDefault="00C9128D" w:rsidP="00722093">
      <w:pPr>
        <w:pStyle w:val="Prrafodelista"/>
        <w:numPr>
          <w:ilvl w:val="2"/>
          <w:numId w:val="2"/>
        </w:numPr>
        <w:spacing w:line="360" w:lineRule="auto"/>
        <w:ind w:left="2508" w:right="278"/>
        <w:jc w:val="both"/>
        <w:rPr>
          <w:rFonts w:ascii="Arial" w:hAnsi="Arial"/>
          <w:sz w:val="24"/>
        </w:rPr>
      </w:pPr>
      <w:r>
        <w:rPr>
          <w:rFonts w:ascii="Arial" w:hAnsi="Arial"/>
          <w:sz w:val="24"/>
        </w:rPr>
        <w:t>Abastecimiento del desbobinador y la apertura de la bobina en el cargo de Operador E.</w:t>
      </w:r>
    </w:p>
    <w:p w:rsidR="00C9128D" w:rsidRDefault="00831EA7" w:rsidP="00722093">
      <w:pPr>
        <w:pStyle w:val="Prrafodelista"/>
        <w:numPr>
          <w:ilvl w:val="2"/>
          <w:numId w:val="2"/>
        </w:numPr>
        <w:spacing w:line="360" w:lineRule="auto"/>
        <w:ind w:left="2508" w:right="278"/>
        <w:jc w:val="both"/>
        <w:rPr>
          <w:rFonts w:ascii="Arial" w:hAnsi="Arial"/>
          <w:sz w:val="24"/>
        </w:rPr>
      </w:pPr>
      <w:r>
        <w:rPr>
          <w:rFonts w:ascii="Arial" w:hAnsi="Arial"/>
          <w:sz w:val="24"/>
        </w:rPr>
        <w:t>Transporte de</w:t>
      </w:r>
      <w:r w:rsidR="00C9128D">
        <w:rPr>
          <w:rFonts w:ascii="Arial" w:hAnsi="Arial"/>
          <w:sz w:val="24"/>
        </w:rPr>
        <w:t xml:space="preserve"> los paneles a la zona de almacenamiento temporal en el cargo de Operador de Puente Grúa.</w:t>
      </w:r>
    </w:p>
    <w:p w:rsidR="00313B03" w:rsidRPr="00CF2D97" w:rsidRDefault="00831EA7" w:rsidP="00722093">
      <w:pPr>
        <w:pStyle w:val="Prrafodelista"/>
        <w:numPr>
          <w:ilvl w:val="2"/>
          <w:numId w:val="2"/>
        </w:numPr>
        <w:spacing w:line="360" w:lineRule="auto"/>
        <w:ind w:left="2508" w:right="278"/>
        <w:jc w:val="both"/>
        <w:rPr>
          <w:rFonts w:ascii="Arial" w:hAnsi="Arial"/>
          <w:sz w:val="24"/>
          <w:szCs w:val="24"/>
        </w:rPr>
      </w:pPr>
      <w:r w:rsidRPr="00CF2D97">
        <w:rPr>
          <w:rFonts w:ascii="Arial" w:hAnsi="Arial" w:cs="Arial"/>
          <w:color w:val="000000"/>
          <w:sz w:val="24"/>
          <w:szCs w:val="24"/>
          <w:lang w:val="es-EC" w:eastAsia="es-EC"/>
        </w:rPr>
        <w:t>Recepción de</w:t>
      </w:r>
      <w:r w:rsidR="00C9128D" w:rsidRPr="00CF2D97">
        <w:rPr>
          <w:rFonts w:ascii="Arial" w:hAnsi="Arial" w:cs="Arial"/>
          <w:color w:val="000000"/>
          <w:sz w:val="24"/>
          <w:szCs w:val="24"/>
          <w:lang w:val="es-EC" w:eastAsia="es-EC"/>
        </w:rPr>
        <w:t xml:space="preserve"> llamadas telefónicas  y  c</w:t>
      </w:r>
      <w:r w:rsidRPr="00CF2D97">
        <w:rPr>
          <w:rFonts w:ascii="Arial" w:hAnsi="Arial" w:cs="Arial"/>
          <w:color w:val="000000"/>
          <w:sz w:val="24"/>
          <w:szCs w:val="24"/>
          <w:lang w:val="es-EC" w:eastAsia="es-EC"/>
        </w:rPr>
        <w:t>onfirmación</w:t>
      </w:r>
      <w:r w:rsidR="00C9128D" w:rsidRPr="00CF2D97">
        <w:rPr>
          <w:rFonts w:ascii="Arial" w:hAnsi="Arial" w:cs="Arial"/>
          <w:color w:val="000000"/>
          <w:sz w:val="24"/>
          <w:szCs w:val="24"/>
          <w:lang w:val="es-EC" w:eastAsia="es-EC"/>
        </w:rPr>
        <w:t xml:space="preserve"> </w:t>
      </w:r>
      <w:r w:rsidRPr="00CF2D97">
        <w:rPr>
          <w:rFonts w:ascii="Arial" w:hAnsi="Arial" w:cs="Arial"/>
          <w:color w:val="000000"/>
          <w:sz w:val="24"/>
          <w:szCs w:val="24"/>
          <w:lang w:val="es-EC" w:eastAsia="es-EC"/>
        </w:rPr>
        <w:t>d</w:t>
      </w:r>
      <w:r w:rsidR="00C9128D" w:rsidRPr="00CF2D97">
        <w:rPr>
          <w:rFonts w:ascii="Arial" w:hAnsi="Arial" w:cs="Arial"/>
          <w:color w:val="000000"/>
          <w:sz w:val="24"/>
          <w:szCs w:val="24"/>
          <w:lang w:val="es-EC" w:eastAsia="es-EC"/>
        </w:rPr>
        <w:t>el cumpl</w:t>
      </w:r>
      <w:r w:rsidRPr="00CF2D97">
        <w:rPr>
          <w:rFonts w:ascii="Arial" w:hAnsi="Arial" w:cs="Arial"/>
          <w:color w:val="000000"/>
          <w:sz w:val="24"/>
          <w:szCs w:val="24"/>
          <w:lang w:val="es-EC" w:eastAsia="es-EC"/>
        </w:rPr>
        <w:t>imiento del programa producción</w:t>
      </w:r>
      <w:r w:rsidR="009B5563" w:rsidRPr="00CF2D97">
        <w:rPr>
          <w:rFonts w:ascii="Arial" w:hAnsi="Arial" w:cs="Arial"/>
          <w:color w:val="000000"/>
          <w:sz w:val="24"/>
          <w:szCs w:val="24"/>
          <w:lang w:val="es-EC" w:eastAsia="es-EC"/>
        </w:rPr>
        <w:t xml:space="preserve"> en el c</w:t>
      </w:r>
      <w:r w:rsidR="00C9128D" w:rsidRPr="00CF2D97">
        <w:rPr>
          <w:rFonts w:ascii="Arial" w:hAnsi="Arial" w:cs="Arial"/>
          <w:color w:val="000000"/>
          <w:sz w:val="24"/>
          <w:szCs w:val="24"/>
          <w:lang w:val="es-EC" w:eastAsia="es-EC"/>
        </w:rPr>
        <w:t>argo de Supervisor de Producción.</w:t>
      </w:r>
    </w:p>
    <w:p w:rsidR="007E5D75" w:rsidRPr="007E5D75" w:rsidRDefault="007E5D75" w:rsidP="00722093">
      <w:pPr>
        <w:pStyle w:val="Prrafodelista"/>
        <w:spacing w:line="360" w:lineRule="auto"/>
        <w:ind w:left="2508" w:right="278"/>
        <w:jc w:val="both"/>
        <w:rPr>
          <w:rFonts w:ascii="Arial" w:hAnsi="Arial"/>
          <w:sz w:val="24"/>
        </w:rPr>
      </w:pPr>
    </w:p>
    <w:p w:rsidR="009B5563" w:rsidRPr="007E5D75" w:rsidRDefault="009B5563" w:rsidP="00722093">
      <w:pPr>
        <w:pStyle w:val="Prrafodelista"/>
        <w:numPr>
          <w:ilvl w:val="0"/>
          <w:numId w:val="6"/>
        </w:numPr>
        <w:spacing w:line="360" w:lineRule="auto"/>
        <w:ind w:left="1068" w:right="278"/>
        <w:jc w:val="both"/>
        <w:rPr>
          <w:rFonts w:ascii="Arial" w:hAnsi="Arial"/>
          <w:sz w:val="24"/>
        </w:rPr>
      </w:pPr>
      <w:r w:rsidRPr="007E5D75">
        <w:rPr>
          <w:rFonts w:ascii="Arial" w:hAnsi="Arial"/>
          <w:sz w:val="24"/>
        </w:rPr>
        <w:t>Se desarrollaron catorce procedimientos de trabajo seguro con el propósito de:</w:t>
      </w:r>
    </w:p>
    <w:p w:rsidR="009B5563" w:rsidRPr="007E5D75" w:rsidRDefault="009B5563" w:rsidP="00722093">
      <w:pPr>
        <w:pStyle w:val="Prrafodelista"/>
        <w:numPr>
          <w:ilvl w:val="0"/>
          <w:numId w:val="5"/>
        </w:numPr>
        <w:spacing w:line="360" w:lineRule="auto"/>
        <w:ind w:left="2484" w:right="278"/>
        <w:jc w:val="both"/>
        <w:rPr>
          <w:rFonts w:ascii="Arial" w:hAnsi="Arial"/>
          <w:sz w:val="24"/>
        </w:rPr>
      </w:pPr>
      <w:r w:rsidRPr="007E5D75">
        <w:rPr>
          <w:rFonts w:ascii="Arial" w:hAnsi="Arial"/>
          <w:sz w:val="24"/>
        </w:rPr>
        <w:t>Utilizar el puente grúa que evite el resbalón y caída del operador al subirse al roll fomer para realizar el cambio de matricería.</w:t>
      </w:r>
    </w:p>
    <w:p w:rsidR="009B5563" w:rsidRPr="007E5D75" w:rsidRDefault="009B5563" w:rsidP="00722093">
      <w:pPr>
        <w:pStyle w:val="Prrafodelista"/>
        <w:numPr>
          <w:ilvl w:val="0"/>
          <w:numId w:val="5"/>
        </w:numPr>
        <w:spacing w:line="360" w:lineRule="auto"/>
        <w:ind w:left="2484" w:right="278"/>
        <w:jc w:val="both"/>
        <w:rPr>
          <w:rFonts w:ascii="Arial" w:hAnsi="Arial"/>
          <w:sz w:val="24"/>
        </w:rPr>
      </w:pPr>
      <w:r w:rsidRPr="007E5D75">
        <w:rPr>
          <w:rFonts w:ascii="Arial" w:hAnsi="Arial"/>
          <w:sz w:val="24"/>
        </w:rPr>
        <w:t>Situar al operador sobre la máquina para evitar que sufra algún daño mientras realiza la limpieza de la matricería.</w:t>
      </w:r>
    </w:p>
    <w:p w:rsidR="009B5563" w:rsidRPr="007E5D75" w:rsidRDefault="00582B50" w:rsidP="00722093">
      <w:pPr>
        <w:pStyle w:val="Prrafodelista"/>
        <w:numPr>
          <w:ilvl w:val="0"/>
          <w:numId w:val="5"/>
        </w:numPr>
        <w:spacing w:line="360" w:lineRule="auto"/>
        <w:ind w:left="2484" w:right="278"/>
        <w:jc w:val="both"/>
        <w:rPr>
          <w:rFonts w:ascii="Arial" w:hAnsi="Arial"/>
          <w:sz w:val="24"/>
        </w:rPr>
      </w:pPr>
      <w:r w:rsidRPr="007E5D75">
        <w:rPr>
          <w:rFonts w:ascii="Arial" w:hAnsi="Arial"/>
          <w:sz w:val="24"/>
        </w:rPr>
        <w:t>D</w:t>
      </w:r>
      <w:r w:rsidR="009B5563" w:rsidRPr="007E5D75">
        <w:rPr>
          <w:rFonts w:ascii="Arial" w:hAnsi="Arial"/>
          <w:sz w:val="24"/>
        </w:rPr>
        <w:t xml:space="preserve">isminuir el esfuerzo que realiza el operador para abastecer el desbobinador </w:t>
      </w:r>
      <w:r w:rsidRPr="007E5D75">
        <w:rPr>
          <w:rFonts w:ascii="Arial" w:hAnsi="Arial"/>
          <w:sz w:val="24"/>
        </w:rPr>
        <w:t xml:space="preserve"> y </w:t>
      </w:r>
      <w:r w:rsidR="009B5563" w:rsidRPr="007E5D75">
        <w:rPr>
          <w:rFonts w:ascii="Arial" w:hAnsi="Arial"/>
          <w:sz w:val="24"/>
        </w:rPr>
        <w:t>la cizalla de flejes pa</w:t>
      </w:r>
      <w:r w:rsidRPr="007E5D75">
        <w:rPr>
          <w:rFonts w:ascii="Arial" w:hAnsi="Arial"/>
          <w:sz w:val="24"/>
        </w:rPr>
        <w:t xml:space="preserve">ra evitar que éste </w:t>
      </w:r>
      <w:r w:rsidR="009B5563" w:rsidRPr="007E5D75">
        <w:rPr>
          <w:rFonts w:ascii="Arial" w:hAnsi="Arial"/>
          <w:sz w:val="24"/>
        </w:rPr>
        <w:t>sufra algún daño.</w:t>
      </w:r>
    </w:p>
    <w:p w:rsidR="00582B50" w:rsidRPr="007E5D75" w:rsidRDefault="00582B50" w:rsidP="00722093">
      <w:pPr>
        <w:pStyle w:val="Prrafodelista"/>
        <w:numPr>
          <w:ilvl w:val="0"/>
          <w:numId w:val="5"/>
        </w:numPr>
        <w:spacing w:line="360" w:lineRule="auto"/>
        <w:ind w:left="2484" w:right="278"/>
        <w:jc w:val="both"/>
        <w:rPr>
          <w:rFonts w:ascii="Arial" w:hAnsi="Arial"/>
          <w:sz w:val="24"/>
        </w:rPr>
      </w:pPr>
      <w:r w:rsidRPr="007E5D75">
        <w:rPr>
          <w:rFonts w:ascii="Arial" w:hAnsi="Arial"/>
          <w:sz w:val="24"/>
        </w:rPr>
        <w:t>Manipular correctamente el puente grúa para evitar la caída de la bobina mientras se la selecciona y reducir el esfuerzo en el apilamiento de paneles metálicos mediante la distribución de la carga de trabajo.</w:t>
      </w:r>
    </w:p>
    <w:p w:rsidR="00582B50" w:rsidRPr="007E5D75" w:rsidRDefault="00582B50" w:rsidP="00722093">
      <w:pPr>
        <w:pStyle w:val="Prrafodelista"/>
        <w:numPr>
          <w:ilvl w:val="0"/>
          <w:numId w:val="5"/>
        </w:numPr>
        <w:spacing w:line="360" w:lineRule="auto"/>
        <w:ind w:left="2484" w:right="278"/>
        <w:jc w:val="both"/>
        <w:rPr>
          <w:rFonts w:ascii="Arial" w:hAnsi="Arial"/>
          <w:sz w:val="24"/>
        </w:rPr>
      </w:pPr>
      <w:r w:rsidRPr="007E5D75">
        <w:rPr>
          <w:rFonts w:ascii="Arial" w:hAnsi="Arial"/>
          <w:sz w:val="24"/>
        </w:rPr>
        <w:lastRenderedPageBreak/>
        <w:t>Definir la ubicación correcta del operador para separar los flejes metálicos en el rebobinador y evitar la caída de éste al colocar los flejes en la prensa hidráulica.</w:t>
      </w:r>
    </w:p>
    <w:p w:rsidR="006733C2" w:rsidRPr="007E5D75" w:rsidRDefault="006733C2" w:rsidP="00722093">
      <w:pPr>
        <w:pStyle w:val="Prrafodelista"/>
        <w:numPr>
          <w:ilvl w:val="0"/>
          <w:numId w:val="5"/>
        </w:numPr>
        <w:spacing w:line="360" w:lineRule="auto"/>
        <w:ind w:left="2484" w:right="278"/>
        <w:jc w:val="both"/>
        <w:rPr>
          <w:rFonts w:ascii="Arial" w:hAnsi="Arial"/>
          <w:sz w:val="24"/>
        </w:rPr>
      </w:pPr>
      <w:r w:rsidRPr="007E5D75">
        <w:rPr>
          <w:rFonts w:ascii="Arial" w:hAnsi="Arial"/>
          <w:sz w:val="24"/>
        </w:rPr>
        <w:t>Evitar la caída de los paneles al transportarlos a la zona de almacenaje temporal.</w:t>
      </w:r>
    </w:p>
    <w:p w:rsidR="006733C2" w:rsidRPr="007E5D75" w:rsidRDefault="006733C2" w:rsidP="00722093">
      <w:pPr>
        <w:pStyle w:val="Prrafodelista"/>
        <w:numPr>
          <w:ilvl w:val="0"/>
          <w:numId w:val="5"/>
        </w:numPr>
        <w:spacing w:line="360" w:lineRule="auto"/>
        <w:ind w:left="2484" w:right="278"/>
        <w:jc w:val="both"/>
        <w:rPr>
          <w:rFonts w:ascii="Arial" w:hAnsi="Arial"/>
          <w:sz w:val="24"/>
        </w:rPr>
      </w:pPr>
      <w:r w:rsidRPr="007E5D75">
        <w:rPr>
          <w:rFonts w:ascii="Arial" w:hAnsi="Arial"/>
          <w:sz w:val="24"/>
        </w:rPr>
        <w:t>Evitar que el supervisor sea golpeado por el montacargas al receptar llamadas telefónicas en el área de producción, así como la exposición al ruido para confirmar el cumplimiento del programa de producción establecido.</w:t>
      </w:r>
    </w:p>
    <w:p w:rsidR="00925D0E" w:rsidRDefault="00925D0E" w:rsidP="00722093">
      <w:pPr>
        <w:spacing w:line="360" w:lineRule="auto"/>
        <w:ind w:left="348" w:right="278"/>
        <w:jc w:val="both"/>
        <w:rPr>
          <w:rFonts w:ascii="Arial" w:hAnsi="Arial"/>
          <w:sz w:val="24"/>
        </w:rPr>
      </w:pPr>
    </w:p>
    <w:p w:rsidR="00CF2D97" w:rsidRDefault="00083141" w:rsidP="00722093">
      <w:pPr>
        <w:pStyle w:val="Prrafodelista"/>
        <w:numPr>
          <w:ilvl w:val="0"/>
          <w:numId w:val="7"/>
        </w:numPr>
        <w:spacing w:line="360" w:lineRule="auto"/>
        <w:ind w:left="1068" w:right="278"/>
        <w:jc w:val="both"/>
        <w:rPr>
          <w:rFonts w:ascii="Arial" w:hAnsi="Arial"/>
          <w:sz w:val="24"/>
        </w:rPr>
      </w:pPr>
      <w:r w:rsidRPr="00083141">
        <w:rPr>
          <w:rFonts w:ascii="Arial" w:hAnsi="Arial"/>
          <w:sz w:val="24"/>
        </w:rPr>
        <w:t>Se capacitó</w:t>
      </w:r>
      <w:r w:rsidR="00925D0E" w:rsidRPr="00083141">
        <w:rPr>
          <w:rFonts w:ascii="Arial" w:hAnsi="Arial"/>
          <w:sz w:val="24"/>
        </w:rPr>
        <w:t xml:space="preserve"> al personal</w:t>
      </w:r>
      <w:r w:rsidRPr="00083141">
        <w:rPr>
          <w:rFonts w:ascii="Arial" w:hAnsi="Arial"/>
          <w:sz w:val="24"/>
        </w:rPr>
        <w:t xml:space="preserve"> </w:t>
      </w:r>
      <w:r w:rsidR="00925D0E" w:rsidRPr="00083141">
        <w:rPr>
          <w:rFonts w:ascii="Arial" w:hAnsi="Arial"/>
          <w:sz w:val="24"/>
        </w:rPr>
        <w:t xml:space="preserve"> sobre </w:t>
      </w:r>
      <w:r w:rsidRPr="00083141">
        <w:rPr>
          <w:rFonts w:ascii="Arial" w:hAnsi="Arial"/>
          <w:sz w:val="24"/>
        </w:rPr>
        <w:t>los procedimientos de trabajo seguro desarrollados para cada cargo</w:t>
      </w:r>
      <w:r w:rsidR="00CF2D97">
        <w:rPr>
          <w:rFonts w:ascii="Arial" w:hAnsi="Arial"/>
          <w:sz w:val="24"/>
        </w:rPr>
        <w:t>.</w:t>
      </w:r>
      <w:r w:rsidR="00B54C67">
        <w:rPr>
          <w:rFonts w:ascii="Arial" w:hAnsi="Arial"/>
          <w:sz w:val="24"/>
        </w:rPr>
        <w:t xml:space="preserve"> </w:t>
      </w:r>
      <w:r w:rsidR="003C1C74">
        <w:rPr>
          <w:rFonts w:ascii="Arial" w:hAnsi="Arial"/>
          <w:sz w:val="24"/>
        </w:rPr>
        <w:t>(APÉNDICE G</w:t>
      </w:r>
      <w:r w:rsidR="00300C70">
        <w:rPr>
          <w:rFonts w:ascii="Arial" w:hAnsi="Arial"/>
          <w:sz w:val="24"/>
        </w:rPr>
        <w:t>).</w:t>
      </w:r>
    </w:p>
    <w:p w:rsidR="00B54C67" w:rsidRPr="00722093" w:rsidRDefault="00B54C67" w:rsidP="00722093">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AE7A53" w:rsidRDefault="00AE7A53" w:rsidP="000C5748">
      <w:pPr>
        <w:spacing w:line="360" w:lineRule="auto"/>
        <w:ind w:right="278"/>
        <w:jc w:val="both"/>
        <w:rPr>
          <w:rFonts w:ascii="Arial" w:hAnsi="Arial"/>
          <w:sz w:val="24"/>
        </w:rPr>
      </w:pPr>
    </w:p>
    <w:p w:rsidR="000C5748" w:rsidRDefault="000C5748" w:rsidP="000C5748">
      <w:pPr>
        <w:spacing w:line="360" w:lineRule="auto"/>
        <w:ind w:right="278"/>
        <w:jc w:val="both"/>
        <w:rPr>
          <w:rFonts w:ascii="Arial" w:hAnsi="Arial"/>
          <w:sz w:val="24"/>
        </w:rPr>
      </w:pPr>
    </w:p>
    <w:p w:rsidR="000C5748" w:rsidRDefault="000C5748" w:rsidP="00106C30">
      <w:pPr>
        <w:spacing w:line="360" w:lineRule="auto"/>
        <w:ind w:right="278"/>
        <w:jc w:val="both"/>
        <w:rPr>
          <w:rFonts w:ascii="Arial" w:hAnsi="Arial"/>
          <w:sz w:val="24"/>
        </w:rPr>
      </w:pPr>
    </w:p>
    <w:p w:rsidR="003B5E65" w:rsidRDefault="003B5E65" w:rsidP="00106C30">
      <w:pPr>
        <w:spacing w:line="360" w:lineRule="auto"/>
        <w:ind w:right="278"/>
        <w:jc w:val="both"/>
        <w:rPr>
          <w:rFonts w:ascii="Arial" w:hAnsi="Arial"/>
          <w:b/>
          <w:sz w:val="32"/>
          <w:szCs w:val="32"/>
        </w:rPr>
      </w:pPr>
    </w:p>
    <w:p w:rsidR="00EC69F1" w:rsidRDefault="00722093" w:rsidP="003C1C74">
      <w:pPr>
        <w:spacing w:line="360" w:lineRule="auto"/>
        <w:ind w:right="278" w:firstLine="708"/>
        <w:jc w:val="both"/>
        <w:rPr>
          <w:rFonts w:ascii="Arial" w:hAnsi="Arial"/>
          <w:b/>
          <w:sz w:val="32"/>
          <w:szCs w:val="32"/>
        </w:rPr>
      </w:pPr>
      <w:r>
        <w:rPr>
          <w:rFonts w:ascii="Arial" w:hAnsi="Arial"/>
          <w:b/>
          <w:sz w:val="32"/>
          <w:szCs w:val="32"/>
        </w:rPr>
        <w:lastRenderedPageBreak/>
        <w:t xml:space="preserve"> </w:t>
      </w:r>
      <w:r w:rsidR="00EC69F1">
        <w:rPr>
          <w:rFonts w:ascii="Arial" w:hAnsi="Arial"/>
          <w:b/>
          <w:sz w:val="32"/>
          <w:szCs w:val="32"/>
        </w:rPr>
        <w:t>RECOMENDACIONES</w:t>
      </w:r>
    </w:p>
    <w:p w:rsidR="00EC69F1" w:rsidRDefault="00EC69F1" w:rsidP="00106C30">
      <w:pPr>
        <w:spacing w:line="360" w:lineRule="auto"/>
        <w:ind w:right="278"/>
        <w:jc w:val="both"/>
        <w:rPr>
          <w:rFonts w:ascii="Arial" w:hAnsi="Arial"/>
          <w:b/>
          <w:sz w:val="32"/>
          <w:szCs w:val="32"/>
        </w:rPr>
      </w:pPr>
    </w:p>
    <w:p w:rsidR="00106C30" w:rsidRDefault="00EC69F1" w:rsidP="00722093">
      <w:pPr>
        <w:spacing w:line="360" w:lineRule="auto"/>
        <w:ind w:left="708" w:right="278"/>
        <w:jc w:val="both"/>
        <w:rPr>
          <w:rFonts w:ascii="Arial" w:hAnsi="Arial"/>
          <w:b/>
          <w:sz w:val="32"/>
          <w:szCs w:val="32"/>
        </w:rPr>
      </w:pPr>
      <w:r>
        <w:rPr>
          <w:rFonts w:ascii="Arial" w:hAnsi="Arial"/>
          <w:b/>
          <w:sz w:val="32"/>
          <w:szCs w:val="32"/>
        </w:rPr>
        <w:t xml:space="preserve"> </w:t>
      </w:r>
      <w:r w:rsidR="00106C30" w:rsidRPr="00106C30">
        <w:rPr>
          <w:rFonts w:ascii="Arial" w:hAnsi="Arial"/>
          <w:b/>
          <w:sz w:val="32"/>
          <w:szCs w:val="32"/>
        </w:rPr>
        <w:t>GENERALES</w:t>
      </w:r>
    </w:p>
    <w:p w:rsidR="009507A5" w:rsidRPr="00106C30" w:rsidRDefault="009507A5" w:rsidP="00722093">
      <w:pPr>
        <w:spacing w:line="360" w:lineRule="auto"/>
        <w:ind w:left="708" w:right="278"/>
        <w:jc w:val="both"/>
        <w:rPr>
          <w:rFonts w:ascii="Arial" w:hAnsi="Arial"/>
          <w:b/>
          <w:sz w:val="32"/>
          <w:szCs w:val="32"/>
        </w:rPr>
      </w:pPr>
    </w:p>
    <w:p w:rsidR="00106C30" w:rsidRPr="000C5748" w:rsidRDefault="00106C30" w:rsidP="00722093">
      <w:pPr>
        <w:pStyle w:val="Prrafodelista"/>
        <w:numPr>
          <w:ilvl w:val="0"/>
          <w:numId w:val="7"/>
        </w:numPr>
        <w:spacing w:line="360" w:lineRule="auto"/>
        <w:ind w:left="1428" w:right="278"/>
        <w:jc w:val="both"/>
        <w:rPr>
          <w:rFonts w:ascii="Arial" w:hAnsi="Arial"/>
          <w:sz w:val="24"/>
          <w:szCs w:val="24"/>
        </w:rPr>
      </w:pPr>
      <w:r w:rsidRPr="000C5748">
        <w:rPr>
          <w:rFonts w:ascii="Arial" w:hAnsi="Arial"/>
          <w:sz w:val="24"/>
          <w:szCs w:val="24"/>
        </w:rPr>
        <w:t>Capacitar al personal acerca de la importancia del uso de los EPP´s.</w:t>
      </w:r>
      <w:r>
        <w:rPr>
          <w:rFonts w:ascii="Arial" w:hAnsi="Arial"/>
          <w:sz w:val="24"/>
          <w:szCs w:val="24"/>
        </w:rPr>
        <w:t xml:space="preserve"> </w:t>
      </w:r>
    </w:p>
    <w:p w:rsidR="00106C30" w:rsidRDefault="00106C30" w:rsidP="00722093">
      <w:pPr>
        <w:pStyle w:val="Prrafodelista"/>
        <w:numPr>
          <w:ilvl w:val="0"/>
          <w:numId w:val="7"/>
        </w:numPr>
        <w:spacing w:line="360" w:lineRule="auto"/>
        <w:ind w:left="1428" w:right="278"/>
        <w:jc w:val="both"/>
        <w:rPr>
          <w:rFonts w:ascii="Arial" w:hAnsi="Arial"/>
          <w:sz w:val="24"/>
          <w:szCs w:val="24"/>
        </w:rPr>
      </w:pPr>
      <w:r w:rsidRPr="000C5748">
        <w:rPr>
          <w:rFonts w:ascii="Arial" w:hAnsi="Arial"/>
          <w:sz w:val="24"/>
          <w:szCs w:val="24"/>
        </w:rPr>
        <w:t>Realizar periódicamente inspecciones de actos inseguros y determinar oportunidades de capacitación.</w:t>
      </w:r>
    </w:p>
    <w:p w:rsidR="00EC69F1" w:rsidRDefault="00EC69F1" w:rsidP="00722093">
      <w:pPr>
        <w:pStyle w:val="Prrafodelista"/>
        <w:numPr>
          <w:ilvl w:val="0"/>
          <w:numId w:val="7"/>
        </w:numPr>
        <w:spacing w:line="360" w:lineRule="auto"/>
        <w:ind w:left="1428" w:right="278"/>
        <w:jc w:val="both"/>
        <w:rPr>
          <w:rFonts w:ascii="Arial" w:hAnsi="Arial"/>
          <w:color w:val="000000"/>
          <w:sz w:val="24"/>
        </w:rPr>
      </w:pPr>
      <w:r w:rsidRPr="00106C30">
        <w:rPr>
          <w:rFonts w:ascii="Arial" w:hAnsi="Arial"/>
          <w:color w:val="000000"/>
          <w:sz w:val="24"/>
        </w:rPr>
        <w:t xml:space="preserve">Capacitar al personal acerca de los riesgos </w:t>
      </w:r>
      <w:r>
        <w:rPr>
          <w:rFonts w:ascii="Arial" w:hAnsi="Arial"/>
          <w:color w:val="000000"/>
          <w:sz w:val="24"/>
        </w:rPr>
        <w:t>asociados a las tareas que realiza en el sitio de trabajo.</w:t>
      </w:r>
    </w:p>
    <w:p w:rsidR="009507A5" w:rsidRDefault="009507A5" w:rsidP="00722093">
      <w:pPr>
        <w:pStyle w:val="Prrafodelista"/>
        <w:numPr>
          <w:ilvl w:val="0"/>
          <w:numId w:val="7"/>
        </w:numPr>
        <w:spacing w:line="360" w:lineRule="auto"/>
        <w:ind w:left="1428" w:right="278"/>
        <w:jc w:val="both"/>
        <w:rPr>
          <w:rFonts w:ascii="Arial" w:hAnsi="Arial"/>
          <w:color w:val="000000"/>
          <w:sz w:val="24"/>
        </w:rPr>
      </w:pPr>
      <w:r>
        <w:rPr>
          <w:rFonts w:ascii="Arial" w:hAnsi="Arial"/>
          <w:color w:val="000000"/>
          <w:sz w:val="24"/>
        </w:rPr>
        <w:t>Transportar los paneles metálicos a la Bodega de Producto Terminado cuando la zona de almacenaje temporal esté llena.</w:t>
      </w:r>
    </w:p>
    <w:p w:rsidR="006B2219" w:rsidRDefault="006B2219" w:rsidP="00722093">
      <w:pPr>
        <w:pStyle w:val="Prrafodelista"/>
        <w:numPr>
          <w:ilvl w:val="0"/>
          <w:numId w:val="7"/>
        </w:numPr>
        <w:spacing w:line="360" w:lineRule="auto"/>
        <w:ind w:left="1428" w:right="278"/>
        <w:jc w:val="both"/>
        <w:rPr>
          <w:rFonts w:ascii="Arial" w:hAnsi="Arial"/>
          <w:color w:val="000000"/>
          <w:sz w:val="24"/>
        </w:rPr>
      </w:pPr>
      <w:r>
        <w:rPr>
          <w:rFonts w:ascii="Arial" w:hAnsi="Arial"/>
          <w:color w:val="000000"/>
          <w:sz w:val="24"/>
        </w:rPr>
        <w:t>Almacenar los maderos con cadenas a un lado de la</w:t>
      </w:r>
      <w:r w:rsidR="00777F48">
        <w:rPr>
          <w:rFonts w:ascii="Arial" w:hAnsi="Arial"/>
          <w:color w:val="000000"/>
          <w:sz w:val="24"/>
        </w:rPr>
        <w:t xml:space="preserve"> ubicación de la araña metálica. (APÉNDICE</w:t>
      </w:r>
      <w:r w:rsidR="003C1C74">
        <w:rPr>
          <w:rFonts w:ascii="Arial" w:hAnsi="Arial"/>
          <w:color w:val="000000"/>
          <w:sz w:val="24"/>
        </w:rPr>
        <w:t xml:space="preserve"> J</w:t>
      </w:r>
      <w:r w:rsidR="00777F48">
        <w:rPr>
          <w:rFonts w:ascii="Arial" w:hAnsi="Arial"/>
          <w:color w:val="000000"/>
          <w:sz w:val="24"/>
        </w:rPr>
        <w:t>)</w:t>
      </w:r>
      <w:r w:rsidR="00C261B2">
        <w:rPr>
          <w:rFonts w:ascii="Arial" w:hAnsi="Arial"/>
          <w:color w:val="000000"/>
          <w:sz w:val="24"/>
        </w:rPr>
        <w:t>.</w:t>
      </w:r>
    </w:p>
    <w:p w:rsidR="00C261B2" w:rsidRPr="009507A5" w:rsidRDefault="00C261B2" w:rsidP="00722093">
      <w:pPr>
        <w:pStyle w:val="Prrafodelista"/>
        <w:numPr>
          <w:ilvl w:val="0"/>
          <w:numId w:val="7"/>
        </w:numPr>
        <w:spacing w:line="360" w:lineRule="auto"/>
        <w:ind w:left="1428" w:right="278"/>
        <w:jc w:val="both"/>
        <w:rPr>
          <w:rFonts w:ascii="Arial" w:hAnsi="Arial"/>
          <w:color w:val="000000"/>
          <w:sz w:val="24"/>
        </w:rPr>
      </w:pPr>
      <w:r>
        <w:rPr>
          <w:rFonts w:ascii="Arial" w:hAnsi="Arial"/>
          <w:color w:val="000000"/>
          <w:sz w:val="24"/>
        </w:rPr>
        <w:t xml:space="preserve">Verificar que el personal administrativo no utilice teléfonos celulares en el área de producción mediante inspecciones planeadas, el reporte de actos inseguros y capacitación acerca de los riegos asociados </w:t>
      </w:r>
      <w:r w:rsidR="006060C0">
        <w:rPr>
          <w:rFonts w:ascii="Arial" w:hAnsi="Arial"/>
          <w:color w:val="000000"/>
          <w:sz w:val="24"/>
        </w:rPr>
        <w:t>a éste.</w:t>
      </w:r>
    </w:p>
    <w:p w:rsidR="00EC69F1" w:rsidRDefault="00EC69F1" w:rsidP="00722093">
      <w:pPr>
        <w:spacing w:line="360" w:lineRule="auto"/>
        <w:ind w:left="708" w:right="278"/>
        <w:jc w:val="both"/>
        <w:rPr>
          <w:rFonts w:ascii="Arial" w:hAnsi="Arial"/>
          <w:sz w:val="24"/>
          <w:szCs w:val="24"/>
        </w:rPr>
      </w:pPr>
    </w:p>
    <w:p w:rsidR="003C1C74" w:rsidRDefault="003C1C74" w:rsidP="00722093">
      <w:pPr>
        <w:spacing w:line="360" w:lineRule="auto"/>
        <w:ind w:left="708" w:right="278"/>
        <w:jc w:val="both"/>
        <w:rPr>
          <w:rFonts w:ascii="Arial" w:hAnsi="Arial"/>
          <w:b/>
          <w:sz w:val="32"/>
          <w:szCs w:val="32"/>
        </w:rPr>
      </w:pPr>
    </w:p>
    <w:p w:rsidR="003C1C74" w:rsidRDefault="003C1C74" w:rsidP="00722093">
      <w:pPr>
        <w:spacing w:line="360" w:lineRule="auto"/>
        <w:ind w:left="708" w:right="278"/>
        <w:jc w:val="both"/>
        <w:rPr>
          <w:rFonts w:ascii="Arial" w:hAnsi="Arial"/>
          <w:b/>
          <w:sz w:val="32"/>
          <w:szCs w:val="32"/>
        </w:rPr>
      </w:pPr>
    </w:p>
    <w:p w:rsidR="003C1C74" w:rsidRDefault="003C1C74" w:rsidP="00722093">
      <w:pPr>
        <w:spacing w:line="360" w:lineRule="auto"/>
        <w:ind w:left="708" w:right="278"/>
        <w:jc w:val="both"/>
        <w:rPr>
          <w:rFonts w:ascii="Arial" w:hAnsi="Arial"/>
          <w:b/>
          <w:sz w:val="32"/>
          <w:szCs w:val="32"/>
        </w:rPr>
      </w:pPr>
    </w:p>
    <w:p w:rsidR="00AE7A53" w:rsidRDefault="00AE7A53" w:rsidP="00722093">
      <w:pPr>
        <w:spacing w:line="360" w:lineRule="auto"/>
        <w:ind w:left="708" w:right="278"/>
        <w:jc w:val="both"/>
        <w:rPr>
          <w:rFonts w:ascii="Arial" w:hAnsi="Arial"/>
          <w:b/>
          <w:sz w:val="32"/>
          <w:szCs w:val="32"/>
        </w:rPr>
      </w:pPr>
    </w:p>
    <w:p w:rsidR="003C1C74" w:rsidRDefault="003C1C74" w:rsidP="00722093">
      <w:pPr>
        <w:spacing w:line="360" w:lineRule="auto"/>
        <w:ind w:left="708" w:right="278"/>
        <w:jc w:val="both"/>
        <w:rPr>
          <w:rFonts w:ascii="Arial" w:hAnsi="Arial"/>
          <w:b/>
          <w:sz w:val="32"/>
          <w:szCs w:val="32"/>
        </w:rPr>
      </w:pPr>
    </w:p>
    <w:p w:rsidR="003C1C74" w:rsidRDefault="003C1C74" w:rsidP="00722093">
      <w:pPr>
        <w:spacing w:line="360" w:lineRule="auto"/>
        <w:ind w:left="708" w:right="278"/>
        <w:jc w:val="both"/>
        <w:rPr>
          <w:rFonts w:ascii="Arial" w:hAnsi="Arial"/>
          <w:b/>
          <w:sz w:val="32"/>
          <w:szCs w:val="32"/>
        </w:rPr>
      </w:pPr>
    </w:p>
    <w:p w:rsidR="00EC69F1" w:rsidRDefault="00106C30" w:rsidP="00722093">
      <w:pPr>
        <w:spacing w:line="360" w:lineRule="auto"/>
        <w:ind w:left="708" w:right="278"/>
        <w:jc w:val="both"/>
        <w:rPr>
          <w:rFonts w:ascii="Arial" w:hAnsi="Arial"/>
          <w:b/>
          <w:sz w:val="32"/>
          <w:szCs w:val="32"/>
        </w:rPr>
      </w:pPr>
      <w:r>
        <w:rPr>
          <w:rFonts w:ascii="Arial" w:hAnsi="Arial"/>
          <w:b/>
          <w:sz w:val="32"/>
          <w:szCs w:val="32"/>
        </w:rPr>
        <w:lastRenderedPageBreak/>
        <w:t>ESPECÍFICAS</w:t>
      </w:r>
    </w:p>
    <w:p w:rsidR="009507A5" w:rsidRDefault="009507A5" w:rsidP="00722093">
      <w:pPr>
        <w:spacing w:line="360" w:lineRule="auto"/>
        <w:ind w:left="708" w:right="278"/>
        <w:jc w:val="both"/>
        <w:rPr>
          <w:rFonts w:ascii="Arial" w:hAnsi="Arial"/>
          <w:b/>
          <w:sz w:val="32"/>
          <w:szCs w:val="32"/>
        </w:rPr>
      </w:pPr>
    </w:p>
    <w:p w:rsidR="000C5748" w:rsidRDefault="00106C30" w:rsidP="00722093">
      <w:pPr>
        <w:spacing w:line="360" w:lineRule="auto"/>
        <w:ind w:left="708" w:right="278"/>
        <w:jc w:val="both"/>
        <w:rPr>
          <w:rFonts w:ascii="Arial" w:hAnsi="Arial"/>
          <w:b/>
          <w:i/>
          <w:color w:val="000000"/>
          <w:sz w:val="24"/>
          <w:szCs w:val="24"/>
        </w:rPr>
      </w:pPr>
      <w:r w:rsidRPr="00106C30">
        <w:rPr>
          <w:rFonts w:ascii="Arial" w:hAnsi="Arial"/>
          <w:b/>
          <w:i/>
          <w:color w:val="000000"/>
          <w:sz w:val="24"/>
          <w:szCs w:val="24"/>
        </w:rPr>
        <w:t>Línea de Conformado 1</w:t>
      </w:r>
    </w:p>
    <w:p w:rsidR="009507A5" w:rsidRPr="00106C30" w:rsidRDefault="009507A5" w:rsidP="00722093">
      <w:pPr>
        <w:spacing w:line="360" w:lineRule="auto"/>
        <w:ind w:left="708" w:right="278"/>
        <w:jc w:val="both"/>
        <w:rPr>
          <w:rFonts w:ascii="Arial" w:hAnsi="Arial"/>
          <w:b/>
          <w:i/>
          <w:color w:val="000000"/>
          <w:sz w:val="24"/>
          <w:szCs w:val="24"/>
        </w:rPr>
      </w:pPr>
    </w:p>
    <w:p w:rsidR="000C5748" w:rsidRPr="00106C30" w:rsidRDefault="000C5748" w:rsidP="00722093">
      <w:pPr>
        <w:pStyle w:val="Prrafodelista"/>
        <w:numPr>
          <w:ilvl w:val="0"/>
          <w:numId w:val="7"/>
        </w:numPr>
        <w:spacing w:line="360" w:lineRule="auto"/>
        <w:ind w:left="1428" w:right="278"/>
        <w:jc w:val="both"/>
        <w:rPr>
          <w:rFonts w:ascii="Arial" w:hAnsi="Arial"/>
          <w:color w:val="000000"/>
          <w:sz w:val="24"/>
          <w:szCs w:val="24"/>
        </w:rPr>
      </w:pPr>
      <w:r w:rsidRPr="00106C30">
        <w:rPr>
          <w:rFonts w:ascii="Arial" w:hAnsi="Arial"/>
          <w:color w:val="000000"/>
          <w:sz w:val="24"/>
          <w:szCs w:val="24"/>
        </w:rPr>
        <w:t xml:space="preserve">Colocar </w:t>
      </w:r>
      <w:r w:rsidR="006669FD">
        <w:rPr>
          <w:rFonts w:ascii="Arial" w:hAnsi="Arial"/>
          <w:color w:val="000000"/>
          <w:sz w:val="24"/>
          <w:szCs w:val="24"/>
        </w:rPr>
        <w:t xml:space="preserve"> alfombras </w:t>
      </w:r>
      <w:r w:rsidRPr="00106C30">
        <w:rPr>
          <w:rFonts w:ascii="Arial" w:hAnsi="Arial"/>
          <w:color w:val="000000"/>
          <w:sz w:val="24"/>
          <w:szCs w:val="24"/>
        </w:rPr>
        <w:t>en los espacio</w:t>
      </w:r>
      <w:r w:rsidR="006669FD">
        <w:rPr>
          <w:rFonts w:ascii="Arial" w:hAnsi="Arial"/>
          <w:color w:val="000000"/>
          <w:sz w:val="24"/>
          <w:szCs w:val="24"/>
        </w:rPr>
        <w:t>s entre pasos del roll former que eviten caídas por deslizamiento con lubricantes.</w:t>
      </w:r>
      <w:r w:rsidR="003C1C74">
        <w:rPr>
          <w:rFonts w:ascii="Arial" w:hAnsi="Arial"/>
          <w:color w:val="000000"/>
          <w:sz w:val="24"/>
          <w:szCs w:val="24"/>
        </w:rPr>
        <w:t xml:space="preserve">   (APÉNDICE K</w:t>
      </w:r>
      <w:r w:rsidR="00E31271">
        <w:rPr>
          <w:rFonts w:ascii="Arial" w:hAnsi="Arial"/>
          <w:color w:val="000000"/>
          <w:sz w:val="24"/>
          <w:szCs w:val="24"/>
        </w:rPr>
        <w:t>)</w:t>
      </w:r>
    </w:p>
    <w:p w:rsidR="00A94E1D" w:rsidRPr="00757045" w:rsidRDefault="000C5748" w:rsidP="00722093">
      <w:pPr>
        <w:pStyle w:val="Prrafodelista"/>
        <w:numPr>
          <w:ilvl w:val="0"/>
          <w:numId w:val="7"/>
        </w:numPr>
        <w:spacing w:line="360" w:lineRule="auto"/>
        <w:ind w:left="1428" w:right="278"/>
        <w:jc w:val="both"/>
        <w:rPr>
          <w:rFonts w:ascii="Arial" w:hAnsi="Arial"/>
          <w:color w:val="000000"/>
          <w:sz w:val="24"/>
          <w:szCs w:val="24"/>
        </w:rPr>
      </w:pPr>
      <w:r w:rsidRPr="00106C30">
        <w:rPr>
          <w:rFonts w:ascii="Arial" w:hAnsi="Arial"/>
          <w:color w:val="000000"/>
          <w:sz w:val="24"/>
          <w:szCs w:val="24"/>
        </w:rPr>
        <w:t>Cubrir los tornillos que mantienen sujeto el eje al pedestal con corchos de caucho.</w:t>
      </w:r>
      <w:r w:rsidR="003C1C74">
        <w:rPr>
          <w:rFonts w:ascii="Arial" w:hAnsi="Arial"/>
          <w:color w:val="000000"/>
          <w:sz w:val="24"/>
          <w:szCs w:val="24"/>
        </w:rPr>
        <w:t xml:space="preserve">  (APÉNDICE L</w:t>
      </w:r>
      <w:r w:rsidR="00757045">
        <w:rPr>
          <w:rFonts w:ascii="Arial" w:hAnsi="Arial"/>
          <w:color w:val="000000"/>
          <w:sz w:val="24"/>
          <w:szCs w:val="24"/>
        </w:rPr>
        <w:t>).</w:t>
      </w:r>
    </w:p>
    <w:p w:rsidR="000C5748" w:rsidRDefault="00106C30" w:rsidP="00722093">
      <w:pPr>
        <w:spacing w:line="360" w:lineRule="auto"/>
        <w:ind w:left="708" w:right="278"/>
        <w:jc w:val="both"/>
        <w:rPr>
          <w:rFonts w:ascii="Arial" w:hAnsi="Arial"/>
          <w:b/>
          <w:i/>
          <w:color w:val="000000"/>
          <w:sz w:val="24"/>
          <w:szCs w:val="24"/>
        </w:rPr>
      </w:pPr>
      <w:r w:rsidRPr="00106C30">
        <w:rPr>
          <w:rFonts w:ascii="Arial" w:hAnsi="Arial"/>
          <w:b/>
          <w:i/>
          <w:color w:val="000000"/>
          <w:sz w:val="24"/>
          <w:szCs w:val="24"/>
        </w:rPr>
        <w:t>Línea de Conformado 4</w:t>
      </w:r>
    </w:p>
    <w:p w:rsidR="006B2219" w:rsidRPr="00106C30" w:rsidRDefault="006B2219" w:rsidP="00722093">
      <w:pPr>
        <w:spacing w:line="360" w:lineRule="auto"/>
        <w:ind w:left="708" w:right="278"/>
        <w:jc w:val="both"/>
        <w:rPr>
          <w:rFonts w:ascii="Arial" w:hAnsi="Arial"/>
          <w:b/>
          <w:i/>
          <w:color w:val="000000"/>
          <w:sz w:val="24"/>
          <w:szCs w:val="24"/>
        </w:rPr>
      </w:pPr>
    </w:p>
    <w:p w:rsidR="000C5748" w:rsidRPr="00106C30" w:rsidRDefault="006B2219" w:rsidP="00722093">
      <w:pPr>
        <w:pStyle w:val="Prrafodelista"/>
        <w:numPr>
          <w:ilvl w:val="0"/>
          <w:numId w:val="8"/>
        </w:numPr>
        <w:spacing w:line="360" w:lineRule="auto"/>
        <w:ind w:left="1428" w:right="278"/>
        <w:jc w:val="both"/>
        <w:rPr>
          <w:rFonts w:ascii="Arial" w:hAnsi="Arial"/>
          <w:color w:val="000000"/>
          <w:sz w:val="24"/>
        </w:rPr>
      </w:pPr>
      <w:r>
        <w:rPr>
          <w:rFonts w:ascii="Arial" w:hAnsi="Arial"/>
          <w:color w:val="000000"/>
          <w:sz w:val="24"/>
        </w:rPr>
        <w:t xml:space="preserve">La apertura y el cierra </w:t>
      </w:r>
      <w:r w:rsidR="000C5748" w:rsidRPr="00106C30">
        <w:rPr>
          <w:rFonts w:ascii="Arial" w:hAnsi="Arial"/>
          <w:color w:val="000000"/>
          <w:sz w:val="24"/>
        </w:rPr>
        <w:t>del brazo del desbobinador de flejes debe ser automático.</w:t>
      </w:r>
      <w:r w:rsidR="00E31271">
        <w:rPr>
          <w:rFonts w:ascii="Arial" w:hAnsi="Arial"/>
          <w:color w:val="000000"/>
          <w:sz w:val="24"/>
        </w:rPr>
        <w:t xml:space="preserve"> </w:t>
      </w:r>
    </w:p>
    <w:p w:rsidR="00A622D1" w:rsidRDefault="000C5748" w:rsidP="00722093">
      <w:pPr>
        <w:pStyle w:val="Prrafodelista"/>
        <w:numPr>
          <w:ilvl w:val="0"/>
          <w:numId w:val="8"/>
        </w:numPr>
        <w:spacing w:line="360" w:lineRule="auto"/>
        <w:ind w:left="1428" w:right="278"/>
        <w:jc w:val="both"/>
        <w:rPr>
          <w:rFonts w:ascii="Arial" w:hAnsi="Arial"/>
          <w:color w:val="000000"/>
          <w:sz w:val="24"/>
        </w:rPr>
      </w:pPr>
      <w:r w:rsidRPr="00A622D1">
        <w:rPr>
          <w:rFonts w:ascii="Arial" w:hAnsi="Arial"/>
          <w:color w:val="000000"/>
          <w:sz w:val="24"/>
        </w:rPr>
        <w:t>Extender el</w:t>
      </w:r>
      <w:r w:rsidR="00A622D1">
        <w:rPr>
          <w:rFonts w:ascii="Arial" w:hAnsi="Arial"/>
          <w:color w:val="000000"/>
          <w:sz w:val="24"/>
        </w:rPr>
        <w:t xml:space="preserve"> largo del brazo del timón al doble de su longitud actual.</w:t>
      </w:r>
      <w:r w:rsidR="003C1C74">
        <w:rPr>
          <w:rFonts w:ascii="Arial" w:hAnsi="Arial"/>
          <w:color w:val="000000"/>
          <w:sz w:val="24"/>
        </w:rPr>
        <w:t xml:space="preserve"> (APÉNDICE M</w:t>
      </w:r>
      <w:r w:rsidR="00777F48">
        <w:rPr>
          <w:rFonts w:ascii="Arial" w:hAnsi="Arial"/>
          <w:color w:val="000000"/>
          <w:sz w:val="24"/>
        </w:rPr>
        <w:t>)</w:t>
      </w:r>
    </w:p>
    <w:p w:rsidR="00EC69F1" w:rsidRPr="00106C30" w:rsidRDefault="00A622D1" w:rsidP="00722093">
      <w:pPr>
        <w:pStyle w:val="Prrafodelista"/>
        <w:spacing w:line="360" w:lineRule="auto"/>
        <w:ind w:left="1428" w:right="278"/>
        <w:jc w:val="both"/>
        <w:rPr>
          <w:rFonts w:ascii="Arial" w:hAnsi="Arial"/>
          <w:color w:val="000000"/>
          <w:sz w:val="24"/>
        </w:rPr>
      </w:pPr>
      <w:r w:rsidRPr="00A622D1">
        <w:rPr>
          <w:rFonts w:ascii="Arial" w:hAnsi="Arial"/>
          <w:color w:val="000000"/>
          <w:sz w:val="24"/>
        </w:rPr>
        <w:t xml:space="preserve"> </w:t>
      </w:r>
    </w:p>
    <w:p w:rsidR="00106C30" w:rsidRPr="00106C30" w:rsidRDefault="00106C30" w:rsidP="00722093">
      <w:pPr>
        <w:spacing w:line="360" w:lineRule="auto"/>
        <w:ind w:left="708" w:right="278"/>
        <w:jc w:val="both"/>
        <w:rPr>
          <w:rFonts w:ascii="Arial" w:hAnsi="Arial"/>
          <w:b/>
          <w:i/>
          <w:color w:val="000000"/>
          <w:sz w:val="24"/>
          <w:szCs w:val="24"/>
        </w:rPr>
      </w:pPr>
      <w:r w:rsidRPr="00106C30">
        <w:rPr>
          <w:rFonts w:ascii="Arial" w:hAnsi="Arial"/>
          <w:b/>
          <w:i/>
          <w:color w:val="000000"/>
          <w:sz w:val="24"/>
          <w:szCs w:val="24"/>
        </w:rPr>
        <w:t>Línea de Conformado 5</w:t>
      </w:r>
    </w:p>
    <w:p w:rsidR="0016011D" w:rsidRPr="00106C30" w:rsidRDefault="0016011D" w:rsidP="00722093">
      <w:pPr>
        <w:spacing w:line="360" w:lineRule="auto"/>
        <w:ind w:left="708" w:right="278"/>
        <w:jc w:val="both"/>
        <w:rPr>
          <w:rFonts w:ascii="Arial" w:hAnsi="Arial"/>
          <w:color w:val="000000"/>
          <w:sz w:val="24"/>
        </w:rPr>
      </w:pPr>
    </w:p>
    <w:p w:rsidR="00EC69F1" w:rsidRDefault="00EC69F1" w:rsidP="00722093">
      <w:pPr>
        <w:pStyle w:val="Prrafodelista"/>
        <w:numPr>
          <w:ilvl w:val="0"/>
          <w:numId w:val="9"/>
        </w:numPr>
        <w:spacing w:line="360" w:lineRule="auto"/>
        <w:ind w:left="1428" w:right="278"/>
        <w:jc w:val="both"/>
        <w:rPr>
          <w:rFonts w:ascii="Arial" w:hAnsi="Arial"/>
          <w:color w:val="000000"/>
          <w:sz w:val="24"/>
        </w:rPr>
      </w:pPr>
      <w:r>
        <w:rPr>
          <w:rFonts w:ascii="Arial" w:hAnsi="Arial"/>
          <w:color w:val="000000"/>
          <w:sz w:val="24"/>
        </w:rPr>
        <w:t xml:space="preserve">Colocar la araña metálica </w:t>
      </w:r>
      <w:r w:rsidR="0016011D" w:rsidRPr="00106C30">
        <w:rPr>
          <w:rFonts w:ascii="Arial" w:hAnsi="Arial"/>
          <w:color w:val="000000"/>
          <w:sz w:val="24"/>
        </w:rPr>
        <w:t>entre las líneas de segurida</w:t>
      </w:r>
      <w:r>
        <w:rPr>
          <w:rFonts w:ascii="Arial" w:hAnsi="Arial"/>
          <w:color w:val="000000"/>
          <w:sz w:val="24"/>
        </w:rPr>
        <w:t>d y la línea Slitter Automática.</w:t>
      </w:r>
      <w:r w:rsidR="00E31271">
        <w:rPr>
          <w:rFonts w:ascii="Arial" w:hAnsi="Arial"/>
          <w:color w:val="000000"/>
          <w:sz w:val="24"/>
        </w:rPr>
        <w:t xml:space="preserve"> </w:t>
      </w:r>
      <w:r w:rsidR="00171233">
        <w:rPr>
          <w:rFonts w:ascii="Arial" w:hAnsi="Arial"/>
          <w:color w:val="000000"/>
          <w:sz w:val="24"/>
        </w:rPr>
        <w:t>(APÉNDICE J).</w:t>
      </w:r>
    </w:p>
    <w:p w:rsidR="0016011D" w:rsidRPr="00106C30" w:rsidRDefault="00EC69F1" w:rsidP="00722093">
      <w:pPr>
        <w:pStyle w:val="Prrafodelista"/>
        <w:numPr>
          <w:ilvl w:val="0"/>
          <w:numId w:val="9"/>
        </w:numPr>
        <w:spacing w:line="360" w:lineRule="auto"/>
        <w:ind w:left="1428" w:right="278"/>
        <w:jc w:val="both"/>
        <w:rPr>
          <w:rFonts w:ascii="Arial" w:hAnsi="Arial"/>
          <w:color w:val="000000"/>
          <w:sz w:val="24"/>
        </w:rPr>
      </w:pPr>
      <w:r>
        <w:rPr>
          <w:rFonts w:ascii="Arial" w:hAnsi="Arial"/>
          <w:color w:val="000000"/>
          <w:sz w:val="24"/>
        </w:rPr>
        <w:t>Colocar el tecle al inicio de la bodega de materia prima.</w:t>
      </w:r>
      <w:r w:rsidR="003C1C74">
        <w:rPr>
          <w:rFonts w:ascii="Arial" w:hAnsi="Arial"/>
          <w:color w:val="000000"/>
          <w:sz w:val="24"/>
        </w:rPr>
        <w:t xml:space="preserve"> (APÉNDICE </w:t>
      </w:r>
      <w:r w:rsidR="00191D85">
        <w:rPr>
          <w:rFonts w:ascii="Arial" w:hAnsi="Arial"/>
          <w:color w:val="000000"/>
          <w:sz w:val="24"/>
        </w:rPr>
        <w:t>N</w:t>
      </w:r>
      <w:r w:rsidR="00777F48">
        <w:rPr>
          <w:rFonts w:ascii="Arial" w:hAnsi="Arial"/>
          <w:color w:val="000000"/>
          <w:sz w:val="24"/>
        </w:rPr>
        <w:t>)</w:t>
      </w:r>
    </w:p>
    <w:p w:rsidR="00106C30" w:rsidRPr="00E31271" w:rsidRDefault="00106C30" w:rsidP="00722093">
      <w:pPr>
        <w:pStyle w:val="Prrafodelista"/>
        <w:numPr>
          <w:ilvl w:val="0"/>
          <w:numId w:val="9"/>
        </w:numPr>
        <w:spacing w:line="360" w:lineRule="auto"/>
        <w:ind w:left="1428" w:right="278"/>
        <w:jc w:val="both"/>
        <w:rPr>
          <w:rFonts w:ascii="Arial" w:hAnsi="Arial"/>
          <w:color w:val="000000"/>
          <w:sz w:val="24"/>
        </w:rPr>
      </w:pPr>
      <w:r w:rsidRPr="00E31271">
        <w:rPr>
          <w:rFonts w:ascii="Arial" w:hAnsi="Arial"/>
          <w:color w:val="000000"/>
          <w:sz w:val="24"/>
        </w:rPr>
        <w:t>Diseñar un sistema de apilamiento</w:t>
      </w:r>
      <w:r w:rsidR="00EC69F1" w:rsidRPr="00E31271">
        <w:rPr>
          <w:rFonts w:ascii="Arial" w:hAnsi="Arial"/>
          <w:color w:val="000000"/>
          <w:sz w:val="24"/>
        </w:rPr>
        <w:t>.</w:t>
      </w:r>
      <w:r w:rsidR="00E31271">
        <w:rPr>
          <w:rFonts w:ascii="Arial" w:hAnsi="Arial"/>
          <w:color w:val="000000"/>
          <w:sz w:val="24"/>
        </w:rPr>
        <w:t xml:space="preserve"> </w:t>
      </w:r>
      <w:r w:rsidR="003B5E65">
        <w:rPr>
          <w:rFonts w:ascii="Arial" w:hAnsi="Arial"/>
          <w:color w:val="000000"/>
          <w:sz w:val="24"/>
          <w:lang w:val="es-EC"/>
        </w:rPr>
        <w:t>(APÉNDICE</w:t>
      </w:r>
      <w:r w:rsidR="003C1C74">
        <w:rPr>
          <w:rFonts w:ascii="Arial" w:hAnsi="Arial"/>
          <w:color w:val="000000"/>
          <w:sz w:val="24"/>
          <w:lang w:val="es-EC"/>
        </w:rPr>
        <w:t xml:space="preserve"> </w:t>
      </w:r>
      <w:r w:rsidR="00191D85">
        <w:rPr>
          <w:rFonts w:ascii="Arial" w:hAnsi="Arial"/>
          <w:color w:val="000000"/>
          <w:sz w:val="24"/>
          <w:lang w:val="es-EC"/>
        </w:rPr>
        <w:t>O</w:t>
      </w:r>
      <w:r w:rsidR="00E31271" w:rsidRPr="00E31271">
        <w:rPr>
          <w:rFonts w:ascii="Arial" w:hAnsi="Arial"/>
          <w:color w:val="000000"/>
          <w:sz w:val="24"/>
          <w:lang w:val="es-EC"/>
        </w:rPr>
        <w:t>).</w:t>
      </w:r>
    </w:p>
    <w:p w:rsidR="00106C30" w:rsidRPr="00106C30" w:rsidRDefault="00EC69F1" w:rsidP="00722093">
      <w:pPr>
        <w:pStyle w:val="Prrafodelista"/>
        <w:numPr>
          <w:ilvl w:val="0"/>
          <w:numId w:val="9"/>
        </w:numPr>
        <w:spacing w:line="360" w:lineRule="auto"/>
        <w:ind w:left="1428" w:right="278"/>
        <w:jc w:val="both"/>
        <w:rPr>
          <w:rFonts w:ascii="Arial" w:hAnsi="Arial"/>
          <w:color w:val="000000"/>
          <w:sz w:val="24"/>
        </w:rPr>
      </w:pPr>
      <w:r>
        <w:rPr>
          <w:rFonts w:ascii="Arial" w:hAnsi="Arial"/>
          <w:color w:val="000000"/>
          <w:sz w:val="24"/>
        </w:rPr>
        <w:t>Colocar un</w:t>
      </w:r>
      <w:r w:rsidR="00106C30" w:rsidRPr="00106C30">
        <w:rPr>
          <w:rFonts w:ascii="Arial" w:hAnsi="Arial"/>
          <w:color w:val="000000"/>
          <w:sz w:val="24"/>
        </w:rPr>
        <w:t xml:space="preserve"> sensor para contar los paneles al final de la línea.</w:t>
      </w:r>
      <w:r w:rsidR="00220115">
        <w:rPr>
          <w:rFonts w:ascii="Arial" w:hAnsi="Arial"/>
          <w:color w:val="000000"/>
          <w:sz w:val="24"/>
        </w:rPr>
        <w:t xml:space="preserve"> </w:t>
      </w:r>
      <w:r w:rsidR="003C1C74">
        <w:rPr>
          <w:rFonts w:ascii="Arial" w:hAnsi="Arial"/>
          <w:color w:val="000000"/>
          <w:sz w:val="24"/>
        </w:rPr>
        <w:t xml:space="preserve">(APÉNDICE </w:t>
      </w:r>
      <w:r w:rsidR="00191D85">
        <w:rPr>
          <w:rFonts w:ascii="Arial" w:hAnsi="Arial"/>
          <w:color w:val="000000"/>
          <w:sz w:val="24"/>
        </w:rPr>
        <w:t>P</w:t>
      </w:r>
      <w:r w:rsidR="00E31271">
        <w:rPr>
          <w:rFonts w:ascii="Arial" w:hAnsi="Arial"/>
          <w:color w:val="000000"/>
          <w:sz w:val="24"/>
        </w:rPr>
        <w:t xml:space="preserve">). </w:t>
      </w:r>
    </w:p>
    <w:p w:rsidR="00106C30" w:rsidRPr="00106C30" w:rsidRDefault="00106C30" w:rsidP="00722093">
      <w:pPr>
        <w:pStyle w:val="Prrafodelista"/>
        <w:numPr>
          <w:ilvl w:val="0"/>
          <w:numId w:val="9"/>
        </w:numPr>
        <w:spacing w:line="360" w:lineRule="auto"/>
        <w:ind w:left="1428" w:right="278"/>
        <w:jc w:val="both"/>
        <w:rPr>
          <w:rFonts w:ascii="Arial" w:hAnsi="Arial"/>
          <w:color w:val="000000"/>
          <w:sz w:val="24"/>
        </w:rPr>
      </w:pPr>
      <w:r w:rsidRPr="00106C30">
        <w:rPr>
          <w:rFonts w:ascii="Arial" w:hAnsi="Arial"/>
          <w:color w:val="000000"/>
          <w:sz w:val="24"/>
        </w:rPr>
        <w:t>Colocar un dispositivo que detenga l</w:t>
      </w:r>
      <w:r w:rsidR="00EC69F1">
        <w:rPr>
          <w:rFonts w:ascii="Arial" w:hAnsi="Arial"/>
          <w:color w:val="000000"/>
          <w:sz w:val="24"/>
        </w:rPr>
        <w:t>os paneles en la parte superior del apilador automático.</w:t>
      </w:r>
      <w:r w:rsidR="003C1C74">
        <w:rPr>
          <w:rFonts w:ascii="Arial" w:hAnsi="Arial"/>
          <w:color w:val="000000"/>
          <w:sz w:val="24"/>
        </w:rPr>
        <w:t xml:space="preserve"> (APÉNDICE </w:t>
      </w:r>
      <w:r w:rsidR="00191D85">
        <w:rPr>
          <w:rFonts w:ascii="Arial" w:hAnsi="Arial"/>
          <w:color w:val="000000"/>
          <w:sz w:val="24"/>
        </w:rPr>
        <w:t>Q</w:t>
      </w:r>
      <w:r w:rsidR="00E31271">
        <w:rPr>
          <w:rFonts w:ascii="Arial" w:hAnsi="Arial"/>
          <w:color w:val="000000"/>
          <w:sz w:val="24"/>
        </w:rPr>
        <w:t>).</w:t>
      </w:r>
    </w:p>
    <w:p w:rsidR="00106C30" w:rsidRPr="00106C30" w:rsidRDefault="00106C30" w:rsidP="003C1C74">
      <w:pPr>
        <w:pStyle w:val="Prrafodelista"/>
        <w:numPr>
          <w:ilvl w:val="0"/>
          <w:numId w:val="9"/>
        </w:numPr>
        <w:spacing w:line="360" w:lineRule="auto"/>
        <w:ind w:left="1428" w:right="278"/>
        <w:jc w:val="both"/>
        <w:rPr>
          <w:rFonts w:ascii="Arial" w:hAnsi="Arial"/>
          <w:color w:val="000000"/>
          <w:sz w:val="24"/>
        </w:rPr>
      </w:pPr>
      <w:r w:rsidRPr="00106C30">
        <w:rPr>
          <w:rFonts w:ascii="Arial" w:hAnsi="Arial"/>
          <w:color w:val="000000"/>
          <w:sz w:val="24"/>
        </w:rPr>
        <w:t>Colocar un separador cada diez láminas.</w:t>
      </w:r>
      <w:r w:rsidR="00E31271">
        <w:rPr>
          <w:rFonts w:ascii="Arial" w:hAnsi="Arial"/>
          <w:color w:val="000000"/>
          <w:sz w:val="24"/>
        </w:rPr>
        <w:t xml:space="preserve"> (</w:t>
      </w:r>
      <w:r w:rsidR="003C1C74">
        <w:rPr>
          <w:rFonts w:ascii="Arial" w:hAnsi="Arial"/>
          <w:color w:val="000000"/>
          <w:sz w:val="24"/>
        </w:rPr>
        <w:t xml:space="preserve">APÉNDICE </w:t>
      </w:r>
      <w:r w:rsidR="00191D85">
        <w:rPr>
          <w:rFonts w:ascii="Arial" w:hAnsi="Arial"/>
          <w:color w:val="000000"/>
          <w:sz w:val="24"/>
        </w:rPr>
        <w:t>R</w:t>
      </w:r>
      <w:r w:rsidR="00E31271">
        <w:rPr>
          <w:rFonts w:ascii="Arial" w:hAnsi="Arial"/>
          <w:color w:val="000000"/>
          <w:sz w:val="24"/>
        </w:rPr>
        <w:t>).</w:t>
      </w:r>
    </w:p>
    <w:p w:rsidR="0016011D" w:rsidRPr="00106C30" w:rsidRDefault="0016011D" w:rsidP="00722093">
      <w:pPr>
        <w:spacing w:line="360" w:lineRule="auto"/>
        <w:ind w:left="708" w:right="278"/>
        <w:jc w:val="both"/>
        <w:rPr>
          <w:rFonts w:ascii="Arial" w:hAnsi="Arial"/>
          <w:b/>
          <w:color w:val="000000"/>
          <w:sz w:val="24"/>
          <w:lang w:val="es-EC"/>
        </w:rPr>
      </w:pPr>
    </w:p>
    <w:p w:rsidR="0016011D" w:rsidRDefault="00106C30" w:rsidP="00722093">
      <w:pPr>
        <w:spacing w:line="360" w:lineRule="auto"/>
        <w:ind w:left="708" w:right="278"/>
        <w:jc w:val="both"/>
        <w:rPr>
          <w:rFonts w:ascii="Arial" w:hAnsi="Arial"/>
          <w:b/>
          <w:i/>
          <w:color w:val="000000"/>
          <w:sz w:val="24"/>
        </w:rPr>
      </w:pPr>
      <w:r w:rsidRPr="00106C30">
        <w:rPr>
          <w:rFonts w:ascii="Arial" w:hAnsi="Arial"/>
          <w:b/>
          <w:i/>
          <w:color w:val="000000"/>
          <w:sz w:val="24"/>
        </w:rPr>
        <w:t xml:space="preserve">Línea </w:t>
      </w:r>
      <w:r w:rsidR="0016011D" w:rsidRPr="00106C30">
        <w:rPr>
          <w:rFonts w:ascii="Arial" w:hAnsi="Arial"/>
          <w:b/>
          <w:i/>
          <w:color w:val="000000"/>
          <w:sz w:val="24"/>
        </w:rPr>
        <w:t>Slitter Automática</w:t>
      </w:r>
    </w:p>
    <w:p w:rsidR="009507A5" w:rsidRPr="00E31271" w:rsidRDefault="009507A5" w:rsidP="00722093">
      <w:pPr>
        <w:spacing w:line="360" w:lineRule="auto"/>
        <w:ind w:left="708" w:right="278"/>
        <w:jc w:val="both"/>
        <w:rPr>
          <w:rFonts w:ascii="Arial" w:hAnsi="Arial"/>
          <w:b/>
          <w:color w:val="000000"/>
          <w:sz w:val="24"/>
        </w:rPr>
      </w:pPr>
    </w:p>
    <w:p w:rsidR="007C162A" w:rsidRPr="00757045" w:rsidRDefault="0016011D" w:rsidP="00722093">
      <w:pPr>
        <w:pStyle w:val="Prrafodelista"/>
        <w:numPr>
          <w:ilvl w:val="0"/>
          <w:numId w:val="13"/>
        </w:numPr>
        <w:spacing w:line="360" w:lineRule="auto"/>
        <w:ind w:left="1428" w:right="278"/>
        <w:jc w:val="both"/>
        <w:rPr>
          <w:rFonts w:ascii="Arial" w:hAnsi="Arial"/>
          <w:color w:val="000000"/>
          <w:sz w:val="24"/>
        </w:rPr>
      </w:pPr>
      <w:r w:rsidRPr="00E31271">
        <w:rPr>
          <w:rFonts w:ascii="Arial" w:hAnsi="Arial"/>
          <w:color w:val="000000"/>
          <w:sz w:val="24"/>
        </w:rPr>
        <w:t>Colocar un seguro que evite que se desplace la tapa de la fosa.</w:t>
      </w:r>
      <w:r w:rsidR="003C1C74">
        <w:rPr>
          <w:rFonts w:ascii="Arial" w:hAnsi="Arial"/>
          <w:color w:val="000000"/>
          <w:sz w:val="24"/>
        </w:rPr>
        <w:t xml:space="preserve"> (APÉNDICE </w:t>
      </w:r>
      <w:r w:rsidR="00191D85">
        <w:rPr>
          <w:rFonts w:ascii="Arial" w:hAnsi="Arial"/>
          <w:color w:val="000000"/>
          <w:sz w:val="24"/>
        </w:rPr>
        <w:t>S</w:t>
      </w:r>
      <w:r w:rsidR="00E31271" w:rsidRPr="00E31271">
        <w:rPr>
          <w:rFonts w:ascii="Arial" w:hAnsi="Arial"/>
          <w:color w:val="000000"/>
          <w:sz w:val="24"/>
        </w:rPr>
        <w:t>).</w:t>
      </w:r>
    </w:p>
    <w:p w:rsidR="00777F48" w:rsidRPr="00106C30" w:rsidRDefault="00777F48" w:rsidP="00722093">
      <w:pPr>
        <w:spacing w:line="360" w:lineRule="auto"/>
        <w:ind w:left="708" w:right="278"/>
        <w:jc w:val="both"/>
        <w:rPr>
          <w:rFonts w:ascii="Arial" w:hAnsi="Arial"/>
          <w:b/>
          <w:color w:val="000000"/>
          <w:sz w:val="24"/>
        </w:rPr>
      </w:pPr>
    </w:p>
    <w:p w:rsidR="0016011D" w:rsidRDefault="0016011D" w:rsidP="00722093">
      <w:pPr>
        <w:spacing w:line="360" w:lineRule="auto"/>
        <w:ind w:left="708" w:right="278"/>
        <w:jc w:val="both"/>
        <w:rPr>
          <w:rFonts w:ascii="Arial" w:hAnsi="Arial"/>
          <w:b/>
          <w:color w:val="000000"/>
          <w:sz w:val="24"/>
        </w:rPr>
      </w:pPr>
      <w:r w:rsidRPr="00106C30">
        <w:rPr>
          <w:rFonts w:ascii="Arial" w:hAnsi="Arial"/>
          <w:b/>
          <w:color w:val="000000"/>
          <w:sz w:val="24"/>
        </w:rPr>
        <w:t>Línea de Corte Transversal</w:t>
      </w:r>
    </w:p>
    <w:p w:rsidR="00EC69F1" w:rsidRPr="00106C30" w:rsidRDefault="00EC69F1" w:rsidP="00722093">
      <w:pPr>
        <w:spacing w:line="360" w:lineRule="auto"/>
        <w:ind w:left="708" w:right="278"/>
        <w:jc w:val="both"/>
        <w:rPr>
          <w:rFonts w:ascii="Arial" w:hAnsi="Arial"/>
          <w:b/>
          <w:color w:val="000000"/>
          <w:sz w:val="24"/>
        </w:rPr>
      </w:pPr>
    </w:p>
    <w:p w:rsidR="00362E74" w:rsidRPr="003B5E65" w:rsidRDefault="0016011D" w:rsidP="00722093">
      <w:pPr>
        <w:pStyle w:val="Prrafodelista"/>
        <w:numPr>
          <w:ilvl w:val="0"/>
          <w:numId w:val="11"/>
        </w:numPr>
        <w:spacing w:line="360" w:lineRule="auto"/>
        <w:ind w:left="1428" w:right="278"/>
        <w:jc w:val="both"/>
        <w:rPr>
          <w:rFonts w:ascii="Arial" w:hAnsi="Arial"/>
          <w:color w:val="000000"/>
          <w:sz w:val="24"/>
        </w:rPr>
      </w:pPr>
      <w:r w:rsidRPr="00106C30">
        <w:rPr>
          <w:rFonts w:ascii="Arial" w:hAnsi="Arial"/>
          <w:color w:val="000000"/>
          <w:sz w:val="24"/>
        </w:rPr>
        <w:t>Utilizar la tijera pico de perico.</w:t>
      </w:r>
      <w:r w:rsidR="003C1C74">
        <w:rPr>
          <w:rFonts w:ascii="Arial" w:hAnsi="Arial"/>
          <w:color w:val="000000"/>
          <w:sz w:val="24"/>
        </w:rPr>
        <w:t xml:space="preserve"> (APÉNDICE </w:t>
      </w:r>
      <w:r w:rsidR="00191D85">
        <w:rPr>
          <w:rFonts w:ascii="Arial" w:hAnsi="Arial"/>
          <w:color w:val="000000"/>
          <w:sz w:val="24"/>
        </w:rPr>
        <w:t>T</w:t>
      </w:r>
      <w:r w:rsidR="00777F48">
        <w:rPr>
          <w:rFonts w:ascii="Arial" w:hAnsi="Arial"/>
          <w:color w:val="000000"/>
          <w:sz w:val="24"/>
        </w:rPr>
        <w:t>)</w:t>
      </w:r>
      <w:r w:rsidR="00A77372">
        <w:rPr>
          <w:rFonts w:ascii="Arial" w:hAnsi="Arial"/>
          <w:color w:val="000000"/>
          <w:sz w:val="24"/>
        </w:rPr>
        <w:t>.</w:t>
      </w:r>
    </w:p>
    <w:sectPr w:rsidR="00362E74" w:rsidRPr="003B5E65" w:rsidSect="00E476F1">
      <w:headerReference w:type="default" r:id="rId8"/>
      <w:pgSz w:w="11907" w:h="16839" w:code="9"/>
      <w:pgMar w:top="2268" w:right="1361" w:bottom="2268" w:left="2268" w:header="720" w:footer="720" w:gutter="0"/>
      <w:pgNumType w:start="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AA" w:rsidRDefault="00483BAA" w:rsidP="00FE5D8F">
      <w:r>
        <w:separator/>
      </w:r>
    </w:p>
  </w:endnote>
  <w:endnote w:type="continuationSeparator" w:id="0">
    <w:p w:rsidR="00483BAA" w:rsidRDefault="00483BAA" w:rsidP="00FE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AA" w:rsidRDefault="00483BAA" w:rsidP="00FE5D8F">
      <w:r>
        <w:separator/>
      </w:r>
    </w:p>
  </w:footnote>
  <w:footnote w:type="continuationSeparator" w:id="0">
    <w:p w:rsidR="00483BAA" w:rsidRDefault="00483BAA" w:rsidP="00FE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8F" w:rsidRDefault="00897110">
    <w:pPr>
      <w:pStyle w:val="Encabezado"/>
      <w:jc w:val="right"/>
    </w:pPr>
    <w:r>
      <w:fldChar w:fldCharType="begin"/>
    </w:r>
    <w:r>
      <w:instrText xml:space="preserve"> PAGE   \* MERGEFORMAT </w:instrText>
    </w:r>
    <w:r>
      <w:fldChar w:fldCharType="separate"/>
    </w:r>
    <w:r w:rsidR="003B42F8">
      <w:rPr>
        <w:noProof/>
      </w:rPr>
      <w:t>175</w:t>
    </w:r>
    <w:r>
      <w:fldChar w:fldCharType="end"/>
    </w:r>
  </w:p>
  <w:p w:rsidR="00FE5D8F" w:rsidRDefault="00FE5D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124"/>
    <w:multiLevelType w:val="hybridMultilevel"/>
    <w:tmpl w:val="0436E1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7527F55"/>
    <w:multiLevelType w:val="hybridMultilevel"/>
    <w:tmpl w:val="9C224EDC"/>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2">
    <w:nsid w:val="1B442F12"/>
    <w:multiLevelType w:val="hybridMultilevel"/>
    <w:tmpl w:val="F454FB8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15D0C08"/>
    <w:multiLevelType w:val="hybridMultilevel"/>
    <w:tmpl w:val="74A4111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2F94A93"/>
    <w:multiLevelType w:val="hybridMultilevel"/>
    <w:tmpl w:val="5BA2B0D0"/>
    <w:lvl w:ilvl="0" w:tplc="300A0001">
      <w:start w:val="1"/>
      <w:numFmt w:val="bullet"/>
      <w:lvlText w:val=""/>
      <w:lvlJc w:val="left"/>
      <w:pPr>
        <w:ind w:left="2136" w:hanging="360"/>
      </w:pPr>
      <w:rPr>
        <w:rFonts w:ascii="Symbol" w:hAnsi="Symbol" w:hint="default"/>
      </w:rPr>
    </w:lvl>
    <w:lvl w:ilvl="1" w:tplc="300A0003">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5">
    <w:nsid w:val="3675521E"/>
    <w:multiLevelType w:val="hybridMultilevel"/>
    <w:tmpl w:val="115072AA"/>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6">
    <w:nsid w:val="46E46AC2"/>
    <w:multiLevelType w:val="hybridMultilevel"/>
    <w:tmpl w:val="F7E4909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DD06A5B"/>
    <w:multiLevelType w:val="hybridMultilevel"/>
    <w:tmpl w:val="F2D207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3425340"/>
    <w:multiLevelType w:val="hybridMultilevel"/>
    <w:tmpl w:val="2C0897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90569B9"/>
    <w:multiLevelType w:val="hybridMultilevel"/>
    <w:tmpl w:val="6D1C398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6D757CE6"/>
    <w:multiLevelType w:val="hybridMultilevel"/>
    <w:tmpl w:val="AA4A87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6F0155BB"/>
    <w:multiLevelType w:val="hybridMultilevel"/>
    <w:tmpl w:val="7B48F7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77E0281B"/>
    <w:multiLevelType w:val="hybridMultilevel"/>
    <w:tmpl w:val="C06811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4"/>
  </w:num>
  <w:num w:numId="6">
    <w:abstractNumId w:val="11"/>
  </w:num>
  <w:num w:numId="7">
    <w:abstractNumId w:val="6"/>
  </w:num>
  <w:num w:numId="8">
    <w:abstractNumId w:val="12"/>
  </w:num>
  <w:num w:numId="9">
    <w:abstractNumId w:val="3"/>
  </w:num>
  <w:num w:numId="10">
    <w:abstractNumId w:val="7"/>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B7"/>
    <w:rsid w:val="00027B27"/>
    <w:rsid w:val="00045285"/>
    <w:rsid w:val="00083141"/>
    <w:rsid w:val="00091694"/>
    <w:rsid w:val="000C5748"/>
    <w:rsid w:val="00106C30"/>
    <w:rsid w:val="00114221"/>
    <w:rsid w:val="0016011D"/>
    <w:rsid w:val="00171233"/>
    <w:rsid w:val="00191D85"/>
    <w:rsid w:val="001A482E"/>
    <w:rsid w:val="002162F2"/>
    <w:rsid w:val="00220115"/>
    <w:rsid w:val="00272523"/>
    <w:rsid w:val="00285B7A"/>
    <w:rsid w:val="0029523E"/>
    <w:rsid w:val="002D5E4A"/>
    <w:rsid w:val="002F1FFD"/>
    <w:rsid w:val="00300C70"/>
    <w:rsid w:val="003134A1"/>
    <w:rsid w:val="00313B03"/>
    <w:rsid w:val="00317EBB"/>
    <w:rsid w:val="00343C63"/>
    <w:rsid w:val="00355E3A"/>
    <w:rsid w:val="00362E74"/>
    <w:rsid w:val="00366740"/>
    <w:rsid w:val="003B42F8"/>
    <w:rsid w:val="003B5E65"/>
    <w:rsid w:val="003C1C74"/>
    <w:rsid w:val="00401706"/>
    <w:rsid w:val="00483BAA"/>
    <w:rsid w:val="004C526C"/>
    <w:rsid w:val="00553DB7"/>
    <w:rsid w:val="0055770D"/>
    <w:rsid w:val="005817AF"/>
    <w:rsid w:val="00582B50"/>
    <w:rsid w:val="005F544B"/>
    <w:rsid w:val="00602D41"/>
    <w:rsid w:val="006060C0"/>
    <w:rsid w:val="006669FD"/>
    <w:rsid w:val="006733C2"/>
    <w:rsid w:val="006B2219"/>
    <w:rsid w:val="0070777A"/>
    <w:rsid w:val="00722093"/>
    <w:rsid w:val="00747E45"/>
    <w:rsid w:val="00754D8D"/>
    <w:rsid w:val="00757045"/>
    <w:rsid w:val="00777F48"/>
    <w:rsid w:val="007C162A"/>
    <w:rsid w:val="007E5D75"/>
    <w:rsid w:val="00831EA7"/>
    <w:rsid w:val="00844744"/>
    <w:rsid w:val="00847D07"/>
    <w:rsid w:val="0087547F"/>
    <w:rsid w:val="008819E9"/>
    <w:rsid w:val="00897110"/>
    <w:rsid w:val="008974D8"/>
    <w:rsid w:val="00925D0E"/>
    <w:rsid w:val="00942AE0"/>
    <w:rsid w:val="009507A5"/>
    <w:rsid w:val="009B5563"/>
    <w:rsid w:val="00A622D1"/>
    <w:rsid w:val="00A77372"/>
    <w:rsid w:val="00A94E1D"/>
    <w:rsid w:val="00AA647E"/>
    <w:rsid w:val="00AE7A53"/>
    <w:rsid w:val="00B21001"/>
    <w:rsid w:val="00B25E5C"/>
    <w:rsid w:val="00B5208B"/>
    <w:rsid w:val="00B54C67"/>
    <w:rsid w:val="00BC615B"/>
    <w:rsid w:val="00C261B2"/>
    <w:rsid w:val="00C44BDB"/>
    <w:rsid w:val="00C9128D"/>
    <w:rsid w:val="00CB0C2B"/>
    <w:rsid w:val="00CB6596"/>
    <w:rsid w:val="00CD1705"/>
    <w:rsid w:val="00CD3DAB"/>
    <w:rsid w:val="00CF2D97"/>
    <w:rsid w:val="00D26F93"/>
    <w:rsid w:val="00E31271"/>
    <w:rsid w:val="00E476F1"/>
    <w:rsid w:val="00E80A78"/>
    <w:rsid w:val="00EB74FE"/>
    <w:rsid w:val="00EC69F1"/>
    <w:rsid w:val="00F01113"/>
    <w:rsid w:val="00F027B8"/>
    <w:rsid w:val="00F3046B"/>
    <w:rsid w:val="00F41D56"/>
    <w:rsid w:val="00F87CA9"/>
    <w:rsid w:val="00FE5D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B7"/>
    <w:rPr>
      <w:rFonts w:ascii="Times New Roman" w:eastAsia="Times New Roman" w:hAnsi="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DB7"/>
    <w:pPr>
      <w:ind w:left="720"/>
      <w:contextualSpacing/>
    </w:pPr>
  </w:style>
  <w:style w:type="paragraph" w:styleId="Textodeglobo">
    <w:name w:val="Balloon Text"/>
    <w:basedOn w:val="Normal"/>
    <w:link w:val="TextodegloboCar"/>
    <w:uiPriority w:val="99"/>
    <w:semiHidden/>
    <w:unhideWhenUsed/>
    <w:rsid w:val="0036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E74"/>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FE5D8F"/>
    <w:pPr>
      <w:tabs>
        <w:tab w:val="center" w:pos="4419"/>
        <w:tab w:val="right" w:pos="8838"/>
      </w:tabs>
    </w:pPr>
  </w:style>
  <w:style w:type="character" w:customStyle="1" w:styleId="EncabezadoCar">
    <w:name w:val="Encabezado Car"/>
    <w:basedOn w:val="Fuentedeprrafopredeter"/>
    <w:link w:val="Encabezado"/>
    <w:uiPriority w:val="99"/>
    <w:rsid w:val="00FE5D8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FE5D8F"/>
    <w:pPr>
      <w:tabs>
        <w:tab w:val="center" w:pos="4419"/>
        <w:tab w:val="right" w:pos="8838"/>
      </w:tabs>
    </w:pPr>
  </w:style>
  <w:style w:type="character" w:customStyle="1" w:styleId="PiedepginaCar">
    <w:name w:val="Pie de página Car"/>
    <w:basedOn w:val="Fuentedeprrafopredeter"/>
    <w:link w:val="Piedepgina"/>
    <w:uiPriority w:val="99"/>
    <w:semiHidden/>
    <w:rsid w:val="00FE5D8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B7"/>
    <w:rPr>
      <w:rFonts w:ascii="Times New Roman" w:eastAsia="Times New Roman" w:hAnsi="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DB7"/>
    <w:pPr>
      <w:ind w:left="720"/>
      <w:contextualSpacing/>
    </w:pPr>
  </w:style>
  <w:style w:type="paragraph" w:styleId="Textodeglobo">
    <w:name w:val="Balloon Text"/>
    <w:basedOn w:val="Normal"/>
    <w:link w:val="TextodegloboCar"/>
    <w:uiPriority w:val="99"/>
    <w:semiHidden/>
    <w:unhideWhenUsed/>
    <w:rsid w:val="0036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E74"/>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FE5D8F"/>
    <w:pPr>
      <w:tabs>
        <w:tab w:val="center" w:pos="4419"/>
        <w:tab w:val="right" w:pos="8838"/>
      </w:tabs>
    </w:pPr>
  </w:style>
  <w:style w:type="character" w:customStyle="1" w:styleId="EncabezadoCar">
    <w:name w:val="Encabezado Car"/>
    <w:basedOn w:val="Fuentedeprrafopredeter"/>
    <w:link w:val="Encabezado"/>
    <w:uiPriority w:val="99"/>
    <w:rsid w:val="00FE5D8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FE5D8F"/>
    <w:pPr>
      <w:tabs>
        <w:tab w:val="center" w:pos="4419"/>
        <w:tab w:val="right" w:pos="8838"/>
      </w:tabs>
    </w:pPr>
  </w:style>
  <w:style w:type="character" w:customStyle="1" w:styleId="PiedepginaCar">
    <w:name w:val="Pie de página Car"/>
    <w:basedOn w:val="Fuentedeprrafopredeter"/>
    <w:link w:val="Piedepgina"/>
    <w:uiPriority w:val="99"/>
    <w:semiHidden/>
    <w:rsid w:val="00FE5D8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586">
      <w:bodyDiv w:val="1"/>
      <w:marLeft w:val="0"/>
      <w:marRight w:val="0"/>
      <w:marTop w:val="0"/>
      <w:marBottom w:val="0"/>
      <w:divBdr>
        <w:top w:val="none" w:sz="0" w:space="0" w:color="auto"/>
        <w:left w:val="none" w:sz="0" w:space="0" w:color="auto"/>
        <w:bottom w:val="none" w:sz="0" w:space="0" w:color="auto"/>
        <w:right w:val="none" w:sz="0" w:space="0" w:color="auto"/>
      </w:divBdr>
    </w:div>
    <w:div w:id="1178352155">
      <w:bodyDiv w:val="1"/>
      <w:marLeft w:val="0"/>
      <w:marRight w:val="0"/>
      <w:marTop w:val="0"/>
      <w:marBottom w:val="0"/>
      <w:divBdr>
        <w:top w:val="none" w:sz="0" w:space="0" w:color="auto"/>
        <w:left w:val="none" w:sz="0" w:space="0" w:color="auto"/>
        <w:bottom w:val="none" w:sz="0" w:space="0" w:color="auto"/>
        <w:right w:val="none" w:sz="0" w:space="0" w:color="auto"/>
      </w:divBdr>
    </w:div>
    <w:div w:id="14476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ws093fimcp</cp:lastModifiedBy>
  <cp:revision>2</cp:revision>
  <dcterms:created xsi:type="dcterms:W3CDTF">2011-07-20T15:15:00Z</dcterms:created>
  <dcterms:modified xsi:type="dcterms:W3CDTF">2011-07-20T15:15:00Z</dcterms:modified>
</cp:coreProperties>
</file>