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71" w:rsidRDefault="00047171">
      <w:pPr>
        <w:autoSpaceDE w:val="0"/>
        <w:autoSpaceDN w:val="0"/>
        <w:adjustRightInd w:val="0"/>
        <w:spacing w:line="480" w:lineRule="auto"/>
        <w:jc w:val="center"/>
        <w:rPr>
          <w:rFonts w:ascii="Arial" w:hAnsi="Arial" w:cs="Arial"/>
          <w:b/>
          <w:bCs/>
          <w:sz w:val="28"/>
          <w:szCs w:val="28"/>
          <w:lang w:val="es-ES"/>
        </w:rPr>
      </w:pPr>
      <w:r>
        <w:rPr>
          <w:rFonts w:ascii="Arial" w:hAnsi="Arial" w:cs="Arial"/>
          <w:b/>
          <w:bCs/>
          <w:sz w:val="28"/>
          <w:szCs w:val="28"/>
          <w:lang w:val="es-ES"/>
        </w:rPr>
        <w:t>INTRODUCCION</w:t>
      </w:r>
    </w:p>
    <w:p w:rsidR="00047171" w:rsidRDefault="00047171">
      <w:pPr>
        <w:autoSpaceDE w:val="0"/>
        <w:autoSpaceDN w:val="0"/>
        <w:adjustRightInd w:val="0"/>
        <w:spacing w:line="480" w:lineRule="auto"/>
        <w:jc w:val="center"/>
        <w:rPr>
          <w:rFonts w:ascii="Arial" w:hAnsi="Arial" w:cs="Arial"/>
          <w:b/>
          <w:bCs/>
          <w:sz w:val="28"/>
          <w:szCs w:val="28"/>
          <w:lang w:val="es-ES"/>
        </w:rPr>
      </w:pPr>
    </w:p>
    <w:p w:rsidR="00047171" w:rsidRDefault="00047171">
      <w:pPr>
        <w:autoSpaceDE w:val="0"/>
        <w:autoSpaceDN w:val="0"/>
        <w:adjustRightInd w:val="0"/>
        <w:spacing w:line="480" w:lineRule="auto"/>
        <w:jc w:val="both"/>
        <w:rPr>
          <w:rFonts w:ascii="Arial" w:hAnsi="Arial" w:cs="Arial"/>
          <w:lang w:val="es-ES"/>
        </w:rPr>
      </w:pPr>
      <w:smartTag w:uri="urn:schemas-microsoft-com:office:smarttags" w:element="PersonName">
        <w:smartTagPr>
          <w:attr w:name="ProductID" w:val="La Seguridad"/>
        </w:smartTagPr>
        <w:r>
          <w:rPr>
            <w:rFonts w:ascii="Arial" w:hAnsi="Arial" w:cs="Arial"/>
            <w:lang w:val="es-ES"/>
          </w:rPr>
          <w:t>La Seguridad</w:t>
        </w:r>
      </w:smartTag>
      <w:r>
        <w:rPr>
          <w:rFonts w:ascii="Arial" w:hAnsi="Arial" w:cs="Arial"/>
          <w:lang w:val="es-ES"/>
        </w:rPr>
        <w:t xml:space="preserve"> y Salud Ocupacional es una rama que se ocupa de las normas, procedimientos y estrategias, destinados a preservar la integridad física de los trabajadores, de este modo, </w:t>
      </w:r>
      <w:smartTag w:uri="urn:schemas-microsoft-com:office:smarttags" w:element="PersonName">
        <w:smartTagPr>
          <w:attr w:name="ProductID" w:val="la S"/>
        </w:smartTagPr>
        <w:r w:rsidR="004B1D92">
          <w:rPr>
            <w:rFonts w:ascii="Arial" w:hAnsi="Arial" w:cs="Arial"/>
            <w:lang w:val="es-ES"/>
          </w:rPr>
          <w:t>la S</w:t>
        </w:r>
      </w:smartTag>
      <w:r w:rsidR="004B1D92">
        <w:rPr>
          <w:rFonts w:ascii="Arial" w:hAnsi="Arial" w:cs="Arial"/>
          <w:lang w:val="es-ES"/>
        </w:rPr>
        <w:t>&amp;SO está</w:t>
      </w:r>
      <w:r>
        <w:rPr>
          <w:rFonts w:ascii="Arial" w:hAnsi="Arial" w:cs="Arial"/>
          <w:lang w:val="es-ES"/>
        </w:rPr>
        <w:t xml:space="preserve"> en función de las operaciones </w:t>
      </w:r>
      <w:bookmarkStart w:id="0" w:name="_GoBack"/>
      <w:bookmarkEnd w:id="0"/>
      <w:r>
        <w:rPr>
          <w:rFonts w:ascii="Arial" w:hAnsi="Arial" w:cs="Arial"/>
          <w:lang w:val="es-ES"/>
        </w:rPr>
        <w:t>de la empresa, por lo que su acción se dirige, básicamente,</w:t>
      </w:r>
      <w:r w:rsidR="004B1D92">
        <w:rPr>
          <w:rFonts w:ascii="Arial" w:hAnsi="Arial" w:cs="Arial"/>
          <w:lang w:val="es-ES"/>
        </w:rPr>
        <w:t xml:space="preserve"> a prevenir incidentes</w:t>
      </w:r>
      <w:r>
        <w:rPr>
          <w:rFonts w:ascii="Arial" w:hAnsi="Arial" w:cs="Arial"/>
          <w:lang w:val="es-ES"/>
        </w:rPr>
        <w:t xml:space="preserve"> y a garantizar condiciones personales y materiales de trabajo </w:t>
      </w:r>
      <w:proofErr w:type="gramStart"/>
      <w:r>
        <w:rPr>
          <w:rFonts w:ascii="Arial" w:hAnsi="Arial" w:cs="Arial"/>
          <w:lang w:val="es-ES"/>
        </w:rPr>
        <w:t>capaces</w:t>
      </w:r>
      <w:proofErr w:type="gramEnd"/>
      <w:r>
        <w:rPr>
          <w:rFonts w:ascii="Arial" w:hAnsi="Arial" w:cs="Arial"/>
          <w:lang w:val="es-ES"/>
        </w:rPr>
        <w:t xml:space="preserve"> de m</w:t>
      </w:r>
      <w:r w:rsidR="004B1D92">
        <w:rPr>
          <w:rFonts w:ascii="Arial" w:hAnsi="Arial" w:cs="Arial"/>
          <w:lang w:val="es-ES"/>
        </w:rPr>
        <w:t>antener un nivel óptimo de bienestar</w:t>
      </w:r>
      <w:r>
        <w:rPr>
          <w:rFonts w:ascii="Arial" w:hAnsi="Arial" w:cs="Arial"/>
          <w:lang w:val="es-ES"/>
        </w:rPr>
        <w:t xml:space="preserve"> de los trabajadores. </w:t>
      </w:r>
    </w:p>
    <w:p w:rsidR="00047171" w:rsidRDefault="00047171">
      <w:pPr>
        <w:autoSpaceDE w:val="0"/>
        <w:autoSpaceDN w:val="0"/>
        <w:adjustRightInd w:val="0"/>
        <w:spacing w:line="480" w:lineRule="auto"/>
        <w:jc w:val="both"/>
        <w:rPr>
          <w:rFonts w:ascii="Arial" w:hAnsi="Arial" w:cs="Arial"/>
          <w:lang w:val="es-ES"/>
        </w:rPr>
      </w:pPr>
    </w:p>
    <w:p w:rsidR="00047171" w:rsidRDefault="00047171">
      <w:pPr>
        <w:autoSpaceDE w:val="0"/>
        <w:autoSpaceDN w:val="0"/>
        <w:adjustRightInd w:val="0"/>
        <w:spacing w:line="480" w:lineRule="auto"/>
        <w:jc w:val="both"/>
        <w:rPr>
          <w:rFonts w:ascii="Arial" w:hAnsi="Arial" w:cs="Arial"/>
          <w:lang w:val="es-ES"/>
        </w:rPr>
      </w:pPr>
      <w:r>
        <w:rPr>
          <w:rFonts w:ascii="Arial" w:hAnsi="Arial" w:cs="Arial"/>
          <w:lang w:val="es-ES"/>
        </w:rPr>
        <w:t>Las empresas con una visión amplia y clara de</w:t>
      </w:r>
      <w:r w:rsidR="00DB409F">
        <w:rPr>
          <w:rFonts w:ascii="Arial" w:hAnsi="Arial" w:cs="Arial"/>
          <w:lang w:val="es-ES"/>
        </w:rPr>
        <w:t>l</w:t>
      </w:r>
      <w:r>
        <w:rPr>
          <w:rFonts w:ascii="Arial" w:hAnsi="Arial" w:cs="Arial"/>
          <w:lang w:val="es-ES"/>
        </w:rPr>
        <w:t xml:space="preserve"> significado de la seguridad y salud ocupa</w:t>
      </w:r>
      <w:r w:rsidR="00DB409F">
        <w:rPr>
          <w:rFonts w:ascii="Arial" w:hAnsi="Arial" w:cs="Arial"/>
          <w:lang w:val="es-ES"/>
        </w:rPr>
        <w:t xml:space="preserve">cional, entiende que un sistema de S&amp;SO </w:t>
      </w:r>
      <w:r>
        <w:rPr>
          <w:rFonts w:ascii="Arial" w:hAnsi="Arial" w:cs="Arial"/>
          <w:lang w:val="es-ES"/>
        </w:rPr>
        <w:t>efectivo se consigue con el apoyo y acoplamiento del factor humano; esto debe ser motivado y encaminado a sentir la verdadera necesidad de crear un ambiente de trabajo más seguro y estable.</w:t>
      </w:r>
    </w:p>
    <w:p w:rsidR="00047171" w:rsidRDefault="00047171">
      <w:pPr>
        <w:autoSpaceDE w:val="0"/>
        <w:autoSpaceDN w:val="0"/>
        <w:adjustRightInd w:val="0"/>
        <w:spacing w:line="480" w:lineRule="auto"/>
        <w:jc w:val="both"/>
        <w:rPr>
          <w:rFonts w:ascii="Arial" w:hAnsi="Arial" w:cs="Arial"/>
          <w:lang w:val="es-ES"/>
        </w:rPr>
      </w:pPr>
    </w:p>
    <w:p w:rsidR="00047171" w:rsidRDefault="00047171">
      <w:pPr>
        <w:autoSpaceDE w:val="0"/>
        <w:autoSpaceDN w:val="0"/>
        <w:adjustRightInd w:val="0"/>
        <w:spacing w:line="480" w:lineRule="auto"/>
        <w:jc w:val="both"/>
        <w:rPr>
          <w:rFonts w:ascii="Arial" w:hAnsi="Arial" w:cs="Arial"/>
          <w:lang w:val="es-ES"/>
        </w:rPr>
      </w:pPr>
      <w:r>
        <w:rPr>
          <w:rFonts w:ascii="Arial" w:hAnsi="Arial" w:cs="Arial"/>
          <w:lang w:val="es-ES"/>
        </w:rPr>
        <w:t xml:space="preserve">La creación de un ambiente seguro en el trabajo implica cumplir con las normas y procedimientos, sin pasar por alto ninguno de los factores que intervienen en la confirmación de la seguridad como son: en primera instancia el factor humano (entrenamiento y motivación), las condiciones de la empresa (infraestructura y señalización), las condiciones ambientales (ruido y espacios de trabajo), las acciones que conllevan riesgos, prevención de accidentes, entre otros. </w:t>
      </w:r>
    </w:p>
    <w:p w:rsidR="00047171" w:rsidRDefault="00047171">
      <w:pPr>
        <w:autoSpaceDE w:val="0"/>
        <w:autoSpaceDN w:val="0"/>
        <w:adjustRightInd w:val="0"/>
        <w:spacing w:line="480" w:lineRule="auto"/>
        <w:jc w:val="both"/>
        <w:rPr>
          <w:rFonts w:ascii="Arial" w:hAnsi="Arial" w:cs="Arial"/>
          <w:lang w:val="es-ES"/>
        </w:rPr>
      </w:pPr>
    </w:p>
    <w:p w:rsidR="00047171" w:rsidRDefault="00047171">
      <w:pPr>
        <w:autoSpaceDE w:val="0"/>
        <w:autoSpaceDN w:val="0"/>
        <w:adjustRightInd w:val="0"/>
        <w:spacing w:line="480" w:lineRule="auto"/>
        <w:jc w:val="both"/>
        <w:rPr>
          <w:rFonts w:ascii="Arial" w:hAnsi="Arial" w:cs="Arial"/>
          <w:lang w:val="es-ES"/>
        </w:rPr>
      </w:pPr>
      <w:r>
        <w:rPr>
          <w:rFonts w:ascii="Arial" w:hAnsi="Arial" w:cs="Arial"/>
          <w:lang w:val="es-ES"/>
        </w:rPr>
        <w:t xml:space="preserve">El seguimiento continuo mediante las inspecciones y el control de estos factores contribuyen a la formación de un ambiente laboral más seguro y confortable. </w:t>
      </w:r>
    </w:p>
    <w:p w:rsidR="00047171" w:rsidRDefault="00047171">
      <w:pPr>
        <w:autoSpaceDE w:val="0"/>
        <w:autoSpaceDN w:val="0"/>
        <w:adjustRightInd w:val="0"/>
        <w:spacing w:line="480" w:lineRule="auto"/>
        <w:jc w:val="both"/>
        <w:rPr>
          <w:rFonts w:ascii="Arial" w:hAnsi="Arial" w:cs="Arial"/>
          <w:lang w:val="es-ES"/>
        </w:rPr>
      </w:pPr>
    </w:p>
    <w:p w:rsidR="00047171" w:rsidRDefault="00047171">
      <w:pPr>
        <w:autoSpaceDE w:val="0"/>
        <w:autoSpaceDN w:val="0"/>
        <w:adjustRightInd w:val="0"/>
        <w:spacing w:line="480" w:lineRule="auto"/>
        <w:jc w:val="both"/>
        <w:rPr>
          <w:rFonts w:ascii="Arial" w:hAnsi="Arial" w:cs="Arial"/>
          <w:lang w:val="es-ES"/>
        </w:rPr>
      </w:pPr>
      <w:r>
        <w:rPr>
          <w:rFonts w:ascii="Arial" w:hAnsi="Arial" w:cs="Arial"/>
          <w:color w:val="000000"/>
          <w:lang w:val="es-ES"/>
        </w:rPr>
        <w:t xml:space="preserve">Si </w:t>
      </w:r>
      <w:r w:rsidR="009B3117">
        <w:rPr>
          <w:rFonts w:ascii="Arial" w:hAnsi="Arial" w:cs="Arial"/>
          <w:color w:val="000000"/>
          <w:lang w:val="es-ES"/>
        </w:rPr>
        <w:t xml:space="preserve">se </w:t>
      </w:r>
      <w:r>
        <w:rPr>
          <w:rFonts w:ascii="Arial" w:hAnsi="Arial" w:cs="Arial"/>
          <w:color w:val="000000"/>
          <w:lang w:val="es-ES"/>
        </w:rPr>
        <w:t xml:space="preserve">analiza la carga económica, ésta no solo puede expresarse únicamente en términos de costos de indemnización, sino que, también, implica una pérdida de la producción, la alteración de los esquemas productivos, los daños de los equipos de fabricación, y en el caso de accidentes a gran escala, inmensos desajustes sociales; sin embargo, la carga económica no representa la magnitud total de costo humano. </w:t>
      </w:r>
      <w:r>
        <w:rPr>
          <w:rFonts w:ascii="Arial" w:hAnsi="Arial" w:cs="Arial"/>
          <w:lang w:val="es-ES"/>
        </w:rPr>
        <w:t xml:space="preserve">Ante la complejidad de los factores de riesgos laborales y el impacto negativo en las empresas y en el bienestar del trabajador, se debe impulsar y mantener una acción educativa y preventiva en los ambientes laborales, dirigido a elevar su propio nivel de vida, el de su familia y el de toda la sociedad, por lo que éste se debe considerar el elemento fundamental en la unidad de trabajo, en el proceso de producción, conociendo que el riesgo más grande es el que se ignora. </w:t>
      </w:r>
    </w:p>
    <w:p w:rsidR="00047171" w:rsidRDefault="00047171">
      <w:pPr>
        <w:spacing w:line="480" w:lineRule="auto"/>
        <w:rPr>
          <w:rFonts w:ascii="Arial" w:hAnsi="Arial" w:cs="Arial"/>
          <w:lang w:val="es-ES"/>
        </w:rPr>
      </w:pPr>
    </w:p>
    <w:p w:rsidR="00047171" w:rsidRDefault="00047171">
      <w:pPr>
        <w:pStyle w:val="Default"/>
        <w:autoSpaceDE/>
        <w:autoSpaceDN/>
        <w:adjustRightInd/>
        <w:rPr>
          <w:rFonts w:ascii="Times New Roman" w:hAnsi="Times New Roman"/>
          <w:vanish/>
          <w:lang w:val="es-EC"/>
        </w:rPr>
      </w:pPr>
    </w:p>
    <w:p w:rsidR="00047171" w:rsidRDefault="00047171">
      <w:pPr>
        <w:autoSpaceDE w:val="0"/>
        <w:autoSpaceDN w:val="0"/>
        <w:adjustRightInd w:val="0"/>
        <w:spacing w:line="480" w:lineRule="auto"/>
        <w:jc w:val="both"/>
        <w:rPr>
          <w:rFonts w:ascii="Arial" w:hAnsi="Arial" w:cs="Arial"/>
          <w:lang w:val="es-ES"/>
        </w:rPr>
      </w:pPr>
    </w:p>
    <w:sectPr w:rsidR="00047171" w:rsidSect="009277DA">
      <w:headerReference w:type="default" r:id="rId7"/>
      <w:pgSz w:w="11906" w:h="16838" w:code="9"/>
      <w:pgMar w:top="2268" w:right="1361" w:bottom="2268" w:left="2268"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A6C" w:rsidRDefault="00297A6C" w:rsidP="00F24D73">
      <w:r>
        <w:separator/>
      </w:r>
    </w:p>
  </w:endnote>
  <w:endnote w:type="continuationSeparator" w:id="0">
    <w:p w:rsidR="00297A6C" w:rsidRDefault="00297A6C" w:rsidP="00F2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KOHHF+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A6C" w:rsidRDefault="00297A6C" w:rsidP="00F24D73">
      <w:r>
        <w:separator/>
      </w:r>
    </w:p>
  </w:footnote>
  <w:footnote w:type="continuationSeparator" w:id="0">
    <w:p w:rsidR="00297A6C" w:rsidRDefault="00297A6C" w:rsidP="00F24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D73" w:rsidRDefault="00F24D73">
    <w:pPr>
      <w:pStyle w:val="Encabezado"/>
      <w:jc w:val="right"/>
    </w:pPr>
    <w:r>
      <w:fldChar w:fldCharType="begin"/>
    </w:r>
    <w:r>
      <w:instrText xml:space="preserve"> PAGE   \* MERGEFORMAT </w:instrText>
    </w:r>
    <w:r>
      <w:fldChar w:fldCharType="separate"/>
    </w:r>
    <w:r w:rsidR="00BA61DB">
      <w:rPr>
        <w:noProof/>
      </w:rPr>
      <w:t>1</w:t>
    </w:r>
    <w:r>
      <w:fldChar w:fldCharType="end"/>
    </w:r>
  </w:p>
  <w:p w:rsidR="00F24D73" w:rsidRDefault="00F24D7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D92"/>
    <w:rsid w:val="00047171"/>
    <w:rsid w:val="00297A6C"/>
    <w:rsid w:val="00425305"/>
    <w:rsid w:val="004B1D92"/>
    <w:rsid w:val="004D518E"/>
    <w:rsid w:val="0051461F"/>
    <w:rsid w:val="007E0750"/>
    <w:rsid w:val="009277DA"/>
    <w:rsid w:val="009B3117"/>
    <w:rsid w:val="00BA61DB"/>
    <w:rsid w:val="00C663B8"/>
    <w:rsid w:val="00DB409F"/>
    <w:rsid w:val="00F24D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rPr>
  </w:style>
  <w:style w:type="paragraph" w:styleId="Ttulo1">
    <w:name w:val="heading 1"/>
    <w:basedOn w:val="Normal"/>
    <w:next w:val="Normal"/>
    <w:qFormat/>
    <w:pPr>
      <w:keepNext/>
      <w:autoSpaceDE w:val="0"/>
      <w:autoSpaceDN w:val="0"/>
      <w:adjustRightInd w:val="0"/>
      <w:ind w:left="780" w:hanging="780"/>
      <w:jc w:val="center"/>
      <w:outlineLvl w:val="0"/>
    </w:pPr>
    <w:rPr>
      <w:rFonts w:ascii="Verdana" w:hAnsi="Verdana"/>
      <w:b/>
      <w:bCs/>
      <w:color w:val="FFFFFF"/>
      <w:sz w:val="20"/>
      <w:szCs w:val="32"/>
    </w:rPr>
  </w:style>
  <w:style w:type="paragraph" w:styleId="Ttulo2">
    <w:name w:val="heading 2"/>
    <w:basedOn w:val="Normal"/>
    <w:next w:val="Normal"/>
    <w:qFormat/>
    <w:pPr>
      <w:keepNext/>
      <w:autoSpaceDE w:val="0"/>
      <w:autoSpaceDN w:val="0"/>
      <w:adjustRightInd w:val="0"/>
      <w:ind w:left="780" w:hanging="780"/>
      <w:jc w:val="center"/>
      <w:outlineLvl w:val="1"/>
    </w:pPr>
    <w:rPr>
      <w:rFonts w:ascii="Verdana" w:hAnsi="Verdana"/>
      <w:b/>
      <w:bCs/>
      <w:color w:val="FFFFFF"/>
      <w:sz w:val="16"/>
      <w:szCs w:val="32"/>
    </w:rPr>
  </w:style>
  <w:style w:type="paragraph" w:styleId="Ttulo3">
    <w:name w:val="heading 3"/>
    <w:basedOn w:val="Normal"/>
    <w:next w:val="Normal"/>
    <w:qFormat/>
    <w:pPr>
      <w:keepNext/>
      <w:autoSpaceDE w:val="0"/>
      <w:autoSpaceDN w:val="0"/>
      <w:adjustRightInd w:val="0"/>
      <w:ind w:left="780" w:hanging="780"/>
      <w:jc w:val="center"/>
      <w:outlineLvl w:val="2"/>
    </w:pPr>
    <w:rPr>
      <w:rFonts w:ascii="Verdana" w:hAnsi="Verdana"/>
      <w:b/>
      <w:bCs/>
      <w:color w:val="FFFFFF"/>
      <w:sz w:val="18"/>
      <w:szCs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CKOHHF+Arial,Bold" w:hAnsi="CKOHHF+Arial,Bold" w:cs="CKOHHF+Arial,Bold"/>
      <w:color w:val="000000"/>
      <w:sz w:val="24"/>
      <w:szCs w:val="24"/>
    </w:rPr>
  </w:style>
  <w:style w:type="paragraph" w:styleId="Textoindependiente3">
    <w:name w:val="Body Text 3"/>
    <w:basedOn w:val="Default"/>
    <w:next w:val="Default"/>
    <w:semiHidden/>
    <w:rPr>
      <w:rFonts w:cs="Times New Roman"/>
      <w:color w:val="auto"/>
    </w:rPr>
  </w:style>
  <w:style w:type="paragraph" w:styleId="Sangradetextonormal">
    <w:name w:val="Body Text Indent"/>
    <w:basedOn w:val="Normal"/>
    <w:semiHidden/>
    <w:pPr>
      <w:autoSpaceDE w:val="0"/>
      <w:autoSpaceDN w:val="0"/>
      <w:adjustRightInd w:val="0"/>
      <w:ind w:left="780" w:hanging="780"/>
      <w:jc w:val="center"/>
    </w:pPr>
    <w:rPr>
      <w:rFonts w:ascii="Verdana" w:hAnsi="Verdana"/>
      <w:b/>
      <w:bCs/>
      <w:color w:val="FFFFFF"/>
      <w:sz w:val="16"/>
      <w:szCs w:val="32"/>
    </w:rPr>
  </w:style>
  <w:style w:type="paragraph" w:styleId="Textoindependiente">
    <w:name w:val="Body Text"/>
    <w:basedOn w:val="Normal"/>
    <w:semiHidden/>
    <w:pPr>
      <w:spacing w:line="480" w:lineRule="auto"/>
      <w:jc w:val="both"/>
    </w:pPr>
    <w:rPr>
      <w:rFonts w:ascii="Arial" w:hAnsi="Arial" w:cs="Arial"/>
    </w:rPr>
  </w:style>
  <w:style w:type="paragraph" w:styleId="Encabezado">
    <w:name w:val="header"/>
    <w:basedOn w:val="Normal"/>
    <w:link w:val="EncabezadoCar"/>
    <w:uiPriority w:val="99"/>
    <w:unhideWhenUsed/>
    <w:rsid w:val="00F24D73"/>
    <w:pPr>
      <w:tabs>
        <w:tab w:val="center" w:pos="4419"/>
        <w:tab w:val="right" w:pos="8838"/>
      </w:tabs>
    </w:pPr>
  </w:style>
  <w:style w:type="character" w:customStyle="1" w:styleId="EncabezadoCar">
    <w:name w:val="Encabezado Car"/>
    <w:basedOn w:val="Fuentedeprrafopredeter"/>
    <w:link w:val="Encabezado"/>
    <w:uiPriority w:val="99"/>
    <w:rsid w:val="00F24D73"/>
    <w:rPr>
      <w:sz w:val="24"/>
      <w:szCs w:val="24"/>
      <w:lang w:val="es-EC" w:eastAsia="es-ES"/>
    </w:rPr>
  </w:style>
  <w:style w:type="paragraph" w:styleId="Piedepgina">
    <w:name w:val="footer"/>
    <w:basedOn w:val="Normal"/>
    <w:link w:val="PiedepginaCar"/>
    <w:uiPriority w:val="99"/>
    <w:semiHidden/>
    <w:unhideWhenUsed/>
    <w:rsid w:val="00F24D73"/>
    <w:pPr>
      <w:tabs>
        <w:tab w:val="center" w:pos="4419"/>
        <w:tab w:val="right" w:pos="8838"/>
      </w:tabs>
    </w:pPr>
  </w:style>
  <w:style w:type="character" w:customStyle="1" w:styleId="PiedepginaCar">
    <w:name w:val="Pie de página Car"/>
    <w:basedOn w:val="Fuentedeprrafopredeter"/>
    <w:link w:val="Piedepgina"/>
    <w:uiPriority w:val="99"/>
    <w:semiHidden/>
    <w:rsid w:val="00F24D73"/>
    <w:rPr>
      <w:sz w:val="24"/>
      <w:szCs w:val="24"/>
      <w:lang w:val="es-EC"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rPr>
  </w:style>
  <w:style w:type="paragraph" w:styleId="Ttulo1">
    <w:name w:val="heading 1"/>
    <w:basedOn w:val="Normal"/>
    <w:next w:val="Normal"/>
    <w:qFormat/>
    <w:pPr>
      <w:keepNext/>
      <w:autoSpaceDE w:val="0"/>
      <w:autoSpaceDN w:val="0"/>
      <w:adjustRightInd w:val="0"/>
      <w:ind w:left="780" w:hanging="780"/>
      <w:jc w:val="center"/>
      <w:outlineLvl w:val="0"/>
    </w:pPr>
    <w:rPr>
      <w:rFonts w:ascii="Verdana" w:hAnsi="Verdana"/>
      <w:b/>
      <w:bCs/>
      <w:color w:val="FFFFFF"/>
      <w:sz w:val="20"/>
      <w:szCs w:val="32"/>
    </w:rPr>
  </w:style>
  <w:style w:type="paragraph" w:styleId="Ttulo2">
    <w:name w:val="heading 2"/>
    <w:basedOn w:val="Normal"/>
    <w:next w:val="Normal"/>
    <w:qFormat/>
    <w:pPr>
      <w:keepNext/>
      <w:autoSpaceDE w:val="0"/>
      <w:autoSpaceDN w:val="0"/>
      <w:adjustRightInd w:val="0"/>
      <w:ind w:left="780" w:hanging="780"/>
      <w:jc w:val="center"/>
      <w:outlineLvl w:val="1"/>
    </w:pPr>
    <w:rPr>
      <w:rFonts w:ascii="Verdana" w:hAnsi="Verdana"/>
      <w:b/>
      <w:bCs/>
      <w:color w:val="FFFFFF"/>
      <w:sz w:val="16"/>
      <w:szCs w:val="32"/>
    </w:rPr>
  </w:style>
  <w:style w:type="paragraph" w:styleId="Ttulo3">
    <w:name w:val="heading 3"/>
    <w:basedOn w:val="Normal"/>
    <w:next w:val="Normal"/>
    <w:qFormat/>
    <w:pPr>
      <w:keepNext/>
      <w:autoSpaceDE w:val="0"/>
      <w:autoSpaceDN w:val="0"/>
      <w:adjustRightInd w:val="0"/>
      <w:ind w:left="780" w:hanging="780"/>
      <w:jc w:val="center"/>
      <w:outlineLvl w:val="2"/>
    </w:pPr>
    <w:rPr>
      <w:rFonts w:ascii="Verdana" w:hAnsi="Verdana"/>
      <w:b/>
      <w:bCs/>
      <w:color w:val="FFFFFF"/>
      <w:sz w:val="18"/>
      <w:szCs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CKOHHF+Arial,Bold" w:hAnsi="CKOHHF+Arial,Bold" w:cs="CKOHHF+Arial,Bold"/>
      <w:color w:val="000000"/>
      <w:sz w:val="24"/>
      <w:szCs w:val="24"/>
    </w:rPr>
  </w:style>
  <w:style w:type="paragraph" w:styleId="Textoindependiente3">
    <w:name w:val="Body Text 3"/>
    <w:basedOn w:val="Default"/>
    <w:next w:val="Default"/>
    <w:semiHidden/>
    <w:rPr>
      <w:rFonts w:cs="Times New Roman"/>
      <w:color w:val="auto"/>
    </w:rPr>
  </w:style>
  <w:style w:type="paragraph" w:styleId="Sangradetextonormal">
    <w:name w:val="Body Text Indent"/>
    <w:basedOn w:val="Normal"/>
    <w:semiHidden/>
    <w:pPr>
      <w:autoSpaceDE w:val="0"/>
      <w:autoSpaceDN w:val="0"/>
      <w:adjustRightInd w:val="0"/>
      <w:ind w:left="780" w:hanging="780"/>
      <w:jc w:val="center"/>
    </w:pPr>
    <w:rPr>
      <w:rFonts w:ascii="Verdana" w:hAnsi="Verdana"/>
      <w:b/>
      <w:bCs/>
      <w:color w:val="FFFFFF"/>
      <w:sz w:val="16"/>
      <w:szCs w:val="32"/>
    </w:rPr>
  </w:style>
  <w:style w:type="paragraph" w:styleId="Textoindependiente">
    <w:name w:val="Body Text"/>
    <w:basedOn w:val="Normal"/>
    <w:semiHidden/>
    <w:pPr>
      <w:spacing w:line="480" w:lineRule="auto"/>
      <w:jc w:val="both"/>
    </w:pPr>
    <w:rPr>
      <w:rFonts w:ascii="Arial" w:hAnsi="Arial" w:cs="Arial"/>
    </w:rPr>
  </w:style>
  <w:style w:type="paragraph" w:styleId="Encabezado">
    <w:name w:val="header"/>
    <w:basedOn w:val="Normal"/>
    <w:link w:val="EncabezadoCar"/>
    <w:uiPriority w:val="99"/>
    <w:unhideWhenUsed/>
    <w:rsid w:val="00F24D73"/>
    <w:pPr>
      <w:tabs>
        <w:tab w:val="center" w:pos="4419"/>
        <w:tab w:val="right" w:pos="8838"/>
      </w:tabs>
    </w:pPr>
  </w:style>
  <w:style w:type="character" w:customStyle="1" w:styleId="EncabezadoCar">
    <w:name w:val="Encabezado Car"/>
    <w:basedOn w:val="Fuentedeprrafopredeter"/>
    <w:link w:val="Encabezado"/>
    <w:uiPriority w:val="99"/>
    <w:rsid w:val="00F24D73"/>
    <w:rPr>
      <w:sz w:val="24"/>
      <w:szCs w:val="24"/>
      <w:lang w:val="es-EC" w:eastAsia="es-ES"/>
    </w:rPr>
  </w:style>
  <w:style w:type="paragraph" w:styleId="Piedepgina">
    <w:name w:val="footer"/>
    <w:basedOn w:val="Normal"/>
    <w:link w:val="PiedepginaCar"/>
    <w:uiPriority w:val="99"/>
    <w:semiHidden/>
    <w:unhideWhenUsed/>
    <w:rsid w:val="00F24D73"/>
    <w:pPr>
      <w:tabs>
        <w:tab w:val="center" w:pos="4419"/>
        <w:tab w:val="right" w:pos="8838"/>
      </w:tabs>
    </w:pPr>
  </w:style>
  <w:style w:type="character" w:customStyle="1" w:styleId="PiedepginaCar">
    <w:name w:val="Pie de página Car"/>
    <w:basedOn w:val="Fuentedeprrafopredeter"/>
    <w:link w:val="Piedepgina"/>
    <w:uiPriority w:val="99"/>
    <w:semiHidden/>
    <w:rsid w:val="00F24D73"/>
    <w:rPr>
      <w:sz w:val="24"/>
      <w:szCs w:val="24"/>
      <w:lang w:val="es-EC"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1938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INTRODUCCION</vt:lpstr>
    </vt:vector>
  </TitlesOfParts>
  <Company>usm</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INTRODUCCION</dc:title>
  <dc:creator>lbaqueroa</dc:creator>
  <cp:lastModifiedBy>ws093fimcp</cp:lastModifiedBy>
  <cp:revision>2</cp:revision>
  <dcterms:created xsi:type="dcterms:W3CDTF">2011-07-20T16:05:00Z</dcterms:created>
  <dcterms:modified xsi:type="dcterms:W3CDTF">2011-07-20T16:05:00Z</dcterms:modified>
</cp:coreProperties>
</file>