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1693" w:rsidRDefault="00ED1693" w:rsidP="00ED1693">
      <w:pPr>
        <w:spacing w:before="100" w:beforeAutospacing="1" w:after="100" w:afterAutospacing="1" w:line="480" w:lineRule="auto"/>
        <w:rPr>
          <w:rFonts w:ascii="Arial" w:hAnsi="Arial" w:cs="Arial"/>
          <w:b/>
          <w:sz w:val="32"/>
          <w:szCs w:val="32"/>
        </w:rPr>
      </w:pPr>
      <w:bookmarkStart w:id="0" w:name="_GoBack"/>
      <w:bookmarkEnd w:id="0"/>
    </w:p>
    <w:p w:rsidR="00ED1693" w:rsidRPr="006221F1" w:rsidRDefault="00ED1693" w:rsidP="00ED1693">
      <w:pPr>
        <w:spacing w:before="100" w:beforeAutospacing="1" w:after="100" w:afterAutospacing="1" w:line="480" w:lineRule="auto"/>
        <w:jc w:val="center"/>
        <w:rPr>
          <w:rFonts w:ascii="Arial" w:hAnsi="Arial" w:cs="Arial"/>
          <w:b/>
          <w:sz w:val="32"/>
          <w:szCs w:val="32"/>
        </w:rPr>
      </w:pPr>
      <w:r w:rsidRPr="006221F1">
        <w:rPr>
          <w:rFonts w:ascii="Arial" w:hAnsi="Arial" w:cs="Arial"/>
          <w:b/>
          <w:sz w:val="32"/>
          <w:szCs w:val="32"/>
        </w:rPr>
        <w:t>ESCUELA SUPERIOR POLITÉCNICA DEL LITORAL</w:t>
      </w:r>
    </w:p>
    <w:p w:rsidR="00ED1693" w:rsidRDefault="00ED1693" w:rsidP="00ED1693">
      <w:pPr>
        <w:spacing w:before="100" w:beforeAutospacing="1" w:after="100" w:afterAutospacing="1"/>
        <w:jc w:val="center"/>
        <w:rPr>
          <w:rFonts w:ascii="Arial" w:hAnsi="Arial" w:cs="Arial"/>
          <w:b/>
          <w:sz w:val="32"/>
          <w:szCs w:val="32"/>
        </w:rPr>
      </w:pPr>
      <w:r w:rsidRPr="006221F1">
        <w:rPr>
          <w:rFonts w:ascii="Arial" w:hAnsi="Arial" w:cs="Arial"/>
          <w:b/>
          <w:sz w:val="32"/>
          <w:szCs w:val="32"/>
        </w:rPr>
        <w:t>Facultad de Ingeniería en Mecánica y Ciencias de la Producción</w:t>
      </w:r>
    </w:p>
    <w:p w:rsidR="00ED1693" w:rsidRDefault="00ED1693" w:rsidP="00ED1693">
      <w:pPr>
        <w:spacing w:before="100" w:beforeAutospacing="1" w:after="100" w:afterAutospacing="1"/>
        <w:jc w:val="center"/>
        <w:rPr>
          <w:rFonts w:ascii="Arial" w:hAnsi="Arial" w:cs="Arial"/>
          <w:b/>
          <w:sz w:val="32"/>
          <w:szCs w:val="32"/>
        </w:rPr>
      </w:pPr>
    </w:p>
    <w:p w:rsidR="00ED1693" w:rsidRDefault="00ED1693" w:rsidP="00ED1693">
      <w:pPr>
        <w:spacing w:before="100" w:beforeAutospacing="1" w:after="100" w:afterAutospacing="1"/>
        <w:jc w:val="center"/>
        <w:rPr>
          <w:rFonts w:ascii="Arial" w:hAnsi="Arial" w:cs="Arial"/>
          <w:sz w:val="28"/>
          <w:szCs w:val="28"/>
        </w:rPr>
      </w:pPr>
      <w:r w:rsidRPr="006221F1">
        <w:rPr>
          <w:rFonts w:ascii="Arial" w:hAnsi="Arial" w:cs="Arial"/>
          <w:sz w:val="28"/>
          <w:szCs w:val="28"/>
        </w:rPr>
        <w:t>“</w:t>
      </w:r>
      <w:r>
        <w:rPr>
          <w:rFonts w:ascii="Arial" w:hAnsi="Arial" w:cs="Arial"/>
          <w:sz w:val="28"/>
          <w:szCs w:val="28"/>
        </w:rPr>
        <w:t>Alternativas de aprovechamiento de subproductos de soya y maíz de la agroindustria ecuatoriana para el desarrollo de productos dirigidos a la alimentación social</w:t>
      </w:r>
      <w:r w:rsidRPr="006221F1">
        <w:rPr>
          <w:rFonts w:ascii="Arial" w:hAnsi="Arial" w:cs="Arial"/>
          <w:sz w:val="28"/>
          <w:szCs w:val="28"/>
        </w:rPr>
        <w:t>”</w:t>
      </w:r>
    </w:p>
    <w:p w:rsidR="00ED1693" w:rsidRPr="00FE6B59" w:rsidRDefault="00ED1693" w:rsidP="00ED1693">
      <w:pPr>
        <w:spacing w:before="100" w:beforeAutospacing="1" w:after="100" w:afterAutospacing="1"/>
        <w:jc w:val="center"/>
        <w:rPr>
          <w:rFonts w:ascii="Arial" w:hAnsi="Arial" w:cs="Arial"/>
          <w:b/>
          <w:sz w:val="32"/>
          <w:szCs w:val="32"/>
        </w:rPr>
      </w:pPr>
    </w:p>
    <w:p w:rsidR="00ED1693" w:rsidRPr="006221F1" w:rsidRDefault="00ED1693" w:rsidP="00ED1693">
      <w:pPr>
        <w:spacing w:before="100" w:beforeAutospacing="1" w:after="100" w:afterAutospacing="1"/>
        <w:jc w:val="center"/>
        <w:rPr>
          <w:rFonts w:ascii="Arial" w:hAnsi="Arial" w:cs="Arial"/>
          <w:b/>
          <w:sz w:val="32"/>
          <w:szCs w:val="32"/>
        </w:rPr>
      </w:pPr>
      <w:r w:rsidRPr="006221F1">
        <w:rPr>
          <w:rFonts w:ascii="Arial" w:hAnsi="Arial" w:cs="Arial"/>
          <w:b/>
          <w:sz w:val="32"/>
          <w:szCs w:val="32"/>
        </w:rPr>
        <w:t>TESIS DE GRADO</w:t>
      </w:r>
    </w:p>
    <w:p w:rsidR="00ED1693" w:rsidRPr="007A6CAA" w:rsidRDefault="00ED1693" w:rsidP="00ED1693">
      <w:pPr>
        <w:spacing w:before="100" w:beforeAutospacing="1" w:after="100" w:afterAutospacing="1"/>
        <w:jc w:val="center"/>
        <w:rPr>
          <w:rFonts w:ascii="Arial" w:hAnsi="Arial" w:cs="Arial"/>
          <w:sz w:val="28"/>
          <w:szCs w:val="28"/>
        </w:rPr>
      </w:pPr>
      <w:r w:rsidRPr="006221F1">
        <w:rPr>
          <w:rFonts w:ascii="Arial" w:hAnsi="Arial" w:cs="Arial"/>
          <w:sz w:val="28"/>
          <w:szCs w:val="28"/>
        </w:rPr>
        <w:t>Previo a la Obtención del Título de:</w:t>
      </w:r>
    </w:p>
    <w:p w:rsidR="00ED1693" w:rsidRPr="006221F1" w:rsidRDefault="00ED1693" w:rsidP="00ED1693">
      <w:pPr>
        <w:spacing w:before="100" w:beforeAutospacing="1" w:after="100" w:afterAutospacing="1" w:line="480" w:lineRule="auto"/>
        <w:jc w:val="center"/>
        <w:rPr>
          <w:rFonts w:ascii="Arial" w:hAnsi="Arial" w:cs="Arial"/>
          <w:b/>
          <w:sz w:val="32"/>
          <w:szCs w:val="32"/>
        </w:rPr>
      </w:pPr>
      <w:r>
        <w:rPr>
          <w:rFonts w:ascii="Arial" w:hAnsi="Arial" w:cs="Arial"/>
          <w:b/>
          <w:sz w:val="32"/>
          <w:szCs w:val="32"/>
        </w:rPr>
        <w:t>MAGISTER EN CIENCIA</w:t>
      </w:r>
      <w:r w:rsidRPr="006221F1">
        <w:rPr>
          <w:rFonts w:ascii="Arial" w:hAnsi="Arial" w:cs="Arial"/>
          <w:b/>
          <w:sz w:val="32"/>
          <w:szCs w:val="32"/>
        </w:rPr>
        <w:t xml:space="preserve"> </w:t>
      </w:r>
      <w:r>
        <w:rPr>
          <w:rFonts w:ascii="Arial" w:hAnsi="Arial" w:cs="Arial"/>
          <w:b/>
          <w:sz w:val="32"/>
          <w:szCs w:val="32"/>
        </w:rPr>
        <w:t>ALIMENTARIA</w:t>
      </w:r>
    </w:p>
    <w:p w:rsidR="00ED1693" w:rsidRDefault="00ED1693" w:rsidP="00ED1693">
      <w:pPr>
        <w:spacing w:before="100" w:beforeAutospacing="1" w:after="100" w:afterAutospacing="1"/>
        <w:jc w:val="center"/>
        <w:rPr>
          <w:rFonts w:ascii="Arial" w:hAnsi="Arial" w:cs="Arial"/>
          <w:sz w:val="32"/>
          <w:szCs w:val="32"/>
        </w:rPr>
      </w:pPr>
      <w:r w:rsidRPr="006221F1">
        <w:rPr>
          <w:rFonts w:ascii="Arial" w:hAnsi="Arial" w:cs="Arial"/>
          <w:sz w:val="32"/>
          <w:szCs w:val="32"/>
        </w:rPr>
        <w:t>Presentada por:</w:t>
      </w:r>
    </w:p>
    <w:p w:rsidR="00ED1693" w:rsidRDefault="00ED1693" w:rsidP="00ED1693">
      <w:pPr>
        <w:spacing w:before="100" w:beforeAutospacing="1" w:after="100" w:afterAutospacing="1"/>
        <w:jc w:val="center"/>
        <w:rPr>
          <w:rFonts w:ascii="Arial" w:hAnsi="Arial" w:cs="Arial"/>
          <w:sz w:val="32"/>
          <w:szCs w:val="32"/>
        </w:rPr>
      </w:pPr>
      <w:r>
        <w:rPr>
          <w:rFonts w:ascii="Arial" w:hAnsi="Arial" w:cs="Arial"/>
          <w:sz w:val="32"/>
          <w:szCs w:val="32"/>
        </w:rPr>
        <w:t>Karín Elizabeth Coello Ojeda</w:t>
      </w:r>
    </w:p>
    <w:p w:rsidR="00ED1693" w:rsidRDefault="00ED1693" w:rsidP="00ED1693">
      <w:pPr>
        <w:tabs>
          <w:tab w:val="left" w:pos="3585"/>
        </w:tabs>
        <w:spacing w:before="100" w:beforeAutospacing="1" w:after="100" w:afterAutospacing="1"/>
        <w:jc w:val="center"/>
        <w:rPr>
          <w:rFonts w:ascii="Arial" w:hAnsi="Arial" w:cs="Arial"/>
          <w:b/>
          <w:sz w:val="32"/>
          <w:szCs w:val="32"/>
        </w:rPr>
      </w:pPr>
    </w:p>
    <w:p w:rsidR="00ED1693" w:rsidRDefault="00ED1693" w:rsidP="00ED1693">
      <w:pPr>
        <w:tabs>
          <w:tab w:val="left" w:pos="3585"/>
        </w:tabs>
        <w:spacing w:before="100" w:beforeAutospacing="1" w:after="100" w:afterAutospacing="1"/>
        <w:jc w:val="center"/>
        <w:rPr>
          <w:rFonts w:ascii="Arial" w:hAnsi="Arial" w:cs="Arial"/>
          <w:b/>
          <w:sz w:val="32"/>
          <w:szCs w:val="32"/>
        </w:rPr>
      </w:pPr>
      <w:r w:rsidRPr="00FE6B59">
        <w:rPr>
          <w:rFonts w:ascii="Arial" w:hAnsi="Arial" w:cs="Arial"/>
          <w:b/>
          <w:sz w:val="32"/>
          <w:szCs w:val="32"/>
        </w:rPr>
        <w:t>GUAYAQUIL – ECUADOR</w:t>
      </w:r>
    </w:p>
    <w:p w:rsidR="00ED1693" w:rsidRPr="00FE6B59" w:rsidRDefault="00ED1693" w:rsidP="00ED1693">
      <w:pPr>
        <w:tabs>
          <w:tab w:val="left" w:pos="3585"/>
        </w:tabs>
        <w:spacing w:before="100" w:beforeAutospacing="1" w:after="100" w:afterAutospacing="1"/>
        <w:jc w:val="center"/>
        <w:rPr>
          <w:rFonts w:ascii="Arial" w:hAnsi="Arial" w:cs="Arial"/>
          <w:b/>
          <w:sz w:val="32"/>
          <w:szCs w:val="32"/>
        </w:rPr>
      </w:pPr>
      <w:r>
        <w:rPr>
          <w:rFonts w:ascii="Arial" w:hAnsi="Arial" w:cs="Arial"/>
          <w:b/>
          <w:sz w:val="32"/>
          <w:szCs w:val="32"/>
        </w:rPr>
        <w:t>Año: 2011</w:t>
      </w:r>
    </w:p>
    <w:p w:rsidR="00ED1693" w:rsidRDefault="00ED1693" w:rsidP="00ED1693"/>
    <w:p w:rsidR="007A6CAA" w:rsidRPr="006221F1" w:rsidRDefault="007A6CAA" w:rsidP="00B33B25">
      <w:pPr>
        <w:spacing w:before="100" w:beforeAutospacing="1" w:after="100" w:afterAutospacing="1" w:line="360" w:lineRule="auto"/>
        <w:jc w:val="center"/>
        <w:rPr>
          <w:rFonts w:ascii="Arial" w:hAnsi="Arial" w:cs="Arial"/>
          <w:sz w:val="32"/>
          <w:szCs w:val="32"/>
        </w:rPr>
      </w:pPr>
    </w:p>
    <w:p w:rsidR="00EF7A8D" w:rsidRDefault="00EF7A8D" w:rsidP="00B33B25">
      <w:pPr>
        <w:spacing w:before="100" w:beforeAutospacing="1" w:after="100" w:afterAutospacing="1" w:line="360" w:lineRule="auto"/>
        <w:jc w:val="center"/>
        <w:rPr>
          <w:rFonts w:ascii="Arial" w:hAnsi="Arial" w:cs="Arial"/>
          <w:b/>
          <w:sz w:val="32"/>
          <w:szCs w:val="32"/>
        </w:rPr>
      </w:pPr>
    </w:p>
    <w:p w:rsidR="00EF7A8D" w:rsidRDefault="00EF7A8D" w:rsidP="00B33B25">
      <w:pPr>
        <w:spacing w:before="100" w:beforeAutospacing="1" w:after="100" w:afterAutospacing="1" w:line="360" w:lineRule="auto"/>
        <w:jc w:val="center"/>
        <w:rPr>
          <w:rFonts w:ascii="Arial" w:hAnsi="Arial" w:cs="Arial"/>
          <w:b/>
          <w:sz w:val="32"/>
          <w:szCs w:val="32"/>
        </w:rPr>
      </w:pPr>
    </w:p>
    <w:p w:rsidR="00255E84" w:rsidRPr="00FE6B59" w:rsidRDefault="00255E84" w:rsidP="00B33B25">
      <w:pPr>
        <w:spacing w:before="100" w:beforeAutospacing="1" w:after="100" w:afterAutospacing="1" w:line="360" w:lineRule="auto"/>
        <w:jc w:val="center"/>
        <w:rPr>
          <w:rFonts w:ascii="Arial" w:hAnsi="Arial" w:cs="Arial"/>
          <w:b/>
        </w:rPr>
      </w:pPr>
      <w:r w:rsidRPr="00FE6B59">
        <w:rPr>
          <w:rFonts w:ascii="Arial" w:hAnsi="Arial" w:cs="Arial"/>
          <w:b/>
          <w:sz w:val="32"/>
          <w:szCs w:val="32"/>
        </w:rPr>
        <w:t>AGRADECIMIENTO</w:t>
      </w:r>
    </w:p>
    <w:p w:rsidR="00255E84" w:rsidRPr="000638EB" w:rsidRDefault="00255E84" w:rsidP="00B33B25">
      <w:pPr>
        <w:spacing w:before="100" w:beforeAutospacing="1" w:after="100" w:afterAutospacing="1" w:line="360" w:lineRule="auto"/>
        <w:jc w:val="center"/>
        <w:rPr>
          <w:rFonts w:ascii="Arial" w:hAnsi="Arial" w:cs="Arial"/>
          <w:sz w:val="22"/>
        </w:rPr>
      </w:pPr>
    </w:p>
    <w:p w:rsidR="005B714A" w:rsidRPr="000638EB" w:rsidRDefault="005B714A" w:rsidP="00B33B25">
      <w:pPr>
        <w:spacing w:before="100" w:beforeAutospacing="1" w:after="100" w:afterAutospacing="1" w:line="360" w:lineRule="auto"/>
        <w:ind w:left="4962"/>
        <w:jc w:val="both"/>
        <w:rPr>
          <w:rFonts w:ascii="Arial" w:hAnsi="Arial" w:cs="Arial"/>
          <w:sz w:val="22"/>
        </w:rPr>
      </w:pPr>
      <w:r w:rsidRPr="000638EB">
        <w:rPr>
          <w:rFonts w:ascii="Arial" w:hAnsi="Arial" w:cs="Arial"/>
          <w:sz w:val="22"/>
        </w:rPr>
        <w:t xml:space="preserve">A Dios y a todas las personas que de uno u otro modo colaboraron en la realización de este trabajo, </w:t>
      </w:r>
      <w:r w:rsidR="00B65CA6">
        <w:rPr>
          <w:rFonts w:ascii="Arial" w:hAnsi="Arial" w:cs="Arial"/>
          <w:sz w:val="22"/>
        </w:rPr>
        <w:t xml:space="preserve">a mis estudiantes, amigos, </w:t>
      </w:r>
      <w:r w:rsidR="009133B9">
        <w:rPr>
          <w:rFonts w:ascii="Arial" w:hAnsi="Arial" w:cs="Arial"/>
          <w:sz w:val="22"/>
        </w:rPr>
        <w:t>colegas y</w:t>
      </w:r>
      <w:r w:rsidR="00797EFC">
        <w:rPr>
          <w:rFonts w:ascii="Arial" w:hAnsi="Arial" w:cs="Arial"/>
          <w:sz w:val="22"/>
        </w:rPr>
        <w:t>,</w:t>
      </w:r>
      <w:r w:rsidR="00B65CA6">
        <w:rPr>
          <w:rFonts w:ascii="Arial" w:hAnsi="Arial" w:cs="Arial"/>
          <w:sz w:val="22"/>
        </w:rPr>
        <w:t xml:space="preserve"> de manera especial</w:t>
      </w:r>
      <w:r w:rsidR="00797EFC">
        <w:rPr>
          <w:rFonts w:ascii="Arial" w:hAnsi="Arial" w:cs="Arial"/>
          <w:sz w:val="22"/>
        </w:rPr>
        <w:t>,</w:t>
      </w:r>
      <w:r w:rsidRPr="000638EB">
        <w:rPr>
          <w:rFonts w:ascii="Arial" w:hAnsi="Arial" w:cs="Arial"/>
          <w:sz w:val="22"/>
        </w:rPr>
        <w:t xml:space="preserve"> </w:t>
      </w:r>
      <w:r w:rsidR="00F51A44" w:rsidRPr="000638EB">
        <w:rPr>
          <w:rFonts w:ascii="Arial" w:hAnsi="Arial" w:cs="Arial"/>
          <w:sz w:val="22"/>
        </w:rPr>
        <w:t xml:space="preserve">a los profesores de la Maestría en Ciencia Alimentaria, del Instituto Superior Politécnico José Antonio Echeverría y </w:t>
      </w:r>
      <w:r w:rsidRPr="000638EB">
        <w:rPr>
          <w:rFonts w:ascii="Arial" w:hAnsi="Arial" w:cs="Arial"/>
          <w:sz w:val="22"/>
        </w:rPr>
        <w:t>al Ing. Luis Miranda Sánchez, por su invaluable ayuda.</w:t>
      </w:r>
    </w:p>
    <w:p w:rsidR="00255E84" w:rsidRPr="000638EB" w:rsidRDefault="00255E84" w:rsidP="00B33B25">
      <w:pPr>
        <w:spacing w:before="100" w:beforeAutospacing="1" w:after="100" w:afterAutospacing="1" w:line="360" w:lineRule="auto"/>
        <w:ind w:left="4962"/>
        <w:jc w:val="both"/>
        <w:rPr>
          <w:rFonts w:ascii="Arial" w:hAnsi="Arial" w:cs="Arial"/>
          <w:sz w:val="22"/>
        </w:rPr>
      </w:pPr>
      <w:r w:rsidRPr="000638EB">
        <w:rPr>
          <w:rFonts w:ascii="Arial" w:hAnsi="Arial" w:cs="Arial"/>
          <w:sz w:val="22"/>
        </w:rPr>
        <w:t>Gracias a todos.</w:t>
      </w:r>
    </w:p>
    <w:p w:rsidR="00255E84" w:rsidRPr="000638EB" w:rsidRDefault="00255E84" w:rsidP="00B33B25">
      <w:pPr>
        <w:spacing w:before="100" w:beforeAutospacing="1" w:after="100" w:afterAutospacing="1" w:line="360" w:lineRule="auto"/>
        <w:jc w:val="both"/>
        <w:rPr>
          <w:rFonts w:ascii="Arial" w:hAnsi="Arial" w:cs="Arial"/>
          <w:sz w:val="22"/>
        </w:rPr>
      </w:pP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r w:rsidRPr="000638EB">
        <w:rPr>
          <w:rFonts w:ascii="Arial" w:hAnsi="Arial" w:cs="Arial"/>
          <w:sz w:val="22"/>
        </w:rPr>
        <w:tab/>
      </w:r>
    </w:p>
    <w:p w:rsidR="00255E84" w:rsidRPr="006221F1" w:rsidRDefault="00255E84" w:rsidP="00B33B25">
      <w:pPr>
        <w:spacing w:before="100" w:beforeAutospacing="1" w:after="100" w:afterAutospacing="1" w:line="360" w:lineRule="auto"/>
        <w:jc w:val="both"/>
        <w:rPr>
          <w:rFonts w:ascii="Arial" w:hAnsi="Arial" w:cs="Arial"/>
        </w:rPr>
      </w:pPr>
    </w:p>
    <w:p w:rsidR="00255E84" w:rsidRPr="006221F1" w:rsidRDefault="00255E84" w:rsidP="00B33B25">
      <w:pPr>
        <w:spacing w:before="100" w:beforeAutospacing="1" w:after="100" w:afterAutospacing="1" w:line="360" w:lineRule="auto"/>
        <w:jc w:val="center"/>
        <w:rPr>
          <w:rFonts w:ascii="Arial" w:hAnsi="Arial" w:cs="Arial"/>
          <w:sz w:val="32"/>
          <w:szCs w:val="32"/>
        </w:rPr>
      </w:pPr>
    </w:p>
    <w:p w:rsidR="00255E84" w:rsidRPr="006221F1" w:rsidRDefault="00255E84" w:rsidP="00B33B25">
      <w:pPr>
        <w:spacing w:before="100" w:beforeAutospacing="1" w:after="100" w:afterAutospacing="1" w:line="360" w:lineRule="auto"/>
        <w:jc w:val="center"/>
        <w:rPr>
          <w:rFonts w:ascii="Arial" w:hAnsi="Arial" w:cs="Arial"/>
        </w:rPr>
      </w:pPr>
    </w:p>
    <w:p w:rsidR="00255E84" w:rsidRDefault="00255E84" w:rsidP="00B33B25">
      <w:pPr>
        <w:spacing w:before="100" w:beforeAutospacing="1" w:after="100" w:afterAutospacing="1" w:line="360" w:lineRule="auto"/>
        <w:rPr>
          <w:rFonts w:ascii="Arial" w:hAnsi="Arial" w:cs="Arial"/>
          <w:sz w:val="32"/>
          <w:szCs w:val="32"/>
        </w:rPr>
      </w:pPr>
    </w:p>
    <w:p w:rsidR="00255E84" w:rsidRPr="00FE6B59" w:rsidRDefault="00255E84" w:rsidP="00B33B25">
      <w:pPr>
        <w:spacing w:before="100" w:beforeAutospacing="1" w:after="100" w:afterAutospacing="1" w:line="360" w:lineRule="auto"/>
        <w:rPr>
          <w:rFonts w:ascii="Arial" w:hAnsi="Arial" w:cs="Arial"/>
          <w:b/>
          <w:sz w:val="32"/>
          <w:szCs w:val="32"/>
        </w:rPr>
      </w:pPr>
    </w:p>
    <w:p w:rsidR="00255E84" w:rsidRPr="00FE6B59" w:rsidRDefault="00255E84" w:rsidP="00B33B25">
      <w:pPr>
        <w:spacing w:after="200" w:line="360" w:lineRule="auto"/>
        <w:jc w:val="center"/>
        <w:rPr>
          <w:rFonts w:ascii="Arial" w:hAnsi="Arial" w:cs="Arial"/>
          <w:b/>
        </w:rPr>
      </w:pPr>
      <w:r w:rsidRPr="00FE6B59">
        <w:rPr>
          <w:rFonts w:ascii="Arial" w:hAnsi="Arial" w:cs="Arial"/>
          <w:b/>
          <w:sz w:val="32"/>
          <w:szCs w:val="32"/>
        </w:rPr>
        <w:t>DEDICATORIA</w:t>
      </w:r>
    </w:p>
    <w:p w:rsidR="00255E84" w:rsidRPr="006221F1" w:rsidRDefault="00255E84" w:rsidP="00B33B25">
      <w:pPr>
        <w:spacing w:before="100" w:beforeAutospacing="1" w:after="100" w:afterAutospacing="1" w:line="360" w:lineRule="auto"/>
        <w:jc w:val="center"/>
        <w:rPr>
          <w:rFonts w:ascii="Arial" w:hAnsi="Arial" w:cs="Arial"/>
        </w:rPr>
      </w:pPr>
    </w:p>
    <w:p w:rsidR="00EF7A8D" w:rsidRDefault="00EF7A8D" w:rsidP="00B33B25">
      <w:pPr>
        <w:spacing w:before="100" w:beforeAutospacing="1" w:after="100" w:afterAutospacing="1" w:line="360" w:lineRule="auto"/>
        <w:ind w:left="5245"/>
        <w:rPr>
          <w:rFonts w:ascii="Arial" w:hAnsi="Arial" w:cs="Arial"/>
          <w:szCs w:val="28"/>
        </w:rPr>
      </w:pPr>
    </w:p>
    <w:p w:rsidR="00255E84" w:rsidRPr="00EF7A8D" w:rsidRDefault="005B714A" w:rsidP="00B33B25">
      <w:pPr>
        <w:spacing w:before="100" w:beforeAutospacing="1" w:after="100" w:afterAutospacing="1" w:line="360" w:lineRule="auto"/>
        <w:ind w:left="5245"/>
        <w:rPr>
          <w:rFonts w:ascii="Arial" w:hAnsi="Arial" w:cs="Arial"/>
          <w:szCs w:val="28"/>
        </w:rPr>
      </w:pPr>
      <w:r w:rsidRPr="00EF7A8D">
        <w:rPr>
          <w:rFonts w:ascii="Arial" w:hAnsi="Arial" w:cs="Arial"/>
          <w:szCs w:val="28"/>
        </w:rPr>
        <w:t>A MIS HIJOS</w:t>
      </w:r>
    </w:p>
    <w:p w:rsidR="00255E84" w:rsidRPr="00EF7A8D" w:rsidRDefault="005B714A" w:rsidP="00B33B25">
      <w:pPr>
        <w:spacing w:before="100" w:beforeAutospacing="1" w:after="100" w:afterAutospacing="1" w:line="360" w:lineRule="auto"/>
        <w:ind w:left="5245"/>
        <w:rPr>
          <w:rFonts w:ascii="Arial" w:hAnsi="Arial" w:cs="Arial"/>
          <w:szCs w:val="28"/>
        </w:rPr>
      </w:pPr>
      <w:r w:rsidRPr="00EF7A8D">
        <w:rPr>
          <w:rFonts w:ascii="Arial" w:hAnsi="Arial" w:cs="Arial"/>
          <w:szCs w:val="28"/>
        </w:rPr>
        <w:t>A MIS PADRES</w:t>
      </w:r>
    </w:p>
    <w:p w:rsidR="00255E84" w:rsidRPr="00EF7A8D" w:rsidRDefault="00255E84" w:rsidP="00B33B25">
      <w:pPr>
        <w:spacing w:before="100" w:beforeAutospacing="1" w:after="100" w:afterAutospacing="1" w:line="360" w:lineRule="auto"/>
        <w:ind w:left="5245"/>
        <w:rPr>
          <w:rFonts w:ascii="Arial" w:hAnsi="Arial" w:cs="Arial"/>
          <w:szCs w:val="28"/>
        </w:rPr>
      </w:pPr>
      <w:r w:rsidRPr="00EF7A8D">
        <w:rPr>
          <w:rFonts w:ascii="Arial" w:hAnsi="Arial" w:cs="Arial"/>
          <w:szCs w:val="28"/>
        </w:rPr>
        <w:t>A MI FAMILIA</w:t>
      </w:r>
    </w:p>
    <w:p w:rsidR="00255E84" w:rsidRPr="006221F1" w:rsidRDefault="00255E84" w:rsidP="00B33B25">
      <w:pPr>
        <w:spacing w:before="100" w:beforeAutospacing="1" w:after="100" w:afterAutospacing="1" w:line="360" w:lineRule="auto"/>
        <w:jc w:val="right"/>
        <w:rPr>
          <w:rFonts w:ascii="Arial" w:hAnsi="Arial" w:cs="Arial"/>
          <w:sz w:val="32"/>
          <w:szCs w:val="32"/>
        </w:rPr>
      </w:pPr>
    </w:p>
    <w:p w:rsidR="00255E84" w:rsidRPr="006221F1" w:rsidRDefault="00255E84" w:rsidP="00B33B25">
      <w:pPr>
        <w:tabs>
          <w:tab w:val="left" w:pos="855"/>
        </w:tabs>
        <w:spacing w:before="100" w:beforeAutospacing="1" w:after="100" w:afterAutospacing="1" w:line="360" w:lineRule="auto"/>
        <w:rPr>
          <w:rFonts w:ascii="Arial" w:hAnsi="Arial" w:cs="Arial"/>
          <w:sz w:val="32"/>
          <w:szCs w:val="32"/>
        </w:rPr>
      </w:pPr>
      <w:r w:rsidRPr="006221F1">
        <w:rPr>
          <w:rFonts w:ascii="Arial" w:hAnsi="Arial" w:cs="Arial"/>
          <w:sz w:val="32"/>
          <w:szCs w:val="32"/>
        </w:rPr>
        <w:tab/>
      </w:r>
    </w:p>
    <w:p w:rsidR="00255E84" w:rsidRDefault="00255E84" w:rsidP="00B33B25">
      <w:pPr>
        <w:tabs>
          <w:tab w:val="left" w:pos="855"/>
        </w:tabs>
        <w:spacing w:before="100" w:beforeAutospacing="1" w:after="100" w:afterAutospacing="1" w:line="360" w:lineRule="auto"/>
        <w:rPr>
          <w:rFonts w:ascii="Arial" w:hAnsi="Arial" w:cs="Arial"/>
          <w:sz w:val="32"/>
          <w:szCs w:val="32"/>
        </w:rPr>
      </w:pPr>
    </w:p>
    <w:p w:rsidR="00255E84" w:rsidRPr="00FE6B59" w:rsidRDefault="00255E84" w:rsidP="00B33B25">
      <w:pPr>
        <w:tabs>
          <w:tab w:val="left" w:pos="855"/>
        </w:tabs>
        <w:spacing w:before="100" w:beforeAutospacing="1" w:after="100" w:afterAutospacing="1" w:line="360" w:lineRule="auto"/>
        <w:rPr>
          <w:rFonts w:ascii="Arial" w:hAnsi="Arial" w:cs="Arial"/>
          <w:b/>
          <w:sz w:val="32"/>
          <w:szCs w:val="32"/>
        </w:rPr>
      </w:pPr>
    </w:p>
    <w:p w:rsidR="00255E84" w:rsidRDefault="00255E84" w:rsidP="00B33B25">
      <w:pPr>
        <w:tabs>
          <w:tab w:val="left" w:pos="855"/>
        </w:tabs>
        <w:spacing w:before="100" w:beforeAutospacing="1" w:after="100" w:afterAutospacing="1" w:line="360" w:lineRule="auto"/>
        <w:rPr>
          <w:rFonts w:ascii="Arial" w:hAnsi="Arial" w:cs="Arial"/>
          <w:sz w:val="32"/>
          <w:szCs w:val="32"/>
        </w:rPr>
      </w:pPr>
    </w:p>
    <w:p w:rsidR="00255E84" w:rsidRPr="00255E84" w:rsidRDefault="00255E84" w:rsidP="00B33B25">
      <w:pPr>
        <w:tabs>
          <w:tab w:val="left" w:pos="855"/>
        </w:tabs>
        <w:spacing w:before="100" w:beforeAutospacing="1" w:after="100" w:afterAutospacing="1" w:line="360" w:lineRule="auto"/>
        <w:jc w:val="center"/>
        <w:rPr>
          <w:rFonts w:ascii="Arial" w:eastAsiaTheme="minorHAnsi" w:hAnsi="Arial" w:cs="Arial"/>
          <w:b/>
          <w:sz w:val="32"/>
          <w:szCs w:val="32"/>
          <w:lang w:val="es-EC" w:eastAsia="en-US"/>
        </w:rPr>
      </w:pPr>
      <w:r w:rsidRPr="00255E84">
        <w:rPr>
          <w:rFonts w:ascii="Arial" w:eastAsiaTheme="minorHAnsi" w:hAnsi="Arial" w:cs="Arial"/>
          <w:b/>
          <w:sz w:val="32"/>
          <w:szCs w:val="32"/>
          <w:lang w:val="es-EC" w:eastAsia="en-US"/>
        </w:rPr>
        <w:lastRenderedPageBreak/>
        <w:t>TRIBUNAL DE GRADUACIÓN</w:t>
      </w:r>
    </w:p>
    <w:p w:rsidR="00255E84" w:rsidRDefault="00255E84" w:rsidP="00B33B25">
      <w:pPr>
        <w:spacing w:after="200" w:line="360" w:lineRule="auto"/>
        <w:rPr>
          <w:rFonts w:ascii="Arial" w:eastAsiaTheme="minorHAnsi" w:hAnsi="Arial" w:cs="Arial"/>
          <w:sz w:val="32"/>
          <w:szCs w:val="32"/>
          <w:lang w:val="es-EC" w:eastAsia="en-US"/>
        </w:rPr>
      </w:pPr>
    </w:p>
    <w:p w:rsidR="0058713F" w:rsidRDefault="0058713F" w:rsidP="00B33B25">
      <w:pPr>
        <w:spacing w:after="200" w:line="360" w:lineRule="auto"/>
        <w:rPr>
          <w:rFonts w:ascii="Arial" w:eastAsiaTheme="minorHAnsi" w:hAnsi="Arial" w:cs="Arial"/>
          <w:sz w:val="32"/>
          <w:szCs w:val="32"/>
          <w:lang w:val="es-EC" w:eastAsia="en-US"/>
        </w:rPr>
      </w:pPr>
    </w:p>
    <w:p w:rsidR="0058713F" w:rsidRPr="00255E84" w:rsidRDefault="0058713F" w:rsidP="00B33B25">
      <w:pPr>
        <w:spacing w:after="200" w:line="360" w:lineRule="auto"/>
        <w:rPr>
          <w:rFonts w:ascii="Arial" w:eastAsiaTheme="minorHAnsi" w:hAnsi="Arial" w:cs="Arial"/>
          <w:lang w:val="es-EC" w:eastAsia="en-US"/>
        </w:rPr>
      </w:pPr>
    </w:p>
    <w:p w:rsidR="00255E84" w:rsidRPr="00255E84" w:rsidRDefault="00EF7A8D" w:rsidP="00B33B25">
      <w:pPr>
        <w:spacing w:after="200" w:line="360" w:lineRule="auto"/>
        <w:rPr>
          <w:rFonts w:ascii="Arial" w:eastAsiaTheme="minorHAnsi" w:hAnsi="Arial" w:cs="Arial"/>
          <w:lang w:val="es-EC" w:eastAsia="en-US"/>
        </w:rPr>
      </w:pPr>
      <w:r>
        <w:rPr>
          <w:rFonts w:ascii="Arial" w:eastAsiaTheme="minorHAnsi" w:hAnsi="Arial" w:cs="Arial"/>
          <w:noProof/>
          <w:sz w:val="32"/>
          <w:szCs w:val="32"/>
        </w:rPr>
        <w:drawing>
          <wp:anchor distT="0" distB="0" distL="114300" distR="114300" simplePos="0" relativeHeight="251829248" behindDoc="1" locked="0" layoutInCell="1" allowOverlap="1">
            <wp:simplePos x="0" y="0"/>
            <wp:positionH relativeFrom="column">
              <wp:posOffset>3177540</wp:posOffset>
            </wp:positionH>
            <wp:positionV relativeFrom="paragraph">
              <wp:posOffset>172720</wp:posOffset>
            </wp:positionV>
            <wp:extent cx="1714500" cy="123825"/>
            <wp:effectExtent l="19050" t="0" r="0" b="0"/>
            <wp:wrapTight wrapText="bothSides">
              <wp:wrapPolygon edited="0">
                <wp:start x="-240" y="0"/>
                <wp:lineTo x="-240" y="19938"/>
                <wp:lineTo x="21600" y="19938"/>
                <wp:lineTo x="21600" y="0"/>
                <wp:lineTo x="-240" y="0"/>
              </wp:wrapPolygon>
            </wp:wrapTight>
            <wp:docPr id="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a:ext>
                    </a:extLst>
                  </pic:spPr>
                </pic:pic>
              </a:graphicData>
            </a:graphic>
          </wp:anchor>
        </w:drawing>
      </w:r>
      <w:r w:rsidR="00255E84" w:rsidRPr="00255E84">
        <w:rPr>
          <w:rFonts w:ascii="Arial" w:eastAsiaTheme="minorHAnsi" w:hAnsi="Arial" w:cs="Arial"/>
          <w:noProof/>
          <w:sz w:val="32"/>
          <w:szCs w:val="32"/>
        </w:rPr>
        <w:drawing>
          <wp:anchor distT="0" distB="0" distL="114300" distR="114300" simplePos="0" relativeHeight="251695104" behindDoc="1" locked="0" layoutInCell="1" allowOverlap="1">
            <wp:simplePos x="0" y="0"/>
            <wp:positionH relativeFrom="column">
              <wp:posOffset>93345</wp:posOffset>
            </wp:positionH>
            <wp:positionV relativeFrom="paragraph">
              <wp:posOffset>146685</wp:posOffset>
            </wp:positionV>
            <wp:extent cx="1714500" cy="123825"/>
            <wp:effectExtent l="19050" t="0" r="0" b="0"/>
            <wp:wrapTight wrapText="bothSides">
              <wp:wrapPolygon edited="0">
                <wp:start x="-240" y="0"/>
                <wp:lineTo x="-240" y="19938"/>
                <wp:lineTo x="21600" y="19938"/>
                <wp:lineTo x="21600" y="0"/>
                <wp:lineTo x="-240" y="0"/>
              </wp:wrapPolygon>
            </wp:wrapTight>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Arial" w:eastAsiaTheme="minorHAnsi" w:hAnsi="Arial" w:cs="Arial"/>
          <w:lang w:val="es-EC" w:eastAsia="en-US"/>
        </w:rPr>
        <w:t xml:space="preserve">   </w:t>
      </w:r>
      <w:r w:rsidR="00B42CE7">
        <w:rPr>
          <w:rFonts w:ascii="Arial" w:eastAsiaTheme="minorHAnsi" w:hAnsi="Arial" w:cs="Arial"/>
          <w:lang w:val="es-EC" w:eastAsia="en-US"/>
        </w:rPr>
        <w:t>MSc</w:t>
      </w:r>
      <w:r w:rsidR="00255E84" w:rsidRPr="00255E84">
        <w:rPr>
          <w:rFonts w:ascii="Arial" w:eastAsiaTheme="minorHAnsi" w:hAnsi="Arial" w:cs="Arial"/>
          <w:lang w:val="es-EC" w:eastAsia="en-US"/>
        </w:rPr>
        <w:t xml:space="preserve">. Francisco </w:t>
      </w:r>
      <w:r w:rsidR="00B42CE7">
        <w:rPr>
          <w:rFonts w:ascii="Arial" w:eastAsiaTheme="minorHAnsi" w:hAnsi="Arial" w:cs="Arial"/>
          <w:lang w:val="es-EC" w:eastAsia="en-US"/>
        </w:rPr>
        <w:t>Andrade S.</w:t>
      </w:r>
      <w:r w:rsidR="00B42CE7">
        <w:rPr>
          <w:rFonts w:ascii="Arial" w:eastAsiaTheme="minorHAnsi" w:hAnsi="Arial" w:cs="Arial"/>
          <w:lang w:val="es-EC" w:eastAsia="en-US"/>
        </w:rPr>
        <w:tab/>
      </w:r>
      <w:r w:rsidR="00B42CE7">
        <w:rPr>
          <w:rFonts w:ascii="Arial" w:eastAsiaTheme="minorHAnsi" w:hAnsi="Arial" w:cs="Arial"/>
          <w:lang w:val="es-EC" w:eastAsia="en-US"/>
        </w:rPr>
        <w:tab/>
      </w:r>
      <w:r w:rsidR="00B42CE7">
        <w:rPr>
          <w:rFonts w:ascii="Arial" w:eastAsiaTheme="minorHAnsi" w:hAnsi="Arial" w:cs="Arial"/>
          <w:lang w:val="es-EC" w:eastAsia="en-US"/>
        </w:rPr>
        <w:tab/>
        <w:t>MSc</w:t>
      </w:r>
      <w:r w:rsidR="00255E84" w:rsidRPr="00255E84">
        <w:rPr>
          <w:rFonts w:ascii="Arial" w:eastAsiaTheme="minorHAnsi" w:hAnsi="Arial" w:cs="Arial"/>
          <w:lang w:val="es-EC" w:eastAsia="en-US"/>
        </w:rPr>
        <w:t xml:space="preserve">. </w:t>
      </w:r>
      <w:r w:rsidR="004F0469">
        <w:rPr>
          <w:rFonts w:ascii="Arial" w:eastAsiaTheme="minorHAnsi" w:hAnsi="Arial" w:cs="Arial"/>
          <w:lang w:val="es-EC" w:eastAsia="en-US"/>
        </w:rPr>
        <w:t>José Antonio Suárez</w:t>
      </w:r>
      <w:r w:rsidR="00255E84" w:rsidRPr="00255E84">
        <w:rPr>
          <w:rFonts w:ascii="Arial" w:eastAsiaTheme="minorHAnsi" w:hAnsi="Arial" w:cs="Arial"/>
          <w:lang w:val="es-EC" w:eastAsia="en-US"/>
        </w:rPr>
        <w:t>.</w:t>
      </w:r>
    </w:p>
    <w:p w:rsidR="00EF7A8D" w:rsidRDefault="00255E84" w:rsidP="00B33B25">
      <w:pPr>
        <w:spacing w:line="360" w:lineRule="auto"/>
        <w:rPr>
          <w:rFonts w:ascii="Arial" w:eastAsiaTheme="minorHAnsi" w:hAnsi="Arial" w:cs="Arial"/>
          <w:lang w:val="es-EC" w:eastAsia="en-US"/>
        </w:rPr>
      </w:pPr>
      <w:r w:rsidRPr="00255E84">
        <w:rPr>
          <w:rFonts w:ascii="Arial" w:eastAsiaTheme="minorHAnsi" w:hAnsi="Arial" w:cs="Arial"/>
          <w:lang w:val="es-EC" w:eastAsia="en-US"/>
        </w:rPr>
        <w:t xml:space="preserve">   D</w:t>
      </w:r>
      <w:r w:rsidR="00EF7A8D">
        <w:rPr>
          <w:rFonts w:ascii="Arial" w:eastAsiaTheme="minorHAnsi" w:hAnsi="Arial" w:cs="Arial"/>
          <w:lang w:val="es-EC" w:eastAsia="en-US"/>
        </w:rPr>
        <w:t>ELEGADO DEL D</w:t>
      </w:r>
      <w:r w:rsidR="00B42CE7">
        <w:rPr>
          <w:rFonts w:ascii="Arial" w:eastAsiaTheme="minorHAnsi" w:hAnsi="Arial" w:cs="Arial"/>
          <w:lang w:val="es-EC" w:eastAsia="en-US"/>
        </w:rPr>
        <w:t>ECANO</w:t>
      </w:r>
      <w:r w:rsidR="00B42CE7">
        <w:rPr>
          <w:rFonts w:ascii="Arial" w:eastAsiaTheme="minorHAnsi" w:hAnsi="Arial" w:cs="Arial"/>
          <w:lang w:val="es-EC" w:eastAsia="en-US"/>
        </w:rPr>
        <w:tab/>
      </w:r>
      <w:r w:rsidR="00B42CE7">
        <w:rPr>
          <w:rFonts w:ascii="Arial" w:eastAsiaTheme="minorHAnsi" w:hAnsi="Arial" w:cs="Arial"/>
          <w:lang w:val="es-EC" w:eastAsia="en-US"/>
        </w:rPr>
        <w:tab/>
      </w:r>
      <w:r w:rsidR="00B42CE7">
        <w:rPr>
          <w:rFonts w:ascii="Arial" w:eastAsiaTheme="minorHAnsi" w:hAnsi="Arial" w:cs="Arial"/>
          <w:lang w:val="es-EC" w:eastAsia="en-US"/>
        </w:rPr>
        <w:tab/>
      </w:r>
      <w:r w:rsidR="00EF7A8D">
        <w:rPr>
          <w:rFonts w:ascii="Arial" w:eastAsiaTheme="minorHAnsi" w:hAnsi="Arial" w:cs="Arial"/>
          <w:lang w:val="es-EC" w:eastAsia="en-US"/>
        </w:rPr>
        <w:t>CO-DIRECTOR DE TESIS</w:t>
      </w:r>
    </w:p>
    <w:p w:rsidR="00255E84" w:rsidRPr="00255E84" w:rsidRDefault="00EF7A8D" w:rsidP="00B33B25">
      <w:pPr>
        <w:tabs>
          <w:tab w:val="left" w:pos="5430"/>
        </w:tabs>
        <w:spacing w:line="360" w:lineRule="auto"/>
        <w:rPr>
          <w:rFonts w:ascii="Arial" w:eastAsiaTheme="minorHAnsi" w:hAnsi="Arial" w:cs="Arial"/>
          <w:lang w:val="es-EC" w:eastAsia="en-US"/>
        </w:rPr>
      </w:pPr>
      <w:r>
        <w:rPr>
          <w:rFonts w:ascii="Arial" w:eastAsiaTheme="minorHAnsi" w:hAnsi="Arial" w:cs="Arial"/>
          <w:lang w:val="es-EC" w:eastAsia="en-US"/>
        </w:rPr>
        <w:t xml:space="preserve">           </w:t>
      </w:r>
      <w:r w:rsidR="00255E84" w:rsidRPr="00255E84">
        <w:rPr>
          <w:rFonts w:ascii="Arial" w:eastAsiaTheme="minorHAnsi" w:hAnsi="Arial" w:cs="Arial"/>
          <w:lang w:val="es-EC" w:eastAsia="en-US"/>
        </w:rPr>
        <w:t xml:space="preserve">DE LA FIMCP                                     </w:t>
      </w:r>
    </w:p>
    <w:p w:rsidR="00255E84" w:rsidRPr="00255E84" w:rsidRDefault="00255E84" w:rsidP="00B33B25">
      <w:pPr>
        <w:spacing w:line="360" w:lineRule="auto"/>
        <w:rPr>
          <w:rFonts w:ascii="Arial" w:eastAsiaTheme="minorHAnsi" w:hAnsi="Arial" w:cs="Arial"/>
          <w:lang w:val="es-EC" w:eastAsia="en-US"/>
        </w:rPr>
      </w:pPr>
      <w:r w:rsidRPr="00255E84">
        <w:rPr>
          <w:rFonts w:ascii="Arial" w:eastAsiaTheme="minorHAnsi" w:hAnsi="Arial" w:cs="Arial"/>
          <w:lang w:val="es-EC" w:eastAsia="en-US"/>
        </w:rPr>
        <w:t xml:space="preserve">           </w:t>
      </w:r>
    </w:p>
    <w:p w:rsidR="00255E84" w:rsidRPr="00255E84" w:rsidRDefault="00255E84" w:rsidP="00B33B25">
      <w:pPr>
        <w:tabs>
          <w:tab w:val="left" w:pos="855"/>
        </w:tabs>
        <w:spacing w:before="100" w:beforeAutospacing="1" w:after="100" w:afterAutospacing="1" w:line="360" w:lineRule="auto"/>
        <w:jc w:val="center"/>
        <w:rPr>
          <w:rFonts w:ascii="Arial" w:eastAsiaTheme="minorHAnsi" w:hAnsi="Arial" w:cs="Arial"/>
          <w:sz w:val="32"/>
          <w:szCs w:val="32"/>
          <w:lang w:val="es-EC" w:eastAsia="en-US"/>
        </w:rPr>
      </w:pPr>
    </w:p>
    <w:p w:rsidR="00255E84" w:rsidRPr="00255E84" w:rsidRDefault="00255E84" w:rsidP="00B33B25">
      <w:pPr>
        <w:tabs>
          <w:tab w:val="left" w:pos="330"/>
          <w:tab w:val="left" w:pos="2055"/>
        </w:tabs>
        <w:spacing w:before="100" w:beforeAutospacing="1" w:after="100" w:afterAutospacing="1" w:line="360" w:lineRule="auto"/>
        <w:rPr>
          <w:rFonts w:ascii="Arial" w:eastAsiaTheme="minorHAnsi" w:hAnsi="Arial" w:cs="Arial"/>
          <w:lang w:val="es-EC" w:eastAsia="en-US"/>
        </w:rPr>
      </w:pPr>
    </w:p>
    <w:p w:rsidR="00255E84" w:rsidRPr="00255E84" w:rsidRDefault="00255E84" w:rsidP="00B33B25">
      <w:pPr>
        <w:spacing w:after="200" w:line="360" w:lineRule="auto"/>
        <w:ind w:firstLine="708"/>
        <w:rPr>
          <w:rFonts w:ascii="Arial" w:eastAsiaTheme="minorHAnsi" w:hAnsi="Arial" w:cs="Arial"/>
          <w:sz w:val="32"/>
          <w:szCs w:val="32"/>
          <w:lang w:val="es-EC" w:eastAsia="en-US"/>
        </w:rPr>
      </w:pPr>
    </w:p>
    <w:p w:rsidR="00255E84" w:rsidRPr="00255E84" w:rsidRDefault="00255E84" w:rsidP="00B33B25">
      <w:pPr>
        <w:spacing w:after="200" w:line="360" w:lineRule="auto"/>
        <w:rPr>
          <w:rFonts w:ascii="Arial" w:eastAsiaTheme="minorHAnsi" w:hAnsi="Arial" w:cs="Arial"/>
          <w:lang w:val="es-EC" w:eastAsia="en-US"/>
        </w:rPr>
      </w:pPr>
      <w:r w:rsidRPr="00255E84">
        <w:rPr>
          <w:rFonts w:ascii="Arial" w:eastAsiaTheme="minorHAnsi" w:hAnsi="Arial" w:cs="Arial"/>
          <w:sz w:val="32"/>
          <w:szCs w:val="32"/>
          <w:lang w:val="es-EC" w:eastAsia="en-US"/>
        </w:rPr>
        <w:tab/>
      </w:r>
    </w:p>
    <w:p w:rsidR="00255E84" w:rsidRPr="00255E84" w:rsidRDefault="00B42CE7" w:rsidP="00B33B25">
      <w:pPr>
        <w:spacing w:after="200" w:line="360" w:lineRule="auto"/>
        <w:ind w:left="142"/>
        <w:rPr>
          <w:rFonts w:ascii="Arial" w:eastAsiaTheme="minorHAnsi" w:hAnsi="Arial" w:cs="Arial"/>
          <w:lang w:val="es-EC" w:eastAsia="en-US"/>
        </w:rPr>
      </w:pPr>
      <w:r>
        <w:rPr>
          <w:rFonts w:ascii="Arial" w:eastAsiaTheme="minorHAnsi" w:hAnsi="Arial" w:cs="Arial"/>
          <w:noProof/>
        </w:rPr>
        <w:drawing>
          <wp:anchor distT="0" distB="0" distL="114300" distR="114300" simplePos="0" relativeHeight="251833344" behindDoc="1" locked="0" layoutInCell="1" allowOverlap="1">
            <wp:simplePos x="0" y="0"/>
            <wp:positionH relativeFrom="column">
              <wp:posOffset>3072765</wp:posOffset>
            </wp:positionH>
            <wp:positionV relativeFrom="paragraph">
              <wp:posOffset>109855</wp:posOffset>
            </wp:positionV>
            <wp:extent cx="1714500" cy="123825"/>
            <wp:effectExtent l="19050" t="0" r="0" b="0"/>
            <wp:wrapTight wrapText="bothSides">
              <wp:wrapPolygon edited="0">
                <wp:start x="-240" y="0"/>
                <wp:lineTo x="-240" y="19938"/>
                <wp:lineTo x="21600" y="19938"/>
                <wp:lineTo x="21600" y="0"/>
                <wp:lineTo x="-240" y="0"/>
              </wp:wrapPolygon>
            </wp:wrapTight>
            <wp:docPr id="16"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a:ext>
                    </a:extLst>
                  </pic:spPr>
                </pic:pic>
              </a:graphicData>
            </a:graphic>
          </wp:anchor>
        </w:drawing>
      </w:r>
      <w:r w:rsidR="00EF7A8D" w:rsidRPr="00EF7A8D">
        <w:rPr>
          <w:rFonts w:ascii="Arial" w:eastAsiaTheme="minorHAnsi" w:hAnsi="Arial" w:cs="Arial"/>
          <w:noProof/>
        </w:rPr>
        <w:drawing>
          <wp:anchor distT="0" distB="0" distL="114300" distR="114300" simplePos="0" relativeHeight="251831296" behindDoc="1" locked="0" layoutInCell="1" allowOverlap="1">
            <wp:simplePos x="0" y="0"/>
            <wp:positionH relativeFrom="column">
              <wp:posOffset>100965</wp:posOffset>
            </wp:positionH>
            <wp:positionV relativeFrom="paragraph">
              <wp:posOffset>109855</wp:posOffset>
            </wp:positionV>
            <wp:extent cx="1714500" cy="123825"/>
            <wp:effectExtent l="19050" t="0" r="0" b="0"/>
            <wp:wrapTight wrapText="bothSides">
              <wp:wrapPolygon edited="0">
                <wp:start x="-240" y="0"/>
                <wp:lineTo x="-240" y="19938"/>
                <wp:lineTo x="21600" y="19938"/>
                <wp:lineTo x="21600" y="0"/>
                <wp:lineTo x="-240" y="0"/>
              </wp:wrapPolygon>
            </wp:wrapTight>
            <wp:docPr id="9"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 r="15887" b="-2"/>
                    <a:stretch/>
                  </pic:blipFill>
                  <pic:spPr bwMode="auto">
                    <a:xfrm>
                      <a:off x="0" y="0"/>
                      <a:ext cx="1714500" cy="123825"/>
                    </a:xfrm>
                    <a:prstGeom prst="rect">
                      <a:avLst/>
                    </a:prstGeom>
                    <a:noFill/>
                    <a:ln>
                      <a:noFill/>
                    </a:ln>
                    <a:extLst>
                      <a:ext uri="{53640926-AAD7-44D8-BBD7-CCE9431645EC}">
                        <a14:shadowObscured xmlns:a14="http://schemas.microsoft.com/office/drawing/2010/main"/>
                      </a:ext>
                    </a:extLst>
                  </pic:spPr>
                </pic:pic>
              </a:graphicData>
            </a:graphic>
          </wp:anchor>
        </w:drawing>
      </w:r>
    </w:p>
    <w:p w:rsidR="004F0469" w:rsidRDefault="00B42CE7" w:rsidP="00B33B25">
      <w:pPr>
        <w:tabs>
          <w:tab w:val="left" w:pos="2160"/>
          <w:tab w:val="left" w:pos="2910"/>
        </w:tabs>
        <w:spacing w:line="360" w:lineRule="auto"/>
        <w:ind w:left="142"/>
        <w:rPr>
          <w:rFonts w:ascii="Arial" w:eastAsiaTheme="minorHAnsi" w:hAnsi="Arial" w:cs="Arial"/>
          <w:lang w:val="es-EC" w:eastAsia="en-US"/>
        </w:rPr>
      </w:pPr>
      <w:r>
        <w:rPr>
          <w:rFonts w:ascii="Arial" w:eastAsiaTheme="minorHAnsi" w:hAnsi="Arial" w:cs="Arial"/>
          <w:lang w:val="es-EC" w:eastAsia="en-US"/>
        </w:rPr>
        <w:t xml:space="preserve">  Msc</w:t>
      </w:r>
      <w:r w:rsidR="00255E84" w:rsidRPr="00255E84">
        <w:rPr>
          <w:rFonts w:ascii="Arial" w:eastAsiaTheme="minorHAnsi" w:hAnsi="Arial" w:cs="Arial"/>
          <w:lang w:val="es-EC" w:eastAsia="en-US"/>
        </w:rPr>
        <w:t xml:space="preserve">. </w:t>
      </w:r>
      <w:r w:rsidR="004F0469">
        <w:rPr>
          <w:rFonts w:ascii="Arial" w:eastAsiaTheme="minorHAnsi" w:hAnsi="Arial" w:cs="Arial"/>
          <w:lang w:val="es-EC" w:eastAsia="en-US"/>
        </w:rPr>
        <w:t>Luis Miranda S.</w:t>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t>MSc. Priscila Castillo S.</w:t>
      </w:r>
      <w:r>
        <w:rPr>
          <w:rFonts w:ascii="Arial" w:eastAsiaTheme="minorHAnsi" w:hAnsi="Arial" w:cs="Arial"/>
          <w:lang w:val="es-EC" w:eastAsia="en-US"/>
        </w:rPr>
        <w:tab/>
      </w:r>
      <w:r>
        <w:rPr>
          <w:rFonts w:ascii="Arial" w:eastAsiaTheme="minorHAnsi" w:hAnsi="Arial" w:cs="Arial"/>
          <w:lang w:val="es-EC" w:eastAsia="en-US"/>
        </w:rPr>
        <w:tab/>
      </w:r>
    </w:p>
    <w:p w:rsidR="00255E84" w:rsidRPr="00255E84" w:rsidRDefault="00B42CE7" w:rsidP="00B33B25">
      <w:pPr>
        <w:spacing w:line="360" w:lineRule="auto"/>
        <w:ind w:left="142"/>
        <w:rPr>
          <w:rFonts w:ascii="Arial" w:eastAsiaTheme="minorHAnsi" w:hAnsi="Arial" w:cs="Arial"/>
          <w:lang w:val="es-EC" w:eastAsia="en-US"/>
        </w:rPr>
      </w:pPr>
      <w:r>
        <w:rPr>
          <w:rFonts w:ascii="Arial" w:eastAsiaTheme="minorHAnsi" w:hAnsi="Arial" w:cs="Arial"/>
          <w:lang w:val="es-EC" w:eastAsia="en-US"/>
        </w:rPr>
        <w:t xml:space="preserve">  </w:t>
      </w:r>
      <w:r w:rsidR="00EF7A8D">
        <w:rPr>
          <w:rFonts w:ascii="Arial" w:eastAsiaTheme="minorHAnsi" w:hAnsi="Arial" w:cs="Arial"/>
          <w:lang w:val="es-EC" w:eastAsia="en-US"/>
        </w:rPr>
        <w:t>VOCA</w:t>
      </w:r>
      <w:r w:rsidR="004F0469">
        <w:rPr>
          <w:rFonts w:ascii="Arial" w:eastAsiaTheme="minorHAnsi" w:hAnsi="Arial" w:cs="Arial"/>
          <w:lang w:val="es-EC" w:eastAsia="en-US"/>
        </w:rPr>
        <w:t>L</w:t>
      </w:r>
      <w:r w:rsidR="00EF7A8D">
        <w:rPr>
          <w:rFonts w:ascii="Arial" w:eastAsiaTheme="minorHAnsi" w:hAnsi="Arial" w:cs="Arial"/>
          <w:lang w:val="es-EC" w:eastAsia="en-US"/>
        </w:rPr>
        <w:t xml:space="preserve"> PRINCIPAL</w:t>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r>
      <w:r>
        <w:rPr>
          <w:rFonts w:ascii="Arial" w:eastAsiaTheme="minorHAnsi" w:hAnsi="Arial" w:cs="Arial"/>
          <w:lang w:val="es-EC" w:eastAsia="en-US"/>
        </w:rPr>
        <w:tab/>
        <w:t xml:space="preserve">   VOCAL ALTERNA</w:t>
      </w:r>
    </w:p>
    <w:p w:rsidR="00255E84" w:rsidRPr="006221F1" w:rsidRDefault="00255E84" w:rsidP="00B33B25">
      <w:pPr>
        <w:tabs>
          <w:tab w:val="left" w:pos="855"/>
        </w:tabs>
        <w:spacing w:before="100" w:beforeAutospacing="1" w:after="100" w:afterAutospacing="1" w:line="360" w:lineRule="auto"/>
        <w:rPr>
          <w:rFonts w:ascii="Arial" w:hAnsi="Arial" w:cs="Arial"/>
          <w:sz w:val="32"/>
          <w:szCs w:val="32"/>
        </w:rPr>
      </w:pPr>
    </w:p>
    <w:p w:rsidR="00255E84" w:rsidRDefault="00255E84" w:rsidP="00B33B25">
      <w:pPr>
        <w:tabs>
          <w:tab w:val="left" w:pos="5310"/>
        </w:tabs>
        <w:spacing w:line="360" w:lineRule="auto"/>
        <w:jc w:val="center"/>
        <w:rPr>
          <w:rFonts w:ascii="Arial" w:hAnsi="Arial" w:cs="Arial"/>
          <w:sz w:val="32"/>
          <w:szCs w:val="32"/>
        </w:rPr>
      </w:pPr>
      <w:r w:rsidRPr="006221F1">
        <w:rPr>
          <w:rFonts w:ascii="Arial" w:hAnsi="Arial" w:cs="Arial"/>
          <w:sz w:val="32"/>
          <w:szCs w:val="32"/>
        </w:rPr>
        <w:lastRenderedPageBreak/>
        <w:t>DECLARACIÓN EXPRESA</w:t>
      </w:r>
    </w:p>
    <w:p w:rsidR="0008435B" w:rsidRPr="006221F1" w:rsidRDefault="0008435B" w:rsidP="00B33B25">
      <w:pPr>
        <w:tabs>
          <w:tab w:val="left" w:pos="5310"/>
        </w:tabs>
        <w:spacing w:line="360" w:lineRule="auto"/>
        <w:jc w:val="center"/>
        <w:rPr>
          <w:rFonts w:ascii="Arial" w:hAnsi="Arial" w:cs="Arial"/>
        </w:rPr>
      </w:pPr>
    </w:p>
    <w:p w:rsidR="00255E84" w:rsidRPr="006221F1" w:rsidRDefault="00255E84" w:rsidP="00B33B25">
      <w:pPr>
        <w:tabs>
          <w:tab w:val="left" w:pos="5310"/>
        </w:tabs>
        <w:spacing w:line="360" w:lineRule="auto"/>
        <w:rPr>
          <w:rFonts w:ascii="Arial" w:hAnsi="Arial" w:cs="Arial"/>
        </w:rPr>
      </w:pPr>
      <w:r w:rsidRPr="006221F1">
        <w:rPr>
          <w:rFonts w:ascii="Arial" w:hAnsi="Arial" w:cs="Arial"/>
        </w:rPr>
        <w:tab/>
      </w:r>
    </w:p>
    <w:p w:rsidR="00255E84" w:rsidRPr="00F6411B" w:rsidRDefault="00255E84" w:rsidP="00B33B25">
      <w:pPr>
        <w:tabs>
          <w:tab w:val="left" w:pos="1920"/>
          <w:tab w:val="left" w:pos="5310"/>
        </w:tabs>
        <w:spacing w:line="360" w:lineRule="auto"/>
        <w:jc w:val="center"/>
        <w:rPr>
          <w:rFonts w:ascii="Arial" w:hAnsi="Arial" w:cs="Arial"/>
          <w:sz w:val="28"/>
          <w:szCs w:val="28"/>
        </w:rPr>
      </w:pPr>
      <w:r w:rsidRPr="00F6411B">
        <w:rPr>
          <w:rFonts w:ascii="Arial" w:hAnsi="Arial" w:cs="Arial"/>
          <w:sz w:val="28"/>
          <w:szCs w:val="28"/>
        </w:rPr>
        <w:t xml:space="preserve">“La Responsabilidad  del contenido de esta    Tesis de </w:t>
      </w:r>
    </w:p>
    <w:p w:rsidR="00255E84" w:rsidRPr="00F6411B" w:rsidRDefault="00255E84" w:rsidP="00B33B25">
      <w:pPr>
        <w:tabs>
          <w:tab w:val="left" w:pos="1920"/>
          <w:tab w:val="left" w:pos="5310"/>
        </w:tabs>
        <w:spacing w:line="360" w:lineRule="auto"/>
        <w:ind w:left="708"/>
        <w:rPr>
          <w:rFonts w:ascii="Arial" w:hAnsi="Arial" w:cs="Arial"/>
          <w:sz w:val="28"/>
          <w:szCs w:val="28"/>
        </w:rPr>
      </w:pPr>
      <w:r w:rsidRPr="00F6411B">
        <w:rPr>
          <w:rFonts w:ascii="Arial" w:hAnsi="Arial" w:cs="Arial"/>
          <w:sz w:val="28"/>
          <w:szCs w:val="28"/>
        </w:rPr>
        <w:t xml:space="preserve">     </w:t>
      </w:r>
      <w:r w:rsidR="004F0469" w:rsidRPr="00F6411B">
        <w:rPr>
          <w:rFonts w:ascii="Arial" w:hAnsi="Arial" w:cs="Arial"/>
          <w:sz w:val="28"/>
          <w:szCs w:val="28"/>
        </w:rPr>
        <w:t>Postg</w:t>
      </w:r>
      <w:r w:rsidRPr="00F6411B">
        <w:rPr>
          <w:rFonts w:ascii="Arial" w:hAnsi="Arial" w:cs="Arial"/>
          <w:sz w:val="28"/>
          <w:szCs w:val="28"/>
        </w:rPr>
        <w:t xml:space="preserve">rado,    me    corresponde    exclusivamente;    y   el </w:t>
      </w:r>
    </w:p>
    <w:p w:rsidR="00255E84" w:rsidRPr="00F6411B" w:rsidRDefault="00255E84" w:rsidP="00B33B25">
      <w:pPr>
        <w:tabs>
          <w:tab w:val="left" w:pos="1920"/>
          <w:tab w:val="left" w:pos="5310"/>
        </w:tabs>
        <w:spacing w:line="360" w:lineRule="auto"/>
        <w:ind w:left="708"/>
        <w:rPr>
          <w:rFonts w:ascii="Arial" w:hAnsi="Arial" w:cs="Arial"/>
          <w:sz w:val="28"/>
          <w:szCs w:val="28"/>
        </w:rPr>
      </w:pPr>
      <w:r w:rsidRPr="00F6411B">
        <w:rPr>
          <w:rFonts w:ascii="Arial" w:hAnsi="Arial" w:cs="Arial"/>
          <w:sz w:val="28"/>
          <w:szCs w:val="28"/>
        </w:rPr>
        <w:t xml:space="preserve">     Patrimonio   Intelectual   de  la misma a  la ESCUELA</w:t>
      </w:r>
      <w:r w:rsidRPr="00F6411B">
        <w:rPr>
          <w:rFonts w:ascii="Arial" w:hAnsi="Arial" w:cs="Arial"/>
          <w:sz w:val="28"/>
          <w:szCs w:val="28"/>
        </w:rPr>
        <w:tab/>
      </w:r>
    </w:p>
    <w:p w:rsidR="00255E84" w:rsidRPr="00F6411B" w:rsidRDefault="00255E84" w:rsidP="00B33B25">
      <w:pPr>
        <w:tabs>
          <w:tab w:val="left" w:pos="1920"/>
          <w:tab w:val="left" w:pos="5310"/>
        </w:tabs>
        <w:spacing w:line="360" w:lineRule="auto"/>
        <w:ind w:left="708"/>
        <w:rPr>
          <w:rFonts w:ascii="Arial" w:hAnsi="Arial" w:cs="Arial"/>
          <w:sz w:val="28"/>
          <w:szCs w:val="28"/>
        </w:rPr>
      </w:pPr>
      <w:r w:rsidRPr="00F6411B">
        <w:rPr>
          <w:rFonts w:ascii="Arial" w:hAnsi="Arial" w:cs="Arial"/>
          <w:sz w:val="28"/>
          <w:szCs w:val="28"/>
        </w:rPr>
        <w:t xml:space="preserve">     SUPERIOR POLITÉCNICA DEL LITORAL”</w:t>
      </w:r>
    </w:p>
    <w:p w:rsidR="00255E84" w:rsidRPr="00F6411B" w:rsidRDefault="00255E84" w:rsidP="00B33B25">
      <w:pPr>
        <w:tabs>
          <w:tab w:val="left" w:pos="1920"/>
          <w:tab w:val="left" w:pos="5310"/>
        </w:tabs>
        <w:spacing w:line="360" w:lineRule="auto"/>
        <w:jc w:val="both"/>
        <w:rPr>
          <w:rFonts w:ascii="Arial" w:hAnsi="Arial" w:cs="Arial"/>
          <w:sz w:val="28"/>
          <w:szCs w:val="28"/>
        </w:rPr>
      </w:pPr>
    </w:p>
    <w:p w:rsidR="00255E84" w:rsidRPr="00F6411B" w:rsidRDefault="00255E84" w:rsidP="00B33B25">
      <w:pPr>
        <w:spacing w:line="360" w:lineRule="auto"/>
        <w:ind w:left="1134"/>
        <w:rPr>
          <w:rFonts w:ascii="Arial" w:hAnsi="Arial" w:cs="Arial"/>
          <w:sz w:val="28"/>
          <w:szCs w:val="28"/>
        </w:rPr>
      </w:pPr>
      <w:r w:rsidRPr="00F6411B">
        <w:rPr>
          <w:rFonts w:ascii="Arial" w:hAnsi="Arial" w:cs="Arial"/>
          <w:sz w:val="28"/>
          <w:szCs w:val="28"/>
        </w:rPr>
        <w:t>(Reglamento de Graduación de la ESPOL)</w:t>
      </w:r>
    </w:p>
    <w:p w:rsidR="00255E84" w:rsidRPr="00F6411B" w:rsidRDefault="00255E84" w:rsidP="00082C17">
      <w:pPr>
        <w:spacing w:line="360" w:lineRule="auto"/>
        <w:ind w:firstLine="708"/>
        <w:jc w:val="both"/>
        <w:rPr>
          <w:rFonts w:ascii="Arial" w:hAnsi="Arial" w:cs="Arial"/>
          <w:sz w:val="28"/>
          <w:szCs w:val="28"/>
        </w:rPr>
      </w:pPr>
    </w:p>
    <w:p w:rsidR="007C5C40" w:rsidRPr="006221F1" w:rsidRDefault="007C5C40" w:rsidP="00B33B25">
      <w:pPr>
        <w:tabs>
          <w:tab w:val="left" w:pos="1920"/>
          <w:tab w:val="left" w:pos="5310"/>
        </w:tabs>
        <w:spacing w:line="360" w:lineRule="auto"/>
        <w:ind w:firstLine="708"/>
        <w:jc w:val="both"/>
        <w:rPr>
          <w:rFonts w:ascii="Arial" w:hAnsi="Arial" w:cs="Arial"/>
          <w:sz w:val="28"/>
          <w:szCs w:val="28"/>
        </w:rPr>
      </w:pPr>
    </w:p>
    <w:p w:rsidR="00255E84" w:rsidRPr="006221F1" w:rsidRDefault="00255E84" w:rsidP="00082C17">
      <w:pPr>
        <w:tabs>
          <w:tab w:val="left" w:pos="1920"/>
          <w:tab w:val="left" w:pos="5310"/>
        </w:tabs>
        <w:spacing w:line="360" w:lineRule="auto"/>
        <w:jc w:val="right"/>
        <w:rPr>
          <w:rFonts w:ascii="Arial" w:hAnsi="Arial" w:cs="Arial"/>
        </w:rPr>
      </w:pPr>
      <w:r w:rsidRPr="006221F1">
        <w:rPr>
          <w:rFonts w:ascii="Arial" w:hAnsi="Arial" w:cs="Arial"/>
          <w:noProof/>
        </w:rPr>
        <w:drawing>
          <wp:anchor distT="0" distB="0" distL="114300" distR="114300" simplePos="0" relativeHeight="251686912" behindDoc="0" locked="0" layoutInCell="1" allowOverlap="1">
            <wp:simplePos x="0" y="0"/>
            <wp:positionH relativeFrom="column">
              <wp:posOffset>3754755</wp:posOffset>
            </wp:positionH>
            <wp:positionV relativeFrom="paragraph">
              <wp:posOffset>204470</wp:posOffset>
            </wp:positionV>
            <wp:extent cx="1718945" cy="12192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18945" cy="121920"/>
                    </a:xfrm>
                    <a:prstGeom prst="rect">
                      <a:avLst/>
                    </a:prstGeom>
                    <a:noFill/>
                  </pic:spPr>
                </pic:pic>
              </a:graphicData>
            </a:graphic>
          </wp:anchor>
        </w:drawing>
      </w:r>
    </w:p>
    <w:p w:rsidR="00255E84" w:rsidRDefault="00255E84" w:rsidP="00082C17">
      <w:pPr>
        <w:spacing w:line="360" w:lineRule="auto"/>
        <w:jc w:val="right"/>
        <w:rPr>
          <w:rFonts w:ascii="Arial" w:hAnsi="Arial" w:cs="Arial"/>
        </w:rPr>
      </w:pPr>
    </w:p>
    <w:p w:rsidR="00082C17" w:rsidRPr="006221F1" w:rsidRDefault="00082C17" w:rsidP="00082C17">
      <w:pPr>
        <w:spacing w:line="360" w:lineRule="auto"/>
        <w:jc w:val="right"/>
        <w:rPr>
          <w:rFonts w:ascii="Arial" w:hAnsi="Arial" w:cs="Arial"/>
        </w:rPr>
      </w:pPr>
      <w:r>
        <w:rPr>
          <w:rFonts w:ascii="Arial" w:hAnsi="Arial" w:cs="Arial"/>
        </w:rPr>
        <w:t>Karín Coello Ojeda</w:t>
      </w:r>
    </w:p>
    <w:p w:rsidR="00DD634B" w:rsidRDefault="00DD634B" w:rsidP="00B33B25">
      <w:pPr>
        <w:spacing w:before="100" w:beforeAutospacing="1" w:after="100" w:afterAutospacing="1" w:line="360" w:lineRule="auto"/>
        <w:rPr>
          <w:rFonts w:ascii="Arial" w:hAnsi="Arial" w:cs="Arial"/>
          <w:b/>
          <w:sz w:val="32"/>
          <w:szCs w:val="32"/>
        </w:rPr>
      </w:pPr>
    </w:p>
    <w:p w:rsidR="007A6CAA" w:rsidRDefault="007A6CAA" w:rsidP="00B33B25">
      <w:pPr>
        <w:spacing w:before="100" w:beforeAutospacing="1" w:after="100" w:afterAutospacing="1" w:line="360" w:lineRule="auto"/>
        <w:jc w:val="both"/>
        <w:rPr>
          <w:rFonts w:ascii="Arial" w:hAnsi="Arial" w:cs="Arial"/>
        </w:rPr>
      </w:pPr>
    </w:p>
    <w:p w:rsidR="00A17FB2" w:rsidRDefault="00A17FB2" w:rsidP="00B33B25">
      <w:pPr>
        <w:spacing w:before="100" w:beforeAutospacing="1" w:after="100" w:afterAutospacing="1" w:line="360" w:lineRule="auto"/>
        <w:jc w:val="both"/>
        <w:rPr>
          <w:rFonts w:ascii="Arial" w:hAnsi="Arial" w:cs="Arial"/>
        </w:rPr>
      </w:pPr>
    </w:p>
    <w:p w:rsidR="00A17FB2" w:rsidRDefault="00A17FB2" w:rsidP="00B33B25">
      <w:pPr>
        <w:spacing w:before="100" w:beforeAutospacing="1" w:after="100" w:afterAutospacing="1" w:line="360" w:lineRule="auto"/>
        <w:jc w:val="both"/>
        <w:rPr>
          <w:rFonts w:ascii="Arial" w:hAnsi="Arial" w:cs="Arial"/>
        </w:rPr>
      </w:pPr>
    </w:p>
    <w:p w:rsidR="004F0469" w:rsidRDefault="004F0469" w:rsidP="00B33B25">
      <w:pPr>
        <w:spacing w:after="200" w:line="360" w:lineRule="auto"/>
        <w:rPr>
          <w:rFonts w:ascii="Arial" w:hAnsi="Arial" w:cs="Arial"/>
          <w:b/>
        </w:rPr>
      </w:pPr>
      <w:r>
        <w:rPr>
          <w:rFonts w:ascii="Arial" w:hAnsi="Arial" w:cs="Arial"/>
          <w:b/>
        </w:rPr>
        <w:br w:type="page"/>
      </w:r>
    </w:p>
    <w:p w:rsidR="00082C17" w:rsidRDefault="00082C17" w:rsidP="00B33B25">
      <w:pPr>
        <w:tabs>
          <w:tab w:val="left" w:pos="6435"/>
        </w:tabs>
        <w:spacing w:line="360" w:lineRule="auto"/>
        <w:jc w:val="center"/>
        <w:rPr>
          <w:rFonts w:ascii="Arial" w:hAnsi="Arial" w:cs="Arial"/>
          <w:b/>
          <w:sz w:val="36"/>
        </w:rPr>
      </w:pPr>
    </w:p>
    <w:p w:rsidR="007A6CAA" w:rsidRPr="00082C17" w:rsidRDefault="007A6CAA" w:rsidP="00B33B25">
      <w:pPr>
        <w:tabs>
          <w:tab w:val="left" w:pos="6435"/>
        </w:tabs>
        <w:spacing w:line="360" w:lineRule="auto"/>
        <w:jc w:val="center"/>
        <w:rPr>
          <w:rFonts w:ascii="Arial" w:hAnsi="Arial" w:cs="Arial"/>
          <w:b/>
          <w:sz w:val="32"/>
        </w:rPr>
      </w:pPr>
      <w:r w:rsidRPr="00082C17">
        <w:rPr>
          <w:rFonts w:ascii="Arial" w:hAnsi="Arial" w:cs="Arial"/>
          <w:b/>
          <w:sz w:val="32"/>
        </w:rPr>
        <w:t>RESUMEN</w:t>
      </w:r>
    </w:p>
    <w:p w:rsidR="007A6CAA" w:rsidRPr="00F6411B" w:rsidRDefault="007A6CAA" w:rsidP="00B33B25">
      <w:pPr>
        <w:tabs>
          <w:tab w:val="left" w:pos="6435"/>
        </w:tabs>
        <w:spacing w:line="360" w:lineRule="auto"/>
        <w:jc w:val="both"/>
        <w:rPr>
          <w:rFonts w:ascii="Arial" w:hAnsi="Arial" w:cs="Arial"/>
          <w:sz w:val="22"/>
          <w:szCs w:val="22"/>
        </w:rPr>
      </w:pPr>
    </w:p>
    <w:p w:rsidR="004F0469" w:rsidRPr="00F6411B" w:rsidRDefault="004F0469" w:rsidP="00B33B25">
      <w:pPr>
        <w:tabs>
          <w:tab w:val="left" w:pos="6435"/>
        </w:tabs>
        <w:spacing w:line="360" w:lineRule="auto"/>
        <w:jc w:val="both"/>
        <w:rPr>
          <w:rFonts w:ascii="Arial" w:hAnsi="Arial" w:cs="Arial"/>
          <w:sz w:val="22"/>
          <w:szCs w:val="22"/>
        </w:rPr>
      </w:pPr>
      <w:r w:rsidRPr="00F6411B">
        <w:rPr>
          <w:rFonts w:ascii="Arial" w:hAnsi="Arial" w:cs="Arial"/>
          <w:sz w:val="22"/>
          <w:szCs w:val="22"/>
        </w:rPr>
        <w:t xml:space="preserve">El presente trabajo tuvo como finalidad desarrollar nuevas formulaciones con mezclas alimenticias que incluyan principalmente </w:t>
      </w:r>
      <w:r w:rsidR="004036DF" w:rsidRPr="00F6411B">
        <w:rPr>
          <w:rFonts w:ascii="Arial" w:hAnsi="Arial" w:cs="Arial"/>
          <w:sz w:val="22"/>
          <w:szCs w:val="22"/>
        </w:rPr>
        <w:t xml:space="preserve">fuentes </w:t>
      </w:r>
      <w:r w:rsidR="00E92DFD" w:rsidRPr="00F6411B">
        <w:rPr>
          <w:rFonts w:ascii="Arial" w:hAnsi="Arial" w:cs="Arial"/>
          <w:sz w:val="22"/>
          <w:szCs w:val="22"/>
        </w:rPr>
        <w:t xml:space="preserve">de origen local, </w:t>
      </w:r>
      <w:r w:rsidR="004036DF" w:rsidRPr="00F6411B">
        <w:rPr>
          <w:rFonts w:ascii="Arial" w:hAnsi="Arial" w:cs="Arial"/>
          <w:sz w:val="22"/>
          <w:szCs w:val="22"/>
        </w:rPr>
        <w:t xml:space="preserve">ricas en carbohidratos y en proteínas que además se encuentran subutilizadas </w:t>
      </w:r>
      <w:r w:rsidR="00E92DFD" w:rsidRPr="00F6411B">
        <w:rPr>
          <w:rFonts w:ascii="Arial" w:hAnsi="Arial" w:cs="Arial"/>
          <w:sz w:val="22"/>
          <w:szCs w:val="22"/>
        </w:rPr>
        <w:t xml:space="preserve">tales como la </w:t>
      </w:r>
      <w:r w:rsidRPr="00F6411B">
        <w:rPr>
          <w:rFonts w:ascii="Arial" w:hAnsi="Arial" w:cs="Arial"/>
          <w:sz w:val="22"/>
          <w:szCs w:val="22"/>
        </w:rPr>
        <w:t xml:space="preserve">sémola de maíz, </w:t>
      </w:r>
      <w:r w:rsidR="004A65E9" w:rsidRPr="00F6411B">
        <w:rPr>
          <w:rFonts w:ascii="Arial" w:hAnsi="Arial" w:cs="Arial"/>
          <w:sz w:val="22"/>
          <w:szCs w:val="22"/>
        </w:rPr>
        <w:t>h</w:t>
      </w:r>
      <w:r w:rsidRPr="00F6411B">
        <w:rPr>
          <w:rFonts w:ascii="Arial" w:hAnsi="Arial" w:cs="Arial"/>
          <w:sz w:val="22"/>
          <w:szCs w:val="22"/>
        </w:rPr>
        <w:t xml:space="preserve">arina de soya baja en grasa </w:t>
      </w:r>
      <w:r w:rsidR="004A65E9" w:rsidRPr="00F6411B">
        <w:rPr>
          <w:rFonts w:ascii="Arial" w:hAnsi="Arial" w:cs="Arial"/>
          <w:sz w:val="22"/>
          <w:szCs w:val="22"/>
        </w:rPr>
        <w:t>y okara</w:t>
      </w:r>
      <w:r w:rsidRPr="00F6411B">
        <w:rPr>
          <w:rFonts w:ascii="Arial" w:hAnsi="Arial" w:cs="Arial"/>
          <w:sz w:val="22"/>
          <w:szCs w:val="22"/>
        </w:rPr>
        <w:t xml:space="preserve">, para la elaboración de </w:t>
      </w:r>
      <w:r w:rsidR="00E92DFD" w:rsidRPr="00F6411B">
        <w:rPr>
          <w:rFonts w:ascii="Arial" w:hAnsi="Arial" w:cs="Arial"/>
          <w:sz w:val="22"/>
          <w:szCs w:val="22"/>
        </w:rPr>
        <w:t xml:space="preserve">tres </w:t>
      </w:r>
      <w:r w:rsidR="00413F8D" w:rsidRPr="00F6411B">
        <w:rPr>
          <w:rFonts w:ascii="Arial" w:hAnsi="Arial" w:cs="Arial"/>
          <w:sz w:val="22"/>
          <w:szCs w:val="22"/>
        </w:rPr>
        <w:t>productos</w:t>
      </w:r>
      <w:r w:rsidR="00E92DFD" w:rsidRPr="00F6411B">
        <w:rPr>
          <w:rFonts w:ascii="Arial" w:hAnsi="Arial" w:cs="Arial"/>
          <w:sz w:val="22"/>
          <w:szCs w:val="22"/>
        </w:rPr>
        <w:t xml:space="preserve"> que se puede</w:t>
      </w:r>
      <w:r w:rsidRPr="00F6411B">
        <w:rPr>
          <w:rFonts w:ascii="Arial" w:hAnsi="Arial" w:cs="Arial"/>
          <w:sz w:val="22"/>
          <w:szCs w:val="22"/>
        </w:rPr>
        <w:t>n incluir al PAE u otros programas de alimentación social en el país</w:t>
      </w:r>
      <w:r w:rsidR="009F0E43" w:rsidRPr="00F6411B">
        <w:rPr>
          <w:rFonts w:ascii="Arial" w:hAnsi="Arial" w:cs="Arial"/>
          <w:sz w:val="22"/>
          <w:szCs w:val="22"/>
        </w:rPr>
        <w:t xml:space="preserve">, </w:t>
      </w:r>
      <w:r w:rsidR="00E92DFD" w:rsidRPr="00F6411B">
        <w:rPr>
          <w:rFonts w:ascii="Arial" w:hAnsi="Arial" w:cs="Arial"/>
          <w:sz w:val="22"/>
          <w:szCs w:val="22"/>
        </w:rPr>
        <w:t>ofreciéndose de esta forma alternativas de nutri</w:t>
      </w:r>
      <w:r w:rsidRPr="00F6411B">
        <w:rPr>
          <w:rFonts w:ascii="Arial" w:hAnsi="Arial" w:cs="Arial"/>
          <w:sz w:val="22"/>
          <w:szCs w:val="22"/>
        </w:rPr>
        <w:t xml:space="preserve">ción humana </w:t>
      </w:r>
      <w:r w:rsidR="00E92DFD" w:rsidRPr="00F6411B">
        <w:rPr>
          <w:rFonts w:ascii="Arial" w:hAnsi="Arial" w:cs="Arial"/>
          <w:sz w:val="22"/>
          <w:szCs w:val="22"/>
        </w:rPr>
        <w:t xml:space="preserve">a la vez </w:t>
      </w:r>
      <w:r w:rsidRPr="00F6411B">
        <w:rPr>
          <w:rFonts w:ascii="Arial" w:hAnsi="Arial" w:cs="Arial"/>
          <w:sz w:val="22"/>
          <w:szCs w:val="22"/>
        </w:rPr>
        <w:t>que</w:t>
      </w:r>
      <w:r w:rsidR="00E92DFD" w:rsidRPr="00F6411B">
        <w:rPr>
          <w:rFonts w:ascii="Arial" w:hAnsi="Arial" w:cs="Arial"/>
          <w:sz w:val="22"/>
          <w:szCs w:val="22"/>
        </w:rPr>
        <w:t xml:space="preserve"> se</w:t>
      </w:r>
      <w:r w:rsidRPr="00F6411B">
        <w:rPr>
          <w:rFonts w:ascii="Arial" w:hAnsi="Arial" w:cs="Arial"/>
          <w:sz w:val="22"/>
          <w:szCs w:val="22"/>
        </w:rPr>
        <w:t xml:space="preserve"> redu</w:t>
      </w:r>
      <w:r w:rsidR="00E92DFD" w:rsidRPr="00F6411B">
        <w:rPr>
          <w:rFonts w:ascii="Arial" w:hAnsi="Arial" w:cs="Arial"/>
          <w:sz w:val="22"/>
          <w:szCs w:val="22"/>
        </w:rPr>
        <w:t>ce</w:t>
      </w:r>
      <w:r w:rsidRPr="00F6411B">
        <w:rPr>
          <w:rFonts w:ascii="Arial" w:hAnsi="Arial" w:cs="Arial"/>
          <w:sz w:val="22"/>
          <w:szCs w:val="22"/>
        </w:rPr>
        <w:t xml:space="preserve">n los </w:t>
      </w:r>
      <w:r w:rsidR="00E92DFD" w:rsidRPr="00F6411B">
        <w:rPr>
          <w:rFonts w:ascii="Arial" w:hAnsi="Arial" w:cs="Arial"/>
          <w:sz w:val="22"/>
          <w:szCs w:val="22"/>
        </w:rPr>
        <w:t>desperdicios agroindustriales.</w:t>
      </w:r>
    </w:p>
    <w:p w:rsidR="004F0469" w:rsidRPr="00F6411B" w:rsidRDefault="004F0469" w:rsidP="00B33B25">
      <w:pPr>
        <w:tabs>
          <w:tab w:val="left" w:pos="6435"/>
        </w:tabs>
        <w:spacing w:line="360" w:lineRule="auto"/>
        <w:jc w:val="both"/>
        <w:rPr>
          <w:rFonts w:ascii="Arial" w:hAnsi="Arial" w:cs="Arial"/>
          <w:sz w:val="22"/>
          <w:szCs w:val="22"/>
        </w:rPr>
      </w:pPr>
    </w:p>
    <w:p w:rsidR="004F0469" w:rsidRPr="00F6411B" w:rsidRDefault="004036DF" w:rsidP="00B33B25">
      <w:pPr>
        <w:tabs>
          <w:tab w:val="left" w:pos="6435"/>
        </w:tabs>
        <w:spacing w:line="360" w:lineRule="auto"/>
        <w:jc w:val="both"/>
        <w:rPr>
          <w:rFonts w:ascii="Arial" w:hAnsi="Arial" w:cs="Arial"/>
          <w:sz w:val="22"/>
          <w:szCs w:val="22"/>
        </w:rPr>
      </w:pPr>
      <w:r w:rsidRPr="00F6411B">
        <w:rPr>
          <w:rFonts w:ascii="Arial" w:hAnsi="Arial" w:cs="Arial"/>
          <w:sz w:val="22"/>
          <w:szCs w:val="22"/>
        </w:rPr>
        <w:t>L</w:t>
      </w:r>
      <w:r w:rsidR="004F0469" w:rsidRPr="00F6411B">
        <w:rPr>
          <w:rFonts w:ascii="Arial" w:hAnsi="Arial" w:cs="Arial"/>
          <w:sz w:val="22"/>
          <w:szCs w:val="22"/>
        </w:rPr>
        <w:t>a sémola de maíz, se obtiene como merma de la línea de fabricación de balanceados para pollos y, la harina de soya baja en grasa y el okara se obtiene</w:t>
      </w:r>
      <w:r w:rsidR="00A20204" w:rsidRPr="00F6411B">
        <w:rPr>
          <w:rFonts w:ascii="Arial" w:hAnsi="Arial" w:cs="Arial"/>
          <w:sz w:val="22"/>
          <w:szCs w:val="22"/>
        </w:rPr>
        <w:t>n como mermas</w:t>
      </w:r>
      <w:r w:rsidR="004F0469" w:rsidRPr="00F6411B">
        <w:rPr>
          <w:rFonts w:ascii="Arial" w:hAnsi="Arial" w:cs="Arial"/>
          <w:sz w:val="22"/>
          <w:szCs w:val="22"/>
        </w:rPr>
        <w:t xml:space="preserve"> de la producción de aceite y leche de soya respectivamente. Sin embargo, estos productos tienen un s</w:t>
      </w:r>
      <w:r w:rsidR="004F56E4" w:rsidRPr="00F6411B">
        <w:rPr>
          <w:rFonts w:ascii="Arial" w:hAnsi="Arial" w:cs="Arial"/>
          <w:sz w:val="22"/>
          <w:szCs w:val="22"/>
        </w:rPr>
        <w:t>ignificativo nivel nutricional.</w:t>
      </w:r>
    </w:p>
    <w:p w:rsidR="004F56E4" w:rsidRPr="00F6411B" w:rsidRDefault="004F56E4" w:rsidP="00B33B25">
      <w:pPr>
        <w:tabs>
          <w:tab w:val="left" w:pos="6435"/>
        </w:tabs>
        <w:spacing w:line="360" w:lineRule="auto"/>
        <w:jc w:val="both"/>
        <w:rPr>
          <w:rFonts w:ascii="Arial" w:hAnsi="Arial" w:cs="Arial"/>
          <w:sz w:val="22"/>
          <w:szCs w:val="22"/>
        </w:rPr>
      </w:pPr>
    </w:p>
    <w:p w:rsidR="004F0469" w:rsidRPr="00F6411B" w:rsidRDefault="004F0469" w:rsidP="00B33B25">
      <w:pPr>
        <w:tabs>
          <w:tab w:val="left" w:pos="6435"/>
        </w:tabs>
        <w:spacing w:line="360" w:lineRule="auto"/>
        <w:jc w:val="both"/>
        <w:rPr>
          <w:rFonts w:ascii="Arial" w:hAnsi="Arial" w:cs="Arial"/>
          <w:sz w:val="22"/>
          <w:szCs w:val="22"/>
        </w:rPr>
      </w:pPr>
      <w:r w:rsidRPr="00F6411B">
        <w:rPr>
          <w:rFonts w:ascii="Arial" w:hAnsi="Arial" w:cs="Arial"/>
          <w:sz w:val="22"/>
          <w:szCs w:val="22"/>
        </w:rPr>
        <w:t xml:space="preserve">Se </w:t>
      </w:r>
      <w:r w:rsidR="004F56E4" w:rsidRPr="00F6411B">
        <w:rPr>
          <w:rFonts w:ascii="Arial" w:hAnsi="Arial" w:cs="Arial"/>
          <w:sz w:val="22"/>
          <w:szCs w:val="22"/>
        </w:rPr>
        <w:t xml:space="preserve">desarrollaron nuevas </w:t>
      </w:r>
      <w:r w:rsidRPr="00F6411B">
        <w:rPr>
          <w:rFonts w:ascii="Arial" w:hAnsi="Arial" w:cs="Arial"/>
          <w:sz w:val="22"/>
          <w:szCs w:val="22"/>
        </w:rPr>
        <w:t xml:space="preserve"> formulaciones</w:t>
      </w:r>
      <w:r w:rsidR="00512753" w:rsidRPr="00F6411B">
        <w:rPr>
          <w:rFonts w:ascii="Arial" w:hAnsi="Arial" w:cs="Arial"/>
          <w:sz w:val="22"/>
          <w:szCs w:val="22"/>
        </w:rPr>
        <w:t xml:space="preserve"> a partir de mezclas bases de los subproductos</w:t>
      </w:r>
      <w:r w:rsidRPr="00F6411B">
        <w:rPr>
          <w:rFonts w:ascii="Arial" w:hAnsi="Arial" w:cs="Arial"/>
          <w:sz w:val="22"/>
          <w:szCs w:val="22"/>
        </w:rPr>
        <w:t xml:space="preserve"> </w:t>
      </w:r>
      <w:r w:rsidR="005E45B4" w:rsidRPr="00F6411B">
        <w:rPr>
          <w:rFonts w:ascii="Arial" w:hAnsi="Arial" w:cs="Arial"/>
          <w:sz w:val="22"/>
          <w:szCs w:val="22"/>
        </w:rPr>
        <w:t xml:space="preserve">antes mencionados, </w:t>
      </w:r>
      <w:r w:rsidR="00512753" w:rsidRPr="00F6411B">
        <w:rPr>
          <w:rFonts w:ascii="Arial" w:hAnsi="Arial" w:cs="Arial"/>
          <w:sz w:val="22"/>
          <w:szCs w:val="22"/>
        </w:rPr>
        <w:t xml:space="preserve">lográndose obtener bebidas en polvo y </w:t>
      </w:r>
      <w:r w:rsidR="00413F8D" w:rsidRPr="00F6411B">
        <w:rPr>
          <w:rFonts w:ascii="Arial" w:hAnsi="Arial" w:cs="Arial"/>
          <w:sz w:val="22"/>
          <w:szCs w:val="22"/>
        </w:rPr>
        <w:t>papilla</w:t>
      </w:r>
      <w:r w:rsidR="00512753" w:rsidRPr="00F6411B">
        <w:rPr>
          <w:rFonts w:ascii="Arial" w:hAnsi="Arial" w:cs="Arial"/>
          <w:sz w:val="22"/>
          <w:szCs w:val="22"/>
        </w:rPr>
        <w:t xml:space="preserve"> de reconstitución instantánea</w:t>
      </w:r>
      <w:r w:rsidR="00C73849" w:rsidRPr="00F6411B">
        <w:rPr>
          <w:rFonts w:ascii="Arial" w:hAnsi="Arial" w:cs="Arial"/>
          <w:sz w:val="22"/>
          <w:szCs w:val="22"/>
        </w:rPr>
        <w:t xml:space="preserve">, barra </w:t>
      </w:r>
      <w:r w:rsidR="00D71918" w:rsidRPr="00F6411B">
        <w:rPr>
          <w:rFonts w:ascii="Arial" w:hAnsi="Arial" w:cs="Arial"/>
          <w:sz w:val="22"/>
          <w:szCs w:val="22"/>
        </w:rPr>
        <w:t xml:space="preserve">de cereal </w:t>
      </w:r>
      <w:r w:rsidR="00413F8D" w:rsidRPr="00F6411B">
        <w:rPr>
          <w:rFonts w:ascii="Arial" w:hAnsi="Arial" w:cs="Arial"/>
          <w:sz w:val="22"/>
          <w:szCs w:val="22"/>
        </w:rPr>
        <w:t>y galletas</w:t>
      </w:r>
      <w:r w:rsidRPr="00F6411B">
        <w:rPr>
          <w:rFonts w:ascii="Arial" w:hAnsi="Arial" w:cs="Arial"/>
          <w:sz w:val="22"/>
          <w:szCs w:val="22"/>
        </w:rPr>
        <w:t xml:space="preserve">, </w:t>
      </w:r>
      <w:r w:rsidR="004F56E4" w:rsidRPr="00F6411B">
        <w:rPr>
          <w:rFonts w:ascii="Arial" w:hAnsi="Arial" w:cs="Arial"/>
          <w:sz w:val="22"/>
          <w:szCs w:val="22"/>
        </w:rPr>
        <w:t xml:space="preserve">estableciéndose parámetros de procesamiento y finalmente </w:t>
      </w:r>
      <w:r w:rsidR="00F4710F" w:rsidRPr="00F6411B">
        <w:rPr>
          <w:rFonts w:ascii="Arial" w:hAnsi="Arial" w:cs="Arial"/>
          <w:sz w:val="22"/>
          <w:szCs w:val="22"/>
        </w:rPr>
        <w:t>su nivel de aceptación por el mercado potencial. A</w:t>
      </w:r>
      <w:r w:rsidR="004F56E4" w:rsidRPr="00F6411B">
        <w:rPr>
          <w:rFonts w:ascii="Arial" w:hAnsi="Arial" w:cs="Arial"/>
          <w:sz w:val="22"/>
          <w:szCs w:val="22"/>
        </w:rPr>
        <w:t xml:space="preserve">lgunas </w:t>
      </w:r>
      <w:r w:rsidR="00F4710F" w:rsidRPr="00F6411B">
        <w:rPr>
          <w:rFonts w:ascii="Arial" w:hAnsi="Arial" w:cs="Arial"/>
          <w:sz w:val="22"/>
          <w:szCs w:val="22"/>
        </w:rPr>
        <w:t>formulaciones</w:t>
      </w:r>
      <w:r w:rsidR="004F56E4" w:rsidRPr="00F6411B">
        <w:rPr>
          <w:rFonts w:ascii="Arial" w:hAnsi="Arial" w:cs="Arial"/>
          <w:sz w:val="22"/>
          <w:szCs w:val="22"/>
        </w:rPr>
        <w:t xml:space="preserve"> reemplaz</w:t>
      </w:r>
      <w:r w:rsidR="00F4710F" w:rsidRPr="00F6411B">
        <w:rPr>
          <w:rFonts w:ascii="Arial" w:hAnsi="Arial" w:cs="Arial"/>
          <w:sz w:val="22"/>
          <w:szCs w:val="22"/>
        </w:rPr>
        <w:t xml:space="preserve">an </w:t>
      </w:r>
      <w:r w:rsidR="004F56E4" w:rsidRPr="00F6411B">
        <w:rPr>
          <w:rFonts w:ascii="Arial" w:hAnsi="Arial" w:cs="Arial"/>
          <w:sz w:val="22"/>
          <w:szCs w:val="22"/>
        </w:rPr>
        <w:t>el cien por</w:t>
      </w:r>
      <w:r w:rsidR="00413F8D" w:rsidRPr="00F6411B">
        <w:rPr>
          <w:rFonts w:ascii="Arial" w:hAnsi="Arial" w:cs="Arial"/>
          <w:sz w:val="22"/>
          <w:szCs w:val="22"/>
        </w:rPr>
        <w:t xml:space="preserve"> ciento de la harina de trigo, como en el caso de las galle</w:t>
      </w:r>
      <w:r w:rsidR="00F44970" w:rsidRPr="00F6411B">
        <w:rPr>
          <w:rFonts w:ascii="Arial" w:hAnsi="Arial" w:cs="Arial"/>
          <w:sz w:val="22"/>
          <w:szCs w:val="22"/>
        </w:rPr>
        <w:t>tas</w:t>
      </w:r>
      <w:r w:rsidR="009400A3" w:rsidRPr="00F6411B">
        <w:rPr>
          <w:rFonts w:ascii="Arial" w:hAnsi="Arial" w:cs="Arial"/>
          <w:sz w:val="22"/>
          <w:szCs w:val="22"/>
        </w:rPr>
        <w:t xml:space="preserve"> y las barras</w:t>
      </w:r>
      <w:r w:rsidR="00EA70EE" w:rsidRPr="00F6411B">
        <w:rPr>
          <w:rFonts w:ascii="Arial" w:hAnsi="Arial" w:cs="Arial"/>
          <w:sz w:val="22"/>
          <w:szCs w:val="22"/>
        </w:rPr>
        <w:t>. U</w:t>
      </w:r>
      <w:r w:rsidR="00F44970" w:rsidRPr="00F6411B">
        <w:rPr>
          <w:rFonts w:ascii="Arial" w:hAnsi="Arial" w:cs="Arial"/>
          <w:sz w:val="22"/>
          <w:szCs w:val="22"/>
        </w:rPr>
        <w:t>na vez obtenidas las formulaciones finales se optimizaron los modelos para obtener el máximo nivel calórico-proteico que garantice la aceptación del producto por el consumidor.</w:t>
      </w:r>
    </w:p>
    <w:p w:rsidR="00797EFC" w:rsidRDefault="00F44970" w:rsidP="00B33B25">
      <w:pPr>
        <w:tabs>
          <w:tab w:val="left" w:pos="6435"/>
        </w:tabs>
        <w:spacing w:line="360" w:lineRule="auto"/>
        <w:jc w:val="both"/>
        <w:rPr>
          <w:rFonts w:ascii="Arial" w:hAnsi="Arial" w:cs="Arial"/>
          <w:sz w:val="22"/>
          <w:szCs w:val="22"/>
        </w:rPr>
      </w:pPr>
      <w:r w:rsidRPr="00F6411B">
        <w:rPr>
          <w:rFonts w:ascii="Arial" w:hAnsi="Arial" w:cs="Arial"/>
          <w:sz w:val="22"/>
          <w:szCs w:val="22"/>
        </w:rPr>
        <w:t xml:space="preserve">En </w:t>
      </w:r>
      <w:r w:rsidR="004F0469" w:rsidRPr="00F6411B">
        <w:rPr>
          <w:rFonts w:ascii="Arial" w:hAnsi="Arial" w:cs="Arial"/>
          <w:sz w:val="22"/>
          <w:szCs w:val="22"/>
        </w:rPr>
        <w:t xml:space="preserve">la presente investigación, se </w:t>
      </w:r>
      <w:r w:rsidRPr="00F6411B">
        <w:rPr>
          <w:rFonts w:ascii="Arial" w:hAnsi="Arial" w:cs="Arial"/>
          <w:sz w:val="22"/>
          <w:szCs w:val="22"/>
        </w:rPr>
        <w:t xml:space="preserve">utilizó como herramienta el diseño </w:t>
      </w:r>
      <w:r w:rsidR="004F0469" w:rsidRPr="00F6411B">
        <w:rPr>
          <w:rFonts w:ascii="Arial" w:hAnsi="Arial" w:cs="Arial"/>
          <w:sz w:val="22"/>
          <w:szCs w:val="22"/>
        </w:rPr>
        <w:t>experimental</w:t>
      </w:r>
      <w:r w:rsidRPr="00F6411B">
        <w:rPr>
          <w:rFonts w:ascii="Arial" w:hAnsi="Arial" w:cs="Arial"/>
          <w:sz w:val="22"/>
          <w:szCs w:val="22"/>
        </w:rPr>
        <w:t xml:space="preserve"> y el análisis estadístico de los resultados</w:t>
      </w:r>
      <w:r w:rsidR="004F0469" w:rsidRPr="00F6411B">
        <w:rPr>
          <w:rFonts w:ascii="Arial" w:hAnsi="Arial" w:cs="Arial"/>
          <w:sz w:val="22"/>
          <w:szCs w:val="22"/>
        </w:rPr>
        <w:t xml:space="preserve">, para evaluar la influencia que tienen tanto las proporciones de los subproductos </w:t>
      </w:r>
      <w:r w:rsidRPr="00F6411B">
        <w:rPr>
          <w:rFonts w:ascii="Arial" w:hAnsi="Arial" w:cs="Arial"/>
          <w:sz w:val="22"/>
          <w:szCs w:val="22"/>
        </w:rPr>
        <w:t>que participaron</w:t>
      </w:r>
      <w:r w:rsidR="004F0469" w:rsidRPr="00F6411B">
        <w:rPr>
          <w:rFonts w:ascii="Arial" w:hAnsi="Arial" w:cs="Arial"/>
          <w:sz w:val="22"/>
          <w:szCs w:val="22"/>
        </w:rPr>
        <w:t xml:space="preserve"> en las mezclas así como los </w:t>
      </w:r>
      <w:r w:rsidR="004F0469" w:rsidRPr="00F6411B">
        <w:rPr>
          <w:rFonts w:ascii="Arial" w:hAnsi="Arial" w:cs="Arial"/>
          <w:sz w:val="22"/>
          <w:szCs w:val="22"/>
        </w:rPr>
        <w:lastRenderedPageBreak/>
        <w:t>tratamientos de cada proceso sobre los atributos sensoriales de sabor, textura y color</w:t>
      </w:r>
      <w:r w:rsidRPr="00F6411B">
        <w:rPr>
          <w:rFonts w:ascii="Arial" w:hAnsi="Arial" w:cs="Arial"/>
          <w:sz w:val="22"/>
          <w:szCs w:val="22"/>
        </w:rPr>
        <w:t xml:space="preserve"> de los productos finales </w:t>
      </w:r>
      <w:r w:rsidR="004F0469" w:rsidRPr="00F6411B">
        <w:rPr>
          <w:rFonts w:ascii="Arial" w:hAnsi="Arial" w:cs="Arial"/>
          <w:sz w:val="22"/>
          <w:szCs w:val="22"/>
        </w:rPr>
        <w:t xml:space="preserve">teniendo en cuenta los diversos tipos de mezclas a ensayar. </w:t>
      </w:r>
    </w:p>
    <w:p w:rsidR="00797EFC" w:rsidRDefault="00797EFC" w:rsidP="00B33B25">
      <w:pPr>
        <w:tabs>
          <w:tab w:val="left" w:pos="6435"/>
        </w:tabs>
        <w:spacing w:line="360" w:lineRule="auto"/>
        <w:jc w:val="both"/>
        <w:rPr>
          <w:rFonts w:ascii="Arial" w:hAnsi="Arial" w:cs="Arial"/>
          <w:sz w:val="22"/>
          <w:szCs w:val="22"/>
        </w:rPr>
      </w:pPr>
    </w:p>
    <w:p w:rsidR="004F0469" w:rsidRPr="00F6411B" w:rsidRDefault="004F0469" w:rsidP="00B33B25">
      <w:pPr>
        <w:tabs>
          <w:tab w:val="left" w:pos="6435"/>
        </w:tabs>
        <w:spacing w:line="360" w:lineRule="auto"/>
        <w:jc w:val="both"/>
        <w:rPr>
          <w:rFonts w:ascii="Arial" w:hAnsi="Arial" w:cs="Arial"/>
          <w:sz w:val="22"/>
          <w:szCs w:val="22"/>
        </w:rPr>
      </w:pPr>
      <w:r w:rsidRPr="00F6411B">
        <w:rPr>
          <w:rFonts w:ascii="Arial" w:hAnsi="Arial" w:cs="Arial"/>
          <w:sz w:val="22"/>
          <w:szCs w:val="22"/>
        </w:rPr>
        <w:t>Los datos obtenidos se analiza</w:t>
      </w:r>
      <w:r w:rsidR="00F44970" w:rsidRPr="00F6411B">
        <w:rPr>
          <w:rFonts w:ascii="Arial" w:hAnsi="Arial" w:cs="Arial"/>
          <w:sz w:val="22"/>
          <w:szCs w:val="22"/>
        </w:rPr>
        <w:t>ron</w:t>
      </w:r>
      <w:r w:rsidRPr="00F6411B">
        <w:rPr>
          <w:rFonts w:ascii="Arial" w:hAnsi="Arial" w:cs="Arial"/>
          <w:sz w:val="22"/>
          <w:szCs w:val="22"/>
        </w:rPr>
        <w:t xml:space="preserve"> estadísticamente con </w:t>
      </w:r>
      <w:r w:rsidR="00B13028" w:rsidRPr="00F6411B">
        <w:rPr>
          <w:rFonts w:ascii="Arial" w:hAnsi="Arial" w:cs="Arial"/>
          <w:sz w:val="22"/>
          <w:szCs w:val="22"/>
        </w:rPr>
        <w:t xml:space="preserve">los programas informáticos Minitab 15 y </w:t>
      </w:r>
      <w:r w:rsidRPr="00F6411B">
        <w:rPr>
          <w:rFonts w:ascii="Arial" w:hAnsi="Arial" w:cs="Arial"/>
          <w:sz w:val="22"/>
          <w:szCs w:val="22"/>
        </w:rPr>
        <w:t xml:space="preserve">STATGRAPHIC plus versión 5.1 y con un nivel de significancia de 5% (p&lt;0.05) midiendo el efecto significativo entre los tratamientos y además el desempeño de los jueces sensoriales. </w:t>
      </w:r>
      <w:r w:rsidR="00F44970" w:rsidRPr="00F6411B">
        <w:rPr>
          <w:rFonts w:ascii="Arial" w:hAnsi="Arial" w:cs="Arial"/>
          <w:sz w:val="22"/>
          <w:szCs w:val="22"/>
        </w:rPr>
        <w:t xml:space="preserve">Finalmente, se realizó </w:t>
      </w:r>
      <w:r w:rsidR="00523575" w:rsidRPr="00F6411B">
        <w:rPr>
          <w:rFonts w:ascii="Arial" w:hAnsi="Arial" w:cs="Arial"/>
          <w:sz w:val="22"/>
          <w:szCs w:val="22"/>
        </w:rPr>
        <w:t>una estimación</w:t>
      </w:r>
      <w:r w:rsidR="00F44970" w:rsidRPr="00F6411B">
        <w:rPr>
          <w:rFonts w:ascii="Arial" w:hAnsi="Arial" w:cs="Arial"/>
          <w:sz w:val="22"/>
          <w:szCs w:val="22"/>
        </w:rPr>
        <w:t xml:space="preserve"> económica de los procesos propuestos.</w:t>
      </w:r>
    </w:p>
    <w:p w:rsidR="007A6CAA" w:rsidRPr="000638EB" w:rsidRDefault="007A6CAA" w:rsidP="00B33B25">
      <w:pPr>
        <w:tabs>
          <w:tab w:val="left" w:pos="6435"/>
        </w:tabs>
        <w:spacing w:line="360" w:lineRule="auto"/>
        <w:jc w:val="both"/>
        <w:rPr>
          <w:rFonts w:ascii="Arial" w:hAnsi="Arial" w:cs="Arial"/>
          <w:sz w:val="22"/>
        </w:rPr>
      </w:pPr>
    </w:p>
    <w:p w:rsidR="007A6CAA" w:rsidRPr="000638EB" w:rsidRDefault="007A6CAA" w:rsidP="00B33B25">
      <w:pPr>
        <w:tabs>
          <w:tab w:val="left" w:pos="6435"/>
        </w:tabs>
        <w:spacing w:line="360" w:lineRule="auto"/>
        <w:jc w:val="both"/>
        <w:rPr>
          <w:rFonts w:ascii="Arial" w:hAnsi="Arial" w:cs="Arial"/>
          <w:sz w:val="22"/>
        </w:rPr>
      </w:pPr>
    </w:p>
    <w:p w:rsidR="007A6CAA" w:rsidRPr="000638EB" w:rsidRDefault="007A6CAA" w:rsidP="00B33B25">
      <w:pPr>
        <w:tabs>
          <w:tab w:val="left" w:pos="6435"/>
        </w:tabs>
        <w:spacing w:line="360" w:lineRule="auto"/>
        <w:jc w:val="both"/>
        <w:rPr>
          <w:rFonts w:ascii="Arial" w:hAnsi="Arial" w:cs="Arial"/>
          <w:sz w:val="22"/>
        </w:rPr>
      </w:pPr>
    </w:p>
    <w:p w:rsidR="00082C17" w:rsidRDefault="00082C17">
      <w:pPr>
        <w:spacing w:after="200" w:line="276" w:lineRule="auto"/>
        <w:rPr>
          <w:rFonts w:ascii="Arial" w:hAnsi="Arial" w:cs="Arial"/>
          <w:b/>
          <w:sz w:val="32"/>
          <w:szCs w:val="32"/>
          <w:lang w:eastAsia="es-EC"/>
        </w:rPr>
      </w:pPr>
      <w:r>
        <w:rPr>
          <w:rFonts w:ascii="Arial" w:hAnsi="Arial" w:cs="Arial"/>
          <w:b/>
          <w:sz w:val="32"/>
          <w:szCs w:val="32"/>
          <w:lang w:eastAsia="es-EC"/>
        </w:rPr>
        <w:br w:type="page"/>
      </w:r>
    </w:p>
    <w:p w:rsidR="007A6CAA" w:rsidRPr="00082C17" w:rsidRDefault="007A6CAA" w:rsidP="00B33B25">
      <w:pPr>
        <w:spacing w:line="360" w:lineRule="auto"/>
        <w:jc w:val="center"/>
        <w:rPr>
          <w:rFonts w:ascii="Arial" w:hAnsi="Arial" w:cs="Arial"/>
          <w:b/>
          <w:sz w:val="32"/>
          <w:szCs w:val="32"/>
          <w:lang w:eastAsia="es-EC"/>
        </w:rPr>
      </w:pPr>
      <w:r w:rsidRPr="00082C17">
        <w:rPr>
          <w:rFonts w:ascii="Arial" w:hAnsi="Arial" w:cs="Arial"/>
          <w:b/>
          <w:sz w:val="32"/>
          <w:szCs w:val="32"/>
          <w:lang w:eastAsia="es-EC"/>
        </w:rPr>
        <w:lastRenderedPageBreak/>
        <w:t>INDICE GENERAL</w:t>
      </w:r>
    </w:p>
    <w:p w:rsidR="00A12F21" w:rsidRDefault="00A12F21" w:rsidP="00B33B25">
      <w:pPr>
        <w:spacing w:after="200" w:line="360" w:lineRule="auto"/>
        <w:rPr>
          <w:rFonts w:ascii="Arial" w:hAnsi="Arial" w:cs="Arial"/>
          <w:lang w:eastAsia="es-EC"/>
        </w:rPr>
      </w:pPr>
    </w:p>
    <w:p w:rsidR="007A6CAA" w:rsidRPr="00082C17" w:rsidRDefault="007A6CAA" w:rsidP="00082C17">
      <w:pPr>
        <w:spacing w:line="360" w:lineRule="auto"/>
        <w:jc w:val="right"/>
        <w:rPr>
          <w:rFonts w:ascii="Arial" w:hAnsi="Arial" w:cs="Arial"/>
          <w:sz w:val="22"/>
          <w:szCs w:val="22"/>
          <w:lang w:eastAsia="es-EC"/>
        </w:rPr>
      </w:pPr>
      <w:r w:rsidRPr="00082C17">
        <w:rPr>
          <w:rFonts w:ascii="Arial" w:hAnsi="Arial" w:cs="Arial"/>
          <w:sz w:val="22"/>
          <w:szCs w:val="22"/>
          <w:lang w:eastAsia="es-EC"/>
        </w:rPr>
        <w:t>Pág.</w:t>
      </w:r>
    </w:p>
    <w:p w:rsidR="007A6CAA" w:rsidRPr="00E35496" w:rsidRDefault="007A6CAA" w:rsidP="0041405D">
      <w:pPr>
        <w:pStyle w:val="TDC1"/>
      </w:pPr>
      <w:r w:rsidRPr="00082C17">
        <w:t>RESUMEN</w:t>
      </w:r>
      <w:r w:rsidRPr="00082C17">
        <w:ptab w:relativeTo="margin" w:alignment="right" w:leader="dot"/>
      </w:r>
      <w:r w:rsidR="00E35496">
        <w:t>v</w:t>
      </w:r>
    </w:p>
    <w:p w:rsidR="007A6CAA" w:rsidRPr="00082C17" w:rsidRDefault="007A6CAA" w:rsidP="00082C17">
      <w:pPr>
        <w:pStyle w:val="TDC2"/>
        <w:spacing w:line="360" w:lineRule="auto"/>
        <w:ind w:left="0"/>
        <w:rPr>
          <w:sz w:val="22"/>
          <w:szCs w:val="22"/>
          <w:lang w:val="es-ES"/>
        </w:rPr>
      </w:pPr>
      <w:r w:rsidRPr="00082C17">
        <w:rPr>
          <w:b/>
          <w:sz w:val="22"/>
          <w:szCs w:val="22"/>
        </w:rPr>
        <w:t>ÍNDICE GENERAL</w:t>
      </w:r>
      <w:r w:rsidRPr="00082C17">
        <w:rPr>
          <w:sz w:val="22"/>
          <w:szCs w:val="22"/>
        </w:rPr>
        <w:ptab w:relativeTo="margin" w:alignment="right" w:leader="dot"/>
      </w:r>
      <w:r w:rsidR="00E35496">
        <w:rPr>
          <w:sz w:val="22"/>
          <w:szCs w:val="22"/>
          <w:lang w:val="es-ES"/>
        </w:rPr>
        <w:t>vii</w:t>
      </w:r>
    </w:p>
    <w:p w:rsidR="007A6CAA" w:rsidRPr="00082C17" w:rsidRDefault="007A6CAA" w:rsidP="00082C17">
      <w:pPr>
        <w:pStyle w:val="TDC2"/>
        <w:spacing w:line="360" w:lineRule="auto"/>
        <w:ind w:left="0"/>
        <w:rPr>
          <w:sz w:val="22"/>
          <w:szCs w:val="22"/>
          <w:lang w:val="es-ES"/>
        </w:rPr>
      </w:pPr>
      <w:r w:rsidRPr="00082C17">
        <w:rPr>
          <w:b/>
          <w:sz w:val="22"/>
          <w:szCs w:val="22"/>
          <w:lang w:val="es-ES"/>
        </w:rPr>
        <w:t>ABREVIATURAS</w:t>
      </w:r>
      <w:r w:rsidRPr="00082C17">
        <w:rPr>
          <w:sz w:val="22"/>
          <w:szCs w:val="22"/>
        </w:rPr>
        <w:ptab w:relativeTo="margin" w:alignment="right" w:leader="dot"/>
      </w:r>
      <w:r w:rsidR="00E35496">
        <w:rPr>
          <w:sz w:val="22"/>
          <w:szCs w:val="22"/>
          <w:lang w:val="es-ES"/>
        </w:rPr>
        <w:t>x</w:t>
      </w:r>
    </w:p>
    <w:p w:rsidR="00134BEF" w:rsidRPr="00082C17" w:rsidRDefault="00134BEF" w:rsidP="0041405D">
      <w:pPr>
        <w:pStyle w:val="TDC1"/>
      </w:pPr>
      <w:r w:rsidRPr="00082C17">
        <w:t>SIMBOLOGIA</w:t>
      </w:r>
      <w:r w:rsidRPr="00082C17">
        <w:ptab w:relativeTo="margin" w:alignment="right" w:leader="dot"/>
      </w:r>
      <w:r w:rsidR="00E35496">
        <w:t>xii</w:t>
      </w:r>
    </w:p>
    <w:p w:rsidR="00134BEF" w:rsidRPr="00082C17" w:rsidRDefault="00134BEF" w:rsidP="0041405D">
      <w:pPr>
        <w:pStyle w:val="TDC1"/>
      </w:pPr>
      <w:r w:rsidRPr="00082C17">
        <w:t>ÍNDICE DE FIGURAS</w:t>
      </w:r>
      <w:r w:rsidRPr="00082C17">
        <w:ptab w:relativeTo="margin" w:alignment="right" w:leader="dot"/>
      </w:r>
      <w:r w:rsidR="00E35496">
        <w:rPr>
          <w:lang w:val="es-ES"/>
        </w:rPr>
        <w:t>xiii</w:t>
      </w:r>
    </w:p>
    <w:p w:rsidR="007A6CAA" w:rsidRPr="00082C17" w:rsidRDefault="007A6CAA" w:rsidP="00082C17">
      <w:pPr>
        <w:pStyle w:val="TDC2"/>
        <w:spacing w:line="360" w:lineRule="auto"/>
        <w:ind w:left="0"/>
        <w:rPr>
          <w:sz w:val="22"/>
          <w:szCs w:val="22"/>
          <w:lang w:val="es-ES"/>
        </w:rPr>
      </w:pPr>
      <w:r w:rsidRPr="00082C17">
        <w:rPr>
          <w:b/>
          <w:sz w:val="22"/>
          <w:szCs w:val="22"/>
        </w:rPr>
        <w:t>ÍNDICE DE TABLAS</w:t>
      </w:r>
      <w:r w:rsidRPr="00082C17">
        <w:rPr>
          <w:sz w:val="22"/>
          <w:szCs w:val="22"/>
        </w:rPr>
        <w:ptab w:relativeTo="margin" w:alignment="right" w:leader="dot"/>
      </w:r>
      <w:r w:rsidR="00E35496">
        <w:rPr>
          <w:sz w:val="22"/>
          <w:szCs w:val="22"/>
          <w:lang w:val="es-ES"/>
        </w:rPr>
        <w:t>xiv</w:t>
      </w:r>
    </w:p>
    <w:p w:rsidR="00134BEF" w:rsidRPr="00082C17" w:rsidRDefault="00134BEF" w:rsidP="0041405D">
      <w:pPr>
        <w:pStyle w:val="TDC1"/>
      </w:pPr>
      <w:r w:rsidRPr="00082C17">
        <w:t>ÍNDICE DE GRAFICOS</w:t>
      </w:r>
      <w:r w:rsidRPr="00082C17">
        <w:ptab w:relativeTo="margin" w:alignment="right" w:leader="dot"/>
      </w:r>
      <w:r w:rsidR="00CB5D0C">
        <w:t>xvi</w:t>
      </w:r>
    </w:p>
    <w:p w:rsidR="007A6CAA" w:rsidRPr="00082C17" w:rsidRDefault="007A6CAA" w:rsidP="00082C17">
      <w:pPr>
        <w:pStyle w:val="TDC2"/>
        <w:spacing w:line="360" w:lineRule="auto"/>
        <w:ind w:left="0"/>
        <w:rPr>
          <w:sz w:val="22"/>
          <w:szCs w:val="22"/>
          <w:lang w:val="es-ES"/>
        </w:rPr>
      </w:pPr>
      <w:r w:rsidRPr="00082C17">
        <w:rPr>
          <w:b/>
          <w:sz w:val="22"/>
          <w:szCs w:val="22"/>
        </w:rPr>
        <w:t>INTRODUCCIÓN</w:t>
      </w:r>
      <w:r w:rsidRPr="00082C17">
        <w:rPr>
          <w:sz w:val="22"/>
          <w:szCs w:val="22"/>
        </w:rPr>
        <w:ptab w:relativeTo="margin" w:alignment="right" w:leader="dot"/>
      </w:r>
      <w:r w:rsidRPr="00082C17">
        <w:rPr>
          <w:sz w:val="22"/>
          <w:szCs w:val="22"/>
          <w:lang w:val="es-ES"/>
        </w:rPr>
        <w:t>1</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1</w:t>
      </w:r>
    </w:p>
    <w:p w:rsidR="007A6CAA" w:rsidRPr="00082C17" w:rsidRDefault="007A6CAA" w:rsidP="0010057B">
      <w:pPr>
        <w:pStyle w:val="TDC2"/>
        <w:numPr>
          <w:ilvl w:val="0"/>
          <w:numId w:val="6"/>
        </w:numPr>
        <w:spacing w:line="360" w:lineRule="auto"/>
        <w:rPr>
          <w:sz w:val="22"/>
          <w:szCs w:val="22"/>
        </w:rPr>
      </w:pPr>
      <w:r w:rsidRPr="00082C17">
        <w:rPr>
          <w:b/>
          <w:sz w:val="22"/>
          <w:szCs w:val="22"/>
        </w:rPr>
        <w:t>GENERALIDADES</w:t>
      </w:r>
      <w:r w:rsidRPr="00082C17">
        <w:rPr>
          <w:sz w:val="22"/>
          <w:szCs w:val="22"/>
        </w:rPr>
        <w:ptab w:relativeTo="margin" w:alignment="right" w:leader="dot"/>
      </w:r>
      <w:r w:rsidR="00D84407">
        <w:rPr>
          <w:sz w:val="22"/>
          <w:szCs w:val="22"/>
        </w:rPr>
        <w:t>2</w:t>
      </w:r>
    </w:p>
    <w:p w:rsidR="007A6CAA" w:rsidRPr="00082C17" w:rsidRDefault="00E00C0C" w:rsidP="0010057B">
      <w:pPr>
        <w:pStyle w:val="TDC3"/>
        <w:numPr>
          <w:ilvl w:val="1"/>
          <w:numId w:val="6"/>
        </w:numPr>
        <w:spacing w:line="360" w:lineRule="auto"/>
        <w:ind w:left="792"/>
        <w:rPr>
          <w:sz w:val="22"/>
          <w:szCs w:val="22"/>
          <w:lang w:val="es-ES"/>
        </w:rPr>
      </w:pPr>
      <w:r w:rsidRPr="00082C17">
        <w:rPr>
          <w:sz w:val="22"/>
          <w:szCs w:val="22"/>
        </w:rPr>
        <w:t>Definición del problema</w:t>
      </w:r>
      <w:r w:rsidR="007A6CAA" w:rsidRPr="00082C17">
        <w:rPr>
          <w:sz w:val="22"/>
          <w:szCs w:val="22"/>
        </w:rPr>
        <w:ptab w:relativeTo="margin" w:alignment="right" w:leader="dot"/>
      </w:r>
      <w:r w:rsidR="00D84407">
        <w:rPr>
          <w:sz w:val="22"/>
          <w:szCs w:val="22"/>
          <w:lang w:val="es-ES"/>
        </w:rPr>
        <w:t>2</w:t>
      </w:r>
    </w:p>
    <w:p w:rsidR="007A6CAA" w:rsidRPr="00082C17" w:rsidRDefault="007A6CAA" w:rsidP="0010057B">
      <w:pPr>
        <w:pStyle w:val="TDC3"/>
        <w:numPr>
          <w:ilvl w:val="1"/>
          <w:numId w:val="6"/>
        </w:numPr>
        <w:spacing w:line="360" w:lineRule="auto"/>
        <w:ind w:left="792"/>
        <w:rPr>
          <w:sz w:val="22"/>
          <w:szCs w:val="22"/>
          <w:lang w:val="es-ES"/>
        </w:rPr>
      </w:pPr>
      <w:r w:rsidRPr="00082C17">
        <w:rPr>
          <w:sz w:val="22"/>
          <w:szCs w:val="22"/>
        </w:rPr>
        <w:t xml:space="preserve">Objetivos </w:t>
      </w:r>
      <w:r w:rsidRPr="00082C17">
        <w:rPr>
          <w:sz w:val="22"/>
          <w:szCs w:val="22"/>
        </w:rPr>
        <w:ptab w:relativeTo="margin" w:alignment="right" w:leader="dot"/>
      </w:r>
      <w:r w:rsidR="00D84407">
        <w:rPr>
          <w:sz w:val="22"/>
          <w:szCs w:val="22"/>
          <w:lang w:val="es-ES"/>
        </w:rPr>
        <w:t>3</w:t>
      </w:r>
    </w:p>
    <w:p w:rsidR="00E00C0C" w:rsidRPr="00082C17" w:rsidRDefault="00E00C0C" w:rsidP="0010057B">
      <w:pPr>
        <w:pStyle w:val="TDC3"/>
        <w:numPr>
          <w:ilvl w:val="2"/>
          <w:numId w:val="6"/>
        </w:numPr>
        <w:spacing w:line="360" w:lineRule="auto"/>
        <w:rPr>
          <w:sz w:val="22"/>
          <w:szCs w:val="22"/>
          <w:lang w:val="es-ES"/>
        </w:rPr>
      </w:pPr>
      <w:r w:rsidRPr="00082C17">
        <w:rPr>
          <w:sz w:val="22"/>
          <w:szCs w:val="22"/>
        </w:rPr>
        <w:t xml:space="preserve">Objetivo general </w:t>
      </w:r>
      <w:r w:rsidRPr="00082C17">
        <w:rPr>
          <w:sz w:val="22"/>
          <w:szCs w:val="22"/>
        </w:rPr>
        <w:ptab w:relativeTo="margin" w:alignment="right" w:leader="dot"/>
      </w:r>
      <w:r w:rsidR="00D84407">
        <w:rPr>
          <w:sz w:val="22"/>
          <w:szCs w:val="22"/>
          <w:lang w:val="es-ES"/>
        </w:rPr>
        <w:t>3</w:t>
      </w:r>
    </w:p>
    <w:p w:rsidR="00E00C0C" w:rsidRPr="00082C17" w:rsidRDefault="00E00C0C" w:rsidP="0010057B">
      <w:pPr>
        <w:pStyle w:val="TDC3"/>
        <w:numPr>
          <w:ilvl w:val="2"/>
          <w:numId w:val="6"/>
        </w:numPr>
        <w:spacing w:line="360" w:lineRule="auto"/>
        <w:rPr>
          <w:sz w:val="22"/>
          <w:szCs w:val="22"/>
          <w:lang w:val="es-ES"/>
        </w:rPr>
      </w:pPr>
      <w:r w:rsidRPr="00082C17">
        <w:rPr>
          <w:sz w:val="22"/>
          <w:szCs w:val="22"/>
        </w:rPr>
        <w:t xml:space="preserve">Objetivos específicos </w:t>
      </w:r>
      <w:r w:rsidRPr="00082C17">
        <w:rPr>
          <w:sz w:val="22"/>
          <w:szCs w:val="22"/>
        </w:rPr>
        <w:ptab w:relativeTo="margin" w:alignment="right" w:leader="dot"/>
      </w:r>
      <w:r w:rsidR="00D84407">
        <w:rPr>
          <w:sz w:val="22"/>
          <w:szCs w:val="22"/>
        </w:rPr>
        <w:t>4</w:t>
      </w:r>
    </w:p>
    <w:p w:rsidR="007A6CAA" w:rsidRPr="00082C17" w:rsidRDefault="00E00C0C" w:rsidP="0010057B">
      <w:pPr>
        <w:pStyle w:val="TDC3"/>
        <w:numPr>
          <w:ilvl w:val="1"/>
          <w:numId w:val="6"/>
        </w:numPr>
        <w:spacing w:line="360" w:lineRule="auto"/>
        <w:ind w:left="792"/>
        <w:rPr>
          <w:sz w:val="22"/>
          <w:szCs w:val="22"/>
          <w:lang w:val="es-ES"/>
        </w:rPr>
      </w:pPr>
      <w:r w:rsidRPr="00082C17">
        <w:rPr>
          <w:sz w:val="22"/>
          <w:szCs w:val="22"/>
        </w:rPr>
        <w:t>Marco teórico</w:t>
      </w:r>
      <w:r w:rsidR="007A6CAA" w:rsidRPr="00082C17">
        <w:rPr>
          <w:sz w:val="22"/>
          <w:szCs w:val="22"/>
        </w:rPr>
        <w:ptab w:relativeTo="margin" w:alignment="right" w:leader="dot"/>
      </w:r>
      <w:r w:rsidR="00D84407">
        <w:rPr>
          <w:sz w:val="22"/>
          <w:szCs w:val="22"/>
        </w:rPr>
        <w:t>4</w:t>
      </w:r>
    </w:p>
    <w:p w:rsidR="007A6CAA" w:rsidRPr="00082C17" w:rsidRDefault="00E00C0C" w:rsidP="0010057B">
      <w:pPr>
        <w:pStyle w:val="TDC3"/>
        <w:numPr>
          <w:ilvl w:val="1"/>
          <w:numId w:val="6"/>
        </w:numPr>
        <w:spacing w:line="360" w:lineRule="auto"/>
        <w:ind w:left="792"/>
        <w:rPr>
          <w:sz w:val="22"/>
          <w:szCs w:val="22"/>
          <w:lang w:val="es-ES"/>
        </w:rPr>
      </w:pPr>
      <w:r w:rsidRPr="00082C17">
        <w:rPr>
          <w:sz w:val="22"/>
          <w:szCs w:val="22"/>
        </w:rPr>
        <w:t>Hipótesis</w:t>
      </w:r>
      <w:r w:rsidR="007A6CAA" w:rsidRPr="00082C17">
        <w:rPr>
          <w:sz w:val="22"/>
          <w:szCs w:val="22"/>
        </w:rPr>
        <w:ptab w:relativeTo="margin" w:alignment="right" w:leader="dot"/>
      </w:r>
      <w:r w:rsidR="00D84407">
        <w:rPr>
          <w:sz w:val="22"/>
          <w:szCs w:val="22"/>
          <w:lang w:val="es-ES"/>
        </w:rPr>
        <w:t>11</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2</w:t>
      </w:r>
    </w:p>
    <w:p w:rsidR="007A6CAA" w:rsidRPr="00082C17" w:rsidRDefault="00E00C0C" w:rsidP="0010057B">
      <w:pPr>
        <w:pStyle w:val="TDC2"/>
        <w:numPr>
          <w:ilvl w:val="0"/>
          <w:numId w:val="6"/>
        </w:numPr>
        <w:spacing w:line="360" w:lineRule="auto"/>
        <w:rPr>
          <w:sz w:val="22"/>
          <w:szCs w:val="22"/>
        </w:rPr>
      </w:pPr>
      <w:r w:rsidRPr="00082C17">
        <w:rPr>
          <w:b/>
          <w:sz w:val="22"/>
          <w:szCs w:val="22"/>
        </w:rPr>
        <w:t>PRUEBAS EXPERIMENTALES</w:t>
      </w:r>
      <w:r w:rsidR="007A6CAA" w:rsidRPr="00082C17">
        <w:rPr>
          <w:sz w:val="22"/>
          <w:szCs w:val="22"/>
        </w:rPr>
        <w:ptab w:relativeTo="margin" w:alignment="right" w:leader="dot"/>
      </w:r>
      <w:r w:rsidR="00D84407">
        <w:rPr>
          <w:sz w:val="22"/>
          <w:szCs w:val="22"/>
        </w:rPr>
        <w:t>12</w:t>
      </w:r>
    </w:p>
    <w:p w:rsidR="007A6CAA" w:rsidRPr="00082C17" w:rsidRDefault="0006079C" w:rsidP="0010057B">
      <w:pPr>
        <w:pStyle w:val="TDC3"/>
        <w:numPr>
          <w:ilvl w:val="1"/>
          <w:numId w:val="6"/>
        </w:numPr>
        <w:spacing w:line="360" w:lineRule="auto"/>
        <w:ind w:left="792"/>
        <w:rPr>
          <w:sz w:val="22"/>
          <w:szCs w:val="22"/>
          <w:lang w:val="es-ES"/>
        </w:rPr>
      </w:pPr>
      <w:r w:rsidRPr="00082C17">
        <w:rPr>
          <w:sz w:val="22"/>
          <w:szCs w:val="22"/>
        </w:rPr>
        <w:t>Materiales y métodos</w:t>
      </w:r>
      <w:r w:rsidR="007A6CAA" w:rsidRPr="00082C17">
        <w:rPr>
          <w:sz w:val="22"/>
          <w:szCs w:val="22"/>
        </w:rPr>
        <w:ptab w:relativeTo="margin" w:alignment="right" w:leader="dot"/>
      </w:r>
      <w:r w:rsidR="00D84407">
        <w:rPr>
          <w:sz w:val="22"/>
          <w:szCs w:val="22"/>
        </w:rPr>
        <w:t>12</w:t>
      </w:r>
    </w:p>
    <w:p w:rsidR="007A6CAA" w:rsidRPr="00082C17" w:rsidRDefault="0006079C" w:rsidP="0010057B">
      <w:pPr>
        <w:pStyle w:val="TDC3"/>
        <w:numPr>
          <w:ilvl w:val="1"/>
          <w:numId w:val="6"/>
        </w:numPr>
        <w:spacing w:line="360" w:lineRule="auto"/>
        <w:ind w:left="792"/>
        <w:rPr>
          <w:sz w:val="22"/>
          <w:szCs w:val="22"/>
          <w:lang w:val="es-ES"/>
        </w:rPr>
      </w:pPr>
      <w:r w:rsidRPr="00082C17">
        <w:rPr>
          <w:sz w:val="22"/>
          <w:szCs w:val="22"/>
        </w:rPr>
        <w:lastRenderedPageBreak/>
        <w:t>Análisis físico químicos de las materias primas</w:t>
      </w:r>
      <w:r w:rsidR="007A6CAA" w:rsidRPr="00082C17">
        <w:rPr>
          <w:sz w:val="22"/>
          <w:szCs w:val="22"/>
        </w:rPr>
        <w:ptab w:relativeTo="margin" w:alignment="right" w:leader="dot"/>
      </w:r>
      <w:r w:rsidR="00D84407">
        <w:rPr>
          <w:sz w:val="22"/>
          <w:szCs w:val="22"/>
        </w:rPr>
        <w:t>14</w:t>
      </w:r>
    </w:p>
    <w:p w:rsidR="007A6CAA" w:rsidRPr="00082C17" w:rsidRDefault="007A6CAA" w:rsidP="0010057B">
      <w:pPr>
        <w:pStyle w:val="TDC3"/>
        <w:numPr>
          <w:ilvl w:val="1"/>
          <w:numId w:val="6"/>
        </w:numPr>
        <w:spacing w:line="360" w:lineRule="auto"/>
        <w:ind w:left="792"/>
        <w:rPr>
          <w:sz w:val="22"/>
          <w:szCs w:val="22"/>
          <w:lang w:val="es-ES"/>
        </w:rPr>
      </w:pPr>
      <w:r w:rsidRPr="00082C17">
        <w:rPr>
          <w:sz w:val="22"/>
          <w:szCs w:val="22"/>
        </w:rPr>
        <w:t xml:space="preserve">Diseño </w:t>
      </w:r>
      <w:r w:rsidR="0006079C" w:rsidRPr="00082C17">
        <w:rPr>
          <w:sz w:val="22"/>
          <w:szCs w:val="22"/>
        </w:rPr>
        <w:t>experimental</w:t>
      </w:r>
      <w:r w:rsidRPr="00082C17">
        <w:rPr>
          <w:sz w:val="22"/>
          <w:szCs w:val="22"/>
        </w:rPr>
        <w:ptab w:relativeTo="margin" w:alignment="right" w:leader="dot"/>
      </w:r>
      <w:r w:rsidR="00D84407">
        <w:rPr>
          <w:sz w:val="22"/>
          <w:szCs w:val="22"/>
        </w:rPr>
        <w:t>1</w:t>
      </w:r>
      <w:r w:rsidRPr="00082C17">
        <w:rPr>
          <w:sz w:val="22"/>
          <w:szCs w:val="22"/>
          <w:lang w:val="es-ES"/>
        </w:rPr>
        <w:t>7</w:t>
      </w:r>
    </w:p>
    <w:p w:rsidR="0006079C" w:rsidRPr="00082C17" w:rsidRDefault="0006079C" w:rsidP="0010057B">
      <w:pPr>
        <w:pStyle w:val="TDC3"/>
        <w:numPr>
          <w:ilvl w:val="2"/>
          <w:numId w:val="6"/>
        </w:numPr>
        <w:spacing w:line="360" w:lineRule="auto"/>
        <w:rPr>
          <w:sz w:val="22"/>
          <w:szCs w:val="22"/>
          <w:lang w:val="es-ES"/>
        </w:rPr>
      </w:pPr>
      <w:r w:rsidRPr="00082C17">
        <w:rPr>
          <w:sz w:val="22"/>
          <w:szCs w:val="22"/>
        </w:rPr>
        <w:t>Determinación de variables</w:t>
      </w:r>
      <w:r w:rsidRPr="00082C17">
        <w:rPr>
          <w:sz w:val="22"/>
          <w:szCs w:val="22"/>
        </w:rPr>
        <w:ptab w:relativeTo="margin" w:alignment="right" w:leader="dot"/>
      </w:r>
      <w:r w:rsidR="00D84407">
        <w:rPr>
          <w:sz w:val="22"/>
          <w:szCs w:val="22"/>
        </w:rPr>
        <w:t>18</w:t>
      </w:r>
    </w:p>
    <w:p w:rsidR="0006079C" w:rsidRPr="00082C17" w:rsidRDefault="0006079C" w:rsidP="0010057B">
      <w:pPr>
        <w:pStyle w:val="TDC3"/>
        <w:numPr>
          <w:ilvl w:val="2"/>
          <w:numId w:val="6"/>
        </w:numPr>
        <w:spacing w:line="360" w:lineRule="auto"/>
        <w:rPr>
          <w:sz w:val="22"/>
          <w:szCs w:val="22"/>
          <w:lang w:val="es-ES"/>
        </w:rPr>
      </w:pPr>
      <w:r w:rsidRPr="00082C17">
        <w:rPr>
          <w:sz w:val="22"/>
          <w:szCs w:val="22"/>
        </w:rPr>
        <w:t>Determinación de las corridas experimentales</w:t>
      </w:r>
      <w:r w:rsidRPr="00082C17">
        <w:rPr>
          <w:sz w:val="22"/>
          <w:szCs w:val="22"/>
        </w:rPr>
        <w:ptab w:relativeTo="margin" w:alignment="right" w:leader="dot"/>
      </w:r>
      <w:r w:rsidR="00D84407">
        <w:rPr>
          <w:sz w:val="22"/>
          <w:szCs w:val="22"/>
        </w:rPr>
        <w:t>19</w:t>
      </w:r>
    </w:p>
    <w:p w:rsidR="0006079C" w:rsidRPr="00082C17" w:rsidRDefault="0006079C" w:rsidP="00082C17">
      <w:pPr>
        <w:spacing w:line="360" w:lineRule="auto"/>
        <w:rPr>
          <w:rFonts w:ascii="Arial" w:hAnsi="Arial" w:cs="Arial"/>
          <w:sz w:val="22"/>
          <w:szCs w:val="22"/>
          <w:lang w:eastAsia="es-EC"/>
        </w:rPr>
      </w:pPr>
    </w:p>
    <w:p w:rsidR="007A6CAA" w:rsidRPr="00082C17" w:rsidRDefault="0006079C" w:rsidP="0010057B">
      <w:pPr>
        <w:pStyle w:val="TDC3"/>
        <w:numPr>
          <w:ilvl w:val="1"/>
          <w:numId w:val="6"/>
        </w:numPr>
        <w:spacing w:line="360" w:lineRule="auto"/>
        <w:ind w:left="792"/>
        <w:rPr>
          <w:sz w:val="22"/>
          <w:szCs w:val="22"/>
          <w:lang w:val="es-ES"/>
        </w:rPr>
      </w:pPr>
      <w:r w:rsidRPr="00082C17">
        <w:rPr>
          <w:sz w:val="22"/>
          <w:szCs w:val="22"/>
        </w:rPr>
        <w:t>Formulación base</w:t>
      </w:r>
      <w:r w:rsidR="007A6CAA" w:rsidRPr="00082C17">
        <w:rPr>
          <w:sz w:val="22"/>
          <w:szCs w:val="22"/>
        </w:rPr>
        <w:ptab w:relativeTo="margin" w:alignment="right" w:leader="dot"/>
      </w:r>
      <w:r w:rsidR="00D84407">
        <w:rPr>
          <w:sz w:val="22"/>
          <w:szCs w:val="22"/>
        </w:rPr>
        <w:t>22</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3</w:t>
      </w:r>
    </w:p>
    <w:p w:rsidR="007A6CAA" w:rsidRPr="00082C17" w:rsidRDefault="00103C13" w:rsidP="0010057B">
      <w:pPr>
        <w:pStyle w:val="TDC2"/>
        <w:numPr>
          <w:ilvl w:val="0"/>
          <w:numId w:val="6"/>
        </w:numPr>
        <w:spacing w:line="360" w:lineRule="auto"/>
        <w:rPr>
          <w:sz w:val="22"/>
          <w:szCs w:val="22"/>
        </w:rPr>
      </w:pPr>
      <w:r w:rsidRPr="00082C17">
        <w:rPr>
          <w:b/>
          <w:sz w:val="22"/>
          <w:szCs w:val="22"/>
        </w:rPr>
        <w:t>EVALUACION SENSORIAL</w:t>
      </w:r>
      <w:r w:rsidR="007A6CAA" w:rsidRPr="00082C17">
        <w:rPr>
          <w:sz w:val="22"/>
          <w:szCs w:val="22"/>
        </w:rPr>
        <w:ptab w:relativeTo="margin" w:alignment="right" w:leader="dot"/>
      </w:r>
      <w:r w:rsidR="00CC7C6A">
        <w:rPr>
          <w:sz w:val="22"/>
          <w:szCs w:val="22"/>
        </w:rPr>
        <w:t>23</w:t>
      </w:r>
    </w:p>
    <w:p w:rsidR="007A6CAA" w:rsidRPr="00082C17" w:rsidRDefault="007A6CAA" w:rsidP="0010057B">
      <w:pPr>
        <w:pStyle w:val="TDC3"/>
        <w:numPr>
          <w:ilvl w:val="1"/>
          <w:numId w:val="6"/>
        </w:numPr>
        <w:spacing w:line="360" w:lineRule="auto"/>
        <w:ind w:left="792"/>
        <w:rPr>
          <w:sz w:val="22"/>
          <w:szCs w:val="22"/>
          <w:lang w:val="es-ES"/>
        </w:rPr>
      </w:pPr>
      <w:r w:rsidRPr="00082C17">
        <w:rPr>
          <w:sz w:val="22"/>
          <w:szCs w:val="22"/>
        </w:rPr>
        <w:t>D</w:t>
      </w:r>
      <w:r w:rsidR="00103C13" w:rsidRPr="00082C17">
        <w:rPr>
          <w:sz w:val="22"/>
          <w:szCs w:val="22"/>
        </w:rPr>
        <w:t>iseño y protocolo de las pruebas sensoriales</w:t>
      </w:r>
      <w:r w:rsidRPr="00082C17">
        <w:rPr>
          <w:sz w:val="22"/>
          <w:szCs w:val="22"/>
        </w:rPr>
        <w:ptab w:relativeTo="margin" w:alignment="right" w:leader="dot"/>
      </w:r>
      <w:r w:rsidR="00CC7C6A">
        <w:rPr>
          <w:sz w:val="22"/>
          <w:szCs w:val="22"/>
          <w:lang w:val="es-ES"/>
        </w:rPr>
        <w:t>23</w:t>
      </w:r>
    </w:p>
    <w:p w:rsidR="007A6CAA" w:rsidRPr="00082C17" w:rsidRDefault="00103C13" w:rsidP="0010057B">
      <w:pPr>
        <w:pStyle w:val="TDC3"/>
        <w:numPr>
          <w:ilvl w:val="1"/>
          <w:numId w:val="6"/>
        </w:numPr>
        <w:spacing w:line="360" w:lineRule="auto"/>
        <w:ind w:left="792"/>
        <w:rPr>
          <w:sz w:val="22"/>
          <w:szCs w:val="22"/>
          <w:lang w:val="es-ES"/>
        </w:rPr>
      </w:pPr>
      <w:r w:rsidRPr="00082C17">
        <w:rPr>
          <w:sz w:val="22"/>
          <w:szCs w:val="22"/>
        </w:rPr>
        <w:t>Materiales y procedimientos</w:t>
      </w:r>
      <w:r w:rsidR="007A6CAA" w:rsidRPr="00082C17">
        <w:rPr>
          <w:sz w:val="22"/>
          <w:szCs w:val="22"/>
        </w:rPr>
        <w:ptab w:relativeTo="margin" w:alignment="right" w:leader="dot"/>
      </w:r>
      <w:r w:rsidR="00CC7C6A">
        <w:rPr>
          <w:sz w:val="22"/>
          <w:szCs w:val="22"/>
        </w:rPr>
        <w:t>23</w:t>
      </w:r>
    </w:p>
    <w:p w:rsidR="007A6CAA" w:rsidRPr="00082C17" w:rsidRDefault="007A6CAA" w:rsidP="0010057B">
      <w:pPr>
        <w:pStyle w:val="TDC3"/>
        <w:numPr>
          <w:ilvl w:val="2"/>
          <w:numId w:val="6"/>
        </w:numPr>
        <w:spacing w:line="360" w:lineRule="auto"/>
        <w:rPr>
          <w:sz w:val="22"/>
          <w:szCs w:val="22"/>
          <w:lang w:val="es-ES"/>
        </w:rPr>
      </w:pPr>
      <w:r w:rsidRPr="00082C17">
        <w:rPr>
          <w:sz w:val="22"/>
          <w:szCs w:val="22"/>
        </w:rPr>
        <w:t>Pr</w:t>
      </w:r>
      <w:r w:rsidR="00103C13" w:rsidRPr="00082C17">
        <w:rPr>
          <w:sz w:val="22"/>
          <w:szCs w:val="22"/>
        </w:rPr>
        <w:t>uebas afectivas</w:t>
      </w:r>
      <w:r w:rsidRPr="00082C17">
        <w:rPr>
          <w:sz w:val="22"/>
          <w:szCs w:val="22"/>
        </w:rPr>
        <w:ptab w:relativeTo="margin" w:alignment="right" w:leader="dot"/>
      </w:r>
      <w:r w:rsidR="00CC7C6A">
        <w:rPr>
          <w:sz w:val="22"/>
          <w:szCs w:val="22"/>
          <w:lang w:val="es-ES"/>
        </w:rPr>
        <w:t>24</w:t>
      </w:r>
    </w:p>
    <w:p w:rsidR="007A6CAA" w:rsidRPr="00082C17" w:rsidRDefault="00103C13" w:rsidP="0010057B">
      <w:pPr>
        <w:pStyle w:val="TDC3"/>
        <w:numPr>
          <w:ilvl w:val="2"/>
          <w:numId w:val="6"/>
        </w:numPr>
        <w:spacing w:line="360" w:lineRule="auto"/>
        <w:rPr>
          <w:sz w:val="22"/>
          <w:szCs w:val="22"/>
          <w:lang w:val="es-ES"/>
        </w:rPr>
      </w:pPr>
      <w:r w:rsidRPr="00082C17">
        <w:rPr>
          <w:sz w:val="22"/>
          <w:szCs w:val="22"/>
        </w:rPr>
        <w:t>Pruebas discriminativas</w:t>
      </w:r>
      <w:r w:rsidR="007A6CAA" w:rsidRPr="00082C17">
        <w:rPr>
          <w:sz w:val="22"/>
          <w:szCs w:val="22"/>
        </w:rPr>
        <w:ptab w:relativeTo="margin" w:alignment="right" w:leader="dot"/>
      </w:r>
      <w:r w:rsidR="00CC7C6A">
        <w:rPr>
          <w:sz w:val="22"/>
          <w:szCs w:val="22"/>
          <w:lang w:val="es-ES"/>
        </w:rPr>
        <w:t>24</w:t>
      </w:r>
    </w:p>
    <w:p w:rsidR="00103C13" w:rsidRPr="00082C17" w:rsidRDefault="00103C13" w:rsidP="0010057B">
      <w:pPr>
        <w:pStyle w:val="TDC3"/>
        <w:numPr>
          <w:ilvl w:val="2"/>
          <w:numId w:val="6"/>
        </w:numPr>
        <w:spacing w:line="360" w:lineRule="auto"/>
        <w:rPr>
          <w:sz w:val="22"/>
          <w:szCs w:val="22"/>
          <w:lang w:val="es-ES"/>
        </w:rPr>
      </w:pPr>
      <w:r w:rsidRPr="00082C17">
        <w:rPr>
          <w:sz w:val="22"/>
          <w:szCs w:val="22"/>
        </w:rPr>
        <w:t>Pruebas de correlación de textura</w:t>
      </w:r>
      <w:r w:rsidRPr="00082C17">
        <w:rPr>
          <w:sz w:val="22"/>
          <w:szCs w:val="22"/>
        </w:rPr>
        <w:ptab w:relativeTo="margin" w:alignment="right" w:leader="dot"/>
      </w:r>
      <w:r w:rsidR="00CC7C6A">
        <w:rPr>
          <w:sz w:val="22"/>
          <w:szCs w:val="22"/>
          <w:lang w:val="es-ES"/>
        </w:rPr>
        <w:t>26</w:t>
      </w:r>
    </w:p>
    <w:p w:rsidR="00103C13" w:rsidRPr="00082C17" w:rsidRDefault="00103C13" w:rsidP="00082C17">
      <w:pPr>
        <w:spacing w:line="360" w:lineRule="auto"/>
        <w:rPr>
          <w:rFonts w:ascii="Arial" w:hAnsi="Arial" w:cs="Arial"/>
          <w:sz w:val="22"/>
          <w:szCs w:val="22"/>
          <w:lang w:eastAsia="es-EC"/>
        </w:rPr>
      </w:pPr>
    </w:p>
    <w:p w:rsidR="007A6CAA" w:rsidRPr="00082C17" w:rsidRDefault="007A6CAA"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4</w:t>
      </w:r>
    </w:p>
    <w:p w:rsidR="007A6CAA" w:rsidRPr="00082C17" w:rsidRDefault="001D5AE8" w:rsidP="0010057B">
      <w:pPr>
        <w:pStyle w:val="TDC2"/>
        <w:numPr>
          <w:ilvl w:val="0"/>
          <w:numId w:val="6"/>
        </w:numPr>
        <w:spacing w:line="360" w:lineRule="auto"/>
        <w:rPr>
          <w:sz w:val="22"/>
          <w:szCs w:val="22"/>
        </w:rPr>
      </w:pPr>
      <w:r w:rsidRPr="00082C17">
        <w:rPr>
          <w:b/>
          <w:sz w:val="22"/>
          <w:szCs w:val="22"/>
        </w:rPr>
        <w:t>MODELACION MATEMATICA Y OPTIMIZACION</w:t>
      </w:r>
      <w:r w:rsidR="007A6CAA" w:rsidRPr="00082C17">
        <w:rPr>
          <w:sz w:val="22"/>
          <w:szCs w:val="22"/>
        </w:rPr>
        <w:ptab w:relativeTo="margin" w:alignment="right" w:leader="dot"/>
      </w:r>
      <w:r w:rsidR="00CC7C6A">
        <w:rPr>
          <w:sz w:val="22"/>
          <w:szCs w:val="22"/>
        </w:rPr>
        <w:t>28</w:t>
      </w:r>
    </w:p>
    <w:p w:rsidR="007A6CAA" w:rsidRPr="00082C17" w:rsidRDefault="001D5AE8" w:rsidP="0010057B">
      <w:pPr>
        <w:pStyle w:val="TDC3"/>
        <w:numPr>
          <w:ilvl w:val="1"/>
          <w:numId w:val="6"/>
        </w:numPr>
        <w:spacing w:line="360" w:lineRule="auto"/>
        <w:ind w:left="792"/>
        <w:rPr>
          <w:sz w:val="22"/>
          <w:szCs w:val="22"/>
          <w:lang w:val="es-ES"/>
        </w:rPr>
      </w:pPr>
      <w:r w:rsidRPr="00082C17">
        <w:rPr>
          <w:sz w:val="22"/>
          <w:szCs w:val="22"/>
        </w:rPr>
        <w:t>Estudio de la situación física y definición de los objetivos del modelo</w:t>
      </w:r>
      <w:r w:rsidR="007A6CAA" w:rsidRPr="00082C17">
        <w:rPr>
          <w:sz w:val="22"/>
          <w:szCs w:val="22"/>
        </w:rPr>
        <w:ptab w:relativeTo="margin" w:alignment="right" w:leader="dot"/>
      </w:r>
      <w:r w:rsidR="00CC7C6A">
        <w:rPr>
          <w:sz w:val="22"/>
          <w:szCs w:val="22"/>
          <w:lang w:val="es-ES"/>
        </w:rPr>
        <w:t>28</w:t>
      </w:r>
    </w:p>
    <w:p w:rsidR="007A6CAA" w:rsidRPr="00082C17" w:rsidRDefault="001D5AE8" w:rsidP="0010057B">
      <w:pPr>
        <w:pStyle w:val="TDC3"/>
        <w:numPr>
          <w:ilvl w:val="1"/>
          <w:numId w:val="6"/>
        </w:numPr>
        <w:spacing w:line="360" w:lineRule="auto"/>
        <w:ind w:left="792"/>
        <w:rPr>
          <w:sz w:val="22"/>
          <w:szCs w:val="22"/>
          <w:lang w:val="es-ES"/>
        </w:rPr>
      </w:pPr>
      <w:r w:rsidRPr="00082C17">
        <w:rPr>
          <w:sz w:val="22"/>
          <w:szCs w:val="22"/>
        </w:rPr>
        <w:t>Formulación del modelo</w:t>
      </w:r>
      <w:r w:rsidR="007A6CAA" w:rsidRPr="00082C17">
        <w:rPr>
          <w:sz w:val="22"/>
          <w:szCs w:val="22"/>
        </w:rPr>
        <w:ptab w:relativeTo="margin" w:alignment="right" w:leader="dot"/>
      </w:r>
      <w:r w:rsidR="00CC7C6A">
        <w:rPr>
          <w:sz w:val="22"/>
          <w:szCs w:val="22"/>
          <w:lang w:val="es-ES"/>
        </w:rPr>
        <w:t>28</w:t>
      </w:r>
    </w:p>
    <w:p w:rsidR="007A6CAA" w:rsidRPr="00082C17" w:rsidRDefault="00EA70EE" w:rsidP="0010057B">
      <w:pPr>
        <w:pStyle w:val="TDC3"/>
        <w:numPr>
          <w:ilvl w:val="1"/>
          <w:numId w:val="6"/>
        </w:numPr>
        <w:spacing w:line="360" w:lineRule="auto"/>
        <w:ind w:left="792"/>
        <w:rPr>
          <w:sz w:val="22"/>
          <w:szCs w:val="22"/>
          <w:lang w:val="es-ES"/>
        </w:rPr>
      </w:pPr>
      <w:r w:rsidRPr="00082C17">
        <w:rPr>
          <w:sz w:val="22"/>
          <w:szCs w:val="22"/>
        </w:rPr>
        <w:t>Solución</w:t>
      </w:r>
      <w:r w:rsidR="001D5AE8" w:rsidRPr="00082C17">
        <w:rPr>
          <w:sz w:val="22"/>
          <w:szCs w:val="22"/>
        </w:rPr>
        <w:t xml:space="preserve"> del modelo</w:t>
      </w:r>
      <w:r w:rsidR="007A6CAA" w:rsidRPr="00082C17">
        <w:rPr>
          <w:sz w:val="22"/>
          <w:szCs w:val="22"/>
        </w:rPr>
        <w:ptab w:relativeTo="margin" w:alignment="right" w:leader="dot"/>
      </w:r>
      <w:r w:rsidR="00CC7C6A">
        <w:rPr>
          <w:sz w:val="22"/>
          <w:szCs w:val="22"/>
          <w:lang w:val="es-ES"/>
        </w:rPr>
        <w:t>31</w:t>
      </w:r>
    </w:p>
    <w:p w:rsidR="001D5AE8" w:rsidRPr="00082C17" w:rsidRDefault="001D5AE8" w:rsidP="0010057B">
      <w:pPr>
        <w:pStyle w:val="TDC3"/>
        <w:numPr>
          <w:ilvl w:val="1"/>
          <w:numId w:val="6"/>
        </w:numPr>
        <w:spacing w:line="360" w:lineRule="auto"/>
        <w:ind w:left="792"/>
        <w:rPr>
          <w:sz w:val="22"/>
          <w:szCs w:val="22"/>
          <w:lang w:val="es-ES"/>
        </w:rPr>
      </w:pPr>
      <w:r w:rsidRPr="00082C17">
        <w:rPr>
          <w:sz w:val="22"/>
          <w:szCs w:val="22"/>
        </w:rPr>
        <w:t>Optimización</w:t>
      </w:r>
      <w:r w:rsidRPr="00082C17">
        <w:rPr>
          <w:sz w:val="22"/>
          <w:szCs w:val="22"/>
        </w:rPr>
        <w:ptab w:relativeTo="margin" w:alignment="right" w:leader="dot"/>
      </w:r>
      <w:r w:rsidR="00CC7C6A">
        <w:rPr>
          <w:sz w:val="22"/>
          <w:szCs w:val="22"/>
          <w:lang w:val="es-ES"/>
        </w:rPr>
        <w:t>31</w:t>
      </w:r>
    </w:p>
    <w:p w:rsidR="007A6CAA" w:rsidRPr="00082C17" w:rsidRDefault="007A6CAA" w:rsidP="00082C17">
      <w:pPr>
        <w:spacing w:line="360" w:lineRule="auto"/>
        <w:rPr>
          <w:rFonts w:ascii="Arial" w:hAnsi="Arial" w:cs="Arial"/>
          <w:sz w:val="22"/>
          <w:szCs w:val="22"/>
          <w:lang w:eastAsia="es-EC"/>
        </w:rPr>
      </w:pPr>
    </w:p>
    <w:p w:rsidR="001D5AE8" w:rsidRPr="00082C17" w:rsidRDefault="001D5AE8"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5</w:t>
      </w:r>
    </w:p>
    <w:p w:rsidR="001D5AE8" w:rsidRPr="00082C17" w:rsidRDefault="001D5AE8" w:rsidP="0010057B">
      <w:pPr>
        <w:pStyle w:val="TDC2"/>
        <w:numPr>
          <w:ilvl w:val="0"/>
          <w:numId w:val="6"/>
        </w:numPr>
        <w:spacing w:line="360" w:lineRule="auto"/>
        <w:rPr>
          <w:sz w:val="22"/>
          <w:szCs w:val="22"/>
        </w:rPr>
      </w:pPr>
      <w:r w:rsidRPr="00082C17">
        <w:rPr>
          <w:b/>
          <w:sz w:val="22"/>
          <w:szCs w:val="22"/>
        </w:rPr>
        <w:t>RESULTADOS</w:t>
      </w:r>
      <w:r w:rsidRPr="00082C17">
        <w:rPr>
          <w:sz w:val="22"/>
          <w:szCs w:val="22"/>
        </w:rPr>
        <w:ptab w:relativeTo="margin" w:alignment="right" w:leader="dot"/>
      </w:r>
      <w:r w:rsidR="00887155">
        <w:rPr>
          <w:sz w:val="22"/>
          <w:szCs w:val="22"/>
        </w:rPr>
        <w:t>33</w:t>
      </w:r>
    </w:p>
    <w:p w:rsidR="001D5AE8" w:rsidRPr="00082C17" w:rsidRDefault="007A5655" w:rsidP="0010057B">
      <w:pPr>
        <w:pStyle w:val="TDC3"/>
        <w:numPr>
          <w:ilvl w:val="1"/>
          <w:numId w:val="6"/>
        </w:numPr>
        <w:spacing w:line="360" w:lineRule="auto"/>
        <w:ind w:left="792"/>
        <w:rPr>
          <w:sz w:val="22"/>
          <w:szCs w:val="22"/>
          <w:lang w:val="es-ES"/>
        </w:rPr>
      </w:pPr>
      <w:r w:rsidRPr="00082C17">
        <w:rPr>
          <w:sz w:val="22"/>
          <w:szCs w:val="22"/>
        </w:rPr>
        <w:t>Características físico químicas de las materias primas</w:t>
      </w:r>
      <w:r w:rsidR="001D5AE8" w:rsidRPr="00082C17">
        <w:rPr>
          <w:sz w:val="22"/>
          <w:szCs w:val="22"/>
        </w:rPr>
        <w:ptab w:relativeTo="margin" w:alignment="right" w:leader="dot"/>
      </w:r>
      <w:r w:rsidR="00887155">
        <w:rPr>
          <w:sz w:val="22"/>
          <w:szCs w:val="22"/>
          <w:lang w:val="es-ES"/>
        </w:rPr>
        <w:t>33</w:t>
      </w:r>
    </w:p>
    <w:p w:rsidR="001D5AE8" w:rsidRPr="00082C17" w:rsidRDefault="007A5655" w:rsidP="0010057B">
      <w:pPr>
        <w:pStyle w:val="TDC3"/>
        <w:numPr>
          <w:ilvl w:val="1"/>
          <w:numId w:val="6"/>
        </w:numPr>
        <w:spacing w:line="360" w:lineRule="auto"/>
        <w:ind w:left="792"/>
        <w:rPr>
          <w:sz w:val="22"/>
          <w:szCs w:val="22"/>
          <w:lang w:val="es-ES"/>
        </w:rPr>
      </w:pPr>
      <w:r w:rsidRPr="00082C17">
        <w:rPr>
          <w:sz w:val="22"/>
          <w:szCs w:val="22"/>
        </w:rPr>
        <w:lastRenderedPageBreak/>
        <w:t>Descripción de los procesos y productos</w:t>
      </w:r>
      <w:r w:rsidR="001D5AE8" w:rsidRPr="00082C17">
        <w:rPr>
          <w:sz w:val="22"/>
          <w:szCs w:val="22"/>
        </w:rPr>
        <w:ptab w:relativeTo="margin" w:alignment="right" w:leader="dot"/>
      </w:r>
      <w:r w:rsidR="00887155">
        <w:rPr>
          <w:sz w:val="22"/>
          <w:szCs w:val="22"/>
          <w:lang w:val="es-ES"/>
        </w:rPr>
        <w:t>37</w:t>
      </w:r>
    </w:p>
    <w:p w:rsidR="001D5AE8" w:rsidRPr="00082C17" w:rsidRDefault="007A5655" w:rsidP="0010057B">
      <w:pPr>
        <w:pStyle w:val="TDC3"/>
        <w:numPr>
          <w:ilvl w:val="1"/>
          <w:numId w:val="6"/>
        </w:numPr>
        <w:spacing w:line="360" w:lineRule="auto"/>
        <w:ind w:left="792"/>
        <w:rPr>
          <w:sz w:val="22"/>
          <w:szCs w:val="22"/>
          <w:lang w:val="es-ES"/>
        </w:rPr>
      </w:pPr>
      <w:r w:rsidRPr="00082C17">
        <w:rPr>
          <w:sz w:val="22"/>
          <w:szCs w:val="22"/>
        </w:rPr>
        <w:t>Análisis estadístico de las pruebas sensoriales</w:t>
      </w:r>
      <w:r w:rsidR="001D5AE8" w:rsidRPr="00082C17">
        <w:rPr>
          <w:sz w:val="22"/>
          <w:szCs w:val="22"/>
        </w:rPr>
        <w:ptab w:relativeTo="margin" w:alignment="right" w:leader="dot"/>
      </w:r>
      <w:r w:rsidR="00887155">
        <w:rPr>
          <w:sz w:val="22"/>
          <w:szCs w:val="22"/>
        </w:rPr>
        <w:t>43</w:t>
      </w:r>
    </w:p>
    <w:p w:rsidR="007A5655" w:rsidRPr="00082C17" w:rsidRDefault="007A5655" w:rsidP="0010057B">
      <w:pPr>
        <w:pStyle w:val="TDC3"/>
        <w:numPr>
          <w:ilvl w:val="2"/>
          <w:numId w:val="6"/>
        </w:numPr>
        <w:spacing w:line="360" w:lineRule="auto"/>
        <w:rPr>
          <w:sz w:val="22"/>
          <w:szCs w:val="22"/>
          <w:lang w:val="es-ES"/>
        </w:rPr>
      </w:pPr>
      <w:r w:rsidRPr="00082C17">
        <w:rPr>
          <w:sz w:val="22"/>
          <w:szCs w:val="22"/>
        </w:rPr>
        <w:t>Resultados de las pruebas afectivas</w:t>
      </w:r>
      <w:r w:rsidRPr="00082C17">
        <w:rPr>
          <w:sz w:val="22"/>
          <w:szCs w:val="22"/>
        </w:rPr>
        <w:ptab w:relativeTo="margin" w:alignment="right" w:leader="dot"/>
      </w:r>
      <w:r w:rsidR="00887155">
        <w:rPr>
          <w:sz w:val="22"/>
          <w:szCs w:val="22"/>
        </w:rPr>
        <w:t>43</w:t>
      </w:r>
    </w:p>
    <w:p w:rsidR="007A5655" w:rsidRDefault="007A5655" w:rsidP="0010057B">
      <w:pPr>
        <w:pStyle w:val="TDC3"/>
        <w:numPr>
          <w:ilvl w:val="2"/>
          <w:numId w:val="6"/>
        </w:numPr>
        <w:spacing w:line="360" w:lineRule="auto"/>
        <w:rPr>
          <w:sz w:val="22"/>
          <w:szCs w:val="22"/>
        </w:rPr>
      </w:pPr>
      <w:r w:rsidRPr="00082C17">
        <w:rPr>
          <w:sz w:val="22"/>
          <w:szCs w:val="22"/>
        </w:rPr>
        <w:t xml:space="preserve">Resultados de las pruebas </w:t>
      </w:r>
      <w:r w:rsidR="00C524FC" w:rsidRPr="00082C17">
        <w:rPr>
          <w:sz w:val="22"/>
          <w:szCs w:val="22"/>
        </w:rPr>
        <w:t>discriminativas</w:t>
      </w:r>
      <w:r w:rsidRPr="00082C17">
        <w:rPr>
          <w:sz w:val="22"/>
          <w:szCs w:val="22"/>
        </w:rPr>
        <w:ptab w:relativeTo="margin" w:alignment="right" w:leader="dot"/>
      </w:r>
      <w:r w:rsidR="00887155">
        <w:rPr>
          <w:sz w:val="22"/>
          <w:szCs w:val="22"/>
        </w:rPr>
        <w:t>44</w:t>
      </w:r>
    </w:p>
    <w:p w:rsidR="007D3796" w:rsidRDefault="007D3796" w:rsidP="0010057B">
      <w:pPr>
        <w:pStyle w:val="TDC3"/>
        <w:numPr>
          <w:ilvl w:val="2"/>
          <w:numId w:val="6"/>
        </w:numPr>
        <w:spacing w:line="360" w:lineRule="auto"/>
        <w:rPr>
          <w:sz w:val="22"/>
          <w:szCs w:val="22"/>
        </w:rPr>
      </w:pPr>
      <w:r>
        <w:rPr>
          <w:sz w:val="22"/>
          <w:szCs w:val="22"/>
        </w:rPr>
        <w:t>Correlación de textura</w:t>
      </w:r>
      <w:r w:rsidRPr="00082C17">
        <w:rPr>
          <w:sz w:val="22"/>
          <w:szCs w:val="22"/>
        </w:rPr>
        <w:ptab w:relativeTo="margin" w:alignment="right" w:leader="dot"/>
      </w:r>
      <w:r>
        <w:rPr>
          <w:sz w:val="22"/>
          <w:szCs w:val="22"/>
        </w:rPr>
        <w:t>47</w:t>
      </w:r>
    </w:p>
    <w:p w:rsidR="00D35CB6" w:rsidRPr="00082C17" w:rsidRDefault="00D35CB6" w:rsidP="0010057B">
      <w:pPr>
        <w:pStyle w:val="TDC3"/>
        <w:numPr>
          <w:ilvl w:val="1"/>
          <w:numId w:val="6"/>
        </w:numPr>
        <w:spacing w:line="360" w:lineRule="auto"/>
        <w:ind w:left="792"/>
        <w:rPr>
          <w:sz w:val="22"/>
          <w:szCs w:val="22"/>
          <w:lang w:val="es-ES"/>
        </w:rPr>
      </w:pPr>
      <w:r w:rsidRPr="00082C17">
        <w:rPr>
          <w:sz w:val="22"/>
          <w:szCs w:val="22"/>
        </w:rPr>
        <w:t>Análisis de sensibilidad del modelo optimizado</w:t>
      </w:r>
      <w:r w:rsidRPr="00082C17">
        <w:rPr>
          <w:sz w:val="22"/>
          <w:szCs w:val="22"/>
        </w:rPr>
        <w:ptab w:relativeTo="margin" w:alignment="right" w:leader="dot"/>
      </w:r>
      <w:r w:rsidR="007D3796">
        <w:rPr>
          <w:sz w:val="22"/>
          <w:szCs w:val="22"/>
          <w:lang w:val="es-ES"/>
        </w:rPr>
        <w:t>50</w:t>
      </w:r>
    </w:p>
    <w:p w:rsidR="00D35CB6" w:rsidRPr="00082C17" w:rsidRDefault="00D35CB6" w:rsidP="0010057B">
      <w:pPr>
        <w:pStyle w:val="TDC3"/>
        <w:numPr>
          <w:ilvl w:val="1"/>
          <w:numId w:val="6"/>
        </w:numPr>
        <w:spacing w:line="360" w:lineRule="auto"/>
        <w:ind w:left="792"/>
        <w:rPr>
          <w:sz w:val="22"/>
          <w:szCs w:val="22"/>
          <w:lang w:val="es-ES"/>
        </w:rPr>
      </w:pPr>
      <w:r w:rsidRPr="00082C17">
        <w:rPr>
          <w:sz w:val="22"/>
          <w:szCs w:val="22"/>
        </w:rPr>
        <w:t>Estimación de costos</w:t>
      </w:r>
      <w:r w:rsidRPr="00082C17">
        <w:rPr>
          <w:sz w:val="22"/>
          <w:szCs w:val="22"/>
        </w:rPr>
        <w:ptab w:relativeTo="margin" w:alignment="right" w:leader="dot"/>
      </w:r>
      <w:r w:rsidR="007D3796">
        <w:rPr>
          <w:sz w:val="22"/>
          <w:szCs w:val="22"/>
          <w:lang w:val="es-ES"/>
        </w:rPr>
        <w:t>53</w:t>
      </w:r>
    </w:p>
    <w:p w:rsidR="00D35CB6" w:rsidRPr="00082C17" w:rsidRDefault="00D35CB6" w:rsidP="00082C17">
      <w:pPr>
        <w:spacing w:line="360" w:lineRule="auto"/>
        <w:rPr>
          <w:rFonts w:ascii="Arial" w:hAnsi="Arial" w:cs="Arial"/>
          <w:sz w:val="22"/>
          <w:szCs w:val="22"/>
          <w:lang w:eastAsia="es-EC"/>
        </w:rPr>
      </w:pPr>
    </w:p>
    <w:p w:rsidR="007A6CAA" w:rsidRPr="00082C17" w:rsidRDefault="001D5AE8" w:rsidP="00082C17">
      <w:pPr>
        <w:spacing w:line="360" w:lineRule="auto"/>
        <w:rPr>
          <w:rFonts w:ascii="Arial" w:hAnsi="Arial" w:cs="Arial"/>
          <w:sz w:val="22"/>
          <w:szCs w:val="22"/>
          <w:lang w:eastAsia="es-EC"/>
        </w:rPr>
      </w:pPr>
      <w:r w:rsidRPr="00082C17">
        <w:rPr>
          <w:rFonts w:ascii="Arial" w:hAnsi="Arial" w:cs="Arial"/>
          <w:sz w:val="22"/>
          <w:szCs w:val="22"/>
          <w:lang w:eastAsia="es-EC"/>
        </w:rPr>
        <w:t>CAPÍTULO 6</w:t>
      </w:r>
    </w:p>
    <w:p w:rsidR="007A6CAA" w:rsidRPr="00082C17" w:rsidRDefault="007A6CAA" w:rsidP="0010057B">
      <w:pPr>
        <w:pStyle w:val="Prrafodelista"/>
        <w:numPr>
          <w:ilvl w:val="0"/>
          <w:numId w:val="6"/>
        </w:numPr>
        <w:spacing w:after="200" w:line="360" w:lineRule="auto"/>
        <w:rPr>
          <w:rFonts w:ascii="Arial" w:hAnsi="Arial" w:cs="Arial"/>
          <w:sz w:val="22"/>
          <w:szCs w:val="22"/>
          <w:lang w:eastAsia="es-EC"/>
        </w:rPr>
      </w:pPr>
      <w:r w:rsidRPr="00082C17">
        <w:rPr>
          <w:rFonts w:ascii="Arial" w:hAnsi="Arial" w:cs="Arial"/>
          <w:b/>
          <w:sz w:val="22"/>
          <w:szCs w:val="22"/>
        </w:rPr>
        <w:t>CONCLUSIONES Y RECOMENDACIONES</w:t>
      </w:r>
      <w:r w:rsidRPr="00082C17">
        <w:rPr>
          <w:rFonts w:ascii="Arial" w:hAnsi="Arial" w:cs="Arial"/>
          <w:sz w:val="22"/>
          <w:szCs w:val="22"/>
        </w:rPr>
        <w:ptab w:relativeTo="margin" w:alignment="right" w:leader="dot"/>
      </w:r>
      <w:r w:rsidR="007D3796">
        <w:rPr>
          <w:rFonts w:ascii="Arial" w:hAnsi="Arial" w:cs="Arial"/>
          <w:sz w:val="22"/>
          <w:szCs w:val="22"/>
        </w:rPr>
        <w:t>57</w:t>
      </w:r>
    </w:p>
    <w:p w:rsidR="007A6CAA" w:rsidRPr="00082C17" w:rsidRDefault="007A6CAA" w:rsidP="00082C17">
      <w:pPr>
        <w:spacing w:line="360" w:lineRule="auto"/>
        <w:ind w:left="360"/>
        <w:rPr>
          <w:rFonts w:ascii="Arial" w:hAnsi="Arial" w:cs="Arial"/>
          <w:sz w:val="22"/>
          <w:szCs w:val="22"/>
          <w:lang w:eastAsia="es-EC"/>
        </w:rPr>
      </w:pPr>
    </w:p>
    <w:p w:rsidR="007A6CAA" w:rsidRPr="00082C17" w:rsidRDefault="007A6CAA" w:rsidP="00082C17">
      <w:pPr>
        <w:spacing w:line="360" w:lineRule="auto"/>
        <w:rPr>
          <w:rFonts w:ascii="Arial" w:hAnsi="Arial" w:cs="Arial"/>
          <w:b/>
          <w:sz w:val="22"/>
          <w:szCs w:val="22"/>
          <w:lang w:eastAsia="es-EC"/>
        </w:rPr>
      </w:pPr>
      <w:r w:rsidRPr="00082C17">
        <w:rPr>
          <w:rFonts w:ascii="Arial" w:hAnsi="Arial" w:cs="Arial"/>
          <w:b/>
          <w:sz w:val="22"/>
          <w:szCs w:val="22"/>
          <w:lang w:eastAsia="es-EC"/>
        </w:rPr>
        <w:t>BIBLIOGRAFÍA</w:t>
      </w:r>
    </w:p>
    <w:p w:rsidR="007A6CAA" w:rsidRPr="00082C17" w:rsidRDefault="007A6CAA" w:rsidP="00082C17">
      <w:pPr>
        <w:spacing w:line="360" w:lineRule="auto"/>
        <w:rPr>
          <w:rFonts w:ascii="Arial" w:hAnsi="Arial" w:cs="Arial"/>
          <w:b/>
          <w:sz w:val="22"/>
          <w:szCs w:val="22"/>
          <w:lang w:eastAsia="es-EC"/>
        </w:rPr>
      </w:pPr>
      <w:r w:rsidRPr="00082C17">
        <w:rPr>
          <w:rFonts w:ascii="Arial" w:hAnsi="Arial" w:cs="Arial"/>
          <w:b/>
          <w:sz w:val="22"/>
          <w:szCs w:val="22"/>
          <w:lang w:eastAsia="es-EC"/>
        </w:rPr>
        <w:t>ANEXOS</w:t>
      </w:r>
    </w:p>
    <w:p w:rsidR="007A6CAA" w:rsidRPr="00082C17" w:rsidRDefault="007A6CAA" w:rsidP="00082C17">
      <w:pPr>
        <w:spacing w:line="360" w:lineRule="auto"/>
        <w:rPr>
          <w:rFonts w:ascii="Arial" w:hAnsi="Arial" w:cs="Arial"/>
          <w:sz w:val="22"/>
          <w:szCs w:val="22"/>
          <w:lang w:eastAsia="es-EC"/>
        </w:rPr>
      </w:pPr>
    </w:p>
    <w:p w:rsidR="007A6CAA" w:rsidRPr="00082C17" w:rsidRDefault="007A6CAA" w:rsidP="00082C17">
      <w:pPr>
        <w:tabs>
          <w:tab w:val="left" w:pos="6435"/>
        </w:tabs>
        <w:spacing w:line="360" w:lineRule="auto"/>
        <w:jc w:val="both"/>
        <w:rPr>
          <w:rFonts w:ascii="Arial" w:hAnsi="Arial" w:cs="Arial"/>
          <w:sz w:val="22"/>
          <w:szCs w:val="22"/>
        </w:rPr>
      </w:pPr>
    </w:p>
    <w:p w:rsidR="007A6CAA" w:rsidRPr="00082C17" w:rsidRDefault="007A6CAA" w:rsidP="00082C17">
      <w:pPr>
        <w:tabs>
          <w:tab w:val="left" w:pos="6435"/>
        </w:tabs>
        <w:spacing w:line="360" w:lineRule="auto"/>
        <w:jc w:val="both"/>
        <w:rPr>
          <w:rFonts w:ascii="Arial" w:hAnsi="Arial" w:cs="Arial"/>
          <w:sz w:val="22"/>
          <w:szCs w:val="22"/>
        </w:rPr>
      </w:pPr>
    </w:p>
    <w:p w:rsidR="00933AFC" w:rsidRPr="00082C17" w:rsidRDefault="00933AFC" w:rsidP="00082C17">
      <w:pPr>
        <w:autoSpaceDE w:val="0"/>
        <w:autoSpaceDN w:val="0"/>
        <w:adjustRightInd w:val="0"/>
        <w:spacing w:line="360" w:lineRule="auto"/>
        <w:jc w:val="center"/>
        <w:rPr>
          <w:rFonts w:ascii="Arial" w:hAnsi="Arial" w:cs="Arial"/>
          <w:b/>
          <w:bCs/>
          <w:sz w:val="22"/>
          <w:szCs w:val="22"/>
        </w:rPr>
      </w:pPr>
    </w:p>
    <w:p w:rsidR="00933AFC" w:rsidRPr="00082C17" w:rsidRDefault="00933AFC" w:rsidP="00082C17">
      <w:pPr>
        <w:autoSpaceDE w:val="0"/>
        <w:autoSpaceDN w:val="0"/>
        <w:adjustRightInd w:val="0"/>
        <w:spacing w:line="360" w:lineRule="auto"/>
        <w:jc w:val="center"/>
        <w:rPr>
          <w:rFonts w:ascii="Arial" w:hAnsi="Arial" w:cs="Arial"/>
          <w:b/>
          <w:bCs/>
          <w:sz w:val="22"/>
          <w:szCs w:val="2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933AFC" w:rsidRDefault="00933AFC" w:rsidP="00B33B25">
      <w:pPr>
        <w:autoSpaceDE w:val="0"/>
        <w:autoSpaceDN w:val="0"/>
        <w:adjustRightInd w:val="0"/>
        <w:spacing w:line="360" w:lineRule="auto"/>
        <w:jc w:val="center"/>
        <w:rPr>
          <w:rFonts w:ascii="Arial" w:hAnsi="Arial" w:cs="Arial"/>
          <w:b/>
          <w:bCs/>
          <w:sz w:val="32"/>
          <w:szCs w:val="32"/>
        </w:rPr>
      </w:pPr>
    </w:p>
    <w:p w:rsidR="00D35CB6" w:rsidRDefault="00D35CB6" w:rsidP="00B33B25">
      <w:pPr>
        <w:spacing w:after="200" w:line="360" w:lineRule="auto"/>
        <w:rPr>
          <w:rFonts w:ascii="Arial" w:hAnsi="Arial" w:cs="Arial"/>
          <w:b/>
          <w:bCs/>
          <w:sz w:val="32"/>
          <w:szCs w:val="32"/>
        </w:rPr>
      </w:pPr>
      <w:r>
        <w:rPr>
          <w:rFonts w:ascii="Arial" w:hAnsi="Arial" w:cs="Arial"/>
          <w:b/>
          <w:bCs/>
          <w:sz w:val="32"/>
          <w:szCs w:val="32"/>
        </w:rPr>
        <w:br w:type="page"/>
      </w:r>
    </w:p>
    <w:p w:rsidR="007A6CAA" w:rsidRDefault="007A6CAA" w:rsidP="00B33B25">
      <w:pPr>
        <w:autoSpaceDE w:val="0"/>
        <w:autoSpaceDN w:val="0"/>
        <w:adjustRightInd w:val="0"/>
        <w:spacing w:line="360" w:lineRule="auto"/>
        <w:jc w:val="center"/>
        <w:rPr>
          <w:rFonts w:ascii="Arial" w:hAnsi="Arial" w:cs="Arial"/>
          <w:b/>
          <w:bCs/>
          <w:sz w:val="32"/>
          <w:szCs w:val="32"/>
        </w:rPr>
      </w:pPr>
      <w:r w:rsidRPr="00E774BF">
        <w:rPr>
          <w:rFonts w:ascii="Arial" w:hAnsi="Arial" w:cs="Arial"/>
          <w:b/>
          <w:bCs/>
          <w:sz w:val="32"/>
          <w:szCs w:val="32"/>
        </w:rPr>
        <w:lastRenderedPageBreak/>
        <w:t>ABREVIATURAS</w:t>
      </w:r>
    </w:p>
    <w:p w:rsidR="00F3712D" w:rsidRPr="000638EB" w:rsidRDefault="00F3712D" w:rsidP="00B33B25">
      <w:pPr>
        <w:autoSpaceDE w:val="0"/>
        <w:autoSpaceDN w:val="0"/>
        <w:adjustRightInd w:val="0"/>
        <w:spacing w:line="360" w:lineRule="auto"/>
        <w:jc w:val="center"/>
        <w:rPr>
          <w:rFonts w:ascii="Arial" w:hAnsi="Arial" w:cs="Arial"/>
          <w:b/>
          <w:bCs/>
          <w:sz w:val="22"/>
          <w:szCs w:val="22"/>
        </w:rPr>
      </w:pPr>
    </w:p>
    <w:tbl>
      <w:tblPr>
        <w:tblW w:w="8876" w:type="dxa"/>
        <w:tblInd w:w="51" w:type="dxa"/>
        <w:tblCellMar>
          <w:left w:w="70" w:type="dxa"/>
          <w:right w:w="70" w:type="dxa"/>
        </w:tblCellMar>
        <w:tblLook w:val="04A0" w:firstRow="1" w:lastRow="0" w:firstColumn="1" w:lastColumn="0" w:noHBand="0" w:noVBand="1"/>
      </w:tblPr>
      <w:tblGrid>
        <w:gridCol w:w="1397"/>
        <w:gridCol w:w="7479"/>
      </w:tblGrid>
      <w:tr w:rsidR="00C76E55" w:rsidRPr="000638EB" w:rsidTr="000638EB">
        <w:trPr>
          <w:trHeight w:val="300"/>
        </w:trPr>
        <w:tc>
          <w:tcPr>
            <w:tcW w:w="1397" w:type="dxa"/>
            <w:tcBorders>
              <w:top w:val="single" w:sz="4" w:space="0" w:color="FFFFFF"/>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ABRV</w:t>
            </w:r>
          </w:p>
        </w:tc>
        <w:tc>
          <w:tcPr>
            <w:tcW w:w="7479" w:type="dxa"/>
            <w:tcBorders>
              <w:top w:val="single" w:sz="4" w:space="0" w:color="FFFFFF"/>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Agar Lactosa Bilis Rojo Violeta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w:t>
            </w:r>
            <w:r w:rsidRPr="000638EB">
              <w:rPr>
                <w:rFonts w:ascii="Arial" w:hAnsi="Arial" w:cs="Arial"/>
                <w:color w:val="000000"/>
                <w:sz w:val="22"/>
                <w:szCs w:val="22"/>
                <w:vertAlign w:val="subscript"/>
                <w:lang w:val="es-EC" w:eastAsia="es-EC"/>
              </w:rPr>
              <w:t>2</w:t>
            </w:r>
            <w:r w:rsidRPr="000638EB">
              <w:rPr>
                <w:rFonts w:ascii="Arial" w:hAnsi="Arial" w:cs="Arial"/>
                <w:color w:val="000000"/>
                <w:sz w:val="22"/>
                <w:szCs w:val="22"/>
                <w:lang w:val="es-EC" w:eastAsia="es-EC"/>
              </w:rPr>
              <w:t>O</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Agua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ANOVA</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Análisis de Varianza</w:t>
            </w:r>
          </w:p>
        </w:tc>
      </w:tr>
      <w:tr w:rsidR="00C76E55" w:rsidRPr="00ED1693"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AOAC</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n-US" w:eastAsia="es-EC"/>
              </w:rPr>
            </w:pPr>
            <w:r w:rsidRPr="000638EB">
              <w:rPr>
                <w:rFonts w:ascii="Arial" w:hAnsi="Arial" w:cs="Arial"/>
                <w:color w:val="000000"/>
                <w:sz w:val="22"/>
                <w:szCs w:val="22"/>
                <w:lang w:val="en-US" w:eastAsia="es-EC"/>
              </w:rPr>
              <w:t>Association of Official Analytical Chemist</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b.s.</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Base Seca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cm</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Centímetros </w:t>
            </w:r>
          </w:p>
        </w:tc>
      </w:tr>
      <w:tr w:rsidR="00C76E55" w:rsidRPr="000638EB" w:rsidTr="000638EB">
        <w:trPr>
          <w:trHeight w:val="36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cm</w:t>
            </w:r>
            <w:r w:rsidRPr="000638EB">
              <w:rPr>
                <w:rFonts w:ascii="Arial" w:hAnsi="Arial" w:cs="Arial"/>
                <w:color w:val="000000"/>
                <w:sz w:val="22"/>
                <w:szCs w:val="22"/>
                <w:vertAlign w:val="superscript"/>
                <w:lang w:val="es-EC" w:eastAsia="es-EC"/>
              </w:rPr>
              <w:t>2</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Centímetros cuadrados </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Cp</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Centipoise</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COVENIN</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Comisión Venezolana de Normas Industriales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Energía/g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Energía por gramo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PNUD</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Fondo de Desarrollo de las Naciones Unidas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UNICEF</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Fondo de las Naciones Unidas para la Infancia </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°C</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Grados centígrados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g.l.</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Grados de libertad</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Gramos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g/kg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Gramos por kilo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SM101</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Harina de Soya y Maíz 1:1</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SM212</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Harina de Soya y Maíz 2:1</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h/batch</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Horas por Batch</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HR</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Humedad Relativa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Kcal</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Kilocaloría</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Kcal/g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Kilocalorias sobre gramo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Kilogramo</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ln</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logaritmo natural</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w:t>
            </w:r>
            <w:r w:rsidRPr="000638EB">
              <w:rPr>
                <w:rFonts w:ascii="Arial" w:hAnsi="Arial" w:cs="Arial"/>
                <w:color w:val="000000"/>
                <w:sz w:val="22"/>
                <w:szCs w:val="22"/>
                <w:vertAlign w:val="superscript"/>
                <w:lang w:val="es-EC" w:eastAsia="es-EC"/>
              </w:rPr>
              <w:t>2</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Metros cuadrados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ml</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Mililitros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lastRenderedPageBreak/>
              <w:sym w:font="Symbol" w:char="F06D"/>
            </w:r>
            <w:r w:rsidRPr="000638EB">
              <w:rPr>
                <w:rFonts w:ascii="Arial" w:hAnsi="Arial" w:cs="Arial"/>
                <w:color w:val="000000"/>
                <w:sz w:val="22"/>
                <w:szCs w:val="22"/>
                <w:lang w:val="es-EC" w:eastAsia="es-EC"/>
              </w:rPr>
              <w:t>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microgramos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mm</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Milímetros</w:t>
            </w:r>
          </w:p>
        </w:tc>
      </w:tr>
      <w:tr w:rsidR="00C76E55"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mmHg</w:t>
            </w:r>
          </w:p>
        </w:tc>
        <w:tc>
          <w:tcPr>
            <w:tcW w:w="7479" w:type="dxa"/>
            <w:tcBorders>
              <w:top w:val="nil"/>
              <w:left w:val="nil"/>
              <w:bottom w:val="single" w:sz="4" w:space="0" w:color="FFFFFF"/>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Milímetros de mercurio</w:t>
            </w:r>
          </w:p>
        </w:tc>
      </w:tr>
      <w:tr w:rsidR="00C76E55" w:rsidRPr="000638EB" w:rsidTr="00F3712D">
        <w:trPr>
          <w:trHeight w:val="300"/>
        </w:trPr>
        <w:tc>
          <w:tcPr>
            <w:tcW w:w="1397" w:type="dxa"/>
            <w:tcBorders>
              <w:top w:val="nil"/>
              <w:left w:val="single" w:sz="4" w:space="0" w:color="FFFFFF"/>
              <w:bottom w:val="nil"/>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min</w:t>
            </w:r>
          </w:p>
        </w:tc>
        <w:tc>
          <w:tcPr>
            <w:tcW w:w="7479" w:type="dxa"/>
            <w:tcBorders>
              <w:top w:val="nil"/>
              <w:left w:val="nil"/>
              <w:bottom w:val="nil"/>
              <w:right w:val="single" w:sz="4" w:space="0" w:color="FFFFFF"/>
            </w:tcBorders>
            <w:shd w:val="clear" w:color="auto" w:fill="auto"/>
            <w:noWrap/>
            <w:vAlign w:val="center"/>
            <w:hideMark/>
          </w:tcPr>
          <w:p w:rsidR="00C76E55" w:rsidRPr="000638EB" w:rsidRDefault="00C76E55"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Minutos</w:t>
            </w:r>
          </w:p>
        </w:tc>
      </w:tr>
      <w:tr w:rsidR="00F3712D" w:rsidRPr="000638EB" w:rsidTr="00F3712D">
        <w:trPr>
          <w:trHeight w:val="300"/>
        </w:trPr>
        <w:tc>
          <w:tcPr>
            <w:tcW w:w="1397" w:type="dxa"/>
            <w:tcBorders>
              <w:top w:val="nil"/>
              <w:left w:val="single" w:sz="4" w:space="0" w:color="FFFFFF"/>
              <w:bottom w:val="nil"/>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FAO</w:t>
            </w:r>
          </w:p>
        </w:tc>
        <w:tc>
          <w:tcPr>
            <w:tcW w:w="7479" w:type="dxa"/>
            <w:tcBorders>
              <w:top w:val="nil"/>
              <w:left w:val="nil"/>
              <w:bottom w:val="nil"/>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Organización de las Naciones Unidas para la Agricultura y la Alimentación para la Agricultura y la Alimentacion</w:t>
            </w:r>
          </w:p>
        </w:tc>
      </w:tr>
      <w:tr w:rsidR="00F3712D" w:rsidRPr="000638EB" w:rsidTr="000638EB">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AT</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Aporte nutricional total</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ppb</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Partes por billón</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PDA</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Patata Dextrosa Agar</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PCA</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Plate Count Agar</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pH</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Potencial de Hidrógeno</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PAE</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Programa de Alimentación Escolar </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PMA</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 xml:space="preserve">Programa Mundial de Alimentos </w:t>
            </w:r>
          </w:p>
        </w:tc>
      </w:tr>
      <w:tr w:rsidR="00F3712D" w:rsidRPr="000638EB" w:rsidTr="00F3712D">
        <w:trPr>
          <w:trHeight w:val="300"/>
        </w:trPr>
        <w:tc>
          <w:tcPr>
            <w:tcW w:w="1397" w:type="dxa"/>
            <w:tcBorders>
              <w:top w:val="nil"/>
              <w:left w:val="single" w:sz="4" w:space="0" w:color="FFFFFF"/>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UFC</w:t>
            </w:r>
          </w:p>
        </w:tc>
        <w:tc>
          <w:tcPr>
            <w:tcW w:w="7479" w:type="dxa"/>
            <w:tcBorders>
              <w:top w:val="nil"/>
              <w:left w:val="nil"/>
              <w:bottom w:val="single" w:sz="4" w:space="0" w:color="FFFFFF"/>
              <w:right w:val="single" w:sz="4" w:space="0" w:color="FFFFFF"/>
            </w:tcBorders>
            <w:shd w:val="clear" w:color="auto" w:fill="auto"/>
            <w:noWrap/>
            <w:vAlign w:val="center"/>
            <w:hideMark/>
          </w:tcPr>
          <w:p w:rsidR="00F3712D" w:rsidRPr="000638EB" w:rsidRDefault="00F3712D" w:rsidP="00B33B25">
            <w:pPr>
              <w:spacing w:line="360" w:lineRule="auto"/>
              <w:rPr>
                <w:rFonts w:ascii="Arial" w:hAnsi="Arial" w:cs="Arial"/>
                <w:color w:val="000000"/>
                <w:lang w:val="es-EC" w:eastAsia="es-EC"/>
              </w:rPr>
            </w:pPr>
            <w:r w:rsidRPr="000638EB">
              <w:rPr>
                <w:rFonts w:ascii="Arial" w:hAnsi="Arial" w:cs="Arial"/>
                <w:color w:val="000000"/>
                <w:sz w:val="22"/>
                <w:szCs w:val="22"/>
                <w:lang w:val="es-EC" w:eastAsia="es-EC"/>
              </w:rPr>
              <w:t>Unidades Formadoras de Colonias</w:t>
            </w:r>
          </w:p>
        </w:tc>
      </w:tr>
    </w:tbl>
    <w:p w:rsidR="007A6CAA" w:rsidRPr="000638EB" w:rsidRDefault="007A6CAA" w:rsidP="00B33B25">
      <w:pPr>
        <w:tabs>
          <w:tab w:val="left" w:pos="6435"/>
        </w:tabs>
        <w:spacing w:line="360" w:lineRule="auto"/>
        <w:jc w:val="both"/>
        <w:rPr>
          <w:rFonts w:ascii="Arial" w:hAnsi="Arial" w:cs="Arial"/>
          <w:sz w:val="22"/>
          <w:szCs w:val="22"/>
        </w:rPr>
      </w:pPr>
    </w:p>
    <w:p w:rsidR="00F3712D" w:rsidRPr="000638EB" w:rsidRDefault="00F3712D" w:rsidP="00B33B25">
      <w:pPr>
        <w:spacing w:line="360" w:lineRule="auto"/>
        <w:jc w:val="center"/>
        <w:rPr>
          <w:rFonts w:ascii="Arial" w:hAnsi="Arial" w:cs="Arial"/>
          <w:b/>
          <w:sz w:val="22"/>
          <w:szCs w:val="22"/>
          <w:lang w:val="es-EC"/>
        </w:rPr>
      </w:pPr>
    </w:p>
    <w:p w:rsidR="00F3712D" w:rsidRDefault="00F3712D" w:rsidP="00B33B25">
      <w:pPr>
        <w:spacing w:after="200" w:line="360" w:lineRule="auto"/>
        <w:rPr>
          <w:rFonts w:ascii="Arial" w:hAnsi="Arial" w:cs="Arial"/>
          <w:b/>
          <w:sz w:val="32"/>
          <w:szCs w:val="32"/>
          <w:lang w:val="es-EC"/>
        </w:rPr>
      </w:pPr>
      <w:r>
        <w:rPr>
          <w:rFonts w:ascii="Arial" w:hAnsi="Arial" w:cs="Arial"/>
          <w:b/>
          <w:sz w:val="32"/>
          <w:szCs w:val="32"/>
          <w:lang w:val="es-EC"/>
        </w:rPr>
        <w:br w:type="page"/>
      </w:r>
    </w:p>
    <w:p w:rsidR="00F3712D" w:rsidRPr="003818B4" w:rsidRDefault="00F3712D" w:rsidP="00B33B25">
      <w:pPr>
        <w:spacing w:line="360" w:lineRule="auto"/>
        <w:jc w:val="center"/>
        <w:rPr>
          <w:rFonts w:ascii="Arial" w:hAnsi="Arial" w:cs="Arial"/>
          <w:b/>
          <w:sz w:val="32"/>
          <w:szCs w:val="32"/>
          <w:lang w:val="es-EC"/>
        </w:rPr>
      </w:pPr>
      <w:r>
        <w:rPr>
          <w:rFonts w:ascii="Arial" w:hAnsi="Arial" w:cs="Arial"/>
          <w:b/>
          <w:sz w:val="32"/>
          <w:szCs w:val="32"/>
          <w:lang w:val="es-EC"/>
        </w:rPr>
        <w:lastRenderedPageBreak/>
        <w:t>SIMBOLOGÍ</w:t>
      </w:r>
      <w:r w:rsidRPr="003818B4">
        <w:rPr>
          <w:rFonts w:ascii="Arial" w:hAnsi="Arial" w:cs="Arial"/>
          <w:b/>
          <w:sz w:val="32"/>
          <w:szCs w:val="32"/>
          <w:lang w:val="es-EC"/>
        </w:rPr>
        <w:t>A</w:t>
      </w:r>
    </w:p>
    <w:p w:rsidR="00F3712D" w:rsidRDefault="00F3712D" w:rsidP="00B33B25">
      <w:pPr>
        <w:spacing w:line="360" w:lineRule="auto"/>
        <w:jc w:val="center"/>
        <w:rPr>
          <w:rFonts w:ascii="Arial" w:hAnsi="Arial" w:cs="Arial"/>
          <w:lang w:val="es-EC"/>
        </w:rPr>
      </w:pPr>
    </w:p>
    <w:p w:rsidR="00F3712D" w:rsidRPr="000638EB" w:rsidRDefault="00F3712D" w:rsidP="00B33B25">
      <w:pPr>
        <w:spacing w:line="360" w:lineRule="auto"/>
        <w:jc w:val="center"/>
        <w:rPr>
          <w:rFonts w:ascii="Arial" w:hAnsi="Arial" w:cs="Arial"/>
          <w:sz w:val="22"/>
          <w:szCs w:val="22"/>
          <w:lang w:val="es-EC"/>
        </w:rPr>
      </w:pPr>
    </w:p>
    <w:p w:rsidR="00F3712D" w:rsidRPr="000638EB" w:rsidRDefault="00F3712D" w:rsidP="00B33B25">
      <w:pPr>
        <w:spacing w:line="360" w:lineRule="auto"/>
        <w:jc w:val="center"/>
        <w:rPr>
          <w:rFonts w:ascii="Arial" w:hAnsi="Arial" w:cs="Arial"/>
          <w:sz w:val="22"/>
          <w:szCs w:val="22"/>
          <w:lang w:val="es-EC"/>
        </w:rPr>
      </w:pPr>
    </w:p>
    <w:p w:rsidR="00F3712D" w:rsidRPr="000638EB" w:rsidRDefault="00F3712D" w:rsidP="00B33B25">
      <w:pPr>
        <w:spacing w:line="360" w:lineRule="auto"/>
        <w:jc w:val="center"/>
        <w:rPr>
          <w:rFonts w:ascii="Arial" w:hAnsi="Arial" w:cs="Arial"/>
          <w:sz w:val="22"/>
          <w:szCs w:val="22"/>
          <w:lang w:val="es-EC"/>
        </w:rPr>
      </w:pP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Ho</w:t>
      </w:r>
      <w:r w:rsidRPr="000638EB">
        <w:rPr>
          <w:rFonts w:ascii="Arial" w:hAnsi="Arial" w:cs="Arial"/>
          <w:sz w:val="22"/>
          <w:szCs w:val="22"/>
          <w:lang w:val="es-EC"/>
        </w:rPr>
        <w:tab/>
      </w:r>
      <w:r w:rsidRPr="000638EB">
        <w:rPr>
          <w:rFonts w:ascii="Arial" w:hAnsi="Arial" w:cs="Arial"/>
          <w:sz w:val="22"/>
          <w:szCs w:val="22"/>
          <w:lang w:val="es-EC"/>
        </w:rPr>
        <w:tab/>
        <w:t>Hipótesis nula</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Ha</w:t>
      </w:r>
      <w:r w:rsidRPr="000638EB">
        <w:rPr>
          <w:rFonts w:ascii="Arial" w:hAnsi="Arial" w:cs="Arial"/>
          <w:sz w:val="22"/>
          <w:szCs w:val="22"/>
          <w:lang w:val="es-EC"/>
        </w:rPr>
        <w:tab/>
      </w:r>
      <w:r w:rsidRPr="000638EB">
        <w:rPr>
          <w:rFonts w:ascii="Arial" w:hAnsi="Arial" w:cs="Arial"/>
          <w:sz w:val="22"/>
          <w:szCs w:val="22"/>
          <w:lang w:val="es-EC"/>
        </w:rPr>
        <w:tab/>
        <w:t>Hipótesis alternativa</w:t>
      </w:r>
    </w:p>
    <w:p w:rsidR="00F3712D" w:rsidRPr="000638EB" w:rsidRDefault="00492481" w:rsidP="00B33B25">
      <w:pPr>
        <w:autoSpaceDE w:val="0"/>
        <w:autoSpaceDN w:val="0"/>
        <w:adjustRightInd w:val="0"/>
        <w:spacing w:line="360" w:lineRule="auto"/>
        <w:rPr>
          <w:rFonts w:ascii="Arial" w:hAnsi="Arial" w:cs="Arial"/>
          <w:b/>
          <w:bCs/>
          <w:sz w:val="22"/>
          <w:szCs w:val="22"/>
          <w:lang w:val="es-EC" w:eastAsia="es-EC"/>
        </w:rPr>
      </w:pPr>
      <w:r>
        <w:rPr>
          <w:rFonts w:ascii="Arial" w:hAnsi="Arial" w:cs="Arial"/>
          <w:position w:val="-11"/>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5.75pt" equationxml="&lt;">
            <v:imagedata r:id="rId11" o:title="" chromakey="white"/>
          </v:shape>
        </w:pict>
      </w:r>
      <w:r w:rsidR="00F3712D" w:rsidRPr="000638EB">
        <w:rPr>
          <w:rFonts w:ascii="Arial" w:hAnsi="Arial" w:cs="Arial"/>
          <w:b/>
          <w:bCs/>
          <w:sz w:val="22"/>
          <w:szCs w:val="22"/>
          <w:lang w:val="es-EC" w:eastAsia="es-EC"/>
        </w:rPr>
        <w:t xml:space="preserve">   </w:t>
      </w:r>
      <w:r w:rsidR="00F3712D" w:rsidRPr="000638EB">
        <w:rPr>
          <w:rFonts w:ascii="Arial" w:hAnsi="Arial" w:cs="Arial"/>
          <w:b/>
          <w:bCs/>
          <w:sz w:val="22"/>
          <w:szCs w:val="22"/>
          <w:lang w:val="es-EC" w:eastAsia="es-EC"/>
        </w:rPr>
        <w:tab/>
      </w:r>
      <w:r w:rsidR="00F3712D" w:rsidRPr="000638EB">
        <w:rPr>
          <w:rFonts w:ascii="Arial" w:hAnsi="Arial" w:cs="Arial"/>
          <w:b/>
          <w:bCs/>
          <w:sz w:val="22"/>
          <w:szCs w:val="22"/>
          <w:lang w:val="es-EC" w:eastAsia="es-EC"/>
        </w:rPr>
        <w:tab/>
      </w:r>
      <w:r w:rsidR="00F3712D" w:rsidRPr="000638EB">
        <w:rPr>
          <w:rFonts w:ascii="Arial" w:hAnsi="Arial" w:cs="Arial"/>
          <w:bCs/>
          <w:sz w:val="22"/>
          <w:szCs w:val="22"/>
          <w:lang w:val="es-EC" w:eastAsia="es-EC"/>
        </w:rPr>
        <w:t>Nivel de significancia</w:t>
      </w:r>
    </w:p>
    <w:p w:rsidR="00F3712D"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i/>
          <w:sz w:val="22"/>
          <w:szCs w:val="22"/>
          <w:lang w:val="es-EC"/>
        </w:rPr>
        <w:t>m</w:t>
      </w:r>
      <w:r w:rsidRPr="000638EB">
        <w:rPr>
          <w:rFonts w:ascii="Arial" w:hAnsi="Arial" w:cs="Arial"/>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 xml:space="preserve">Masa </w:t>
      </w:r>
    </w:p>
    <w:p w:rsidR="00375111" w:rsidRPr="000638EB" w:rsidRDefault="00375111" w:rsidP="00B33B25">
      <w:pPr>
        <w:autoSpaceDE w:val="0"/>
        <w:autoSpaceDN w:val="0"/>
        <w:adjustRightInd w:val="0"/>
        <w:spacing w:line="360" w:lineRule="auto"/>
        <w:rPr>
          <w:rFonts w:ascii="Arial" w:hAnsi="Arial" w:cs="Arial"/>
          <w:sz w:val="22"/>
          <w:szCs w:val="22"/>
          <w:lang w:val="es-EC"/>
        </w:rPr>
      </w:pPr>
      <w:r>
        <w:rPr>
          <w:rFonts w:ascii="Arial" w:hAnsi="Arial" w:cs="Arial"/>
          <w:sz w:val="22"/>
          <w:szCs w:val="22"/>
          <w:lang w:val="es-EC"/>
        </w:rPr>
        <w:t>Ec</w:t>
      </w:r>
      <w:r>
        <w:rPr>
          <w:rFonts w:ascii="Arial" w:hAnsi="Arial" w:cs="Arial"/>
          <w:sz w:val="22"/>
          <w:szCs w:val="22"/>
          <w:lang w:val="es-EC"/>
        </w:rPr>
        <w:tab/>
      </w:r>
      <w:r>
        <w:rPr>
          <w:rFonts w:ascii="Arial" w:hAnsi="Arial" w:cs="Arial"/>
          <w:sz w:val="22"/>
          <w:szCs w:val="22"/>
          <w:lang w:val="es-EC"/>
        </w:rPr>
        <w:tab/>
        <w:t>Ecuación</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T</w:t>
      </w:r>
      <w:r w:rsidR="00375111">
        <w:rPr>
          <w:rFonts w:ascii="Arial" w:hAnsi="Arial" w:cs="Arial"/>
          <w:sz w:val="22"/>
          <w:szCs w:val="22"/>
          <w:lang w:val="es-EC"/>
        </w:rPr>
        <w:t>º</w:t>
      </w:r>
      <w:r w:rsidRPr="000638EB">
        <w:rPr>
          <w:rFonts w:ascii="Arial" w:hAnsi="Arial" w:cs="Arial"/>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Temperatura</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t</w:t>
      </w:r>
      <w:r w:rsidRPr="000638EB">
        <w:rPr>
          <w:rFonts w:ascii="Arial" w:hAnsi="Arial" w:cs="Arial"/>
          <w:i/>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Tiempo</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sz w:val="22"/>
          <w:szCs w:val="22"/>
          <w:lang w:val="es-EC"/>
        </w:rPr>
        <w:t>S</w:t>
      </w:r>
      <w:r w:rsidRPr="000638EB">
        <w:rPr>
          <w:rFonts w:ascii="Arial" w:hAnsi="Arial" w:cs="Arial"/>
          <w:sz w:val="22"/>
          <w:szCs w:val="22"/>
          <w:lang w:val="es-EC"/>
        </w:rPr>
        <w:tab/>
      </w:r>
      <w:r w:rsidRPr="000638EB">
        <w:rPr>
          <w:rFonts w:ascii="Arial" w:hAnsi="Arial" w:cs="Arial"/>
          <w:sz w:val="22"/>
          <w:szCs w:val="22"/>
          <w:lang w:val="es-EC"/>
        </w:rPr>
        <w:tab/>
        <w:t>Peso de sólidos secos</w:t>
      </w:r>
    </w:p>
    <w:p w:rsidR="00F3712D" w:rsidRPr="000638EB" w:rsidRDefault="00F3712D" w:rsidP="00B33B25">
      <w:pPr>
        <w:autoSpaceDE w:val="0"/>
        <w:autoSpaceDN w:val="0"/>
        <w:adjustRightInd w:val="0"/>
        <w:spacing w:line="360" w:lineRule="auto"/>
        <w:rPr>
          <w:rFonts w:ascii="Arial" w:hAnsi="Arial" w:cs="Arial"/>
          <w:sz w:val="22"/>
          <w:szCs w:val="22"/>
          <w:lang w:val="es-EC"/>
        </w:rPr>
      </w:pPr>
      <w:r w:rsidRPr="000638EB">
        <w:rPr>
          <w:rFonts w:ascii="Arial" w:hAnsi="Arial" w:cs="Arial"/>
          <w:i/>
          <w:sz w:val="22"/>
          <w:szCs w:val="22"/>
          <w:lang w:val="es-EC"/>
        </w:rPr>
        <w:t>Δt</w:t>
      </w:r>
      <w:r w:rsidRPr="000638EB">
        <w:rPr>
          <w:rFonts w:ascii="Arial" w:hAnsi="Arial" w:cs="Arial"/>
          <w:sz w:val="22"/>
          <w:szCs w:val="22"/>
          <w:lang w:val="es-EC"/>
        </w:rPr>
        <w:t xml:space="preserve"> </w:t>
      </w:r>
      <w:r w:rsidRPr="000638EB">
        <w:rPr>
          <w:rFonts w:ascii="Arial" w:hAnsi="Arial" w:cs="Arial"/>
          <w:sz w:val="22"/>
          <w:szCs w:val="22"/>
          <w:lang w:val="es-EC"/>
        </w:rPr>
        <w:tab/>
      </w:r>
      <w:r w:rsidRPr="000638EB">
        <w:rPr>
          <w:rFonts w:ascii="Arial" w:hAnsi="Arial" w:cs="Arial"/>
          <w:sz w:val="22"/>
          <w:szCs w:val="22"/>
          <w:lang w:val="es-EC"/>
        </w:rPr>
        <w:tab/>
        <w:t>Diferencial de tiempo</w:t>
      </w:r>
    </w:p>
    <w:p w:rsidR="00F3712D" w:rsidRPr="000638EB" w:rsidRDefault="00F3712D" w:rsidP="00B33B25">
      <w:pPr>
        <w:spacing w:line="360" w:lineRule="auto"/>
        <w:rPr>
          <w:rFonts w:ascii="Arial" w:hAnsi="Arial" w:cs="Arial"/>
          <w:sz w:val="22"/>
          <w:szCs w:val="22"/>
        </w:rPr>
      </w:pPr>
      <m:oMath>
        <m:r>
          <w:rPr>
            <w:rFonts w:ascii="Cambria Math" w:hAnsi="Cambria Math" w:cs="Arial"/>
            <w:sz w:val="22"/>
            <w:szCs w:val="22"/>
          </w:rPr>
          <m:t>ρ</m:t>
        </m:r>
      </m:oMath>
      <w:r w:rsidRPr="000638EB">
        <w:rPr>
          <w:rFonts w:ascii="Arial" w:hAnsi="Arial" w:cs="Arial"/>
          <w:sz w:val="22"/>
          <w:szCs w:val="22"/>
        </w:rPr>
        <w:t xml:space="preserve">  </w:t>
      </w:r>
      <w:r w:rsidRPr="000638EB">
        <w:rPr>
          <w:rFonts w:ascii="Arial" w:hAnsi="Arial" w:cs="Arial"/>
          <w:sz w:val="22"/>
          <w:szCs w:val="22"/>
        </w:rPr>
        <w:tab/>
      </w:r>
      <w:r w:rsidRPr="000638EB">
        <w:rPr>
          <w:rFonts w:ascii="Arial" w:hAnsi="Arial" w:cs="Arial"/>
          <w:sz w:val="22"/>
          <w:szCs w:val="22"/>
        </w:rPr>
        <w:tab/>
        <w:t>Densidad</w:t>
      </w:r>
    </w:p>
    <w:p w:rsidR="00F3712D" w:rsidRPr="000638EB" w:rsidRDefault="00F3712D" w:rsidP="00B33B25">
      <w:pPr>
        <w:spacing w:line="360" w:lineRule="auto"/>
        <w:rPr>
          <w:rFonts w:ascii="Arial" w:hAnsi="Arial" w:cs="Arial"/>
          <w:sz w:val="22"/>
          <w:szCs w:val="22"/>
        </w:rPr>
      </w:pPr>
      <m:oMath>
        <m:r>
          <w:rPr>
            <w:rFonts w:ascii="Cambria Math" w:hAnsi="Cambria Math" w:cs="Arial"/>
            <w:sz w:val="22"/>
            <w:szCs w:val="22"/>
          </w:rPr>
          <m:t>v</m:t>
        </m:r>
      </m:oMath>
      <w:r w:rsidRPr="000638EB">
        <w:rPr>
          <w:rFonts w:ascii="Arial" w:hAnsi="Arial" w:cs="Arial"/>
          <w:sz w:val="22"/>
          <w:szCs w:val="22"/>
        </w:rPr>
        <w:tab/>
      </w:r>
      <w:r w:rsidRPr="000638EB">
        <w:rPr>
          <w:rFonts w:ascii="Arial" w:hAnsi="Arial" w:cs="Arial"/>
          <w:sz w:val="22"/>
          <w:szCs w:val="22"/>
        </w:rPr>
        <w:tab/>
        <w:t>Volumen</w:t>
      </w:r>
    </w:p>
    <w:p w:rsidR="00F3712D" w:rsidRPr="000638EB" w:rsidRDefault="00F3712D" w:rsidP="00B33B25">
      <w:pPr>
        <w:autoSpaceDE w:val="0"/>
        <w:autoSpaceDN w:val="0"/>
        <w:adjustRightInd w:val="0"/>
        <w:spacing w:line="360" w:lineRule="auto"/>
        <w:rPr>
          <w:rFonts w:ascii="Arial" w:hAnsi="Arial" w:cs="Arial"/>
          <w:sz w:val="22"/>
          <w:szCs w:val="22"/>
        </w:rPr>
      </w:pPr>
      <w:r w:rsidRPr="000638EB">
        <w:rPr>
          <w:rFonts w:ascii="Arial" w:hAnsi="Arial" w:cs="Arial"/>
          <w:i/>
          <w:sz w:val="22"/>
          <w:szCs w:val="22"/>
        </w:rPr>
        <w:t>Dp</w:t>
      </w:r>
      <w:r w:rsidRPr="000638EB">
        <w:rPr>
          <w:rFonts w:ascii="Arial" w:hAnsi="Arial" w:cs="Arial"/>
          <w:i/>
          <w:iCs/>
          <w:sz w:val="22"/>
          <w:szCs w:val="22"/>
          <w:lang w:val="es-EC"/>
        </w:rPr>
        <w:tab/>
      </w:r>
      <w:r w:rsidRPr="000638EB">
        <w:rPr>
          <w:rFonts w:ascii="Arial" w:hAnsi="Arial" w:cs="Arial"/>
          <w:i/>
          <w:iCs/>
          <w:sz w:val="22"/>
          <w:szCs w:val="22"/>
          <w:lang w:val="es-EC"/>
        </w:rPr>
        <w:tab/>
      </w:r>
      <w:r w:rsidRPr="000638EB">
        <w:rPr>
          <w:rFonts w:ascii="Arial" w:hAnsi="Arial" w:cs="Arial"/>
          <w:sz w:val="22"/>
          <w:szCs w:val="22"/>
        </w:rPr>
        <w:t>Diámetro Superficial Medio de la Partícula</w:t>
      </w:r>
    </w:p>
    <w:p w:rsidR="00F3712D" w:rsidRPr="000638EB" w:rsidRDefault="00492481" w:rsidP="00B33B25">
      <w:pPr>
        <w:autoSpaceDE w:val="0"/>
        <w:autoSpaceDN w:val="0"/>
        <w:adjustRightInd w:val="0"/>
        <w:spacing w:line="360" w:lineRule="auto"/>
        <w:rPr>
          <w:rFonts w:ascii="Arial" w:hAnsi="Arial" w:cs="Arial"/>
          <w:sz w:val="22"/>
          <w:szCs w:val="22"/>
        </w:rPr>
      </w:pPr>
      <m:oMath>
        <m:sSub>
          <m:sSubPr>
            <m:ctrlPr>
              <w:rPr>
                <w:rFonts w:ascii="Cambria Math" w:hAnsi="Arial" w:cs="Arial"/>
                <w:b/>
                <w:bCs/>
                <w:i/>
                <w:sz w:val="22"/>
                <w:szCs w:val="22"/>
                <w:lang w:val="es-EC" w:eastAsia="es-EC"/>
              </w:rPr>
            </m:ctrlPr>
          </m:sSubPr>
          <m:e>
            <m:r>
              <m:rPr>
                <m:sty m:val="bi"/>
              </m:rPr>
              <w:rPr>
                <w:rFonts w:ascii="Cambria Math" w:hAnsi="Cambria Math" w:cs="Arial"/>
                <w:sz w:val="22"/>
                <w:szCs w:val="22"/>
                <w:lang w:val="es-EC" w:eastAsia="es-EC"/>
              </w:rPr>
              <m:t>Dp</m:t>
            </m:r>
          </m:e>
          <m:sub>
            <m:r>
              <m:rPr>
                <m:sty m:val="bi"/>
              </m:rPr>
              <w:rPr>
                <w:rFonts w:ascii="Cambria Math" w:hAnsi="Cambria Math" w:cs="Arial"/>
                <w:sz w:val="22"/>
                <w:szCs w:val="22"/>
                <w:lang w:val="es-EC" w:eastAsia="es-EC"/>
              </w:rPr>
              <m:t>sup</m:t>
            </m:r>
          </m:sub>
        </m:sSub>
      </m:oMath>
      <w:r w:rsidR="00F3712D" w:rsidRPr="000638EB">
        <w:rPr>
          <w:rFonts w:ascii="Arial" w:hAnsi="Arial" w:cs="Arial"/>
          <w:sz w:val="22"/>
          <w:szCs w:val="22"/>
        </w:rPr>
        <w:tab/>
      </w:r>
      <w:r w:rsidR="00F3712D" w:rsidRPr="000638EB">
        <w:rPr>
          <w:rFonts w:ascii="Arial" w:hAnsi="Arial" w:cs="Arial"/>
          <w:sz w:val="22"/>
          <w:szCs w:val="22"/>
        </w:rPr>
        <w:tab/>
        <w:t>Diámetro Superior de la partícula</w:t>
      </w:r>
    </w:p>
    <w:p w:rsidR="00F3712D" w:rsidRPr="000638EB" w:rsidRDefault="00F3712D" w:rsidP="00B33B25">
      <w:pPr>
        <w:tabs>
          <w:tab w:val="left" w:pos="1276"/>
          <w:tab w:val="left" w:pos="1620"/>
        </w:tabs>
        <w:spacing w:line="360" w:lineRule="auto"/>
        <w:jc w:val="both"/>
        <w:outlineLvl w:val="2"/>
        <w:rPr>
          <w:rFonts w:ascii="Arial" w:hAnsi="Arial" w:cs="Arial"/>
          <w:sz w:val="22"/>
          <w:szCs w:val="22"/>
        </w:rPr>
      </w:pPr>
      <m:oMath>
        <m:r>
          <w:rPr>
            <w:rFonts w:ascii="Cambria Math" w:hAnsi="Arial" w:cs="Arial"/>
            <w:sz w:val="22"/>
            <w:szCs w:val="22"/>
          </w:rPr>
          <m:t>∆</m:t>
        </m:r>
        <m:sSub>
          <m:sSubPr>
            <m:ctrlPr>
              <w:rPr>
                <w:rFonts w:ascii="Cambria Math" w:hAnsi="Arial" w:cs="Arial"/>
                <w:i/>
                <w:sz w:val="22"/>
                <w:szCs w:val="22"/>
              </w:rPr>
            </m:ctrlPr>
          </m:sSubPr>
          <m:e>
            <m:r>
              <w:rPr>
                <w:rFonts w:ascii="Cambria Math" w:hAnsi="Cambria Math" w:cs="Arial"/>
                <w:sz w:val="22"/>
                <w:szCs w:val="22"/>
              </w:rPr>
              <m:t>x</m:t>
            </m:r>
          </m:e>
          <m:sub>
            <m:r>
              <w:rPr>
                <w:rFonts w:ascii="Cambria Math" w:hAnsi="Cambria Math" w:cs="Arial"/>
                <w:sz w:val="22"/>
                <w:szCs w:val="22"/>
              </w:rPr>
              <m:t>i</m:t>
            </m:r>
          </m:sub>
        </m:sSub>
      </m:oMath>
      <w:r w:rsidRPr="000638EB">
        <w:rPr>
          <w:rFonts w:ascii="Arial" w:hAnsi="Arial" w:cs="Arial"/>
          <w:sz w:val="22"/>
          <w:szCs w:val="22"/>
        </w:rPr>
        <w:tab/>
        <w:t xml:space="preserve">  Porcentaje de la masa retenida en la malla</w:t>
      </w:r>
    </w:p>
    <w:p w:rsidR="00F3712D" w:rsidRPr="000638EB" w:rsidRDefault="00492481" w:rsidP="00B33B25">
      <w:pPr>
        <w:tabs>
          <w:tab w:val="left" w:pos="1276"/>
          <w:tab w:val="left" w:pos="1620"/>
        </w:tabs>
        <w:spacing w:line="360" w:lineRule="auto"/>
        <w:jc w:val="both"/>
        <w:outlineLvl w:val="2"/>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Dp</m:t>
            </m:r>
          </m:e>
        </m:acc>
      </m:oMath>
      <w:r w:rsidR="00F3712D" w:rsidRPr="000638EB">
        <w:rPr>
          <w:rFonts w:ascii="Arial" w:hAnsi="Arial" w:cs="Arial"/>
          <w:sz w:val="22"/>
          <w:szCs w:val="22"/>
        </w:rPr>
        <w:tab/>
        <w:t xml:space="preserve">  Promedio de apertura de malla </w:t>
      </w:r>
    </w:p>
    <w:p w:rsidR="00F3712D" w:rsidRPr="000638EB" w:rsidRDefault="00492481" w:rsidP="00B33B25">
      <w:pPr>
        <w:tabs>
          <w:tab w:val="left" w:pos="1276"/>
          <w:tab w:val="left" w:pos="1620"/>
        </w:tabs>
        <w:spacing w:line="360" w:lineRule="auto"/>
        <w:jc w:val="both"/>
        <w:outlineLvl w:val="2"/>
        <w:rPr>
          <w:rFonts w:ascii="Arial" w:hAnsi="Arial" w:cs="Arial"/>
          <w:sz w:val="22"/>
          <w:szCs w:val="22"/>
        </w:rPr>
      </w:pPr>
      <m:oMath>
        <m:nary>
          <m:naryPr>
            <m:chr m:val="∑"/>
            <m:limLoc m:val="undOvr"/>
            <m:subHide m:val="1"/>
            <m:supHide m:val="1"/>
            <m:ctrlPr>
              <w:rPr>
                <w:rFonts w:ascii="Cambria Math" w:hAnsi="Arial" w:cs="Arial"/>
                <w:i/>
                <w:sz w:val="22"/>
                <w:szCs w:val="22"/>
              </w:rPr>
            </m:ctrlPr>
          </m:naryPr>
          <m:sub/>
          <m:sup/>
          <m:e/>
        </m:nary>
      </m:oMath>
      <w:r w:rsidR="00F3712D" w:rsidRPr="000638EB">
        <w:rPr>
          <w:rFonts w:ascii="Arial" w:hAnsi="Arial" w:cs="Arial"/>
          <w:sz w:val="22"/>
          <w:szCs w:val="22"/>
        </w:rPr>
        <w:t xml:space="preserve">       </w:t>
      </w:r>
      <w:r w:rsidR="00F3712D" w:rsidRPr="000638EB">
        <w:rPr>
          <w:rFonts w:ascii="Arial" w:hAnsi="Arial" w:cs="Arial"/>
          <w:sz w:val="22"/>
          <w:szCs w:val="22"/>
        </w:rPr>
        <w:tab/>
        <w:t xml:space="preserve">  Sumatoria</w:t>
      </w:r>
    </w:p>
    <w:p w:rsidR="00F3712D" w:rsidRPr="000638EB" w:rsidRDefault="00492481" w:rsidP="00B33B25">
      <w:pPr>
        <w:tabs>
          <w:tab w:val="left" w:pos="1276"/>
          <w:tab w:val="left" w:pos="1620"/>
        </w:tabs>
        <w:spacing w:line="360" w:lineRule="auto"/>
        <w:jc w:val="both"/>
        <w:outlineLvl w:val="2"/>
        <w:rPr>
          <w:rFonts w:ascii="Arial" w:hAnsi="Arial" w:cs="Arial"/>
          <w:sz w:val="22"/>
          <w:szCs w:val="22"/>
        </w:rPr>
      </w:pPr>
      <m:oMath>
        <m:acc>
          <m:accPr>
            <m:chr m:val="̅"/>
            <m:ctrlPr>
              <w:rPr>
                <w:rFonts w:ascii="Cambria Math" w:hAnsi="Arial" w:cs="Arial"/>
                <w:i/>
                <w:sz w:val="22"/>
                <w:szCs w:val="22"/>
              </w:rPr>
            </m:ctrlPr>
          </m:accPr>
          <m:e>
            <m:r>
              <w:rPr>
                <w:rFonts w:ascii="Cambria Math" w:hAnsi="Cambria Math" w:cs="Arial"/>
                <w:sz w:val="22"/>
                <w:szCs w:val="22"/>
              </w:rPr>
              <m:t>X</m:t>
            </m:r>
          </m:e>
        </m:acc>
      </m:oMath>
      <w:r w:rsidR="00F3712D" w:rsidRPr="000638EB">
        <w:rPr>
          <w:rFonts w:ascii="Arial" w:hAnsi="Arial" w:cs="Arial"/>
          <w:sz w:val="22"/>
          <w:szCs w:val="22"/>
        </w:rPr>
        <w:t xml:space="preserve">                  Media Ponderada</w:t>
      </w:r>
    </w:p>
    <w:p w:rsidR="00F3712D" w:rsidRPr="000638EB" w:rsidRDefault="00F3712D" w:rsidP="00B33B25">
      <w:pPr>
        <w:tabs>
          <w:tab w:val="left" w:pos="1276"/>
          <w:tab w:val="left" w:pos="1620"/>
        </w:tabs>
        <w:spacing w:line="360" w:lineRule="auto"/>
        <w:jc w:val="both"/>
        <w:outlineLvl w:val="2"/>
        <w:rPr>
          <w:rFonts w:ascii="Arial" w:hAnsi="Arial" w:cs="Arial"/>
          <w:sz w:val="22"/>
          <w:szCs w:val="22"/>
        </w:rPr>
      </w:pPr>
      <m:oMath>
        <m:r>
          <w:rPr>
            <w:rFonts w:ascii="Cambria Math" w:hAnsi="Cambria Math" w:cs="Arial"/>
            <w:sz w:val="22"/>
            <w:szCs w:val="22"/>
          </w:rPr>
          <m:t>θ</m:t>
        </m:r>
      </m:oMath>
      <w:r w:rsidRPr="000638EB">
        <w:rPr>
          <w:rFonts w:ascii="Arial" w:hAnsi="Arial" w:cs="Arial"/>
          <w:sz w:val="22"/>
          <w:szCs w:val="22"/>
        </w:rPr>
        <w:t xml:space="preserve">                  Tiempo de vida útil</w:t>
      </w:r>
    </w:p>
    <w:p w:rsidR="00F3712D" w:rsidRDefault="00F3712D" w:rsidP="00B33B25">
      <w:pPr>
        <w:spacing w:after="200" w:line="360" w:lineRule="auto"/>
        <w:rPr>
          <w:rFonts w:ascii="Arial" w:hAnsi="Arial" w:cs="Arial"/>
          <w:b/>
          <w:bCs/>
          <w:sz w:val="32"/>
          <w:szCs w:val="32"/>
        </w:rPr>
      </w:pPr>
      <w:r w:rsidRPr="000638EB">
        <w:rPr>
          <w:rFonts w:ascii="Arial" w:hAnsi="Arial" w:cs="Arial"/>
          <w:b/>
          <w:bCs/>
          <w:sz w:val="22"/>
          <w:szCs w:val="22"/>
        </w:rPr>
        <w:br w:type="page"/>
      </w:r>
    </w:p>
    <w:p w:rsidR="007A6CAA" w:rsidRPr="002575B2" w:rsidRDefault="007A6CAA" w:rsidP="00B33B25">
      <w:pPr>
        <w:autoSpaceDE w:val="0"/>
        <w:autoSpaceDN w:val="0"/>
        <w:adjustRightInd w:val="0"/>
        <w:spacing w:line="360" w:lineRule="auto"/>
        <w:jc w:val="center"/>
        <w:rPr>
          <w:rFonts w:ascii="Arial" w:hAnsi="Arial" w:cs="Arial"/>
          <w:b/>
          <w:bCs/>
          <w:sz w:val="32"/>
          <w:szCs w:val="32"/>
        </w:rPr>
      </w:pPr>
      <w:r>
        <w:rPr>
          <w:rFonts w:ascii="Arial" w:hAnsi="Arial" w:cs="Arial"/>
          <w:b/>
          <w:bCs/>
          <w:sz w:val="32"/>
          <w:szCs w:val="32"/>
        </w:rPr>
        <w:lastRenderedPageBreak/>
        <w:t>ÍNDICE DE FIGURAS</w:t>
      </w:r>
    </w:p>
    <w:p w:rsidR="00D35CB6" w:rsidRPr="000638EB" w:rsidRDefault="00D35CB6" w:rsidP="00B33B25">
      <w:pPr>
        <w:autoSpaceDE w:val="0"/>
        <w:autoSpaceDN w:val="0"/>
        <w:adjustRightInd w:val="0"/>
        <w:spacing w:line="360" w:lineRule="auto"/>
        <w:jc w:val="center"/>
        <w:rPr>
          <w:rFonts w:ascii="Arial" w:hAnsi="Arial" w:cs="Arial"/>
          <w:b/>
          <w:bCs/>
          <w:sz w:val="22"/>
          <w:szCs w:val="22"/>
        </w:rPr>
      </w:pP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57"/>
        <w:gridCol w:w="6406"/>
        <w:gridCol w:w="122"/>
        <w:gridCol w:w="617"/>
      </w:tblGrid>
      <w:tr w:rsidR="00295C87" w:rsidRPr="000638EB" w:rsidTr="00590253">
        <w:trPr>
          <w:trHeight w:val="315"/>
        </w:trPr>
        <w:tc>
          <w:tcPr>
            <w:tcW w:w="1357" w:type="dxa"/>
            <w:noWrap/>
            <w:hideMark/>
          </w:tcPr>
          <w:p w:rsidR="00295C87" w:rsidRPr="000638EB" w:rsidRDefault="00732379" w:rsidP="00B33B25">
            <w:pPr>
              <w:spacing w:line="360" w:lineRule="auto"/>
              <w:rPr>
                <w:rFonts w:ascii="Arial" w:hAnsi="Arial" w:cs="Arial"/>
              </w:rPr>
            </w:pPr>
            <w:r w:rsidRPr="000638EB">
              <w:rPr>
                <w:rFonts w:ascii="Arial" w:hAnsi="Arial" w:cs="Arial"/>
                <w:b/>
                <w:bCs/>
                <w:sz w:val="22"/>
                <w:szCs w:val="22"/>
              </w:rPr>
              <w:br w:type="page"/>
            </w:r>
            <w:r w:rsidR="00295C87" w:rsidRPr="000638EB">
              <w:rPr>
                <w:rFonts w:ascii="Arial" w:hAnsi="Arial" w:cs="Arial"/>
                <w:sz w:val="22"/>
                <w:szCs w:val="22"/>
              </w:rPr>
              <w:t> </w:t>
            </w:r>
          </w:p>
        </w:tc>
        <w:tc>
          <w:tcPr>
            <w:tcW w:w="6406" w:type="dxa"/>
            <w:noWrap/>
            <w:hideMark/>
          </w:tcPr>
          <w:p w:rsidR="00295C87" w:rsidRPr="000638EB" w:rsidRDefault="00295C87" w:rsidP="00B33B25">
            <w:pPr>
              <w:spacing w:line="360" w:lineRule="auto"/>
              <w:rPr>
                <w:rFonts w:ascii="Arial" w:hAnsi="Arial" w:cs="Arial"/>
                <w:b/>
                <w:bCs/>
              </w:rPr>
            </w:pPr>
            <w:r w:rsidRPr="000638EB">
              <w:rPr>
                <w:rFonts w:ascii="Arial" w:hAnsi="Arial" w:cs="Arial"/>
                <w:b/>
                <w:bCs/>
                <w:sz w:val="22"/>
                <w:szCs w:val="22"/>
              </w:rPr>
              <w:t> </w:t>
            </w:r>
          </w:p>
        </w:tc>
        <w:tc>
          <w:tcPr>
            <w:tcW w:w="739" w:type="dxa"/>
            <w:gridSpan w:val="2"/>
            <w:noWrap/>
            <w:vAlign w:val="bottom"/>
            <w:hideMark/>
          </w:tcPr>
          <w:p w:rsidR="00295C87" w:rsidRPr="000638EB" w:rsidRDefault="00295C87" w:rsidP="00B33B25">
            <w:pPr>
              <w:spacing w:line="360" w:lineRule="auto"/>
              <w:jc w:val="right"/>
              <w:rPr>
                <w:rFonts w:ascii="Arial" w:hAnsi="Arial" w:cs="Arial"/>
              </w:rPr>
            </w:pPr>
            <w:r w:rsidRPr="000638EB">
              <w:rPr>
                <w:rFonts w:ascii="Arial" w:hAnsi="Arial" w:cs="Arial"/>
                <w:sz w:val="22"/>
                <w:szCs w:val="22"/>
              </w:rPr>
              <w:t>Pág.</w:t>
            </w:r>
          </w:p>
        </w:tc>
      </w:tr>
      <w:tr w:rsidR="00295C87" w:rsidRPr="000638EB"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1.1</w:t>
            </w:r>
          </w:p>
        </w:tc>
        <w:tc>
          <w:tcPr>
            <w:tcW w:w="6528" w:type="dxa"/>
            <w:gridSpan w:val="2"/>
            <w:noWrap/>
            <w:hideMark/>
          </w:tcPr>
          <w:p w:rsidR="00295C87" w:rsidRPr="000638EB" w:rsidRDefault="001B6671" w:rsidP="00B33B25">
            <w:pPr>
              <w:spacing w:line="360" w:lineRule="auto"/>
              <w:rPr>
                <w:rFonts w:ascii="Arial" w:hAnsi="Arial" w:cs="Arial"/>
              </w:rPr>
            </w:pPr>
            <w:r w:rsidRPr="000638EB">
              <w:rPr>
                <w:rFonts w:ascii="Arial" w:hAnsi="Arial" w:cs="Arial"/>
                <w:color w:val="000000" w:themeColor="text1"/>
                <w:sz w:val="22"/>
              </w:rPr>
              <w:t>Desnutrición crónica infantil en el Ecuador según la división social, INEC - 2009</w:t>
            </w:r>
          </w:p>
        </w:tc>
        <w:tc>
          <w:tcPr>
            <w:tcW w:w="617" w:type="dxa"/>
            <w:noWrap/>
            <w:vAlign w:val="bottom"/>
            <w:hideMark/>
          </w:tcPr>
          <w:p w:rsidR="00295C87" w:rsidRPr="000638EB" w:rsidRDefault="00050643" w:rsidP="00B33B25">
            <w:pPr>
              <w:spacing w:line="360" w:lineRule="auto"/>
              <w:jc w:val="right"/>
              <w:rPr>
                <w:rFonts w:ascii="Arial" w:hAnsi="Arial" w:cs="Arial"/>
              </w:rPr>
            </w:pPr>
            <w:r>
              <w:rPr>
                <w:rFonts w:ascii="Arial" w:hAnsi="Arial" w:cs="Arial"/>
              </w:rPr>
              <w:t>5</w:t>
            </w:r>
          </w:p>
        </w:tc>
      </w:tr>
      <w:tr w:rsidR="00295C87" w:rsidRPr="000638EB"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1.2</w:t>
            </w:r>
          </w:p>
        </w:tc>
        <w:tc>
          <w:tcPr>
            <w:tcW w:w="6528" w:type="dxa"/>
            <w:gridSpan w:val="2"/>
            <w:noWrap/>
            <w:hideMark/>
          </w:tcPr>
          <w:p w:rsidR="00295C87" w:rsidRPr="000638EB" w:rsidRDefault="001B6671" w:rsidP="00B33B25">
            <w:pPr>
              <w:spacing w:line="360" w:lineRule="auto"/>
              <w:rPr>
                <w:rFonts w:ascii="Arial" w:hAnsi="Arial" w:cs="Arial"/>
              </w:rPr>
            </w:pPr>
            <w:r w:rsidRPr="000638EB">
              <w:rPr>
                <w:rFonts w:ascii="Arial" w:hAnsi="Arial" w:cs="Arial"/>
                <w:sz w:val="22"/>
              </w:rPr>
              <w:t>Diagrama del proceso de obtención de sémola de maíz</w:t>
            </w:r>
          </w:p>
        </w:tc>
        <w:tc>
          <w:tcPr>
            <w:tcW w:w="617" w:type="dxa"/>
            <w:noWrap/>
            <w:vAlign w:val="bottom"/>
            <w:hideMark/>
          </w:tcPr>
          <w:p w:rsidR="00295C87" w:rsidRPr="000638EB" w:rsidRDefault="00050643" w:rsidP="00B33B25">
            <w:pPr>
              <w:spacing w:line="360" w:lineRule="auto"/>
              <w:jc w:val="right"/>
              <w:rPr>
                <w:rFonts w:ascii="Arial" w:hAnsi="Arial" w:cs="Arial"/>
              </w:rPr>
            </w:pPr>
            <w:r>
              <w:rPr>
                <w:rFonts w:ascii="Arial" w:hAnsi="Arial" w:cs="Arial"/>
              </w:rPr>
              <w:t>8</w:t>
            </w:r>
          </w:p>
        </w:tc>
      </w:tr>
      <w:tr w:rsidR="00295C87" w:rsidRPr="000638EB"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1.3</w:t>
            </w:r>
          </w:p>
        </w:tc>
        <w:tc>
          <w:tcPr>
            <w:tcW w:w="6528" w:type="dxa"/>
            <w:gridSpan w:val="2"/>
            <w:noWrap/>
            <w:hideMark/>
          </w:tcPr>
          <w:p w:rsidR="00295C87" w:rsidRPr="000638EB" w:rsidRDefault="001B6671" w:rsidP="00B33B25">
            <w:pPr>
              <w:spacing w:line="360" w:lineRule="auto"/>
              <w:rPr>
                <w:rFonts w:ascii="Arial" w:hAnsi="Arial" w:cs="Arial"/>
              </w:rPr>
            </w:pPr>
            <w:r w:rsidRPr="000638EB">
              <w:rPr>
                <w:rFonts w:ascii="Arial" w:hAnsi="Arial" w:cs="Arial"/>
                <w:sz w:val="22"/>
                <w:lang w:val="es-EC"/>
              </w:rPr>
              <w:t>Diagrama del proceso de harina de soya</w:t>
            </w:r>
          </w:p>
        </w:tc>
        <w:tc>
          <w:tcPr>
            <w:tcW w:w="617" w:type="dxa"/>
            <w:noWrap/>
            <w:vAlign w:val="bottom"/>
            <w:hideMark/>
          </w:tcPr>
          <w:p w:rsidR="00295C87" w:rsidRPr="000638EB" w:rsidRDefault="00050643" w:rsidP="00B33B25">
            <w:pPr>
              <w:spacing w:line="360" w:lineRule="auto"/>
              <w:jc w:val="right"/>
              <w:rPr>
                <w:rFonts w:ascii="Arial" w:hAnsi="Arial" w:cs="Arial"/>
              </w:rPr>
            </w:pPr>
            <w:r>
              <w:rPr>
                <w:rFonts w:ascii="Arial" w:hAnsi="Arial" w:cs="Arial"/>
              </w:rPr>
              <w:t>9</w:t>
            </w:r>
          </w:p>
        </w:tc>
      </w:tr>
      <w:tr w:rsidR="001B6671" w:rsidRPr="000638EB" w:rsidTr="00590253">
        <w:trPr>
          <w:trHeight w:val="300"/>
        </w:trPr>
        <w:tc>
          <w:tcPr>
            <w:tcW w:w="1357" w:type="dxa"/>
            <w:noWrap/>
            <w:hideMark/>
          </w:tcPr>
          <w:p w:rsidR="001B6671" w:rsidRPr="000638EB" w:rsidRDefault="001B6671" w:rsidP="00B33B25">
            <w:pPr>
              <w:spacing w:line="360" w:lineRule="auto"/>
              <w:rPr>
                <w:rFonts w:ascii="Arial" w:hAnsi="Arial" w:cs="Arial"/>
              </w:rPr>
            </w:pPr>
            <w:r w:rsidRPr="000638EB">
              <w:rPr>
                <w:rFonts w:ascii="Arial" w:hAnsi="Arial" w:cs="Arial"/>
                <w:sz w:val="22"/>
                <w:szCs w:val="22"/>
              </w:rPr>
              <w:t>Figura 1.</w:t>
            </w:r>
            <w:r>
              <w:rPr>
                <w:rFonts w:ascii="Arial" w:hAnsi="Arial" w:cs="Arial"/>
                <w:sz w:val="22"/>
                <w:szCs w:val="22"/>
              </w:rPr>
              <w:t>4</w:t>
            </w:r>
          </w:p>
        </w:tc>
        <w:tc>
          <w:tcPr>
            <w:tcW w:w="6528" w:type="dxa"/>
            <w:gridSpan w:val="2"/>
            <w:noWrap/>
            <w:hideMark/>
          </w:tcPr>
          <w:p w:rsidR="001B6671" w:rsidRPr="000638EB" w:rsidRDefault="001B6671" w:rsidP="00B33B25">
            <w:pPr>
              <w:spacing w:line="360" w:lineRule="auto"/>
              <w:rPr>
                <w:rFonts w:ascii="Arial" w:hAnsi="Arial" w:cs="Arial"/>
                <w:lang w:val="es-EC"/>
              </w:rPr>
            </w:pPr>
            <w:r w:rsidRPr="000638EB">
              <w:rPr>
                <w:rFonts w:ascii="Arial" w:hAnsi="Arial" w:cs="Arial"/>
                <w:sz w:val="22"/>
                <w:lang w:val="es-EC"/>
              </w:rPr>
              <w:t>Diagrama del proceso de obtención de okara. Método Cornell</w:t>
            </w:r>
          </w:p>
        </w:tc>
        <w:tc>
          <w:tcPr>
            <w:tcW w:w="617" w:type="dxa"/>
            <w:noWrap/>
            <w:vAlign w:val="bottom"/>
            <w:hideMark/>
          </w:tcPr>
          <w:p w:rsidR="001B6671" w:rsidRPr="000638EB" w:rsidRDefault="00050643" w:rsidP="00B33B25">
            <w:pPr>
              <w:spacing w:line="360" w:lineRule="auto"/>
              <w:jc w:val="right"/>
              <w:rPr>
                <w:rFonts w:ascii="Arial" w:hAnsi="Arial" w:cs="Arial"/>
              </w:rPr>
            </w:pPr>
            <w:r>
              <w:rPr>
                <w:rFonts w:ascii="Arial" w:hAnsi="Arial" w:cs="Arial"/>
              </w:rPr>
              <w:t>10</w:t>
            </w:r>
          </w:p>
        </w:tc>
      </w:tr>
      <w:tr w:rsidR="001B6671" w:rsidRPr="000638EB" w:rsidTr="00590253">
        <w:trPr>
          <w:trHeight w:val="300"/>
        </w:trPr>
        <w:tc>
          <w:tcPr>
            <w:tcW w:w="1357" w:type="dxa"/>
            <w:noWrap/>
            <w:hideMark/>
          </w:tcPr>
          <w:p w:rsidR="001B6671" w:rsidRPr="000638EB" w:rsidRDefault="001B6671" w:rsidP="00B33B25">
            <w:pPr>
              <w:spacing w:line="360" w:lineRule="auto"/>
              <w:rPr>
                <w:rFonts w:ascii="Arial" w:hAnsi="Arial" w:cs="Arial"/>
              </w:rPr>
            </w:pPr>
            <w:r w:rsidRPr="000638EB">
              <w:rPr>
                <w:rFonts w:ascii="Arial" w:hAnsi="Arial" w:cs="Arial"/>
                <w:sz w:val="22"/>
                <w:szCs w:val="22"/>
              </w:rPr>
              <w:t>Figura 1.</w:t>
            </w:r>
            <w:r>
              <w:rPr>
                <w:rFonts w:ascii="Arial" w:hAnsi="Arial" w:cs="Arial"/>
                <w:sz w:val="22"/>
                <w:szCs w:val="22"/>
              </w:rPr>
              <w:t>5</w:t>
            </w:r>
          </w:p>
        </w:tc>
        <w:tc>
          <w:tcPr>
            <w:tcW w:w="6528" w:type="dxa"/>
            <w:gridSpan w:val="2"/>
            <w:noWrap/>
            <w:hideMark/>
          </w:tcPr>
          <w:p w:rsidR="001B6671" w:rsidRPr="000638EB" w:rsidRDefault="001B6671" w:rsidP="00B33B25">
            <w:pPr>
              <w:spacing w:line="360" w:lineRule="auto"/>
              <w:rPr>
                <w:rFonts w:ascii="Arial" w:hAnsi="Arial" w:cs="Arial"/>
                <w:lang w:val="es-EC"/>
              </w:rPr>
            </w:pPr>
            <w:r w:rsidRPr="00C6269D">
              <w:rPr>
                <w:rFonts w:ascii="Arial" w:hAnsi="Arial" w:cs="Arial"/>
              </w:rPr>
              <w:t>Metodología general de</w:t>
            </w:r>
            <w:r>
              <w:rPr>
                <w:rFonts w:ascii="Arial" w:hAnsi="Arial" w:cs="Arial"/>
              </w:rPr>
              <w:t>l</w:t>
            </w:r>
            <w:r w:rsidRPr="00C6269D">
              <w:rPr>
                <w:rFonts w:ascii="Arial" w:hAnsi="Arial" w:cs="Arial"/>
              </w:rPr>
              <w:t xml:space="preserve"> trabajo</w:t>
            </w:r>
          </w:p>
        </w:tc>
        <w:tc>
          <w:tcPr>
            <w:tcW w:w="617" w:type="dxa"/>
            <w:noWrap/>
            <w:vAlign w:val="bottom"/>
            <w:hideMark/>
          </w:tcPr>
          <w:p w:rsidR="001B6671" w:rsidRPr="000638EB" w:rsidRDefault="00CE6687" w:rsidP="00B33B25">
            <w:pPr>
              <w:spacing w:line="360" w:lineRule="auto"/>
              <w:jc w:val="right"/>
              <w:rPr>
                <w:rFonts w:ascii="Arial" w:hAnsi="Arial" w:cs="Arial"/>
              </w:rPr>
            </w:pPr>
            <w:r>
              <w:rPr>
                <w:rFonts w:ascii="Arial" w:hAnsi="Arial" w:cs="Arial"/>
              </w:rPr>
              <w:t>11</w:t>
            </w:r>
          </w:p>
        </w:tc>
      </w:tr>
      <w:tr w:rsidR="00295C87" w:rsidRPr="00CE6687"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Figura 2.1</w:t>
            </w:r>
          </w:p>
        </w:tc>
        <w:tc>
          <w:tcPr>
            <w:tcW w:w="6528" w:type="dxa"/>
            <w:gridSpan w:val="2"/>
            <w:noWrap/>
            <w:hideMark/>
          </w:tcPr>
          <w:p w:rsidR="00295C87" w:rsidRPr="000638EB" w:rsidRDefault="001B6671" w:rsidP="00B33B25">
            <w:pPr>
              <w:spacing w:line="360" w:lineRule="auto"/>
              <w:rPr>
                <w:rFonts w:ascii="Arial" w:hAnsi="Arial" w:cs="Arial"/>
              </w:rPr>
            </w:pPr>
            <w:r w:rsidRPr="000638EB">
              <w:rPr>
                <w:rStyle w:val="Textoennegrita"/>
                <w:rFonts w:ascii="Arial" w:hAnsi="Arial" w:cs="Arial"/>
                <w:b w:val="0"/>
                <w:color w:val="000000" w:themeColor="text1"/>
                <w:sz w:val="22"/>
                <w:szCs w:val="22"/>
              </w:rPr>
              <w:t>Metodología para las pruebas experimentales</w:t>
            </w:r>
          </w:p>
        </w:tc>
        <w:tc>
          <w:tcPr>
            <w:tcW w:w="617" w:type="dxa"/>
            <w:noWrap/>
            <w:vAlign w:val="bottom"/>
            <w:hideMark/>
          </w:tcPr>
          <w:p w:rsidR="00295C87" w:rsidRPr="00CE6687" w:rsidRDefault="00CE6687" w:rsidP="00B33B25">
            <w:pPr>
              <w:spacing w:line="360" w:lineRule="auto"/>
              <w:jc w:val="right"/>
              <w:rPr>
                <w:rFonts w:ascii="Arial" w:hAnsi="Arial" w:cs="Arial"/>
              </w:rPr>
            </w:pPr>
            <w:r w:rsidRPr="00CE6687">
              <w:rPr>
                <w:rFonts w:ascii="Arial" w:hAnsi="Arial" w:cs="Arial"/>
                <w:sz w:val="22"/>
              </w:rPr>
              <w:t>13</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3.1</w:t>
            </w:r>
          </w:p>
        </w:tc>
        <w:tc>
          <w:tcPr>
            <w:tcW w:w="6528" w:type="dxa"/>
            <w:gridSpan w:val="2"/>
            <w:noWrap/>
            <w:hideMark/>
          </w:tcPr>
          <w:p w:rsidR="00295C87" w:rsidRPr="001A6ED9" w:rsidRDefault="001B6671" w:rsidP="00B33B25">
            <w:pPr>
              <w:spacing w:line="360" w:lineRule="auto"/>
              <w:rPr>
                <w:rFonts w:ascii="Arial" w:hAnsi="Arial" w:cs="Arial"/>
              </w:rPr>
            </w:pPr>
            <w:r w:rsidRPr="001A6ED9">
              <w:rPr>
                <w:rFonts w:ascii="Arial" w:hAnsi="Arial" w:cs="Arial"/>
                <w:sz w:val="22"/>
                <w:szCs w:val="22"/>
              </w:rPr>
              <w:t>Degustación de los niños</w:t>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24</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3.2</w:t>
            </w:r>
          </w:p>
        </w:tc>
        <w:tc>
          <w:tcPr>
            <w:tcW w:w="6528" w:type="dxa"/>
            <w:gridSpan w:val="2"/>
            <w:noWrap/>
            <w:hideMark/>
          </w:tcPr>
          <w:p w:rsidR="00295C87" w:rsidRPr="001A6ED9" w:rsidRDefault="001B6671" w:rsidP="00B33B25">
            <w:pPr>
              <w:spacing w:line="360" w:lineRule="auto"/>
              <w:rPr>
                <w:rFonts w:ascii="Arial" w:hAnsi="Arial" w:cs="Arial"/>
              </w:rPr>
            </w:pPr>
            <w:r w:rsidRPr="001A6ED9">
              <w:rPr>
                <w:rFonts w:ascii="Arial" w:hAnsi="Arial" w:cs="Arial"/>
                <w:sz w:val="22"/>
                <w:szCs w:val="22"/>
              </w:rPr>
              <w:t>Degustación de los jueces</w:t>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25</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3.3</w:t>
            </w:r>
          </w:p>
        </w:tc>
        <w:tc>
          <w:tcPr>
            <w:tcW w:w="6528" w:type="dxa"/>
            <w:gridSpan w:val="2"/>
            <w:noWrap/>
            <w:hideMark/>
          </w:tcPr>
          <w:p w:rsidR="00295C87" w:rsidRPr="001A6ED9" w:rsidRDefault="001B6671" w:rsidP="00B33B25">
            <w:pPr>
              <w:spacing w:before="100" w:beforeAutospacing="1" w:after="100" w:afterAutospacing="1" w:line="360" w:lineRule="auto"/>
              <w:jc w:val="both"/>
              <w:rPr>
                <w:rFonts w:ascii="Arial" w:hAnsi="Arial" w:cs="Arial"/>
                <w:b/>
              </w:rPr>
            </w:pPr>
            <w:r w:rsidRPr="001A6ED9">
              <w:rPr>
                <w:rFonts w:ascii="Arial" w:hAnsi="Arial" w:cs="Arial"/>
                <w:sz w:val="22"/>
                <w:szCs w:val="22"/>
              </w:rPr>
              <w:t>Codificación de las muestras</w:t>
            </w:r>
            <w:r w:rsidR="001A1E57" w:rsidRPr="001A6ED9">
              <w:rPr>
                <w:rFonts w:ascii="Arial" w:hAnsi="Arial" w:cs="Arial"/>
                <w:sz w:val="22"/>
                <w:szCs w:val="22"/>
              </w:rPr>
              <w:fldChar w:fldCharType="begin"/>
            </w:r>
            <w:r w:rsidRPr="001A6ED9">
              <w:rPr>
                <w:sz w:val="22"/>
                <w:szCs w:val="22"/>
              </w:rPr>
              <w:instrText xml:space="preserve"> XE "</w:instrText>
            </w:r>
            <w:r w:rsidRPr="001A6ED9">
              <w:rPr>
                <w:rFonts w:ascii="Arial" w:hAnsi="Arial" w:cs="Arial"/>
                <w:b/>
                <w:sz w:val="22"/>
                <w:szCs w:val="22"/>
              </w:rPr>
              <w:instrText xml:space="preserve">Figura 3.3 </w:instrText>
            </w:r>
            <w:r w:rsidRPr="001A6ED9">
              <w:rPr>
                <w:rFonts w:ascii="Arial" w:hAnsi="Arial" w:cs="Arial"/>
                <w:sz w:val="22"/>
                <w:szCs w:val="22"/>
              </w:rPr>
              <w:instrText>Codificación de las muestras</w:instrText>
            </w:r>
            <w:r w:rsidRPr="001A6ED9">
              <w:rPr>
                <w:sz w:val="22"/>
                <w:szCs w:val="22"/>
              </w:rPr>
              <w:instrText xml:space="preserve">" </w:instrText>
            </w:r>
            <w:r w:rsidR="001A1E57" w:rsidRPr="001A6ED9">
              <w:rPr>
                <w:rFonts w:ascii="Arial" w:hAnsi="Arial" w:cs="Arial"/>
                <w:sz w:val="22"/>
                <w:szCs w:val="22"/>
              </w:rPr>
              <w:fldChar w:fldCharType="end"/>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25</w:t>
            </w:r>
          </w:p>
        </w:tc>
      </w:tr>
      <w:tr w:rsidR="00295C87" w:rsidRPr="001A6ED9" w:rsidTr="00590253">
        <w:trPr>
          <w:trHeight w:val="300"/>
        </w:trPr>
        <w:tc>
          <w:tcPr>
            <w:tcW w:w="1357" w:type="dxa"/>
            <w:noWrap/>
            <w:hideMark/>
          </w:tcPr>
          <w:p w:rsidR="00295C87" w:rsidRPr="001A6ED9" w:rsidRDefault="00295C87" w:rsidP="00B33B25">
            <w:pPr>
              <w:spacing w:line="360" w:lineRule="auto"/>
              <w:rPr>
                <w:rFonts w:ascii="Arial" w:hAnsi="Arial" w:cs="Arial"/>
              </w:rPr>
            </w:pPr>
            <w:r w:rsidRPr="001A6ED9">
              <w:rPr>
                <w:rFonts w:ascii="Arial" w:hAnsi="Arial" w:cs="Arial"/>
                <w:sz w:val="22"/>
                <w:szCs w:val="22"/>
              </w:rPr>
              <w:t>Figura 3.4</w:t>
            </w:r>
          </w:p>
        </w:tc>
        <w:tc>
          <w:tcPr>
            <w:tcW w:w="6528" w:type="dxa"/>
            <w:gridSpan w:val="2"/>
            <w:noWrap/>
            <w:hideMark/>
          </w:tcPr>
          <w:p w:rsidR="00295C87" w:rsidRPr="001A6ED9" w:rsidRDefault="001B6671" w:rsidP="00B33B25">
            <w:pPr>
              <w:spacing w:line="360" w:lineRule="auto"/>
              <w:rPr>
                <w:rFonts w:ascii="Arial" w:hAnsi="Arial" w:cs="Arial"/>
              </w:rPr>
            </w:pPr>
            <w:r w:rsidRPr="001A6ED9">
              <w:rPr>
                <w:rFonts w:ascii="Arial" w:hAnsi="Arial" w:cs="Arial"/>
                <w:sz w:val="22"/>
                <w:szCs w:val="22"/>
              </w:rPr>
              <w:t>Colocación de las muestras y evaluación</w:t>
            </w:r>
          </w:p>
        </w:tc>
        <w:tc>
          <w:tcPr>
            <w:tcW w:w="617" w:type="dxa"/>
            <w:noWrap/>
            <w:vAlign w:val="bottom"/>
            <w:hideMark/>
          </w:tcPr>
          <w:p w:rsidR="00295C87" w:rsidRPr="001A6ED9" w:rsidRDefault="00AA399D" w:rsidP="00B33B25">
            <w:pPr>
              <w:spacing w:line="360" w:lineRule="auto"/>
              <w:jc w:val="right"/>
              <w:rPr>
                <w:rFonts w:ascii="Arial" w:hAnsi="Arial" w:cs="Arial"/>
              </w:rPr>
            </w:pPr>
            <w:r w:rsidRPr="001A6ED9">
              <w:rPr>
                <w:rFonts w:ascii="Arial" w:hAnsi="Arial" w:cs="Arial"/>
                <w:sz w:val="22"/>
              </w:rPr>
              <w:t>26</w:t>
            </w:r>
          </w:p>
        </w:tc>
      </w:tr>
      <w:tr w:rsidR="00295C87" w:rsidRPr="00CE6687"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 xml:space="preserve">Figura </w:t>
            </w:r>
            <w:r w:rsidR="001B6671">
              <w:rPr>
                <w:rFonts w:ascii="Arial" w:hAnsi="Arial" w:cs="Arial"/>
                <w:sz w:val="22"/>
                <w:szCs w:val="22"/>
              </w:rPr>
              <w:t>5.1</w:t>
            </w:r>
          </w:p>
        </w:tc>
        <w:tc>
          <w:tcPr>
            <w:tcW w:w="6528" w:type="dxa"/>
            <w:gridSpan w:val="2"/>
            <w:noWrap/>
            <w:hideMark/>
          </w:tcPr>
          <w:p w:rsidR="00295C87" w:rsidRPr="000638EB" w:rsidRDefault="001B6671" w:rsidP="00B33B25">
            <w:pPr>
              <w:spacing w:line="360" w:lineRule="auto"/>
              <w:rPr>
                <w:rFonts w:ascii="Arial" w:hAnsi="Arial" w:cs="Arial"/>
              </w:rPr>
            </w:pPr>
            <w:r w:rsidRPr="001B6671">
              <w:rPr>
                <w:rFonts w:ascii="Arial" w:hAnsi="Arial" w:cs="Arial"/>
                <w:sz w:val="22"/>
                <w:szCs w:val="22"/>
              </w:rPr>
              <w:t>Proceso de elaboración de mezclas de harinas pre-cocidas</w:t>
            </w:r>
          </w:p>
        </w:tc>
        <w:tc>
          <w:tcPr>
            <w:tcW w:w="617" w:type="dxa"/>
            <w:noWrap/>
            <w:vAlign w:val="bottom"/>
            <w:hideMark/>
          </w:tcPr>
          <w:p w:rsidR="00295C87" w:rsidRPr="00CE6687" w:rsidRDefault="004D2049" w:rsidP="00B33B25">
            <w:pPr>
              <w:spacing w:line="360" w:lineRule="auto"/>
              <w:jc w:val="right"/>
              <w:rPr>
                <w:rFonts w:ascii="Arial" w:hAnsi="Arial" w:cs="Arial"/>
              </w:rPr>
            </w:pPr>
            <w:r w:rsidRPr="00CE6687">
              <w:rPr>
                <w:rFonts w:ascii="Arial" w:hAnsi="Arial" w:cs="Arial"/>
                <w:sz w:val="22"/>
              </w:rPr>
              <w:t>42</w:t>
            </w:r>
          </w:p>
        </w:tc>
      </w:tr>
      <w:tr w:rsidR="00295C87" w:rsidRPr="00CE6687" w:rsidTr="00590253">
        <w:trPr>
          <w:trHeight w:val="300"/>
        </w:trPr>
        <w:tc>
          <w:tcPr>
            <w:tcW w:w="1357" w:type="dxa"/>
            <w:noWrap/>
            <w:hideMark/>
          </w:tcPr>
          <w:p w:rsidR="00295C87" w:rsidRPr="000638EB" w:rsidRDefault="00295C87" w:rsidP="00B33B25">
            <w:pPr>
              <w:spacing w:line="360" w:lineRule="auto"/>
              <w:rPr>
                <w:rFonts w:ascii="Arial" w:hAnsi="Arial" w:cs="Arial"/>
              </w:rPr>
            </w:pPr>
            <w:r w:rsidRPr="000638EB">
              <w:rPr>
                <w:rFonts w:ascii="Arial" w:hAnsi="Arial" w:cs="Arial"/>
                <w:sz w:val="22"/>
                <w:szCs w:val="22"/>
              </w:rPr>
              <w:t xml:space="preserve">Figura </w:t>
            </w:r>
            <w:r w:rsidR="001B6671">
              <w:rPr>
                <w:rFonts w:ascii="Arial" w:hAnsi="Arial" w:cs="Arial"/>
                <w:sz w:val="22"/>
                <w:szCs w:val="22"/>
              </w:rPr>
              <w:t>5.2</w:t>
            </w:r>
          </w:p>
        </w:tc>
        <w:tc>
          <w:tcPr>
            <w:tcW w:w="6528" w:type="dxa"/>
            <w:gridSpan w:val="2"/>
            <w:noWrap/>
            <w:hideMark/>
          </w:tcPr>
          <w:p w:rsidR="00295C87" w:rsidRPr="000638EB" w:rsidRDefault="001B6671" w:rsidP="00B33B25">
            <w:pPr>
              <w:spacing w:line="360" w:lineRule="auto"/>
              <w:rPr>
                <w:rFonts w:ascii="Arial" w:hAnsi="Arial" w:cs="Arial"/>
              </w:rPr>
            </w:pPr>
            <w:r w:rsidRPr="001B6671">
              <w:rPr>
                <w:rFonts w:ascii="Arial" w:hAnsi="Arial" w:cs="Arial"/>
                <w:sz w:val="22"/>
                <w:szCs w:val="22"/>
              </w:rPr>
              <w:t>Proceso obtención de productos en polvo para reconstitución instantánea</w:t>
            </w:r>
          </w:p>
        </w:tc>
        <w:tc>
          <w:tcPr>
            <w:tcW w:w="617" w:type="dxa"/>
            <w:noWrap/>
            <w:vAlign w:val="bottom"/>
            <w:hideMark/>
          </w:tcPr>
          <w:p w:rsidR="00295C87" w:rsidRPr="00CE6687" w:rsidRDefault="004D2049" w:rsidP="00B33B25">
            <w:pPr>
              <w:spacing w:line="360" w:lineRule="auto"/>
              <w:jc w:val="right"/>
              <w:rPr>
                <w:rFonts w:ascii="Arial" w:hAnsi="Arial" w:cs="Arial"/>
              </w:rPr>
            </w:pPr>
            <w:r w:rsidRPr="00CE6687">
              <w:rPr>
                <w:rFonts w:ascii="Arial" w:hAnsi="Arial" w:cs="Arial"/>
                <w:sz w:val="22"/>
              </w:rPr>
              <w:t>42</w:t>
            </w:r>
          </w:p>
        </w:tc>
      </w:tr>
    </w:tbl>
    <w:p w:rsidR="00295C87" w:rsidRPr="000638EB" w:rsidRDefault="00295C87" w:rsidP="00B33B25">
      <w:pPr>
        <w:spacing w:after="200" w:line="360" w:lineRule="auto"/>
        <w:rPr>
          <w:rFonts w:ascii="Arial" w:hAnsi="Arial" w:cs="Arial"/>
          <w:b/>
          <w:bCs/>
          <w:sz w:val="22"/>
          <w:szCs w:val="22"/>
        </w:rPr>
      </w:pPr>
    </w:p>
    <w:p w:rsidR="00295C87" w:rsidRPr="000638EB" w:rsidRDefault="00295C87" w:rsidP="00B33B25">
      <w:pPr>
        <w:spacing w:after="200" w:line="360" w:lineRule="auto"/>
        <w:rPr>
          <w:rFonts w:ascii="Arial" w:hAnsi="Arial" w:cs="Arial"/>
          <w:b/>
          <w:bCs/>
          <w:sz w:val="22"/>
          <w:szCs w:val="22"/>
        </w:rPr>
      </w:pPr>
      <w:r w:rsidRPr="000638EB">
        <w:rPr>
          <w:rFonts w:ascii="Arial" w:hAnsi="Arial" w:cs="Arial"/>
          <w:b/>
          <w:bCs/>
          <w:sz w:val="22"/>
          <w:szCs w:val="22"/>
        </w:rPr>
        <w:br w:type="page"/>
      </w:r>
    </w:p>
    <w:p w:rsidR="007A6CAA" w:rsidRDefault="007A6CAA" w:rsidP="00B33B25">
      <w:pPr>
        <w:autoSpaceDE w:val="0"/>
        <w:autoSpaceDN w:val="0"/>
        <w:adjustRightInd w:val="0"/>
        <w:spacing w:line="360" w:lineRule="auto"/>
        <w:jc w:val="center"/>
        <w:rPr>
          <w:rFonts w:ascii="Arial" w:hAnsi="Arial" w:cs="Arial"/>
          <w:b/>
          <w:bCs/>
          <w:sz w:val="32"/>
          <w:szCs w:val="32"/>
        </w:rPr>
      </w:pPr>
      <w:r>
        <w:rPr>
          <w:rFonts w:ascii="Arial" w:hAnsi="Arial" w:cs="Arial"/>
          <w:b/>
          <w:bCs/>
          <w:sz w:val="32"/>
          <w:szCs w:val="32"/>
        </w:rPr>
        <w:lastRenderedPageBreak/>
        <w:t>ÍNDICE DE TABLAS</w:t>
      </w:r>
    </w:p>
    <w:p w:rsidR="007A6CAA" w:rsidRPr="000638EB" w:rsidRDefault="007A6CAA" w:rsidP="0041405D">
      <w:pPr>
        <w:pStyle w:val="TDC1"/>
      </w:pPr>
      <w:r w:rsidRPr="000638EB">
        <w:t xml:space="preserve">                                                                                                                          Pg.</w:t>
      </w:r>
    </w:p>
    <w:tbl>
      <w:tblPr>
        <w:tblW w:w="8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84"/>
        <w:gridCol w:w="6710"/>
        <w:gridCol w:w="710"/>
      </w:tblGrid>
      <w:tr w:rsidR="00295C87" w:rsidRPr="000638EB" w:rsidTr="000638EB">
        <w:tc>
          <w:tcPr>
            <w:tcW w:w="1284" w:type="dxa"/>
            <w:tcBorders>
              <w:top w:val="single" w:sz="4" w:space="0" w:color="FFFFFF"/>
              <w:left w:val="single" w:sz="4" w:space="0" w:color="FFFFFF"/>
              <w:bottom w:val="single" w:sz="4" w:space="0" w:color="FFFFFF"/>
              <w:right w:val="single" w:sz="4" w:space="0" w:color="FFFFFF"/>
            </w:tcBorders>
          </w:tcPr>
          <w:p w:rsidR="00295C87" w:rsidRPr="000638EB" w:rsidRDefault="00295C87" w:rsidP="00B33B25">
            <w:pPr>
              <w:spacing w:line="360" w:lineRule="auto"/>
              <w:rPr>
                <w:rFonts w:ascii="Arial" w:hAnsi="Arial" w:cs="Arial"/>
                <w:lang w:val="es-EC"/>
              </w:rPr>
            </w:pPr>
            <w:r w:rsidRPr="000638EB">
              <w:rPr>
                <w:rFonts w:ascii="Arial" w:hAnsi="Arial" w:cs="Arial"/>
                <w:sz w:val="22"/>
                <w:szCs w:val="22"/>
                <w:lang w:val="es-EC"/>
              </w:rPr>
              <w:t>Tabla 1</w:t>
            </w:r>
            <w:r w:rsidR="00082C17">
              <w:rPr>
                <w:rFonts w:ascii="Arial" w:hAnsi="Arial" w:cs="Arial"/>
                <w:sz w:val="22"/>
                <w:szCs w:val="22"/>
                <w:lang w:val="es-EC"/>
              </w:rPr>
              <w:t>.1</w:t>
            </w:r>
          </w:p>
        </w:tc>
        <w:tc>
          <w:tcPr>
            <w:tcW w:w="6710" w:type="dxa"/>
            <w:tcBorders>
              <w:top w:val="single" w:sz="4" w:space="0" w:color="FFFFFF"/>
              <w:left w:val="single" w:sz="4" w:space="0" w:color="FFFFFF"/>
              <w:bottom w:val="single" w:sz="4" w:space="0" w:color="FFFFFF"/>
              <w:right w:val="single" w:sz="4" w:space="0" w:color="FFFFFF"/>
            </w:tcBorders>
          </w:tcPr>
          <w:p w:rsidR="00295C87" w:rsidRPr="000638EB" w:rsidRDefault="00295C87" w:rsidP="00B33B25">
            <w:pPr>
              <w:spacing w:line="360" w:lineRule="auto"/>
              <w:rPr>
                <w:rFonts w:ascii="Arial" w:hAnsi="Arial" w:cs="Arial"/>
                <w:lang w:val="es-EC"/>
              </w:rPr>
            </w:pPr>
            <w:r w:rsidRPr="000638EB">
              <w:rPr>
                <w:rFonts w:ascii="Arial" w:hAnsi="Arial" w:cs="Arial"/>
                <w:sz w:val="22"/>
                <w:szCs w:val="22"/>
                <w:lang w:val="es-EC"/>
              </w:rPr>
              <w:t>Aportes Diarios Recomendados de la Organización para la Agricultura y la Alimentación (FAO) para las Edades de Interés…………………………………………………………</w:t>
            </w:r>
            <w:r w:rsidR="00B95EBF">
              <w:rPr>
                <w:rFonts w:ascii="Arial" w:hAnsi="Arial" w:cs="Arial"/>
                <w:sz w:val="22"/>
                <w:szCs w:val="22"/>
                <w:lang w:val="es-EC"/>
              </w:rPr>
              <w:t>...</w:t>
            </w:r>
            <w:r w:rsidRPr="000638EB">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295C87" w:rsidRPr="000638EB" w:rsidRDefault="00050643" w:rsidP="00B33B25">
            <w:pPr>
              <w:spacing w:line="360" w:lineRule="auto"/>
              <w:jc w:val="center"/>
              <w:rPr>
                <w:rFonts w:ascii="Arial" w:hAnsi="Arial" w:cs="Arial"/>
                <w:lang w:val="es-EC"/>
              </w:rPr>
            </w:pPr>
            <w:r>
              <w:rPr>
                <w:rFonts w:ascii="Arial" w:hAnsi="Arial" w:cs="Arial"/>
                <w:sz w:val="22"/>
                <w:szCs w:val="22"/>
                <w:lang w:val="es-EC"/>
              </w:rPr>
              <w:t xml:space="preserve"> 6</w:t>
            </w:r>
          </w:p>
        </w:tc>
      </w:tr>
      <w:tr w:rsidR="00295C87" w:rsidRPr="000638EB" w:rsidTr="000638EB">
        <w:tc>
          <w:tcPr>
            <w:tcW w:w="1284" w:type="dxa"/>
            <w:tcBorders>
              <w:top w:val="single" w:sz="4" w:space="0" w:color="FFFFFF"/>
              <w:left w:val="single" w:sz="4" w:space="0" w:color="FFFFFF"/>
              <w:bottom w:val="single" w:sz="4" w:space="0" w:color="FFFFFF"/>
              <w:right w:val="single" w:sz="4" w:space="0" w:color="FFFFFF"/>
            </w:tcBorders>
          </w:tcPr>
          <w:p w:rsidR="00295C87" w:rsidRPr="000638EB" w:rsidRDefault="00295C87" w:rsidP="00B33B25">
            <w:pPr>
              <w:spacing w:line="360" w:lineRule="auto"/>
              <w:rPr>
                <w:rFonts w:ascii="Arial" w:hAnsi="Arial" w:cs="Arial"/>
                <w:lang w:val="es-EC"/>
              </w:rPr>
            </w:pPr>
            <w:r w:rsidRPr="000638EB">
              <w:rPr>
                <w:rFonts w:ascii="Arial" w:hAnsi="Arial" w:cs="Arial"/>
                <w:sz w:val="22"/>
                <w:szCs w:val="22"/>
                <w:lang w:val="es-EC"/>
              </w:rPr>
              <w:t xml:space="preserve">Tabla </w:t>
            </w:r>
            <w:r w:rsidR="00082C17">
              <w:rPr>
                <w:rFonts w:ascii="Arial" w:hAnsi="Arial" w:cs="Arial"/>
                <w:sz w:val="22"/>
                <w:szCs w:val="22"/>
                <w:lang w:val="es-EC"/>
              </w:rPr>
              <w:t>1.</w:t>
            </w:r>
            <w:r w:rsidRPr="000638EB">
              <w:rPr>
                <w:rFonts w:ascii="Arial" w:hAnsi="Arial" w:cs="Arial"/>
                <w:sz w:val="22"/>
                <w:szCs w:val="22"/>
                <w:lang w:val="es-EC"/>
              </w:rPr>
              <w:t>2</w:t>
            </w:r>
          </w:p>
        </w:tc>
        <w:tc>
          <w:tcPr>
            <w:tcW w:w="6710" w:type="dxa"/>
            <w:tcBorders>
              <w:top w:val="single" w:sz="4" w:space="0" w:color="FFFFFF"/>
              <w:left w:val="single" w:sz="4" w:space="0" w:color="FFFFFF"/>
              <w:bottom w:val="single" w:sz="4" w:space="0" w:color="FFFFFF"/>
              <w:right w:val="single" w:sz="4" w:space="0" w:color="FFFFFF"/>
            </w:tcBorders>
          </w:tcPr>
          <w:p w:rsidR="00295C87" w:rsidRPr="000638EB" w:rsidRDefault="001B6671" w:rsidP="00B33B25">
            <w:pPr>
              <w:spacing w:line="360" w:lineRule="auto"/>
              <w:rPr>
                <w:rFonts w:ascii="Arial" w:hAnsi="Arial" w:cs="Arial"/>
                <w:lang w:val="es-EC"/>
              </w:rPr>
            </w:pPr>
            <w:r w:rsidRPr="000638EB">
              <w:rPr>
                <w:rFonts w:ascii="Arial" w:hAnsi="Arial" w:cs="Arial"/>
                <w:sz w:val="22"/>
              </w:rPr>
              <w:t>Aporte nutricional del desayuno escolar. Año 2011</w:t>
            </w:r>
            <w:r w:rsidR="00295C87" w:rsidRPr="000638EB">
              <w:rPr>
                <w:rFonts w:ascii="Arial" w:hAnsi="Arial" w:cs="Arial"/>
                <w:sz w:val="22"/>
                <w:szCs w:val="22"/>
                <w:lang w:val="es-EC"/>
              </w:rPr>
              <w:t>…………………………………………………………</w:t>
            </w:r>
            <w:r w:rsidR="00B95EBF">
              <w:rPr>
                <w:rFonts w:ascii="Arial" w:hAnsi="Arial" w:cs="Arial"/>
                <w:sz w:val="22"/>
                <w:szCs w:val="22"/>
                <w:lang w:val="es-EC"/>
              </w:rPr>
              <w:t>…..</w:t>
            </w:r>
            <w:r w:rsidR="00295C87" w:rsidRPr="000638EB">
              <w:rPr>
                <w:rFonts w:ascii="Arial" w:hAnsi="Arial" w:cs="Arial"/>
                <w:sz w:val="22"/>
                <w:szCs w:val="22"/>
                <w:lang w:val="es-EC"/>
              </w:rPr>
              <w:t xml:space="preserve">… </w:t>
            </w:r>
            <w:r w:rsidR="00B95EBF">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295C87" w:rsidRPr="00050643" w:rsidRDefault="00050643" w:rsidP="00B33B25">
            <w:pPr>
              <w:spacing w:line="360" w:lineRule="auto"/>
              <w:jc w:val="center"/>
              <w:rPr>
                <w:rFonts w:ascii="Arial" w:hAnsi="Arial" w:cs="Arial"/>
                <w:lang w:val="es-EC"/>
              </w:rPr>
            </w:pPr>
            <w:r w:rsidRPr="00050643">
              <w:rPr>
                <w:rFonts w:ascii="Arial" w:hAnsi="Arial" w:cs="Arial"/>
                <w:sz w:val="22"/>
                <w:szCs w:val="22"/>
                <w:lang w:val="es-EC"/>
              </w:rPr>
              <w:t xml:space="preserve"> 7</w:t>
            </w:r>
          </w:p>
        </w:tc>
      </w:tr>
      <w:tr w:rsidR="00295C87" w:rsidRPr="000638EB" w:rsidTr="000638EB">
        <w:tc>
          <w:tcPr>
            <w:tcW w:w="1284" w:type="dxa"/>
            <w:tcBorders>
              <w:top w:val="single" w:sz="4" w:space="0" w:color="FFFFFF"/>
              <w:left w:val="single" w:sz="4" w:space="0" w:color="FFFFFF"/>
              <w:bottom w:val="single" w:sz="4" w:space="0" w:color="FFFFFF"/>
              <w:right w:val="single" w:sz="4" w:space="0" w:color="FFFFFF"/>
            </w:tcBorders>
          </w:tcPr>
          <w:p w:rsidR="00295C87" w:rsidRPr="000638EB" w:rsidRDefault="00295C87"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2.1</w:t>
            </w:r>
          </w:p>
        </w:tc>
        <w:tc>
          <w:tcPr>
            <w:tcW w:w="6710" w:type="dxa"/>
            <w:tcBorders>
              <w:top w:val="single" w:sz="4" w:space="0" w:color="FFFFFF"/>
              <w:left w:val="single" w:sz="4" w:space="0" w:color="FFFFFF"/>
              <w:bottom w:val="single" w:sz="4" w:space="0" w:color="FFFFFF"/>
              <w:right w:val="single" w:sz="4" w:space="0" w:color="FFFFFF"/>
            </w:tcBorders>
          </w:tcPr>
          <w:p w:rsidR="00295C87" w:rsidRPr="000638EB" w:rsidRDefault="001B6671" w:rsidP="00B33B25">
            <w:pPr>
              <w:spacing w:line="360" w:lineRule="auto"/>
              <w:rPr>
                <w:rFonts w:ascii="Arial" w:hAnsi="Arial" w:cs="Arial"/>
                <w:lang w:val="es-EC"/>
              </w:rPr>
            </w:pPr>
            <w:r w:rsidRPr="000638EB">
              <w:rPr>
                <w:rFonts w:ascii="Arial" w:hAnsi="Arial" w:cs="Arial"/>
                <w:sz w:val="22"/>
                <w:szCs w:val="22"/>
                <w:lang w:val="es-ES_tradnl"/>
              </w:rPr>
              <w:t>Pruebas de laboratorio</w:t>
            </w:r>
            <w:r w:rsidR="00B95EBF">
              <w:rPr>
                <w:rFonts w:ascii="Arial" w:hAnsi="Arial" w:cs="Arial"/>
                <w:sz w:val="22"/>
                <w:szCs w:val="22"/>
                <w:lang w:val="es-ES_tradnl"/>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295C87" w:rsidRPr="00050643" w:rsidRDefault="005444AD" w:rsidP="004665A8">
            <w:pPr>
              <w:spacing w:line="360" w:lineRule="auto"/>
              <w:jc w:val="center"/>
              <w:rPr>
                <w:rFonts w:ascii="Arial" w:hAnsi="Arial" w:cs="Arial"/>
                <w:lang w:val="es-EC"/>
              </w:rPr>
            </w:pPr>
            <w:r w:rsidRPr="00050643">
              <w:rPr>
                <w:rFonts w:ascii="Arial" w:hAnsi="Arial" w:cs="Arial"/>
                <w:sz w:val="22"/>
                <w:szCs w:val="22"/>
                <w:lang w:val="es-EC"/>
              </w:rPr>
              <w:t>1</w:t>
            </w:r>
            <w:r w:rsidR="004665A8" w:rsidRPr="00050643">
              <w:rPr>
                <w:rFonts w:ascii="Arial" w:hAnsi="Arial" w:cs="Arial"/>
                <w:sz w:val="22"/>
                <w:szCs w:val="22"/>
                <w:lang w:val="es-EC"/>
              </w:rPr>
              <w:t>4</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2.2</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S_tradnl"/>
              </w:rPr>
            </w:pPr>
            <w:r w:rsidRPr="00414EFC">
              <w:rPr>
                <w:rFonts w:ascii="Arial" w:hAnsi="Arial" w:cs="Arial"/>
                <w:sz w:val="22"/>
                <w:szCs w:val="22"/>
              </w:rPr>
              <w:t>Escala de evaluación de color</w:t>
            </w:r>
            <w:r w:rsidR="00B95EBF">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50643" w:rsidRDefault="005444AD" w:rsidP="005444AD">
            <w:pPr>
              <w:spacing w:line="360" w:lineRule="auto"/>
              <w:rPr>
                <w:rFonts w:ascii="Arial" w:hAnsi="Arial" w:cs="Arial"/>
                <w:lang w:val="es-EC"/>
              </w:rPr>
            </w:pPr>
            <w:r w:rsidRPr="00050643">
              <w:rPr>
                <w:rFonts w:ascii="Arial" w:hAnsi="Arial" w:cs="Arial"/>
                <w:sz w:val="22"/>
                <w:szCs w:val="22"/>
                <w:lang w:val="es-EC"/>
              </w:rPr>
              <w:t xml:space="preserve"> </w:t>
            </w:r>
            <w:r w:rsidR="00816993" w:rsidRPr="00050643">
              <w:rPr>
                <w:rFonts w:ascii="Arial" w:hAnsi="Arial" w:cs="Arial"/>
                <w:sz w:val="22"/>
                <w:szCs w:val="22"/>
                <w:lang w:val="es-EC"/>
              </w:rPr>
              <w:t xml:space="preserve"> </w:t>
            </w:r>
            <w:r w:rsidRPr="00050643">
              <w:rPr>
                <w:rFonts w:ascii="Arial" w:hAnsi="Arial" w:cs="Arial"/>
                <w:sz w:val="22"/>
                <w:szCs w:val="22"/>
                <w:lang w:val="es-EC"/>
              </w:rPr>
              <w:t>19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2.3</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Escala de Evaluación de Textura……………….  </w:t>
            </w:r>
            <w:r w:rsidR="00B95EBF">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50643" w:rsidRDefault="005444AD" w:rsidP="005444AD">
            <w:pPr>
              <w:spacing w:line="360" w:lineRule="auto"/>
              <w:jc w:val="center"/>
              <w:rPr>
                <w:rFonts w:ascii="Arial" w:hAnsi="Arial" w:cs="Arial"/>
                <w:lang w:val="es-EC"/>
              </w:rPr>
            </w:pPr>
            <w:r w:rsidRPr="00050643">
              <w:rPr>
                <w:rFonts w:ascii="Arial" w:hAnsi="Arial" w:cs="Arial"/>
                <w:sz w:val="22"/>
                <w:szCs w:val="22"/>
                <w:lang w:val="es-EC"/>
              </w:rPr>
              <w:t>19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2.4</w:t>
            </w:r>
          </w:p>
        </w:tc>
        <w:tc>
          <w:tcPr>
            <w:tcW w:w="6710" w:type="dxa"/>
            <w:tcBorders>
              <w:top w:val="single" w:sz="4" w:space="0" w:color="FFFFFF"/>
              <w:left w:val="single" w:sz="4" w:space="0" w:color="FFFFFF"/>
              <w:bottom w:val="single" w:sz="4" w:space="0" w:color="FFFFFF"/>
              <w:right w:val="single" w:sz="4" w:space="0" w:color="FFFFFF"/>
            </w:tcBorders>
          </w:tcPr>
          <w:p w:rsidR="00423481" w:rsidRPr="00423481" w:rsidRDefault="00423481" w:rsidP="00B33B25">
            <w:pPr>
              <w:spacing w:line="360" w:lineRule="auto"/>
              <w:rPr>
                <w:rFonts w:ascii="Arial" w:hAnsi="Arial" w:cs="Arial"/>
              </w:rPr>
            </w:pPr>
            <w:r w:rsidRPr="00414EFC">
              <w:rPr>
                <w:rFonts w:ascii="Arial" w:hAnsi="Arial" w:cs="Arial"/>
                <w:sz w:val="22"/>
                <w:szCs w:val="22"/>
              </w:rPr>
              <w:t>Corrida experimental para pre cocción Mezcla base 1</w:t>
            </w:r>
            <w:r w:rsidRPr="000638EB">
              <w:rPr>
                <w:rFonts w:ascii="Arial" w:hAnsi="Arial" w:cs="Arial"/>
                <w:sz w:val="22"/>
                <w:szCs w:val="22"/>
                <w:lang w:val="es-EC"/>
              </w:rPr>
              <w:t xml:space="preserve">…. </w:t>
            </w:r>
            <w:r w:rsidR="00B95EBF">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5444AD" w:rsidP="00B33B25">
            <w:pPr>
              <w:spacing w:line="360" w:lineRule="auto"/>
              <w:jc w:val="center"/>
              <w:rPr>
                <w:rFonts w:ascii="Arial" w:hAnsi="Arial" w:cs="Arial"/>
                <w:lang w:val="es-EC"/>
              </w:rPr>
            </w:pPr>
            <w:r w:rsidRPr="005444AD">
              <w:rPr>
                <w:rFonts w:ascii="Arial" w:hAnsi="Arial" w:cs="Arial"/>
                <w:sz w:val="22"/>
                <w:lang w:val="es-EC"/>
              </w:rPr>
              <w:t>20</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2.5</w:t>
            </w:r>
          </w:p>
        </w:tc>
        <w:tc>
          <w:tcPr>
            <w:tcW w:w="6710" w:type="dxa"/>
            <w:tcBorders>
              <w:top w:val="single" w:sz="4" w:space="0" w:color="FFFFFF"/>
              <w:left w:val="single" w:sz="4" w:space="0" w:color="FFFFFF"/>
              <w:bottom w:val="single" w:sz="4" w:space="0" w:color="FFFFFF"/>
              <w:right w:val="single" w:sz="4" w:space="0" w:color="FFFFFF"/>
            </w:tcBorders>
          </w:tcPr>
          <w:p w:rsidR="00423481" w:rsidRPr="00423481" w:rsidRDefault="00423481" w:rsidP="00B33B25">
            <w:pPr>
              <w:spacing w:line="360" w:lineRule="auto"/>
              <w:rPr>
                <w:rFonts w:ascii="Arial" w:hAnsi="Arial" w:cs="Arial"/>
              </w:rPr>
            </w:pPr>
            <w:r w:rsidRPr="00414EFC">
              <w:rPr>
                <w:rFonts w:ascii="Arial" w:hAnsi="Arial" w:cs="Arial"/>
                <w:sz w:val="22"/>
                <w:szCs w:val="22"/>
              </w:rPr>
              <w:t>Corrida experimental para Mezcla base 2 (1 Kg)</w:t>
            </w:r>
            <w:r w:rsidR="00B95EBF">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5444AD" w:rsidRDefault="00251958" w:rsidP="00B33B25">
            <w:pPr>
              <w:spacing w:line="360" w:lineRule="auto"/>
              <w:jc w:val="center"/>
              <w:rPr>
                <w:rFonts w:ascii="Arial" w:hAnsi="Arial" w:cs="Arial"/>
                <w:lang w:val="es-EC"/>
              </w:rPr>
            </w:pPr>
            <w:r w:rsidRPr="005444AD">
              <w:rPr>
                <w:rFonts w:ascii="Arial" w:hAnsi="Arial" w:cs="Arial"/>
                <w:sz w:val="22"/>
                <w:szCs w:val="22"/>
                <w:lang w:val="es-EC"/>
              </w:rPr>
              <w:t>21</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2.6</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414EFC">
              <w:rPr>
                <w:rFonts w:ascii="Arial" w:hAnsi="Arial" w:cs="Arial"/>
                <w:sz w:val="22"/>
                <w:szCs w:val="22"/>
              </w:rPr>
              <w:t xml:space="preserve">Corrida experimental para </w:t>
            </w:r>
            <w:r>
              <w:rPr>
                <w:rFonts w:ascii="Arial" w:hAnsi="Arial" w:cs="Arial"/>
                <w:sz w:val="22"/>
                <w:szCs w:val="22"/>
              </w:rPr>
              <w:t>Mezcla base 3</w:t>
            </w:r>
            <w:r w:rsidRPr="00414EFC">
              <w:rPr>
                <w:rFonts w:ascii="Arial" w:hAnsi="Arial" w:cs="Arial"/>
                <w:sz w:val="22"/>
                <w:szCs w:val="22"/>
              </w:rPr>
              <w:t xml:space="preserve"> (1 Kg)</w:t>
            </w:r>
            <w:r w:rsidRPr="000638EB">
              <w:rPr>
                <w:rFonts w:ascii="Arial" w:hAnsi="Arial" w:cs="Arial"/>
                <w:sz w:val="22"/>
                <w:szCs w:val="22"/>
                <w:lang w:val="es-EC"/>
              </w:rPr>
              <w:t xml:space="preserve"> </w:t>
            </w:r>
            <w:r w:rsidR="00B95EBF">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5444AD" w:rsidRDefault="00251958" w:rsidP="00B33B25">
            <w:pPr>
              <w:spacing w:line="360" w:lineRule="auto"/>
              <w:jc w:val="center"/>
              <w:rPr>
                <w:rFonts w:ascii="Arial" w:hAnsi="Arial" w:cs="Arial"/>
                <w:lang w:val="es-EC"/>
              </w:rPr>
            </w:pPr>
            <w:r w:rsidRPr="005444AD">
              <w:rPr>
                <w:rFonts w:ascii="Arial" w:hAnsi="Arial" w:cs="Arial"/>
                <w:sz w:val="22"/>
                <w:szCs w:val="22"/>
                <w:lang w:val="es-EC"/>
              </w:rPr>
              <w:t>21</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2.7</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414EFC">
              <w:rPr>
                <w:rFonts w:ascii="Arial" w:hAnsi="Arial" w:cs="Arial"/>
                <w:sz w:val="22"/>
                <w:szCs w:val="22"/>
              </w:rPr>
              <w:t xml:space="preserve">Corrida experimental para Mezcla base </w:t>
            </w:r>
            <w:r>
              <w:rPr>
                <w:rFonts w:ascii="Arial" w:hAnsi="Arial" w:cs="Arial"/>
                <w:sz w:val="22"/>
                <w:szCs w:val="22"/>
              </w:rPr>
              <w:t>4</w:t>
            </w:r>
            <w:r w:rsidRPr="00414EFC">
              <w:rPr>
                <w:rFonts w:ascii="Arial" w:hAnsi="Arial" w:cs="Arial"/>
                <w:sz w:val="22"/>
                <w:szCs w:val="22"/>
              </w:rPr>
              <w:t xml:space="preserve"> (1 Kg)</w:t>
            </w:r>
            <w:r w:rsidRPr="000638EB">
              <w:rPr>
                <w:rFonts w:ascii="Arial" w:hAnsi="Arial" w:cs="Arial"/>
                <w:sz w:val="22"/>
                <w:szCs w:val="22"/>
                <w:lang w:val="es-EC"/>
              </w:rPr>
              <w:t>………</w:t>
            </w:r>
            <w:r w:rsidR="00B95EBF">
              <w:rPr>
                <w:rFonts w:ascii="Arial" w:hAnsi="Arial" w:cs="Arial"/>
                <w:sz w:val="22"/>
                <w:szCs w:val="22"/>
                <w:lang w:val="es-EC"/>
              </w:rPr>
              <w:t>……</w:t>
            </w:r>
            <w:r w:rsidRPr="000638EB">
              <w:rPr>
                <w:rFonts w:ascii="Arial" w:hAnsi="Arial" w:cs="Arial"/>
                <w:sz w:val="22"/>
                <w:szCs w:val="22"/>
                <w:lang w:val="es-EC"/>
              </w:rPr>
              <w:t xml:space="preserve">….  </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5444AD" w:rsidRDefault="00AA399D" w:rsidP="00B33B25">
            <w:pPr>
              <w:spacing w:line="360" w:lineRule="auto"/>
              <w:jc w:val="center"/>
              <w:rPr>
                <w:rFonts w:ascii="Arial" w:hAnsi="Arial" w:cs="Arial"/>
                <w:lang w:val="es-EC"/>
              </w:rPr>
            </w:pPr>
            <w:r w:rsidRPr="005444AD">
              <w:rPr>
                <w:rFonts w:ascii="Arial" w:hAnsi="Arial" w:cs="Arial"/>
                <w:sz w:val="22"/>
                <w:szCs w:val="22"/>
                <w:lang w:val="es-EC"/>
              </w:rPr>
              <w:t>22</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730369">
              <w:rPr>
                <w:rFonts w:ascii="Arial" w:hAnsi="Arial" w:cs="Arial"/>
                <w:sz w:val="22"/>
                <w:szCs w:val="22"/>
                <w:lang w:val="es-EC"/>
              </w:rPr>
              <w:t>2.8</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after="200" w:line="360" w:lineRule="auto"/>
              <w:rPr>
                <w:rFonts w:ascii="Arial" w:hAnsi="Arial" w:cs="Arial"/>
                <w:lang w:val="es-EC"/>
              </w:rPr>
            </w:pPr>
            <w:r w:rsidRPr="00414EFC">
              <w:rPr>
                <w:rFonts w:ascii="Arial" w:hAnsi="Arial" w:cs="Arial"/>
                <w:sz w:val="22"/>
                <w:szCs w:val="22"/>
                <w:lang w:val="es-EC"/>
              </w:rPr>
              <w:t>Mezcla base para cada producto desarrollado</w:t>
            </w:r>
            <w:r w:rsidR="00050643">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AA399D" w:rsidP="00B33B25">
            <w:pPr>
              <w:spacing w:line="360" w:lineRule="auto"/>
              <w:jc w:val="center"/>
              <w:rPr>
                <w:rFonts w:ascii="Arial" w:hAnsi="Arial" w:cs="Arial"/>
                <w:lang w:val="es-EC"/>
              </w:rPr>
            </w:pPr>
            <w:r>
              <w:rPr>
                <w:rFonts w:ascii="Arial" w:hAnsi="Arial" w:cs="Arial"/>
                <w:sz w:val="22"/>
                <w:szCs w:val="22"/>
                <w:lang w:val="es-EC"/>
              </w:rPr>
              <w:t>22</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730369">
              <w:rPr>
                <w:rFonts w:ascii="Arial" w:hAnsi="Arial" w:cs="Arial"/>
                <w:sz w:val="22"/>
                <w:szCs w:val="22"/>
                <w:lang w:val="es-EC"/>
              </w:rPr>
              <w:t>.1</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lang w:val="es-EC" w:eastAsia="es-EC"/>
              </w:rPr>
              <w:t>Características físico-químicas, microbiológicas y nutricionales de sémola de maíz</w:t>
            </w:r>
            <w:r w:rsidR="00050643">
              <w:rPr>
                <w:rFonts w:ascii="Arial" w:hAnsi="Arial" w:cs="Arial"/>
                <w:sz w:val="22"/>
                <w:szCs w:val="22"/>
                <w:lang w:val="es-EC" w:eastAsia="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34</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730369">
              <w:rPr>
                <w:rFonts w:ascii="Arial" w:hAnsi="Arial" w:cs="Arial"/>
                <w:sz w:val="22"/>
                <w:szCs w:val="22"/>
                <w:lang w:val="es-EC"/>
              </w:rPr>
              <w:t>.2</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lang w:val="es-EC" w:eastAsia="es-EC"/>
              </w:rPr>
              <w:t>Características físico-químicas, microbiológicas y nutricionales de harina de soya</w:t>
            </w:r>
            <w:r w:rsidRPr="000638EB">
              <w:rPr>
                <w:rFonts w:ascii="Arial" w:hAnsi="Arial" w:cs="Arial"/>
                <w:sz w:val="22"/>
                <w:szCs w:val="22"/>
                <w:lang w:val="es-EC"/>
              </w:rPr>
              <w:t xml:space="preserve"> ……………………………………</w:t>
            </w:r>
            <w:r w:rsidR="00050643">
              <w:rPr>
                <w:rFonts w:ascii="Arial" w:hAnsi="Arial" w:cs="Arial"/>
                <w:sz w:val="22"/>
                <w:szCs w:val="22"/>
                <w:lang w:val="es-EC"/>
              </w:rPr>
              <w:t>………….</w:t>
            </w:r>
            <w:r w:rsidRPr="000638EB">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35</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4D204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.3</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050643">
            <w:pPr>
              <w:spacing w:line="360" w:lineRule="auto"/>
              <w:rPr>
                <w:rFonts w:ascii="Arial" w:hAnsi="Arial" w:cs="Arial"/>
                <w:lang w:val="es-EC"/>
              </w:rPr>
            </w:pPr>
            <w:r w:rsidRPr="001A3D55">
              <w:rPr>
                <w:rFonts w:ascii="Arial" w:hAnsi="Arial" w:cs="Arial"/>
                <w:sz w:val="22"/>
                <w:szCs w:val="22"/>
                <w:lang w:val="es-EC" w:eastAsia="es-EC"/>
              </w:rPr>
              <w:t>Granulometría de sémola de maíz</w:t>
            </w:r>
            <w:r w:rsidR="00050643">
              <w:rPr>
                <w:rFonts w:ascii="Arial" w:hAnsi="Arial" w:cs="Arial"/>
                <w:sz w:val="22"/>
                <w:szCs w:val="22"/>
                <w:lang w:val="es-EC" w:eastAsia="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36</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4D204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.4</w:t>
            </w:r>
          </w:p>
        </w:tc>
        <w:tc>
          <w:tcPr>
            <w:tcW w:w="6710" w:type="dxa"/>
            <w:tcBorders>
              <w:top w:val="single" w:sz="4" w:space="0" w:color="FFFFFF"/>
              <w:left w:val="single" w:sz="4" w:space="0" w:color="FFFFFF"/>
              <w:bottom w:val="single" w:sz="4" w:space="0" w:color="FFFFFF"/>
              <w:right w:val="single" w:sz="4" w:space="0" w:color="FFFFFF"/>
            </w:tcBorders>
          </w:tcPr>
          <w:p w:rsidR="00423481" w:rsidRPr="00423481" w:rsidRDefault="00423481" w:rsidP="00B33B25">
            <w:pPr>
              <w:spacing w:line="360" w:lineRule="auto"/>
              <w:rPr>
                <w:rFonts w:ascii="Arial" w:hAnsi="Arial" w:cs="Arial"/>
              </w:rPr>
            </w:pPr>
            <w:r w:rsidRPr="001A3D55">
              <w:rPr>
                <w:rFonts w:ascii="Arial" w:hAnsi="Arial" w:cs="Arial"/>
                <w:sz w:val="22"/>
                <w:szCs w:val="22"/>
                <w:lang w:val="es-EC" w:eastAsia="es-EC"/>
              </w:rPr>
              <w:t>Granulometría de harina de soya</w:t>
            </w:r>
            <w:r w:rsidR="00D612C2">
              <w:rPr>
                <w:rFonts w:ascii="Arial" w:hAnsi="Arial" w:cs="Arial"/>
                <w:sz w:val="22"/>
                <w:szCs w:val="22"/>
                <w:lang w:val="es-EC" w:eastAsia="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36</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730369" w:rsidP="00B33B25">
            <w:pPr>
              <w:spacing w:line="360" w:lineRule="auto"/>
              <w:rPr>
                <w:rFonts w:ascii="Arial" w:hAnsi="Arial" w:cs="Arial"/>
                <w:lang w:val="es-EC"/>
              </w:rPr>
            </w:pPr>
            <w:r>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.5</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Índice de Solubilidad en Agua para Harinas Pre-Cocidas…</w:t>
            </w:r>
            <w:r w:rsidR="00050643">
              <w:rPr>
                <w:rFonts w:ascii="Arial" w:hAnsi="Arial" w:cs="Arial"/>
                <w:sz w:val="22"/>
                <w:szCs w:val="22"/>
                <w:lang w:val="es-EC"/>
              </w:rPr>
              <w:t>…</w:t>
            </w:r>
            <w:r w:rsidRPr="000638EB">
              <w:rPr>
                <w:rFonts w:ascii="Arial" w:hAnsi="Arial" w:cs="Arial"/>
                <w:sz w:val="22"/>
                <w:szCs w:val="22"/>
                <w:lang w:val="es-EC"/>
              </w:rPr>
              <w:t xml:space="preserve">..  </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37</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730369">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.6</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050643">
            <w:pPr>
              <w:spacing w:line="360" w:lineRule="auto"/>
              <w:rPr>
                <w:rFonts w:ascii="Arial" w:hAnsi="Arial" w:cs="Arial"/>
                <w:lang w:val="es-EC"/>
              </w:rPr>
            </w:pPr>
            <w:r w:rsidRPr="000638EB">
              <w:rPr>
                <w:rFonts w:ascii="Arial" w:hAnsi="Arial" w:cs="Arial"/>
                <w:sz w:val="22"/>
                <w:szCs w:val="22"/>
                <w:lang w:val="es-EC"/>
              </w:rPr>
              <w:t>Densidad de Harinas Pre-Cocidas…………………………</w:t>
            </w:r>
            <w:r w:rsidR="00050643">
              <w:rPr>
                <w:rFonts w:ascii="Arial" w:hAnsi="Arial" w:cs="Arial"/>
                <w:sz w:val="22"/>
                <w:szCs w:val="22"/>
                <w:lang w:val="es-EC"/>
              </w:rPr>
              <w:t>…</w:t>
            </w:r>
            <w:r w:rsidRPr="000638EB">
              <w:rPr>
                <w:rFonts w:ascii="Arial" w:hAnsi="Arial" w:cs="Arial"/>
                <w:sz w:val="22"/>
                <w:szCs w:val="22"/>
                <w:lang w:val="es-EC"/>
              </w:rPr>
              <w:t>...</w:t>
            </w:r>
            <w:r w:rsidR="00D612C2">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37</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4D2049">
              <w:rPr>
                <w:rFonts w:ascii="Arial" w:hAnsi="Arial" w:cs="Arial"/>
                <w:sz w:val="22"/>
                <w:szCs w:val="22"/>
                <w:lang w:val="es-EC"/>
              </w:rPr>
              <w:t>5</w:t>
            </w:r>
            <w:r w:rsidR="00E35496">
              <w:rPr>
                <w:rFonts w:ascii="Arial" w:hAnsi="Arial" w:cs="Arial"/>
                <w:sz w:val="22"/>
                <w:szCs w:val="22"/>
                <w:lang w:val="es-EC"/>
              </w:rPr>
              <w:t>.7</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rPr>
              <w:t>Composición nutricional de las harinas pre-cocidas</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38</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4D2049">
            <w:pPr>
              <w:spacing w:line="360" w:lineRule="auto"/>
              <w:rPr>
                <w:rFonts w:ascii="Arial" w:hAnsi="Arial" w:cs="Arial"/>
                <w:lang w:val="es-EC"/>
              </w:rPr>
            </w:pPr>
            <w:r w:rsidRPr="000638EB">
              <w:rPr>
                <w:rFonts w:ascii="Arial" w:hAnsi="Arial" w:cs="Arial"/>
                <w:sz w:val="22"/>
                <w:szCs w:val="22"/>
                <w:lang w:val="es-EC"/>
              </w:rPr>
              <w:t xml:space="preserve">Tabla </w:t>
            </w:r>
            <w:r w:rsidR="00E35496">
              <w:rPr>
                <w:rFonts w:ascii="Arial" w:hAnsi="Arial" w:cs="Arial"/>
                <w:sz w:val="22"/>
                <w:szCs w:val="22"/>
                <w:lang w:val="es-EC"/>
              </w:rPr>
              <w:t>5.</w:t>
            </w:r>
            <w:r w:rsidR="004D2049">
              <w:rPr>
                <w:rFonts w:ascii="Arial" w:hAnsi="Arial" w:cs="Arial"/>
                <w:sz w:val="22"/>
                <w:szCs w:val="22"/>
                <w:lang w:val="es-EC"/>
              </w:rPr>
              <w:t>8</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rPr>
              <w:t xml:space="preserve">Formulaciones de </w:t>
            </w:r>
            <w:r w:rsidRPr="001A3D55">
              <w:rPr>
                <w:rFonts w:ascii="Arial" w:hAnsi="Arial" w:cs="Arial"/>
                <w:sz w:val="22"/>
                <w:szCs w:val="22"/>
                <w:lang w:val="es-EC" w:eastAsia="es-EC"/>
              </w:rPr>
              <w:t>PM101</w:t>
            </w:r>
            <w:r w:rsidRPr="000638EB">
              <w:rPr>
                <w:rFonts w:ascii="Arial" w:hAnsi="Arial" w:cs="Arial"/>
                <w:sz w:val="22"/>
                <w:szCs w:val="22"/>
                <w:lang w:val="es-EC"/>
              </w:rPr>
              <w:t>…………………....</w:t>
            </w:r>
            <w:r w:rsidR="00050643">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38</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E35496">
              <w:rPr>
                <w:rFonts w:ascii="Arial" w:hAnsi="Arial" w:cs="Arial"/>
                <w:sz w:val="22"/>
                <w:szCs w:val="22"/>
                <w:lang w:val="es-EC"/>
              </w:rPr>
              <w:t>5.</w:t>
            </w:r>
            <w:r w:rsidR="004D2049">
              <w:rPr>
                <w:rFonts w:ascii="Arial" w:hAnsi="Arial" w:cs="Arial"/>
                <w:sz w:val="22"/>
                <w:szCs w:val="22"/>
                <w:lang w:val="es-EC"/>
              </w:rPr>
              <w:t>9</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1A3D55">
              <w:rPr>
                <w:rFonts w:ascii="Arial" w:hAnsi="Arial" w:cs="Arial"/>
                <w:sz w:val="22"/>
                <w:szCs w:val="22"/>
              </w:rPr>
              <w:t>Formulaciones de C</w:t>
            </w:r>
            <w:r w:rsidRPr="001A3D55">
              <w:rPr>
                <w:rFonts w:ascii="Arial" w:hAnsi="Arial" w:cs="Arial"/>
                <w:sz w:val="22"/>
                <w:szCs w:val="22"/>
                <w:lang w:val="es-EC" w:eastAsia="es-EC"/>
              </w:rPr>
              <w:t>M202</w:t>
            </w:r>
            <w:r w:rsidRPr="000638EB">
              <w:rPr>
                <w:rFonts w:ascii="Arial" w:hAnsi="Arial" w:cs="Arial"/>
                <w:sz w:val="22"/>
                <w:szCs w:val="22"/>
                <w:lang w:val="es-EC"/>
              </w:rPr>
              <w:t>……………………</w:t>
            </w:r>
            <w:r w:rsidR="00050643">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lang w:val="es-EC"/>
              </w:rPr>
              <w:t>39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lastRenderedPageBreak/>
              <w:t xml:space="preserve">Tabla </w:t>
            </w:r>
            <w:r w:rsidR="00E35496">
              <w:rPr>
                <w:rFonts w:ascii="Arial" w:hAnsi="Arial" w:cs="Arial"/>
                <w:sz w:val="22"/>
                <w:szCs w:val="22"/>
                <w:lang w:val="es-EC"/>
              </w:rPr>
              <w:t>5.</w:t>
            </w:r>
            <w:r w:rsidR="004D2049">
              <w:rPr>
                <w:rFonts w:ascii="Arial" w:hAnsi="Arial" w:cs="Arial"/>
                <w:sz w:val="22"/>
                <w:szCs w:val="22"/>
                <w:lang w:val="es-EC"/>
              </w:rPr>
              <w:t>10</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B33B25">
            <w:pPr>
              <w:spacing w:line="360" w:lineRule="auto"/>
              <w:rPr>
                <w:rFonts w:ascii="Arial" w:hAnsi="Arial" w:cs="Arial"/>
                <w:lang w:val="es-EC"/>
              </w:rPr>
            </w:pPr>
            <w:r w:rsidRPr="001A3D55">
              <w:rPr>
                <w:rFonts w:ascii="Arial" w:hAnsi="Arial" w:cs="Arial"/>
                <w:sz w:val="22"/>
                <w:szCs w:val="22"/>
              </w:rPr>
              <w:t xml:space="preserve">Fórmula </w:t>
            </w:r>
            <w:r>
              <w:rPr>
                <w:rFonts w:ascii="Arial" w:hAnsi="Arial" w:cs="Arial"/>
                <w:sz w:val="22"/>
                <w:szCs w:val="22"/>
              </w:rPr>
              <w:t>de BM314</w:t>
            </w:r>
            <w:r w:rsidR="00050643">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39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4D2049">
              <w:rPr>
                <w:rFonts w:ascii="Arial" w:hAnsi="Arial" w:cs="Arial"/>
                <w:sz w:val="22"/>
                <w:szCs w:val="22"/>
                <w:lang w:val="es-EC"/>
              </w:rPr>
              <w:t>11</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B33B25">
            <w:pPr>
              <w:spacing w:line="360" w:lineRule="auto"/>
              <w:rPr>
                <w:rFonts w:ascii="Arial" w:hAnsi="Arial" w:cs="Arial"/>
                <w:lang w:val="es-EC"/>
              </w:rPr>
            </w:pPr>
            <w:r w:rsidRPr="001A3D55">
              <w:rPr>
                <w:rFonts w:ascii="Arial" w:hAnsi="Arial" w:cs="Arial"/>
                <w:sz w:val="22"/>
                <w:szCs w:val="22"/>
              </w:rPr>
              <w:t xml:space="preserve">Formula </w:t>
            </w:r>
            <w:r>
              <w:rPr>
                <w:rFonts w:ascii="Arial" w:hAnsi="Arial" w:cs="Arial"/>
                <w:sz w:val="22"/>
                <w:szCs w:val="22"/>
              </w:rPr>
              <w:t>de BM212</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4D2049" w:rsidP="00B33B25">
            <w:pPr>
              <w:spacing w:line="360" w:lineRule="auto"/>
              <w:jc w:val="center"/>
              <w:rPr>
                <w:rFonts w:ascii="Arial" w:hAnsi="Arial" w:cs="Arial"/>
                <w:lang w:val="es-EC"/>
              </w:rPr>
            </w:pPr>
            <w:r>
              <w:rPr>
                <w:rFonts w:ascii="Arial" w:hAnsi="Arial" w:cs="Arial"/>
                <w:sz w:val="22"/>
                <w:szCs w:val="22"/>
                <w:lang w:val="es-EC"/>
              </w:rPr>
              <w:t>40</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117D8F">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12</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B33B25">
            <w:pPr>
              <w:spacing w:line="360" w:lineRule="auto"/>
              <w:rPr>
                <w:rFonts w:ascii="Arial" w:hAnsi="Arial" w:cs="Arial"/>
                <w:lang w:val="es-EC"/>
              </w:rPr>
            </w:pPr>
            <w:r w:rsidRPr="001A3D55">
              <w:rPr>
                <w:rFonts w:ascii="Arial" w:hAnsi="Arial" w:cs="Arial"/>
                <w:sz w:val="22"/>
                <w:szCs w:val="22"/>
              </w:rPr>
              <w:t>Valores calculados t de Student</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lang w:val="es-EC"/>
              </w:rPr>
              <w:t>43</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13</w:t>
            </w:r>
          </w:p>
        </w:tc>
        <w:tc>
          <w:tcPr>
            <w:tcW w:w="6710" w:type="dxa"/>
            <w:tcBorders>
              <w:top w:val="single" w:sz="4" w:space="0" w:color="FFFFFF"/>
              <w:left w:val="single" w:sz="4" w:space="0" w:color="FFFFFF"/>
              <w:bottom w:val="single" w:sz="4" w:space="0" w:color="FFFFFF"/>
              <w:right w:val="single" w:sz="4" w:space="0" w:color="FFFFFF"/>
            </w:tcBorders>
          </w:tcPr>
          <w:p w:rsidR="00423481" w:rsidRPr="00070EBA" w:rsidRDefault="00070EBA" w:rsidP="00B33B25">
            <w:pPr>
              <w:widowControl w:val="0"/>
              <w:overflowPunct w:val="0"/>
              <w:autoSpaceDE w:val="0"/>
              <w:autoSpaceDN w:val="0"/>
              <w:adjustRightInd w:val="0"/>
              <w:spacing w:line="360" w:lineRule="auto"/>
              <w:rPr>
                <w:rFonts w:ascii="Arial" w:hAnsi="Arial" w:cs="Arial"/>
              </w:rPr>
            </w:pPr>
            <w:r w:rsidRPr="001A3D55">
              <w:rPr>
                <w:rFonts w:ascii="Arial" w:hAnsi="Arial" w:cs="Arial"/>
                <w:sz w:val="22"/>
                <w:szCs w:val="22"/>
              </w:rPr>
              <w:t>Resultados de la prueba hedónica. Puntaje promedio</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sz w:val="22"/>
                <w:szCs w:val="22"/>
                <w:lang w:val="es-EC"/>
              </w:rPr>
              <w:t>44</w:t>
            </w:r>
          </w:p>
        </w:tc>
      </w:tr>
      <w:tr w:rsidR="00423481" w:rsidRPr="00070EBA" w:rsidTr="000638EB">
        <w:tc>
          <w:tcPr>
            <w:tcW w:w="1284" w:type="dxa"/>
            <w:tcBorders>
              <w:top w:val="single" w:sz="4" w:space="0" w:color="FFFFFF"/>
              <w:left w:val="single" w:sz="4" w:space="0" w:color="FFFFFF"/>
              <w:bottom w:val="single" w:sz="4" w:space="0" w:color="FFFFFF"/>
              <w:right w:val="single" w:sz="4" w:space="0" w:color="FFFFFF"/>
            </w:tcBorders>
          </w:tcPr>
          <w:p w:rsidR="00423481" w:rsidRPr="00070EBA" w:rsidRDefault="00423481" w:rsidP="00B33B25">
            <w:pPr>
              <w:spacing w:line="360" w:lineRule="auto"/>
              <w:rPr>
                <w:rFonts w:ascii="Arial" w:hAnsi="Arial" w:cs="Arial"/>
                <w:lang w:val="es-EC"/>
              </w:rPr>
            </w:pPr>
            <w:r w:rsidRPr="00070EBA">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14</w:t>
            </w:r>
          </w:p>
        </w:tc>
        <w:tc>
          <w:tcPr>
            <w:tcW w:w="6710" w:type="dxa"/>
            <w:tcBorders>
              <w:top w:val="single" w:sz="4" w:space="0" w:color="FFFFFF"/>
              <w:left w:val="single" w:sz="4" w:space="0" w:color="FFFFFF"/>
              <w:bottom w:val="single" w:sz="4" w:space="0" w:color="FFFFFF"/>
              <w:right w:val="single" w:sz="4" w:space="0" w:color="FFFFFF"/>
            </w:tcBorders>
          </w:tcPr>
          <w:p w:rsidR="00423481" w:rsidRPr="00070EBA" w:rsidRDefault="00070EBA" w:rsidP="00B33B25">
            <w:pPr>
              <w:spacing w:line="360" w:lineRule="auto"/>
              <w:rPr>
                <w:rFonts w:ascii="Arial" w:hAnsi="Arial" w:cs="Arial"/>
                <w:lang w:val="es-EC"/>
              </w:rPr>
            </w:pPr>
            <w:r w:rsidRPr="00070EBA">
              <w:rPr>
                <w:rFonts w:ascii="Arial" w:hAnsi="Arial" w:cs="Arial"/>
                <w:sz w:val="22"/>
                <w:szCs w:val="22"/>
              </w:rPr>
              <w:t>Tabla de análisis de varianza</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70EBA" w:rsidRDefault="00117D8F" w:rsidP="00B33B25">
            <w:pPr>
              <w:spacing w:line="360" w:lineRule="auto"/>
              <w:jc w:val="center"/>
              <w:rPr>
                <w:rFonts w:ascii="Arial" w:hAnsi="Arial" w:cs="Arial"/>
                <w:lang w:val="es-EC"/>
              </w:rPr>
            </w:pPr>
            <w:r>
              <w:rPr>
                <w:rFonts w:ascii="Arial" w:hAnsi="Arial" w:cs="Arial"/>
                <w:lang w:val="es-EC"/>
              </w:rPr>
              <w:t>46</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15</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070EBA" w:rsidP="00D612C2">
            <w:pPr>
              <w:spacing w:line="360" w:lineRule="auto"/>
              <w:rPr>
                <w:rFonts w:ascii="Arial" w:hAnsi="Arial" w:cs="Arial"/>
                <w:lang w:val="es-EC"/>
              </w:rPr>
            </w:pPr>
            <w:r>
              <w:rPr>
                <w:rFonts w:ascii="Arial" w:hAnsi="Arial" w:cs="Arial"/>
                <w:sz w:val="22"/>
                <w:szCs w:val="22"/>
              </w:rPr>
              <w:t>Correlación entre la medida sensorial e instrumental</w:t>
            </w:r>
            <w:r w:rsidR="00D612C2">
              <w:rPr>
                <w:rFonts w:ascii="Arial" w:hAnsi="Arial" w:cs="Arial"/>
                <w:sz w:val="22"/>
                <w:szCs w:val="22"/>
                <w:lang w:val="es-EC"/>
              </w:rPr>
              <w:t>.</w:t>
            </w:r>
            <w:r w:rsidR="00423481" w:rsidRPr="000638EB">
              <w:rPr>
                <w:rFonts w:ascii="Arial" w:hAnsi="Arial" w:cs="Arial"/>
                <w:sz w:val="22"/>
                <w:szCs w:val="22"/>
                <w:lang w:val="es-EC"/>
              </w:rPr>
              <w:t>…….....</w:t>
            </w:r>
            <w:r w:rsidR="00D612C2">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lang w:val="es-EC"/>
              </w:rPr>
              <w:t>48</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16</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A8616D" w:rsidP="00B33B25">
            <w:pPr>
              <w:spacing w:line="360" w:lineRule="auto"/>
              <w:rPr>
                <w:rFonts w:ascii="Arial" w:hAnsi="Arial" w:cs="Arial"/>
                <w:lang w:val="es-EC"/>
              </w:rPr>
            </w:pPr>
            <w:r>
              <w:rPr>
                <w:rFonts w:ascii="Arial" w:hAnsi="Arial" w:cs="Arial"/>
                <w:sz w:val="22"/>
                <w:szCs w:val="22"/>
              </w:rPr>
              <w:t>Análisis de varianza</w:t>
            </w:r>
            <w:r w:rsidR="00D612C2">
              <w:rPr>
                <w:rFonts w:ascii="Arial" w:hAnsi="Arial" w:cs="Arial"/>
                <w:sz w:val="22"/>
                <w:szCs w:val="22"/>
                <w:lang w:val="es-EC"/>
              </w:rPr>
              <w:t>.</w:t>
            </w:r>
            <w:r w:rsidR="00423481" w:rsidRPr="000638EB">
              <w:rPr>
                <w:rFonts w:ascii="Arial" w:hAnsi="Arial" w:cs="Arial"/>
                <w:sz w:val="22"/>
                <w:szCs w:val="22"/>
                <w:lang w:val="es-EC"/>
              </w:rPr>
              <w:t>…………………......</w:t>
            </w:r>
            <w:r w:rsidR="00D612C2">
              <w:rPr>
                <w:rFonts w:ascii="Arial" w:hAnsi="Arial" w:cs="Arial"/>
                <w:sz w:val="22"/>
                <w:szCs w:val="22"/>
                <w:lang w:val="es-EC"/>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lang w:val="es-EC"/>
              </w:rPr>
              <w:t>49</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B33B25">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5.1</w:t>
            </w:r>
            <w:r w:rsidR="00117D8F">
              <w:rPr>
                <w:rFonts w:ascii="Arial" w:hAnsi="Arial" w:cs="Arial"/>
                <w:sz w:val="22"/>
                <w:szCs w:val="22"/>
                <w:lang w:val="es-EC"/>
              </w:rPr>
              <w:t>7</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117D8F" w:rsidP="00B33B25">
            <w:pPr>
              <w:spacing w:line="360" w:lineRule="auto"/>
              <w:rPr>
                <w:rFonts w:ascii="Arial" w:hAnsi="Arial" w:cs="Arial"/>
                <w:lang w:val="es-EC"/>
              </w:rPr>
            </w:pPr>
            <w:r>
              <w:rPr>
                <w:rFonts w:ascii="Arial" w:hAnsi="Arial" w:cs="Arial"/>
                <w:sz w:val="22"/>
                <w:szCs w:val="22"/>
              </w:rPr>
              <w:t xml:space="preserve">Resumen del </w:t>
            </w:r>
            <w:r w:rsidR="00A8616D" w:rsidRPr="00F355D4">
              <w:rPr>
                <w:rFonts w:ascii="Arial" w:hAnsi="Arial" w:cs="Arial"/>
                <w:sz w:val="22"/>
                <w:szCs w:val="22"/>
              </w:rPr>
              <w:t>Informe de respuestas de Solver</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423481" w:rsidRPr="000638EB" w:rsidRDefault="00117D8F" w:rsidP="00B33B25">
            <w:pPr>
              <w:spacing w:line="360" w:lineRule="auto"/>
              <w:jc w:val="center"/>
              <w:rPr>
                <w:rFonts w:ascii="Arial" w:hAnsi="Arial" w:cs="Arial"/>
                <w:lang w:val="es-EC"/>
              </w:rPr>
            </w:pPr>
            <w:r>
              <w:rPr>
                <w:rFonts w:ascii="Arial" w:hAnsi="Arial" w:cs="Arial"/>
                <w:sz w:val="22"/>
                <w:szCs w:val="22"/>
                <w:lang w:val="es-EC"/>
              </w:rPr>
              <w:t>50</w:t>
            </w:r>
          </w:p>
        </w:tc>
      </w:tr>
      <w:tr w:rsidR="00423481" w:rsidRPr="000638EB" w:rsidTr="000638EB">
        <w:tc>
          <w:tcPr>
            <w:tcW w:w="1284" w:type="dxa"/>
            <w:tcBorders>
              <w:top w:val="single" w:sz="4" w:space="0" w:color="FFFFFF"/>
              <w:left w:val="single" w:sz="4" w:space="0" w:color="FFFFFF"/>
              <w:bottom w:val="single" w:sz="4" w:space="0" w:color="FFFFFF"/>
              <w:right w:val="single" w:sz="4" w:space="0" w:color="FFFFFF"/>
            </w:tcBorders>
          </w:tcPr>
          <w:p w:rsidR="00423481" w:rsidRPr="000638EB" w:rsidRDefault="00423481" w:rsidP="00117D8F">
            <w:pPr>
              <w:spacing w:line="360" w:lineRule="auto"/>
              <w:rPr>
                <w:rFonts w:ascii="Arial" w:hAnsi="Arial" w:cs="Arial"/>
                <w:lang w:val="es-EC"/>
              </w:rPr>
            </w:pPr>
            <w:r w:rsidRPr="000638EB">
              <w:rPr>
                <w:rFonts w:ascii="Arial" w:hAnsi="Arial" w:cs="Arial"/>
                <w:sz w:val="22"/>
                <w:szCs w:val="22"/>
                <w:lang w:val="es-EC"/>
              </w:rPr>
              <w:t xml:space="preserve">Tabla </w:t>
            </w:r>
            <w:r w:rsidR="000F68AF">
              <w:rPr>
                <w:rFonts w:ascii="Arial" w:hAnsi="Arial" w:cs="Arial"/>
                <w:sz w:val="22"/>
                <w:szCs w:val="22"/>
                <w:lang w:val="es-EC"/>
              </w:rPr>
              <w:t>5.1</w:t>
            </w:r>
            <w:r w:rsidR="00117D8F">
              <w:rPr>
                <w:rFonts w:ascii="Arial" w:hAnsi="Arial" w:cs="Arial"/>
                <w:sz w:val="22"/>
                <w:szCs w:val="22"/>
                <w:lang w:val="es-EC"/>
              </w:rPr>
              <w:t>8</w:t>
            </w:r>
          </w:p>
        </w:tc>
        <w:tc>
          <w:tcPr>
            <w:tcW w:w="6710" w:type="dxa"/>
            <w:tcBorders>
              <w:top w:val="single" w:sz="4" w:space="0" w:color="FFFFFF"/>
              <w:left w:val="single" w:sz="4" w:space="0" w:color="FFFFFF"/>
              <w:bottom w:val="single" w:sz="4" w:space="0" w:color="FFFFFF"/>
              <w:right w:val="single" w:sz="4" w:space="0" w:color="FFFFFF"/>
            </w:tcBorders>
          </w:tcPr>
          <w:p w:rsidR="00423481" w:rsidRPr="000638EB" w:rsidRDefault="00117D8F" w:rsidP="00B33B25">
            <w:pPr>
              <w:spacing w:line="360" w:lineRule="auto"/>
              <w:rPr>
                <w:rFonts w:ascii="Arial" w:hAnsi="Arial" w:cs="Arial"/>
                <w:lang w:val="es-EC"/>
              </w:rPr>
            </w:pPr>
            <w:r>
              <w:rPr>
                <w:rFonts w:ascii="Arial" w:hAnsi="Arial" w:cs="Arial"/>
                <w:sz w:val="22"/>
                <w:szCs w:val="22"/>
              </w:rPr>
              <w:t xml:space="preserve">Resumen del </w:t>
            </w:r>
            <w:r w:rsidR="00A8616D" w:rsidRPr="00F355D4">
              <w:rPr>
                <w:rFonts w:ascii="Arial" w:hAnsi="Arial" w:cs="Arial"/>
                <w:sz w:val="22"/>
                <w:szCs w:val="22"/>
              </w:rPr>
              <w:t>Informe de sensibilidad de Solver</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A8616D" w:rsidRPr="000638EB" w:rsidRDefault="00117D8F" w:rsidP="00117D8F">
            <w:pPr>
              <w:spacing w:line="360" w:lineRule="auto"/>
              <w:jc w:val="center"/>
              <w:rPr>
                <w:rFonts w:ascii="Arial" w:hAnsi="Arial" w:cs="Arial"/>
                <w:lang w:val="es-EC"/>
              </w:rPr>
            </w:pPr>
            <w:r>
              <w:rPr>
                <w:rFonts w:ascii="Arial" w:hAnsi="Arial" w:cs="Arial"/>
                <w:lang w:val="es-EC"/>
              </w:rPr>
              <w:t>51</w:t>
            </w:r>
          </w:p>
        </w:tc>
      </w:tr>
      <w:tr w:rsidR="00A8616D" w:rsidRPr="000638EB" w:rsidTr="000638EB">
        <w:tc>
          <w:tcPr>
            <w:tcW w:w="1284" w:type="dxa"/>
            <w:tcBorders>
              <w:top w:val="single" w:sz="4" w:space="0" w:color="FFFFFF"/>
              <w:left w:val="single" w:sz="4" w:space="0" w:color="FFFFFF"/>
              <w:bottom w:val="single" w:sz="4" w:space="0" w:color="FFFFFF"/>
              <w:right w:val="single" w:sz="4" w:space="0" w:color="FFFFFF"/>
            </w:tcBorders>
          </w:tcPr>
          <w:p w:rsidR="00A8616D" w:rsidRPr="000638EB" w:rsidRDefault="00A8616D" w:rsidP="00117D8F">
            <w:pPr>
              <w:spacing w:line="360" w:lineRule="auto"/>
              <w:rPr>
                <w:rFonts w:ascii="Arial" w:hAnsi="Arial" w:cs="Arial"/>
                <w:lang w:val="es-EC"/>
              </w:rPr>
            </w:pPr>
            <w:r>
              <w:rPr>
                <w:rFonts w:ascii="Arial" w:hAnsi="Arial" w:cs="Arial"/>
                <w:sz w:val="22"/>
                <w:szCs w:val="22"/>
                <w:lang w:val="es-EC"/>
              </w:rPr>
              <w:t xml:space="preserve">Tabla </w:t>
            </w:r>
            <w:r w:rsidR="000F68AF">
              <w:rPr>
                <w:rFonts w:ascii="Arial" w:hAnsi="Arial" w:cs="Arial"/>
                <w:sz w:val="22"/>
                <w:szCs w:val="22"/>
                <w:lang w:val="es-EC"/>
              </w:rPr>
              <w:t>5.1</w:t>
            </w:r>
            <w:r w:rsidR="00117D8F">
              <w:rPr>
                <w:rFonts w:ascii="Arial" w:hAnsi="Arial" w:cs="Arial"/>
                <w:sz w:val="22"/>
                <w:szCs w:val="22"/>
                <w:lang w:val="es-EC"/>
              </w:rPr>
              <w:t>9</w:t>
            </w:r>
          </w:p>
        </w:tc>
        <w:tc>
          <w:tcPr>
            <w:tcW w:w="6710" w:type="dxa"/>
            <w:tcBorders>
              <w:top w:val="single" w:sz="4" w:space="0" w:color="FFFFFF"/>
              <w:left w:val="single" w:sz="4" w:space="0" w:color="FFFFFF"/>
              <w:bottom w:val="single" w:sz="4" w:space="0" w:color="FFFFFF"/>
              <w:right w:val="single" w:sz="4" w:space="0" w:color="FFFFFF"/>
            </w:tcBorders>
          </w:tcPr>
          <w:p w:rsidR="00A8616D" w:rsidRPr="00F355D4" w:rsidRDefault="00A8616D" w:rsidP="00B33B25">
            <w:pPr>
              <w:spacing w:line="360" w:lineRule="auto"/>
              <w:rPr>
                <w:rFonts w:ascii="Arial" w:hAnsi="Arial" w:cs="Arial"/>
              </w:rPr>
            </w:pPr>
            <w:r w:rsidRPr="00B56DAD">
              <w:rPr>
                <w:rFonts w:ascii="Arial" w:hAnsi="Arial" w:cs="Arial"/>
                <w:sz w:val="22"/>
                <w:szCs w:val="22"/>
                <w:lang w:val="es-DO"/>
              </w:rPr>
              <w:t>Mezclas finales optimizadas</w:t>
            </w:r>
            <w:r w:rsidR="00D612C2">
              <w:rPr>
                <w:rFonts w:ascii="Arial" w:hAnsi="Arial" w:cs="Arial"/>
                <w:sz w:val="22"/>
                <w:szCs w:val="22"/>
                <w:lang w:val="es-DO"/>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A8616D" w:rsidRPr="000638EB" w:rsidRDefault="00117D8F" w:rsidP="00B33B25">
            <w:pPr>
              <w:spacing w:line="360" w:lineRule="auto"/>
              <w:jc w:val="center"/>
              <w:rPr>
                <w:rFonts w:ascii="Arial" w:hAnsi="Arial" w:cs="Arial"/>
                <w:lang w:val="es-EC"/>
              </w:rPr>
            </w:pPr>
            <w:r>
              <w:rPr>
                <w:rFonts w:ascii="Arial" w:hAnsi="Arial" w:cs="Arial"/>
                <w:lang w:val="es-EC"/>
              </w:rPr>
              <w:t>52</w:t>
            </w:r>
          </w:p>
        </w:tc>
      </w:tr>
      <w:tr w:rsidR="00A8616D" w:rsidRPr="000638EB" w:rsidTr="000638EB">
        <w:tc>
          <w:tcPr>
            <w:tcW w:w="1284" w:type="dxa"/>
            <w:tcBorders>
              <w:top w:val="single" w:sz="4" w:space="0" w:color="FFFFFF"/>
              <w:left w:val="single" w:sz="4" w:space="0" w:color="FFFFFF"/>
              <w:bottom w:val="single" w:sz="4" w:space="0" w:color="FFFFFF"/>
              <w:right w:val="single" w:sz="4" w:space="0" w:color="FFFFFF"/>
            </w:tcBorders>
          </w:tcPr>
          <w:p w:rsidR="00A8616D" w:rsidRPr="000638EB" w:rsidRDefault="00A8616D" w:rsidP="00117D8F">
            <w:pPr>
              <w:spacing w:line="360" w:lineRule="auto"/>
              <w:rPr>
                <w:rFonts w:ascii="Arial" w:hAnsi="Arial" w:cs="Arial"/>
                <w:lang w:val="es-EC"/>
              </w:rPr>
            </w:pPr>
            <w:r>
              <w:rPr>
                <w:rFonts w:ascii="Arial" w:hAnsi="Arial" w:cs="Arial"/>
                <w:sz w:val="22"/>
                <w:szCs w:val="22"/>
                <w:lang w:val="es-EC"/>
              </w:rPr>
              <w:t xml:space="preserve">Tabla </w:t>
            </w:r>
            <w:r w:rsidR="000F68AF">
              <w:rPr>
                <w:rFonts w:ascii="Arial" w:hAnsi="Arial" w:cs="Arial"/>
                <w:sz w:val="22"/>
                <w:szCs w:val="22"/>
                <w:lang w:val="es-EC"/>
              </w:rPr>
              <w:t>5.</w:t>
            </w:r>
            <w:r w:rsidR="00117D8F">
              <w:rPr>
                <w:rFonts w:ascii="Arial" w:hAnsi="Arial" w:cs="Arial"/>
                <w:sz w:val="22"/>
                <w:szCs w:val="22"/>
                <w:lang w:val="es-EC"/>
              </w:rPr>
              <w:t>20</w:t>
            </w:r>
          </w:p>
        </w:tc>
        <w:tc>
          <w:tcPr>
            <w:tcW w:w="6710" w:type="dxa"/>
            <w:tcBorders>
              <w:top w:val="single" w:sz="4" w:space="0" w:color="FFFFFF"/>
              <w:left w:val="single" w:sz="4" w:space="0" w:color="FFFFFF"/>
              <w:bottom w:val="single" w:sz="4" w:space="0" w:color="FFFFFF"/>
              <w:right w:val="single" w:sz="4" w:space="0" w:color="FFFFFF"/>
            </w:tcBorders>
          </w:tcPr>
          <w:p w:rsidR="00A8616D" w:rsidRPr="00F355D4" w:rsidRDefault="00BB77A0" w:rsidP="00B33B25">
            <w:pPr>
              <w:spacing w:line="360" w:lineRule="auto"/>
              <w:rPr>
                <w:rFonts w:ascii="Arial" w:hAnsi="Arial" w:cs="Arial"/>
              </w:rPr>
            </w:pPr>
            <w:r>
              <w:rPr>
                <w:rFonts w:ascii="Arial" w:hAnsi="Arial" w:cs="Arial"/>
                <w:sz w:val="22"/>
                <w:szCs w:val="22"/>
              </w:rPr>
              <w:t>Flujo de caja</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A8616D" w:rsidRPr="000638EB" w:rsidRDefault="00117D8F" w:rsidP="00BB77A0">
            <w:pPr>
              <w:spacing w:line="360" w:lineRule="auto"/>
              <w:jc w:val="center"/>
              <w:rPr>
                <w:rFonts w:ascii="Arial" w:hAnsi="Arial" w:cs="Arial"/>
                <w:lang w:val="es-EC"/>
              </w:rPr>
            </w:pPr>
            <w:r>
              <w:rPr>
                <w:rFonts w:ascii="Arial" w:hAnsi="Arial" w:cs="Arial"/>
                <w:lang w:val="es-EC"/>
              </w:rPr>
              <w:t>5</w:t>
            </w:r>
            <w:r w:rsidR="00BB77A0">
              <w:rPr>
                <w:rFonts w:ascii="Arial" w:hAnsi="Arial" w:cs="Arial"/>
                <w:lang w:val="es-EC"/>
              </w:rPr>
              <w:t>3</w:t>
            </w:r>
          </w:p>
        </w:tc>
      </w:tr>
      <w:tr w:rsidR="00BB77A0" w:rsidRPr="000638EB" w:rsidTr="000638EB">
        <w:tc>
          <w:tcPr>
            <w:tcW w:w="1284" w:type="dxa"/>
            <w:tcBorders>
              <w:top w:val="single" w:sz="4" w:space="0" w:color="FFFFFF"/>
              <w:left w:val="single" w:sz="4" w:space="0" w:color="FFFFFF"/>
              <w:bottom w:val="single" w:sz="4" w:space="0" w:color="FFFFFF"/>
              <w:right w:val="single" w:sz="4" w:space="0" w:color="FFFFFF"/>
            </w:tcBorders>
          </w:tcPr>
          <w:p w:rsidR="00BB77A0" w:rsidRPr="000638EB" w:rsidRDefault="00BB77A0" w:rsidP="00BB77A0">
            <w:pPr>
              <w:spacing w:line="360" w:lineRule="auto"/>
              <w:rPr>
                <w:rFonts w:ascii="Arial" w:hAnsi="Arial" w:cs="Arial"/>
                <w:lang w:val="es-EC"/>
              </w:rPr>
            </w:pPr>
            <w:r>
              <w:rPr>
                <w:rFonts w:ascii="Arial" w:hAnsi="Arial" w:cs="Arial"/>
                <w:sz w:val="22"/>
                <w:szCs w:val="22"/>
                <w:lang w:val="es-EC"/>
              </w:rPr>
              <w:t>Tabla 5.21</w:t>
            </w:r>
          </w:p>
        </w:tc>
        <w:tc>
          <w:tcPr>
            <w:tcW w:w="6710" w:type="dxa"/>
            <w:tcBorders>
              <w:top w:val="single" w:sz="4" w:space="0" w:color="FFFFFF"/>
              <w:left w:val="single" w:sz="4" w:space="0" w:color="FFFFFF"/>
              <w:bottom w:val="single" w:sz="4" w:space="0" w:color="FFFFFF"/>
              <w:right w:val="single" w:sz="4" w:space="0" w:color="FFFFFF"/>
            </w:tcBorders>
          </w:tcPr>
          <w:p w:rsidR="00BB77A0" w:rsidRPr="00F355D4" w:rsidRDefault="00BB77A0" w:rsidP="007F5068">
            <w:pPr>
              <w:spacing w:line="360" w:lineRule="auto"/>
              <w:rPr>
                <w:rFonts w:ascii="Arial" w:hAnsi="Arial" w:cs="Arial"/>
              </w:rPr>
            </w:pPr>
            <w:r w:rsidRPr="002D4995">
              <w:rPr>
                <w:rFonts w:ascii="Arial" w:hAnsi="Arial" w:cs="Arial"/>
                <w:sz w:val="22"/>
                <w:szCs w:val="22"/>
              </w:rPr>
              <w:t>Estimación de costos totales</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BB77A0" w:rsidRDefault="00BB77A0" w:rsidP="00B33B25">
            <w:pPr>
              <w:spacing w:line="360" w:lineRule="auto"/>
              <w:jc w:val="center"/>
              <w:rPr>
                <w:rFonts w:ascii="Arial" w:hAnsi="Arial" w:cs="Arial"/>
                <w:lang w:val="es-EC"/>
              </w:rPr>
            </w:pPr>
            <w:r>
              <w:rPr>
                <w:rFonts w:ascii="Arial" w:hAnsi="Arial" w:cs="Arial"/>
                <w:lang w:val="es-EC"/>
              </w:rPr>
              <w:t>55</w:t>
            </w:r>
          </w:p>
        </w:tc>
      </w:tr>
      <w:tr w:rsidR="00BB77A0" w:rsidRPr="000638EB" w:rsidTr="000638EB">
        <w:tc>
          <w:tcPr>
            <w:tcW w:w="1284" w:type="dxa"/>
            <w:tcBorders>
              <w:top w:val="single" w:sz="4" w:space="0" w:color="FFFFFF"/>
              <w:left w:val="single" w:sz="4" w:space="0" w:color="FFFFFF"/>
              <w:bottom w:val="single" w:sz="4" w:space="0" w:color="FFFFFF"/>
              <w:right w:val="single" w:sz="4" w:space="0" w:color="FFFFFF"/>
            </w:tcBorders>
          </w:tcPr>
          <w:p w:rsidR="00BB77A0" w:rsidRDefault="00BB77A0" w:rsidP="00117D8F">
            <w:pPr>
              <w:spacing w:line="360" w:lineRule="auto"/>
              <w:rPr>
                <w:rFonts w:ascii="Arial" w:hAnsi="Arial" w:cs="Arial"/>
                <w:lang w:val="es-EC"/>
              </w:rPr>
            </w:pPr>
            <w:r>
              <w:rPr>
                <w:rFonts w:ascii="Arial" w:hAnsi="Arial" w:cs="Arial"/>
                <w:sz w:val="22"/>
                <w:szCs w:val="22"/>
                <w:lang w:val="es-EC"/>
              </w:rPr>
              <w:t>Tabla 5.22</w:t>
            </w:r>
          </w:p>
        </w:tc>
        <w:tc>
          <w:tcPr>
            <w:tcW w:w="6710" w:type="dxa"/>
            <w:tcBorders>
              <w:top w:val="single" w:sz="4" w:space="0" w:color="FFFFFF"/>
              <w:left w:val="single" w:sz="4" w:space="0" w:color="FFFFFF"/>
              <w:bottom w:val="single" w:sz="4" w:space="0" w:color="FFFFFF"/>
              <w:right w:val="single" w:sz="4" w:space="0" w:color="FFFFFF"/>
            </w:tcBorders>
          </w:tcPr>
          <w:p w:rsidR="00BB77A0" w:rsidRPr="002D4995" w:rsidRDefault="00BB77A0" w:rsidP="00B33B25">
            <w:pPr>
              <w:spacing w:line="360" w:lineRule="auto"/>
              <w:rPr>
                <w:rFonts w:ascii="Arial" w:hAnsi="Arial" w:cs="Arial"/>
              </w:rPr>
            </w:pPr>
            <w:r>
              <w:rPr>
                <w:rFonts w:ascii="Arial" w:hAnsi="Arial" w:cs="Arial"/>
                <w:sz w:val="22"/>
                <w:szCs w:val="22"/>
              </w:rPr>
              <w:t>Plan de inversión</w:t>
            </w:r>
            <w:r w:rsidR="00D612C2">
              <w:rPr>
                <w:rFonts w:ascii="Arial" w:hAnsi="Arial" w:cs="Arial"/>
                <w:sz w:val="22"/>
                <w:szCs w:val="22"/>
              </w:rPr>
              <w:t>…………………………………………………</w:t>
            </w:r>
          </w:p>
        </w:tc>
        <w:tc>
          <w:tcPr>
            <w:tcW w:w="710" w:type="dxa"/>
            <w:tcBorders>
              <w:top w:val="single" w:sz="4" w:space="0" w:color="FFFFFF"/>
              <w:left w:val="single" w:sz="4" w:space="0" w:color="FFFFFF"/>
              <w:bottom w:val="single" w:sz="4" w:space="0" w:color="FFFFFF"/>
              <w:right w:val="single" w:sz="4" w:space="0" w:color="FFFFFF"/>
            </w:tcBorders>
            <w:vAlign w:val="bottom"/>
          </w:tcPr>
          <w:p w:rsidR="00BB77A0" w:rsidRPr="000638EB" w:rsidRDefault="00BB77A0" w:rsidP="00B33B25">
            <w:pPr>
              <w:spacing w:line="360" w:lineRule="auto"/>
              <w:jc w:val="center"/>
              <w:rPr>
                <w:rFonts w:ascii="Arial" w:hAnsi="Arial" w:cs="Arial"/>
                <w:lang w:val="es-EC"/>
              </w:rPr>
            </w:pPr>
            <w:r>
              <w:rPr>
                <w:rFonts w:ascii="Arial" w:hAnsi="Arial" w:cs="Arial"/>
                <w:lang w:val="es-EC"/>
              </w:rPr>
              <w:t>56</w:t>
            </w:r>
          </w:p>
        </w:tc>
      </w:tr>
    </w:tbl>
    <w:p w:rsidR="00DF485C" w:rsidRDefault="00DF485C" w:rsidP="00B33B25">
      <w:pPr>
        <w:autoSpaceDE w:val="0"/>
        <w:autoSpaceDN w:val="0"/>
        <w:adjustRightInd w:val="0"/>
        <w:spacing w:line="360" w:lineRule="auto"/>
        <w:jc w:val="center"/>
        <w:rPr>
          <w:rFonts w:ascii="Arial" w:hAnsi="Arial" w:cs="Arial"/>
          <w:b/>
          <w:bCs/>
          <w:sz w:val="22"/>
        </w:rPr>
      </w:pPr>
    </w:p>
    <w:p w:rsidR="00082C17" w:rsidRDefault="00082C17">
      <w:pPr>
        <w:spacing w:after="200" w:line="276" w:lineRule="auto"/>
        <w:rPr>
          <w:rFonts w:ascii="Arial" w:hAnsi="Arial" w:cs="Arial"/>
          <w:b/>
          <w:bCs/>
          <w:sz w:val="32"/>
          <w:szCs w:val="32"/>
        </w:rPr>
      </w:pPr>
      <w:r>
        <w:rPr>
          <w:rFonts w:ascii="Arial" w:hAnsi="Arial" w:cs="Arial"/>
          <w:b/>
          <w:bCs/>
          <w:sz w:val="32"/>
          <w:szCs w:val="32"/>
        </w:rPr>
        <w:br w:type="page"/>
      </w:r>
    </w:p>
    <w:p w:rsidR="00082C17" w:rsidRDefault="00082C17" w:rsidP="00082C17">
      <w:pPr>
        <w:autoSpaceDE w:val="0"/>
        <w:autoSpaceDN w:val="0"/>
        <w:adjustRightInd w:val="0"/>
        <w:spacing w:line="360" w:lineRule="auto"/>
        <w:jc w:val="center"/>
        <w:rPr>
          <w:rFonts w:ascii="Arial" w:hAnsi="Arial" w:cs="Arial"/>
          <w:b/>
          <w:bCs/>
          <w:sz w:val="32"/>
          <w:szCs w:val="32"/>
        </w:rPr>
      </w:pPr>
      <w:r>
        <w:rPr>
          <w:rFonts w:ascii="Arial" w:hAnsi="Arial" w:cs="Arial"/>
          <w:b/>
          <w:bCs/>
          <w:sz w:val="32"/>
          <w:szCs w:val="32"/>
        </w:rPr>
        <w:lastRenderedPageBreak/>
        <w:t>ÍNDICE DE GRAFICOS</w:t>
      </w:r>
    </w:p>
    <w:p w:rsidR="00082C17" w:rsidRPr="0041405D" w:rsidRDefault="0041405D" w:rsidP="0041405D">
      <w:pPr>
        <w:autoSpaceDE w:val="0"/>
        <w:autoSpaceDN w:val="0"/>
        <w:adjustRightInd w:val="0"/>
        <w:spacing w:line="360" w:lineRule="auto"/>
        <w:rPr>
          <w:rFonts w:ascii="Arial" w:hAnsi="Arial" w:cs="Arial"/>
          <w:bCs/>
          <w:szCs w:val="22"/>
        </w:rPr>
      </w:pP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r>
      <w:r w:rsidRPr="0041405D">
        <w:rPr>
          <w:rFonts w:ascii="Arial" w:hAnsi="Arial" w:cs="Arial"/>
          <w:bCs/>
          <w:sz w:val="36"/>
          <w:szCs w:val="32"/>
        </w:rPr>
        <w:tab/>
        <w:t xml:space="preserve">   </w:t>
      </w:r>
      <w:r w:rsidRPr="0041405D">
        <w:rPr>
          <w:rFonts w:ascii="Arial" w:hAnsi="Arial" w:cs="Arial"/>
          <w:bCs/>
          <w:szCs w:val="22"/>
        </w:rPr>
        <w:t>Pg.</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357"/>
        <w:gridCol w:w="6528"/>
        <w:gridCol w:w="617"/>
      </w:tblGrid>
      <w:tr w:rsidR="000F68AF" w:rsidRPr="000638EB" w:rsidTr="00B41CF7">
        <w:trPr>
          <w:trHeight w:val="300"/>
        </w:trPr>
        <w:tc>
          <w:tcPr>
            <w:tcW w:w="1357" w:type="dxa"/>
            <w:noWrap/>
            <w:hideMark/>
          </w:tcPr>
          <w:p w:rsidR="000F68AF" w:rsidRPr="000638EB" w:rsidRDefault="000F68AF" w:rsidP="000F68AF">
            <w:pPr>
              <w:spacing w:line="360" w:lineRule="auto"/>
              <w:rPr>
                <w:rFonts w:ascii="Arial" w:hAnsi="Arial" w:cs="Arial"/>
              </w:rPr>
            </w:pPr>
            <w:r>
              <w:rPr>
                <w:rFonts w:ascii="Arial" w:hAnsi="Arial" w:cs="Arial"/>
                <w:sz w:val="22"/>
                <w:szCs w:val="22"/>
              </w:rPr>
              <w:t>Gráfico</w:t>
            </w:r>
            <w:r w:rsidRPr="000638EB">
              <w:rPr>
                <w:rFonts w:ascii="Arial" w:hAnsi="Arial" w:cs="Arial"/>
                <w:sz w:val="22"/>
                <w:szCs w:val="22"/>
              </w:rPr>
              <w:t xml:space="preserve"> </w:t>
            </w:r>
            <w:r>
              <w:rPr>
                <w:rFonts w:ascii="Arial" w:hAnsi="Arial" w:cs="Arial"/>
                <w:sz w:val="22"/>
                <w:szCs w:val="22"/>
              </w:rPr>
              <w:t>5</w:t>
            </w:r>
            <w:r w:rsidRPr="000638EB">
              <w:rPr>
                <w:rFonts w:ascii="Arial" w:hAnsi="Arial" w:cs="Arial"/>
                <w:sz w:val="22"/>
                <w:szCs w:val="22"/>
              </w:rPr>
              <w:t>.1</w:t>
            </w:r>
          </w:p>
        </w:tc>
        <w:tc>
          <w:tcPr>
            <w:tcW w:w="6528" w:type="dxa"/>
            <w:noWrap/>
            <w:hideMark/>
          </w:tcPr>
          <w:p w:rsidR="000F68AF" w:rsidRPr="000638EB" w:rsidRDefault="00117D8F" w:rsidP="00B41CF7">
            <w:pPr>
              <w:spacing w:line="360" w:lineRule="auto"/>
              <w:rPr>
                <w:rFonts w:ascii="Arial" w:hAnsi="Arial" w:cs="Arial"/>
              </w:rPr>
            </w:pPr>
            <w:r w:rsidRPr="00117D8F">
              <w:rPr>
                <w:rFonts w:ascii="Arial" w:hAnsi="Arial" w:cs="Arial"/>
                <w:sz w:val="22"/>
              </w:rPr>
              <w:t>Efecto de los tratamientos sobre las propiedades sensoriales</w:t>
            </w:r>
          </w:p>
        </w:tc>
        <w:tc>
          <w:tcPr>
            <w:tcW w:w="617" w:type="dxa"/>
            <w:noWrap/>
            <w:vAlign w:val="bottom"/>
            <w:hideMark/>
          </w:tcPr>
          <w:p w:rsidR="000F68AF" w:rsidRPr="000638EB" w:rsidRDefault="00117D8F" w:rsidP="00B41CF7">
            <w:pPr>
              <w:spacing w:line="360" w:lineRule="auto"/>
              <w:jc w:val="right"/>
              <w:rPr>
                <w:rFonts w:ascii="Arial" w:hAnsi="Arial" w:cs="Arial"/>
              </w:rPr>
            </w:pPr>
            <w:r>
              <w:rPr>
                <w:rFonts w:ascii="Arial" w:hAnsi="Arial" w:cs="Arial"/>
              </w:rPr>
              <w:t>45</w:t>
            </w:r>
          </w:p>
        </w:tc>
      </w:tr>
      <w:tr w:rsidR="000F68AF" w:rsidRPr="000638EB" w:rsidTr="00B41CF7">
        <w:trPr>
          <w:trHeight w:val="300"/>
        </w:trPr>
        <w:tc>
          <w:tcPr>
            <w:tcW w:w="1357" w:type="dxa"/>
            <w:noWrap/>
            <w:hideMark/>
          </w:tcPr>
          <w:p w:rsidR="000F68AF" w:rsidRPr="000638EB" w:rsidRDefault="000F68AF" w:rsidP="000F68AF">
            <w:pPr>
              <w:spacing w:line="360" w:lineRule="auto"/>
              <w:rPr>
                <w:rFonts w:ascii="Arial" w:hAnsi="Arial" w:cs="Arial"/>
              </w:rPr>
            </w:pPr>
            <w:r>
              <w:rPr>
                <w:rFonts w:ascii="Arial" w:hAnsi="Arial" w:cs="Arial"/>
                <w:sz w:val="22"/>
                <w:szCs w:val="22"/>
              </w:rPr>
              <w:t>Gráfico</w:t>
            </w:r>
            <w:r w:rsidRPr="000638EB">
              <w:rPr>
                <w:rFonts w:ascii="Arial" w:hAnsi="Arial" w:cs="Arial"/>
                <w:sz w:val="22"/>
                <w:szCs w:val="22"/>
              </w:rPr>
              <w:t xml:space="preserve"> </w:t>
            </w:r>
            <w:r>
              <w:rPr>
                <w:rFonts w:ascii="Arial" w:hAnsi="Arial" w:cs="Arial"/>
                <w:sz w:val="22"/>
                <w:szCs w:val="22"/>
              </w:rPr>
              <w:t>5</w:t>
            </w:r>
            <w:r w:rsidRPr="000638EB">
              <w:rPr>
                <w:rFonts w:ascii="Arial" w:hAnsi="Arial" w:cs="Arial"/>
                <w:sz w:val="22"/>
                <w:szCs w:val="22"/>
              </w:rPr>
              <w:t>.2</w:t>
            </w:r>
          </w:p>
        </w:tc>
        <w:tc>
          <w:tcPr>
            <w:tcW w:w="6528" w:type="dxa"/>
            <w:noWrap/>
            <w:hideMark/>
          </w:tcPr>
          <w:p w:rsidR="000F68AF" w:rsidRPr="000638EB" w:rsidRDefault="00117D8F" w:rsidP="00B41CF7">
            <w:pPr>
              <w:spacing w:line="360" w:lineRule="auto"/>
              <w:rPr>
                <w:rFonts w:ascii="Arial" w:hAnsi="Arial" w:cs="Arial"/>
              </w:rPr>
            </w:pPr>
            <w:r>
              <w:rPr>
                <w:rFonts w:ascii="Arial" w:hAnsi="Arial" w:cs="Arial"/>
                <w:sz w:val="22"/>
              </w:rPr>
              <w:t>Iteración de tratamientos</w:t>
            </w:r>
          </w:p>
        </w:tc>
        <w:tc>
          <w:tcPr>
            <w:tcW w:w="617" w:type="dxa"/>
            <w:noWrap/>
            <w:vAlign w:val="bottom"/>
            <w:hideMark/>
          </w:tcPr>
          <w:p w:rsidR="000F68AF" w:rsidRPr="000638EB" w:rsidRDefault="00117D8F" w:rsidP="00B41CF7">
            <w:pPr>
              <w:spacing w:line="360" w:lineRule="auto"/>
              <w:jc w:val="right"/>
              <w:rPr>
                <w:rFonts w:ascii="Arial" w:hAnsi="Arial" w:cs="Arial"/>
              </w:rPr>
            </w:pPr>
            <w:r>
              <w:rPr>
                <w:rFonts w:ascii="Arial" w:hAnsi="Arial" w:cs="Arial"/>
              </w:rPr>
              <w:t>47</w:t>
            </w:r>
          </w:p>
        </w:tc>
      </w:tr>
      <w:tr w:rsidR="000F68AF" w:rsidRPr="000638EB" w:rsidTr="00B41CF7">
        <w:trPr>
          <w:trHeight w:val="300"/>
        </w:trPr>
        <w:tc>
          <w:tcPr>
            <w:tcW w:w="1357" w:type="dxa"/>
            <w:noWrap/>
            <w:hideMark/>
          </w:tcPr>
          <w:p w:rsidR="000F68AF" w:rsidRPr="000638EB" w:rsidRDefault="000F68AF" w:rsidP="000F68AF">
            <w:pPr>
              <w:spacing w:line="360" w:lineRule="auto"/>
              <w:rPr>
                <w:rFonts w:ascii="Arial" w:hAnsi="Arial" w:cs="Arial"/>
              </w:rPr>
            </w:pPr>
            <w:r>
              <w:rPr>
                <w:rFonts w:ascii="Arial" w:hAnsi="Arial" w:cs="Arial"/>
                <w:sz w:val="22"/>
                <w:szCs w:val="22"/>
              </w:rPr>
              <w:t>Gráfico 5</w:t>
            </w:r>
            <w:r w:rsidRPr="000638EB">
              <w:rPr>
                <w:rFonts w:ascii="Arial" w:hAnsi="Arial" w:cs="Arial"/>
                <w:sz w:val="22"/>
                <w:szCs w:val="22"/>
              </w:rPr>
              <w:t>.3</w:t>
            </w:r>
          </w:p>
        </w:tc>
        <w:tc>
          <w:tcPr>
            <w:tcW w:w="6528" w:type="dxa"/>
            <w:noWrap/>
            <w:hideMark/>
          </w:tcPr>
          <w:p w:rsidR="000F68AF" w:rsidRPr="000638EB" w:rsidRDefault="00117D8F" w:rsidP="00117D8F">
            <w:pPr>
              <w:spacing w:line="360" w:lineRule="auto"/>
              <w:rPr>
                <w:rFonts w:ascii="Arial" w:hAnsi="Arial" w:cs="Arial"/>
              </w:rPr>
            </w:pPr>
            <w:r>
              <w:rPr>
                <w:rFonts w:ascii="Arial" w:hAnsi="Arial" w:cs="Arial"/>
                <w:sz w:val="22"/>
                <w:lang w:val="es-EC"/>
              </w:rPr>
              <w:t>Modelo lineal ajustado</w:t>
            </w:r>
          </w:p>
        </w:tc>
        <w:tc>
          <w:tcPr>
            <w:tcW w:w="617" w:type="dxa"/>
            <w:noWrap/>
            <w:vAlign w:val="bottom"/>
            <w:hideMark/>
          </w:tcPr>
          <w:p w:rsidR="000F68AF" w:rsidRPr="000638EB" w:rsidRDefault="00117D8F" w:rsidP="00B41CF7">
            <w:pPr>
              <w:spacing w:line="360" w:lineRule="auto"/>
              <w:jc w:val="right"/>
              <w:rPr>
                <w:rFonts w:ascii="Arial" w:hAnsi="Arial" w:cs="Arial"/>
              </w:rPr>
            </w:pPr>
            <w:r>
              <w:rPr>
                <w:rFonts w:ascii="Arial" w:hAnsi="Arial" w:cs="Arial"/>
              </w:rPr>
              <w:t>48</w:t>
            </w:r>
          </w:p>
        </w:tc>
      </w:tr>
    </w:tbl>
    <w:p w:rsidR="00EA1716" w:rsidRDefault="00EA1716" w:rsidP="00B33B25">
      <w:pPr>
        <w:spacing w:after="200" w:line="360" w:lineRule="auto"/>
        <w:rPr>
          <w:rFonts w:ascii="Arial" w:hAnsi="Arial" w:cs="Arial"/>
          <w:b/>
          <w:bCs/>
          <w:sz w:val="22"/>
        </w:rPr>
        <w:sectPr w:rsidR="00EA1716" w:rsidSect="00ED1693">
          <w:headerReference w:type="default" r:id="rId12"/>
          <w:pgSz w:w="12240" w:h="15840" w:code="1"/>
          <w:pgMar w:top="2268" w:right="1361" w:bottom="2438" w:left="2268" w:header="720" w:footer="720" w:gutter="0"/>
          <w:pgNumType w:fmt="lowerRoman"/>
          <w:cols w:space="708"/>
          <w:noEndnote/>
          <w:titlePg/>
          <w:docGrid w:linePitch="326"/>
        </w:sectPr>
      </w:pPr>
    </w:p>
    <w:p w:rsidR="00DF485C" w:rsidRDefault="00DF485C" w:rsidP="00B33B25">
      <w:pPr>
        <w:spacing w:after="200" w:line="360" w:lineRule="auto"/>
        <w:rPr>
          <w:rFonts w:ascii="Arial" w:hAnsi="Arial" w:cs="Arial"/>
          <w:b/>
          <w:bCs/>
          <w:sz w:val="22"/>
        </w:rPr>
      </w:pPr>
    </w:p>
    <w:p w:rsidR="007A6CAA" w:rsidRPr="00E669CA" w:rsidRDefault="007A6CAA" w:rsidP="00B33B25">
      <w:pPr>
        <w:autoSpaceDE w:val="0"/>
        <w:autoSpaceDN w:val="0"/>
        <w:adjustRightInd w:val="0"/>
        <w:spacing w:line="360" w:lineRule="auto"/>
        <w:jc w:val="center"/>
        <w:rPr>
          <w:rFonts w:ascii="Arial" w:hAnsi="Arial" w:cs="Arial"/>
          <w:b/>
          <w:bCs/>
          <w:sz w:val="32"/>
        </w:rPr>
      </w:pPr>
      <w:r w:rsidRPr="00E669CA">
        <w:rPr>
          <w:rFonts w:ascii="Arial" w:hAnsi="Arial" w:cs="Arial"/>
          <w:b/>
          <w:bCs/>
          <w:sz w:val="32"/>
        </w:rPr>
        <w:t>INTRODUCCIÓN</w:t>
      </w:r>
    </w:p>
    <w:p w:rsidR="00D35CB6" w:rsidRPr="000638EB" w:rsidRDefault="00D35CB6" w:rsidP="00B33B25">
      <w:pPr>
        <w:spacing w:line="360" w:lineRule="auto"/>
        <w:jc w:val="both"/>
        <w:rPr>
          <w:rFonts w:ascii="Arial" w:hAnsi="Arial" w:cs="Arial"/>
          <w:color w:val="000000" w:themeColor="text1"/>
          <w:sz w:val="22"/>
        </w:rPr>
      </w:pPr>
    </w:p>
    <w:p w:rsidR="00725DAC" w:rsidRPr="000638EB" w:rsidRDefault="00725DAC" w:rsidP="00B33B25">
      <w:pPr>
        <w:spacing w:line="360" w:lineRule="auto"/>
        <w:jc w:val="both"/>
        <w:rPr>
          <w:rFonts w:ascii="Arial" w:hAnsi="Arial" w:cs="Arial"/>
          <w:color w:val="000000" w:themeColor="text1"/>
          <w:sz w:val="22"/>
        </w:rPr>
      </w:pPr>
      <w:r w:rsidRPr="000638EB">
        <w:rPr>
          <w:rFonts w:ascii="Arial" w:hAnsi="Arial" w:cs="Arial"/>
          <w:color w:val="000000" w:themeColor="text1"/>
          <w:sz w:val="22"/>
        </w:rPr>
        <w:t>Según datos de la Organización de las Naciones Unidas para la Agricultura y la Alimentación (FAO), obtenidos del Censo Poblacional del 2001,  la desnutrición crónica afecta al 26,4% de un total de 2’698.981 niños y niñas menores de 5 años [1]. Además la probabilidad de que sufran desnutrición en condiciones de extrema pobreza es entre un 40 y 130% superior al promedio [2].  Estas realidades reflejan la necesidad de desarrollar productos nutritivos y económicos en el país para ayudar a mitigar este problema.</w:t>
      </w:r>
    </w:p>
    <w:p w:rsidR="00725DAC" w:rsidRPr="000638EB" w:rsidRDefault="00725DAC" w:rsidP="00B33B25">
      <w:pPr>
        <w:spacing w:line="360" w:lineRule="auto"/>
        <w:jc w:val="both"/>
        <w:rPr>
          <w:rFonts w:ascii="Arial" w:hAnsi="Arial" w:cs="Arial"/>
          <w:color w:val="000000" w:themeColor="text1"/>
          <w:sz w:val="22"/>
        </w:rPr>
      </w:pPr>
    </w:p>
    <w:p w:rsidR="00475683" w:rsidRPr="000638EB" w:rsidRDefault="00725DAC" w:rsidP="00B33B25">
      <w:pPr>
        <w:spacing w:line="360" w:lineRule="auto"/>
        <w:jc w:val="both"/>
        <w:rPr>
          <w:rFonts w:ascii="Arial" w:hAnsi="Arial" w:cs="Arial"/>
          <w:color w:val="000000" w:themeColor="text1"/>
          <w:sz w:val="22"/>
        </w:rPr>
      </w:pPr>
      <w:r w:rsidRPr="000638EB">
        <w:rPr>
          <w:rFonts w:ascii="Arial" w:hAnsi="Arial" w:cs="Arial"/>
          <w:color w:val="000000" w:themeColor="text1"/>
          <w:sz w:val="22"/>
        </w:rPr>
        <w:t xml:space="preserve">En la edad escolar, la alimentación </w:t>
      </w:r>
      <w:r w:rsidR="00D82FC4">
        <w:rPr>
          <w:rFonts w:ascii="Arial" w:hAnsi="Arial" w:cs="Arial"/>
          <w:color w:val="000000" w:themeColor="text1"/>
          <w:sz w:val="22"/>
        </w:rPr>
        <w:t>es</w:t>
      </w:r>
      <w:r w:rsidRPr="000638EB">
        <w:rPr>
          <w:rFonts w:ascii="Arial" w:hAnsi="Arial" w:cs="Arial"/>
          <w:color w:val="000000" w:themeColor="text1"/>
          <w:sz w:val="22"/>
        </w:rPr>
        <w:t xml:space="preserve"> fundamental para los niños, ya que de la calidad de la misma depende el rendimiento, comporta</w:t>
      </w:r>
      <w:r w:rsidR="002841CD" w:rsidRPr="000638EB">
        <w:rPr>
          <w:rFonts w:ascii="Arial" w:hAnsi="Arial" w:cs="Arial"/>
          <w:color w:val="000000" w:themeColor="text1"/>
          <w:sz w:val="22"/>
        </w:rPr>
        <w:t>miento y atención en las aulas.</w:t>
      </w:r>
      <w:r w:rsidR="00CC0E2E">
        <w:rPr>
          <w:rFonts w:ascii="Arial" w:hAnsi="Arial" w:cs="Arial"/>
          <w:color w:val="000000" w:themeColor="text1"/>
          <w:sz w:val="22"/>
        </w:rPr>
        <w:t xml:space="preserve">  Algunas investigaciones han</w:t>
      </w:r>
      <w:r w:rsidR="00475683" w:rsidRPr="000638EB">
        <w:rPr>
          <w:rFonts w:ascii="Arial" w:hAnsi="Arial" w:cs="Arial"/>
          <w:color w:val="000000" w:themeColor="text1"/>
          <w:sz w:val="22"/>
        </w:rPr>
        <w:t xml:space="preserve"> </w:t>
      </w:r>
      <w:r w:rsidR="00CC0E2E">
        <w:rPr>
          <w:rFonts w:ascii="Arial" w:hAnsi="Arial" w:cs="Arial"/>
          <w:color w:val="000000" w:themeColor="text1"/>
          <w:sz w:val="22"/>
        </w:rPr>
        <w:t xml:space="preserve">podido </w:t>
      </w:r>
      <w:r w:rsidR="00475683" w:rsidRPr="000638EB">
        <w:rPr>
          <w:rFonts w:ascii="Arial" w:hAnsi="Arial" w:cs="Arial"/>
          <w:color w:val="000000" w:themeColor="text1"/>
          <w:sz w:val="22"/>
        </w:rPr>
        <w:t>demostra</w:t>
      </w:r>
      <w:r w:rsidR="00CC0E2E">
        <w:rPr>
          <w:rFonts w:ascii="Arial" w:hAnsi="Arial" w:cs="Arial"/>
          <w:color w:val="000000" w:themeColor="text1"/>
          <w:sz w:val="22"/>
        </w:rPr>
        <w:t>r</w:t>
      </w:r>
      <w:r w:rsidR="00475683" w:rsidRPr="000638EB">
        <w:rPr>
          <w:rFonts w:ascii="Arial" w:hAnsi="Arial" w:cs="Arial"/>
          <w:color w:val="000000" w:themeColor="text1"/>
          <w:sz w:val="22"/>
        </w:rPr>
        <w:t xml:space="preserve"> que la omisión del desayuno está relacionada con la memoria a corto plazo [4].</w:t>
      </w:r>
    </w:p>
    <w:p w:rsidR="00725DAC" w:rsidRPr="000638EB" w:rsidRDefault="00725DAC" w:rsidP="00B33B25">
      <w:pPr>
        <w:spacing w:line="360" w:lineRule="auto"/>
        <w:jc w:val="both"/>
        <w:rPr>
          <w:rFonts w:ascii="Arial" w:hAnsi="Arial" w:cs="Arial"/>
          <w:color w:val="000000" w:themeColor="text1"/>
          <w:sz w:val="22"/>
        </w:rPr>
      </w:pPr>
    </w:p>
    <w:p w:rsidR="00725DAC" w:rsidRPr="00725DAC" w:rsidRDefault="00725DAC" w:rsidP="00B33B25">
      <w:pPr>
        <w:spacing w:line="360" w:lineRule="auto"/>
        <w:jc w:val="both"/>
        <w:rPr>
          <w:rFonts w:ascii="Arial" w:hAnsi="Arial" w:cs="Arial"/>
          <w:color w:val="000000" w:themeColor="text1"/>
        </w:rPr>
      </w:pPr>
      <w:r w:rsidRPr="000638EB">
        <w:rPr>
          <w:rFonts w:ascii="Arial" w:hAnsi="Arial" w:cs="Arial"/>
          <w:color w:val="000000" w:themeColor="text1"/>
          <w:sz w:val="22"/>
        </w:rPr>
        <w:t xml:space="preserve">Por los motivos expuestos, en el presente trabajo se </w:t>
      </w:r>
      <w:r w:rsidR="00034FB6" w:rsidRPr="000638EB">
        <w:rPr>
          <w:rFonts w:ascii="Arial" w:hAnsi="Arial" w:cs="Arial"/>
          <w:color w:val="000000" w:themeColor="text1"/>
          <w:sz w:val="22"/>
        </w:rPr>
        <w:t xml:space="preserve">estudia la posibilidad de </w:t>
      </w:r>
      <w:r w:rsidRPr="000638EB">
        <w:rPr>
          <w:rFonts w:ascii="Arial" w:hAnsi="Arial" w:cs="Arial"/>
          <w:color w:val="000000" w:themeColor="text1"/>
          <w:sz w:val="22"/>
        </w:rPr>
        <w:t xml:space="preserve">aprovechar los polvos finos residuales </w:t>
      </w:r>
      <w:r w:rsidR="000F5D0C" w:rsidRPr="000F5D0C">
        <w:rPr>
          <w:rFonts w:ascii="Arial" w:hAnsi="Arial" w:cs="Arial"/>
          <w:bCs/>
          <w:color w:val="000000" w:themeColor="text1"/>
          <w:sz w:val="22"/>
          <w:szCs w:val="36"/>
        </w:rPr>
        <w:t>del procesa</w:t>
      </w:r>
      <w:r w:rsidR="000F5D0C">
        <w:rPr>
          <w:rFonts w:ascii="Arial" w:hAnsi="Arial" w:cs="Arial"/>
          <w:bCs/>
          <w:color w:val="000000" w:themeColor="text1"/>
          <w:sz w:val="22"/>
          <w:szCs w:val="36"/>
        </w:rPr>
        <w:t>miento del maíz y la soya</w:t>
      </w:r>
      <w:r w:rsidRPr="000638EB">
        <w:rPr>
          <w:rFonts w:ascii="Arial" w:hAnsi="Arial" w:cs="Arial"/>
          <w:color w:val="000000" w:themeColor="text1"/>
          <w:sz w:val="22"/>
        </w:rPr>
        <w:t xml:space="preserve">, para así elaborar </w:t>
      </w:r>
      <w:r w:rsidR="00034FB6" w:rsidRPr="000638EB">
        <w:rPr>
          <w:rFonts w:ascii="Arial" w:hAnsi="Arial" w:cs="Arial"/>
          <w:color w:val="000000" w:themeColor="text1"/>
          <w:sz w:val="22"/>
        </w:rPr>
        <w:t xml:space="preserve">diversas </w:t>
      </w:r>
      <w:r w:rsidR="00A461E5" w:rsidRPr="000638EB">
        <w:rPr>
          <w:rFonts w:ascii="Arial" w:hAnsi="Arial" w:cs="Arial"/>
          <w:color w:val="000000" w:themeColor="text1"/>
          <w:sz w:val="22"/>
        </w:rPr>
        <w:t>mezcl</w:t>
      </w:r>
      <w:r w:rsidRPr="000638EB">
        <w:rPr>
          <w:rFonts w:ascii="Arial" w:hAnsi="Arial" w:cs="Arial"/>
          <w:color w:val="000000" w:themeColor="text1"/>
          <w:sz w:val="22"/>
        </w:rPr>
        <w:t xml:space="preserve">as, </w:t>
      </w:r>
      <w:r w:rsidR="00131C8B">
        <w:rPr>
          <w:rFonts w:ascii="Arial" w:hAnsi="Arial" w:cs="Arial"/>
          <w:color w:val="000000" w:themeColor="text1"/>
          <w:sz w:val="22"/>
        </w:rPr>
        <w:t xml:space="preserve">en algunas de las cuales, se incluyó además el polvo de arroz </w:t>
      </w:r>
      <w:r w:rsidRPr="000638EB">
        <w:rPr>
          <w:rFonts w:ascii="Arial" w:hAnsi="Arial" w:cs="Arial"/>
          <w:color w:val="000000" w:themeColor="text1"/>
          <w:sz w:val="22"/>
        </w:rPr>
        <w:t>y</w:t>
      </w:r>
      <w:r w:rsidR="00131C8B">
        <w:rPr>
          <w:rFonts w:ascii="Arial" w:hAnsi="Arial" w:cs="Arial"/>
          <w:color w:val="000000" w:themeColor="text1"/>
          <w:sz w:val="22"/>
        </w:rPr>
        <w:t>,</w:t>
      </w:r>
      <w:r w:rsidRPr="000638EB">
        <w:rPr>
          <w:rFonts w:ascii="Arial" w:hAnsi="Arial" w:cs="Arial"/>
          <w:color w:val="000000" w:themeColor="text1"/>
          <w:sz w:val="22"/>
        </w:rPr>
        <w:t xml:space="preserve"> finalmente utilizarlas en el desarrollo de productos para colación</w:t>
      </w:r>
      <w:r w:rsidR="002841CD" w:rsidRPr="000638EB">
        <w:rPr>
          <w:rFonts w:ascii="Arial" w:hAnsi="Arial" w:cs="Arial"/>
          <w:color w:val="000000" w:themeColor="text1"/>
          <w:sz w:val="22"/>
        </w:rPr>
        <w:t xml:space="preserve"> principalmente infantil, pudiéndose extender su uso </w:t>
      </w:r>
      <w:r w:rsidR="00B65CA6">
        <w:rPr>
          <w:rFonts w:ascii="Arial" w:hAnsi="Arial" w:cs="Arial"/>
          <w:color w:val="000000" w:themeColor="text1"/>
          <w:sz w:val="22"/>
        </w:rPr>
        <w:t>a otros grupos nutricionalmente vulnerables</w:t>
      </w:r>
      <w:r w:rsidR="002841CD">
        <w:rPr>
          <w:rFonts w:ascii="Arial" w:hAnsi="Arial" w:cs="Arial"/>
          <w:color w:val="000000" w:themeColor="text1"/>
        </w:rPr>
        <w:t>.</w:t>
      </w:r>
    </w:p>
    <w:p w:rsidR="00DD5BDA" w:rsidRDefault="000C366F" w:rsidP="00B33B25">
      <w:pPr>
        <w:pStyle w:val="NormalWeb"/>
        <w:tabs>
          <w:tab w:val="left" w:pos="567"/>
          <w:tab w:val="center" w:pos="4305"/>
          <w:tab w:val="left" w:pos="6300"/>
        </w:tabs>
        <w:spacing w:line="360" w:lineRule="auto"/>
        <w:rPr>
          <w:rStyle w:val="Textoennegrita"/>
          <w:rFonts w:ascii="Arial" w:hAnsi="Arial" w:cs="Arial"/>
          <w:color w:val="000000" w:themeColor="text1"/>
          <w:sz w:val="36"/>
          <w:szCs w:val="36"/>
        </w:rPr>
      </w:pPr>
      <w:r w:rsidRPr="00DD5BDA">
        <w:rPr>
          <w:rStyle w:val="Textoennegrita"/>
          <w:rFonts w:ascii="Arial" w:hAnsi="Arial" w:cs="Arial"/>
          <w:color w:val="000000" w:themeColor="text1"/>
          <w:sz w:val="36"/>
          <w:szCs w:val="36"/>
        </w:rPr>
        <w:tab/>
      </w:r>
      <w:r w:rsidRPr="00DD5BDA">
        <w:rPr>
          <w:rStyle w:val="Textoennegrita"/>
          <w:rFonts w:ascii="Arial" w:hAnsi="Arial" w:cs="Arial"/>
          <w:color w:val="000000" w:themeColor="text1"/>
          <w:sz w:val="36"/>
          <w:szCs w:val="36"/>
        </w:rPr>
        <w:tab/>
      </w:r>
    </w:p>
    <w:p w:rsidR="00DD5BDA" w:rsidRDefault="00DD5BDA" w:rsidP="00B33B25">
      <w:pPr>
        <w:spacing w:after="200" w:line="360" w:lineRule="auto"/>
        <w:rPr>
          <w:rStyle w:val="Textoennegrita"/>
          <w:rFonts w:ascii="Arial" w:hAnsi="Arial" w:cs="Arial"/>
          <w:color w:val="000000" w:themeColor="text1"/>
          <w:sz w:val="36"/>
          <w:szCs w:val="36"/>
        </w:rPr>
      </w:pPr>
      <w:r>
        <w:rPr>
          <w:rStyle w:val="Textoennegrita"/>
          <w:rFonts w:ascii="Arial" w:hAnsi="Arial" w:cs="Arial"/>
          <w:color w:val="000000" w:themeColor="text1"/>
          <w:sz w:val="36"/>
          <w:szCs w:val="36"/>
        </w:rPr>
        <w:br w:type="page"/>
      </w:r>
    </w:p>
    <w:p w:rsidR="00730369" w:rsidRDefault="00730369" w:rsidP="00B33B25">
      <w:pPr>
        <w:pStyle w:val="NormalWeb"/>
        <w:tabs>
          <w:tab w:val="left" w:pos="567"/>
          <w:tab w:val="center" w:pos="4305"/>
          <w:tab w:val="left" w:pos="6300"/>
        </w:tabs>
        <w:spacing w:line="360" w:lineRule="auto"/>
        <w:jc w:val="center"/>
        <w:rPr>
          <w:rStyle w:val="Textoennegrita"/>
          <w:rFonts w:ascii="Arial" w:hAnsi="Arial" w:cs="Arial"/>
          <w:color w:val="000000" w:themeColor="text1"/>
          <w:sz w:val="36"/>
          <w:szCs w:val="36"/>
        </w:rPr>
      </w:pPr>
    </w:p>
    <w:p w:rsidR="00730369" w:rsidRDefault="00730369" w:rsidP="00B33B25">
      <w:pPr>
        <w:pStyle w:val="NormalWeb"/>
        <w:tabs>
          <w:tab w:val="left" w:pos="567"/>
          <w:tab w:val="center" w:pos="4305"/>
          <w:tab w:val="left" w:pos="6300"/>
        </w:tabs>
        <w:spacing w:line="360" w:lineRule="auto"/>
        <w:jc w:val="center"/>
        <w:rPr>
          <w:rStyle w:val="Textoennegrita"/>
          <w:rFonts w:ascii="Arial" w:hAnsi="Arial" w:cs="Arial"/>
          <w:color w:val="000000" w:themeColor="text1"/>
          <w:sz w:val="36"/>
          <w:szCs w:val="36"/>
        </w:rPr>
      </w:pPr>
    </w:p>
    <w:p w:rsidR="00FB3C03" w:rsidRPr="00DD5BDA" w:rsidRDefault="00FB3C03" w:rsidP="00B33B25">
      <w:pPr>
        <w:pStyle w:val="NormalWeb"/>
        <w:tabs>
          <w:tab w:val="left" w:pos="567"/>
          <w:tab w:val="center" w:pos="4305"/>
          <w:tab w:val="left" w:pos="6300"/>
        </w:tabs>
        <w:spacing w:line="360" w:lineRule="auto"/>
        <w:jc w:val="center"/>
        <w:rPr>
          <w:rStyle w:val="Textoennegrita"/>
          <w:rFonts w:ascii="Arial" w:hAnsi="Arial" w:cs="Arial"/>
          <w:color w:val="000000" w:themeColor="text1"/>
          <w:sz w:val="36"/>
          <w:szCs w:val="36"/>
        </w:rPr>
      </w:pPr>
      <w:r w:rsidRPr="00DD5BDA">
        <w:rPr>
          <w:rStyle w:val="Textoennegrita"/>
          <w:rFonts w:ascii="Arial" w:hAnsi="Arial" w:cs="Arial"/>
          <w:color w:val="000000" w:themeColor="text1"/>
          <w:sz w:val="36"/>
          <w:szCs w:val="36"/>
        </w:rPr>
        <w:t>CAPÍTULO 1</w:t>
      </w:r>
    </w:p>
    <w:p w:rsidR="000C366F" w:rsidRPr="00DD5BDA" w:rsidRDefault="00DF314D" w:rsidP="0010057B">
      <w:pPr>
        <w:pStyle w:val="NormalWeb"/>
        <w:numPr>
          <w:ilvl w:val="0"/>
          <w:numId w:val="1"/>
        </w:numPr>
        <w:spacing w:line="360" w:lineRule="auto"/>
        <w:rPr>
          <w:rStyle w:val="Textoennegrita"/>
          <w:rFonts w:ascii="Arial" w:hAnsi="Arial" w:cs="Arial"/>
          <w:color w:val="000000" w:themeColor="text1"/>
          <w:sz w:val="22"/>
          <w:szCs w:val="28"/>
        </w:rPr>
      </w:pPr>
      <w:r w:rsidRPr="00DD5BDA">
        <w:rPr>
          <w:rStyle w:val="Textoennegrita"/>
          <w:rFonts w:ascii="Arial" w:hAnsi="Arial" w:cs="Arial"/>
          <w:color w:val="000000" w:themeColor="text1"/>
          <w:szCs w:val="32"/>
        </w:rPr>
        <w:t>GENERALIDADES</w:t>
      </w:r>
    </w:p>
    <w:p w:rsidR="000C366F" w:rsidRPr="009E59BB" w:rsidRDefault="00AD2FDB" w:rsidP="0010057B">
      <w:pPr>
        <w:pStyle w:val="NormalWeb"/>
        <w:numPr>
          <w:ilvl w:val="0"/>
          <w:numId w:val="2"/>
        </w:numPr>
        <w:spacing w:line="360" w:lineRule="auto"/>
        <w:ind w:left="851" w:hanging="284"/>
        <w:jc w:val="both"/>
        <w:rPr>
          <w:rStyle w:val="Textoennegrita"/>
          <w:rFonts w:ascii="Arial" w:hAnsi="Arial" w:cs="Arial"/>
          <w:color w:val="000000" w:themeColor="text1"/>
          <w:szCs w:val="22"/>
        </w:rPr>
      </w:pPr>
      <w:r w:rsidRPr="009E59BB">
        <w:rPr>
          <w:rStyle w:val="Textoennegrita"/>
          <w:rFonts w:ascii="Arial" w:hAnsi="Arial" w:cs="Arial"/>
          <w:color w:val="000000" w:themeColor="text1"/>
          <w:szCs w:val="22"/>
        </w:rPr>
        <w:t>Definición del problema</w:t>
      </w:r>
    </w:p>
    <w:p w:rsidR="00725DAC" w:rsidRPr="000638EB" w:rsidRDefault="00725DAC" w:rsidP="007F7BDF">
      <w:pPr>
        <w:spacing w:line="360" w:lineRule="auto"/>
        <w:ind w:left="851"/>
        <w:jc w:val="both"/>
        <w:rPr>
          <w:rFonts w:ascii="Arial" w:hAnsi="Arial" w:cs="Arial"/>
          <w:color w:val="000000" w:themeColor="text1"/>
          <w:sz w:val="22"/>
          <w:szCs w:val="22"/>
        </w:rPr>
      </w:pPr>
      <w:bookmarkStart w:id="1" w:name="introducca"/>
      <w:r w:rsidRPr="000638EB">
        <w:rPr>
          <w:rFonts w:ascii="Arial" w:hAnsi="Arial" w:cs="Arial"/>
          <w:color w:val="000000" w:themeColor="text1"/>
          <w:sz w:val="22"/>
          <w:szCs w:val="22"/>
        </w:rPr>
        <w:t xml:space="preserve">Una de las razones por las que en el marco de las actuales políticas del Plan Decenal de Educación del Ecuador, el Programa de Alimentación  </w:t>
      </w:r>
      <w:r w:rsidR="00E822D8">
        <w:rPr>
          <w:rFonts w:ascii="Arial" w:hAnsi="Arial" w:cs="Arial"/>
          <w:color w:val="000000" w:themeColor="text1"/>
          <w:sz w:val="22"/>
          <w:szCs w:val="22"/>
        </w:rPr>
        <w:t xml:space="preserve">Escolar </w:t>
      </w:r>
      <w:r w:rsidRPr="000638EB">
        <w:rPr>
          <w:rFonts w:ascii="Arial" w:hAnsi="Arial" w:cs="Arial"/>
          <w:color w:val="000000" w:themeColor="text1"/>
          <w:sz w:val="22"/>
          <w:szCs w:val="22"/>
        </w:rPr>
        <w:t>busca  la realización de estudios que permitan contar con fórmulas para productos de desayuno escolar con el aporte adecuado de calorías y proteínas que contribuya a la nutrición de los estudiantes es que según datos de la Organización de las Naciones Unidas para la Agricultura y la Alimentación (FAO), la desnutrición crónica afecta al 26.4% de niños y niñas ecuatorianos.</w:t>
      </w:r>
    </w:p>
    <w:p w:rsidR="00725DAC" w:rsidRPr="000638EB" w:rsidRDefault="00725DAC" w:rsidP="007F7BDF">
      <w:pPr>
        <w:spacing w:line="360" w:lineRule="auto"/>
        <w:ind w:left="851"/>
        <w:jc w:val="both"/>
        <w:rPr>
          <w:rFonts w:ascii="Arial" w:hAnsi="Arial" w:cs="Arial"/>
          <w:color w:val="000000" w:themeColor="text1"/>
          <w:sz w:val="22"/>
          <w:szCs w:val="22"/>
        </w:rPr>
      </w:pPr>
    </w:p>
    <w:p w:rsidR="00725DAC" w:rsidRPr="000638EB" w:rsidRDefault="00725DAC" w:rsidP="007F7BDF">
      <w:pPr>
        <w:spacing w:line="360" w:lineRule="auto"/>
        <w:ind w:left="851"/>
        <w:jc w:val="both"/>
        <w:rPr>
          <w:rFonts w:ascii="Arial" w:hAnsi="Arial" w:cs="Arial"/>
          <w:color w:val="000000" w:themeColor="text1"/>
          <w:sz w:val="22"/>
          <w:szCs w:val="22"/>
        </w:rPr>
      </w:pPr>
      <w:r w:rsidRPr="000638EB">
        <w:rPr>
          <w:rFonts w:ascii="Arial" w:hAnsi="Arial" w:cs="Arial"/>
          <w:color w:val="000000" w:themeColor="text1"/>
          <w:sz w:val="22"/>
          <w:szCs w:val="22"/>
        </w:rPr>
        <w:t xml:space="preserve">El Programa Mundial de Alimentos (PMA)  de las Naciones Unidas, adquiere alimentos fortificados como mezclas de harinas de reconstitución instantánea. Cada producto difiere en su composición debido a que atiende los requerimientos de diferentes grupos poblacionales. Este programa incita a la participación de los países para la elaboración de productos a partir de harinas de cereales locales y de producción nacional y ya algunos países de América Latina fabrican estos productos a partir de las formulaciones establecidas. Hasta ahora, el PMA, ha desarrollado formulaciones de polvos que utilizan harina de arroz, trigo y quinoa entre los principales ingredientes, salvaguardando, sobre todo la calidad nutricional. </w:t>
      </w:r>
    </w:p>
    <w:p w:rsidR="00725DAC" w:rsidRPr="000638EB" w:rsidRDefault="00725DAC" w:rsidP="007F7BDF">
      <w:pPr>
        <w:spacing w:line="360" w:lineRule="auto"/>
        <w:ind w:left="851"/>
        <w:jc w:val="both"/>
        <w:rPr>
          <w:rFonts w:ascii="Arial" w:hAnsi="Arial" w:cs="Arial"/>
          <w:color w:val="000000" w:themeColor="text1"/>
          <w:sz w:val="22"/>
          <w:szCs w:val="22"/>
        </w:rPr>
      </w:pPr>
    </w:p>
    <w:p w:rsidR="002F1489" w:rsidRPr="000638EB" w:rsidRDefault="002F1489" w:rsidP="007F7BDF">
      <w:pPr>
        <w:spacing w:line="360" w:lineRule="auto"/>
        <w:ind w:left="851"/>
        <w:jc w:val="both"/>
        <w:rPr>
          <w:rFonts w:ascii="Arial" w:hAnsi="Arial" w:cs="Arial"/>
          <w:color w:val="000000" w:themeColor="text1"/>
          <w:sz w:val="22"/>
          <w:szCs w:val="22"/>
        </w:rPr>
      </w:pPr>
      <w:r w:rsidRPr="000638EB">
        <w:rPr>
          <w:rFonts w:ascii="Arial" w:hAnsi="Arial" w:cs="Arial"/>
          <w:color w:val="000000" w:themeColor="text1"/>
          <w:sz w:val="22"/>
          <w:szCs w:val="22"/>
        </w:rPr>
        <w:t xml:space="preserve">En el Ecuador se fabrican Colada, Papilla y Bebida cuyo proceso fundamental consiste en la extrusión de los granos enteros de soya, secado y mezcla con los demás ingredientes de la fórmula, luego se distribuyen a través de los Centros de Salud a las poblaciones de escasos recursos económicos. </w:t>
      </w:r>
      <w:r w:rsidR="001A2309" w:rsidRPr="000638EB">
        <w:rPr>
          <w:rFonts w:ascii="Arial" w:hAnsi="Arial" w:cs="Arial"/>
          <w:color w:val="000000" w:themeColor="text1"/>
          <w:sz w:val="22"/>
          <w:szCs w:val="22"/>
        </w:rPr>
        <w:t>Además</w:t>
      </w:r>
      <w:r w:rsidRPr="000638EB">
        <w:rPr>
          <w:rFonts w:ascii="Arial" w:hAnsi="Arial" w:cs="Arial"/>
          <w:color w:val="000000" w:themeColor="text1"/>
          <w:sz w:val="22"/>
          <w:szCs w:val="22"/>
        </w:rPr>
        <w:t xml:space="preserve">, los productos distribuídos en el Programa de Alimentación Escolar (PAE) tales como galletas, colada  y granola </w:t>
      </w:r>
      <w:r w:rsidRPr="000638EB">
        <w:rPr>
          <w:rFonts w:ascii="Arial" w:hAnsi="Arial" w:cs="Arial"/>
          <w:color w:val="000000" w:themeColor="text1"/>
          <w:sz w:val="22"/>
          <w:szCs w:val="22"/>
        </w:rPr>
        <w:lastRenderedPageBreak/>
        <w:t>emplean materias primas e ingredientes tradicionales entre los que se destaca</w:t>
      </w:r>
      <w:r w:rsidR="00C02DED" w:rsidRPr="000638EB">
        <w:rPr>
          <w:rFonts w:ascii="Arial" w:hAnsi="Arial" w:cs="Arial"/>
          <w:color w:val="000000" w:themeColor="text1"/>
          <w:sz w:val="22"/>
          <w:szCs w:val="22"/>
        </w:rPr>
        <w:t>n</w:t>
      </w:r>
      <w:r w:rsidRPr="000638EB">
        <w:rPr>
          <w:rFonts w:ascii="Arial" w:hAnsi="Arial" w:cs="Arial"/>
          <w:color w:val="000000" w:themeColor="text1"/>
          <w:sz w:val="22"/>
          <w:szCs w:val="22"/>
        </w:rPr>
        <w:t xml:space="preserve"> la harina de trigo</w:t>
      </w:r>
      <w:r w:rsidR="00C02DED" w:rsidRPr="000638EB">
        <w:rPr>
          <w:rFonts w:ascii="Arial" w:hAnsi="Arial" w:cs="Arial"/>
          <w:color w:val="000000" w:themeColor="text1"/>
          <w:sz w:val="22"/>
          <w:szCs w:val="22"/>
        </w:rPr>
        <w:t xml:space="preserve"> y el grano de soya entero</w:t>
      </w:r>
      <w:r w:rsidRPr="000638EB">
        <w:rPr>
          <w:rFonts w:ascii="Arial" w:hAnsi="Arial" w:cs="Arial"/>
          <w:color w:val="000000" w:themeColor="text1"/>
          <w:sz w:val="22"/>
          <w:szCs w:val="22"/>
        </w:rPr>
        <w:t>.</w:t>
      </w:r>
    </w:p>
    <w:p w:rsidR="002F1489" w:rsidRPr="000638EB" w:rsidRDefault="002F1489" w:rsidP="007F7BDF">
      <w:pPr>
        <w:spacing w:line="360" w:lineRule="auto"/>
        <w:ind w:left="851"/>
        <w:jc w:val="both"/>
        <w:rPr>
          <w:rFonts w:ascii="Arial" w:hAnsi="Arial" w:cs="Arial"/>
          <w:color w:val="000000" w:themeColor="text1"/>
          <w:sz w:val="22"/>
          <w:szCs w:val="22"/>
        </w:rPr>
      </w:pPr>
    </w:p>
    <w:p w:rsidR="002F1489" w:rsidRPr="000638EB" w:rsidRDefault="002F1489" w:rsidP="007F7BDF">
      <w:pPr>
        <w:spacing w:line="360" w:lineRule="auto"/>
        <w:ind w:left="851"/>
        <w:jc w:val="both"/>
        <w:rPr>
          <w:rFonts w:ascii="Arial" w:hAnsi="Arial" w:cs="Arial"/>
          <w:color w:val="000000" w:themeColor="text1"/>
          <w:sz w:val="22"/>
          <w:szCs w:val="22"/>
        </w:rPr>
      </w:pPr>
      <w:r w:rsidRPr="000638EB">
        <w:rPr>
          <w:rFonts w:ascii="Arial" w:hAnsi="Arial" w:cs="Arial"/>
          <w:color w:val="000000" w:themeColor="text1"/>
          <w:sz w:val="22"/>
          <w:szCs w:val="22"/>
        </w:rPr>
        <w:t xml:space="preserve">Por otra parte, en el país existe un desaprovechamiento de ciertos desechos, residuos o subproductos agroindustriales con valor nutricional apreciable y que sin embargo son empleados como materia prima en la fabricación de alimentos balanceados para animales los cuales, con el desarrollo de la presente investigación podrían más bien incluirse en la </w:t>
      </w:r>
      <w:r w:rsidR="00EA70EE" w:rsidRPr="000638EB">
        <w:rPr>
          <w:rFonts w:ascii="Arial" w:hAnsi="Arial" w:cs="Arial"/>
          <w:color w:val="000000" w:themeColor="text1"/>
          <w:sz w:val="22"/>
          <w:szCs w:val="22"/>
        </w:rPr>
        <w:t>nutri</w:t>
      </w:r>
      <w:r w:rsidRPr="000638EB">
        <w:rPr>
          <w:rFonts w:ascii="Arial" w:hAnsi="Arial" w:cs="Arial"/>
          <w:color w:val="000000" w:themeColor="text1"/>
          <w:sz w:val="22"/>
          <w:szCs w:val="22"/>
        </w:rPr>
        <w:t xml:space="preserve">ción humana. Por ejemplo, la sémola de maíz </w:t>
      </w:r>
      <w:r w:rsidR="00EA70EE" w:rsidRPr="000638EB">
        <w:rPr>
          <w:rFonts w:ascii="Arial" w:hAnsi="Arial" w:cs="Arial"/>
          <w:color w:val="000000" w:themeColor="text1"/>
          <w:sz w:val="22"/>
          <w:szCs w:val="22"/>
        </w:rPr>
        <w:t xml:space="preserve">con 70% de hidratos de carbono </w:t>
      </w:r>
      <w:r w:rsidRPr="000638EB">
        <w:rPr>
          <w:rFonts w:ascii="Arial" w:hAnsi="Arial" w:cs="Arial"/>
          <w:color w:val="000000" w:themeColor="text1"/>
          <w:sz w:val="22"/>
          <w:szCs w:val="22"/>
        </w:rPr>
        <w:t xml:space="preserve">y la harina de soya baja en grasa </w:t>
      </w:r>
      <w:r w:rsidR="00EA70EE" w:rsidRPr="000638EB">
        <w:rPr>
          <w:rFonts w:ascii="Arial" w:hAnsi="Arial" w:cs="Arial"/>
          <w:color w:val="000000" w:themeColor="text1"/>
          <w:sz w:val="22"/>
          <w:szCs w:val="22"/>
        </w:rPr>
        <w:t xml:space="preserve">con 48% de proteína </w:t>
      </w:r>
      <w:r w:rsidRPr="000638EB">
        <w:rPr>
          <w:rFonts w:ascii="Arial" w:hAnsi="Arial" w:cs="Arial"/>
          <w:color w:val="000000" w:themeColor="text1"/>
          <w:sz w:val="22"/>
          <w:szCs w:val="22"/>
        </w:rPr>
        <w:t>se obtienen como mermas de la línea de fabricación de balanceados y de aceite crudo de soya respectivamente, el okara</w:t>
      </w:r>
      <w:r w:rsidR="00EA70EE" w:rsidRPr="000638EB">
        <w:rPr>
          <w:rFonts w:ascii="Arial" w:hAnsi="Arial" w:cs="Arial"/>
          <w:color w:val="000000" w:themeColor="text1"/>
          <w:sz w:val="22"/>
          <w:szCs w:val="22"/>
        </w:rPr>
        <w:t xml:space="preserve"> con 10% de proteína se obtiene como</w:t>
      </w:r>
      <w:r w:rsidRPr="000638EB">
        <w:rPr>
          <w:rFonts w:ascii="Arial" w:hAnsi="Arial" w:cs="Arial"/>
          <w:color w:val="000000" w:themeColor="text1"/>
          <w:sz w:val="22"/>
          <w:szCs w:val="22"/>
        </w:rPr>
        <w:t xml:space="preserve"> desperdicio en la producción de leche de soya</w:t>
      </w:r>
      <w:r w:rsidR="00EA70EE" w:rsidRPr="000638EB">
        <w:rPr>
          <w:rFonts w:ascii="Arial" w:hAnsi="Arial" w:cs="Arial"/>
          <w:color w:val="000000" w:themeColor="text1"/>
          <w:sz w:val="22"/>
          <w:szCs w:val="22"/>
        </w:rPr>
        <w:t xml:space="preserve"> donde representa aproximadamente un 30 %</w:t>
      </w:r>
      <w:r w:rsidRPr="000638EB">
        <w:rPr>
          <w:rFonts w:ascii="Arial" w:hAnsi="Arial" w:cs="Arial"/>
          <w:color w:val="000000" w:themeColor="text1"/>
          <w:sz w:val="22"/>
          <w:szCs w:val="22"/>
        </w:rPr>
        <w:t xml:space="preserve">. Todo lo anterior justificaría la necesidad de </w:t>
      </w:r>
      <w:r w:rsidR="00C537E4" w:rsidRPr="000638EB">
        <w:rPr>
          <w:rFonts w:ascii="Arial" w:hAnsi="Arial" w:cs="Arial"/>
          <w:color w:val="000000" w:themeColor="text1"/>
          <w:sz w:val="22"/>
          <w:szCs w:val="22"/>
        </w:rPr>
        <w:t>aprovechar mejor</w:t>
      </w:r>
      <w:r w:rsidRPr="000638EB">
        <w:rPr>
          <w:rFonts w:ascii="Arial" w:hAnsi="Arial" w:cs="Arial"/>
          <w:color w:val="000000" w:themeColor="text1"/>
          <w:sz w:val="22"/>
          <w:szCs w:val="22"/>
        </w:rPr>
        <w:t xml:space="preserve">  estos </w:t>
      </w:r>
      <w:r w:rsidR="00C537E4" w:rsidRPr="000638EB">
        <w:rPr>
          <w:rFonts w:ascii="Arial" w:hAnsi="Arial" w:cs="Arial"/>
          <w:color w:val="000000" w:themeColor="text1"/>
          <w:sz w:val="22"/>
          <w:szCs w:val="22"/>
        </w:rPr>
        <w:t xml:space="preserve">subproductos para </w:t>
      </w:r>
      <w:r w:rsidRPr="000638EB">
        <w:rPr>
          <w:rFonts w:ascii="Arial" w:hAnsi="Arial" w:cs="Arial"/>
          <w:color w:val="000000" w:themeColor="text1"/>
          <w:sz w:val="22"/>
          <w:szCs w:val="22"/>
        </w:rPr>
        <w:t xml:space="preserve"> elaborar productos que se puedan incluir en la dieta popular ecuatoriana y formen parte de los Programas de Alimentación social.</w:t>
      </w:r>
    </w:p>
    <w:bookmarkEnd w:id="1"/>
    <w:p w:rsidR="00AD2FDB" w:rsidRPr="009E59BB" w:rsidRDefault="00AD2FDB" w:rsidP="0010057B">
      <w:pPr>
        <w:pStyle w:val="NormalWeb"/>
        <w:numPr>
          <w:ilvl w:val="0"/>
          <w:numId w:val="3"/>
        </w:numPr>
        <w:spacing w:before="360" w:beforeAutospacing="0" w:after="360" w:afterAutospacing="0" w:line="360" w:lineRule="auto"/>
        <w:ind w:left="851" w:hanging="284"/>
        <w:jc w:val="both"/>
        <w:rPr>
          <w:rFonts w:ascii="Arial" w:hAnsi="Arial" w:cs="Arial"/>
          <w:b/>
          <w:bCs/>
          <w:color w:val="000000" w:themeColor="text1"/>
          <w:szCs w:val="22"/>
        </w:rPr>
      </w:pPr>
      <w:r w:rsidRPr="009E59BB">
        <w:rPr>
          <w:rFonts w:ascii="Arial" w:hAnsi="Arial" w:cs="Arial"/>
          <w:b/>
          <w:bCs/>
          <w:color w:val="000000" w:themeColor="text1"/>
          <w:szCs w:val="22"/>
        </w:rPr>
        <w:t>Objetivos</w:t>
      </w:r>
    </w:p>
    <w:p w:rsidR="00963743" w:rsidRPr="009E59BB" w:rsidRDefault="00AD2FDB" w:rsidP="0010057B">
      <w:pPr>
        <w:pStyle w:val="NormalWeb"/>
        <w:numPr>
          <w:ilvl w:val="1"/>
          <w:numId w:val="3"/>
        </w:numPr>
        <w:spacing w:before="360" w:beforeAutospacing="0" w:after="360" w:afterAutospacing="0" w:line="360" w:lineRule="auto"/>
        <w:ind w:left="1560" w:hanging="218"/>
        <w:jc w:val="both"/>
        <w:rPr>
          <w:rFonts w:ascii="Arial" w:hAnsi="Arial" w:cs="Arial"/>
          <w:b/>
          <w:bCs/>
          <w:color w:val="000000" w:themeColor="text1"/>
          <w:szCs w:val="22"/>
        </w:rPr>
      </w:pPr>
      <w:r w:rsidRPr="009E59BB">
        <w:rPr>
          <w:rFonts w:ascii="Arial" w:hAnsi="Arial" w:cs="Arial"/>
          <w:b/>
          <w:color w:val="000000" w:themeColor="text1"/>
          <w:szCs w:val="22"/>
        </w:rPr>
        <w:t>Objetivo General</w:t>
      </w:r>
      <w:r w:rsidRPr="009E59BB">
        <w:rPr>
          <w:rStyle w:val="Textoennegrita"/>
          <w:rFonts w:ascii="Arial" w:hAnsi="Arial" w:cs="Arial"/>
          <w:color w:val="000000" w:themeColor="text1"/>
          <w:szCs w:val="22"/>
        </w:rPr>
        <w:t xml:space="preserve"> </w:t>
      </w:r>
    </w:p>
    <w:p w:rsidR="00AD2FDB" w:rsidRPr="000638EB" w:rsidRDefault="00AD2FDB" w:rsidP="007F7BDF">
      <w:pPr>
        <w:pStyle w:val="HTMLconformatoprevio"/>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360" w:lineRule="auto"/>
        <w:ind w:left="1560"/>
        <w:jc w:val="both"/>
        <w:rPr>
          <w:rFonts w:ascii="Arial" w:eastAsia="Times New Roman" w:hAnsi="Arial" w:cs="Arial"/>
          <w:color w:val="000000" w:themeColor="text1"/>
          <w:sz w:val="22"/>
          <w:szCs w:val="22"/>
          <w:lang w:eastAsia="es-ES"/>
        </w:rPr>
      </w:pPr>
      <w:r w:rsidRPr="000638EB">
        <w:rPr>
          <w:rFonts w:ascii="Arial" w:eastAsia="Times New Roman" w:hAnsi="Arial" w:cs="Arial"/>
          <w:color w:val="000000" w:themeColor="text1"/>
          <w:sz w:val="22"/>
          <w:szCs w:val="22"/>
          <w:lang w:eastAsia="es-ES"/>
        </w:rPr>
        <w:t xml:space="preserve">Desarrollar y obtener </w:t>
      </w:r>
      <w:r w:rsidR="00EA70EE" w:rsidRPr="000638EB">
        <w:rPr>
          <w:rFonts w:ascii="Arial" w:eastAsia="Times New Roman" w:hAnsi="Arial" w:cs="Arial"/>
          <w:color w:val="000000" w:themeColor="text1"/>
          <w:sz w:val="22"/>
          <w:szCs w:val="22"/>
          <w:lang w:eastAsia="es-ES"/>
        </w:rPr>
        <w:t xml:space="preserve">tres </w:t>
      </w:r>
      <w:r w:rsidRPr="000638EB">
        <w:rPr>
          <w:rFonts w:ascii="Arial" w:eastAsia="Times New Roman" w:hAnsi="Arial" w:cs="Arial"/>
          <w:color w:val="000000" w:themeColor="text1"/>
          <w:sz w:val="22"/>
          <w:szCs w:val="22"/>
          <w:lang w:eastAsia="es-ES"/>
        </w:rPr>
        <w:t>nuevas formulaciones con mezclas alimenticias que incluyan principalmente subproductos agroindustriales de soya y maíz de origen local, para la elaboración de productos alimenticios nutritivos, de fácil conservación, bajo costo y buen</w:t>
      </w:r>
      <w:r w:rsidR="00EA70EE" w:rsidRPr="000638EB">
        <w:rPr>
          <w:rFonts w:ascii="Arial" w:eastAsia="Times New Roman" w:hAnsi="Arial" w:cs="Arial"/>
          <w:color w:val="000000" w:themeColor="text1"/>
          <w:sz w:val="22"/>
          <w:szCs w:val="22"/>
          <w:lang w:eastAsia="es-ES"/>
        </w:rPr>
        <w:t>a calidad sensorial;</w:t>
      </w:r>
      <w:r w:rsidRPr="000638EB">
        <w:rPr>
          <w:rFonts w:ascii="Arial" w:eastAsia="Times New Roman" w:hAnsi="Arial" w:cs="Arial"/>
          <w:color w:val="000000" w:themeColor="text1"/>
          <w:sz w:val="22"/>
          <w:szCs w:val="22"/>
          <w:lang w:eastAsia="es-ES"/>
        </w:rPr>
        <w:t xml:space="preserve"> que se puedan incluir al PAE u otros programas de alimentación social en el país.</w:t>
      </w:r>
    </w:p>
    <w:p w:rsidR="00AD2FDB" w:rsidRPr="009E59BB" w:rsidRDefault="00AD2FDB" w:rsidP="0010057B">
      <w:pPr>
        <w:pStyle w:val="NormalWeb"/>
        <w:numPr>
          <w:ilvl w:val="1"/>
          <w:numId w:val="14"/>
        </w:numPr>
        <w:spacing w:before="360" w:beforeAutospacing="0" w:after="360" w:afterAutospacing="0" w:line="360" w:lineRule="auto"/>
        <w:ind w:left="1560" w:hanging="142"/>
        <w:jc w:val="both"/>
        <w:rPr>
          <w:rFonts w:ascii="Arial" w:hAnsi="Arial" w:cs="Arial"/>
          <w:b/>
          <w:color w:val="000000" w:themeColor="text1"/>
          <w:szCs w:val="22"/>
        </w:rPr>
      </w:pPr>
      <w:r w:rsidRPr="009E59BB">
        <w:rPr>
          <w:rFonts w:ascii="Arial" w:hAnsi="Arial" w:cs="Arial"/>
          <w:b/>
          <w:color w:val="000000" w:themeColor="text1"/>
          <w:szCs w:val="22"/>
        </w:rPr>
        <w:t xml:space="preserve">Objetivos específicos </w:t>
      </w: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Identificar los requerimientos nutricionales de los niños ecuatorianos de 5 - 10 años de edad.</w:t>
      </w:r>
    </w:p>
    <w:p w:rsidR="00AD2FDB" w:rsidRPr="00825136" w:rsidRDefault="00AD2FDB" w:rsidP="00825136">
      <w:pPr>
        <w:spacing w:line="360" w:lineRule="auto"/>
        <w:ind w:left="1440"/>
        <w:jc w:val="both"/>
        <w:rPr>
          <w:rFonts w:ascii="Arial" w:hAnsi="Arial" w:cs="Arial"/>
          <w:sz w:val="22"/>
          <w:szCs w:val="22"/>
        </w:rPr>
      </w:pPr>
    </w:p>
    <w:p w:rsidR="00BC13CD" w:rsidRPr="00825136" w:rsidRDefault="0010057B" w:rsidP="0010057B">
      <w:pPr>
        <w:pStyle w:val="Prrafodelista"/>
        <w:numPr>
          <w:ilvl w:val="0"/>
          <w:numId w:val="8"/>
        </w:numPr>
        <w:spacing w:line="360" w:lineRule="auto"/>
        <w:jc w:val="both"/>
        <w:rPr>
          <w:rFonts w:ascii="Arial" w:hAnsi="Arial" w:cs="Arial"/>
          <w:sz w:val="22"/>
          <w:szCs w:val="22"/>
        </w:rPr>
      </w:pPr>
      <w:r w:rsidRPr="00825136">
        <w:rPr>
          <w:rFonts w:ascii="Arial" w:hAnsi="Arial" w:cs="Arial"/>
          <w:sz w:val="22"/>
          <w:szCs w:val="22"/>
        </w:rPr>
        <w:t xml:space="preserve">Determinar las combinaciones </w:t>
      </w:r>
      <w:r w:rsidR="00825136">
        <w:rPr>
          <w:rFonts w:ascii="Arial" w:hAnsi="Arial" w:cs="Arial"/>
          <w:sz w:val="22"/>
          <w:szCs w:val="22"/>
        </w:rPr>
        <w:t xml:space="preserve">de los subproductos </w:t>
      </w:r>
      <w:r w:rsidRPr="00825136">
        <w:rPr>
          <w:rFonts w:ascii="Arial" w:hAnsi="Arial" w:cs="Arial"/>
          <w:sz w:val="22"/>
          <w:szCs w:val="22"/>
        </w:rPr>
        <w:t>y sus proporciones en las mezclas</w:t>
      </w:r>
      <w:r w:rsidR="00825136">
        <w:rPr>
          <w:rFonts w:ascii="Arial" w:hAnsi="Arial" w:cs="Arial"/>
          <w:sz w:val="22"/>
          <w:szCs w:val="22"/>
        </w:rPr>
        <w:t>.</w:t>
      </w:r>
    </w:p>
    <w:p w:rsidR="00AD2FDB" w:rsidRPr="00825136" w:rsidRDefault="00AD2FDB" w:rsidP="00825136">
      <w:pPr>
        <w:spacing w:line="360" w:lineRule="auto"/>
        <w:ind w:left="1440"/>
        <w:jc w:val="both"/>
        <w:rPr>
          <w:rFonts w:ascii="Arial" w:hAnsi="Arial" w:cs="Arial"/>
          <w:sz w:val="22"/>
          <w:szCs w:val="22"/>
        </w:rPr>
      </w:pPr>
    </w:p>
    <w:p w:rsidR="00BC13CD" w:rsidRDefault="0010057B" w:rsidP="0010057B">
      <w:pPr>
        <w:pStyle w:val="Prrafodelista"/>
        <w:numPr>
          <w:ilvl w:val="0"/>
          <w:numId w:val="8"/>
        </w:numPr>
        <w:spacing w:line="360" w:lineRule="auto"/>
        <w:jc w:val="both"/>
        <w:rPr>
          <w:rFonts w:ascii="Arial" w:hAnsi="Arial" w:cs="Arial"/>
          <w:sz w:val="22"/>
          <w:szCs w:val="22"/>
        </w:rPr>
      </w:pPr>
      <w:r w:rsidRPr="00825136">
        <w:rPr>
          <w:rFonts w:ascii="Arial" w:hAnsi="Arial" w:cs="Arial"/>
          <w:sz w:val="22"/>
          <w:szCs w:val="22"/>
        </w:rPr>
        <w:lastRenderedPageBreak/>
        <w:t xml:space="preserve">Determinar, de </w:t>
      </w:r>
      <w:r w:rsidR="00825136">
        <w:rPr>
          <w:rFonts w:ascii="Arial" w:hAnsi="Arial" w:cs="Arial"/>
          <w:sz w:val="22"/>
          <w:szCs w:val="22"/>
        </w:rPr>
        <w:t>a</w:t>
      </w:r>
      <w:r w:rsidRPr="00825136">
        <w:rPr>
          <w:rFonts w:ascii="Arial" w:hAnsi="Arial" w:cs="Arial"/>
          <w:sz w:val="22"/>
          <w:szCs w:val="22"/>
        </w:rPr>
        <w:t>cuerdo al tipo de producto si  la m</w:t>
      </w:r>
      <w:r w:rsidR="00825136">
        <w:rPr>
          <w:rFonts w:ascii="Arial" w:hAnsi="Arial" w:cs="Arial"/>
          <w:sz w:val="22"/>
          <w:szCs w:val="22"/>
        </w:rPr>
        <w:t>ezcla debe ser pre-cocida o no.</w:t>
      </w:r>
    </w:p>
    <w:p w:rsidR="00825136" w:rsidRPr="00825136" w:rsidRDefault="00825136" w:rsidP="00825136">
      <w:pPr>
        <w:pStyle w:val="Prrafodelista"/>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 xml:space="preserve">Determinar la influencia de las proporciones de las mezclas y de los parámetros de </w:t>
      </w:r>
      <w:r w:rsidR="00825136">
        <w:rPr>
          <w:rFonts w:ascii="Arial" w:hAnsi="Arial" w:cs="Arial"/>
          <w:sz w:val="22"/>
          <w:szCs w:val="22"/>
        </w:rPr>
        <w:t>precocción</w:t>
      </w:r>
      <w:r w:rsidRPr="000638EB">
        <w:rPr>
          <w:rFonts w:ascii="Arial" w:hAnsi="Arial" w:cs="Arial"/>
          <w:sz w:val="22"/>
          <w:szCs w:val="22"/>
        </w:rPr>
        <w:t xml:space="preserve"> sobre la textura, el sabor y el color de los  productos.</w:t>
      </w:r>
    </w:p>
    <w:p w:rsidR="00AD2FDB" w:rsidRPr="000638EB" w:rsidRDefault="00AD2FDB" w:rsidP="00B33B25">
      <w:pPr>
        <w:spacing w:line="360" w:lineRule="auto"/>
        <w:ind w:left="360"/>
        <w:jc w:val="both"/>
        <w:rPr>
          <w:rFonts w:ascii="Arial" w:hAnsi="Arial" w:cs="Arial"/>
          <w:sz w:val="22"/>
          <w:szCs w:val="22"/>
        </w:rPr>
      </w:pPr>
    </w:p>
    <w:p w:rsidR="00825136" w:rsidRDefault="00825136"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Adaptar las formulaciones del PAE con el empleo de los nuevos ingredientes para que  cubran en parte los requerimientos nutricionales de los niños en edades comprendidas entre 5 y 10 años.</w:t>
      </w:r>
    </w:p>
    <w:p w:rsidR="00825136" w:rsidRPr="00825136" w:rsidRDefault="00825136" w:rsidP="00825136">
      <w:pPr>
        <w:pStyle w:val="Prrafodelista"/>
        <w:rPr>
          <w:rFonts w:ascii="Arial" w:hAnsi="Arial" w:cs="Arial"/>
          <w:sz w:val="22"/>
          <w:szCs w:val="22"/>
        </w:rPr>
      </w:pPr>
    </w:p>
    <w:p w:rsidR="0016128D" w:rsidRPr="000638EB" w:rsidRDefault="00825136" w:rsidP="0010057B">
      <w:pPr>
        <w:pStyle w:val="Prrafodelista"/>
        <w:numPr>
          <w:ilvl w:val="0"/>
          <w:numId w:val="8"/>
        </w:numPr>
        <w:spacing w:line="360" w:lineRule="auto"/>
        <w:jc w:val="both"/>
        <w:rPr>
          <w:rFonts w:ascii="Arial" w:hAnsi="Arial" w:cs="Arial"/>
          <w:sz w:val="22"/>
          <w:szCs w:val="22"/>
        </w:rPr>
      </w:pPr>
      <w:r>
        <w:rPr>
          <w:rFonts w:ascii="Arial" w:hAnsi="Arial" w:cs="Arial"/>
          <w:sz w:val="22"/>
          <w:szCs w:val="22"/>
        </w:rPr>
        <w:t>Obtener mezclas base para formular y elaborar los productos.</w:t>
      </w:r>
    </w:p>
    <w:p w:rsidR="0016128D" w:rsidRPr="000638EB" w:rsidRDefault="0016128D" w:rsidP="00B33B25">
      <w:pPr>
        <w:spacing w:line="360" w:lineRule="auto"/>
        <w:jc w:val="both"/>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Realizar cálculos y análisis calórico proteico de cada formulación.</w:t>
      </w:r>
    </w:p>
    <w:p w:rsidR="00AD2FDB" w:rsidRPr="000638EB" w:rsidRDefault="00AD2FDB" w:rsidP="00B33B25">
      <w:pPr>
        <w:pStyle w:val="Prrafodelista"/>
        <w:spacing w:line="360" w:lineRule="auto"/>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Optimizar las mezclas garantizando el mejor nivel calórico-proteico en el alimento sin descuidar la calidad sensorial.</w:t>
      </w:r>
    </w:p>
    <w:p w:rsidR="00AD2FDB" w:rsidRPr="000638EB" w:rsidRDefault="00AD2FDB" w:rsidP="00B33B25">
      <w:pPr>
        <w:spacing w:line="360" w:lineRule="auto"/>
        <w:ind w:left="360"/>
        <w:jc w:val="both"/>
        <w:rPr>
          <w:rFonts w:ascii="Arial" w:hAnsi="Arial" w:cs="Arial"/>
          <w:sz w:val="22"/>
          <w:szCs w:val="22"/>
        </w:rPr>
      </w:pPr>
    </w:p>
    <w:p w:rsidR="00AD2FDB" w:rsidRPr="000638EB" w:rsidRDefault="00AD2FDB" w:rsidP="0010057B">
      <w:pPr>
        <w:pStyle w:val="Prrafodelista"/>
        <w:numPr>
          <w:ilvl w:val="0"/>
          <w:numId w:val="8"/>
        </w:numPr>
        <w:spacing w:line="360" w:lineRule="auto"/>
        <w:jc w:val="both"/>
        <w:rPr>
          <w:rFonts w:ascii="Arial" w:hAnsi="Arial" w:cs="Arial"/>
          <w:sz w:val="22"/>
          <w:szCs w:val="22"/>
        </w:rPr>
      </w:pPr>
      <w:r w:rsidRPr="000638EB">
        <w:rPr>
          <w:rFonts w:ascii="Arial" w:hAnsi="Arial" w:cs="Arial"/>
          <w:sz w:val="22"/>
          <w:szCs w:val="22"/>
        </w:rPr>
        <w:t xml:space="preserve">Realizar la </w:t>
      </w:r>
      <w:r w:rsidR="00C77387" w:rsidRPr="000638EB">
        <w:rPr>
          <w:rFonts w:ascii="Arial" w:hAnsi="Arial" w:cs="Arial"/>
          <w:sz w:val="22"/>
          <w:szCs w:val="22"/>
        </w:rPr>
        <w:t>estimación</w:t>
      </w:r>
      <w:r w:rsidRPr="000638EB">
        <w:rPr>
          <w:rFonts w:ascii="Arial" w:hAnsi="Arial" w:cs="Arial"/>
          <w:sz w:val="22"/>
          <w:szCs w:val="22"/>
        </w:rPr>
        <w:t xml:space="preserve"> económica de las alternativas propuestas.</w:t>
      </w:r>
    </w:p>
    <w:p w:rsidR="0010450A" w:rsidRPr="009E59BB" w:rsidRDefault="00B25160"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Cs w:val="22"/>
        </w:rPr>
      </w:pPr>
      <w:r w:rsidRPr="009E59BB">
        <w:rPr>
          <w:rStyle w:val="Textoennegrita"/>
          <w:rFonts w:ascii="Arial" w:hAnsi="Arial" w:cs="Arial"/>
          <w:color w:val="000000" w:themeColor="text1"/>
          <w:szCs w:val="22"/>
        </w:rPr>
        <w:t>1.3</w:t>
      </w:r>
      <w:r w:rsidRPr="009E59BB">
        <w:rPr>
          <w:rStyle w:val="Textoennegrita"/>
          <w:rFonts w:ascii="Arial" w:hAnsi="Arial" w:cs="Arial"/>
          <w:color w:val="000000" w:themeColor="text1"/>
          <w:szCs w:val="22"/>
        </w:rPr>
        <w:tab/>
      </w:r>
      <w:r w:rsidR="002F1489" w:rsidRPr="009E59BB">
        <w:rPr>
          <w:rStyle w:val="Textoennegrita"/>
          <w:rFonts w:ascii="Arial" w:hAnsi="Arial" w:cs="Arial"/>
          <w:color w:val="000000" w:themeColor="text1"/>
          <w:szCs w:val="22"/>
        </w:rPr>
        <w:t>Marco teórico</w:t>
      </w:r>
    </w:p>
    <w:p w:rsidR="002F1489" w:rsidRPr="000638EB" w:rsidRDefault="002F1489" w:rsidP="00B33B25">
      <w:pPr>
        <w:pStyle w:val="NormalWeb"/>
        <w:spacing w:before="360" w:beforeAutospacing="0" w:after="360" w:afterAutospacing="0" w:line="360" w:lineRule="auto"/>
        <w:ind w:left="1134"/>
        <w:jc w:val="both"/>
        <w:rPr>
          <w:rStyle w:val="Textoennegrita"/>
          <w:rFonts w:ascii="Arial" w:hAnsi="Arial" w:cs="Arial"/>
          <w:color w:val="000000" w:themeColor="text1"/>
          <w:sz w:val="22"/>
          <w:szCs w:val="22"/>
        </w:rPr>
      </w:pPr>
      <w:r w:rsidRPr="000638EB">
        <w:rPr>
          <w:rStyle w:val="Textoennegrita"/>
          <w:rFonts w:ascii="Arial" w:hAnsi="Arial" w:cs="Arial"/>
          <w:color w:val="000000" w:themeColor="text1"/>
          <w:sz w:val="22"/>
          <w:szCs w:val="22"/>
        </w:rPr>
        <w:t>Nutrición Infantil</w:t>
      </w:r>
    </w:p>
    <w:p w:rsidR="002F1489" w:rsidRPr="000638EB" w:rsidRDefault="002F1489" w:rsidP="00B33B25">
      <w:pPr>
        <w:pStyle w:val="NormalWeb"/>
        <w:spacing w:after="240" w:afterAutospacing="0" w:line="360" w:lineRule="auto"/>
        <w:ind w:left="1134"/>
        <w:jc w:val="both"/>
        <w:rPr>
          <w:rStyle w:val="Textoennegrita"/>
          <w:rFonts w:ascii="Arial" w:hAnsi="Arial" w:cs="Arial"/>
          <w:b w:val="0"/>
          <w:bCs w:val="0"/>
          <w:sz w:val="22"/>
          <w:szCs w:val="22"/>
        </w:rPr>
      </w:pPr>
      <w:r w:rsidRPr="000638EB">
        <w:rPr>
          <w:rStyle w:val="Textoennegrita"/>
          <w:rFonts w:ascii="Arial" w:hAnsi="Arial" w:cs="Arial"/>
          <w:b w:val="0"/>
          <w:color w:val="000000" w:themeColor="text1"/>
          <w:sz w:val="22"/>
          <w:szCs w:val="22"/>
        </w:rPr>
        <w:t xml:space="preserve">El crecimiento es el rasgo fisiológico que define al niño y lo diferencia del adulto  y consiste básicamente en un aumento de la masa corporal que se acompaña de un proceso de remodelación morfológica y maduración funcional. Para que se realice con normalidad es necesario un aporte adicional de energía y de nutrientes esenciales para la síntesis de nuevas moléculas.  Sin embargo, la importancia de la nutrición infantil, no se limita a su decisiva influencia sobre el crecimiento. Las deficiencias nutritivas, bien sean debidas al consumo de dietas carentes de algunos nutrientes esenciales o con un excesivo valor calórico, dan lugar al desarrollo de cuadros clínicos muy comunes como la desnutrición u obesidad infantil </w:t>
      </w:r>
      <w:r w:rsidRPr="000638EB">
        <w:rPr>
          <w:rFonts w:ascii="Arial" w:hAnsi="Arial" w:cs="Arial"/>
          <w:sz w:val="22"/>
          <w:szCs w:val="22"/>
        </w:rPr>
        <w:t>[4].</w:t>
      </w:r>
    </w:p>
    <w:p w:rsidR="002F1489" w:rsidRPr="000638EB" w:rsidRDefault="002F1489" w:rsidP="00B33B25">
      <w:pPr>
        <w:pStyle w:val="NormalWeb"/>
        <w:spacing w:before="360" w:beforeAutospacing="0" w:after="360" w:afterAutospacing="0" w:line="360" w:lineRule="auto"/>
        <w:ind w:left="1134"/>
        <w:jc w:val="both"/>
        <w:rPr>
          <w:rStyle w:val="Textoennegrita"/>
          <w:rFonts w:ascii="Arial" w:hAnsi="Arial" w:cs="Arial"/>
          <w:b w:val="0"/>
          <w:color w:val="000000" w:themeColor="text1"/>
          <w:sz w:val="22"/>
          <w:szCs w:val="22"/>
        </w:rPr>
      </w:pPr>
      <w:r w:rsidRPr="000638EB">
        <w:rPr>
          <w:rStyle w:val="Textoennegrita"/>
          <w:rFonts w:ascii="Arial" w:hAnsi="Arial" w:cs="Arial"/>
          <w:b w:val="0"/>
          <w:color w:val="000000" w:themeColor="text1"/>
          <w:sz w:val="22"/>
          <w:szCs w:val="22"/>
        </w:rPr>
        <w:lastRenderedPageBreak/>
        <w:t xml:space="preserve">Es importante considerar que, en esta etapa de la vida los órganos encargados de la transformación de los alimentos y absorción de los nutrientes, se encuentran en un proceso de maduración, como consecuencia del cual son menos eficientes y su capacidad de respuesta frente a los errores dietéticos es menor que la del adulto; además se debe recalcar que es en la etapa de la niñez donde se adquieren los hábitos dietéticos que van a mantenerse en la edad adulta  y pueden influir en el desarrollo de un grupo de enfermedades relacionadas con problemas nutritivos </w:t>
      </w:r>
      <w:r w:rsidRPr="000638EB">
        <w:rPr>
          <w:rFonts w:ascii="Arial" w:hAnsi="Arial" w:cs="Arial"/>
          <w:color w:val="000000" w:themeColor="text1"/>
          <w:sz w:val="22"/>
          <w:szCs w:val="22"/>
        </w:rPr>
        <w:t>[10].</w:t>
      </w:r>
    </w:p>
    <w:p w:rsidR="002F1489" w:rsidRPr="000638EB" w:rsidRDefault="002F1489" w:rsidP="00B33B25">
      <w:pPr>
        <w:pStyle w:val="NormalWeb"/>
        <w:spacing w:before="360" w:beforeAutospacing="0" w:after="360" w:afterAutospacing="0" w:line="360" w:lineRule="auto"/>
        <w:ind w:left="1134"/>
        <w:jc w:val="both"/>
        <w:rPr>
          <w:rStyle w:val="Textoennegrita"/>
          <w:rFonts w:ascii="Arial" w:hAnsi="Arial" w:cs="Arial"/>
          <w:color w:val="000000" w:themeColor="text1"/>
          <w:sz w:val="22"/>
          <w:szCs w:val="22"/>
        </w:rPr>
      </w:pPr>
      <w:r w:rsidRPr="000638EB">
        <w:rPr>
          <w:rStyle w:val="Textoennegrita"/>
          <w:rFonts w:ascii="Arial" w:hAnsi="Arial" w:cs="Arial"/>
          <w:b w:val="0"/>
          <w:color w:val="000000" w:themeColor="text1"/>
          <w:sz w:val="22"/>
          <w:szCs w:val="22"/>
        </w:rPr>
        <w:t>La única posibilidad de mantener un estado nutritivo satisfactorio y un ritmo de crecimiento normal, es adecuando la dieta a las necesidades energéticas y nutricionales de los niños.</w:t>
      </w:r>
    </w:p>
    <w:p w:rsidR="002F1489" w:rsidRPr="000638EB" w:rsidRDefault="002F1489" w:rsidP="00B33B25">
      <w:pPr>
        <w:shd w:val="clear" w:color="auto" w:fill="FFFFFF"/>
        <w:spacing w:before="360" w:after="360" w:line="360" w:lineRule="auto"/>
        <w:ind w:left="1134"/>
        <w:jc w:val="both"/>
        <w:rPr>
          <w:rFonts w:ascii="Arial" w:hAnsi="Arial" w:cs="Arial"/>
          <w:color w:val="000000" w:themeColor="text1"/>
          <w:sz w:val="22"/>
          <w:szCs w:val="22"/>
        </w:rPr>
      </w:pPr>
      <w:r w:rsidRPr="000638EB">
        <w:rPr>
          <w:rStyle w:val="apple-style-span"/>
          <w:rFonts w:ascii="Arial" w:hAnsi="Arial" w:cs="Arial"/>
          <w:color w:val="000000" w:themeColor="text1"/>
          <w:sz w:val="22"/>
          <w:szCs w:val="22"/>
        </w:rPr>
        <w:t xml:space="preserve">Uno de los grupos más afectados con problemas de malnutrición es el de los niños; según la OMS la malnutrición es causante de más de la mitad de las muertes de niños mundialmente. Muchas veces, la falta de acceso a alimentos no es la única causa de malnutrición, también contribuyen a ella los métodos defectuosos de alimentación, infecciones, o la combinación de ambos factores. </w:t>
      </w:r>
    </w:p>
    <w:p w:rsidR="002F1489" w:rsidRPr="000638EB" w:rsidRDefault="002F1489" w:rsidP="00B33B25">
      <w:pPr>
        <w:pStyle w:val="NormalWeb"/>
        <w:spacing w:before="360" w:beforeAutospacing="0" w:after="360" w:afterAutospacing="0" w:line="360" w:lineRule="auto"/>
        <w:ind w:left="1134"/>
        <w:jc w:val="both"/>
        <w:rPr>
          <w:rFonts w:ascii="Arial" w:hAnsi="Arial" w:cs="Arial"/>
          <w:color w:val="000000" w:themeColor="text1"/>
          <w:sz w:val="22"/>
          <w:szCs w:val="22"/>
        </w:rPr>
      </w:pPr>
      <w:r w:rsidRPr="000638EB">
        <w:rPr>
          <w:rFonts w:ascii="Arial" w:hAnsi="Arial" w:cs="Arial"/>
          <w:color w:val="000000" w:themeColor="text1"/>
          <w:sz w:val="22"/>
          <w:szCs w:val="22"/>
        </w:rPr>
        <w:t>El Instituto Nacional de Estadísticas y Censos (INEC) en el año 2009, publicó que la desnutrición crónica de niños en el Ecuador fue de 31,21 %, lo que significó que de cada 100 niños menores de 5 años de edad, 31 niños sufrían de cualquier tipo de problema nutricional.</w:t>
      </w:r>
    </w:p>
    <w:p w:rsidR="00F0071E" w:rsidRDefault="00CA44CA" w:rsidP="00B33B25">
      <w:pPr>
        <w:pStyle w:val="NormalWeb"/>
        <w:spacing w:before="360" w:beforeAutospacing="0" w:after="360" w:afterAutospacing="0" w:line="360" w:lineRule="auto"/>
        <w:ind w:left="1134"/>
        <w:jc w:val="both"/>
        <w:rPr>
          <w:rFonts w:ascii="Arial" w:hAnsi="Arial" w:cs="Arial"/>
          <w:color w:val="000000" w:themeColor="text1"/>
          <w:sz w:val="22"/>
          <w:szCs w:val="22"/>
        </w:rPr>
      </w:pPr>
      <w:r>
        <w:rPr>
          <w:rFonts w:ascii="Arial" w:hAnsi="Arial" w:cs="Arial"/>
          <w:noProof/>
          <w:sz w:val="22"/>
          <w:szCs w:val="22"/>
        </w:rPr>
        <w:drawing>
          <wp:anchor distT="0" distB="0" distL="0" distR="0" simplePos="0" relativeHeight="251936768" behindDoc="1" locked="0" layoutInCell="1" allowOverlap="1">
            <wp:simplePos x="0" y="0"/>
            <wp:positionH relativeFrom="column">
              <wp:posOffset>1924050</wp:posOffset>
            </wp:positionH>
            <wp:positionV relativeFrom="paragraph">
              <wp:posOffset>683895</wp:posOffset>
            </wp:positionV>
            <wp:extent cx="2933065" cy="1680845"/>
            <wp:effectExtent l="19050" t="0" r="635" b="0"/>
            <wp:wrapTight wrapText="bothSides">
              <wp:wrapPolygon edited="0">
                <wp:start x="-140" y="0"/>
                <wp:lineTo x="-140" y="21298"/>
                <wp:lineTo x="21605" y="21298"/>
                <wp:lineTo x="21605" y="0"/>
                <wp:lineTo x="-140" y="0"/>
              </wp:wrapPolygon>
            </wp:wrapTight>
            <wp:docPr id="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41679" t="24934" r="32277" b="53015"/>
                    <a:stretch>
                      <a:fillRect/>
                    </a:stretch>
                  </pic:blipFill>
                  <pic:spPr bwMode="auto">
                    <a:xfrm>
                      <a:off x="0" y="0"/>
                      <a:ext cx="2933065" cy="1680845"/>
                    </a:xfrm>
                    <a:prstGeom prst="rect">
                      <a:avLst/>
                    </a:prstGeom>
                    <a:noFill/>
                    <a:ln w="9525">
                      <a:noFill/>
                      <a:miter lim="800000"/>
                      <a:headEnd/>
                      <a:tailEnd/>
                    </a:ln>
                  </pic:spPr>
                </pic:pic>
              </a:graphicData>
            </a:graphic>
          </wp:anchor>
        </w:drawing>
      </w:r>
      <w:r w:rsidR="002F1489" w:rsidRPr="000638EB">
        <w:rPr>
          <w:rFonts w:ascii="Arial" w:hAnsi="Arial" w:cs="Arial"/>
          <w:sz w:val="22"/>
          <w:szCs w:val="22"/>
          <w:lang w:val="es-EC" w:eastAsia="es-EC"/>
        </w:rPr>
        <w:t>El nivel de clase social de la población es uno de los factores más incidentes en el tema de la nutrición infantil; l</w:t>
      </w:r>
      <w:r w:rsidR="002F1489" w:rsidRPr="000638EB">
        <w:rPr>
          <w:rFonts w:ascii="Arial" w:hAnsi="Arial" w:cs="Arial"/>
          <w:color w:val="000000" w:themeColor="text1"/>
          <w:sz w:val="22"/>
          <w:szCs w:val="22"/>
        </w:rPr>
        <w:t>a figura 1.1 muestra la distribución de los porcentajes de desnutrición de acuerdo a la división de clases económicas del Ecuador.</w:t>
      </w:r>
    </w:p>
    <w:p w:rsidR="00730369" w:rsidRDefault="00730369" w:rsidP="00846EBF">
      <w:pPr>
        <w:pStyle w:val="NormalWeb"/>
        <w:spacing w:before="360" w:beforeAutospacing="0" w:after="360" w:afterAutospacing="0" w:line="360" w:lineRule="auto"/>
        <w:ind w:left="1134"/>
        <w:jc w:val="center"/>
        <w:rPr>
          <w:rFonts w:ascii="Arial" w:hAnsi="Arial" w:cs="Arial"/>
          <w:b/>
          <w:color w:val="000000" w:themeColor="text1"/>
          <w:sz w:val="22"/>
        </w:rPr>
      </w:pPr>
    </w:p>
    <w:p w:rsidR="00CA44CA" w:rsidRDefault="00CA44CA" w:rsidP="00B33B25">
      <w:pPr>
        <w:pStyle w:val="NormalWeb"/>
        <w:spacing w:before="360" w:beforeAutospacing="0" w:after="360" w:afterAutospacing="0" w:line="360" w:lineRule="auto"/>
        <w:ind w:left="1416"/>
        <w:jc w:val="center"/>
        <w:rPr>
          <w:rFonts w:ascii="Arial" w:hAnsi="Arial" w:cs="Arial"/>
          <w:b/>
          <w:color w:val="000000" w:themeColor="text1"/>
          <w:sz w:val="22"/>
        </w:rPr>
      </w:pPr>
    </w:p>
    <w:p w:rsidR="00CA44CA" w:rsidRDefault="00CA44CA" w:rsidP="00B33B25">
      <w:pPr>
        <w:pStyle w:val="NormalWeb"/>
        <w:spacing w:before="360" w:beforeAutospacing="0" w:after="360" w:afterAutospacing="0" w:line="360" w:lineRule="auto"/>
        <w:ind w:left="1416"/>
        <w:jc w:val="center"/>
        <w:rPr>
          <w:rFonts w:ascii="Arial" w:hAnsi="Arial" w:cs="Arial"/>
          <w:b/>
          <w:color w:val="000000" w:themeColor="text1"/>
          <w:sz w:val="22"/>
        </w:rPr>
      </w:pPr>
    </w:p>
    <w:p w:rsidR="002F1489" w:rsidRPr="000638EB" w:rsidRDefault="00D977B9" w:rsidP="00CA44CA">
      <w:pPr>
        <w:pStyle w:val="NormalWeb"/>
        <w:spacing w:before="360" w:beforeAutospacing="0" w:after="360" w:afterAutospacing="0" w:line="360" w:lineRule="auto"/>
        <w:ind w:left="2268" w:hanging="1134"/>
        <w:rPr>
          <w:rFonts w:ascii="Arial" w:hAnsi="Arial" w:cs="Arial"/>
          <w:b/>
          <w:color w:val="000000" w:themeColor="text1"/>
          <w:sz w:val="22"/>
        </w:rPr>
      </w:pPr>
      <w:r w:rsidRPr="000638EB">
        <w:rPr>
          <w:rFonts w:ascii="Arial" w:hAnsi="Arial" w:cs="Arial"/>
          <w:b/>
          <w:color w:val="000000" w:themeColor="text1"/>
          <w:sz w:val="22"/>
        </w:rPr>
        <w:t xml:space="preserve">Figura </w:t>
      </w:r>
      <w:r w:rsidR="002F1489" w:rsidRPr="000638EB">
        <w:rPr>
          <w:rFonts w:ascii="Arial" w:hAnsi="Arial" w:cs="Arial"/>
          <w:b/>
          <w:color w:val="000000" w:themeColor="text1"/>
          <w:sz w:val="22"/>
        </w:rPr>
        <w:t xml:space="preserve">1.1 </w:t>
      </w:r>
      <w:r w:rsidRPr="000638EB">
        <w:rPr>
          <w:rFonts w:ascii="Arial" w:hAnsi="Arial" w:cs="Arial"/>
          <w:color w:val="000000" w:themeColor="text1"/>
          <w:sz w:val="22"/>
        </w:rPr>
        <w:t>Desnutrición crónica infantil en el Ec</w:t>
      </w:r>
      <w:r w:rsidR="007F7BDF">
        <w:rPr>
          <w:rFonts w:ascii="Arial" w:hAnsi="Arial" w:cs="Arial"/>
          <w:color w:val="000000" w:themeColor="text1"/>
          <w:sz w:val="22"/>
        </w:rPr>
        <w:t xml:space="preserve">uador según la división social, </w:t>
      </w:r>
      <w:r w:rsidR="00CA44CA">
        <w:rPr>
          <w:rFonts w:ascii="Arial" w:hAnsi="Arial" w:cs="Arial"/>
          <w:color w:val="000000" w:themeColor="text1"/>
          <w:sz w:val="22"/>
        </w:rPr>
        <w:t xml:space="preserve">  </w:t>
      </w:r>
      <w:r w:rsidRPr="000638EB">
        <w:rPr>
          <w:rFonts w:ascii="Arial" w:hAnsi="Arial" w:cs="Arial"/>
          <w:color w:val="000000" w:themeColor="text1"/>
          <w:sz w:val="22"/>
        </w:rPr>
        <w:t>INEC - 2009</w:t>
      </w:r>
    </w:p>
    <w:p w:rsidR="00E0359F" w:rsidRPr="000638EB" w:rsidRDefault="00E0359F" w:rsidP="00B33B25">
      <w:pPr>
        <w:spacing w:line="360" w:lineRule="auto"/>
        <w:ind w:left="1134"/>
        <w:jc w:val="both"/>
        <w:rPr>
          <w:rFonts w:ascii="Arial" w:hAnsi="Arial" w:cs="Arial"/>
          <w:sz w:val="22"/>
        </w:rPr>
      </w:pPr>
      <w:r w:rsidRPr="000638EB">
        <w:rPr>
          <w:rFonts w:ascii="Arial" w:hAnsi="Arial" w:cs="Arial"/>
          <w:sz w:val="22"/>
        </w:rPr>
        <w:lastRenderedPageBreak/>
        <w:t>Las causas principales de la desnutrición crónica en el país son las prácticas inadecuadas de lactancia materna y alimentación infantil complementaria, adicionalmente la falta de higiene y enfermedades propias de lugares pobres e insalubres.</w:t>
      </w:r>
    </w:p>
    <w:p w:rsidR="00E0359F" w:rsidRPr="000638EB" w:rsidRDefault="00E0359F" w:rsidP="00B33B25">
      <w:pPr>
        <w:spacing w:line="360" w:lineRule="auto"/>
        <w:ind w:left="1134" w:firstLine="245"/>
        <w:jc w:val="both"/>
        <w:rPr>
          <w:rFonts w:ascii="Arial" w:hAnsi="Arial" w:cs="Arial"/>
          <w:sz w:val="22"/>
        </w:rPr>
      </w:pPr>
    </w:p>
    <w:p w:rsidR="00E0359F" w:rsidRPr="000638EB" w:rsidRDefault="00E0359F" w:rsidP="00B33B25">
      <w:pPr>
        <w:spacing w:line="360" w:lineRule="auto"/>
        <w:ind w:left="1134"/>
        <w:jc w:val="both"/>
        <w:rPr>
          <w:rFonts w:ascii="Arial" w:hAnsi="Arial" w:cs="Arial"/>
          <w:sz w:val="22"/>
        </w:rPr>
      </w:pPr>
      <w:r w:rsidRPr="000638EB">
        <w:rPr>
          <w:rFonts w:ascii="Arial" w:hAnsi="Arial" w:cs="Arial"/>
          <w:sz w:val="22"/>
        </w:rPr>
        <w:t>La importancia de la desnutrición crónica en el desarrollo de la población es tal, que puede llegarse a usar este valor porcentual como un indicador de pobreza, e incluso puede ser más útil que el indicador de ingreso per cápita para determinar la realidad social del país [8].</w:t>
      </w:r>
    </w:p>
    <w:p w:rsidR="000638EB" w:rsidRDefault="000638EB" w:rsidP="00B33B25">
      <w:pPr>
        <w:spacing w:line="360" w:lineRule="auto"/>
        <w:ind w:left="1134" w:firstLine="245"/>
        <w:jc w:val="center"/>
        <w:rPr>
          <w:rFonts w:ascii="Arial" w:hAnsi="Arial" w:cs="Arial"/>
          <w:b/>
          <w:sz w:val="22"/>
        </w:rPr>
      </w:pPr>
    </w:p>
    <w:p w:rsidR="00E0359F" w:rsidRPr="000638EB" w:rsidRDefault="00E0359F" w:rsidP="009E59BB">
      <w:pPr>
        <w:spacing w:line="360" w:lineRule="auto"/>
        <w:ind w:left="1134"/>
        <w:jc w:val="center"/>
        <w:rPr>
          <w:rFonts w:ascii="Arial" w:hAnsi="Arial" w:cs="Arial"/>
          <w:sz w:val="22"/>
        </w:rPr>
      </w:pPr>
      <w:r w:rsidRPr="000638EB">
        <w:rPr>
          <w:rFonts w:ascii="Arial" w:hAnsi="Arial" w:cs="Arial"/>
          <w:b/>
          <w:sz w:val="22"/>
        </w:rPr>
        <w:t>Tabla 1.</w:t>
      </w:r>
      <w:r w:rsidR="007F7BDF">
        <w:rPr>
          <w:rFonts w:ascii="Arial" w:hAnsi="Arial" w:cs="Arial"/>
          <w:b/>
          <w:sz w:val="22"/>
        </w:rPr>
        <w:t>1</w:t>
      </w:r>
      <w:r w:rsidRPr="000638EB">
        <w:rPr>
          <w:rFonts w:ascii="Arial" w:hAnsi="Arial" w:cs="Arial"/>
          <w:sz w:val="22"/>
        </w:rPr>
        <w:t xml:space="preserve"> Aportes diarios recomendados de la Organización para la Agricultura y la Alimentación (FAO) para las edades de interés</w:t>
      </w:r>
      <w:r w:rsidR="00CC0E2E">
        <w:rPr>
          <w:rFonts w:ascii="Arial" w:hAnsi="Arial" w:cs="Arial"/>
          <w:sz w:val="22"/>
        </w:rPr>
        <w:t xml:space="preserve"> (Apéndice A)</w:t>
      </w:r>
      <w:r w:rsidR="00921AE0">
        <w:rPr>
          <w:rFonts w:ascii="Arial" w:hAnsi="Arial" w:cs="Arial"/>
          <w:sz w:val="22"/>
        </w:rPr>
        <w:t>.</w:t>
      </w:r>
    </w:p>
    <w:p w:rsidR="00E0359F" w:rsidRPr="000638EB" w:rsidRDefault="00E0359F" w:rsidP="00B33B25">
      <w:pPr>
        <w:spacing w:line="360" w:lineRule="auto"/>
        <w:ind w:left="1134" w:firstLine="245"/>
        <w:jc w:val="center"/>
        <w:rPr>
          <w:rFonts w:ascii="Arial" w:hAnsi="Arial" w:cs="Arial"/>
          <w:sz w:val="22"/>
        </w:rPr>
      </w:pPr>
    </w:p>
    <w:tbl>
      <w:tblPr>
        <w:tblW w:w="3348" w:type="dxa"/>
        <w:jc w:val="center"/>
        <w:tblInd w:w="1689" w:type="dxa"/>
        <w:tblCellMar>
          <w:left w:w="70" w:type="dxa"/>
          <w:right w:w="70" w:type="dxa"/>
        </w:tblCellMar>
        <w:tblLook w:val="04A0" w:firstRow="1" w:lastRow="0" w:firstColumn="1" w:lastColumn="0" w:noHBand="0" w:noVBand="1"/>
      </w:tblPr>
      <w:tblGrid>
        <w:gridCol w:w="727"/>
        <w:gridCol w:w="767"/>
        <w:gridCol w:w="740"/>
        <w:gridCol w:w="1114"/>
      </w:tblGrid>
      <w:tr w:rsidR="00E0359F" w:rsidRPr="000638EB" w:rsidTr="00E0359F">
        <w:trPr>
          <w:trHeight w:val="300"/>
          <w:jc w:val="center"/>
        </w:trPr>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Niños</w:t>
            </w:r>
          </w:p>
        </w:tc>
        <w:tc>
          <w:tcPr>
            <w:tcW w:w="767" w:type="dxa"/>
            <w:tcBorders>
              <w:top w:val="single" w:sz="4" w:space="0" w:color="auto"/>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Edad (años)</w:t>
            </w:r>
          </w:p>
        </w:tc>
        <w:tc>
          <w:tcPr>
            <w:tcW w:w="740" w:type="dxa"/>
            <w:tcBorders>
              <w:top w:val="single" w:sz="4" w:space="0" w:color="auto"/>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Kcal</w:t>
            </w:r>
          </w:p>
        </w:tc>
        <w:tc>
          <w:tcPr>
            <w:tcW w:w="1114" w:type="dxa"/>
            <w:tcBorders>
              <w:top w:val="single" w:sz="4" w:space="0" w:color="auto"/>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b/>
                <w:bCs/>
                <w:color w:val="000000"/>
                <w:szCs w:val="18"/>
                <w:lang w:val="es-EC" w:eastAsia="es-EC"/>
              </w:rPr>
            </w:pPr>
            <w:r w:rsidRPr="000638EB">
              <w:rPr>
                <w:b/>
                <w:bCs/>
                <w:color w:val="000000"/>
                <w:sz w:val="22"/>
                <w:szCs w:val="18"/>
                <w:lang w:val="es-EC" w:eastAsia="es-EC"/>
              </w:rPr>
              <w:t>Proteínas (g/kg)</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 a 1</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100-120 / kg</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1 - 3</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 a 3</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1300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1,06</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4 a 6</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1700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0,97</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7 a 9</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2100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0,92</w:t>
            </w:r>
          </w:p>
        </w:tc>
      </w:tr>
      <w:tr w:rsidR="00E0359F" w:rsidRPr="000638EB" w:rsidTr="00E0359F">
        <w:trPr>
          <w:trHeight w:val="285"/>
          <w:jc w:val="center"/>
        </w:trPr>
        <w:tc>
          <w:tcPr>
            <w:tcW w:w="727" w:type="dxa"/>
            <w:vMerge/>
            <w:tcBorders>
              <w:top w:val="single" w:sz="4" w:space="0" w:color="auto"/>
              <w:left w:val="single" w:sz="4" w:space="0" w:color="auto"/>
              <w:bottom w:val="single" w:sz="4" w:space="0" w:color="auto"/>
              <w:right w:val="single" w:sz="4" w:space="0" w:color="auto"/>
            </w:tcBorders>
            <w:vAlign w:val="center"/>
            <w:hideMark/>
          </w:tcPr>
          <w:p w:rsidR="00E0359F" w:rsidRPr="000638EB" w:rsidRDefault="00E0359F" w:rsidP="00B33B25">
            <w:pPr>
              <w:spacing w:line="360" w:lineRule="auto"/>
              <w:rPr>
                <w:b/>
                <w:bCs/>
                <w:color w:val="000000"/>
                <w:szCs w:val="18"/>
                <w:lang w:val="es-EC" w:eastAsia="es-EC"/>
              </w:rPr>
            </w:pPr>
          </w:p>
        </w:tc>
        <w:tc>
          <w:tcPr>
            <w:tcW w:w="767"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10 a 12</w:t>
            </w:r>
          </w:p>
        </w:tc>
        <w:tc>
          <w:tcPr>
            <w:tcW w:w="740"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2500</w:t>
            </w:r>
          </w:p>
        </w:tc>
        <w:tc>
          <w:tcPr>
            <w:tcW w:w="1114" w:type="dxa"/>
            <w:tcBorders>
              <w:top w:val="nil"/>
              <w:left w:val="nil"/>
              <w:bottom w:val="single" w:sz="4" w:space="0" w:color="auto"/>
              <w:right w:val="single" w:sz="4" w:space="0" w:color="auto"/>
            </w:tcBorders>
            <w:shd w:val="clear" w:color="auto" w:fill="auto"/>
            <w:noWrap/>
            <w:vAlign w:val="center"/>
            <w:hideMark/>
          </w:tcPr>
          <w:p w:rsidR="00E0359F" w:rsidRPr="000638EB" w:rsidRDefault="00E0359F" w:rsidP="00B33B25">
            <w:pPr>
              <w:spacing w:line="360" w:lineRule="auto"/>
              <w:jc w:val="center"/>
              <w:rPr>
                <w:color w:val="000000"/>
                <w:szCs w:val="18"/>
                <w:lang w:val="es-EC" w:eastAsia="es-EC"/>
              </w:rPr>
            </w:pPr>
            <w:r w:rsidRPr="000638EB">
              <w:rPr>
                <w:color w:val="000000"/>
                <w:sz w:val="22"/>
                <w:szCs w:val="18"/>
                <w:lang w:val="es-EC" w:eastAsia="es-EC"/>
              </w:rPr>
              <w:t>0,86</w:t>
            </w:r>
          </w:p>
        </w:tc>
      </w:tr>
    </w:tbl>
    <w:p w:rsidR="00E0359F" w:rsidRPr="000638EB" w:rsidRDefault="00E0359F" w:rsidP="00B33B25">
      <w:pPr>
        <w:spacing w:line="360" w:lineRule="auto"/>
        <w:ind w:left="1134"/>
        <w:jc w:val="both"/>
        <w:rPr>
          <w:rFonts w:ascii="Arial" w:hAnsi="Arial" w:cs="Arial"/>
          <w:b/>
          <w:sz w:val="22"/>
        </w:rPr>
      </w:pPr>
    </w:p>
    <w:p w:rsidR="009E59BB" w:rsidRDefault="009E59BB" w:rsidP="00B33B25">
      <w:pPr>
        <w:spacing w:line="360" w:lineRule="auto"/>
        <w:ind w:left="1134"/>
        <w:jc w:val="both"/>
        <w:rPr>
          <w:rFonts w:ascii="Arial" w:hAnsi="Arial" w:cs="Arial"/>
          <w:b/>
          <w:sz w:val="22"/>
        </w:rPr>
      </w:pPr>
    </w:p>
    <w:p w:rsidR="00C02DED" w:rsidRPr="000638EB" w:rsidRDefault="00C02DED" w:rsidP="00B33B25">
      <w:pPr>
        <w:spacing w:line="360" w:lineRule="auto"/>
        <w:ind w:left="1134"/>
        <w:jc w:val="both"/>
        <w:rPr>
          <w:rFonts w:ascii="Arial" w:hAnsi="Arial" w:cs="Arial"/>
          <w:b/>
          <w:sz w:val="22"/>
        </w:rPr>
      </w:pPr>
      <w:r w:rsidRPr="000638EB">
        <w:rPr>
          <w:rFonts w:ascii="Arial" w:hAnsi="Arial" w:cs="Arial"/>
          <w:b/>
          <w:sz w:val="22"/>
        </w:rPr>
        <w:t>El Programa de Alimentación Escolar del Ecuador</w:t>
      </w:r>
      <w:r w:rsidR="00EC6F1A" w:rsidRPr="000638EB">
        <w:rPr>
          <w:rFonts w:ascii="Arial" w:hAnsi="Arial" w:cs="Arial"/>
          <w:b/>
          <w:sz w:val="22"/>
        </w:rPr>
        <w:t>.</w:t>
      </w:r>
    </w:p>
    <w:p w:rsidR="00EC6F1A" w:rsidRPr="000638EB" w:rsidRDefault="00EC6F1A" w:rsidP="00B33B25">
      <w:pPr>
        <w:spacing w:line="360" w:lineRule="auto"/>
        <w:ind w:left="1134"/>
        <w:jc w:val="both"/>
        <w:rPr>
          <w:rFonts w:ascii="Arial" w:hAnsi="Arial" w:cs="Arial"/>
          <w:sz w:val="22"/>
        </w:rPr>
      </w:pPr>
      <w:r w:rsidRPr="000638EB">
        <w:rPr>
          <w:rFonts w:ascii="Arial" w:hAnsi="Arial" w:cs="Arial"/>
          <w:sz w:val="22"/>
        </w:rPr>
        <w:t>Este programa del Gobierno Nacional distribuye desayunos escolares desde 1999. Actualmente los productos del desayuno son: Colada fortificada, Granola en hojuelas, Barra de cereales, Galleta tradicional y Galleta rellena.</w:t>
      </w:r>
    </w:p>
    <w:p w:rsidR="00EC6F1A" w:rsidRPr="000638EB" w:rsidRDefault="00EC6F1A"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9D24E1" w:rsidRDefault="009D24E1" w:rsidP="00B33B25">
      <w:pPr>
        <w:spacing w:line="360" w:lineRule="auto"/>
        <w:ind w:left="1134"/>
        <w:jc w:val="both"/>
        <w:rPr>
          <w:rFonts w:ascii="Arial" w:hAnsi="Arial" w:cs="Arial"/>
          <w:b/>
          <w:sz w:val="22"/>
        </w:rPr>
      </w:pPr>
    </w:p>
    <w:p w:rsidR="00C061AE" w:rsidRPr="000638EB" w:rsidRDefault="00C061AE" w:rsidP="00B33B25">
      <w:pPr>
        <w:spacing w:line="360" w:lineRule="auto"/>
        <w:ind w:left="1134"/>
        <w:jc w:val="both"/>
        <w:rPr>
          <w:rFonts w:ascii="Arial" w:hAnsi="Arial" w:cs="Arial"/>
          <w:b/>
          <w:sz w:val="22"/>
        </w:rPr>
      </w:pPr>
      <w:r w:rsidRPr="000638EB">
        <w:rPr>
          <w:rFonts w:ascii="Arial" w:hAnsi="Arial" w:cs="Arial"/>
          <w:b/>
          <w:sz w:val="22"/>
        </w:rPr>
        <w:lastRenderedPageBreak/>
        <w:t xml:space="preserve">Tabla </w:t>
      </w:r>
      <w:r w:rsidR="007F7BDF">
        <w:rPr>
          <w:rFonts w:ascii="Arial" w:hAnsi="Arial" w:cs="Arial"/>
          <w:b/>
          <w:sz w:val="22"/>
        </w:rPr>
        <w:t>1.</w:t>
      </w:r>
      <w:r w:rsidRPr="000638EB">
        <w:rPr>
          <w:rFonts w:ascii="Arial" w:hAnsi="Arial" w:cs="Arial"/>
          <w:b/>
          <w:sz w:val="22"/>
        </w:rPr>
        <w:t>2</w:t>
      </w:r>
      <w:r w:rsidRPr="000638EB">
        <w:rPr>
          <w:rFonts w:ascii="Arial" w:hAnsi="Arial" w:cs="Arial"/>
          <w:sz w:val="22"/>
        </w:rPr>
        <w:t xml:space="preserve"> Aporte nutricional del desayuno escolar. Año 2011</w:t>
      </w:r>
    </w:p>
    <w:p w:rsidR="00C02DED" w:rsidRDefault="00C061AE" w:rsidP="00B33B25">
      <w:pPr>
        <w:spacing w:line="360" w:lineRule="auto"/>
        <w:ind w:left="1134"/>
        <w:jc w:val="both"/>
        <w:rPr>
          <w:rFonts w:ascii="Arial" w:hAnsi="Arial" w:cs="Arial"/>
          <w:b/>
        </w:rPr>
      </w:pPr>
      <w:r>
        <w:rPr>
          <w:rFonts w:ascii="Arial" w:hAnsi="Arial" w:cs="Arial"/>
          <w:b/>
          <w:noProof/>
        </w:rPr>
        <w:drawing>
          <wp:inline distT="0" distB="0" distL="0" distR="0">
            <wp:extent cx="5162550" cy="3778026"/>
            <wp:effectExtent l="19050" t="0" r="0" b="0"/>
            <wp:docPr id="22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l="30562" t="20872" r="18432" b="16786"/>
                    <a:stretch>
                      <a:fillRect/>
                    </a:stretch>
                  </pic:blipFill>
                  <pic:spPr bwMode="auto">
                    <a:xfrm>
                      <a:off x="0" y="0"/>
                      <a:ext cx="5160134" cy="3776258"/>
                    </a:xfrm>
                    <a:prstGeom prst="rect">
                      <a:avLst/>
                    </a:prstGeom>
                    <a:noFill/>
                    <a:ln w="9525">
                      <a:noFill/>
                      <a:miter lim="800000"/>
                      <a:headEnd/>
                      <a:tailEnd/>
                    </a:ln>
                  </pic:spPr>
                </pic:pic>
              </a:graphicData>
            </a:graphic>
          </wp:inline>
        </w:drawing>
      </w:r>
    </w:p>
    <w:p w:rsidR="00C02DED" w:rsidRPr="0025169D" w:rsidRDefault="00113FFF" w:rsidP="00B33B25">
      <w:pPr>
        <w:spacing w:line="360" w:lineRule="auto"/>
        <w:ind w:left="1134"/>
        <w:jc w:val="both"/>
        <w:rPr>
          <w:rFonts w:ascii="Arial" w:hAnsi="Arial" w:cs="Arial"/>
          <w:sz w:val="22"/>
        </w:rPr>
      </w:pPr>
      <w:r w:rsidRPr="0025169D">
        <w:rPr>
          <w:rFonts w:ascii="Arial" w:hAnsi="Arial" w:cs="Arial"/>
          <w:sz w:val="22"/>
        </w:rPr>
        <w:t>Fuente: Programa de</w:t>
      </w:r>
      <w:r w:rsidR="00B1120F" w:rsidRPr="0025169D">
        <w:rPr>
          <w:rFonts w:ascii="Arial" w:hAnsi="Arial" w:cs="Arial"/>
          <w:sz w:val="22"/>
        </w:rPr>
        <w:t xml:space="preserve"> </w:t>
      </w:r>
      <w:r w:rsidRPr="0025169D">
        <w:rPr>
          <w:rFonts w:ascii="Arial" w:hAnsi="Arial" w:cs="Arial"/>
          <w:sz w:val="22"/>
        </w:rPr>
        <w:t>Alimentación Escolar (PAE).Gobierno del Ecuador</w:t>
      </w:r>
    </w:p>
    <w:p w:rsidR="00113FFF" w:rsidRDefault="00113FFF" w:rsidP="007F7BDF">
      <w:pPr>
        <w:spacing w:line="360" w:lineRule="auto"/>
        <w:ind w:left="1134"/>
        <w:jc w:val="both"/>
        <w:rPr>
          <w:rFonts w:ascii="Arial" w:hAnsi="Arial" w:cs="Arial"/>
          <w:b/>
          <w:sz w:val="22"/>
        </w:rPr>
      </w:pPr>
    </w:p>
    <w:p w:rsidR="007F7BDF" w:rsidRPr="000638EB" w:rsidRDefault="007F7BDF" w:rsidP="007F7BDF">
      <w:pPr>
        <w:spacing w:line="360" w:lineRule="auto"/>
        <w:ind w:left="1134"/>
        <w:jc w:val="both"/>
        <w:rPr>
          <w:rFonts w:ascii="Arial" w:hAnsi="Arial" w:cs="Arial"/>
          <w:sz w:val="22"/>
        </w:rPr>
      </w:pPr>
      <w:r w:rsidRPr="000638EB">
        <w:rPr>
          <w:rFonts w:ascii="Arial" w:hAnsi="Arial" w:cs="Arial"/>
          <w:b/>
          <w:sz w:val="22"/>
        </w:rPr>
        <w:t xml:space="preserve">Característica del Almidón de Maíz. </w:t>
      </w:r>
      <w:r w:rsidRPr="000638EB">
        <w:rPr>
          <w:rFonts w:ascii="Arial" w:hAnsi="Arial" w:cs="Arial"/>
          <w:sz w:val="22"/>
        </w:rPr>
        <w:t>El almidón de maíz está conformado por un 25 por ciento de amilosa y 75 por ciento de amilopectina. Cuando los gránulos de almidón se colocan en agua fría absorben agua y se hinchan de forma reversible, sin afectar su cristalinidad ni birrefringencia. Sin embargo, cuando los gránulos son sometidos al calor, se hinchan enormemente produciéndose un empastamiento conocido como gelatinización, un proceso irreversible [5].</w:t>
      </w:r>
    </w:p>
    <w:p w:rsidR="007F7BDF" w:rsidRDefault="007F7BDF" w:rsidP="00B33B25">
      <w:pPr>
        <w:spacing w:line="360" w:lineRule="auto"/>
        <w:ind w:left="1134"/>
        <w:jc w:val="both"/>
        <w:rPr>
          <w:rFonts w:ascii="Arial" w:hAnsi="Arial" w:cs="Arial"/>
          <w:b/>
          <w:sz w:val="22"/>
        </w:rPr>
      </w:pPr>
    </w:p>
    <w:p w:rsidR="00113FFF" w:rsidRDefault="00113FFF" w:rsidP="00B33B25">
      <w:pPr>
        <w:spacing w:line="360" w:lineRule="auto"/>
        <w:ind w:left="1134"/>
        <w:jc w:val="both"/>
        <w:rPr>
          <w:rFonts w:ascii="Arial" w:hAnsi="Arial" w:cs="Arial"/>
          <w:sz w:val="22"/>
        </w:rPr>
      </w:pPr>
    </w:p>
    <w:p w:rsidR="00F9153B" w:rsidRPr="000638EB" w:rsidRDefault="00F9153B" w:rsidP="00B33B25">
      <w:pPr>
        <w:spacing w:line="360" w:lineRule="auto"/>
        <w:ind w:left="1134"/>
        <w:jc w:val="both"/>
        <w:rPr>
          <w:rFonts w:ascii="Arial" w:hAnsi="Arial" w:cs="Arial"/>
          <w:sz w:val="22"/>
        </w:rPr>
      </w:pPr>
      <w:r w:rsidRPr="000638EB">
        <w:rPr>
          <w:rFonts w:ascii="Arial" w:hAnsi="Arial" w:cs="Arial"/>
          <w:sz w:val="22"/>
        </w:rPr>
        <w:t>El Gritz de maíz es una sémola gruesa constituida por la fracción del endospermo, rico en almidón y libre de grasa del grano de maíz amarillo duro (</w:t>
      </w:r>
      <w:r w:rsidRPr="000638EB">
        <w:rPr>
          <w:rFonts w:ascii="Arial" w:hAnsi="Arial" w:cs="Arial"/>
          <w:i/>
          <w:sz w:val="22"/>
        </w:rPr>
        <w:t>Zea mays L</w:t>
      </w:r>
      <w:r w:rsidRPr="000638EB">
        <w:rPr>
          <w:rFonts w:ascii="Arial" w:hAnsi="Arial" w:cs="Arial"/>
          <w:sz w:val="22"/>
        </w:rPr>
        <w:t xml:space="preserve">). Durante este proceso se obtienen sémolas y harina de diferentes granulometrías. </w:t>
      </w:r>
      <w:r w:rsidR="00EC7CD6">
        <w:rPr>
          <w:rFonts w:ascii="Arial" w:hAnsi="Arial" w:cs="Arial"/>
          <w:sz w:val="22"/>
        </w:rPr>
        <w:t xml:space="preserve">En la Figura 1.2 se presenta el diagrama de proceso para la obtención de sémola de maíz. </w:t>
      </w:r>
      <w:r w:rsidR="00EC7CD6" w:rsidRPr="000638EB">
        <w:rPr>
          <w:rFonts w:ascii="Arial" w:hAnsi="Arial" w:cs="Arial"/>
          <w:sz w:val="22"/>
        </w:rPr>
        <w:t xml:space="preserve">Durante este proceso se </w:t>
      </w:r>
      <w:r w:rsidR="00EC7CD6">
        <w:rPr>
          <w:rFonts w:ascii="Arial" w:hAnsi="Arial" w:cs="Arial"/>
          <w:sz w:val="22"/>
        </w:rPr>
        <w:t xml:space="preserve">pueden obtener </w:t>
      </w:r>
      <w:r w:rsidR="00EC7CD6" w:rsidRPr="000638EB">
        <w:rPr>
          <w:rFonts w:ascii="Arial" w:hAnsi="Arial" w:cs="Arial"/>
          <w:sz w:val="22"/>
        </w:rPr>
        <w:t>sémolas y harina de diferentes granulometrías</w:t>
      </w:r>
      <w:r w:rsidR="00113FFF">
        <w:rPr>
          <w:rFonts w:ascii="Arial" w:hAnsi="Arial" w:cs="Arial"/>
          <w:sz w:val="22"/>
        </w:rPr>
        <w:t>.</w:t>
      </w:r>
    </w:p>
    <w:p w:rsidR="00F9153B" w:rsidRPr="000638EB" w:rsidRDefault="00F9153B" w:rsidP="00B33B25">
      <w:pPr>
        <w:spacing w:line="360" w:lineRule="auto"/>
        <w:ind w:firstLine="245"/>
        <w:jc w:val="center"/>
        <w:rPr>
          <w:rFonts w:ascii="Arial" w:hAnsi="Arial" w:cs="Arial"/>
          <w:noProof/>
          <w:sz w:val="22"/>
          <w:lang w:val="es-EC" w:eastAsia="es-EC"/>
        </w:rPr>
      </w:pPr>
      <w:r w:rsidRPr="000638EB">
        <w:rPr>
          <w:rFonts w:ascii="Arial" w:hAnsi="Arial" w:cs="Arial"/>
          <w:noProof/>
          <w:sz w:val="22"/>
        </w:rPr>
        <w:lastRenderedPageBreak/>
        <w:drawing>
          <wp:inline distT="0" distB="0" distL="0" distR="0">
            <wp:extent cx="2333625" cy="3493770"/>
            <wp:effectExtent l="19050" t="0" r="9525" b="0"/>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5" cstate="print"/>
                    <a:srcRect/>
                    <a:stretch>
                      <a:fillRect/>
                    </a:stretch>
                  </pic:blipFill>
                  <pic:spPr bwMode="auto">
                    <a:xfrm>
                      <a:off x="0" y="0"/>
                      <a:ext cx="2333625" cy="3493770"/>
                    </a:xfrm>
                    <a:prstGeom prst="rect">
                      <a:avLst/>
                    </a:prstGeom>
                    <a:noFill/>
                    <a:ln w="9525">
                      <a:noFill/>
                      <a:miter lim="800000"/>
                      <a:headEnd/>
                      <a:tailEnd/>
                    </a:ln>
                  </pic:spPr>
                </pic:pic>
              </a:graphicData>
            </a:graphic>
          </wp:inline>
        </w:drawing>
      </w:r>
    </w:p>
    <w:p w:rsidR="00F9153B" w:rsidRPr="00D17CDC" w:rsidRDefault="00F9153B" w:rsidP="00B33B25">
      <w:pPr>
        <w:spacing w:line="360" w:lineRule="auto"/>
        <w:ind w:left="1134" w:firstLine="245"/>
        <w:jc w:val="center"/>
        <w:rPr>
          <w:rFonts w:ascii="Arial" w:hAnsi="Arial" w:cs="Arial"/>
        </w:rPr>
      </w:pPr>
      <w:r w:rsidRPr="000638EB">
        <w:rPr>
          <w:rFonts w:ascii="Arial" w:hAnsi="Arial" w:cs="Arial"/>
          <w:b/>
          <w:sz w:val="22"/>
        </w:rPr>
        <w:t>Figura 1.</w:t>
      </w:r>
      <w:r w:rsidR="00126A0A" w:rsidRPr="000638EB">
        <w:rPr>
          <w:rFonts w:ascii="Arial" w:hAnsi="Arial" w:cs="Arial"/>
          <w:b/>
          <w:sz w:val="22"/>
        </w:rPr>
        <w:t>2</w:t>
      </w:r>
      <w:r w:rsidRPr="000638EB">
        <w:rPr>
          <w:rFonts w:ascii="Arial" w:hAnsi="Arial" w:cs="Arial"/>
          <w:sz w:val="22"/>
        </w:rPr>
        <w:t xml:space="preserve"> Diagrama del proceso de obtención de sémola de maíz</w:t>
      </w:r>
    </w:p>
    <w:p w:rsidR="00E0359F" w:rsidRPr="000638EB" w:rsidRDefault="00E0359F" w:rsidP="00B33B25">
      <w:pPr>
        <w:spacing w:line="360" w:lineRule="auto"/>
        <w:ind w:left="1134"/>
        <w:jc w:val="both"/>
        <w:rPr>
          <w:rFonts w:ascii="Arial" w:hAnsi="Arial" w:cs="Arial"/>
          <w:b/>
          <w:sz w:val="22"/>
        </w:rPr>
      </w:pPr>
    </w:p>
    <w:p w:rsidR="00F9153B" w:rsidRPr="000638EB" w:rsidRDefault="00F9153B" w:rsidP="00B33B25">
      <w:pPr>
        <w:spacing w:line="360" w:lineRule="auto"/>
        <w:ind w:left="1134"/>
        <w:jc w:val="both"/>
        <w:rPr>
          <w:rFonts w:ascii="Arial" w:hAnsi="Arial" w:cs="Arial"/>
          <w:b/>
          <w:sz w:val="22"/>
        </w:rPr>
      </w:pPr>
      <w:r w:rsidRPr="000638EB">
        <w:rPr>
          <w:rFonts w:ascii="Arial" w:hAnsi="Arial" w:cs="Arial"/>
          <w:b/>
          <w:sz w:val="22"/>
        </w:rPr>
        <w:t>Obtención de harina de soya</w:t>
      </w:r>
      <w:r w:rsidR="00181FE4" w:rsidRPr="000638EB">
        <w:rPr>
          <w:rFonts w:ascii="Arial" w:hAnsi="Arial" w:cs="Arial"/>
          <w:b/>
          <w:sz w:val="22"/>
        </w:rPr>
        <w:t xml:space="preserve"> baja en grasa</w:t>
      </w:r>
    </w:p>
    <w:p w:rsidR="00F9153B" w:rsidRPr="000638EB" w:rsidRDefault="00F9153B" w:rsidP="00B33B25">
      <w:pPr>
        <w:spacing w:line="360" w:lineRule="auto"/>
        <w:ind w:left="1134"/>
        <w:jc w:val="both"/>
        <w:rPr>
          <w:rFonts w:ascii="Arial" w:hAnsi="Arial" w:cs="Arial"/>
          <w:b/>
          <w:sz w:val="22"/>
        </w:rPr>
      </w:pPr>
    </w:p>
    <w:p w:rsidR="00F9153B" w:rsidRDefault="00F9153B" w:rsidP="00B33B25">
      <w:pPr>
        <w:spacing w:line="360" w:lineRule="auto"/>
        <w:ind w:left="1134"/>
        <w:jc w:val="both"/>
        <w:rPr>
          <w:rFonts w:ascii="Arial" w:hAnsi="Arial" w:cs="Arial"/>
          <w:sz w:val="22"/>
        </w:rPr>
      </w:pPr>
      <w:r w:rsidRPr="000638EB">
        <w:rPr>
          <w:rFonts w:ascii="Arial" w:hAnsi="Arial" w:cs="Arial"/>
          <w:sz w:val="22"/>
        </w:rPr>
        <w:t>La harina de soya es el producto molido, resultante del procesamiento industrial de los granos de soya, de los cuales se ha extraído la mayor parte de su aceite.</w:t>
      </w:r>
      <w:r w:rsidR="007E338C" w:rsidRPr="007E338C">
        <w:rPr>
          <w:rFonts w:ascii="Arial" w:hAnsi="Arial" w:cs="Arial"/>
          <w:sz w:val="22"/>
        </w:rPr>
        <w:t xml:space="preserve"> </w:t>
      </w:r>
      <w:r w:rsidR="007E338C">
        <w:rPr>
          <w:rFonts w:ascii="Arial" w:hAnsi="Arial" w:cs="Arial"/>
          <w:sz w:val="22"/>
        </w:rPr>
        <w:t xml:space="preserve">En la Figura 1.3 se presenta un diagrama simplificado </w:t>
      </w:r>
      <w:r w:rsidR="007E338C" w:rsidRPr="000638EB">
        <w:rPr>
          <w:rFonts w:ascii="Arial" w:hAnsi="Arial" w:cs="Arial"/>
          <w:sz w:val="22"/>
          <w:lang w:val="es-EC"/>
        </w:rPr>
        <w:t>del proceso de harina de soya</w:t>
      </w:r>
    </w:p>
    <w:p w:rsidR="004D56BE" w:rsidRDefault="004D56BE" w:rsidP="00B33B25">
      <w:pPr>
        <w:spacing w:line="360" w:lineRule="auto"/>
        <w:ind w:left="1134"/>
        <w:jc w:val="both"/>
        <w:rPr>
          <w:rFonts w:ascii="Arial" w:hAnsi="Arial" w:cs="Arial"/>
          <w:sz w:val="22"/>
        </w:rPr>
      </w:pPr>
    </w:p>
    <w:p w:rsidR="004D56BE" w:rsidRPr="000638EB" w:rsidRDefault="004D56BE" w:rsidP="004D56BE">
      <w:pPr>
        <w:spacing w:line="360" w:lineRule="auto"/>
        <w:ind w:left="1215"/>
        <w:jc w:val="both"/>
        <w:rPr>
          <w:rFonts w:ascii="Arial" w:hAnsi="Arial" w:cs="Arial"/>
          <w:sz w:val="22"/>
        </w:rPr>
      </w:pPr>
      <w:r w:rsidRPr="000638EB">
        <w:rPr>
          <w:rFonts w:ascii="Arial" w:hAnsi="Arial" w:cs="Arial"/>
          <w:b/>
          <w:sz w:val="22"/>
        </w:rPr>
        <w:t>Características del residuo de soya.</w:t>
      </w:r>
      <w:r w:rsidRPr="000638EB">
        <w:rPr>
          <w:rFonts w:ascii="Arial" w:hAnsi="Arial" w:cs="Arial"/>
          <w:sz w:val="22"/>
        </w:rPr>
        <w:t xml:space="preserve"> Okara es el nombre que se le da a la pulpa residual obtenida una vez que se filtra el fríjol molido mezclado con agua para obtener la leche de soya.  Es de color beige claro y tiene una textura grumosa fina, constituye la fibra dietética vegetal de la soya.</w:t>
      </w:r>
    </w:p>
    <w:p w:rsidR="004D56BE" w:rsidRDefault="004D56BE" w:rsidP="004D56BE">
      <w:pPr>
        <w:spacing w:line="360" w:lineRule="auto"/>
        <w:ind w:left="1215"/>
        <w:jc w:val="both"/>
        <w:rPr>
          <w:rFonts w:ascii="Arial" w:hAnsi="Arial" w:cs="Arial"/>
          <w:sz w:val="22"/>
        </w:rPr>
      </w:pPr>
    </w:p>
    <w:p w:rsidR="004D56BE" w:rsidRPr="000638EB" w:rsidRDefault="004D56BE" w:rsidP="004D56BE">
      <w:pPr>
        <w:spacing w:line="360" w:lineRule="auto"/>
        <w:ind w:left="1215"/>
        <w:jc w:val="both"/>
        <w:rPr>
          <w:rFonts w:ascii="Arial" w:hAnsi="Arial" w:cs="Arial"/>
          <w:sz w:val="22"/>
        </w:rPr>
      </w:pPr>
      <w:r w:rsidRPr="000638EB">
        <w:rPr>
          <w:rFonts w:ascii="Arial" w:hAnsi="Arial" w:cs="Arial"/>
          <w:sz w:val="22"/>
        </w:rPr>
        <w:t>La fibra del okara está constituida por los carbohidratos de las capas externas de la soya, pasa sin cambios a través del aparato digestivo realizando dos funciones principales: proveer de mayor parte del bolo necesario para los movimientos intestinales normales, previniendo el estreñimiento, y absorber toxinas (incluyendo contaminantes ambientales), ayudando a su expulsión del organismo.</w:t>
      </w:r>
    </w:p>
    <w:p w:rsidR="004D56BE" w:rsidRPr="000638EB" w:rsidRDefault="004D56BE" w:rsidP="00B33B25">
      <w:pPr>
        <w:spacing w:line="360" w:lineRule="auto"/>
        <w:ind w:left="1134"/>
        <w:jc w:val="both"/>
        <w:rPr>
          <w:rFonts w:ascii="Arial" w:hAnsi="Arial" w:cs="Arial"/>
          <w:sz w:val="22"/>
        </w:rPr>
      </w:pPr>
    </w:p>
    <w:p w:rsidR="00F9153B" w:rsidRPr="000638EB" w:rsidRDefault="00F9153B" w:rsidP="00B33B25">
      <w:pPr>
        <w:spacing w:line="360" w:lineRule="auto"/>
        <w:ind w:firstLine="245"/>
        <w:jc w:val="center"/>
        <w:rPr>
          <w:rFonts w:ascii="Arial" w:hAnsi="Arial" w:cs="Arial"/>
          <w:sz w:val="22"/>
          <w:lang w:val="es-EC"/>
        </w:rPr>
      </w:pPr>
      <w:r w:rsidRPr="000638EB">
        <w:rPr>
          <w:rFonts w:ascii="Arial" w:hAnsi="Arial" w:cs="Arial"/>
          <w:noProof/>
          <w:sz w:val="22"/>
        </w:rPr>
        <w:lastRenderedPageBreak/>
        <w:drawing>
          <wp:inline distT="0" distB="0" distL="0" distR="0">
            <wp:extent cx="2279015" cy="3316605"/>
            <wp:effectExtent l="19050" t="0" r="6985"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clrChange>
                        <a:clrFrom>
                          <a:srgbClr val="FFFFFF"/>
                        </a:clrFrom>
                        <a:clrTo>
                          <a:srgbClr val="FFFFFF">
                            <a:alpha val="0"/>
                          </a:srgbClr>
                        </a:clrTo>
                      </a:clrChange>
                    </a:blip>
                    <a:srcRect/>
                    <a:stretch>
                      <a:fillRect/>
                    </a:stretch>
                  </pic:blipFill>
                  <pic:spPr bwMode="auto">
                    <a:xfrm>
                      <a:off x="0" y="0"/>
                      <a:ext cx="2279015" cy="3316605"/>
                    </a:xfrm>
                    <a:prstGeom prst="rect">
                      <a:avLst/>
                    </a:prstGeom>
                    <a:noFill/>
                    <a:ln w="9525">
                      <a:noFill/>
                      <a:miter lim="800000"/>
                      <a:headEnd/>
                      <a:tailEnd/>
                    </a:ln>
                  </pic:spPr>
                </pic:pic>
              </a:graphicData>
            </a:graphic>
          </wp:inline>
        </w:drawing>
      </w:r>
    </w:p>
    <w:p w:rsidR="00F9153B" w:rsidRPr="000638EB" w:rsidRDefault="00F9153B" w:rsidP="00B33B25">
      <w:pPr>
        <w:spacing w:line="360" w:lineRule="auto"/>
        <w:ind w:firstLine="245"/>
        <w:jc w:val="both"/>
        <w:rPr>
          <w:rFonts w:ascii="Arial" w:hAnsi="Arial" w:cs="Arial"/>
          <w:sz w:val="22"/>
          <w:lang w:val="es-EC"/>
        </w:rPr>
      </w:pPr>
    </w:p>
    <w:p w:rsidR="00F9153B" w:rsidRPr="000638EB" w:rsidRDefault="00126A0A" w:rsidP="00B33B25">
      <w:pPr>
        <w:spacing w:line="360" w:lineRule="auto"/>
        <w:ind w:left="1134"/>
        <w:jc w:val="center"/>
        <w:rPr>
          <w:rFonts w:ascii="Arial" w:hAnsi="Arial" w:cs="Arial"/>
          <w:sz w:val="22"/>
          <w:lang w:val="es-EC"/>
        </w:rPr>
      </w:pPr>
      <w:r w:rsidRPr="000638EB">
        <w:rPr>
          <w:rFonts w:ascii="Arial" w:hAnsi="Arial" w:cs="Arial"/>
          <w:b/>
          <w:sz w:val="22"/>
          <w:lang w:val="es-EC"/>
        </w:rPr>
        <w:t>Figura 1</w:t>
      </w:r>
      <w:r w:rsidR="00F9153B" w:rsidRPr="000638EB">
        <w:rPr>
          <w:rFonts w:ascii="Arial" w:hAnsi="Arial" w:cs="Arial"/>
          <w:b/>
          <w:sz w:val="22"/>
          <w:lang w:val="es-EC"/>
        </w:rPr>
        <w:t>.</w:t>
      </w:r>
      <w:r w:rsidRPr="000638EB">
        <w:rPr>
          <w:rFonts w:ascii="Arial" w:hAnsi="Arial" w:cs="Arial"/>
          <w:b/>
          <w:sz w:val="22"/>
          <w:lang w:val="es-EC"/>
        </w:rPr>
        <w:t>3</w:t>
      </w:r>
      <w:r w:rsidR="00F9153B" w:rsidRPr="000638EB">
        <w:rPr>
          <w:rFonts w:ascii="Arial" w:hAnsi="Arial" w:cs="Arial"/>
          <w:sz w:val="22"/>
          <w:lang w:val="es-EC"/>
        </w:rPr>
        <w:t xml:space="preserve"> Diagrama del proceso de harina de soya</w:t>
      </w:r>
    </w:p>
    <w:p w:rsidR="00257A95" w:rsidRPr="000638EB" w:rsidRDefault="00257A95" w:rsidP="00B33B25">
      <w:pPr>
        <w:spacing w:line="360" w:lineRule="auto"/>
        <w:ind w:firstLine="245"/>
        <w:jc w:val="center"/>
        <w:rPr>
          <w:rFonts w:ascii="Arial" w:hAnsi="Arial" w:cs="Arial"/>
          <w:sz w:val="22"/>
        </w:rPr>
      </w:pPr>
    </w:p>
    <w:p w:rsidR="007008FA" w:rsidRPr="000638EB" w:rsidRDefault="007008FA" w:rsidP="00B33B25">
      <w:pPr>
        <w:spacing w:line="360" w:lineRule="auto"/>
        <w:jc w:val="both"/>
        <w:rPr>
          <w:rFonts w:ascii="Arial" w:hAnsi="Arial" w:cs="Arial"/>
          <w:sz w:val="22"/>
        </w:rPr>
      </w:pPr>
    </w:p>
    <w:p w:rsidR="007008FA" w:rsidRPr="000638EB" w:rsidRDefault="007008FA" w:rsidP="00B33B25">
      <w:pPr>
        <w:spacing w:line="360" w:lineRule="auto"/>
        <w:ind w:left="1215"/>
        <w:jc w:val="both"/>
        <w:rPr>
          <w:rFonts w:ascii="Arial" w:hAnsi="Arial" w:cs="Arial"/>
          <w:sz w:val="22"/>
        </w:rPr>
      </w:pPr>
      <w:r w:rsidRPr="000638EB">
        <w:rPr>
          <w:rFonts w:ascii="Arial" w:hAnsi="Arial" w:cs="Arial"/>
          <w:sz w:val="22"/>
        </w:rPr>
        <w:t xml:space="preserve">El rendimiento del okara que se obtiene a partir de la leche de soya es del 30%, </w:t>
      </w:r>
      <w:r w:rsidR="00FC4D97" w:rsidRPr="000638EB">
        <w:rPr>
          <w:rFonts w:ascii="Arial" w:hAnsi="Arial" w:cs="Arial"/>
          <w:sz w:val="22"/>
        </w:rPr>
        <w:t>contiene cerca del 11</w:t>
      </w:r>
      <w:r w:rsidRPr="000638EB">
        <w:rPr>
          <w:rFonts w:ascii="Arial" w:hAnsi="Arial" w:cs="Arial"/>
          <w:sz w:val="22"/>
        </w:rPr>
        <w:t>% de las proteínas originales de la soya, 3.5% de su peso, cerca de la misma proporción encontrada en la leche entera de vaca o en el arroz integral cocido. Por lo que además de las funciones de fibra, aporta también una cantidad de proteína.</w:t>
      </w:r>
    </w:p>
    <w:p w:rsidR="007008FA" w:rsidRPr="000638EB" w:rsidRDefault="007008FA" w:rsidP="00B33B25">
      <w:pPr>
        <w:spacing w:line="360" w:lineRule="auto"/>
        <w:ind w:left="1215"/>
        <w:jc w:val="both"/>
        <w:rPr>
          <w:rFonts w:ascii="Arial" w:hAnsi="Arial" w:cs="Arial"/>
          <w:sz w:val="22"/>
        </w:rPr>
      </w:pPr>
    </w:p>
    <w:p w:rsidR="007008FA" w:rsidRPr="000638EB" w:rsidRDefault="007008FA" w:rsidP="00B33B25">
      <w:pPr>
        <w:spacing w:line="360" w:lineRule="auto"/>
        <w:ind w:left="1215"/>
        <w:jc w:val="both"/>
        <w:rPr>
          <w:rFonts w:ascii="Arial" w:hAnsi="Arial" w:cs="Arial"/>
          <w:sz w:val="22"/>
        </w:rPr>
      </w:pPr>
      <w:r w:rsidRPr="000638EB">
        <w:rPr>
          <w:rFonts w:ascii="Arial" w:hAnsi="Arial" w:cs="Arial"/>
          <w:sz w:val="22"/>
        </w:rPr>
        <w:t xml:space="preserve">Esta fibra de soya u Okara, es la que se aprovecha para la elaboración de las </w:t>
      </w:r>
      <w:r w:rsidR="00FC4D97" w:rsidRPr="000638EB">
        <w:rPr>
          <w:rFonts w:ascii="Arial" w:hAnsi="Arial" w:cs="Arial"/>
          <w:sz w:val="22"/>
        </w:rPr>
        <w:t>galletas</w:t>
      </w:r>
      <w:r w:rsidR="004D56BE">
        <w:rPr>
          <w:rFonts w:ascii="Arial" w:hAnsi="Arial" w:cs="Arial"/>
          <w:sz w:val="22"/>
        </w:rPr>
        <w:t xml:space="preserve"> y barras</w:t>
      </w:r>
      <w:r w:rsidR="00FC4D97" w:rsidRPr="000638EB">
        <w:rPr>
          <w:rFonts w:ascii="Arial" w:hAnsi="Arial" w:cs="Arial"/>
          <w:sz w:val="22"/>
        </w:rPr>
        <w:t>.</w:t>
      </w:r>
    </w:p>
    <w:p w:rsidR="00FC4D97" w:rsidRPr="000638EB" w:rsidRDefault="00FC4D97" w:rsidP="00B33B25">
      <w:pPr>
        <w:spacing w:line="360" w:lineRule="auto"/>
        <w:ind w:left="1215"/>
        <w:jc w:val="both"/>
        <w:rPr>
          <w:rFonts w:ascii="Arial" w:hAnsi="Arial" w:cs="Arial"/>
          <w:sz w:val="22"/>
        </w:rPr>
      </w:pPr>
    </w:p>
    <w:p w:rsidR="00257A95" w:rsidRPr="000638EB" w:rsidRDefault="00257A95" w:rsidP="00B33B25">
      <w:pPr>
        <w:spacing w:line="360" w:lineRule="auto"/>
        <w:ind w:left="1276"/>
        <w:jc w:val="both"/>
        <w:rPr>
          <w:rFonts w:ascii="Arial" w:hAnsi="Arial" w:cs="Arial"/>
          <w:b/>
          <w:sz w:val="22"/>
        </w:rPr>
      </w:pPr>
      <w:r w:rsidRPr="000638EB">
        <w:rPr>
          <w:rFonts w:ascii="Arial" w:hAnsi="Arial" w:cs="Arial"/>
          <w:b/>
          <w:sz w:val="22"/>
        </w:rPr>
        <w:t>Obtención de okara</w:t>
      </w:r>
    </w:p>
    <w:p w:rsidR="00257A95" w:rsidRPr="000638EB" w:rsidRDefault="00257A95" w:rsidP="00B33B25">
      <w:pPr>
        <w:spacing w:line="360" w:lineRule="auto"/>
        <w:ind w:firstLine="245"/>
        <w:jc w:val="center"/>
        <w:rPr>
          <w:rFonts w:ascii="Arial" w:hAnsi="Arial" w:cs="Arial"/>
          <w:sz w:val="22"/>
        </w:rPr>
      </w:pPr>
    </w:p>
    <w:p w:rsidR="007008FA" w:rsidRPr="000638EB" w:rsidRDefault="00257A95" w:rsidP="00B33B25">
      <w:pPr>
        <w:spacing w:line="360" w:lineRule="auto"/>
        <w:ind w:left="1260"/>
        <w:jc w:val="both"/>
        <w:rPr>
          <w:rFonts w:ascii="Arial" w:hAnsi="Arial" w:cs="Arial"/>
          <w:sz w:val="22"/>
        </w:rPr>
      </w:pPr>
      <w:r w:rsidRPr="000638EB">
        <w:rPr>
          <w:rFonts w:ascii="Arial" w:hAnsi="Arial" w:cs="Arial"/>
          <w:sz w:val="22"/>
        </w:rPr>
        <w:t>Durante el proceso de elaboración de la leche de soya el okara o pulpa residual del proceso representa del 2</w:t>
      </w:r>
      <w:r w:rsidR="007008FA" w:rsidRPr="000638EB">
        <w:rPr>
          <w:rFonts w:ascii="Arial" w:hAnsi="Arial" w:cs="Arial"/>
          <w:sz w:val="22"/>
        </w:rPr>
        <w:t>5</w:t>
      </w:r>
      <w:r w:rsidRPr="000638EB">
        <w:rPr>
          <w:rFonts w:ascii="Arial" w:hAnsi="Arial" w:cs="Arial"/>
          <w:sz w:val="22"/>
        </w:rPr>
        <w:t xml:space="preserve"> a </w:t>
      </w:r>
      <w:r w:rsidR="007008FA" w:rsidRPr="000638EB">
        <w:rPr>
          <w:rFonts w:ascii="Arial" w:hAnsi="Arial" w:cs="Arial"/>
          <w:sz w:val="22"/>
        </w:rPr>
        <w:t>30</w:t>
      </w:r>
      <w:r w:rsidRPr="000638EB">
        <w:rPr>
          <w:rFonts w:ascii="Arial" w:hAnsi="Arial" w:cs="Arial"/>
          <w:sz w:val="22"/>
        </w:rPr>
        <w:t xml:space="preserve"> por ciento del desperdicio cuyo alto valor nutricional y energético fue aprovechado en el desarrollo de los productos de esta investigación.</w:t>
      </w:r>
      <w:r w:rsidR="007008FA" w:rsidRPr="000638EB">
        <w:rPr>
          <w:rFonts w:ascii="Arial" w:hAnsi="Arial" w:cs="Arial"/>
          <w:sz w:val="22"/>
        </w:rPr>
        <w:t xml:space="preserve"> El proceso de obtención fue por el método Cornell. El método Cornell consiste en la desactivación de la enzima lipoxigenasa, directamente </w:t>
      </w:r>
      <w:r w:rsidR="007008FA" w:rsidRPr="000638EB">
        <w:rPr>
          <w:rFonts w:ascii="Arial" w:hAnsi="Arial" w:cs="Arial"/>
          <w:sz w:val="22"/>
        </w:rPr>
        <w:lastRenderedPageBreak/>
        <w:t xml:space="preserve">moliendo los granos de soya en agua caliente en temperaturas </w:t>
      </w:r>
      <w:r w:rsidR="009465BB">
        <w:rPr>
          <w:rFonts w:ascii="Arial" w:hAnsi="Arial" w:cs="Arial"/>
          <w:sz w:val="22"/>
        </w:rPr>
        <w:t>a</w:t>
      </w:r>
      <w:r w:rsidR="007008FA" w:rsidRPr="000638EB">
        <w:rPr>
          <w:rFonts w:ascii="Arial" w:hAnsi="Arial" w:cs="Arial"/>
          <w:sz w:val="22"/>
        </w:rPr>
        <w:t xml:space="preserve"> 80 -100º C, por un tiempo de 5 – 10 min. Este método aprovecha íntegramente el grano de soya el cual significa que el grano no es descascarado para su</w:t>
      </w:r>
      <w:r w:rsidR="009465BB">
        <w:rPr>
          <w:rFonts w:ascii="Arial" w:hAnsi="Arial" w:cs="Arial"/>
          <w:sz w:val="22"/>
        </w:rPr>
        <w:t xml:space="preserve"> posterior proceso.  El método C</w:t>
      </w:r>
      <w:r w:rsidR="007008FA" w:rsidRPr="000638EB">
        <w:rPr>
          <w:rFonts w:ascii="Arial" w:hAnsi="Arial" w:cs="Arial"/>
          <w:sz w:val="22"/>
        </w:rPr>
        <w:t>ornell  da como resultado un producto con altos niveles de proteína, baja percepción del aroma y sabor a leguminosa y permite que el rendimiento de producción sea alto. Las etapas del proces</w:t>
      </w:r>
      <w:r w:rsidR="00126A0A" w:rsidRPr="000638EB">
        <w:rPr>
          <w:rFonts w:ascii="Arial" w:hAnsi="Arial" w:cs="Arial"/>
          <w:sz w:val="22"/>
        </w:rPr>
        <w:t>o son mostradas en la figura 1.4</w:t>
      </w:r>
    </w:p>
    <w:p w:rsidR="00C6269D" w:rsidRPr="000638EB" w:rsidRDefault="00C6269D" w:rsidP="00B33B25">
      <w:pPr>
        <w:spacing w:line="360" w:lineRule="auto"/>
        <w:ind w:left="1260"/>
        <w:jc w:val="both"/>
        <w:rPr>
          <w:rFonts w:ascii="Arial" w:hAnsi="Arial" w:cs="Arial"/>
          <w:b/>
          <w:sz w:val="22"/>
        </w:rPr>
      </w:pPr>
    </w:p>
    <w:p w:rsidR="00C6269D" w:rsidRDefault="00C6269D" w:rsidP="00B33B25">
      <w:pPr>
        <w:spacing w:line="360" w:lineRule="auto"/>
        <w:ind w:left="1260"/>
        <w:jc w:val="both"/>
        <w:rPr>
          <w:rFonts w:ascii="Arial" w:hAnsi="Arial" w:cs="Arial"/>
          <w:sz w:val="22"/>
        </w:rPr>
      </w:pPr>
      <w:r w:rsidRPr="000638EB">
        <w:rPr>
          <w:rFonts w:ascii="Arial" w:hAnsi="Arial" w:cs="Arial"/>
          <w:b/>
          <w:sz w:val="22"/>
        </w:rPr>
        <w:t xml:space="preserve">Efectos del calor en la Proteína de Soya. </w:t>
      </w:r>
      <w:r w:rsidRPr="000638EB">
        <w:rPr>
          <w:rFonts w:ascii="Arial" w:hAnsi="Arial" w:cs="Arial"/>
          <w:sz w:val="22"/>
        </w:rPr>
        <w:t>La proteína es muy susceptible de degradación por efectos del calor, pudiendo provocar reacciones de Maillard, donde los carbohidratos se conjugan con ciertos aminoácidos produciendo pardeamiento y compuestos con características químicas similares a las de la lignina, fibra no polisacárida que en exceso afecta la digestibilidad de la fibra.</w:t>
      </w: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260"/>
        <w:jc w:val="both"/>
        <w:rPr>
          <w:rFonts w:ascii="Arial" w:hAnsi="Arial" w:cs="Arial"/>
          <w:sz w:val="22"/>
        </w:rPr>
      </w:pPr>
      <w:r>
        <w:rPr>
          <w:rFonts w:ascii="Arial" w:hAnsi="Arial" w:cs="Arial"/>
          <w:noProof/>
          <w:sz w:val="22"/>
        </w:rPr>
        <w:drawing>
          <wp:anchor distT="0" distB="0" distL="114300" distR="114300" simplePos="0" relativeHeight="251834368" behindDoc="0" locked="0" layoutInCell="1" allowOverlap="1">
            <wp:simplePos x="0" y="0"/>
            <wp:positionH relativeFrom="column">
              <wp:posOffset>1786890</wp:posOffset>
            </wp:positionH>
            <wp:positionV relativeFrom="paragraph">
              <wp:posOffset>-3810</wp:posOffset>
            </wp:positionV>
            <wp:extent cx="2438400" cy="1428750"/>
            <wp:effectExtent l="0" t="0" r="0" b="19050"/>
            <wp:wrapSquare wrapText="bothSides"/>
            <wp:docPr id="24" name="Diagrama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anchor>
        </w:drawing>
      </w: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260"/>
        <w:jc w:val="both"/>
        <w:rPr>
          <w:rFonts w:ascii="Arial" w:hAnsi="Arial" w:cs="Arial"/>
          <w:sz w:val="22"/>
        </w:rPr>
      </w:pPr>
    </w:p>
    <w:p w:rsidR="00EC5A07" w:rsidRDefault="00EC5A07" w:rsidP="00B33B25">
      <w:pPr>
        <w:spacing w:line="360" w:lineRule="auto"/>
        <w:ind w:left="1134" w:firstLine="245"/>
        <w:jc w:val="center"/>
        <w:rPr>
          <w:rFonts w:ascii="Arial" w:hAnsi="Arial" w:cs="Arial"/>
          <w:b/>
          <w:sz w:val="22"/>
          <w:lang w:val="es-EC"/>
        </w:rPr>
      </w:pPr>
    </w:p>
    <w:p w:rsidR="00EC5A07" w:rsidRDefault="006C101E" w:rsidP="00B33B25">
      <w:pPr>
        <w:spacing w:line="360" w:lineRule="auto"/>
        <w:ind w:left="1134" w:firstLine="245"/>
        <w:jc w:val="center"/>
        <w:rPr>
          <w:rFonts w:ascii="Arial" w:hAnsi="Arial" w:cs="Arial"/>
          <w:b/>
          <w:sz w:val="22"/>
          <w:lang w:val="es-EC"/>
        </w:rPr>
      </w:pPr>
      <w:r>
        <w:rPr>
          <w:rFonts w:ascii="Arial" w:hAnsi="Arial" w:cs="Arial"/>
          <w:b/>
          <w:noProof/>
          <w:sz w:val="22"/>
        </w:rPr>
        <mc:AlternateContent>
          <mc:Choice Requires="wps">
            <w:drawing>
              <wp:anchor distT="0" distB="0" distL="114300" distR="114300" simplePos="0" relativeHeight="251836416" behindDoc="0" locked="0" layoutInCell="1" allowOverlap="1">
                <wp:simplePos x="0" y="0"/>
                <wp:positionH relativeFrom="column">
                  <wp:posOffset>2063115</wp:posOffset>
                </wp:positionH>
                <wp:positionV relativeFrom="paragraph">
                  <wp:posOffset>96520</wp:posOffset>
                </wp:positionV>
                <wp:extent cx="457200" cy="381000"/>
                <wp:effectExtent l="15240" t="10795" r="13335" b="55880"/>
                <wp:wrapNone/>
                <wp:docPr id="349" name="AutoShap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457200" cy="38100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6" o:spid="_x0000_s1026" type="#_x0000_t34" style="position:absolute;margin-left:162.45pt;margin-top:7.6pt;width:36pt;height:30pt;rotation:180;flip: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V6UZAIAALMEAAAOAAAAZHJzL2Uyb0RvYy54bWysVE1v2zAMvQ/YfxB0T20nTpoYdYrCTnbp&#10;tgLtdlckOdamL0hqnGDYfx+luNm6XYZhPsiSRT7ykY++uT0qiQ7ceWF0jYurHCOuqWFC72v86Wk7&#10;WWLkA9GMSKN5jU/c49v12zc3g6341PRGMu4QgGhfDbbGfQi2yjJPe66IvzKWa7jsjFMkwNHtM+bI&#10;AOhKZtM8X2SDccw6Q7n38LU9X+J1wu86TsPHrvM8IFljyC2k1aV1F9dsfUOqvSO2F3RMg/xDFooI&#10;DUEvUC0JBD078QeUEtQZb7pwRY3KTNcJyhMHYFPkv7F57InliQsUx9tLmfz/g6UfDg8OCVbjWbnC&#10;SBMFTbp7DibFRuUiVmiwvgLDRj+4yJEe9aO9N/SrR9o0PdF7nqyfThaci+iRvXKJB28hzm54bxjY&#10;EAiQynXsnELOQFuKfJnHB6NOCvs54sRYUCF0TO06XdrFjwFR+FjOr0ECGFG4mi2L6BxDkyqiRmfr&#10;fHjHjUJxU+Md16ExWoMojJsleHK49yH1jY3cCftSQA5KggwORKJ5SuqMO1pDhBfk6KrNVkgJFqSS&#10;Gg01Xs2n84TujRQsXsY77/a7RjoEoMAkPWO6r8yUCDAQUqgajwVJyD0nbKNZ2gciJOxRSPUOTkAH&#10;JMcxtOIMI8lhFOPunLXUMTwUbaQay5ek+W2VrzbLzbKclNPFZlLmbTu52zblZLEtruftrG2atvge&#10;mRRl1QvGuI5kXsakKP9OhuPAngV+GZRL1bLX6KmBkOLLOyWd5BQVdNbizrDTg4vsorJgMpLxOMVx&#10;9H49J6uf/5r1DwAAAP//AwBQSwMEFAAGAAgAAAAhAKccDA3cAAAACQEAAA8AAABkcnMvZG93bnJl&#10;di54bWxMj8FOwzAQRO9I/IO1SNyoQwKhSeNUgNQDR0Iu3Nx4G0eN11HstoGvZznBcWeeZmeq7eJG&#10;ccY5DJ4U3K8SEEidNwP1CtqP3d0aRIiajB49oYIvDLCtr68qXRp/oXc8N7EXHEKh1ApsjFMpZegs&#10;Oh1WfkJi7+BnpyOfcy/NrC8c7kaZJkkunR6IP1g94avF7ticnIJYfMf5ZX3odvmnbbI31zaWWqVu&#10;b5bnDYiIS/yD4bc+V4eaO+39iUwQo4IsfSgYZeMxBcFAVuQs7BU8sSDrSv5fUP8AAAD//wMAUEsB&#10;Ai0AFAAGAAgAAAAhALaDOJL+AAAA4QEAABMAAAAAAAAAAAAAAAAAAAAAAFtDb250ZW50X1R5cGVz&#10;XS54bWxQSwECLQAUAAYACAAAACEAOP0h/9YAAACUAQAACwAAAAAAAAAAAAAAAAAvAQAAX3JlbHMv&#10;LnJlbHNQSwECLQAUAAYACAAAACEA0SFelGQCAACzBAAADgAAAAAAAAAAAAAAAAAuAgAAZHJzL2Uy&#10;b0RvYy54bWxQSwECLQAUAAYACAAAACEApxwMDdwAAAAJAQAADwAAAAAAAAAAAAAAAAC+BAAAZHJz&#10;L2Rvd25yZXYueG1sUEsFBgAAAAAEAAQA8wAAAMcFAAAAAA==&#10;">
                <v:stroke endarrow="block"/>
              </v:shape>
            </w:pict>
          </mc:Fallback>
        </mc:AlternateContent>
      </w:r>
      <w:r>
        <w:rPr>
          <w:rFonts w:ascii="Arial" w:hAnsi="Arial" w:cs="Arial"/>
          <w:b/>
          <w:noProof/>
          <w:sz w:val="22"/>
        </w:rPr>
        <mc:AlternateContent>
          <mc:Choice Requires="wps">
            <w:drawing>
              <wp:anchor distT="0" distB="0" distL="114300" distR="114300" simplePos="0" relativeHeight="251835392" behindDoc="0" locked="0" layoutInCell="1" allowOverlap="1">
                <wp:simplePos x="0" y="0"/>
                <wp:positionH relativeFrom="column">
                  <wp:posOffset>3491865</wp:posOffset>
                </wp:positionH>
                <wp:positionV relativeFrom="paragraph">
                  <wp:posOffset>106045</wp:posOffset>
                </wp:positionV>
                <wp:extent cx="361950" cy="352425"/>
                <wp:effectExtent l="5715" t="10795" r="22860" b="55880"/>
                <wp:wrapNone/>
                <wp:docPr id="348" name="AutoShap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35242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5" o:spid="_x0000_s1026" type="#_x0000_t34" style="position:absolute;margin-left:274.95pt;margin-top:8.35pt;width:28.5pt;height:27.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57bVAIAAJoEAAAOAAAAZHJzL2Uyb0RvYy54bWysVE1v2zAMvQ/YfxB0T20nTpYYdYrCTnbp&#10;tgLtfoAiybE2fUFS4wTD/vsoxQna7TIM80GWLPKR75H07d1RSXTgzguja1zc5BhxTQ0Tel/jr8/b&#10;yRIjH4hmRBrNa3ziHt+t37+7HWzFp6Y3knGHAET7arA17kOwVZZ52nNF/I2xXMNlZ5wiAY5unzFH&#10;BkBXMpvm+SIbjGPWGcq9h6/t+RKvE37XcRq+dJ3nAckaQ24hrS6tu7hm61tS7R2xvaBjGuQfslBE&#10;aAh6hWpJIOjFiT+glKDOeNOFG2pUZrpOUJ44AJsi/43NU08sT1xAHG+vMvn/B0s/Hx4dEqzGsxJK&#10;pYmCIt2/BJNio3IeFRqsr8Cw0Y8ucqRH/WQfDP3ukTZNT/SeJ+vnkwXnInpkb1ziwVuIsxs+GQY2&#10;BAIkuY6dUxEShEDHVJXTtSr8GBCFj7NFsZpD7ShczebTcppyykh1cbbOh4/cKBQ3Nd5xHRqjNdTe&#10;uFkKQw4PPqTysJEiYd8KjDolodoHItE8hydlTqrRGiJckKOrNlshZeoXqdFQ49UcMok33kjB4mU6&#10;uP2ukQ4BKDBJzwj7xkyJAH0vharx8mpEqp4TttEsRQlESNijkGQNToDQkuMYWnGGkeQwcXEX9SaV&#10;1DE8iDZSjfKlDvyxyleb5WZZTsrpYjMp87ad3G+bcrLYFh/m7axtmrb4GZkUZdULxriOZC7TUJR/&#10;123jXJ77+DoPV9Wyt+gpZUjx8k5Jp66JjXJuuZ1hp0d36SYYgGQ8DmucsNdn2L/+pax/AQAA//8D&#10;AFBLAwQUAAYACAAAACEAwskm198AAAAJAQAADwAAAGRycy9kb3ducmV2LnhtbEyPwU7DMAyG70i8&#10;Q2QkLoilK13GStMJITggISHKtHPWmraicUqSbuXtMSc42v+n35+L7WwHcUQfekcalosEBFLtmp5a&#10;Dbv3p+tbECEaaszgCDV8Y4BteX5WmLxxJ3rDYxVbwSUUcqOhi3HMpQx1h9aEhRuROPtw3prIo29l&#10;482Jy+0g0yRR0pqe+EJnRnzosP6sJqthP70so6/lKnt8xeeb4FSVXX1pfXkx39+BiDjHPxh+9Vkd&#10;SnY6uImaIAYNq2yzYZQDtQbBgEoULw4a1mkKsizk/w/KHwAAAP//AwBQSwECLQAUAAYACAAAACEA&#10;toM4kv4AAADhAQAAEwAAAAAAAAAAAAAAAAAAAAAAW0NvbnRlbnRfVHlwZXNdLnhtbFBLAQItABQA&#10;BgAIAAAAIQA4/SH/1gAAAJQBAAALAAAAAAAAAAAAAAAAAC8BAABfcmVscy8ucmVsc1BLAQItABQA&#10;BgAIAAAAIQBy757bVAIAAJoEAAAOAAAAAAAAAAAAAAAAAC4CAABkcnMvZTJvRG9jLnhtbFBLAQIt&#10;ABQABgAIAAAAIQDCySbX3wAAAAkBAAAPAAAAAAAAAAAAAAAAAK4EAABkcnMvZG93bnJldi54bWxQ&#10;SwUGAAAAAAQABADzAAAAugUAAAAA&#10;">
                <v:stroke endarrow="block"/>
              </v:shape>
            </w:pict>
          </mc:Fallback>
        </mc:AlternateContent>
      </w:r>
    </w:p>
    <w:p w:rsidR="00EC5A07" w:rsidRDefault="006C101E" w:rsidP="00B33B25">
      <w:pPr>
        <w:spacing w:line="360" w:lineRule="auto"/>
        <w:ind w:left="1134" w:firstLine="245"/>
        <w:jc w:val="center"/>
        <w:rPr>
          <w:rFonts w:ascii="Arial" w:hAnsi="Arial" w:cs="Arial"/>
          <w:b/>
          <w:sz w:val="22"/>
          <w:lang w:val="es-EC"/>
        </w:rPr>
      </w:pPr>
      <w:r>
        <w:rPr>
          <w:rFonts w:ascii="Arial" w:hAnsi="Arial" w:cs="Arial"/>
          <w:noProof/>
          <w:sz w:val="22"/>
        </w:rPr>
        <mc:AlternateContent>
          <mc:Choice Requires="wps">
            <w:drawing>
              <wp:anchor distT="0" distB="0" distL="114300" distR="114300" simplePos="0" relativeHeight="251839488" behindDoc="0" locked="0" layoutInCell="1" allowOverlap="1">
                <wp:simplePos x="0" y="0"/>
                <wp:positionH relativeFrom="column">
                  <wp:posOffset>1257935</wp:posOffset>
                </wp:positionH>
                <wp:positionV relativeFrom="paragraph">
                  <wp:posOffset>62865</wp:posOffset>
                </wp:positionV>
                <wp:extent cx="805180" cy="247015"/>
                <wp:effectExtent l="10160" t="5715" r="13335" b="13335"/>
                <wp:wrapNone/>
                <wp:docPr id="3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47015"/>
                        </a:xfrm>
                        <a:prstGeom prst="rect">
                          <a:avLst/>
                        </a:prstGeom>
                        <a:solidFill>
                          <a:schemeClr val="accent1">
                            <a:lumMod val="100000"/>
                            <a:lumOff val="0"/>
                          </a:schemeClr>
                        </a:solidFill>
                        <a:ln w="9525">
                          <a:solidFill>
                            <a:schemeClr val="bg1">
                              <a:lumMod val="100000"/>
                              <a:lumOff val="0"/>
                            </a:schemeClr>
                          </a:solidFill>
                          <a:miter lim="800000"/>
                          <a:headEnd/>
                          <a:tailEnd/>
                        </a:ln>
                      </wps:spPr>
                      <wps:txbx>
                        <w:txbxContent>
                          <w:p w:rsidR="007F5068" w:rsidRPr="0031780B" w:rsidRDefault="007F5068" w:rsidP="0031780B">
                            <w:pPr>
                              <w:jc w:val="center"/>
                              <w:rPr>
                                <w:rFonts w:ascii="Arial" w:hAnsi="Arial" w:cs="Arial"/>
                                <w:color w:val="FFFFFF" w:themeColor="background1"/>
                                <w:sz w:val="20"/>
                              </w:rPr>
                            </w:pPr>
                            <w:r w:rsidRPr="0031780B">
                              <w:rPr>
                                <w:rFonts w:ascii="Arial" w:hAnsi="Arial" w:cs="Arial"/>
                                <w:color w:val="FFFFFF" w:themeColor="background1"/>
                                <w:sz w:val="20"/>
                              </w:rPr>
                              <w:t>Leche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48" o:spid="_x0000_s1026" type="#_x0000_t202" style="position:absolute;left:0;text-align:left;margin-left:99.05pt;margin-top:4.95pt;width:63.4pt;height:19.45pt;z-index:251839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q4RAIAAMQEAAAOAAAAZHJzL2Uyb0RvYy54bWysVNuO0zAQfUfiHyy/0yQlZbtR09XSpQhp&#10;uUi7fIDjOImFb9huk/L1O7bbbgGJB7R5sOwZ+8zlzMnqZpIC7Zl1XKsaF7McI6aobrnqa/z9cftm&#10;iZHzRLVEaMVqfGAO36xfv1qNpmJzPWjRMosARLlqNDUevDdVljk6MEncTBumwNlpK4mHo+2z1pIR&#10;0KXI5nn+Lhu1bY3VlDkH1rvkxOuI33WM+q9d55hHosaQm4+rjWsT1my9IlVviRk4PaZB/iMLSbiC&#10;oGeoO+IJ2ln+F5Tk1GqnOz+jWma66zhlsQaopsj/qOZhIIbFWqA5zpzb5F4Oln7Zf7OItzV+W15h&#10;pIgEkh7Z5NF7PaFyGRo0GlfBvQcDN/0EdiA6FuvMvaY/HFJ6MxDVs1tr9Tgw0kKCRXiZXTxNOC6A&#10;NONn3UIcsvM6Ak2dlaF70A8E6EDU4UxOyIWCcZkviiV4KLjm5VVeLGIEUp0eG+v8R6YlCpsaW+A+&#10;gpP9vfMhGVKdroRYTgvebrkQ8RDmjW2ERXsCk0IoZcqnIsVOQrbJXuThS0MDdhitZI8mwI9jG2Bi&#10;tN8iCIXGGl8v5ovUun9Eb/oXjSy5B4kJLkMPn/MPPH1QbRSAJ1ykPRQh1JG4wFVizU/NdByERrcH&#10;oNDqJCWQPmwGbX9hNIKMaux+7ohlGIlPCsbguijLoLt4KBdXczjYS09z6SGKAlSNPUZpu/FJqztj&#10;eT9ApNPg3cLobHmkNcxYyuqYN0gl9v8o66DFy3O89fzzWT8BAAD//wMAUEsDBBQABgAIAAAAIQDh&#10;ImlU2wAAAAgBAAAPAAAAZHJzL2Rvd25yZXYueG1sTI/BasMwEETvhf6D2EJujZw0BNu1HELBPQaS&#10;FtqjYq0tU2tlLDlx/j7bU3vbYYaZt8Vudr244Bg6TwpWywQEUu1NR62Cz4/qOQURoiaje0+o4IYB&#10;duXjQ6Fz4690xMsptoJLKORagY1xyKUMtUWnw9IPSOw1fnQ6shxbaUZ95XLXy3WSbKXTHfGC1QO+&#10;Wax/TpPj3Yn2wR1u29h809zhV/Vum0qpxdO8fwURcY5/YfjFZ3QomensJzJB9KyzdMVRBVkGgv2X&#10;9YaPs4JNmoIsC/n/gfIOAAD//wMAUEsBAi0AFAAGAAgAAAAhALaDOJL+AAAA4QEAABMAAAAAAAAA&#10;AAAAAAAAAAAAAFtDb250ZW50X1R5cGVzXS54bWxQSwECLQAUAAYACAAAACEAOP0h/9YAAACUAQAA&#10;CwAAAAAAAAAAAAAAAAAvAQAAX3JlbHMvLnJlbHNQSwECLQAUAAYACAAAACEAXFBKuEQCAADEBAAA&#10;DgAAAAAAAAAAAAAAAAAuAgAAZHJzL2Uyb0RvYy54bWxQSwECLQAUAAYACAAAACEA4SJpVNsAAAAI&#10;AQAADwAAAAAAAAAAAAAAAACeBAAAZHJzL2Rvd25yZXYueG1sUEsFBgAAAAAEAAQA8wAAAKYFAAAA&#10;AA==&#10;" fillcolor="#4f81bd [3204]" strokecolor="white [3212]">
                <v:textbox style="mso-fit-shape-to-text:t">
                  <w:txbxContent>
                    <w:p w:rsidR="007F5068" w:rsidRPr="0031780B" w:rsidRDefault="007F5068" w:rsidP="0031780B">
                      <w:pPr>
                        <w:jc w:val="center"/>
                        <w:rPr>
                          <w:rFonts w:ascii="Arial" w:hAnsi="Arial" w:cs="Arial"/>
                          <w:color w:val="FFFFFF" w:themeColor="background1"/>
                          <w:sz w:val="20"/>
                        </w:rPr>
                      </w:pPr>
                      <w:r w:rsidRPr="0031780B">
                        <w:rPr>
                          <w:rFonts w:ascii="Arial" w:hAnsi="Arial" w:cs="Arial"/>
                          <w:color w:val="FFFFFF" w:themeColor="background1"/>
                          <w:sz w:val="20"/>
                        </w:rPr>
                        <w:t>Leche</w:t>
                      </w:r>
                    </w:p>
                  </w:txbxContent>
                </v:textbox>
              </v:shape>
            </w:pict>
          </mc:Fallback>
        </mc:AlternateContent>
      </w:r>
      <w:r>
        <w:rPr>
          <w:rFonts w:ascii="Arial" w:hAnsi="Arial" w:cs="Arial"/>
          <w:b/>
          <w:noProof/>
          <w:sz w:val="22"/>
        </w:rPr>
        <mc:AlternateContent>
          <mc:Choice Requires="wps">
            <w:drawing>
              <wp:anchor distT="0" distB="0" distL="114300" distR="114300" simplePos="0" relativeHeight="251838464" behindDoc="0" locked="0" layoutInCell="1" allowOverlap="1">
                <wp:simplePos x="0" y="0"/>
                <wp:positionH relativeFrom="column">
                  <wp:posOffset>3853815</wp:posOffset>
                </wp:positionH>
                <wp:positionV relativeFrom="paragraph">
                  <wp:posOffset>55245</wp:posOffset>
                </wp:positionV>
                <wp:extent cx="805180" cy="276225"/>
                <wp:effectExtent l="5715" t="7620" r="8255" b="11430"/>
                <wp:wrapNone/>
                <wp:docPr id="34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180" cy="276225"/>
                        </a:xfrm>
                        <a:prstGeom prst="rect">
                          <a:avLst/>
                        </a:prstGeom>
                        <a:solidFill>
                          <a:schemeClr val="accent6">
                            <a:lumMod val="60000"/>
                            <a:lumOff val="40000"/>
                          </a:schemeClr>
                        </a:solidFill>
                        <a:ln w="9525">
                          <a:solidFill>
                            <a:schemeClr val="bg1">
                              <a:lumMod val="100000"/>
                              <a:lumOff val="0"/>
                            </a:schemeClr>
                          </a:solidFill>
                          <a:miter lim="800000"/>
                          <a:headEnd/>
                          <a:tailEnd/>
                        </a:ln>
                      </wps:spPr>
                      <wps:txbx>
                        <w:txbxContent>
                          <w:p w:rsidR="007F5068" w:rsidRDefault="007F5068" w:rsidP="00EC5A07">
                            <w:pPr>
                              <w:jc w:val="center"/>
                            </w:pPr>
                            <w:r>
                              <w:t>Okara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7" o:spid="_x0000_s1027" type="#_x0000_t202" style="position:absolute;left:0;text-align:left;margin-left:303.45pt;margin-top:4.35pt;width:63.4pt;height:21.75pt;z-index:2518384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5OIUAIAAM4EAAAOAAAAZHJzL2Uyb0RvYy54bWysVNuO0zAQfUfiHyy/01xILxs1XS1dipCW&#10;i7TLB7iOk1j4hu02KV+/Y6c3LgIJkQfLM2OfM54zk+XtIAXaM+u4VhXOJilGTFFdc9VW+MvT5tUC&#10;I+eJqonQilX4wBy+Xb18sexNyXLdaVEziwBEubI3Fe68N2WSONoxSdxEG6Yg2GgriQfTtkltSQ/o&#10;UiR5ms6SXtvaWE2Zc+C9H4N4FfGbhlH/qWkc80hUGHLzcbVx3YY1WS1J2VpiOk6PaZB/yEISroD0&#10;DHVPPEE7y3+Bkpxa7XTjJ1TLRDcNpyy+AV6TpT+95rEjhsW3QHGcOZfJ/T9Y+nH/2SJeV/h1McNI&#10;EQkiPbHBozd6QMU8FKg3roRzjwZO+gH8IHR8rDMPmn51SOl1R1TL7qzVfcdIDQlm4WZydXXEcQFk&#10;23/QNfCQndcRaGisDNWDeiBAB6EOZ3FCLhSci3SaLSBCIZTPZ3k+jQykPF021vl3TEsUNhW2oH0E&#10;J/sH50MypDwdCVxOC15vuBDRCP3G1sKiPYFOIZQy5WfxuthJyHb0z1L4xp4BN3TW6C5ObqCInRuQ&#10;IuEPJEKhvsI3U8j8bwls27HC1+RZYPkNe3T9mVlyD1MmuAxlvKAEqd6qOs6AJ1yMe4AS6qhdkGsU&#10;zg/bIfZJFDboutX1AcS0ehwq+AnAptP2O0Y9DFSF3bcdsQwj8V5BQ9xkRREmMBrFdJ6DYa8j2+sI&#10;URSgKuwxGrdrP07tzljedsB0asE7aKINjwJfsjqmD0MTZTgOeJjKazueuvyGVs8AAAD//wMAUEsD&#10;BBQABgAIAAAAIQANvHNn4AAAAAgBAAAPAAAAZHJzL2Rvd25yZXYueG1sTI/NTsMwEITvSLyDtUi9&#10;UYdETUqIU6FW5cABlFKJqxMvSYR/ItttA0/PcoLbrGY08221mY1mZ/RhdFbA3TIBhrZzarS9gOPb&#10;/nYNLERpldTOooAvDLCpr68qWSp3sQ2eD7FnVGJDKQUMMU4l56Eb0MiwdBNa8j6cNzLS6XuuvLxQ&#10;udE8TZKcGzlaWhjkhNsBu8/DyQiI70ddtK/ZbpuvXpq0eX7y33sjxOJmfnwAFnGOf2H4xSd0qImp&#10;dSerAtMC8iS/p6iAdQGM/CLLSLQCVmkKvK74/wfqHwAAAP//AwBQSwECLQAUAAYACAAAACEAtoM4&#10;kv4AAADhAQAAEwAAAAAAAAAAAAAAAAAAAAAAW0NvbnRlbnRfVHlwZXNdLnhtbFBLAQItABQABgAI&#10;AAAAIQA4/SH/1gAAAJQBAAALAAAAAAAAAAAAAAAAAC8BAABfcmVscy8ucmVsc1BLAQItABQABgAI&#10;AAAAIQCeq5OIUAIAAM4EAAAOAAAAAAAAAAAAAAAAAC4CAABkcnMvZTJvRG9jLnhtbFBLAQItABQA&#10;BgAIAAAAIQANvHNn4AAAAAgBAAAPAAAAAAAAAAAAAAAAAKoEAABkcnMvZG93bnJldi54bWxQSwUG&#10;AAAAAAQABADzAAAAtwUAAAAA&#10;" fillcolor="#fabf8f [1945]" strokecolor="white [3212]">
                <v:textbox style="mso-fit-shape-to-text:t">
                  <w:txbxContent>
                    <w:p w:rsidR="007F5068" w:rsidRDefault="007F5068" w:rsidP="00EC5A07">
                      <w:pPr>
                        <w:jc w:val="center"/>
                      </w:pPr>
                      <w:r>
                        <w:t>Okara</w:t>
                      </w:r>
                    </w:p>
                  </w:txbxContent>
                </v:textbox>
              </v:shape>
            </w:pict>
          </mc:Fallback>
        </mc:AlternateContent>
      </w:r>
    </w:p>
    <w:p w:rsidR="00EC5A07" w:rsidRDefault="00EC5A07" w:rsidP="00B33B25">
      <w:pPr>
        <w:spacing w:line="360" w:lineRule="auto"/>
        <w:ind w:left="1134" w:firstLine="245"/>
        <w:jc w:val="center"/>
        <w:rPr>
          <w:rFonts w:ascii="Arial" w:hAnsi="Arial" w:cs="Arial"/>
          <w:b/>
          <w:sz w:val="22"/>
          <w:lang w:val="es-EC"/>
        </w:rPr>
      </w:pPr>
    </w:p>
    <w:p w:rsidR="00126A0A" w:rsidRPr="000638EB" w:rsidRDefault="00126A0A" w:rsidP="00B33B25">
      <w:pPr>
        <w:spacing w:line="360" w:lineRule="auto"/>
        <w:ind w:left="1134" w:firstLine="245"/>
        <w:jc w:val="center"/>
        <w:rPr>
          <w:rFonts w:ascii="Arial" w:hAnsi="Arial" w:cs="Arial"/>
          <w:sz w:val="22"/>
          <w:lang w:val="es-EC"/>
        </w:rPr>
      </w:pPr>
      <w:r w:rsidRPr="000638EB">
        <w:rPr>
          <w:rFonts w:ascii="Arial" w:hAnsi="Arial" w:cs="Arial"/>
          <w:b/>
          <w:sz w:val="22"/>
          <w:lang w:val="es-EC"/>
        </w:rPr>
        <w:t>Figura 1.4</w:t>
      </w:r>
      <w:r w:rsidRPr="000638EB">
        <w:rPr>
          <w:rFonts w:ascii="Arial" w:hAnsi="Arial" w:cs="Arial"/>
          <w:sz w:val="22"/>
          <w:lang w:val="es-EC"/>
        </w:rPr>
        <w:t xml:space="preserve"> Diagra</w:t>
      </w:r>
      <w:r w:rsidR="00D977B9" w:rsidRPr="000638EB">
        <w:rPr>
          <w:rFonts w:ascii="Arial" w:hAnsi="Arial" w:cs="Arial"/>
          <w:sz w:val="22"/>
          <w:lang w:val="es-EC"/>
        </w:rPr>
        <w:t>ma del proceso de obtención de okara. Método Cornel</w:t>
      </w:r>
      <w:r w:rsidR="00CE6687">
        <w:rPr>
          <w:rFonts w:ascii="Arial" w:hAnsi="Arial" w:cs="Arial"/>
          <w:sz w:val="22"/>
          <w:lang w:val="es-EC"/>
        </w:rPr>
        <w:t>l</w:t>
      </w:r>
    </w:p>
    <w:p w:rsidR="0073475F" w:rsidRPr="000638EB" w:rsidRDefault="0073475F" w:rsidP="00B33B25">
      <w:pPr>
        <w:spacing w:line="360" w:lineRule="auto"/>
        <w:ind w:left="1134"/>
        <w:jc w:val="both"/>
        <w:rPr>
          <w:rFonts w:ascii="Arial" w:hAnsi="Arial" w:cs="Arial"/>
          <w:b/>
          <w:sz w:val="22"/>
        </w:rPr>
      </w:pPr>
    </w:p>
    <w:p w:rsidR="00EF4EE6" w:rsidRPr="000638EB" w:rsidRDefault="00EF4EE6" w:rsidP="00B33B25">
      <w:pPr>
        <w:spacing w:line="360" w:lineRule="auto"/>
        <w:ind w:left="1134"/>
        <w:jc w:val="both"/>
        <w:rPr>
          <w:rFonts w:ascii="Arial" w:hAnsi="Arial" w:cs="Arial"/>
          <w:sz w:val="22"/>
          <w:szCs w:val="22"/>
        </w:rPr>
      </w:pPr>
      <w:r w:rsidRPr="000638EB">
        <w:rPr>
          <w:rFonts w:ascii="Arial" w:hAnsi="Arial" w:cs="Arial"/>
          <w:sz w:val="22"/>
          <w:szCs w:val="22"/>
        </w:rPr>
        <w:t>Adicionalmente durante esta reacción se pierden aminoácidos esenciales como la termolábil lisina [6].</w:t>
      </w:r>
    </w:p>
    <w:p w:rsidR="00EF4EE6" w:rsidRPr="000638EB" w:rsidRDefault="00EF4EE6" w:rsidP="00B33B25">
      <w:pPr>
        <w:spacing w:line="360" w:lineRule="auto"/>
        <w:ind w:left="1134"/>
        <w:jc w:val="both"/>
        <w:rPr>
          <w:rFonts w:ascii="Arial" w:hAnsi="Arial" w:cs="Arial"/>
          <w:sz w:val="22"/>
          <w:szCs w:val="22"/>
        </w:rPr>
      </w:pPr>
    </w:p>
    <w:p w:rsidR="00EF4EE6" w:rsidRPr="000638EB" w:rsidRDefault="00EF4EE6" w:rsidP="00B33B25">
      <w:pPr>
        <w:spacing w:line="360" w:lineRule="auto"/>
        <w:ind w:left="1134"/>
        <w:jc w:val="both"/>
        <w:rPr>
          <w:rFonts w:ascii="Arial" w:hAnsi="Arial" w:cs="Arial"/>
          <w:sz w:val="22"/>
          <w:szCs w:val="22"/>
        </w:rPr>
      </w:pPr>
      <w:r w:rsidRPr="000638EB">
        <w:rPr>
          <w:rFonts w:ascii="Arial" w:hAnsi="Arial" w:cs="Arial"/>
          <w:sz w:val="22"/>
          <w:szCs w:val="22"/>
        </w:rPr>
        <w:t>Se sugiere trabajar entre 80 a 100 °C para tratamientos térmicos de corto tiempo o, entre 70 y 80 °C para tratamientos más prolongados, para evitar grandes pérdidas de valor</w:t>
      </w:r>
      <w:r w:rsidR="004D4319" w:rsidRPr="000638EB">
        <w:rPr>
          <w:rFonts w:ascii="Arial" w:hAnsi="Arial" w:cs="Arial"/>
          <w:sz w:val="22"/>
          <w:szCs w:val="22"/>
        </w:rPr>
        <w:t xml:space="preserve"> biológico de la proteína [7].</w:t>
      </w:r>
    </w:p>
    <w:p w:rsidR="00F37637" w:rsidRPr="000638EB" w:rsidRDefault="00F37637" w:rsidP="00B33B25">
      <w:pPr>
        <w:spacing w:line="360" w:lineRule="auto"/>
        <w:ind w:left="1134"/>
        <w:jc w:val="both"/>
        <w:rPr>
          <w:rFonts w:ascii="Arial" w:hAnsi="Arial" w:cs="Arial"/>
          <w:sz w:val="22"/>
          <w:szCs w:val="22"/>
        </w:rPr>
      </w:pPr>
    </w:p>
    <w:p w:rsidR="001D4564" w:rsidRDefault="001D4564"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 w:val="22"/>
          <w:szCs w:val="22"/>
        </w:rPr>
      </w:pPr>
    </w:p>
    <w:p w:rsidR="001D4564" w:rsidRDefault="001D4564"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 w:val="22"/>
          <w:szCs w:val="22"/>
        </w:rPr>
      </w:pPr>
    </w:p>
    <w:p w:rsidR="00F37637" w:rsidRPr="009E59BB" w:rsidRDefault="00B25160" w:rsidP="00B33B25">
      <w:pPr>
        <w:pStyle w:val="NormalWeb"/>
        <w:spacing w:before="360" w:beforeAutospacing="0" w:after="360" w:afterAutospacing="0" w:line="360" w:lineRule="auto"/>
        <w:ind w:left="1134" w:hanging="567"/>
        <w:jc w:val="both"/>
        <w:rPr>
          <w:rStyle w:val="Textoennegrita"/>
          <w:rFonts w:ascii="Arial" w:hAnsi="Arial" w:cs="Arial"/>
          <w:color w:val="000000" w:themeColor="text1"/>
          <w:szCs w:val="22"/>
        </w:rPr>
      </w:pPr>
      <w:r w:rsidRPr="009E59BB">
        <w:rPr>
          <w:rStyle w:val="Textoennegrita"/>
          <w:rFonts w:ascii="Arial" w:hAnsi="Arial" w:cs="Arial"/>
          <w:color w:val="000000" w:themeColor="text1"/>
          <w:szCs w:val="22"/>
        </w:rPr>
        <w:lastRenderedPageBreak/>
        <w:t>1.4</w:t>
      </w:r>
      <w:r w:rsidRPr="009E59BB">
        <w:rPr>
          <w:rStyle w:val="Textoennegrita"/>
          <w:rFonts w:ascii="Arial" w:hAnsi="Arial" w:cs="Arial"/>
          <w:color w:val="000000" w:themeColor="text1"/>
          <w:szCs w:val="22"/>
        </w:rPr>
        <w:tab/>
      </w:r>
      <w:r w:rsidR="00F37637" w:rsidRPr="009E59BB">
        <w:rPr>
          <w:rStyle w:val="Textoennegrita"/>
          <w:rFonts w:ascii="Arial" w:hAnsi="Arial" w:cs="Arial"/>
          <w:color w:val="000000" w:themeColor="text1"/>
          <w:szCs w:val="22"/>
        </w:rPr>
        <w:t>Hipótesis</w:t>
      </w:r>
    </w:p>
    <w:p w:rsidR="00F37637" w:rsidRDefault="00F37637" w:rsidP="00B33B25">
      <w:pPr>
        <w:spacing w:line="360" w:lineRule="auto"/>
        <w:ind w:left="1134"/>
        <w:jc w:val="both"/>
        <w:rPr>
          <w:rFonts w:ascii="Arial" w:hAnsi="Arial" w:cs="Arial"/>
          <w:color w:val="000000"/>
          <w:sz w:val="22"/>
          <w:szCs w:val="22"/>
          <w:lang w:val="es-EC" w:eastAsia="es-EC"/>
        </w:rPr>
      </w:pPr>
      <w:r w:rsidRPr="000638EB">
        <w:rPr>
          <w:rFonts w:ascii="Arial" w:hAnsi="Arial" w:cs="Arial"/>
          <w:color w:val="000000"/>
          <w:sz w:val="22"/>
          <w:szCs w:val="22"/>
          <w:lang w:val="es-EC" w:eastAsia="es-EC"/>
        </w:rPr>
        <w:t>Las diferentes proporciones de mezclas así como la temperatura y el tiempo de tratamientos tienen influencia sobre la textura, color y el sabor de los productos finales.</w:t>
      </w:r>
    </w:p>
    <w:p w:rsidR="004E6440" w:rsidRDefault="004E6440" w:rsidP="00B33B25">
      <w:pPr>
        <w:spacing w:line="360" w:lineRule="auto"/>
        <w:ind w:left="1134"/>
        <w:jc w:val="both"/>
        <w:rPr>
          <w:rFonts w:ascii="Arial" w:hAnsi="Arial" w:cs="Arial"/>
          <w:color w:val="000000"/>
          <w:sz w:val="22"/>
          <w:szCs w:val="22"/>
          <w:lang w:val="es-EC" w:eastAsia="es-EC"/>
        </w:rPr>
      </w:pPr>
    </w:p>
    <w:p w:rsidR="004E6440" w:rsidRPr="004E6440" w:rsidRDefault="004E6440" w:rsidP="004E6440">
      <w:pPr>
        <w:spacing w:line="360" w:lineRule="auto"/>
        <w:ind w:left="1134"/>
        <w:jc w:val="both"/>
        <w:rPr>
          <w:rFonts w:ascii="Arial" w:hAnsi="Arial" w:cs="Arial"/>
          <w:color w:val="000000"/>
          <w:sz w:val="22"/>
          <w:szCs w:val="22"/>
          <w:lang w:val="es-EC" w:eastAsia="es-EC"/>
        </w:rPr>
      </w:pPr>
      <w:r w:rsidRPr="004E6440">
        <w:rPr>
          <w:rFonts w:ascii="Arial" w:hAnsi="Arial" w:cs="Arial"/>
          <w:color w:val="000000"/>
          <w:sz w:val="22"/>
          <w:szCs w:val="22"/>
          <w:lang w:val="es-EC" w:eastAsia="es-EC"/>
        </w:rPr>
        <w:t>En la Figura 1.5  se resume la metodología seguida para la realización del trabajo.</w:t>
      </w:r>
    </w:p>
    <w:p w:rsidR="004E6440" w:rsidRPr="000638EB" w:rsidRDefault="004E6440" w:rsidP="00B33B25">
      <w:pPr>
        <w:spacing w:line="360" w:lineRule="auto"/>
        <w:ind w:left="1134"/>
        <w:jc w:val="both"/>
        <w:rPr>
          <w:rFonts w:ascii="Arial" w:hAnsi="Arial" w:cs="Arial"/>
          <w:color w:val="000000"/>
          <w:sz w:val="22"/>
          <w:szCs w:val="22"/>
          <w:lang w:val="es-EC" w:eastAsia="es-EC"/>
        </w:rPr>
      </w:pPr>
    </w:p>
    <w:p w:rsidR="004D4319" w:rsidRDefault="00C6269D" w:rsidP="00B33B25">
      <w:pPr>
        <w:spacing w:line="360" w:lineRule="auto"/>
        <w:ind w:left="1134"/>
        <w:jc w:val="both"/>
        <w:rPr>
          <w:rFonts w:ascii="Arial" w:hAnsi="Arial" w:cs="Arial"/>
        </w:rPr>
      </w:pPr>
      <w:r>
        <w:rPr>
          <w:rFonts w:ascii="Arial" w:hAnsi="Arial" w:cs="Arial"/>
          <w:noProof/>
        </w:rPr>
        <w:drawing>
          <wp:anchor distT="0" distB="0" distL="114300" distR="114300" simplePos="0" relativeHeight="251797504" behindDoc="0" locked="0" layoutInCell="1" allowOverlap="1">
            <wp:simplePos x="0" y="0"/>
            <wp:positionH relativeFrom="column">
              <wp:posOffset>1292225</wp:posOffset>
            </wp:positionH>
            <wp:positionV relativeFrom="paragraph">
              <wp:posOffset>229235</wp:posOffset>
            </wp:positionV>
            <wp:extent cx="2867025" cy="4681220"/>
            <wp:effectExtent l="95250" t="38100" r="123825" b="119380"/>
            <wp:wrapSquare wrapText="bothSides"/>
            <wp:docPr id="224"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anchor>
        </w:drawing>
      </w:r>
    </w:p>
    <w:p w:rsidR="00FB4779" w:rsidRDefault="00FB4779" w:rsidP="00B33B25">
      <w:pPr>
        <w:spacing w:line="360" w:lineRule="auto"/>
        <w:ind w:left="1134"/>
        <w:rPr>
          <w:rFonts w:ascii="Arial" w:hAnsi="Arial" w:cs="Arial"/>
          <w:b/>
          <w:sz w:val="48"/>
          <w:szCs w:val="48"/>
        </w:rPr>
      </w:pPr>
    </w:p>
    <w:p w:rsidR="00FB4779" w:rsidRDefault="00FB4779" w:rsidP="00B33B25">
      <w:pPr>
        <w:spacing w:line="360" w:lineRule="auto"/>
        <w:ind w:left="1134"/>
        <w:rPr>
          <w:rFonts w:ascii="Arial" w:hAnsi="Arial" w:cs="Arial"/>
          <w:b/>
          <w:sz w:val="48"/>
          <w:szCs w:val="48"/>
        </w:rPr>
      </w:pPr>
    </w:p>
    <w:p w:rsidR="00FB4779" w:rsidRDefault="00FB4779" w:rsidP="00B33B25">
      <w:pPr>
        <w:spacing w:line="360" w:lineRule="auto"/>
        <w:ind w:left="1134"/>
        <w:rPr>
          <w:rFonts w:ascii="Arial" w:hAnsi="Arial" w:cs="Arial"/>
          <w:b/>
          <w:sz w:val="48"/>
          <w:szCs w:val="48"/>
        </w:rPr>
      </w:pPr>
    </w:p>
    <w:p w:rsidR="003F7E3C" w:rsidRDefault="003F7E3C" w:rsidP="00B33B25">
      <w:pPr>
        <w:spacing w:line="360" w:lineRule="auto"/>
        <w:ind w:left="1134"/>
        <w:rPr>
          <w:rFonts w:ascii="Arial" w:hAnsi="Arial" w:cs="Arial"/>
          <w:b/>
          <w:sz w:val="48"/>
          <w:szCs w:val="48"/>
        </w:rPr>
      </w:pPr>
    </w:p>
    <w:p w:rsidR="00FB4779" w:rsidRDefault="00FB4779" w:rsidP="00B33B25">
      <w:pPr>
        <w:spacing w:line="360" w:lineRule="auto"/>
        <w:ind w:left="1134"/>
        <w:rPr>
          <w:rFonts w:ascii="Arial" w:hAnsi="Arial" w:cs="Arial"/>
          <w:b/>
          <w:sz w:val="48"/>
          <w:szCs w:val="48"/>
        </w:rPr>
      </w:pPr>
    </w:p>
    <w:p w:rsidR="00FB4779" w:rsidRDefault="00FB4779" w:rsidP="00B33B25">
      <w:pPr>
        <w:pStyle w:val="NormalWeb"/>
        <w:spacing w:before="360" w:beforeAutospacing="0" w:after="360" w:afterAutospacing="0" w:line="360" w:lineRule="auto"/>
        <w:ind w:left="1134"/>
        <w:jc w:val="both"/>
        <w:rPr>
          <w:rStyle w:val="Textoennegrita"/>
          <w:rFonts w:ascii="Arial" w:hAnsi="Arial" w:cs="Arial"/>
          <w:color w:val="000000" w:themeColor="text1"/>
        </w:rPr>
      </w:pPr>
    </w:p>
    <w:p w:rsidR="00C6269D" w:rsidRDefault="00C6269D" w:rsidP="00B33B25">
      <w:pPr>
        <w:spacing w:line="360" w:lineRule="auto"/>
        <w:ind w:left="1134"/>
        <w:jc w:val="both"/>
        <w:rPr>
          <w:rFonts w:ascii="Arial" w:hAnsi="Arial" w:cs="Arial"/>
          <w:b/>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9E59BB" w:rsidRDefault="009E59BB" w:rsidP="00B33B25">
      <w:pPr>
        <w:spacing w:line="360" w:lineRule="auto"/>
        <w:ind w:left="1842" w:firstLine="282"/>
        <w:jc w:val="both"/>
        <w:rPr>
          <w:rFonts w:ascii="Arial" w:hAnsi="Arial" w:cs="Arial"/>
          <w:b/>
          <w:sz w:val="22"/>
          <w:szCs w:val="22"/>
        </w:rPr>
      </w:pPr>
    </w:p>
    <w:p w:rsidR="00C6269D" w:rsidRPr="009E59BB" w:rsidRDefault="00C6269D" w:rsidP="00B33B25">
      <w:pPr>
        <w:spacing w:line="360" w:lineRule="auto"/>
        <w:ind w:left="1842" w:firstLine="282"/>
        <w:jc w:val="both"/>
        <w:rPr>
          <w:rFonts w:ascii="Arial" w:hAnsi="Arial" w:cs="Arial"/>
          <w:sz w:val="22"/>
          <w:szCs w:val="22"/>
        </w:rPr>
      </w:pPr>
      <w:r w:rsidRPr="009E59BB">
        <w:rPr>
          <w:rFonts w:ascii="Arial" w:hAnsi="Arial" w:cs="Arial"/>
          <w:b/>
          <w:sz w:val="22"/>
          <w:szCs w:val="22"/>
        </w:rPr>
        <w:t xml:space="preserve">Figura 1.5 </w:t>
      </w:r>
      <w:r w:rsidRPr="009E59BB">
        <w:rPr>
          <w:rFonts w:ascii="Arial" w:hAnsi="Arial" w:cs="Arial"/>
          <w:sz w:val="22"/>
          <w:szCs w:val="22"/>
        </w:rPr>
        <w:t>Metodología general de</w:t>
      </w:r>
      <w:r w:rsidR="008E0AA0" w:rsidRPr="009E59BB">
        <w:rPr>
          <w:rFonts w:ascii="Arial" w:hAnsi="Arial" w:cs="Arial"/>
          <w:sz w:val="22"/>
          <w:szCs w:val="22"/>
        </w:rPr>
        <w:t>l</w:t>
      </w:r>
      <w:r w:rsidRPr="009E59BB">
        <w:rPr>
          <w:rFonts w:ascii="Arial" w:hAnsi="Arial" w:cs="Arial"/>
          <w:sz w:val="22"/>
          <w:szCs w:val="22"/>
        </w:rPr>
        <w:t xml:space="preserve"> trabajo</w:t>
      </w:r>
    </w:p>
    <w:p w:rsidR="003F7E3C" w:rsidRDefault="003F7E3C" w:rsidP="00B33B25">
      <w:pPr>
        <w:spacing w:before="120" w:line="360" w:lineRule="auto"/>
        <w:rPr>
          <w:rFonts w:ascii="Arial" w:hAnsi="Arial" w:cs="Arial"/>
          <w:b/>
          <w:sz w:val="48"/>
          <w:szCs w:val="48"/>
        </w:rPr>
      </w:pPr>
    </w:p>
    <w:p w:rsidR="003F7E3C" w:rsidRDefault="003F7E3C" w:rsidP="00B33B25">
      <w:pPr>
        <w:spacing w:before="120" w:line="360" w:lineRule="auto"/>
        <w:rPr>
          <w:rFonts w:ascii="Arial" w:hAnsi="Arial" w:cs="Arial"/>
          <w:b/>
          <w:sz w:val="48"/>
          <w:szCs w:val="48"/>
        </w:rPr>
      </w:pPr>
    </w:p>
    <w:p w:rsidR="00731DD0" w:rsidRDefault="00731DD0" w:rsidP="00B33B25">
      <w:pPr>
        <w:spacing w:before="120" w:line="360" w:lineRule="auto"/>
        <w:jc w:val="center"/>
        <w:rPr>
          <w:rFonts w:ascii="Arial" w:hAnsi="Arial" w:cs="Arial"/>
          <w:b/>
          <w:sz w:val="36"/>
          <w:szCs w:val="48"/>
        </w:rPr>
      </w:pPr>
    </w:p>
    <w:p w:rsidR="00731DD0" w:rsidRDefault="00731DD0" w:rsidP="00B33B25">
      <w:pPr>
        <w:spacing w:before="120" w:line="360" w:lineRule="auto"/>
        <w:jc w:val="center"/>
        <w:rPr>
          <w:rFonts w:ascii="Arial" w:hAnsi="Arial" w:cs="Arial"/>
          <w:b/>
          <w:sz w:val="36"/>
          <w:szCs w:val="48"/>
        </w:rPr>
      </w:pPr>
    </w:p>
    <w:p w:rsidR="0024121B" w:rsidRDefault="0024121B" w:rsidP="00C93C01">
      <w:pPr>
        <w:spacing w:before="120" w:line="480" w:lineRule="auto"/>
        <w:jc w:val="center"/>
        <w:rPr>
          <w:rFonts w:ascii="Arial" w:hAnsi="Arial" w:cs="Arial"/>
          <w:b/>
          <w:sz w:val="36"/>
          <w:szCs w:val="48"/>
        </w:rPr>
      </w:pPr>
      <w:r w:rsidRPr="009E59BB">
        <w:rPr>
          <w:rFonts w:ascii="Arial" w:hAnsi="Arial" w:cs="Arial"/>
          <w:b/>
          <w:sz w:val="36"/>
          <w:szCs w:val="48"/>
        </w:rPr>
        <w:t>CAPITULO 2</w:t>
      </w:r>
    </w:p>
    <w:p w:rsidR="0024121B" w:rsidRPr="00E047A8" w:rsidRDefault="00496AE3" w:rsidP="0010057B">
      <w:pPr>
        <w:pStyle w:val="Prrafodelista"/>
        <w:numPr>
          <w:ilvl w:val="0"/>
          <w:numId w:val="4"/>
        </w:numPr>
        <w:spacing w:line="480" w:lineRule="auto"/>
        <w:ind w:left="567" w:hanging="567"/>
        <w:jc w:val="both"/>
        <w:rPr>
          <w:rFonts w:ascii="Arial" w:hAnsi="Arial" w:cs="Arial"/>
          <w:b/>
          <w:sz w:val="22"/>
          <w:szCs w:val="28"/>
        </w:rPr>
      </w:pPr>
      <w:r w:rsidRPr="00E047A8">
        <w:rPr>
          <w:rFonts w:ascii="Arial" w:hAnsi="Arial" w:cs="Arial"/>
          <w:b/>
          <w:szCs w:val="32"/>
        </w:rPr>
        <w:t>PRUEBAS EXPERIMENTALES</w:t>
      </w:r>
    </w:p>
    <w:p w:rsidR="0024121B" w:rsidRPr="00E047A8" w:rsidRDefault="00496AE3" w:rsidP="0010057B">
      <w:pPr>
        <w:pStyle w:val="Prrafodelista"/>
        <w:numPr>
          <w:ilvl w:val="1"/>
          <w:numId w:val="15"/>
        </w:numPr>
        <w:spacing w:before="360" w:line="480" w:lineRule="auto"/>
        <w:ind w:left="1134" w:hanging="567"/>
        <w:jc w:val="both"/>
        <w:rPr>
          <w:rFonts w:ascii="Arial" w:hAnsi="Arial" w:cs="Arial"/>
          <w:b/>
        </w:rPr>
      </w:pPr>
      <w:r w:rsidRPr="00E047A8">
        <w:rPr>
          <w:rFonts w:ascii="Arial" w:hAnsi="Arial" w:cs="Arial"/>
          <w:b/>
        </w:rPr>
        <w:t>Materiales y métodos</w:t>
      </w:r>
    </w:p>
    <w:p w:rsidR="00496AE3" w:rsidRPr="000638EB" w:rsidRDefault="0004340D" w:rsidP="00B33B25">
      <w:pPr>
        <w:pStyle w:val="NormalWeb"/>
        <w:spacing w:line="360" w:lineRule="auto"/>
        <w:ind w:left="1134"/>
        <w:jc w:val="both"/>
        <w:rPr>
          <w:rStyle w:val="Textoennegrita"/>
          <w:rFonts w:ascii="Arial" w:hAnsi="Arial" w:cs="Arial"/>
          <w:b w:val="0"/>
          <w:color w:val="000000" w:themeColor="text1"/>
          <w:sz w:val="22"/>
          <w:szCs w:val="22"/>
        </w:rPr>
      </w:pPr>
      <w:r w:rsidRPr="000638EB">
        <w:rPr>
          <w:rFonts w:ascii="Arial" w:hAnsi="Arial" w:cs="Arial"/>
          <w:noProof/>
          <w:color w:val="000000" w:themeColor="text1"/>
          <w:sz w:val="22"/>
          <w:szCs w:val="22"/>
          <w:lang w:val="es-EC" w:eastAsia="es-EC"/>
        </w:rPr>
        <w:t xml:space="preserve">Las pruebas </w:t>
      </w:r>
      <w:r w:rsidR="00386CA3" w:rsidRPr="000638EB">
        <w:rPr>
          <w:rFonts w:ascii="Arial" w:hAnsi="Arial" w:cs="Arial"/>
          <w:noProof/>
          <w:color w:val="000000" w:themeColor="text1"/>
          <w:sz w:val="22"/>
          <w:szCs w:val="22"/>
          <w:lang w:val="es-EC" w:eastAsia="es-EC"/>
        </w:rPr>
        <w:t>experimental</w:t>
      </w:r>
      <w:r w:rsidRPr="000638EB">
        <w:rPr>
          <w:rFonts w:ascii="Arial" w:hAnsi="Arial" w:cs="Arial"/>
          <w:noProof/>
          <w:color w:val="000000" w:themeColor="text1"/>
          <w:sz w:val="22"/>
          <w:szCs w:val="22"/>
          <w:lang w:val="es-EC" w:eastAsia="es-EC"/>
        </w:rPr>
        <w:t>es</w:t>
      </w:r>
      <w:r w:rsidR="00386CA3" w:rsidRPr="000638EB">
        <w:rPr>
          <w:rFonts w:ascii="Arial" w:hAnsi="Arial" w:cs="Arial"/>
          <w:noProof/>
          <w:color w:val="000000" w:themeColor="text1"/>
          <w:sz w:val="22"/>
          <w:szCs w:val="22"/>
          <w:lang w:val="es-EC" w:eastAsia="es-EC"/>
        </w:rPr>
        <w:t xml:space="preserve"> </w:t>
      </w:r>
      <w:r w:rsidR="00496AE3" w:rsidRPr="000638EB">
        <w:rPr>
          <w:rFonts w:ascii="Arial" w:hAnsi="Arial" w:cs="Arial"/>
          <w:noProof/>
          <w:color w:val="000000" w:themeColor="text1"/>
          <w:sz w:val="22"/>
          <w:szCs w:val="22"/>
          <w:lang w:val="es-EC" w:eastAsia="es-EC"/>
        </w:rPr>
        <w:t>se realiz</w:t>
      </w:r>
      <w:r w:rsidRPr="000638EB">
        <w:rPr>
          <w:rFonts w:ascii="Arial" w:hAnsi="Arial" w:cs="Arial"/>
          <w:noProof/>
          <w:color w:val="000000" w:themeColor="text1"/>
          <w:sz w:val="22"/>
          <w:szCs w:val="22"/>
          <w:lang w:val="es-EC" w:eastAsia="es-EC"/>
        </w:rPr>
        <w:t>aron</w:t>
      </w:r>
      <w:r w:rsidR="00496AE3" w:rsidRPr="000638EB">
        <w:rPr>
          <w:rFonts w:ascii="Arial" w:hAnsi="Arial" w:cs="Arial"/>
          <w:noProof/>
          <w:color w:val="000000" w:themeColor="text1"/>
          <w:sz w:val="22"/>
          <w:szCs w:val="22"/>
          <w:lang w:val="es-EC" w:eastAsia="es-EC"/>
        </w:rPr>
        <w:t xml:space="preserve"> bajo una metodología de trabajo</w:t>
      </w:r>
      <w:r w:rsidR="00496AE3" w:rsidRPr="000638EB">
        <w:rPr>
          <w:rStyle w:val="Textoennegrita"/>
          <w:rFonts w:ascii="Arial" w:hAnsi="Arial" w:cs="Arial"/>
          <w:b w:val="0"/>
          <w:color w:val="000000" w:themeColor="text1"/>
          <w:sz w:val="22"/>
          <w:szCs w:val="22"/>
        </w:rPr>
        <w:t>;</w:t>
      </w:r>
      <w:r w:rsidR="00D71918" w:rsidRPr="000638EB">
        <w:rPr>
          <w:rStyle w:val="Textoennegrita"/>
          <w:rFonts w:ascii="Arial" w:hAnsi="Arial" w:cs="Arial"/>
          <w:b w:val="0"/>
          <w:color w:val="000000" w:themeColor="text1"/>
          <w:sz w:val="22"/>
          <w:szCs w:val="22"/>
        </w:rPr>
        <w:t xml:space="preserve"> la parte más relevante de esta investigación consiste en que las mezclas pre-elaboradas permiten versatilidad en el procesamiento</w:t>
      </w:r>
      <w:r w:rsidR="00B530C1" w:rsidRPr="000638EB">
        <w:rPr>
          <w:rStyle w:val="Textoennegrita"/>
          <w:rFonts w:ascii="Arial" w:hAnsi="Arial" w:cs="Arial"/>
          <w:b w:val="0"/>
          <w:color w:val="000000" w:themeColor="text1"/>
          <w:sz w:val="22"/>
          <w:szCs w:val="22"/>
        </w:rPr>
        <w:t xml:space="preserve"> lográndose obtener varios productos</w:t>
      </w:r>
      <w:r w:rsidR="008E0AA0" w:rsidRPr="000638EB">
        <w:rPr>
          <w:rStyle w:val="Textoennegrita"/>
          <w:rFonts w:ascii="Arial" w:hAnsi="Arial" w:cs="Arial"/>
          <w:b w:val="0"/>
          <w:color w:val="000000" w:themeColor="text1"/>
          <w:sz w:val="22"/>
          <w:szCs w:val="22"/>
        </w:rPr>
        <w:t>: barras, galletas, bebidas instantáneas y papilla.</w:t>
      </w:r>
    </w:p>
    <w:p w:rsidR="00102DB8" w:rsidRPr="000638EB" w:rsidRDefault="00102DB8" w:rsidP="00B33B25">
      <w:pPr>
        <w:pStyle w:val="Sangra2detindependiente"/>
        <w:spacing w:line="360" w:lineRule="auto"/>
        <w:ind w:left="1134" w:firstLine="0"/>
        <w:rPr>
          <w:rFonts w:ascii="Arial" w:hAnsi="Arial" w:cs="Arial"/>
          <w:sz w:val="22"/>
          <w:szCs w:val="22"/>
          <w:lang w:val="es-ES"/>
        </w:rPr>
      </w:pPr>
      <w:r w:rsidRPr="000638EB">
        <w:rPr>
          <w:rFonts w:ascii="Arial" w:hAnsi="Arial" w:cs="Arial"/>
          <w:sz w:val="22"/>
          <w:szCs w:val="22"/>
          <w:lang w:val="es-ES"/>
        </w:rPr>
        <w:t xml:space="preserve">Se seleccionaron como materias primas </w:t>
      </w:r>
      <w:r w:rsidR="00C4237A">
        <w:rPr>
          <w:rFonts w:ascii="Arial" w:hAnsi="Arial" w:cs="Arial"/>
          <w:sz w:val="22"/>
          <w:szCs w:val="22"/>
          <w:lang w:val="es-ES"/>
        </w:rPr>
        <w:t>subproductos de procesamiento de</w:t>
      </w:r>
      <w:r w:rsidRPr="000638EB">
        <w:rPr>
          <w:rFonts w:ascii="Arial" w:hAnsi="Arial" w:cs="Arial"/>
          <w:sz w:val="22"/>
          <w:szCs w:val="22"/>
          <w:lang w:val="es-ES"/>
        </w:rPr>
        <w:t xml:space="preserve"> cereal</w:t>
      </w:r>
      <w:r w:rsidR="00C4237A">
        <w:rPr>
          <w:rFonts w:ascii="Arial" w:hAnsi="Arial" w:cs="Arial"/>
          <w:sz w:val="22"/>
          <w:szCs w:val="22"/>
          <w:lang w:val="es-ES"/>
        </w:rPr>
        <w:t>es</w:t>
      </w:r>
      <w:r w:rsidRPr="000638EB">
        <w:rPr>
          <w:rFonts w:ascii="Arial" w:hAnsi="Arial" w:cs="Arial"/>
          <w:sz w:val="22"/>
          <w:szCs w:val="22"/>
          <w:lang w:val="es-ES"/>
        </w:rPr>
        <w:t>,</w:t>
      </w:r>
      <w:r w:rsidR="00C4237A">
        <w:rPr>
          <w:rFonts w:ascii="Arial" w:hAnsi="Arial" w:cs="Arial"/>
          <w:sz w:val="22"/>
          <w:szCs w:val="22"/>
          <w:lang w:val="es-ES"/>
        </w:rPr>
        <w:t xml:space="preserve"> como el </w:t>
      </w:r>
      <w:r w:rsidRPr="000638EB">
        <w:rPr>
          <w:rFonts w:ascii="Arial" w:hAnsi="Arial" w:cs="Arial"/>
          <w:sz w:val="22"/>
          <w:szCs w:val="22"/>
          <w:lang w:val="es-ES"/>
        </w:rPr>
        <w:t xml:space="preserve"> maíz</w:t>
      </w:r>
      <w:r w:rsidR="00C4237A">
        <w:rPr>
          <w:rFonts w:ascii="Arial" w:hAnsi="Arial" w:cs="Arial"/>
          <w:sz w:val="22"/>
          <w:szCs w:val="22"/>
          <w:lang w:val="es-ES"/>
        </w:rPr>
        <w:t xml:space="preserve"> y el arroz;</w:t>
      </w:r>
      <w:r w:rsidRPr="000638EB">
        <w:rPr>
          <w:rFonts w:ascii="Arial" w:hAnsi="Arial" w:cs="Arial"/>
          <w:sz w:val="22"/>
          <w:szCs w:val="22"/>
          <w:lang w:val="es-ES"/>
        </w:rPr>
        <w:t xml:space="preserve"> y una leguminosa, soya, a partir de sus presentaciones de sémola, </w:t>
      </w:r>
      <w:r w:rsidR="00C4237A">
        <w:rPr>
          <w:rFonts w:ascii="Arial" w:hAnsi="Arial" w:cs="Arial"/>
          <w:sz w:val="22"/>
          <w:szCs w:val="22"/>
          <w:lang w:val="es-ES"/>
        </w:rPr>
        <w:t xml:space="preserve">polvo, </w:t>
      </w:r>
      <w:r w:rsidRPr="000638EB">
        <w:rPr>
          <w:rFonts w:ascii="Arial" w:hAnsi="Arial" w:cs="Arial"/>
          <w:sz w:val="22"/>
          <w:szCs w:val="22"/>
          <w:lang w:val="es-ES"/>
        </w:rPr>
        <w:t xml:space="preserve">harina </w:t>
      </w:r>
      <w:r w:rsidR="00C4237A">
        <w:rPr>
          <w:rFonts w:ascii="Arial" w:hAnsi="Arial" w:cs="Arial"/>
          <w:sz w:val="22"/>
          <w:szCs w:val="22"/>
          <w:lang w:val="es-ES"/>
        </w:rPr>
        <w:t xml:space="preserve">baja en grasa </w:t>
      </w:r>
      <w:r w:rsidRPr="000638EB">
        <w:rPr>
          <w:rFonts w:ascii="Arial" w:hAnsi="Arial" w:cs="Arial"/>
          <w:sz w:val="22"/>
          <w:szCs w:val="22"/>
          <w:lang w:val="es-ES"/>
        </w:rPr>
        <w:t xml:space="preserve">y okara </w:t>
      </w:r>
      <w:r w:rsidR="00C4237A">
        <w:rPr>
          <w:rFonts w:ascii="Arial" w:hAnsi="Arial" w:cs="Arial"/>
          <w:sz w:val="22"/>
          <w:szCs w:val="22"/>
          <w:lang w:val="es-ES"/>
        </w:rPr>
        <w:t xml:space="preserve">respectivamente y </w:t>
      </w:r>
      <w:r w:rsidRPr="000638EB">
        <w:rPr>
          <w:rFonts w:ascii="Arial" w:hAnsi="Arial" w:cs="Arial"/>
          <w:sz w:val="22"/>
          <w:szCs w:val="22"/>
          <w:lang w:val="es-ES"/>
        </w:rPr>
        <w:t>para consumo humano.</w:t>
      </w:r>
    </w:p>
    <w:p w:rsidR="00102DB8" w:rsidRPr="000638EB" w:rsidRDefault="00102DB8" w:rsidP="00B33B25">
      <w:pPr>
        <w:pStyle w:val="Sangra2detindependiente"/>
        <w:spacing w:line="360" w:lineRule="auto"/>
        <w:ind w:left="1134" w:firstLine="0"/>
        <w:rPr>
          <w:rFonts w:ascii="Arial" w:hAnsi="Arial" w:cs="Arial"/>
          <w:sz w:val="22"/>
          <w:szCs w:val="22"/>
          <w:lang w:val="es-ES"/>
        </w:rPr>
      </w:pPr>
    </w:p>
    <w:p w:rsidR="00102DB8" w:rsidRPr="000638EB" w:rsidRDefault="00102DB8" w:rsidP="00B33B25">
      <w:pPr>
        <w:pStyle w:val="Sangra2detindependiente"/>
        <w:spacing w:line="360" w:lineRule="auto"/>
        <w:ind w:left="1134" w:firstLine="0"/>
        <w:rPr>
          <w:rFonts w:ascii="Arial" w:hAnsi="Arial" w:cs="Arial"/>
          <w:sz w:val="22"/>
          <w:szCs w:val="22"/>
          <w:lang w:val="es-ES"/>
        </w:rPr>
      </w:pPr>
      <w:r w:rsidRPr="000638EB">
        <w:rPr>
          <w:rFonts w:ascii="Arial" w:hAnsi="Arial" w:cs="Arial"/>
          <w:sz w:val="22"/>
          <w:szCs w:val="22"/>
          <w:lang w:val="es-ES"/>
        </w:rPr>
        <w:t xml:space="preserve">Se ensayaron las siguientes mezclas: </w:t>
      </w:r>
    </w:p>
    <w:p w:rsidR="00102DB8" w:rsidRPr="000638EB" w:rsidRDefault="00102DB8" w:rsidP="00B33B25">
      <w:pPr>
        <w:pStyle w:val="NormalWeb"/>
        <w:spacing w:line="360" w:lineRule="auto"/>
        <w:ind w:left="1134"/>
        <w:jc w:val="both"/>
        <w:rPr>
          <w:rFonts w:ascii="Arial" w:hAnsi="Arial" w:cs="Arial"/>
          <w:sz w:val="22"/>
          <w:szCs w:val="22"/>
        </w:rPr>
      </w:pPr>
      <w:r w:rsidRPr="000638EB">
        <w:rPr>
          <w:rFonts w:ascii="Arial" w:hAnsi="Arial" w:cs="Arial"/>
          <w:sz w:val="22"/>
          <w:szCs w:val="22"/>
        </w:rPr>
        <w:t xml:space="preserve">1. </w:t>
      </w:r>
      <w:r w:rsidR="00AA60F7" w:rsidRPr="000638EB">
        <w:rPr>
          <w:rFonts w:ascii="Arial" w:hAnsi="Arial" w:cs="Arial"/>
          <w:sz w:val="22"/>
          <w:szCs w:val="22"/>
        </w:rPr>
        <w:t>Sémola + Harina de Soya Baja en Grasa</w:t>
      </w:r>
    </w:p>
    <w:p w:rsidR="0036390E" w:rsidRPr="000638EB" w:rsidRDefault="00102DB8" w:rsidP="00B33B25">
      <w:pPr>
        <w:pStyle w:val="NormalWeb"/>
        <w:spacing w:line="360" w:lineRule="auto"/>
        <w:ind w:left="1134"/>
        <w:jc w:val="both"/>
        <w:rPr>
          <w:rFonts w:ascii="Arial" w:hAnsi="Arial" w:cs="Arial"/>
          <w:sz w:val="22"/>
          <w:szCs w:val="22"/>
        </w:rPr>
      </w:pPr>
      <w:r w:rsidRPr="000638EB">
        <w:rPr>
          <w:rFonts w:ascii="Arial" w:hAnsi="Arial" w:cs="Arial"/>
          <w:sz w:val="22"/>
          <w:szCs w:val="22"/>
        </w:rPr>
        <w:t xml:space="preserve">2. </w:t>
      </w:r>
      <w:r w:rsidR="00AA60F7" w:rsidRPr="000638EB">
        <w:rPr>
          <w:rFonts w:ascii="Arial" w:hAnsi="Arial" w:cs="Arial"/>
          <w:sz w:val="22"/>
          <w:szCs w:val="22"/>
        </w:rPr>
        <w:t>Sémola + Harin</w:t>
      </w:r>
      <w:r w:rsidR="008E0AA0" w:rsidRPr="000638EB">
        <w:rPr>
          <w:rFonts w:ascii="Arial" w:hAnsi="Arial" w:cs="Arial"/>
          <w:sz w:val="22"/>
          <w:szCs w:val="22"/>
        </w:rPr>
        <w:t>a de Soya Baja en Grasa + Okara</w:t>
      </w:r>
    </w:p>
    <w:p w:rsidR="008E0AA0" w:rsidRPr="000638EB" w:rsidRDefault="008E0AA0" w:rsidP="00B33B25">
      <w:pPr>
        <w:pStyle w:val="NormalWeb"/>
        <w:spacing w:line="360" w:lineRule="auto"/>
        <w:ind w:left="1134"/>
        <w:jc w:val="both"/>
        <w:rPr>
          <w:rFonts w:ascii="Arial" w:hAnsi="Arial" w:cs="Arial"/>
          <w:sz w:val="22"/>
          <w:szCs w:val="22"/>
        </w:rPr>
      </w:pPr>
      <w:r w:rsidRPr="000638EB">
        <w:rPr>
          <w:rFonts w:ascii="Arial" w:hAnsi="Arial" w:cs="Arial"/>
          <w:sz w:val="22"/>
          <w:szCs w:val="22"/>
        </w:rPr>
        <w:t>3. Sémola + Harina de Soya Baja en Grasa + Okara + Harina de arroz</w:t>
      </w:r>
    </w:p>
    <w:p w:rsidR="008E0AA0" w:rsidRPr="000638EB" w:rsidRDefault="008E0AA0" w:rsidP="00B33B25">
      <w:pPr>
        <w:pStyle w:val="NormalWeb"/>
        <w:spacing w:before="0" w:beforeAutospacing="0" w:after="0" w:afterAutospacing="0" w:line="360" w:lineRule="auto"/>
        <w:ind w:left="1134"/>
        <w:jc w:val="both"/>
        <w:rPr>
          <w:rFonts w:ascii="Arial" w:hAnsi="Arial" w:cs="Arial"/>
          <w:sz w:val="22"/>
          <w:szCs w:val="22"/>
        </w:rPr>
      </w:pPr>
      <w:r w:rsidRPr="000638EB">
        <w:rPr>
          <w:rFonts w:ascii="Arial" w:hAnsi="Arial" w:cs="Arial"/>
          <w:sz w:val="22"/>
          <w:szCs w:val="22"/>
        </w:rPr>
        <w:t>4. Harina de Soya Baja en Grasa + Harina de arroz</w:t>
      </w:r>
    </w:p>
    <w:p w:rsidR="003F0475" w:rsidRPr="000638EB" w:rsidRDefault="003F0475" w:rsidP="00B33B25">
      <w:pPr>
        <w:pStyle w:val="NormalWeb"/>
        <w:spacing w:before="0" w:beforeAutospacing="0" w:after="0" w:afterAutospacing="0" w:line="360" w:lineRule="auto"/>
        <w:ind w:left="1134"/>
        <w:jc w:val="both"/>
        <w:rPr>
          <w:rFonts w:ascii="Arial" w:hAnsi="Arial" w:cs="Arial"/>
          <w:sz w:val="22"/>
          <w:szCs w:val="22"/>
        </w:rPr>
      </w:pPr>
    </w:p>
    <w:p w:rsidR="00DA1396" w:rsidRPr="000638EB" w:rsidRDefault="009E4A34" w:rsidP="00B33B25">
      <w:pPr>
        <w:pStyle w:val="NormalWeb"/>
        <w:spacing w:before="0" w:beforeAutospacing="0" w:after="0" w:afterAutospacing="0" w:line="360" w:lineRule="auto"/>
        <w:ind w:left="1134"/>
        <w:jc w:val="both"/>
        <w:rPr>
          <w:rStyle w:val="Textoennegrita"/>
          <w:rFonts w:ascii="Arial" w:hAnsi="Arial" w:cs="Arial"/>
          <w:b w:val="0"/>
          <w:color w:val="000000" w:themeColor="text1"/>
          <w:sz w:val="22"/>
          <w:szCs w:val="22"/>
        </w:rPr>
      </w:pPr>
      <w:r w:rsidRPr="000638EB">
        <w:rPr>
          <w:rFonts w:ascii="Arial" w:hAnsi="Arial" w:cs="Arial"/>
          <w:sz w:val="22"/>
          <w:szCs w:val="22"/>
        </w:rPr>
        <w:t>Se elaboraron dos tipos de productos: harinas pre-cocidas de reconstitución instantánea y productos horneados.</w:t>
      </w:r>
      <w:r w:rsidRPr="000638EB">
        <w:rPr>
          <w:rStyle w:val="Textoennegrita"/>
          <w:rFonts w:ascii="Arial" w:hAnsi="Arial" w:cs="Arial"/>
          <w:b w:val="0"/>
          <w:color w:val="000000" w:themeColor="text1"/>
          <w:sz w:val="22"/>
          <w:szCs w:val="22"/>
        </w:rPr>
        <w:t xml:space="preserve"> La figura 2.1 muestra la secuencia general de la metodología empleada.</w:t>
      </w:r>
    </w:p>
    <w:p w:rsidR="003F0475" w:rsidRPr="000638EB" w:rsidRDefault="003F0475" w:rsidP="00B33B25">
      <w:pPr>
        <w:tabs>
          <w:tab w:val="left" w:pos="2371"/>
          <w:tab w:val="left" w:pos="2522"/>
          <w:tab w:val="left" w:pos="3242"/>
        </w:tabs>
        <w:spacing w:line="360" w:lineRule="auto"/>
        <w:ind w:left="1134"/>
        <w:jc w:val="both"/>
        <w:rPr>
          <w:rFonts w:ascii="Arial" w:hAnsi="Arial" w:cs="Arial"/>
          <w:sz w:val="22"/>
          <w:szCs w:val="22"/>
        </w:rPr>
      </w:pPr>
    </w:p>
    <w:p w:rsidR="003F0475" w:rsidRPr="000638EB" w:rsidRDefault="003F0475"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Para los experimentos de pre-cocción se utilizaron los siguientes instrumentos, equipos y materiales:</w:t>
      </w:r>
    </w:p>
    <w:p w:rsidR="003F0475" w:rsidRPr="000638EB" w:rsidRDefault="003F0475" w:rsidP="0010057B">
      <w:pPr>
        <w:pStyle w:val="Prrafodelista"/>
        <w:numPr>
          <w:ilvl w:val="0"/>
          <w:numId w:val="10"/>
        </w:numPr>
        <w:suppressAutoHyphens/>
        <w:spacing w:line="360" w:lineRule="auto"/>
        <w:ind w:left="1418" w:hanging="284"/>
        <w:contextualSpacing w:val="0"/>
        <w:jc w:val="both"/>
        <w:rPr>
          <w:rFonts w:ascii="Arial" w:hAnsi="Arial" w:cs="Arial"/>
          <w:sz w:val="22"/>
          <w:szCs w:val="22"/>
        </w:rPr>
      </w:pPr>
      <w:r w:rsidRPr="000638EB">
        <w:rPr>
          <w:rFonts w:ascii="Arial" w:hAnsi="Arial" w:cs="Arial"/>
          <w:sz w:val="22"/>
          <w:szCs w:val="22"/>
        </w:rPr>
        <w:t>Estufa eléctrica</w:t>
      </w:r>
    </w:p>
    <w:p w:rsidR="003F0475" w:rsidRPr="000638EB" w:rsidRDefault="003F0475" w:rsidP="0010057B">
      <w:pPr>
        <w:pStyle w:val="Prrafodelista"/>
        <w:numPr>
          <w:ilvl w:val="0"/>
          <w:numId w:val="10"/>
        </w:numPr>
        <w:suppressAutoHyphens/>
        <w:spacing w:line="360" w:lineRule="auto"/>
        <w:ind w:left="1418" w:hanging="284"/>
        <w:contextualSpacing w:val="0"/>
        <w:jc w:val="both"/>
        <w:rPr>
          <w:rFonts w:ascii="Arial" w:hAnsi="Arial" w:cs="Arial"/>
          <w:sz w:val="22"/>
          <w:szCs w:val="22"/>
        </w:rPr>
      </w:pPr>
      <w:r w:rsidRPr="000638EB">
        <w:rPr>
          <w:rFonts w:ascii="Arial" w:hAnsi="Arial" w:cs="Arial"/>
          <w:sz w:val="22"/>
          <w:szCs w:val="22"/>
        </w:rPr>
        <w:t>Baño María</w:t>
      </w:r>
    </w:p>
    <w:p w:rsidR="003F0475" w:rsidRPr="000638EB" w:rsidRDefault="003F0475" w:rsidP="0010057B">
      <w:pPr>
        <w:pStyle w:val="Prrafodelista"/>
        <w:numPr>
          <w:ilvl w:val="0"/>
          <w:numId w:val="10"/>
        </w:numPr>
        <w:suppressAutoHyphens/>
        <w:spacing w:line="360" w:lineRule="auto"/>
        <w:ind w:left="1134" w:hanging="3"/>
        <w:contextualSpacing w:val="0"/>
        <w:jc w:val="both"/>
        <w:rPr>
          <w:rFonts w:ascii="Arial" w:hAnsi="Arial" w:cs="Arial"/>
          <w:sz w:val="22"/>
          <w:szCs w:val="22"/>
        </w:rPr>
      </w:pPr>
      <w:r w:rsidRPr="000638EB">
        <w:rPr>
          <w:rFonts w:ascii="Arial" w:hAnsi="Arial" w:cs="Arial"/>
          <w:sz w:val="22"/>
          <w:szCs w:val="22"/>
        </w:rPr>
        <w:t>Termómetro Digital DeltaTrak</w:t>
      </w:r>
    </w:p>
    <w:p w:rsidR="003F0475" w:rsidRPr="000638EB" w:rsidRDefault="003F0475" w:rsidP="0010057B">
      <w:pPr>
        <w:pStyle w:val="Prrafodelista"/>
        <w:numPr>
          <w:ilvl w:val="0"/>
          <w:numId w:val="10"/>
        </w:numPr>
        <w:suppressAutoHyphens/>
        <w:spacing w:line="360" w:lineRule="auto"/>
        <w:ind w:left="1134" w:hanging="3"/>
        <w:contextualSpacing w:val="0"/>
        <w:jc w:val="both"/>
        <w:rPr>
          <w:rFonts w:ascii="Arial" w:hAnsi="Arial" w:cs="Arial"/>
          <w:sz w:val="22"/>
          <w:szCs w:val="22"/>
        </w:rPr>
      </w:pPr>
      <w:r w:rsidRPr="000638EB">
        <w:rPr>
          <w:rFonts w:ascii="Arial" w:hAnsi="Arial" w:cs="Arial"/>
          <w:sz w:val="22"/>
          <w:szCs w:val="22"/>
        </w:rPr>
        <w:t>Espátula metálica</w:t>
      </w:r>
    </w:p>
    <w:p w:rsidR="003F0475" w:rsidRPr="000638EB" w:rsidRDefault="003F0475" w:rsidP="0010057B">
      <w:pPr>
        <w:pStyle w:val="Prrafodelista"/>
        <w:numPr>
          <w:ilvl w:val="0"/>
          <w:numId w:val="10"/>
        </w:numPr>
        <w:suppressAutoHyphens/>
        <w:spacing w:line="360" w:lineRule="auto"/>
        <w:ind w:left="1134" w:hanging="3"/>
        <w:contextualSpacing w:val="0"/>
        <w:jc w:val="both"/>
        <w:rPr>
          <w:rFonts w:ascii="Arial" w:hAnsi="Arial" w:cs="Arial"/>
          <w:sz w:val="22"/>
          <w:szCs w:val="22"/>
        </w:rPr>
      </w:pPr>
      <w:r w:rsidRPr="000638EB">
        <w:rPr>
          <w:rFonts w:ascii="Arial" w:hAnsi="Arial" w:cs="Arial"/>
          <w:sz w:val="22"/>
          <w:szCs w:val="22"/>
        </w:rPr>
        <w:t>Cronómetro</w:t>
      </w:r>
    </w:p>
    <w:p w:rsidR="003F0475" w:rsidRPr="000638EB" w:rsidRDefault="000638EB" w:rsidP="00B33B25">
      <w:pPr>
        <w:pStyle w:val="Prrafodelista"/>
        <w:tabs>
          <w:tab w:val="left" w:pos="1701"/>
        </w:tabs>
        <w:spacing w:line="360" w:lineRule="auto"/>
        <w:ind w:left="1134" w:hanging="3"/>
        <w:jc w:val="both"/>
        <w:rPr>
          <w:rFonts w:ascii="Arial" w:hAnsi="Arial" w:cs="Arial"/>
          <w:sz w:val="22"/>
          <w:szCs w:val="22"/>
        </w:rPr>
      </w:pPr>
      <w:r>
        <w:rPr>
          <w:rFonts w:ascii="Arial" w:hAnsi="Arial" w:cs="Arial"/>
          <w:noProof/>
          <w:sz w:val="22"/>
          <w:szCs w:val="22"/>
        </w:rPr>
        <w:drawing>
          <wp:anchor distT="0" distB="0" distL="114300" distR="114300" simplePos="0" relativeHeight="251802624" behindDoc="0" locked="0" layoutInCell="1" allowOverlap="1">
            <wp:simplePos x="0" y="0"/>
            <wp:positionH relativeFrom="column">
              <wp:posOffset>874395</wp:posOffset>
            </wp:positionH>
            <wp:positionV relativeFrom="paragraph">
              <wp:posOffset>100965</wp:posOffset>
            </wp:positionV>
            <wp:extent cx="4029075" cy="1504950"/>
            <wp:effectExtent l="19050" t="0" r="9525" b="0"/>
            <wp:wrapSquare wrapText="bothSides"/>
            <wp:docPr id="23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cstate="print"/>
                    <a:srcRect b="59834"/>
                    <a:stretch>
                      <a:fillRect/>
                    </a:stretch>
                  </pic:blipFill>
                  <pic:spPr bwMode="auto">
                    <a:xfrm>
                      <a:off x="0" y="0"/>
                      <a:ext cx="4029075" cy="1504950"/>
                    </a:xfrm>
                    <a:prstGeom prst="rect">
                      <a:avLst/>
                    </a:prstGeom>
                    <a:noFill/>
                    <a:ln w="9525">
                      <a:noFill/>
                      <a:miter lim="800000"/>
                      <a:headEnd/>
                      <a:tailEnd/>
                    </a:ln>
                  </pic:spPr>
                </pic:pic>
              </a:graphicData>
            </a:graphic>
          </wp:anchor>
        </w:drawing>
      </w:r>
    </w:p>
    <w:p w:rsidR="008E0AA0" w:rsidRPr="000638EB" w:rsidRDefault="008E0AA0" w:rsidP="00B33B25">
      <w:pPr>
        <w:pStyle w:val="NormalWeb"/>
        <w:spacing w:line="360" w:lineRule="auto"/>
        <w:ind w:left="993"/>
        <w:jc w:val="both"/>
        <w:rPr>
          <w:rFonts w:ascii="Arial" w:hAnsi="Arial" w:cs="Arial"/>
          <w:sz w:val="22"/>
          <w:szCs w:val="22"/>
        </w:rPr>
      </w:pPr>
    </w:p>
    <w:p w:rsidR="0036390E" w:rsidRPr="000638EB" w:rsidRDefault="006C101E" w:rsidP="00B33B25">
      <w:pPr>
        <w:pStyle w:val="NormalWeb"/>
        <w:spacing w:line="360" w:lineRule="auto"/>
        <w:ind w:left="993"/>
        <w:jc w:val="both"/>
        <w:rPr>
          <w:rStyle w:val="Textoennegrita"/>
          <w:rFonts w:ascii="Arial" w:hAnsi="Arial" w:cs="Arial"/>
          <w:b w:val="0"/>
          <w:color w:val="000000" w:themeColor="text1"/>
          <w:sz w:val="22"/>
          <w:szCs w:val="22"/>
        </w:rPr>
      </w:pPr>
      <w:r>
        <w:rPr>
          <w:rFonts w:ascii="Arial" w:hAnsi="Arial" w:cs="Arial"/>
          <w:b/>
          <w:bCs/>
          <w:noProof/>
          <w:color w:val="000000" w:themeColor="text1"/>
          <w:sz w:val="22"/>
          <w:szCs w:val="22"/>
        </w:rPr>
        <mc:AlternateContent>
          <mc:Choice Requires="wps">
            <w:drawing>
              <wp:anchor distT="0" distB="0" distL="114300" distR="114300" simplePos="0" relativeHeight="251809792" behindDoc="0" locked="0" layoutInCell="1" allowOverlap="1">
                <wp:simplePos x="0" y="0"/>
                <wp:positionH relativeFrom="column">
                  <wp:posOffset>774065</wp:posOffset>
                </wp:positionH>
                <wp:positionV relativeFrom="paragraph">
                  <wp:posOffset>1045845</wp:posOffset>
                </wp:positionV>
                <wp:extent cx="1322705" cy="266700"/>
                <wp:effectExtent l="2540" t="0" r="0" b="1905"/>
                <wp:wrapNone/>
                <wp:docPr id="34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Pr="0011154F" w:rsidRDefault="007F5068" w:rsidP="0011154F">
                            <w:pPr>
                              <w:jc w:val="center"/>
                              <w:rPr>
                                <w:rFonts w:ascii="Arial" w:hAnsi="Arial" w:cs="Arial"/>
                              </w:rPr>
                            </w:pPr>
                            <w:r>
                              <w:rPr>
                                <w:rFonts w:ascii="Arial" w:hAnsi="Arial" w:cs="Arial"/>
                              </w:rPr>
                              <w:t>Mezcla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9" o:spid="_x0000_s1028" type="#_x0000_t202" style="position:absolute;left:0;text-align:left;margin-left:60.95pt;margin-top:82.35pt;width:104.15pt;height:21pt;z-index:2518097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thgIAABkFAAAOAAAAZHJzL2Uyb0RvYy54bWysVNmO0zAUfUfiHyy/d7JMuiRqOpp2CEIa&#10;FmmGD3Bjp7FwbGO7TQbEv3PttKUMICFEHhwv1+cu51wvb4ZOoAMzlitZ4uQqxojJWlEudyX++FhN&#10;FhhZRyQlQklW4idm8c3q5YtlrwuWqlYJygwCEGmLXpe4dU4XUWTrlnXEXinNJBw2ynTEwdLsImpI&#10;D+idiNI4nkW9MlQbVTNrYfduPMSrgN80rHbvm8Yyh0SJITYXRhPGrR+j1ZIUO0N0y+tjGOQfougI&#10;l+D0DHVHHEF7w3+B6nhtlFWNu6pVF6mm4TULOUA2Sfwsm4eWaBZygeJYfS6T/X+w9bvDB4M4LfF1&#10;NsVIkg5IemSDQ2s1oDT3Beq1LcDuQYOlG2AfiA7JWn2v6k8WSbVpidyxW2NU3zJCIcDE34wuro44&#10;1oNs+7eKgh+ydyoADY3pfPWgHgjQgainMzk+ltq7vE7TeQwx1nCWzmbzOLAXkeJ0WxvrXjPVIT8p&#10;sQHyAzo53FvnoyHFycQ7s0pwWnEhwsLsthth0IGAUKrwhQSemQnpjaXy10bEcQeCBB/+zIcbiP+a&#10;J2kWr9N8Us0W80lWZdNJPo8XkzjJ1/kszvLsrvrmA0yyouWUMnnPJTuJMMn+juRjO4zyCTJEfYnz&#10;aTodKfpjknH4fpdkxx30pOBdiRdnI1J4Yl9JCmmTwhEuxnn0c/ihylCD0z9UJcjAMz9qwA3bIUgu&#10;Palrq+gT6MIooA3Ih/cEJq0yXzDqoTdLbD/viWEYiTcStJUnWeabOSyy6TyFhbk82V6eEFkDVIkd&#10;RuN048YHYK8N37Xg6aTmW9BjxYNUvHDHqI4qhv4LOR3fCt/gl+tg9eNFW30HAAD//wMAUEsDBBQA&#10;BgAIAAAAIQDP54yH3wAAAAsBAAAPAAAAZHJzL2Rvd25yZXYueG1sTI/LTsMwEEX3SPyDNUjsqN0U&#10;UghxqoqKDQskChIs3XjyEH7JdtPw9wwrupurObpzpt7M1rAJYxq9k7BcCGDoWq9H10v4eH++uQeW&#10;snJaGe9Qwg8m2DSXF7WqtD+5N5z2uWdU4lKlJAw5h4rz1A5oVVr4gI52nY9WZYqx5zqqE5Vbwwsh&#10;Sm7V6OjCoAI+Ddh+749WwqcdRr2Lr1+dNtPupdvehTkGKa+v5u0jsIxz/ofhT5/UoSGngz86nZih&#10;XCwfCKWhvF0DI2K1EgWwg4RClGvgTc3Pf2h+AQAA//8DAFBLAQItABQABgAIAAAAIQC2gziS/gAA&#10;AOEBAAATAAAAAAAAAAAAAAAAAAAAAABbQ29udGVudF9UeXBlc10ueG1sUEsBAi0AFAAGAAgAAAAh&#10;ADj9If/WAAAAlAEAAAsAAAAAAAAAAAAAAAAALwEAAF9yZWxzLy5yZWxzUEsBAi0AFAAGAAgAAAAh&#10;AFMR762GAgAAGQUAAA4AAAAAAAAAAAAAAAAALgIAAGRycy9lMm9Eb2MueG1sUEsBAi0AFAAGAAgA&#10;AAAhAM/njIffAAAACwEAAA8AAAAAAAAAAAAAAAAA4AQAAGRycy9kb3ducmV2LnhtbFBLBQYAAAAA&#10;BAAEAPMAAADsBQAAAAA=&#10;" stroked="f">
                <v:textbox style="mso-fit-shape-to-text:t">
                  <w:txbxContent>
                    <w:p w:rsidR="007F5068" w:rsidRPr="0011154F" w:rsidRDefault="007F5068" w:rsidP="0011154F">
                      <w:pPr>
                        <w:jc w:val="center"/>
                        <w:rPr>
                          <w:rFonts w:ascii="Arial" w:hAnsi="Arial" w:cs="Arial"/>
                        </w:rPr>
                      </w:pPr>
                      <w:r>
                        <w:rPr>
                          <w:rFonts w:ascii="Arial" w:hAnsi="Arial" w:cs="Arial"/>
                        </w:rPr>
                        <w:t>Mezcla</w:t>
                      </w:r>
                    </w:p>
                  </w:txbxContent>
                </v:textbox>
              </v:shape>
            </w:pict>
          </mc:Fallback>
        </mc:AlternateContent>
      </w:r>
      <w:r>
        <w:rPr>
          <w:rFonts w:ascii="Arial" w:hAnsi="Arial" w:cs="Arial"/>
          <w:b/>
          <w:bCs/>
          <w:noProof/>
          <w:color w:val="000000" w:themeColor="text1"/>
          <w:sz w:val="22"/>
          <w:szCs w:val="22"/>
        </w:rPr>
        <mc:AlternateContent>
          <mc:Choice Requires="wps">
            <w:drawing>
              <wp:anchor distT="0" distB="0" distL="114300" distR="114300" simplePos="0" relativeHeight="251808768" behindDoc="0" locked="0" layoutInCell="1" allowOverlap="1">
                <wp:simplePos x="0" y="0"/>
                <wp:positionH relativeFrom="column">
                  <wp:posOffset>1512570</wp:posOffset>
                </wp:positionH>
                <wp:positionV relativeFrom="paragraph">
                  <wp:posOffset>2289175</wp:posOffset>
                </wp:positionV>
                <wp:extent cx="0" cy="285115"/>
                <wp:effectExtent l="55245" t="12700" r="59055" b="16510"/>
                <wp:wrapNone/>
                <wp:docPr id="344" name="AutoShap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8" o:spid="_x0000_s1026" type="#_x0000_t32" style="position:absolute;margin-left:119.1pt;margin-top:180.25pt;width:0;height:22.4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k2jNAIAAF8EAAAOAAAAZHJzL2Uyb0RvYy54bWysVE2P2yAQvVfqf0DcE8deJ02sOKuVnfSy&#10;7Uba7Q8ggG1UDAhInKjqf+9APtq0l6pqDmSAmTdvZh5ePh57iQ7cOqFVidPxBCOuqGZCtSX+8rYZ&#10;zTFynihGpFa8xCfu8OPq/bvlYAqe6U5Lxi0CEOWKwZS4894USeJox3vixtpwBZeNtj3xsLVtwiwZ&#10;AL2XSTaZzJJBW2asptw5OK3Pl3gV8ZuGU//SNI57JEsM3HxcbVx3YU1WS1K0lphO0AsN8g8seiIU&#10;JL1B1cQTtLfiD6heUKudbvyY6j7RTSMojzVANenkt2peO2J4rAWa48ytTe7/wdLPh61FgpX4Ic8x&#10;UqSHIT3tvY65UTYPHRqMK8CxUlsbaqRH9WqeNf3qkNJVR1TLo/fbyUBwGiKSu5CwcQby7IZPmoEP&#10;gQSxXcfG9gESGoGOcSqn21T40SN6PqRwms2naTqN4KS4xhnr/EeuexSMEjtviWg7X2mlYPTapjEL&#10;OTw7H1iR4hoQkiq9EVJGBUiFhhIvptk0BjgtBQuXwc3ZdldJiw4kaCj+Lizu3KzeKxbBOk7Y+mJ7&#10;IiTYyMfeeCugW5LjkK3nDCPJ4dkE60xPqpARKgfCF+sso2+LyWI9X8/zUZ7N1qN8Utejp02Vj2ab&#10;9MO0fqirqk6/B/JpXnSCMa4C/6uk0/zvJHN5XGcx3kR9a1Ryjx47CmSv/5F0HH2Y9lk3O81OWxuq&#10;CyoAFUfny4sLz+TXffT6+V1Y/QAAAP//AwBQSwMEFAAGAAgAAAAhAHTwhfbhAAAACwEAAA8AAABk&#10;cnMvZG93bnJldi54bWxMj8FOwzAMhu9IvENkJG4soduqUepOwIToZUhsCHHMGtNENEnVZFvH0xPE&#10;AY62P/3+/nI52o4daAjGO4TriQBGrvHKuBbhdft4tQAWonRKdt4RwokCLKvzs1IWyh/dCx02sWUp&#10;xIVCIugY+4Lz0GiyMkx8Ty7dPvxgZUzj0HI1yGMKtx3PhMi5lcalD1r29KCp+dzsLUJcvZ90/tbc&#10;35jn7dM6N191Xa8QLy/Gu1tgkcb4B8OPflKHKjnt/N6pwDqEbLrIEoowzcUcWCJ+NzuEmZjPgFcl&#10;/9+h+gYAAP//AwBQSwECLQAUAAYACAAAACEAtoM4kv4AAADhAQAAEwAAAAAAAAAAAAAAAAAAAAAA&#10;W0NvbnRlbnRfVHlwZXNdLnhtbFBLAQItABQABgAIAAAAIQA4/SH/1gAAAJQBAAALAAAAAAAAAAAA&#10;AAAAAC8BAABfcmVscy8ucmVsc1BLAQItABQABgAIAAAAIQBZik2jNAIAAF8EAAAOAAAAAAAAAAAA&#10;AAAAAC4CAABkcnMvZTJvRG9jLnhtbFBLAQItABQABgAIAAAAIQB08IX24QAAAAsBAAAPAAAAAAAA&#10;AAAAAAAAAI4EAABkcnMvZG93bnJldi54bWxQSwUGAAAAAAQABADzAAAAnAUAAAAA&#10;">
                <v:stroke endarrow="block"/>
              </v:shape>
            </w:pict>
          </mc:Fallback>
        </mc:AlternateContent>
      </w:r>
      <w:r>
        <w:rPr>
          <w:rFonts w:ascii="Arial" w:hAnsi="Arial" w:cs="Arial"/>
          <w:b/>
          <w:bCs/>
          <w:noProof/>
          <w:color w:val="000000" w:themeColor="text1"/>
          <w:sz w:val="22"/>
          <w:szCs w:val="22"/>
        </w:rPr>
        <mc:AlternateContent>
          <mc:Choice Requires="wps">
            <w:drawing>
              <wp:anchor distT="0" distB="0" distL="114300" distR="114300" simplePos="0" relativeHeight="251813888" behindDoc="0" locked="0" layoutInCell="1" allowOverlap="1">
                <wp:simplePos x="0" y="0"/>
                <wp:positionH relativeFrom="column">
                  <wp:posOffset>608330</wp:posOffset>
                </wp:positionH>
                <wp:positionV relativeFrom="paragraph">
                  <wp:posOffset>1875155</wp:posOffset>
                </wp:positionV>
                <wp:extent cx="1711325" cy="266700"/>
                <wp:effectExtent l="0" t="0" r="4445" b="1270"/>
                <wp:wrapNone/>
                <wp:docPr id="3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13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Pr="0011154F" w:rsidRDefault="007F5068" w:rsidP="00FB3A0D">
                            <w:pPr>
                              <w:jc w:val="center"/>
                              <w:rPr>
                                <w:rFonts w:ascii="Arial" w:hAnsi="Arial" w:cs="Arial"/>
                              </w:rPr>
                            </w:pPr>
                            <w:r>
                              <w:rPr>
                                <w:rFonts w:ascii="Arial" w:hAnsi="Arial" w:cs="Arial"/>
                              </w:rPr>
                              <w:t>Formulación/amasado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3" o:spid="_x0000_s1029" type="#_x0000_t202" style="position:absolute;left:0;text-align:left;margin-left:47.9pt;margin-top:147.65pt;width:134.75pt;height:21pt;z-index:251813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1f6hgIAABkFAAAOAAAAZHJzL2Uyb0RvYy54bWysVNmO0zAUfUfiHyy/t1maLokmHc1CENKw&#10;SDN8gGs7jUViG9ttUhD/zrXTljKAhBB5cLxcn7ucc311PXQt2nNjhZIlTqYxRlxSxYTclvjjUzVZ&#10;YWQdkYy0SvISH7jF1+uXL656XfBUNapl3CAAkbbodYkb53QRRZY2vCN2qjSXcFgr0xEHS7ONmCE9&#10;oHdtlMbxIuqVYdooyq2F3fvxEK8Dfl1z6t7XteUOtSWG2FwYTRg3fozWV6TYGqIbQY9hkH+IoiNC&#10;gtMz1D1xBO2M+AWqE9Qoq2o3paqLVF0LykMOkE0SP8vmsSGah1ygOFafy2T/Hyx9t/9gkGAlnmUz&#10;jCTpgKQnPjh0qwY0m/kC9doWYPeowdINsA9Eh2StflD0k0VS3TVEbvmNMapvOGEQYOJvRhdXRxzr&#10;QTb9W8XAD9k5FYCG2nS+elAPBOhA1OFMjo+FepfLJJmlc4wonKWLxTIO7EWkON3WxrrXXHXIT0ps&#10;gPyATvYP1vloSHEy8c6sagWrRNuGhdlu7lqD9gSEUoUvJPDMrJXeWCp/bUQcdyBI8OHPfLiB+K95&#10;kmbxbZpPqsVqOcmqbD7Jl/FqEif5bb6Iszy7r775AJOsaARjXD4IyU8iTLK/I/nYDqN8ggxRX+J8&#10;DpUKef0xyTh8v0uyEw56shVdiVdnI1J4Yl9JBmmTwhHRjvPo5/BDlaEGp3+oSpCBZ37UgBs2wyi5&#10;k7o2ih1AF0YBbUA+vCcwaZT5glEPvVli+3lHDMeofSNBW3mSZb6ZwyKbL1NYmMuTzeUJkRSgSuww&#10;Gqd3bnwAdtqIbQOeTmq+AT1WIkjFC3eM6qhi6L+Q0/Gt8A1+uQ5WP1609XcAAAD//wMAUEsDBBQA&#10;BgAIAAAAIQAAxRo53gAAAAoBAAAPAAAAZHJzL2Rvd25yZXYueG1sTI/BTsMwEETvSPyDtUjcqEOj&#10;FBriVBUVFw5IFCQ4urETR9hry3bT8PdsT/Q2qxnNvG02s7Ns0jGNHgXcLwpgGjuvRhwEfH683D0C&#10;S1miktajFvCrE2za66tG1sqf8F1P+zwwKsFUSwEm51BznjqjnUwLHzSS1/voZKYzDlxFeaJyZ/my&#10;KFbcyRFpwcign43ufvZHJ+DLmVHt4tt3r+y0e+23VZhjEOL2Zt4+Act6zv9hOOMTOrTEdPBHVIlZ&#10;AeuKyLOA5boqgVGgXJ3FgUT5UAJvG375QvsHAAD//wMAUEsBAi0AFAAGAAgAAAAhALaDOJL+AAAA&#10;4QEAABMAAAAAAAAAAAAAAAAAAAAAAFtDb250ZW50X1R5cGVzXS54bWxQSwECLQAUAAYACAAAACEA&#10;OP0h/9YAAACUAQAACwAAAAAAAAAAAAAAAAAvAQAAX3JlbHMvLnJlbHNQSwECLQAUAAYACAAAACEA&#10;q19X+oYCAAAZBQAADgAAAAAAAAAAAAAAAAAuAgAAZHJzL2Uyb0RvYy54bWxQSwECLQAUAAYACAAA&#10;ACEAAMUaOd4AAAAKAQAADwAAAAAAAAAAAAAAAADgBAAAZHJzL2Rvd25yZXYueG1sUEsFBgAAAAAE&#10;AAQA8wAAAOsFAAAAAA==&#10;" stroked="f">
                <v:textbox style="mso-fit-shape-to-text:t">
                  <w:txbxContent>
                    <w:p w:rsidR="007F5068" w:rsidRPr="0011154F" w:rsidRDefault="007F5068" w:rsidP="00FB3A0D">
                      <w:pPr>
                        <w:jc w:val="center"/>
                        <w:rPr>
                          <w:rFonts w:ascii="Arial" w:hAnsi="Arial" w:cs="Arial"/>
                        </w:rPr>
                      </w:pPr>
                      <w:r>
                        <w:rPr>
                          <w:rFonts w:ascii="Arial" w:hAnsi="Arial" w:cs="Arial"/>
                        </w:rPr>
                        <w:t>Formulación/amasado</w:t>
                      </w:r>
                    </w:p>
                  </w:txbxContent>
                </v:textbox>
              </v:shape>
            </w:pict>
          </mc:Fallback>
        </mc:AlternateContent>
      </w:r>
      <w:r>
        <w:rPr>
          <w:rFonts w:ascii="Arial" w:hAnsi="Arial" w:cs="Arial"/>
          <w:b/>
          <w:bCs/>
          <w:noProof/>
          <w:color w:val="000000" w:themeColor="text1"/>
          <w:sz w:val="22"/>
          <w:szCs w:val="22"/>
        </w:rPr>
        <mc:AlternateContent>
          <mc:Choice Requires="wps">
            <w:drawing>
              <wp:anchor distT="0" distB="0" distL="114300" distR="114300" simplePos="0" relativeHeight="251805696" behindDoc="0" locked="0" layoutInCell="1" allowOverlap="1">
                <wp:simplePos x="0" y="0"/>
                <wp:positionH relativeFrom="column">
                  <wp:posOffset>3357880</wp:posOffset>
                </wp:positionH>
                <wp:positionV relativeFrom="paragraph">
                  <wp:posOffset>2617470</wp:posOffset>
                </wp:positionV>
                <wp:extent cx="1461770" cy="266700"/>
                <wp:effectExtent l="0" t="0" r="0" b="1905"/>
                <wp:wrapNone/>
                <wp:docPr id="342"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177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Pr="0011154F" w:rsidRDefault="007F5068" w:rsidP="00AB7D3E">
                            <w:pPr>
                              <w:jc w:val="center"/>
                              <w:rPr>
                                <w:rFonts w:ascii="Arial" w:hAnsi="Arial" w:cs="Arial"/>
                              </w:rPr>
                            </w:pPr>
                            <w:r w:rsidRPr="0011154F">
                              <w:rPr>
                                <w:rFonts w:ascii="Arial" w:hAnsi="Arial" w:cs="Arial"/>
                              </w:rPr>
                              <w:t>Reconstitución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5" o:spid="_x0000_s1030" type="#_x0000_t202" style="position:absolute;left:0;text-align:left;margin-left:264.4pt;margin-top:206.1pt;width:115.1pt;height:21pt;z-index:2518056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zrhwIAABkFAAAOAAAAZHJzL2Uyb0RvYy54bWysVNuO0zAQfUfiHyy/d3PBvSTadMXuEoS0&#10;XKRdPsC1ncbCsYPtNlkQ/87YaUtZQEKIPDi2Z3w8M+eML6/GTqG9sE4aXeHsIsVIaGa41NsKf3yo&#10;ZyuMnKeaU2W0qPCjcPhq/fzZ5dCXIjetUVxYBCDalUNf4db7vkwSx1rRUXdheqHB2BjbUQ9Lu024&#10;pQOgdyrJ03SRDMby3homnIPd28mI1xG/aQTz75vGCY9UhSE2H0cbx00Yk/UlLbeW9q1khzDoP0TR&#10;Uanh0hPULfUU7az8BaqTzBpnGn/BTJeYppFMxBwgmyx9ks19S3sRc4HiuP5UJvf/YNm7/QeLJK/w&#10;C5JjpGkHJD2I0aNrM6J8Hgo09K4Ev/sePP0I+0B0TNb1d4Z9ckibm5bqrXhprRlaQTkEmIWTydnR&#10;CccFkM3w1nC4h+68iUBjY7tQPagHAnQg6vFEToiFhSvJIlsuwcTAli8WyzSyl9DyeLq3zr8WpkNh&#10;UmEL5Ed0ur9zPkRDy6NLuMwZJXktlYoLu93cKIv2FIRSxy8m8MRN6eCsTTg2IU47ECTcEWwh3Ej8&#10;1yLLSXqdF7N6sVrOSE3ms2KZrmZpVlwXi5QU5Lb+FgLMSNlKzoW+k1ocRZiRvyP50A6TfKIM0VDh&#10;Yg7Uxbz+mGQav98l2UkPPalkV+HVyYmWgdhXmkPatPRUqmme/Bx+rDLU4PiPVYkyCMxPGvDjZoyS&#10;I0d1bQx/BF1YA7QBw/CewKQ19gtGA/Rmhd3nHbUCI/VGg7aKjJDQzHFB5sscFvbcsjm3UM0AqsIe&#10;o2l646cHYNdbuW3hpqOaX4IeaxmlEoQ7RXVQMfRfzOnwVoQGP19Hrx8v2vo7AAAA//8DAFBLAwQU&#10;AAYACAAAACEArxtmc+AAAAALAQAADwAAAGRycy9kb3ducmV2LnhtbEyPzU7DMBCE70i8g7VI3KhT&#10;q4E2jVNVVFw4IFGQ4OjGmzgi/pHtpuHtWU5wnJ3R7Df1brYjmzCmwTsJy0UBDF3r9eB6Ce9vT3dr&#10;YCkrp9XoHUr4xgS75vqqVpX2F/eK0zH3jEpcqpQEk3OoOE+tQavSwgd05HU+WpVJxp7rqC5Ubkcu&#10;iuKeWzU4+mBUwEeD7dfxbCV8WDPoQ3z57PQ4HZ67fRnmGKS8vZn3W2AZ5/wXhl98QoeGmE7+7HRi&#10;o4RSrAk9S1gthQBGiYdyQ+tOdClXAnhT8/8bmh8AAAD//wMAUEsBAi0AFAAGAAgAAAAhALaDOJL+&#10;AAAA4QEAABMAAAAAAAAAAAAAAAAAAAAAAFtDb250ZW50X1R5cGVzXS54bWxQSwECLQAUAAYACAAA&#10;ACEAOP0h/9YAAACUAQAACwAAAAAAAAAAAAAAAAAvAQAAX3JlbHMvLnJlbHNQSwECLQAUAAYACAAA&#10;ACEACz7c64cCAAAZBQAADgAAAAAAAAAAAAAAAAAuAgAAZHJzL2Uyb0RvYy54bWxQSwECLQAUAAYA&#10;CAAAACEArxtmc+AAAAALAQAADwAAAAAAAAAAAAAAAADhBAAAZHJzL2Rvd25yZXYueG1sUEsFBgAA&#10;AAAEAAQA8wAAAO4FAAAAAA==&#10;" stroked="f">
                <v:textbox style="mso-fit-shape-to-text:t">
                  <w:txbxContent>
                    <w:p w:rsidR="007F5068" w:rsidRPr="0011154F" w:rsidRDefault="007F5068" w:rsidP="00AB7D3E">
                      <w:pPr>
                        <w:jc w:val="center"/>
                        <w:rPr>
                          <w:rFonts w:ascii="Arial" w:hAnsi="Arial" w:cs="Arial"/>
                        </w:rPr>
                      </w:pPr>
                      <w:r w:rsidRPr="0011154F">
                        <w:rPr>
                          <w:rFonts w:ascii="Arial" w:hAnsi="Arial" w:cs="Arial"/>
                        </w:rPr>
                        <w:t>Reconstitución</w:t>
                      </w:r>
                    </w:p>
                  </w:txbxContent>
                </v:textbox>
              </v:shape>
            </w:pict>
          </mc:Fallback>
        </mc:AlternateContent>
      </w:r>
      <w:r>
        <w:rPr>
          <w:rFonts w:ascii="Arial" w:hAnsi="Arial" w:cs="Arial"/>
          <w:b/>
          <w:bCs/>
          <w:noProof/>
          <w:color w:val="000000" w:themeColor="text1"/>
          <w:sz w:val="22"/>
          <w:szCs w:val="22"/>
        </w:rPr>
        <mc:AlternateContent>
          <mc:Choice Requires="wps">
            <w:drawing>
              <wp:anchor distT="0" distB="0" distL="114300" distR="114300" simplePos="0" relativeHeight="251812864" behindDoc="0" locked="0" layoutInCell="1" allowOverlap="1">
                <wp:simplePos x="0" y="0"/>
                <wp:positionH relativeFrom="column">
                  <wp:posOffset>605155</wp:posOffset>
                </wp:positionH>
                <wp:positionV relativeFrom="paragraph">
                  <wp:posOffset>1511300</wp:posOffset>
                </wp:positionV>
                <wp:extent cx="328295" cy="0"/>
                <wp:effectExtent l="5080" t="53975" r="19050" b="60325"/>
                <wp:wrapNone/>
                <wp:docPr id="34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82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2" o:spid="_x0000_s1026" type="#_x0000_t32" style="position:absolute;margin-left:47.65pt;margin-top:119pt;width:25.85pt;height:0;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WMaNQIAAF8EAAAOAAAAZHJzL2Uyb0RvYy54bWysVNuO2jAQfa/Uf7D8DrkQKESE1SqBvmxb&#10;pN1+gLEdYtWxLdsQUNV/79hcutu+VFXz4IwztzMzZ7J8OPUSHbl1QqsKZ+MUI66oZkLtK/z1ZTOa&#10;Y+Q8UYxIrXiFz9zhh9X7d8vBlDzXnZaMWwRBlCsHU+HOe1MmiaMd74kba8MVKFtte+LhavcJs2SA&#10;6L1M8jSdJYO2zFhNuXPwtbko8SrGb1tO/Ze2ddwjWWHA5uNp47kLZ7JaknJviekEvcIg/4CiJ0JB&#10;0nuohniCDlb8EaoX1GqnWz+muk902wrKYw1QTZb+Vs1zRwyPtUBznLm3yf2/sPTzcWuRYBWeFBlG&#10;ivQwpMeD1zE3muShQ4NxJRjWamtDjfSkns2Tpt8cUrruiNrzaP1yNuCcBY/kjUu4OAN5dsMnzcCG&#10;QILYrlNr+xASGoFOcSrn+1T4ySMKHyf5PF9MMaI3VULKm5+xzn/kukdBqLDzloh952utFIxe2yxm&#10;Iccn5wMqUt4cQlKlN0LKyACp0FDhxTSfRgenpWBBGcyc3e9qadGRBA7FJ5YImtdmVh8Ui8E6Ttj6&#10;KnsiJMjIx954K6BbkuOQrecMI8lhbYJ0gSdVyAiVA+CrdKHR90W6WM/X82JU5LP1qEibZvS4qYvR&#10;bJN9mDaTpq6b7EcAnxVlJxjjKuC/UTor/o4y1+W6kPFO6nujkrfRY0cB7O0dQcfRh2lfeLPT7Ly1&#10;obrAAmBxNL5uXFiT1/do9eu/sPoJAAD//wMAUEsDBBQABgAIAAAAIQAp36Eo4AAAAAoBAAAPAAAA&#10;ZHJzL2Rvd25yZXYueG1sTI9BS8NAEIXvgv9hGcGb3dhqbGM2RS3SXBRsRTxus2M2mJ0N2W2b+uud&#10;QkFvM/Meb76XzwfXih32ofGk4HqUgECqvGmoVvC+fr6agghRk9GtJ1RwwADz4vws15nxe3rD3SrW&#10;gkMoZFqBjbHLpAyVRafDyHdIrH353unIa19L0+s9h7tWjpMklU43xB+s7vDJYvW92joFcfF5sOlH&#10;9ThrXtfLl7T5KctyodTlxfBwDyLiEP/McMRndCiYaeO3ZIJoFcxuJ+xUMJ5MudPRcHPHw+Z0kUUu&#10;/1cofgEAAP//AwBQSwECLQAUAAYACAAAACEAtoM4kv4AAADhAQAAEwAAAAAAAAAAAAAAAAAAAAAA&#10;W0NvbnRlbnRfVHlwZXNdLnhtbFBLAQItABQABgAIAAAAIQA4/SH/1gAAAJQBAAALAAAAAAAAAAAA&#10;AAAAAC8BAABfcmVscy8ucmVsc1BLAQItABQABgAIAAAAIQDB3WMaNQIAAF8EAAAOAAAAAAAAAAAA&#10;AAAAAC4CAABkcnMvZTJvRG9jLnhtbFBLAQItABQABgAIAAAAIQAp36Eo4AAAAAoBAAAPAAAAAAAA&#10;AAAAAAAAAI8EAABkcnMvZG93bnJldi54bWxQSwUGAAAAAAQABADzAAAAnAUAAAAA&#10;">
                <v:stroke endarrow="block"/>
              </v:shape>
            </w:pict>
          </mc:Fallback>
        </mc:AlternateContent>
      </w:r>
      <w:r>
        <w:rPr>
          <w:rFonts w:ascii="Arial" w:hAnsi="Arial" w:cs="Arial"/>
          <w:noProof/>
          <w:sz w:val="22"/>
          <w:szCs w:val="22"/>
        </w:rPr>
        <mc:AlternateContent>
          <mc:Choice Requires="wps">
            <w:drawing>
              <wp:anchor distT="0" distB="0" distL="114300" distR="114300" simplePos="0" relativeHeight="251811840" behindDoc="0" locked="0" layoutInCell="1" allowOverlap="1">
                <wp:simplePos x="0" y="0"/>
                <wp:positionH relativeFrom="column">
                  <wp:posOffset>605155</wp:posOffset>
                </wp:positionH>
                <wp:positionV relativeFrom="paragraph">
                  <wp:posOffset>57785</wp:posOffset>
                </wp:positionV>
                <wp:extent cx="0" cy="1453515"/>
                <wp:effectExtent l="5080" t="10160" r="13970" b="12700"/>
                <wp:wrapNone/>
                <wp:docPr id="34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535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 o:spid="_x0000_s1026" type="#_x0000_t32" style="position:absolute;margin-left:47.65pt;margin-top:4.55pt;width:0;height:114.4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ZiSIAIAAD4EAAAOAAAAZHJzL2Uyb0RvYy54bWysU02P2jAQvVfqf7B8hyQQthARVqsEetl2&#10;kXb7A4ztJFYTj2UbAqr632s7gZb2UlXNwfHHzJs3b2bWj+euRSeujQCZ42QaY8QlBSZkneMvb7vJ&#10;EiNjiWSkBclzfOEGP27ev1v3KuMzaKBlXCMHIk3Wqxw31qosigxteEfMFBSX7rEC3RHrjrqOmCa9&#10;Q+/aaBbHD1EPmikNlBvjbsvhEW8CflVxal+qynCL2hw7bjasOqwHv0abNclqTVQj6EiD/AOLjgjp&#10;gt6gSmIJOmrxB1QnqAYDlZ1S6CKoKkF5yMFlk8S/ZfPaEMVDLk4co24ymf8HSz+f9hoJluN56vSR&#10;pHNFejpaCLHRPPEK9cpkzrCQe+1zpGf5qp6BfjVIQtEQWfNg/XZRzjl4RHcu/mCUi3PoPwFzNsQF&#10;CHKdK915SCcEOoeqXG5V4WeL6HBJ3W2SLuaLZOH5RCS7Oipt7EcOHfKbHBuriagbW4CUrvagkxCG&#10;nJ6NHRyvDj6qhJ1o29ACrUR9jleL2SI4GGgF84/ezOj6ULQanYhvovCNLO7MNBwlC2ANJ2w77i0R&#10;7bB3rFvp8Vxijs64G7rk2ypebZfbZTpJZw/bSRqX5eRpV6STh13yYVHOy6Iok++eWpJmjWCMS8/u&#10;2rFJ+ncdMc7O0Gu3nr3JEN2jB6Ed2es/kA6V9cUc2uIA7LLXXlpfZNekwXgcKD8Fv56D1c+x3/wA&#10;AAD//wMAUEsDBBQABgAIAAAAIQBkdOWI2wAAAAcBAAAPAAAAZHJzL2Rvd25yZXYueG1sTI5BS8NA&#10;FITvQv/D8gpexO4mpdLGbEop9ODRtuB1m30m0ezbkN00sb/epxc9DcMMM1++nVwrrtiHxpOGZKFA&#10;IJXeNlRpOJ8Oj2sQIRqypvWEGr4wwLaY3eUms36kV7weYyV4hEJmNNQxdpmUoazRmbDwHRJn7753&#10;JrLtK2l7M/K4a2Wq1JN0piF+qE2H+xrLz+PgNGAYVonabVx1frmND2/p7WPsTlrfz6fdM4iIU/wr&#10;ww8+o0PBTBc/kA2i1bBZLbnJmoDg+NdeNKTLtQJZ5PI/f/ENAAD//wMAUEsBAi0AFAAGAAgAAAAh&#10;ALaDOJL+AAAA4QEAABMAAAAAAAAAAAAAAAAAAAAAAFtDb250ZW50X1R5cGVzXS54bWxQSwECLQAU&#10;AAYACAAAACEAOP0h/9YAAACUAQAACwAAAAAAAAAAAAAAAAAvAQAAX3JlbHMvLnJlbHNQSwECLQAU&#10;AAYACAAAACEAw4GYkiACAAA+BAAADgAAAAAAAAAAAAAAAAAuAgAAZHJzL2Uyb0RvYy54bWxQSwEC&#10;LQAUAAYACAAAACEAZHTliNsAAAAHAQAADwAAAAAAAAAAAAAAAAB6BAAAZHJzL2Rvd25yZXYueG1s&#10;UEsFBgAAAAAEAAQA8wAAAIIFAAAAAA==&#10;"/>
            </w:pict>
          </mc:Fallback>
        </mc:AlternateContent>
      </w:r>
      <w:r>
        <w:rPr>
          <w:rFonts w:ascii="Arial" w:hAnsi="Arial" w:cs="Arial"/>
          <w:noProof/>
          <w:sz w:val="22"/>
          <w:szCs w:val="22"/>
        </w:rPr>
        <mc:AlternateContent>
          <mc:Choice Requires="wps">
            <w:drawing>
              <wp:anchor distT="0" distB="0" distL="114300" distR="114300" simplePos="0" relativeHeight="251810816" behindDoc="0" locked="0" layoutInCell="1" allowOverlap="1">
                <wp:simplePos x="0" y="0"/>
                <wp:positionH relativeFrom="column">
                  <wp:posOffset>605155</wp:posOffset>
                </wp:positionH>
                <wp:positionV relativeFrom="paragraph">
                  <wp:posOffset>57785</wp:posOffset>
                </wp:positionV>
                <wp:extent cx="328295" cy="0"/>
                <wp:effectExtent l="5080" t="10160" r="9525" b="8890"/>
                <wp:wrapNone/>
                <wp:docPr id="339"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282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 o:spid="_x0000_s1026" type="#_x0000_t32" style="position:absolute;margin-left:47.65pt;margin-top:4.55pt;width:25.85pt;height:0;flip:x;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aOMJwIAAEcEAAAOAAAAZHJzL2Uyb0RvYy54bWysU82O2jAQvlfqO1i+QwgEChFhtUqgPWy3&#10;SLt9AGM7iVXHtmxDQFXfvWPzU7a9VFVzcMaemW+++Vs+HDuJDtw6oVWB0+EII66oZkI1Bf76uhnM&#10;MXKeKEakVrzAJ+7ww+r9u2Vvcj7WrZaMWwQgyuW9KXDrvcmTxNGWd8QNteEKlLW2HfFwtU3CLOkB&#10;vZPJeDSaJb22zFhNuXPwWp2VeBXx65pT/6WuHfdIFhi4+XjaeO7CmayWJG8sMa2gFxrkH1h0RCgI&#10;eoOqiCdob8UfUJ2gVjtd+yHVXaLrWlAec4Bs0tFv2by0xPCYCxTHmVuZ3P+Dpc+HrUWCFXgyWWCk&#10;SAdNetx7HWOjSaxQb1wOhqXa2pAjPaoX86TpN4eULluiGh6tX08GnNNQ0+SNS7g4A3F2/WfNwIZA&#10;gFiuY207VEthPgXHAA4lQcfYn9OtP/zoEYXHyXg+XkwxoldVQvKAEPyMdf4j1x0KQoGdt0Q0rS+1&#10;UjAE2p7RyeHJ+cDvl0NwVnojpIyzIBXqC7yYjqeRjtNSsKAMZs42u1JadCBhmuIXkwXNvZnVe8Ui&#10;WMsJW19kT4Q8yxBcqoAHeQGdi3Qel++L0WI9X8+zQTaerQfZqKoGj5syG8w26YdpNanKskp/BGpp&#10;lreCMa4Cu+voptnfjcZlic5DdxveWxmSt+ixXkD2+o+kY4tDV8OuuXyn2Wlrr62HaY3Gl80K63B/&#10;B/l+/1c/AQAA//8DAFBLAwQUAAYACAAAACEAHkaqa9oAAAAGAQAADwAAAGRycy9kb3ducmV2Lnht&#10;bEyPwU7DMBBE70j8g7VI3KhTKG0JcSqEBOKAIlHgvo2XJBCvQ+wm6d+z5QKn1WhGs2+yzeRaNVAf&#10;Gs8G5rMEFHHpbcOVgbfXh4s1qBCRLbaeycCBAmzy05MMU+tHfqFhGyslJRxSNFDH2KVah7Imh2Hm&#10;O2LxPnzvMIrsK217HKXctfoySZbaYcPyocaO7msqv7Z7Z+CbV4f3hR7Wn0URl49PzxVTMRpzfjbd&#10;3YKKNMW/MBzxBR1yYdr5PdugWgM311eSlDsHdbQXK5m2+9U6z/R//PwHAAD//wMAUEsBAi0AFAAG&#10;AAgAAAAhALaDOJL+AAAA4QEAABMAAAAAAAAAAAAAAAAAAAAAAFtDb250ZW50X1R5cGVzXS54bWxQ&#10;SwECLQAUAAYACAAAACEAOP0h/9YAAACUAQAACwAAAAAAAAAAAAAAAAAvAQAAX3JlbHMvLnJlbHNQ&#10;SwECLQAUAAYACAAAACEAMnmjjCcCAABHBAAADgAAAAAAAAAAAAAAAAAuAgAAZHJzL2Uyb0RvYy54&#10;bWxQSwECLQAUAAYACAAAACEAHkaqa9oAAAAGAQAADwAAAAAAAAAAAAAAAACBBAAAZHJzL2Rvd25y&#10;ZXYueG1sUEsFBgAAAAAEAAQA8wAAAIgFAAAAAA==&#10;"/>
            </w:pict>
          </mc:Fallback>
        </mc:AlternateContent>
      </w:r>
      <w:r>
        <w:rPr>
          <w:rFonts w:ascii="Arial" w:hAnsi="Arial" w:cs="Arial"/>
          <w:b/>
          <w:bCs/>
          <w:noProof/>
          <w:color w:val="000000" w:themeColor="text1"/>
          <w:sz w:val="22"/>
          <w:szCs w:val="22"/>
        </w:rPr>
        <mc:AlternateContent>
          <mc:Choice Requires="wps">
            <w:drawing>
              <wp:anchor distT="0" distB="0" distL="114300" distR="114300" simplePos="0" relativeHeight="251807744" behindDoc="0" locked="0" layoutInCell="1" allowOverlap="1">
                <wp:simplePos x="0" y="0"/>
                <wp:positionH relativeFrom="column">
                  <wp:posOffset>1512570</wp:posOffset>
                </wp:positionH>
                <wp:positionV relativeFrom="paragraph">
                  <wp:posOffset>1519555</wp:posOffset>
                </wp:positionV>
                <wp:extent cx="0" cy="285115"/>
                <wp:effectExtent l="55245" t="5080" r="59055" b="14605"/>
                <wp:wrapNone/>
                <wp:docPr id="338"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 o:spid="_x0000_s1026" type="#_x0000_t32" style="position:absolute;margin-left:119.1pt;margin-top:119.65pt;width:0;height:22.4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uGvNAIAAF8EAAAOAAAAZHJzL2Uyb0RvYy54bWysVMGO2jAQvVfqP1i+Q0gIuxARVqsEetm2&#10;SLv9AGM7xKpjW7YhoKr/3rEJtLSXqioHM7Zn3ryZec7y6dRJdOTWCa1KnI4nGHFFNRNqX+Ivb5vR&#10;HCPniWJEasVLfOYOP63ev1v2puCZbrVk3CIAUa7oTYlb702RJI62vCNurA1XcNlo2xEPW7tPmCU9&#10;oHcyySaTh6TXlhmrKXcOTuvLJV5F/Kbh1H9uGsc9kiUGbj6uNq67sCarJSn2lphW0IEG+QcWHREK&#10;kt6gauIJOljxB1QnqNVON35MdZfophGUxxqgmnTyWzWvLTE81gLNcebWJvf/YOmn49YiwUo8ncKo&#10;FOlgSM8Hr2NulD2GDvXGFeBYqa0NNdKTejUvmn51SOmqJWrPo/fb2UBwGiKSu5CwcQby7PqPmoEP&#10;gQSxXafGdgESGoFOcSrn21T4ySN6OaRwms1naTqL4KS4xhnr/AeuOxSMEjtvidi3vtJKwei1TWMW&#10;cnxxPrAixTUgJFV6I6SMCpAK9SVezLJZDHBaChYug5uz+10lLTqSoKH4G1jcuVl9UCyCtZyw9WB7&#10;IiTYyMfeeCugW5LjkK3jDCPJ4dkE60JPqpARKgfCg3WR0bfFZLGer+f5KM8e1qN8Utej502Vjx42&#10;6eOsntZVVaffA/k0L1rBGFeB/1XSaf53khke10WMN1HfGpXco8eOAtnrfyQdRx+mfdHNTrPz1obq&#10;ggpAxdF5eHHhmfy6j14/vwurHwAAAP//AwBQSwMEFAAGAAgAAAAhAGhbjtfgAAAACwEAAA8AAABk&#10;cnMvZG93bnJldi54bWxMj0FPwzAMhe9I/IfISNxYSoeqrjSdgAnRC0hsCHHMGtNUNE7VZFvHr8cT&#10;B7g9+z09fy6Xk+vFHsfQeVJwPUtAIDXedNQqeNs8XuUgQtRkdO8JFRwxwLI6Pyt1YfyBXnG/jq3g&#10;EgqFVmBjHAopQ2PR6TDzAxJ7n350OvI4ttKM+sDlrpdpkmTS6Y74gtUDPlhsvtY7pyCuPo42e2/u&#10;F93L5uk5677rul4pdXkx3d2CiDjFvzCc8BkdKmba+h2ZIHoF6TxPOXoSizkITvxutizymxRkVcr/&#10;P1Q/AAAA//8DAFBLAQItABQABgAIAAAAIQC2gziS/gAAAOEBAAATAAAAAAAAAAAAAAAAAAAAAABb&#10;Q29udGVudF9UeXBlc10ueG1sUEsBAi0AFAAGAAgAAAAhADj9If/WAAAAlAEAAAsAAAAAAAAAAAAA&#10;AAAALwEAAF9yZWxzLy5yZWxzUEsBAi0AFAAGAAgAAAAhAByC4a80AgAAXwQAAA4AAAAAAAAAAAAA&#10;AAAALgIAAGRycy9lMm9Eb2MueG1sUEsBAi0AFAAGAAgAAAAhAGhbjtfgAAAACwEAAA8AAAAAAAAA&#10;AAAAAAAAjgQAAGRycy9kb3ducmV2LnhtbFBLBQYAAAAABAAEAPMAAACbBQAAAAA=&#10;">
                <v:stroke endarrow="block"/>
              </v:shape>
            </w:pict>
          </mc:Fallback>
        </mc:AlternateContent>
      </w:r>
      <w:r>
        <w:rPr>
          <w:rFonts w:ascii="Arial" w:hAnsi="Arial" w:cs="Arial"/>
          <w:b/>
          <w:bCs/>
          <w:noProof/>
          <w:color w:val="000000" w:themeColor="text1"/>
          <w:sz w:val="22"/>
          <w:szCs w:val="22"/>
        </w:rPr>
        <mc:AlternateContent>
          <mc:Choice Requires="wps">
            <w:drawing>
              <wp:anchor distT="0" distB="0" distL="114300" distR="114300" simplePos="0" relativeHeight="251814912" behindDoc="0" locked="0" layoutInCell="1" allowOverlap="1">
                <wp:simplePos x="0" y="0"/>
                <wp:positionH relativeFrom="column">
                  <wp:posOffset>864235</wp:posOffset>
                </wp:positionH>
                <wp:positionV relativeFrom="paragraph">
                  <wp:posOffset>2644140</wp:posOffset>
                </wp:positionV>
                <wp:extent cx="1322705" cy="266700"/>
                <wp:effectExtent l="0" t="0" r="3810" b="3810"/>
                <wp:wrapNone/>
                <wp:docPr id="337"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Pr="0011154F" w:rsidRDefault="007F5068" w:rsidP="00FB3A0D">
                            <w:pPr>
                              <w:jc w:val="center"/>
                              <w:rPr>
                                <w:rFonts w:ascii="Arial" w:hAnsi="Arial" w:cs="Arial"/>
                              </w:rPr>
                            </w:pPr>
                            <w:r>
                              <w:rPr>
                                <w:rFonts w:ascii="Arial" w:hAnsi="Arial" w:cs="Arial"/>
                              </w:rPr>
                              <w:t>Horneo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4" o:spid="_x0000_s1031" type="#_x0000_t202" style="position:absolute;left:0;text-align:left;margin-left:68.05pt;margin-top:208.2pt;width:104.15pt;height:21pt;z-index:2518149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JwWhgIAABkFAAAOAAAAZHJzL2Uyb0RvYy54bWysVNmO0zAUfUfiHyy/t1maLokmHc1CENKw&#10;SDN8gGs7jUViG9ttUhD/zrXTljKAhBB5cLxcn7ucc311PXQt2nNjhZIlTqYxRlxSxYTclvjjUzVZ&#10;YWQdkYy0SvISH7jF1+uXL656XfBUNapl3CAAkbbodYkb53QRRZY2vCN2qjSXcFgr0xEHS7ONmCE9&#10;oHdtlMbxIuqVYdooyq2F3fvxEK8Dfl1z6t7XteUOtSWG2FwYTRg3fozWV6TYGqIbQY9hkH+IoiNC&#10;gtMz1D1xBO2M+AWqE9Qoq2o3paqLVF0LykMOkE0SP8vmsSGah1ygOFafy2T/Hyx9t/9gkGAlns2W&#10;GEnSAUlPfHDoVg1olvkC9doWYPeowdINsA9Eh2StflD0k0VS3TVEbvmNMapvOGEQYOJvRhdXRxzr&#10;QTb9W8XAD9k5FYCG2nS+elAPBOhA1OFMjo+FepezNF3Gc4wonKWLxTIO7EWkON3WxrrXXHXIT0ps&#10;gPyATvYP1vloSHEy8c6sagWrRNuGhdlu7lqD9gSEUoUvJPDMrJXeWCp/bUQcdyBI8OHPfLiB+K95&#10;kmbxbZpPqsVqOcmqbD7Jl/FqEif5bb6Iszy7r775AJOsaARjXD4IyU8iTLK/I/nYDqN8ggxRX+J8&#10;ns5Hiv6YZBy+3yXZCQc92YquxKuzESk8sa8kg7RJ4Yhox3n0c/ihylCD0z9UJcjAMz9qwA2bIUhu&#10;flLXRrED6MIooA3Ih/cEJo0yXzDqoTdLbD/viOEYtW8kaCtPssw3c1hk82UKC3N5srk8IZICVIkd&#10;RuP0zo0PwE4bsW3A00nNN6DHSgSpeOGOUR1VDP0Xcjq+Fb7BL9fB6seLtv4OAAD//wMAUEsDBBQA&#10;BgAIAAAAIQDcHwtC3wAAAAsBAAAPAAAAZHJzL2Rvd25yZXYueG1sTI/BTsMwEETvSPyDtUjcqBPq&#10;RlWIU1VUXDggUZDg6MZOHGGvI9tNw9+znOC2szuafdPsFu/YbGIaA0ooVwUwg13QIw4S3t+e7rbA&#10;UlaolQtoJHybBLv2+qpRtQ4XfDXzMQ+MQjDVSoLNeao5T501XqVVmAzSrQ/Rq0wyDlxHdaFw7/h9&#10;UVTcqxHpg1WTebSm+zqevYQPb0d9iC+fvXbz4bnfb6YlTlLe3iz7B2DZLPnPDL/4hA4tMZ3CGXVi&#10;jvS6KskqQZSVAEaOtRA0nGiz2QrgbcP/d2h/AAAA//8DAFBLAQItABQABgAIAAAAIQC2gziS/gAA&#10;AOEBAAATAAAAAAAAAAAAAAAAAAAAAABbQ29udGVudF9UeXBlc10ueG1sUEsBAi0AFAAGAAgAAAAh&#10;ADj9If/WAAAAlAEAAAsAAAAAAAAAAAAAAAAALwEAAF9yZWxzLy5yZWxzUEsBAi0AFAAGAAgAAAAh&#10;AOfInBaGAgAAGQUAAA4AAAAAAAAAAAAAAAAALgIAAGRycy9lMm9Eb2MueG1sUEsBAi0AFAAGAAgA&#10;AAAhANwfC0LfAAAACwEAAA8AAAAAAAAAAAAAAAAA4AQAAGRycy9kb3ducmV2LnhtbFBLBQYAAAAA&#10;BAAEAPMAAADsBQAAAAA=&#10;" stroked="f">
                <v:textbox style="mso-fit-shape-to-text:t">
                  <w:txbxContent>
                    <w:p w:rsidR="007F5068" w:rsidRPr="0011154F" w:rsidRDefault="007F5068" w:rsidP="00FB3A0D">
                      <w:pPr>
                        <w:jc w:val="center"/>
                        <w:rPr>
                          <w:rFonts w:ascii="Arial" w:hAnsi="Arial" w:cs="Arial"/>
                        </w:rPr>
                      </w:pPr>
                      <w:r>
                        <w:rPr>
                          <w:rFonts w:ascii="Arial" w:hAnsi="Arial" w:cs="Arial"/>
                        </w:rPr>
                        <w:t>Horneo</w:t>
                      </w:r>
                    </w:p>
                  </w:txbxContent>
                </v:textbox>
              </v:shape>
            </w:pict>
          </mc:Fallback>
        </mc:AlternateContent>
      </w:r>
    </w:p>
    <w:p w:rsidR="00386CA3" w:rsidRPr="000638EB" w:rsidRDefault="00440E26" w:rsidP="00B33B25">
      <w:pPr>
        <w:pStyle w:val="NormalWeb"/>
        <w:spacing w:line="360" w:lineRule="auto"/>
        <w:jc w:val="center"/>
        <w:rPr>
          <w:rStyle w:val="Textoennegrita"/>
          <w:rFonts w:ascii="Arial" w:hAnsi="Arial" w:cs="Arial"/>
          <w:color w:val="000000" w:themeColor="text1"/>
          <w:sz w:val="22"/>
          <w:szCs w:val="22"/>
        </w:rPr>
      </w:pPr>
      <w:r>
        <w:rPr>
          <w:rFonts w:ascii="Arial" w:hAnsi="Arial" w:cs="Arial"/>
          <w:noProof/>
          <w:sz w:val="22"/>
          <w:szCs w:val="22"/>
        </w:rPr>
        <w:drawing>
          <wp:anchor distT="0" distB="0" distL="114300" distR="114300" simplePos="0" relativeHeight="251656191" behindDoc="0" locked="0" layoutInCell="1" allowOverlap="1">
            <wp:simplePos x="0" y="0"/>
            <wp:positionH relativeFrom="column">
              <wp:posOffset>2863215</wp:posOffset>
            </wp:positionH>
            <wp:positionV relativeFrom="paragraph">
              <wp:posOffset>338455</wp:posOffset>
            </wp:positionV>
            <wp:extent cx="1952625" cy="1562100"/>
            <wp:effectExtent l="19050" t="0" r="9525" b="0"/>
            <wp:wrapSquare wrapText="bothSides"/>
            <wp:docPr id="24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7" cstate="print"/>
                    <a:srcRect t="34483" r="51604" b="23824"/>
                    <a:stretch>
                      <a:fillRect/>
                    </a:stretch>
                  </pic:blipFill>
                  <pic:spPr bwMode="auto">
                    <a:xfrm>
                      <a:off x="0" y="0"/>
                      <a:ext cx="1952625" cy="1562100"/>
                    </a:xfrm>
                    <a:prstGeom prst="rect">
                      <a:avLst/>
                    </a:prstGeom>
                    <a:noFill/>
                    <a:ln w="9525">
                      <a:noFill/>
                      <a:miter lim="800000"/>
                      <a:headEnd/>
                      <a:tailEnd/>
                    </a:ln>
                  </pic:spPr>
                </pic:pic>
              </a:graphicData>
            </a:graphic>
          </wp:anchor>
        </w:drawing>
      </w:r>
      <w:r w:rsidR="006C101E">
        <w:rPr>
          <w:rFonts w:ascii="Arial" w:hAnsi="Arial" w:cs="Arial"/>
          <w:noProof/>
          <w:sz w:val="22"/>
          <w:szCs w:val="22"/>
        </w:rPr>
        <mc:AlternateContent>
          <mc:Choice Requires="wps">
            <w:drawing>
              <wp:anchor distT="0" distB="0" distL="114300" distR="114300" simplePos="0" relativeHeight="251800576" behindDoc="0" locked="0" layoutInCell="1" allowOverlap="1">
                <wp:simplePos x="0" y="0"/>
                <wp:positionH relativeFrom="column">
                  <wp:posOffset>2011680</wp:posOffset>
                </wp:positionH>
                <wp:positionV relativeFrom="paragraph">
                  <wp:posOffset>349885</wp:posOffset>
                </wp:positionV>
                <wp:extent cx="1981200" cy="635"/>
                <wp:effectExtent l="11430" t="6985" r="7620" b="11430"/>
                <wp:wrapNone/>
                <wp:docPr id="336"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3" o:spid="_x0000_s1026" type="#_x0000_t32" style="position:absolute;margin-left:158.4pt;margin-top:27.55pt;width:156pt;height:.0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YvpIgIAAEAEAAAOAAAAZHJzL2Uyb0RvYy54bWysU02P2yAQvVfqf0Dcs7bz1cSKs1rZSS/b&#10;bqTd/gAC2EbFgIDEiar+9w7EiTbtparqAx5g5s2bmcfq8dRJdOTWCa0KnD2kGHFFNROqKfC3t+1o&#10;gZHzRDEiteIFPnOHH9cfP6x6k/OxbrVk3CIAUS7vTYFb702eJI62vCPuQRuu4LLWtiMetrZJmCU9&#10;oHcyGafpPOm1ZcZqyp2D0+pyidcRv6459S917bhHssDAzcfVxnUf1mS9InljiWkFHWiQf2DREaEg&#10;6Q2qIp6ggxV/QHWCWu107R+o7hJd14LyWANUk6W/VfPaEsNjLdAcZ25tcv8Pln497iwSrMCTyRwj&#10;RToY0tPB65gbjSehQ71xOTiWamdDjfSkXs2zpt8dUrpsiWp49H47GwjOQkRyFxI2zkCeff9FM/Ah&#10;kCC261TbLkBCI9ApTuV8mwo/eUThMFsuMhg1RhTu5pNZxCf5NdRY5z9z3aFgFNh5S0TT+lIrBdPX&#10;NouJyPHZ+UCM5NeAkFfprZAyikAq1Bd4ORvPYoDTUrBwGdycbfaltOhIgoziN7C4c7P6oFgEazlh&#10;m8H2RMiLDcmlCnhQGtAZrItOfizT5WaxWUxH0/F8M5qmVTV62pbT0XybfZpVk6osq+xnoJZN81Yw&#10;xlVgd9VsNv07TQyv56K2m2pvbUju0WO/gOz1H0nH2YZxXoSx1+y8s9eZg0yj8/Ckwjt4vwf7/cNf&#10;/wIAAP//AwBQSwMEFAAGAAgAAAAhAO/6EofdAAAACQEAAA8AAABkcnMvZG93bnJldi54bWxMjz1v&#10;gzAQhvdK/Q/WVepSNQYqUEoxUVSpQ8cmkbI6+Aok+IywCTS/vpcpGd8PvfdcsZptJ844+NaRgngR&#10;gUCqnGmpVrDbfr0uQfigyejOESr4Qw+r8vGh0LlxE/3geRNqwSPkc62gCaHPpfRVg1b7heuROPt1&#10;g9WB5VBLM+iJx20nkyjKpNUt8YVG9/jZYHXajFYB+jGNo/W7rXffl+lln1yOU79V6vlpXn+ACDiH&#10;Wxmu+IwOJTMd3EjGi07BW5wxelCQpjEILmTJko3D1UhAloW8/6D8BwAA//8DAFBLAQItABQABgAI&#10;AAAAIQC2gziS/gAAAOEBAAATAAAAAAAAAAAAAAAAAAAAAABbQ29udGVudF9UeXBlc10ueG1sUEsB&#10;Ai0AFAAGAAgAAAAhADj9If/WAAAAlAEAAAsAAAAAAAAAAAAAAAAALwEAAF9yZWxzLy5yZWxzUEsB&#10;Ai0AFAAGAAgAAAAhAOQli+kiAgAAQAQAAA4AAAAAAAAAAAAAAAAALgIAAGRycy9lMm9Eb2MueG1s&#10;UEsBAi0AFAAGAAgAAAAhAO/6EofdAAAACQEAAA8AAAAAAAAAAAAAAAAAfAQAAGRycy9kb3ducmV2&#10;LnhtbFBLBQYAAAAABAAEAPMAAACGBQAAAAA=&#10;"/>
            </w:pict>
          </mc:Fallback>
        </mc:AlternateContent>
      </w:r>
      <w:r w:rsidR="00496AE3" w:rsidRPr="000638EB">
        <w:rPr>
          <w:rStyle w:val="Textoennegrita"/>
          <w:rFonts w:ascii="Arial" w:hAnsi="Arial" w:cs="Arial"/>
          <w:color w:val="000000" w:themeColor="text1"/>
          <w:sz w:val="22"/>
          <w:szCs w:val="22"/>
        </w:rPr>
        <w:t xml:space="preserve">   </w:t>
      </w: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AB7D3E" w:rsidRPr="000638EB" w:rsidRDefault="006C101E" w:rsidP="00B33B25">
      <w:pPr>
        <w:pStyle w:val="NormalWeb"/>
        <w:spacing w:line="360" w:lineRule="auto"/>
        <w:ind w:left="993"/>
        <w:rPr>
          <w:rStyle w:val="Textoennegrita"/>
          <w:rFonts w:ascii="Arial" w:hAnsi="Arial" w:cs="Arial"/>
          <w:color w:val="000000" w:themeColor="text1"/>
          <w:sz w:val="22"/>
          <w:szCs w:val="22"/>
        </w:rPr>
      </w:pPr>
      <w:r>
        <w:rPr>
          <w:b/>
          <w:bCs/>
          <w:noProof/>
        </w:rPr>
        <mc:AlternateContent>
          <mc:Choice Requires="wps">
            <w:drawing>
              <wp:anchor distT="0" distB="0" distL="114300" distR="114300" simplePos="0" relativeHeight="251804672" behindDoc="0" locked="0" layoutInCell="1" allowOverlap="1">
                <wp:simplePos x="0" y="0"/>
                <wp:positionH relativeFrom="column">
                  <wp:posOffset>3361055</wp:posOffset>
                </wp:positionH>
                <wp:positionV relativeFrom="paragraph">
                  <wp:posOffset>181610</wp:posOffset>
                </wp:positionV>
                <wp:extent cx="1322705" cy="266700"/>
                <wp:effectExtent l="0" t="635" r="2540" b="0"/>
                <wp:wrapNone/>
                <wp:docPr id="33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Pr="0011154F" w:rsidRDefault="007F5068" w:rsidP="00AB7D3E">
                            <w:pPr>
                              <w:jc w:val="center"/>
                              <w:rPr>
                                <w:rFonts w:ascii="Arial" w:hAnsi="Arial" w:cs="Arial"/>
                              </w:rPr>
                            </w:pPr>
                            <w:r w:rsidRPr="0011154F">
                              <w:rPr>
                                <w:rFonts w:ascii="Arial" w:hAnsi="Arial" w:cs="Arial"/>
                              </w:rPr>
                              <w:t>Formulación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24" o:spid="_x0000_s1032" type="#_x0000_t202" style="position:absolute;left:0;text-align:left;margin-left:264.65pt;margin-top:14.3pt;width:104.15pt;height:21pt;z-index:2518046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dghwIAABkFAAAOAAAAZHJzL2Uyb0RvYy54bWysVNmO0zAUfUfiHyy/d7I0XRI1HU1nCEIa&#10;FmmGD3Btp7FIbGO7TQbEv3PttKUMICFEHhwv1+cu51yvroeuRQdurFCyxMlVjBGXVDEhdyX++FhN&#10;lhhZRyQjrZK8xE/c4uv1yxerXhc8VY1qGTcIQKQtel3ixjldRJGlDe+IvVKaSzislemIg6XZRcyQ&#10;HtC7NkrjeB71yjBtFOXWwu7deIjXAb+uOXXv69pyh9oSQ2wujCaMWz9G6xUpdoboRtBjGOQfouiI&#10;kOD0DHVHHEF7I36B6gQ1yqraXVHVRaquBeUhB8gmiZ9l89AQzUMuUByrz2Wy/w+Wvjt8MEiwEk+n&#10;M4wk6YCkRz44tFEDSjNfoF7bAuweNFi6AfaB6JCs1feKfrJIqtuGyB2/MUb1DScMAkz8zeji6ohj&#10;Pci2f6sY+CF7pwLQUJvOVw/qgQAdiHo6k+Njod7lNE0XMcRI4SydzxdxYC8ixem2Nta95qpDflJi&#10;A+QHdHK4t85HQ4qTiXdmVStYJdo2LMxue9sadCAglCp8IYFnZq30xlL5ayPiuANBgg9/5sMNxH/N&#10;kzSLN2k+qebLxSSrstkkX8TLSZzkm3weZ3l2V33zASZZ0QjGuLwXkp9EmGR/R/KxHUb5BBmivsT5&#10;LJ2NFP0xyTh8v0uyEw56shVdiZdnI1J4Yl9JBmmTwhHRjvPo5/BDlaEGp3+oSpCBZ37UgBu2Q5Dc&#10;/KSurWJPoAujgDYgH94TmDTKfMGoh94ssf28J4Zj1L6RoK08yTLfzGGRzRYpLMzlyfbyhEgKUCV2&#10;GI3TWzc+AHttxK4BTyc134AeKxGk4oU7RnVUMfRfyOn4VvgGv1wHqx8v2vo7AAAA//8DAFBLAwQU&#10;AAYACAAAACEAJCxztt4AAAAJAQAADwAAAGRycy9kb3ducmV2LnhtbEyPwU7DMAyG70i8Q2Qkbiyl&#10;07pRmk4TExcOSAwkOGZN2lQkTpRkXXl7zIndfsuffn9utrOzbNIxjR4F3C8KYBo7r0YcBHy8P99t&#10;gKUsUUnrUQv40Qm27fVVI2vlz/imp0MeGJVgqqUAk3OoOU+d0U6mhQ8aadf76GSmMQ5cRXmmcmd5&#10;WRQVd3JEumBk0E9Gd9+HkxPw6cyo9vH1q1d22r/0u1WYYxDi9mbePQLLes7/MPzpkzq05HT0J1SJ&#10;WQGr8mFJqIByUwEjYL1cUzhSKCrgbcMvP2h/AQAA//8DAFBLAQItABQABgAIAAAAIQC2gziS/gAA&#10;AOEBAAATAAAAAAAAAAAAAAAAAAAAAABbQ29udGVudF9UeXBlc10ueG1sUEsBAi0AFAAGAAgAAAAh&#10;ADj9If/WAAAAlAEAAAsAAAAAAAAAAAAAAAAALwEAAF9yZWxzLy5yZWxzUEsBAi0AFAAGAAgAAAAh&#10;AKRvF2CHAgAAGQUAAA4AAAAAAAAAAAAAAAAALgIAAGRycy9lMm9Eb2MueG1sUEsBAi0AFAAGAAgA&#10;AAAhACQsc7beAAAACQEAAA8AAAAAAAAAAAAAAAAA4QQAAGRycy9kb3ducmV2LnhtbFBLBQYAAAAA&#10;BAAEAPMAAADsBQAAAAA=&#10;" stroked="f">
                <v:textbox style="mso-fit-shape-to-text:t">
                  <w:txbxContent>
                    <w:p w:rsidR="007F5068" w:rsidRPr="0011154F" w:rsidRDefault="007F5068" w:rsidP="00AB7D3E">
                      <w:pPr>
                        <w:jc w:val="center"/>
                        <w:rPr>
                          <w:rFonts w:ascii="Arial" w:hAnsi="Arial" w:cs="Arial"/>
                        </w:rPr>
                      </w:pPr>
                      <w:r w:rsidRPr="0011154F">
                        <w:rPr>
                          <w:rFonts w:ascii="Arial" w:hAnsi="Arial" w:cs="Arial"/>
                        </w:rPr>
                        <w:t>Formulación</w:t>
                      </w:r>
                    </w:p>
                  </w:txbxContent>
                </v:textbox>
              </v:shape>
            </w:pict>
          </mc:Fallback>
        </mc:AlternateContent>
      </w:r>
    </w:p>
    <w:p w:rsidR="00AB7D3E" w:rsidRPr="000638EB" w:rsidRDefault="006C101E" w:rsidP="00B33B25">
      <w:pPr>
        <w:pStyle w:val="NormalWeb"/>
        <w:spacing w:line="360" w:lineRule="auto"/>
        <w:ind w:left="993"/>
        <w:rPr>
          <w:rStyle w:val="Textoennegrita"/>
          <w:rFonts w:ascii="Arial" w:hAnsi="Arial" w:cs="Arial"/>
          <w:color w:val="000000" w:themeColor="text1"/>
          <w:sz w:val="22"/>
          <w:szCs w:val="22"/>
        </w:rPr>
      </w:pPr>
      <w:r>
        <w:rPr>
          <w:rFonts w:ascii="Arial" w:hAnsi="Arial" w:cs="Arial"/>
          <w:b/>
          <w:bCs/>
          <w:noProof/>
          <w:color w:val="000000" w:themeColor="text1"/>
          <w:sz w:val="22"/>
          <w:szCs w:val="22"/>
        </w:rPr>
        <mc:AlternateContent>
          <mc:Choice Requires="wps">
            <w:drawing>
              <wp:anchor distT="0" distB="0" distL="114300" distR="114300" simplePos="0" relativeHeight="251806720" behindDoc="0" locked="0" layoutInCell="1" allowOverlap="1">
                <wp:simplePos x="0" y="0"/>
                <wp:positionH relativeFrom="column">
                  <wp:posOffset>3992880</wp:posOffset>
                </wp:positionH>
                <wp:positionV relativeFrom="paragraph">
                  <wp:posOffset>-2540</wp:posOffset>
                </wp:positionV>
                <wp:extent cx="2540" cy="175260"/>
                <wp:effectExtent l="59055" t="6985" r="52705" b="17780"/>
                <wp:wrapNone/>
                <wp:docPr id="334" name="AutoShap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175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 o:spid="_x0000_s1026" type="#_x0000_t32" style="position:absolute;margin-left:314.4pt;margin-top:-.2pt;width:.2pt;height:13.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R2FOQIAAGI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V4Mikw&#10;UqSHIT0evI61UT4LDA3GleBYq60NPdKTejZPmn5zSOm6I2rPo/fL2UBwFiKSNyFh4wzU2Q2fNAMf&#10;AgUiXafW9iElEIFOcSrn+1T4ySMKH/NpAZOjcJB9mOazOLOElLdQY53/yHWPglFh5y0R+87XWimY&#10;vrZZLESOT84HYKS8BYS6Sm+ElFEEUqGhwotpPo0BTkvBwmFwc3a/q6VFRxJkFJ/YJZy8drP6oFhM&#10;1nHC1lfbEyHBRj7S460AwiTHoVrPGUaSw80J1gWeVKEiNA+Ar9ZFSd8X6WI9X8+LUZHP1qMibZrR&#10;46YuRrMNENNMmrpush8BfFaUnWCMq4D/puqs+DvVXO/XRY93Xd+JSt5mj4wC2Ns7go7TDwO/SGen&#10;2XlrQ3dBCCDk6Hy9dOGmvN5Hr1+/htVPAAAA//8DAFBLAwQUAAYACAAAACEAZX5HX98AAAAIAQAA&#10;DwAAAGRycy9kb3ducmV2LnhtbEyPQUsDMRSE74L/ITzBW5s1SGzXfVvUIu5FwVbEY7p5boKbZNmk&#10;7dZfbzzpcZhh5ptqNbmeHWiMNniEq3kBjHwbtPUdwtv2cbYAFpPyWvXBE8KJIqzq87NKlToc/Ssd&#10;NqljucTHUiGYlIaS89gacirOw0A+e59hdCplOXZcj+qYy13PRVFI7pT1ecGogR4MtV+bvUNI64+T&#10;ke/t/dK+bJ+epf1ummaNeHkx3d0CSzSlvzD84md0qDPTLuy9jqxHkGKR0RPC7BpY9qVYCmA7BHEj&#10;gNcV/3+g/gEAAP//AwBQSwECLQAUAAYACAAAACEAtoM4kv4AAADhAQAAEwAAAAAAAAAAAAAAAAAA&#10;AAAAW0NvbnRlbnRfVHlwZXNdLnhtbFBLAQItABQABgAIAAAAIQA4/SH/1gAAAJQBAAALAAAAAAAA&#10;AAAAAAAAAC8BAABfcmVscy8ucmVsc1BLAQItABQABgAIAAAAIQDHGR2FOQIAAGIEAAAOAAAAAAAA&#10;AAAAAAAAAC4CAABkcnMvZTJvRG9jLnhtbFBLAQItABQABgAIAAAAIQBlfkdf3wAAAAgBAAAPAAAA&#10;AAAAAAAAAAAAAJMEAABkcnMvZG93bnJldi54bWxQSwUGAAAAAAQABADzAAAAnwUAAAAA&#10;">
                <v:stroke endarrow="block"/>
              </v:shape>
            </w:pict>
          </mc:Fallback>
        </mc:AlternateContent>
      </w:r>
    </w:p>
    <w:p w:rsidR="00AB7D3E" w:rsidRPr="000638EB" w:rsidRDefault="00AB7D3E" w:rsidP="00B33B25">
      <w:pPr>
        <w:pStyle w:val="NormalWeb"/>
        <w:spacing w:line="360" w:lineRule="auto"/>
        <w:ind w:left="993"/>
        <w:rPr>
          <w:rStyle w:val="Textoennegrita"/>
          <w:rFonts w:ascii="Arial" w:hAnsi="Arial" w:cs="Arial"/>
          <w:color w:val="000000" w:themeColor="text1"/>
          <w:sz w:val="22"/>
          <w:szCs w:val="22"/>
        </w:rPr>
      </w:pPr>
    </w:p>
    <w:p w:rsidR="00496AE3" w:rsidRPr="000638EB" w:rsidRDefault="00FB3A0D" w:rsidP="00B33B25">
      <w:pPr>
        <w:pStyle w:val="NormalWeb"/>
        <w:spacing w:line="360" w:lineRule="auto"/>
        <w:ind w:left="993"/>
        <w:rPr>
          <w:rStyle w:val="Textoennegrita"/>
          <w:rFonts w:ascii="Arial" w:hAnsi="Arial" w:cs="Arial"/>
          <w:color w:val="000000" w:themeColor="text1"/>
          <w:sz w:val="22"/>
          <w:szCs w:val="22"/>
        </w:rPr>
      </w:pPr>
      <w:r w:rsidRPr="000638EB">
        <w:rPr>
          <w:rStyle w:val="Textoennegrita"/>
          <w:rFonts w:ascii="Arial" w:hAnsi="Arial" w:cs="Arial"/>
          <w:color w:val="000000" w:themeColor="text1"/>
          <w:sz w:val="22"/>
          <w:szCs w:val="22"/>
        </w:rPr>
        <w:t>F</w:t>
      </w:r>
      <w:r w:rsidR="0028128C" w:rsidRPr="000638EB">
        <w:rPr>
          <w:rStyle w:val="Textoennegrita"/>
          <w:rFonts w:ascii="Arial" w:hAnsi="Arial" w:cs="Arial"/>
          <w:color w:val="000000" w:themeColor="text1"/>
          <w:sz w:val="22"/>
          <w:szCs w:val="22"/>
        </w:rPr>
        <w:t xml:space="preserve">igura </w:t>
      </w:r>
      <w:r w:rsidR="00C86BF7" w:rsidRPr="000638EB">
        <w:rPr>
          <w:rStyle w:val="Textoennegrita"/>
          <w:rFonts w:ascii="Arial" w:hAnsi="Arial" w:cs="Arial"/>
          <w:color w:val="000000" w:themeColor="text1"/>
          <w:sz w:val="22"/>
          <w:szCs w:val="22"/>
        </w:rPr>
        <w:t>2</w:t>
      </w:r>
      <w:r w:rsidR="0028128C" w:rsidRPr="000638EB">
        <w:rPr>
          <w:rStyle w:val="Textoennegrita"/>
          <w:rFonts w:ascii="Arial" w:hAnsi="Arial" w:cs="Arial"/>
          <w:color w:val="000000" w:themeColor="text1"/>
          <w:sz w:val="22"/>
          <w:szCs w:val="22"/>
        </w:rPr>
        <w:t>.</w:t>
      </w:r>
      <w:r w:rsidR="00CA50BB" w:rsidRPr="000638EB">
        <w:rPr>
          <w:rStyle w:val="Textoennegrita"/>
          <w:rFonts w:ascii="Arial" w:hAnsi="Arial" w:cs="Arial"/>
          <w:color w:val="000000" w:themeColor="text1"/>
          <w:sz w:val="22"/>
          <w:szCs w:val="22"/>
        </w:rPr>
        <w:t>1</w:t>
      </w:r>
      <w:r w:rsidR="0028128C" w:rsidRPr="000638EB">
        <w:rPr>
          <w:rStyle w:val="Textoennegrita"/>
          <w:rFonts w:ascii="Arial" w:hAnsi="Arial" w:cs="Arial"/>
          <w:color w:val="000000" w:themeColor="text1"/>
          <w:sz w:val="22"/>
          <w:szCs w:val="22"/>
        </w:rPr>
        <w:t xml:space="preserve"> </w:t>
      </w:r>
      <w:r w:rsidR="0028128C" w:rsidRPr="000638EB">
        <w:rPr>
          <w:rStyle w:val="Textoennegrita"/>
          <w:rFonts w:ascii="Arial" w:hAnsi="Arial" w:cs="Arial"/>
          <w:b w:val="0"/>
          <w:color w:val="000000" w:themeColor="text1"/>
          <w:sz w:val="22"/>
          <w:szCs w:val="22"/>
        </w:rPr>
        <w:t>Metodología</w:t>
      </w:r>
      <w:r w:rsidR="00CA50BB" w:rsidRPr="000638EB">
        <w:rPr>
          <w:rStyle w:val="Textoennegrita"/>
          <w:rFonts w:ascii="Arial" w:hAnsi="Arial" w:cs="Arial"/>
          <w:b w:val="0"/>
          <w:color w:val="000000" w:themeColor="text1"/>
          <w:sz w:val="22"/>
          <w:szCs w:val="22"/>
        </w:rPr>
        <w:t xml:space="preserve"> para las pruebas experimentales</w:t>
      </w:r>
    </w:p>
    <w:p w:rsidR="00637A04" w:rsidRPr="000638EB" w:rsidRDefault="00637A04" w:rsidP="00B33B25">
      <w:pPr>
        <w:spacing w:line="360" w:lineRule="auto"/>
        <w:ind w:left="1134"/>
        <w:jc w:val="both"/>
        <w:rPr>
          <w:rFonts w:ascii="Arial" w:hAnsi="Arial" w:cs="Arial"/>
          <w:sz w:val="22"/>
          <w:szCs w:val="22"/>
        </w:rPr>
      </w:pPr>
      <w:r w:rsidRPr="000638EB">
        <w:rPr>
          <w:rFonts w:ascii="Arial" w:hAnsi="Arial" w:cs="Arial"/>
          <w:sz w:val="22"/>
          <w:szCs w:val="22"/>
        </w:rPr>
        <w:t xml:space="preserve">Se añadió a cada mezcla de harinas, agua tibia a 40 </w:t>
      </w:r>
      <w:r w:rsidRPr="000638EB">
        <w:rPr>
          <w:rFonts w:ascii="Arial" w:hAnsi="Arial" w:cs="Arial"/>
          <w:color w:val="000000"/>
          <w:sz w:val="22"/>
          <w:szCs w:val="22"/>
          <w:lang w:val="es-EC"/>
        </w:rPr>
        <w:t>º</w:t>
      </w:r>
      <w:r w:rsidRPr="000638EB">
        <w:rPr>
          <w:rFonts w:ascii="Arial" w:hAnsi="Arial" w:cs="Arial"/>
          <w:sz w:val="22"/>
          <w:szCs w:val="22"/>
        </w:rPr>
        <w:t>C en una relación 3:1 (volumen/masa) para así facilitar su disolución. Luego mediante estufa eléctrica se preparó un baño María donde fueron colocadas las muestras una a una, en orden aleatorio. La mezcla se agitó constantemente, con espátula metálica, controlando la temperatura de la masa en cocción usando un termómetro digital DeltaTrak.</w:t>
      </w:r>
    </w:p>
    <w:p w:rsidR="00637A04" w:rsidRPr="000638EB" w:rsidRDefault="00637A04" w:rsidP="00B33B25">
      <w:pPr>
        <w:tabs>
          <w:tab w:val="left" w:pos="2371"/>
          <w:tab w:val="left" w:pos="2522"/>
          <w:tab w:val="left" w:pos="3242"/>
        </w:tabs>
        <w:spacing w:line="360" w:lineRule="auto"/>
        <w:ind w:left="1622"/>
        <w:jc w:val="both"/>
        <w:rPr>
          <w:rFonts w:ascii="Arial" w:hAnsi="Arial" w:cs="Arial"/>
          <w:sz w:val="22"/>
          <w:szCs w:val="22"/>
        </w:rPr>
      </w:pPr>
    </w:p>
    <w:p w:rsidR="00637A04" w:rsidRPr="000638EB" w:rsidRDefault="00637A0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lastRenderedPageBreak/>
        <w:t xml:space="preserve">Una vez alcanzada la temperatura de proceso deseada, se midió el tiempo con la ayuda de un cronómetro y se controló la temperatura de proceso; al alcanzar el tiempo requerido, se retiró la masa cocida del baño y se esparció en </w:t>
      </w:r>
      <w:r w:rsidR="002F546C" w:rsidRPr="000638EB">
        <w:rPr>
          <w:rFonts w:ascii="Arial" w:hAnsi="Arial" w:cs="Arial"/>
          <w:sz w:val="22"/>
          <w:szCs w:val="22"/>
        </w:rPr>
        <w:t>las</w:t>
      </w:r>
      <w:r w:rsidRPr="000638EB">
        <w:rPr>
          <w:rFonts w:ascii="Arial" w:hAnsi="Arial" w:cs="Arial"/>
          <w:sz w:val="22"/>
          <w:szCs w:val="22"/>
        </w:rPr>
        <w:t xml:space="preserve"> bandeja</w:t>
      </w:r>
      <w:r w:rsidR="002F546C" w:rsidRPr="000638EB">
        <w:rPr>
          <w:rFonts w:ascii="Arial" w:hAnsi="Arial" w:cs="Arial"/>
          <w:sz w:val="22"/>
          <w:szCs w:val="22"/>
        </w:rPr>
        <w:t>s del secador</w:t>
      </w:r>
      <w:r w:rsidRPr="000638EB">
        <w:rPr>
          <w:rFonts w:ascii="Arial" w:hAnsi="Arial" w:cs="Arial"/>
          <w:sz w:val="22"/>
          <w:szCs w:val="22"/>
        </w:rPr>
        <w:t>.</w:t>
      </w:r>
    </w:p>
    <w:p w:rsidR="00637A04" w:rsidRPr="000638EB" w:rsidRDefault="00637A04" w:rsidP="00B33B25">
      <w:pPr>
        <w:spacing w:line="360" w:lineRule="auto"/>
        <w:ind w:left="993"/>
        <w:jc w:val="both"/>
        <w:rPr>
          <w:rFonts w:ascii="Arial" w:hAnsi="Arial" w:cs="Arial"/>
          <w:sz w:val="22"/>
          <w:szCs w:val="22"/>
        </w:rPr>
      </w:pPr>
    </w:p>
    <w:p w:rsidR="00540A6A" w:rsidRPr="00CA56E4" w:rsidRDefault="009305F7" w:rsidP="00B33B25">
      <w:pPr>
        <w:spacing w:line="360" w:lineRule="auto"/>
        <w:ind w:left="1134" w:hanging="567"/>
        <w:jc w:val="both"/>
        <w:rPr>
          <w:rFonts w:ascii="Arial" w:hAnsi="Arial" w:cs="Arial"/>
          <w:szCs w:val="22"/>
        </w:rPr>
      </w:pPr>
      <w:r w:rsidRPr="00CA56E4">
        <w:rPr>
          <w:rFonts w:ascii="Arial" w:hAnsi="Arial" w:cs="Arial"/>
          <w:b/>
          <w:kern w:val="28"/>
          <w:szCs w:val="22"/>
        </w:rPr>
        <w:t xml:space="preserve">2.2    </w:t>
      </w:r>
      <w:r w:rsidR="00870C9F" w:rsidRPr="00CA56E4">
        <w:rPr>
          <w:rFonts w:ascii="Arial" w:hAnsi="Arial" w:cs="Arial"/>
          <w:b/>
          <w:kern w:val="28"/>
          <w:szCs w:val="22"/>
        </w:rPr>
        <w:t>Análisis físico-químicos de las materias primas</w:t>
      </w:r>
    </w:p>
    <w:p w:rsidR="003017CD" w:rsidRPr="000638EB" w:rsidRDefault="003017CD" w:rsidP="00B33B25">
      <w:pPr>
        <w:widowControl w:val="0"/>
        <w:overflowPunct w:val="0"/>
        <w:autoSpaceDE w:val="0"/>
        <w:autoSpaceDN w:val="0"/>
        <w:adjustRightInd w:val="0"/>
        <w:spacing w:line="360" w:lineRule="auto"/>
        <w:ind w:left="708"/>
        <w:jc w:val="both"/>
        <w:rPr>
          <w:rFonts w:ascii="Arial" w:hAnsi="Arial" w:cs="Arial"/>
          <w:b/>
          <w:kern w:val="28"/>
          <w:sz w:val="22"/>
          <w:szCs w:val="22"/>
        </w:rPr>
      </w:pPr>
    </w:p>
    <w:p w:rsidR="00970F31" w:rsidRDefault="00970F31" w:rsidP="00B33B25">
      <w:pPr>
        <w:tabs>
          <w:tab w:val="left" w:pos="1800"/>
        </w:tabs>
        <w:spacing w:line="360" w:lineRule="auto"/>
        <w:ind w:left="1134"/>
        <w:jc w:val="both"/>
        <w:rPr>
          <w:rFonts w:ascii="Arial" w:hAnsi="Arial" w:cs="Arial"/>
          <w:sz w:val="22"/>
          <w:szCs w:val="22"/>
        </w:rPr>
      </w:pPr>
      <w:r w:rsidRPr="000638EB">
        <w:rPr>
          <w:rFonts w:ascii="Arial" w:hAnsi="Arial" w:cs="Arial"/>
          <w:sz w:val="22"/>
          <w:szCs w:val="22"/>
        </w:rPr>
        <w:t>Con el fin de obtener un proceso estandarizado, se deben caracterizar las materias primas a ser utilizadas. Por tratarse de harinas, los parámetros básicos a considerar son los físico-químicos y microbiológicos. Además para formular los alimentos complementarios, se requiere conocer sus componentes nutricionales</w:t>
      </w:r>
      <w:r w:rsidR="00FD3053">
        <w:rPr>
          <w:rFonts w:ascii="Arial" w:hAnsi="Arial" w:cs="Arial"/>
          <w:sz w:val="22"/>
          <w:szCs w:val="22"/>
        </w:rPr>
        <w:t xml:space="preserve"> (Tabla 2.1)</w:t>
      </w:r>
      <w:r w:rsidRPr="000638EB">
        <w:rPr>
          <w:rFonts w:ascii="Arial" w:hAnsi="Arial" w:cs="Arial"/>
          <w:sz w:val="22"/>
          <w:szCs w:val="22"/>
        </w:rPr>
        <w:t>.</w:t>
      </w:r>
    </w:p>
    <w:p w:rsidR="005F0EB8" w:rsidRDefault="005F0EB8" w:rsidP="00B33B25">
      <w:pPr>
        <w:tabs>
          <w:tab w:val="left" w:pos="2371"/>
          <w:tab w:val="left" w:pos="2522"/>
          <w:tab w:val="left" w:pos="3242"/>
        </w:tabs>
        <w:spacing w:line="360" w:lineRule="auto"/>
        <w:ind w:left="1134"/>
        <w:jc w:val="both"/>
        <w:rPr>
          <w:rFonts w:ascii="Arial" w:hAnsi="Arial" w:cs="Arial"/>
          <w:sz w:val="22"/>
          <w:szCs w:val="22"/>
        </w:rPr>
      </w:pPr>
    </w:p>
    <w:p w:rsidR="002C397F" w:rsidRPr="000638EB" w:rsidRDefault="002C397F" w:rsidP="002C397F">
      <w:pPr>
        <w:spacing w:line="360" w:lineRule="auto"/>
        <w:ind w:left="1134"/>
        <w:jc w:val="both"/>
        <w:rPr>
          <w:rFonts w:ascii="Arial" w:hAnsi="Arial" w:cs="Arial"/>
          <w:b/>
          <w:sz w:val="22"/>
          <w:szCs w:val="22"/>
          <w:lang w:val="es-ES_tradnl"/>
        </w:rPr>
      </w:pPr>
      <w:r w:rsidRPr="000638EB">
        <w:rPr>
          <w:rFonts w:ascii="Arial" w:hAnsi="Arial" w:cs="Arial"/>
          <w:b/>
          <w:sz w:val="22"/>
          <w:szCs w:val="22"/>
          <w:lang w:val="es-ES_tradnl"/>
        </w:rPr>
        <w:t xml:space="preserve">Tabla </w:t>
      </w:r>
      <w:r>
        <w:rPr>
          <w:rFonts w:ascii="Arial" w:hAnsi="Arial" w:cs="Arial"/>
          <w:b/>
          <w:sz w:val="22"/>
          <w:szCs w:val="22"/>
          <w:lang w:val="es-ES_tradnl"/>
        </w:rPr>
        <w:t>2.1</w:t>
      </w:r>
      <w:r w:rsidRPr="000638EB">
        <w:rPr>
          <w:rFonts w:ascii="Arial" w:hAnsi="Arial" w:cs="Arial"/>
          <w:b/>
          <w:sz w:val="22"/>
          <w:szCs w:val="22"/>
          <w:lang w:val="es-ES_tradnl"/>
        </w:rPr>
        <w:t xml:space="preserve">. </w:t>
      </w:r>
      <w:r w:rsidRPr="000638EB">
        <w:rPr>
          <w:rFonts w:ascii="Arial" w:hAnsi="Arial" w:cs="Arial"/>
          <w:sz w:val="22"/>
          <w:szCs w:val="22"/>
          <w:lang w:val="es-ES_tradnl"/>
        </w:rPr>
        <w:t>Pruebas de laboratorio</w:t>
      </w:r>
    </w:p>
    <w:tbl>
      <w:tblPr>
        <w:tblStyle w:val="Tablaconcuadrcula"/>
        <w:tblW w:w="0" w:type="auto"/>
        <w:tblInd w:w="1384" w:type="dxa"/>
        <w:tblLook w:val="04A0" w:firstRow="1" w:lastRow="0" w:firstColumn="1" w:lastColumn="0" w:noHBand="0" w:noVBand="1"/>
      </w:tblPr>
      <w:tblGrid>
        <w:gridCol w:w="2753"/>
        <w:gridCol w:w="2630"/>
        <w:gridCol w:w="2006"/>
      </w:tblGrid>
      <w:tr w:rsidR="002C397F" w:rsidRPr="000638EB" w:rsidTr="007F5068">
        <w:tc>
          <w:tcPr>
            <w:tcW w:w="2753"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spacing w:line="360" w:lineRule="auto"/>
              <w:rPr>
                <w:rFonts w:cstheme="minorBidi"/>
                <w:b/>
                <w:u w:val="single"/>
                <w:lang w:val="es-ES_tradnl"/>
              </w:rPr>
            </w:pPr>
            <w:r w:rsidRPr="000638EB">
              <w:rPr>
                <w:b/>
                <w:u w:val="single"/>
                <w:lang w:val="es-ES_tradnl"/>
              </w:rPr>
              <w:t>ANALISIS BROMATOLOGICO</w:t>
            </w:r>
          </w:p>
          <w:p w:rsidR="002C397F" w:rsidRPr="000638EB" w:rsidRDefault="002C397F" w:rsidP="007F5068">
            <w:pPr>
              <w:spacing w:line="360" w:lineRule="auto"/>
              <w:rPr>
                <w:rFonts w:ascii="TrebuchetMS" w:hAnsi="TrebuchetMS" w:cs="TrebuchetMS"/>
                <w:color w:val="020303"/>
                <w:lang w:val="es-ES_tradnl" w:eastAsia="en-US"/>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2C397F" w:rsidRPr="000638EB" w:rsidRDefault="002C397F" w:rsidP="007F5068">
            <w:pPr>
              <w:spacing w:line="360" w:lineRule="auto"/>
              <w:rPr>
                <w:rFonts w:cstheme="minorBidi"/>
                <w:b/>
                <w:u w:val="single"/>
                <w:lang w:val="es-ES_tradnl"/>
              </w:rPr>
            </w:pPr>
            <w:r w:rsidRPr="000638EB">
              <w:rPr>
                <w:b/>
                <w:u w:val="single"/>
                <w:lang w:val="es-ES_tradnl"/>
              </w:rPr>
              <w:t>ANALISIS MICROBIOLOGICOS</w:t>
            </w:r>
          </w:p>
          <w:p w:rsidR="002C397F" w:rsidRPr="000638EB" w:rsidRDefault="002C397F" w:rsidP="007F5068">
            <w:pPr>
              <w:autoSpaceDE w:val="0"/>
              <w:autoSpaceDN w:val="0"/>
              <w:adjustRightInd w:val="0"/>
              <w:spacing w:line="360" w:lineRule="auto"/>
              <w:jc w:val="center"/>
              <w:rPr>
                <w:rFonts w:ascii="TrebuchetMS" w:hAnsi="TrebuchetMS" w:cs="TrebuchetMS"/>
                <w:color w:val="020303"/>
                <w:lang w:val="es-EC" w:eastAsia="en-US"/>
              </w:rPr>
            </w:pPr>
          </w:p>
        </w:tc>
        <w:tc>
          <w:tcPr>
            <w:tcW w:w="2006"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spacing w:line="360" w:lineRule="auto"/>
              <w:rPr>
                <w:rFonts w:cstheme="minorBidi"/>
                <w:b/>
                <w:u w:val="single"/>
                <w:lang w:val="es-ES_tradnl"/>
              </w:rPr>
            </w:pPr>
            <w:r w:rsidRPr="000638EB">
              <w:rPr>
                <w:b/>
                <w:u w:val="single"/>
                <w:lang w:val="es-ES_tradnl"/>
              </w:rPr>
              <w:t>ANALISIS FISICO</w:t>
            </w:r>
          </w:p>
        </w:tc>
      </w:tr>
      <w:tr w:rsidR="002C397F" w:rsidRPr="000638EB" w:rsidTr="007F5068">
        <w:tc>
          <w:tcPr>
            <w:tcW w:w="2753"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Proteínas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Grasas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Carbohidratos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Fibra</w:t>
            </w:r>
          </w:p>
          <w:p w:rsidR="002C397F" w:rsidRPr="000638EB" w:rsidRDefault="002C397F" w:rsidP="007F5068">
            <w:pPr>
              <w:autoSpaceDE w:val="0"/>
              <w:autoSpaceDN w:val="0"/>
              <w:adjustRightInd w:val="0"/>
              <w:spacing w:line="360" w:lineRule="auto"/>
              <w:rPr>
                <w:rFonts w:ascii="TrebuchetMS" w:hAnsi="TrebuchetMS" w:cs="TrebuchetMS"/>
                <w:color w:val="020303"/>
              </w:rPr>
            </w:pPr>
            <w:r>
              <w:rPr>
                <w:rFonts w:ascii="TrebuchetMS" w:hAnsi="TrebuchetMS" w:cs="TrebuchetMS"/>
                <w:color w:val="020303"/>
              </w:rPr>
              <w:t>pH</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Humedad</w:t>
            </w:r>
          </w:p>
          <w:p w:rsidR="002C397F" w:rsidRPr="000638EB" w:rsidRDefault="002C397F" w:rsidP="007F5068">
            <w:pPr>
              <w:spacing w:line="360" w:lineRule="auto"/>
              <w:rPr>
                <w:b/>
                <w:lang w:val="es-EC" w:eastAsia="en-US"/>
              </w:rPr>
            </w:pPr>
          </w:p>
        </w:tc>
        <w:tc>
          <w:tcPr>
            <w:tcW w:w="2470" w:type="dxa"/>
            <w:tcBorders>
              <w:top w:val="single" w:sz="4" w:space="0" w:color="auto"/>
              <w:left w:val="single" w:sz="4" w:space="0" w:color="auto"/>
              <w:bottom w:val="single" w:sz="4" w:space="0" w:color="auto"/>
              <w:right w:val="single" w:sz="4" w:space="0" w:color="auto"/>
            </w:tcBorders>
            <w:vAlign w:val="center"/>
            <w:hideMark/>
          </w:tcPr>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Bacterias aerobias mesófilas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Coliformes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Salmonella en 25 g</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E.Coli</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B.Cereus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S.Aureus</w:t>
            </w:r>
          </w:p>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Mohos y Levaduras</w:t>
            </w:r>
          </w:p>
          <w:p w:rsidR="002C397F" w:rsidRPr="000638EB" w:rsidRDefault="002C397F" w:rsidP="007F5068">
            <w:pPr>
              <w:autoSpaceDE w:val="0"/>
              <w:autoSpaceDN w:val="0"/>
              <w:adjustRightInd w:val="0"/>
              <w:spacing w:line="360" w:lineRule="auto"/>
              <w:jc w:val="center"/>
              <w:rPr>
                <w:rFonts w:ascii="TrebuchetMS" w:hAnsi="TrebuchetMS" w:cs="TrebuchetMS"/>
                <w:color w:val="020303"/>
                <w:lang w:val="es-EC" w:eastAsia="en-US"/>
              </w:rPr>
            </w:pPr>
          </w:p>
        </w:tc>
        <w:tc>
          <w:tcPr>
            <w:tcW w:w="2006" w:type="dxa"/>
            <w:tcBorders>
              <w:top w:val="single" w:sz="4" w:space="0" w:color="auto"/>
              <w:left w:val="single" w:sz="4" w:space="0" w:color="auto"/>
              <w:bottom w:val="single" w:sz="4" w:space="0" w:color="auto"/>
              <w:right w:val="single" w:sz="4" w:space="0" w:color="auto"/>
            </w:tcBorders>
          </w:tcPr>
          <w:p w:rsidR="002C397F" w:rsidRPr="000638EB" w:rsidRDefault="002C397F" w:rsidP="007F5068">
            <w:pPr>
              <w:autoSpaceDE w:val="0"/>
              <w:autoSpaceDN w:val="0"/>
              <w:adjustRightInd w:val="0"/>
              <w:spacing w:line="360" w:lineRule="auto"/>
              <w:rPr>
                <w:rFonts w:ascii="TrebuchetMS" w:hAnsi="TrebuchetMS" w:cs="TrebuchetMS"/>
                <w:color w:val="020303"/>
              </w:rPr>
            </w:pPr>
            <w:r w:rsidRPr="000638EB">
              <w:rPr>
                <w:rFonts w:ascii="TrebuchetMS" w:hAnsi="TrebuchetMS" w:cs="TrebuchetMS"/>
                <w:color w:val="020303"/>
              </w:rPr>
              <w:t>Granulometría*</w:t>
            </w:r>
          </w:p>
        </w:tc>
      </w:tr>
    </w:tbl>
    <w:p w:rsidR="002C397F" w:rsidRPr="000638EB" w:rsidRDefault="002C397F" w:rsidP="002C397F">
      <w:pPr>
        <w:pStyle w:val="Prrafodelista"/>
        <w:autoSpaceDE w:val="0"/>
        <w:autoSpaceDN w:val="0"/>
        <w:adjustRightInd w:val="0"/>
        <w:spacing w:line="360" w:lineRule="auto"/>
        <w:ind w:left="1276"/>
        <w:rPr>
          <w:rFonts w:ascii="Arial" w:hAnsi="Arial" w:cs="Arial"/>
          <w:color w:val="020303"/>
          <w:sz w:val="22"/>
          <w:szCs w:val="22"/>
          <w:lang w:val="es-EC" w:eastAsia="en-US"/>
        </w:rPr>
      </w:pPr>
      <w:r w:rsidRPr="000638EB">
        <w:rPr>
          <w:rFonts w:ascii="Arial" w:hAnsi="Arial" w:cs="Arial"/>
          <w:color w:val="020303"/>
          <w:sz w:val="22"/>
          <w:szCs w:val="22"/>
          <w:lang w:val="es-EC" w:eastAsia="en-US"/>
        </w:rPr>
        <w:t>*para sémola y harina de soya baja en grasa</w:t>
      </w:r>
    </w:p>
    <w:p w:rsidR="002C397F" w:rsidRDefault="002C397F" w:rsidP="00B33B25">
      <w:pPr>
        <w:tabs>
          <w:tab w:val="left" w:pos="2371"/>
          <w:tab w:val="left" w:pos="2522"/>
          <w:tab w:val="left" w:pos="3242"/>
        </w:tabs>
        <w:spacing w:line="360" w:lineRule="auto"/>
        <w:ind w:left="1134"/>
        <w:jc w:val="both"/>
        <w:rPr>
          <w:rFonts w:ascii="Arial" w:hAnsi="Arial" w:cs="Arial"/>
          <w:sz w:val="22"/>
          <w:szCs w:val="22"/>
          <w:u w:val="single"/>
          <w:lang w:val="es-EC"/>
        </w:rPr>
      </w:pPr>
    </w:p>
    <w:p w:rsidR="002C397F" w:rsidRDefault="002C397F" w:rsidP="002C397F">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Para las materias primas harinas secas, se utilizaron los métodos de análisis descritos a continuación.</w:t>
      </w:r>
    </w:p>
    <w:p w:rsidR="002C397F" w:rsidRDefault="002C397F" w:rsidP="00B33B25">
      <w:pPr>
        <w:tabs>
          <w:tab w:val="left" w:pos="2371"/>
          <w:tab w:val="left" w:pos="2522"/>
          <w:tab w:val="left" w:pos="3242"/>
        </w:tabs>
        <w:spacing w:line="360" w:lineRule="auto"/>
        <w:ind w:left="1134"/>
        <w:jc w:val="both"/>
        <w:rPr>
          <w:rFonts w:ascii="Arial" w:hAnsi="Arial" w:cs="Arial"/>
          <w:sz w:val="22"/>
          <w:szCs w:val="22"/>
          <w:u w:val="single"/>
        </w:rPr>
      </w:pPr>
    </w:p>
    <w:p w:rsidR="005F0EB8" w:rsidRPr="000638EB" w:rsidRDefault="005F0EB8"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Humedad:</w:t>
      </w:r>
      <w:r w:rsidRPr="000638EB">
        <w:rPr>
          <w:rFonts w:ascii="Arial" w:hAnsi="Arial" w:cs="Arial"/>
          <w:sz w:val="22"/>
          <w:szCs w:val="22"/>
        </w:rPr>
        <w:t xml:space="preserve"> Utilizando una estufa y balanza digital de 3 dígitos de precisión Mettler- Toledo, se determinó el porcentaje de humedad siguiendo el método AOAC 925.10.</w:t>
      </w:r>
    </w:p>
    <w:p w:rsidR="005F0EB8" w:rsidRPr="000638EB" w:rsidRDefault="005F0EB8" w:rsidP="00B33B25">
      <w:pPr>
        <w:tabs>
          <w:tab w:val="left" w:pos="2371"/>
          <w:tab w:val="left" w:pos="2522"/>
          <w:tab w:val="left" w:pos="3242"/>
        </w:tabs>
        <w:spacing w:line="360" w:lineRule="auto"/>
        <w:ind w:left="1622"/>
        <w:jc w:val="both"/>
        <w:rPr>
          <w:rFonts w:ascii="Arial" w:hAnsi="Arial" w:cs="Arial"/>
          <w:sz w:val="22"/>
          <w:szCs w:val="22"/>
        </w:rPr>
      </w:pPr>
    </w:p>
    <w:p w:rsidR="002C397F" w:rsidRPr="002C397F" w:rsidRDefault="005F0EB8" w:rsidP="002C397F">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lastRenderedPageBreak/>
        <w:t>Proteína:</w:t>
      </w:r>
      <w:r w:rsidRPr="000638EB">
        <w:rPr>
          <w:rFonts w:ascii="Arial" w:hAnsi="Arial" w:cs="Arial"/>
          <w:sz w:val="22"/>
          <w:szCs w:val="22"/>
        </w:rPr>
        <w:t xml:space="preserve"> Se utilizó el método Kjehdal, para valorar el contenido de nitrógeno amínico presente en la muestra. Se utiliza el factor de conversión Nx6,25.</w:t>
      </w:r>
      <w:r w:rsidR="002C397F" w:rsidRPr="002C397F">
        <w:t xml:space="preserve"> </w:t>
      </w:r>
      <w:r w:rsidR="002C397F" w:rsidRPr="002C397F">
        <w:rPr>
          <w:rFonts w:ascii="Arial" w:hAnsi="Arial" w:cs="Arial"/>
          <w:sz w:val="22"/>
          <w:szCs w:val="22"/>
        </w:rPr>
        <w:t>AOAC</w:t>
      </w:r>
    </w:p>
    <w:p w:rsidR="005F0EB8" w:rsidRPr="000638EB" w:rsidRDefault="002C397F" w:rsidP="002C397F">
      <w:pPr>
        <w:tabs>
          <w:tab w:val="left" w:pos="2371"/>
          <w:tab w:val="left" w:pos="2522"/>
          <w:tab w:val="left" w:pos="3242"/>
        </w:tabs>
        <w:spacing w:line="360" w:lineRule="auto"/>
        <w:ind w:left="1134"/>
        <w:jc w:val="both"/>
        <w:rPr>
          <w:rFonts w:ascii="Arial" w:hAnsi="Arial" w:cs="Arial"/>
          <w:sz w:val="22"/>
          <w:szCs w:val="22"/>
        </w:rPr>
      </w:pPr>
      <w:r w:rsidRPr="002C397F">
        <w:rPr>
          <w:rFonts w:ascii="Arial" w:hAnsi="Arial" w:cs="Arial"/>
          <w:sz w:val="22"/>
          <w:szCs w:val="22"/>
        </w:rPr>
        <w:t>973.48</w:t>
      </w:r>
      <w:r>
        <w:rPr>
          <w:rFonts w:ascii="Arial" w:hAnsi="Arial" w:cs="Arial"/>
          <w:sz w:val="22"/>
          <w:szCs w:val="22"/>
        </w:rPr>
        <w:t>.</w:t>
      </w:r>
    </w:p>
    <w:p w:rsidR="00CA56E4" w:rsidRDefault="00CA56E4" w:rsidP="00B33B25">
      <w:pPr>
        <w:spacing w:line="360" w:lineRule="auto"/>
        <w:ind w:left="1134"/>
        <w:jc w:val="both"/>
        <w:rPr>
          <w:rFonts w:ascii="Arial" w:hAnsi="Arial" w:cs="Arial"/>
          <w:b/>
          <w:sz w:val="22"/>
          <w:szCs w:val="22"/>
          <w:lang w:val="es-ES_tradnl"/>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Grasa:</w:t>
      </w:r>
      <w:r w:rsidRPr="000638EB">
        <w:rPr>
          <w:rFonts w:ascii="Arial" w:hAnsi="Arial" w:cs="Arial"/>
          <w:sz w:val="22"/>
          <w:szCs w:val="22"/>
        </w:rPr>
        <w:t xml:space="preserve"> Se realizó en un Extractor Soxhlet mediante método gravimétrico, la grasa se separa de la harina por extracción con solvente orgánico que luego es evaporado o recuperado. El resultado de esta operación se obtiene de manera cuantitativa</w:t>
      </w:r>
      <w:r w:rsidR="005E15D5" w:rsidRPr="005E15D5">
        <w:rPr>
          <w:rFonts w:ascii="Arial" w:hAnsi="Arial" w:cs="Arial"/>
          <w:sz w:val="22"/>
          <w:szCs w:val="22"/>
        </w:rPr>
        <w:t> AOAC 31.4.02 (2000)</w:t>
      </w:r>
      <w:r w:rsidR="005E15D5">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622"/>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Fibra:</w:t>
      </w:r>
      <w:r w:rsidRPr="000638EB">
        <w:rPr>
          <w:rFonts w:ascii="Arial" w:hAnsi="Arial" w:cs="Arial"/>
          <w:sz w:val="22"/>
          <w:szCs w:val="22"/>
        </w:rPr>
        <w:t xml:space="preserve"> Se utilizó un matraz Erlenmeyer, embudo y liencillo como filtro. Fue analizada mediante método gravimétrico AOAC 962.09, 2000. La fibra bruta es el residuo orgánico lavado, secado y pesado luego de la digestión de la muestra sin grasa con ácido sulfúrico e hidróxido de sodio.</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Cenizas:</w:t>
      </w:r>
      <w:r w:rsidRPr="000638EB">
        <w:rPr>
          <w:rFonts w:ascii="Arial" w:hAnsi="Arial" w:cs="Arial"/>
          <w:sz w:val="22"/>
          <w:szCs w:val="22"/>
        </w:rPr>
        <w:t xml:space="preserve"> En la mufla fue colocada la muestra, sin tratamiento previo, para su calcinación. Se calculó el porcentaje de cenizas.</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Actividad Ureásica:</w:t>
      </w:r>
      <w:r w:rsidRPr="000638EB">
        <w:rPr>
          <w:rFonts w:ascii="Arial" w:hAnsi="Arial" w:cs="Arial"/>
          <w:sz w:val="22"/>
          <w:szCs w:val="22"/>
        </w:rPr>
        <w:t xml:space="preserve"> Se utilizó un pH-metro y reactivos necesarios. Este es un análisis exclusivo para harina de soya. Se basa en la medición de pH, y se utiliza para conocer si la enzima </w:t>
      </w:r>
      <w:r w:rsidRPr="000638EB">
        <w:rPr>
          <w:rFonts w:ascii="Arial" w:hAnsi="Arial" w:cs="Arial"/>
          <w:i/>
          <w:sz w:val="22"/>
          <w:szCs w:val="22"/>
        </w:rPr>
        <w:t>Ureasa</w:t>
      </w:r>
      <w:r w:rsidRPr="000638EB">
        <w:rPr>
          <w:rFonts w:ascii="Arial" w:hAnsi="Arial" w:cs="Arial"/>
          <w:sz w:val="22"/>
          <w:szCs w:val="22"/>
        </w:rPr>
        <w:t xml:space="preserve"> se ha inactivado con el proceso térmico. Para </w:t>
      </w:r>
      <w:r w:rsidR="00CF2C80">
        <w:rPr>
          <w:rFonts w:ascii="Arial" w:hAnsi="Arial" w:cs="Arial"/>
          <w:sz w:val="22"/>
          <w:szCs w:val="22"/>
        </w:rPr>
        <w:t>lo cual</w:t>
      </w:r>
      <w:r w:rsidRPr="000638EB">
        <w:rPr>
          <w:rFonts w:ascii="Arial" w:hAnsi="Arial" w:cs="Arial"/>
          <w:sz w:val="22"/>
          <w:szCs w:val="22"/>
        </w:rPr>
        <w:t xml:space="preserve"> se combinó una solución </w:t>
      </w:r>
      <w:r w:rsidR="00090595">
        <w:rPr>
          <w:rFonts w:ascii="Arial" w:hAnsi="Arial" w:cs="Arial"/>
          <w:sz w:val="22"/>
          <w:szCs w:val="22"/>
        </w:rPr>
        <w:t>tampón</w:t>
      </w:r>
      <w:r w:rsidRPr="000638EB">
        <w:rPr>
          <w:rFonts w:ascii="Arial" w:hAnsi="Arial" w:cs="Arial"/>
          <w:sz w:val="22"/>
          <w:szCs w:val="22"/>
        </w:rPr>
        <w:t xml:space="preserve"> fosfato con una muestra de harina, se tomó el pH  y luego se comparó con el pH de la solución </w:t>
      </w:r>
      <w:r w:rsidR="00090595">
        <w:rPr>
          <w:rFonts w:ascii="Arial" w:hAnsi="Arial" w:cs="Arial"/>
          <w:sz w:val="22"/>
          <w:szCs w:val="22"/>
        </w:rPr>
        <w:t>tampón</w:t>
      </w:r>
      <w:r w:rsidRPr="000638EB">
        <w:rPr>
          <w:rFonts w:ascii="Arial" w:hAnsi="Arial" w:cs="Arial"/>
          <w:sz w:val="22"/>
          <w:szCs w:val="22"/>
        </w:rPr>
        <w:t xml:space="preserve"> fosfato como blanco. El resultado se expresó como unidades de pH, las cuales son proporcionales a la actividad ureásica. Los valores aceptables oscilan entre los 0,05 y 0,5; valores mayores a este rango indican falta de cocimiento y los menores, sobre cocimiento (20).</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Granulometría:</w:t>
      </w:r>
      <w:r w:rsidRPr="000638EB">
        <w:rPr>
          <w:rFonts w:ascii="Arial" w:hAnsi="Arial" w:cs="Arial"/>
          <w:sz w:val="22"/>
          <w:szCs w:val="22"/>
        </w:rPr>
        <w:t xml:space="preserve"> Con un juego de tamices Tyler, y una zaranda RO-TAP Testing Sieve Shaker Modelo B, se determinó el tamaño de partícula agitando por 30 minutos, 100 gramos de muestra seca.</w:t>
      </w:r>
    </w:p>
    <w:p w:rsidR="000E6714" w:rsidRPr="000638EB" w:rsidRDefault="000E6714" w:rsidP="007E2DC2">
      <w:pPr>
        <w:spacing w:line="360" w:lineRule="auto"/>
        <w:ind w:left="1622"/>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Por ser productos secos de consumo humano, se consideraron cuatro parámetros básicos para análisis</w:t>
      </w:r>
      <w:r w:rsidR="007E2DC2">
        <w:rPr>
          <w:rFonts w:ascii="Arial" w:hAnsi="Arial" w:cs="Arial"/>
          <w:sz w:val="22"/>
          <w:szCs w:val="22"/>
        </w:rPr>
        <w:t xml:space="preserve"> microbiológico</w:t>
      </w:r>
      <w:r w:rsidRPr="000638EB">
        <w:rPr>
          <w:rFonts w:ascii="Arial" w:hAnsi="Arial" w:cs="Arial"/>
          <w:sz w:val="22"/>
          <w:szCs w:val="22"/>
        </w:rPr>
        <w:t>.</w:t>
      </w:r>
    </w:p>
    <w:p w:rsidR="00630875" w:rsidRDefault="00630875" w:rsidP="00B33B25">
      <w:pPr>
        <w:tabs>
          <w:tab w:val="left" w:pos="2371"/>
          <w:tab w:val="left" w:pos="2522"/>
          <w:tab w:val="left" w:pos="3242"/>
        </w:tabs>
        <w:spacing w:line="360" w:lineRule="auto"/>
        <w:ind w:left="1134"/>
        <w:jc w:val="both"/>
        <w:rPr>
          <w:rFonts w:ascii="Arial" w:hAnsi="Arial" w:cs="Arial"/>
          <w:sz w:val="22"/>
          <w:szCs w:val="22"/>
          <w:u w:val="single"/>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lastRenderedPageBreak/>
        <w:t>Recuento Total de Mesófilos Aerobios:</w:t>
      </w:r>
      <w:r w:rsidRPr="000638EB">
        <w:rPr>
          <w:rFonts w:ascii="Arial" w:hAnsi="Arial" w:cs="Arial"/>
          <w:sz w:val="22"/>
          <w:szCs w:val="22"/>
        </w:rPr>
        <w:t xml:space="preserve"> La siembra se realizó en Agar Plate Count (PCA) por duplicado en dilución 10</w:t>
      </w:r>
      <w:r w:rsidRPr="000638EB">
        <w:rPr>
          <w:rFonts w:ascii="Arial" w:hAnsi="Arial" w:cs="Arial"/>
          <w:sz w:val="22"/>
          <w:szCs w:val="22"/>
          <w:vertAlign w:val="superscript"/>
        </w:rPr>
        <w:t>-3</w:t>
      </w:r>
      <w:r w:rsidRPr="000638EB">
        <w:rPr>
          <w:rFonts w:ascii="Arial" w:hAnsi="Arial" w:cs="Arial"/>
          <w:sz w:val="22"/>
          <w:szCs w:val="22"/>
        </w:rPr>
        <w:t xml:space="preserve"> y  10</w:t>
      </w:r>
      <w:r w:rsidRPr="000638EB">
        <w:rPr>
          <w:rFonts w:ascii="Arial" w:hAnsi="Arial" w:cs="Arial"/>
          <w:sz w:val="22"/>
          <w:szCs w:val="22"/>
          <w:vertAlign w:val="superscript"/>
        </w:rPr>
        <w:t>-4</w:t>
      </w:r>
      <w:r w:rsidRPr="000638EB">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Recuento de Mohos y Levaduras:</w:t>
      </w:r>
      <w:r w:rsidRPr="000638EB">
        <w:rPr>
          <w:rFonts w:ascii="Arial" w:hAnsi="Arial" w:cs="Arial"/>
          <w:sz w:val="22"/>
          <w:szCs w:val="22"/>
        </w:rPr>
        <w:t xml:space="preserve"> Su crecimiento es observable en Agar Patata Dextrosa (PDA), la siembra se realizó por duplicado en diluciones 10</w:t>
      </w:r>
      <w:r w:rsidRPr="000638EB">
        <w:rPr>
          <w:rFonts w:ascii="Arial" w:hAnsi="Arial" w:cs="Arial"/>
          <w:sz w:val="22"/>
          <w:szCs w:val="22"/>
          <w:vertAlign w:val="superscript"/>
        </w:rPr>
        <w:t>-1</w:t>
      </w:r>
      <w:r w:rsidRPr="000638EB">
        <w:rPr>
          <w:rFonts w:ascii="Arial" w:hAnsi="Arial" w:cs="Arial"/>
          <w:sz w:val="22"/>
          <w:szCs w:val="22"/>
        </w:rPr>
        <w:t xml:space="preserve"> y 10</w:t>
      </w:r>
      <w:r w:rsidRPr="000638EB">
        <w:rPr>
          <w:rFonts w:ascii="Arial" w:hAnsi="Arial" w:cs="Arial"/>
          <w:sz w:val="22"/>
          <w:szCs w:val="22"/>
          <w:vertAlign w:val="superscript"/>
        </w:rPr>
        <w:t>-2</w:t>
      </w:r>
      <w:r w:rsidRPr="000638EB">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622"/>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Coliformes Totales:</w:t>
      </w:r>
      <w:r w:rsidRPr="000638EB">
        <w:rPr>
          <w:rFonts w:ascii="Arial" w:hAnsi="Arial" w:cs="Arial"/>
          <w:sz w:val="22"/>
          <w:szCs w:val="22"/>
        </w:rPr>
        <w:t xml:space="preserve"> Se realizó el conteo en placa en Agar Bilis Rojo Violeta (ABRV) cultivo adecuado para la observación de este tipo de microorganismos, se sembró por duplicado en diluciones 10</w:t>
      </w:r>
      <w:r w:rsidRPr="000638EB">
        <w:rPr>
          <w:rFonts w:ascii="Arial" w:hAnsi="Arial" w:cs="Arial"/>
          <w:sz w:val="22"/>
          <w:szCs w:val="22"/>
          <w:vertAlign w:val="superscript"/>
        </w:rPr>
        <w:t>-1</w:t>
      </w:r>
      <w:r w:rsidRPr="000638EB">
        <w:rPr>
          <w:rFonts w:ascii="Arial" w:hAnsi="Arial" w:cs="Arial"/>
          <w:sz w:val="22"/>
          <w:szCs w:val="22"/>
        </w:rPr>
        <w:t xml:space="preserve"> y 10</w:t>
      </w:r>
      <w:r w:rsidRPr="000638EB">
        <w:rPr>
          <w:rFonts w:ascii="Arial" w:hAnsi="Arial" w:cs="Arial"/>
          <w:sz w:val="22"/>
          <w:szCs w:val="22"/>
          <w:vertAlign w:val="superscript"/>
        </w:rPr>
        <w:t>-2</w:t>
      </w:r>
      <w:r w:rsidRPr="000638EB">
        <w:rPr>
          <w:rFonts w:ascii="Arial" w:hAnsi="Arial" w:cs="Arial"/>
          <w:sz w:val="22"/>
          <w:szCs w:val="22"/>
        </w:rPr>
        <w:t>.</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u w:val="single"/>
        </w:rPr>
        <w:t>Aflatoxinas:</w:t>
      </w:r>
      <w:r w:rsidRPr="000638EB">
        <w:rPr>
          <w:rFonts w:ascii="Arial" w:hAnsi="Arial" w:cs="Arial"/>
          <w:sz w:val="22"/>
          <w:szCs w:val="22"/>
        </w:rPr>
        <w:t xml:space="preserve"> Se utilizó un </w:t>
      </w:r>
      <w:r w:rsidR="0008018B">
        <w:rPr>
          <w:rFonts w:ascii="Arial" w:hAnsi="Arial" w:cs="Arial"/>
          <w:sz w:val="22"/>
          <w:szCs w:val="22"/>
        </w:rPr>
        <w:t>“</w:t>
      </w:r>
      <w:r w:rsidRPr="000638EB">
        <w:rPr>
          <w:rFonts w:ascii="Arial" w:hAnsi="Arial" w:cs="Arial"/>
          <w:sz w:val="22"/>
          <w:szCs w:val="22"/>
        </w:rPr>
        <w:t>kit reveal</w:t>
      </w:r>
      <w:r w:rsidR="0008018B">
        <w:rPr>
          <w:rFonts w:ascii="Arial" w:hAnsi="Arial" w:cs="Arial"/>
          <w:sz w:val="22"/>
          <w:szCs w:val="22"/>
        </w:rPr>
        <w:t>”</w:t>
      </w:r>
      <w:r w:rsidRPr="000638EB">
        <w:rPr>
          <w:rFonts w:ascii="Arial" w:hAnsi="Arial" w:cs="Arial"/>
          <w:sz w:val="22"/>
          <w:szCs w:val="22"/>
        </w:rPr>
        <w:t xml:space="preserve"> de aflatoxinas, el cual arroja un resultado negativo si el contenido de las mismas está por debajo de las 5 ppb.</w:t>
      </w:r>
    </w:p>
    <w:p w:rsidR="00597D3A" w:rsidRPr="000638EB" w:rsidRDefault="00597D3A" w:rsidP="00B33B25">
      <w:pPr>
        <w:tabs>
          <w:tab w:val="left" w:pos="2371"/>
          <w:tab w:val="left" w:pos="2522"/>
          <w:tab w:val="left" w:pos="3242"/>
        </w:tabs>
        <w:spacing w:line="360" w:lineRule="auto"/>
        <w:ind w:left="1134"/>
        <w:rPr>
          <w:rFonts w:ascii="Arial" w:hAnsi="Arial" w:cs="Arial"/>
          <w:b/>
          <w:sz w:val="22"/>
          <w:szCs w:val="22"/>
        </w:rPr>
      </w:pPr>
    </w:p>
    <w:p w:rsidR="000E6714" w:rsidRDefault="000E6714" w:rsidP="00B33B25">
      <w:pPr>
        <w:tabs>
          <w:tab w:val="left" w:pos="2371"/>
          <w:tab w:val="left" w:pos="2522"/>
          <w:tab w:val="left" w:pos="3242"/>
        </w:tabs>
        <w:spacing w:line="360" w:lineRule="auto"/>
        <w:ind w:left="1134"/>
        <w:rPr>
          <w:rFonts w:ascii="Arial" w:hAnsi="Arial" w:cs="Arial"/>
          <w:b/>
          <w:sz w:val="22"/>
          <w:szCs w:val="22"/>
        </w:rPr>
      </w:pPr>
      <w:r w:rsidRPr="000638EB">
        <w:rPr>
          <w:rFonts w:ascii="Arial" w:hAnsi="Arial" w:cs="Arial"/>
          <w:b/>
          <w:sz w:val="22"/>
          <w:szCs w:val="22"/>
        </w:rPr>
        <w:t>Parámetros nutricionales</w:t>
      </w:r>
    </w:p>
    <w:p w:rsidR="00B802E5" w:rsidRPr="000638EB" w:rsidRDefault="00B802E5" w:rsidP="00B33B25">
      <w:pPr>
        <w:tabs>
          <w:tab w:val="left" w:pos="2371"/>
          <w:tab w:val="left" w:pos="2522"/>
          <w:tab w:val="left" w:pos="3242"/>
        </w:tabs>
        <w:spacing w:line="360" w:lineRule="auto"/>
        <w:ind w:left="1134"/>
        <w:rPr>
          <w:rFonts w:ascii="Arial" w:hAnsi="Arial" w:cs="Arial"/>
          <w:b/>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 xml:space="preserve">Se consideran como parámetros nutricionales el contenido de proteínas, grasas, carbohidratos y energía de las materias primas. Los valores de proteína y grasa son los mismos obtenidos en la sección de parámetros físico-químicos. </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 xml:space="preserve">El porcentaje de carbohidratos se obtuvo por diferencia, es decir, de un 100 por ciento de muestra se restaron: humedad, proteína, grasa y cenizas; expresando este resultado como carbohidratos totales. </w:t>
      </w: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p>
    <w:p w:rsidR="000E6714" w:rsidRPr="000638EB" w:rsidRDefault="000E6714" w:rsidP="00B33B25">
      <w:pPr>
        <w:tabs>
          <w:tab w:val="left" w:pos="2371"/>
          <w:tab w:val="left" w:pos="2522"/>
          <w:tab w:val="left" w:pos="3242"/>
        </w:tabs>
        <w:spacing w:line="360" w:lineRule="auto"/>
        <w:ind w:left="1134"/>
        <w:jc w:val="both"/>
        <w:rPr>
          <w:rFonts w:ascii="Arial" w:hAnsi="Arial" w:cs="Arial"/>
          <w:sz w:val="22"/>
          <w:szCs w:val="22"/>
        </w:rPr>
      </w:pPr>
      <w:r w:rsidRPr="000638EB">
        <w:rPr>
          <w:rFonts w:ascii="Arial" w:hAnsi="Arial" w:cs="Arial"/>
          <w:sz w:val="22"/>
          <w:szCs w:val="22"/>
        </w:rPr>
        <w:t>El valor energético, se determinó mediante cálculos; multiplicando el contenido en gramos de proteína, carbohidratos y grasa por los factores</w:t>
      </w:r>
      <w:r w:rsidR="0010525A" w:rsidRPr="000638EB">
        <w:rPr>
          <w:rFonts w:ascii="Arial" w:hAnsi="Arial" w:cs="Arial"/>
          <w:sz w:val="22"/>
          <w:szCs w:val="22"/>
        </w:rPr>
        <w:t xml:space="preserve"> de Altwa</w:t>
      </w:r>
      <w:r w:rsidRPr="000638EB">
        <w:rPr>
          <w:rFonts w:ascii="Arial" w:hAnsi="Arial" w:cs="Arial"/>
          <w:sz w:val="22"/>
          <w:szCs w:val="22"/>
        </w:rPr>
        <w:t xml:space="preserve">ter redondeados correspondientes de 16,7 kJ/g (4 Kcal/g), para los dos primeros y 37,7 kJ/g (9 Kcal/g) para el último. </w:t>
      </w:r>
    </w:p>
    <w:p w:rsidR="000E6714" w:rsidRPr="000638EB" w:rsidRDefault="000E6714" w:rsidP="00B33B25">
      <w:pPr>
        <w:spacing w:line="360" w:lineRule="auto"/>
        <w:rPr>
          <w:rFonts w:ascii="TrebuchetMS" w:hAnsi="TrebuchetMS" w:cs="TrebuchetMS"/>
          <w:color w:val="020303"/>
          <w:sz w:val="22"/>
          <w:szCs w:val="22"/>
        </w:rPr>
      </w:pPr>
    </w:p>
    <w:p w:rsidR="00B802E5" w:rsidRDefault="00B802E5" w:rsidP="00B33B25">
      <w:pPr>
        <w:widowControl w:val="0"/>
        <w:overflowPunct w:val="0"/>
        <w:autoSpaceDE w:val="0"/>
        <w:autoSpaceDN w:val="0"/>
        <w:adjustRightInd w:val="0"/>
        <w:spacing w:line="360" w:lineRule="auto"/>
        <w:ind w:left="1134"/>
        <w:jc w:val="both"/>
        <w:rPr>
          <w:rFonts w:ascii="Arial" w:hAnsi="Arial" w:cs="Arial"/>
          <w:b/>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b/>
          <w:kern w:val="28"/>
          <w:sz w:val="22"/>
          <w:szCs w:val="22"/>
        </w:rPr>
      </w:pPr>
      <w:r w:rsidRPr="000638EB">
        <w:rPr>
          <w:rFonts w:ascii="Arial" w:hAnsi="Arial" w:cs="Arial"/>
          <w:b/>
          <w:kern w:val="28"/>
          <w:sz w:val="22"/>
          <w:szCs w:val="22"/>
        </w:rPr>
        <w:t>Cálculo de Aporte Nutricional de las Mezclas</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b/>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Para el cálculo de aporte nutricional de cada uno de las mezclas se utilizó como base la Tabla de Composición de los Alimentos Ecuatorianos</w:t>
      </w:r>
      <w:r w:rsidR="0025169D">
        <w:rPr>
          <w:rFonts w:ascii="Arial" w:hAnsi="Arial" w:cs="Arial"/>
          <w:kern w:val="28"/>
          <w:sz w:val="22"/>
          <w:szCs w:val="22"/>
        </w:rPr>
        <w:t xml:space="preserve"> (Apéndice B)</w:t>
      </w:r>
      <w:r w:rsidRPr="000638EB">
        <w:rPr>
          <w:rFonts w:ascii="Arial" w:hAnsi="Arial" w:cs="Arial"/>
          <w:kern w:val="28"/>
          <w:sz w:val="22"/>
          <w:szCs w:val="22"/>
        </w:rPr>
        <w:t xml:space="preserve">, dentro de la cual se encuentra el valor del contenido nutritivo  de cada alimento en 100 </w:t>
      </w:r>
      <w:r w:rsidRPr="000638EB">
        <w:rPr>
          <w:rFonts w:ascii="Arial" w:hAnsi="Arial" w:cs="Arial"/>
          <w:kern w:val="28"/>
          <w:sz w:val="22"/>
          <w:szCs w:val="22"/>
        </w:rPr>
        <w:lastRenderedPageBreak/>
        <w:t xml:space="preserve">gramos, considerando solo la porción aprovechable, es decir descartando desperdicios. </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Se calculó el aporte calórico de cada mezcla; constatando que se cumplía con</w:t>
      </w:r>
      <w:r w:rsidR="00C4237A">
        <w:rPr>
          <w:rFonts w:ascii="Arial" w:hAnsi="Arial" w:cs="Arial"/>
          <w:kern w:val="28"/>
          <w:sz w:val="22"/>
          <w:szCs w:val="22"/>
        </w:rPr>
        <w:t xml:space="preserve"> el aporte energético adecuado. </w:t>
      </w:r>
      <w:r w:rsidRPr="000638EB">
        <w:rPr>
          <w:rFonts w:ascii="Arial" w:hAnsi="Arial" w:cs="Arial"/>
          <w:kern w:val="28"/>
          <w:sz w:val="22"/>
          <w:szCs w:val="22"/>
        </w:rPr>
        <w:t>Para esto primero se halló el valor de aporte nutritivo de proteínas, carbohidratos y lípidos en kilocalorías mediante la siguiente fórmula aplicable para cada mezcla:</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708"/>
        <w:jc w:val="center"/>
        <w:rPr>
          <w:rFonts w:ascii="Arial" w:hAnsi="Arial" w:cs="Arial"/>
          <w:kern w:val="28"/>
          <w:sz w:val="22"/>
          <w:szCs w:val="22"/>
        </w:rPr>
      </w:pPr>
      <w:r w:rsidRPr="000638EB">
        <w:rPr>
          <w:rFonts w:ascii="Arial" w:hAnsi="Arial" w:cs="Arial"/>
          <w:b/>
          <w:kern w:val="28"/>
          <w:sz w:val="22"/>
          <w:szCs w:val="22"/>
        </w:rPr>
        <w:t xml:space="preserve">                                        </w:t>
      </w:r>
      <m:oMath>
        <m:r>
          <m:rPr>
            <m:sty m:val="bi"/>
          </m:rPr>
          <w:rPr>
            <w:rFonts w:ascii="Cambria Math" w:hAnsi="Cambria Math" w:cs="Arial"/>
            <w:kern w:val="28"/>
            <w:sz w:val="22"/>
            <w:szCs w:val="22"/>
          </w:rPr>
          <m:t>A=</m:t>
        </m:r>
        <m:d>
          <m:dPr>
            <m:ctrlPr>
              <w:rPr>
                <w:rFonts w:ascii="Cambria Math" w:hAnsi="Cambria Math" w:cs="Arial"/>
                <w:b/>
                <w:i/>
                <w:kern w:val="28"/>
                <w:sz w:val="22"/>
                <w:szCs w:val="22"/>
              </w:rPr>
            </m:ctrlPr>
          </m:dPr>
          <m:e>
            <m:f>
              <m:fPr>
                <m:ctrlPr>
                  <w:rPr>
                    <w:rFonts w:ascii="Cambria Math" w:hAnsi="Cambria Math" w:cs="Arial"/>
                    <w:b/>
                    <w:i/>
                    <w:kern w:val="28"/>
                    <w:sz w:val="22"/>
                    <w:szCs w:val="22"/>
                  </w:rPr>
                </m:ctrlPr>
              </m:fPr>
              <m:num>
                <m:r>
                  <m:rPr>
                    <m:sty m:val="bi"/>
                  </m:rPr>
                  <w:rPr>
                    <w:rFonts w:ascii="Cambria Math" w:hAnsi="Cambria Math" w:cs="Arial"/>
                    <w:kern w:val="28"/>
                    <w:sz w:val="22"/>
                    <w:szCs w:val="22"/>
                  </w:rPr>
                  <m:t>C*P</m:t>
                </m:r>
              </m:num>
              <m:den>
                <m:r>
                  <w:rPr>
                    <w:rFonts w:ascii="Cambria Math" w:hAnsi="Cambria Math" w:cs="Arial"/>
                    <w:kern w:val="28"/>
                    <w:sz w:val="22"/>
                    <w:szCs w:val="22"/>
                  </w:rPr>
                  <m:t>100</m:t>
                </m:r>
              </m:den>
            </m:f>
          </m:e>
        </m:d>
        <m:r>
          <m:rPr>
            <m:sty m:val="bi"/>
          </m:rPr>
          <w:rPr>
            <w:rFonts w:ascii="Cambria Math" w:hAnsi="Cambria Math" w:cs="Arial"/>
            <w:kern w:val="28"/>
            <w:sz w:val="22"/>
            <w:szCs w:val="22"/>
          </w:rPr>
          <m:t>*</m:t>
        </m:r>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r>
          <m:rPr>
            <m:sty m:val="bi"/>
          </m:rPr>
          <w:rPr>
            <w:rFonts w:ascii="Cambria Math" w:hAnsi="Cambria Math" w:cs="Arial"/>
            <w:kern w:val="28"/>
            <w:sz w:val="22"/>
            <w:szCs w:val="22"/>
          </w:rPr>
          <m:t xml:space="preserve">            </m:t>
        </m:r>
      </m:oMath>
      <w:r w:rsidRPr="000638EB">
        <w:rPr>
          <w:rFonts w:ascii="Arial" w:hAnsi="Arial" w:cs="Arial"/>
          <w:kern w:val="28"/>
          <w:sz w:val="22"/>
          <w:szCs w:val="22"/>
        </w:rPr>
        <w:t xml:space="preserve">Ec. </w:t>
      </w:r>
      <w:r w:rsidR="002C71B1" w:rsidRPr="000638EB">
        <w:rPr>
          <w:rFonts w:ascii="Arial" w:hAnsi="Arial" w:cs="Arial"/>
          <w:kern w:val="28"/>
          <w:sz w:val="22"/>
          <w:szCs w:val="22"/>
        </w:rPr>
        <w:t>1</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Donde:</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r>
          <m:rPr>
            <m:sty m:val="bi"/>
          </m:rPr>
          <w:rPr>
            <w:rFonts w:ascii="Cambria Math" w:hAnsi="Cambria Math" w:cs="Arial"/>
            <w:kern w:val="28"/>
            <w:sz w:val="22"/>
            <w:szCs w:val="22"/>
          </w:rPr>
          <m:t>A</m:t>
        </m:r>
      </m:oMath>
      <w:r w:rsidRPr="000638EB">
        <w:rPr>
          <w:rFonts w:ascii="Arial" w:hAnsi="Arial" w:cs="Arial"/>
          <w:b/>
          <w:kern w:val="28"/>
          <w:sz w:val="22"/>
          <w:szCs w:val="22"/>
        </w:rPr>
        <w:t xml:space="preserve">: </w:t>
      </w:r>
      <w:r w:rsidRPr="000638EB">
        <w:rPr>
          <w:rFonts w:ascii="Arial" w:hAnsi="Arial" w:cs="Arial"/>
          <w:kern w:val="28"/>
          <w:sz w:val="22"/>
          <w:szCs w:val="22"/>
        </w:rPr>
        <w:t>Aporte Nutricional.</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r>
          <m:rPr>
            <m:sty m:val="bi"/>
          </m:rPr>
          <w:rPr>
            <w:rFonts w:ascii="Cambria Math" w:hAnsi="Cambria Math" w:cs="Arial"/>
            <w:kern w:val="28"/>
            <w:sz w:val="22"/>
            <w:szCs w:val="22"/>
          </w:rPr>
          <m:t>C</m:t>
        </m:r>
      </m:oMath>
      <w:r w:rsidRPr="000638EB">
        <w:rPr>
          <w:rFonts w:ascii="Arial" w:hAnsi="Arial" w:cs="Arial"/>
          <w:b/>
          <w:kern w:val="28"/>
          <w:sz w:val="22"/>
          <w:szCs w:val="22"/>
        </w:rPr>
        <w:t xml:space="preserve">: </w:t>
      </w:r>
      <w:r w:rsidRPr="000638EB">
        <w:rPr>
          <w:rFonts w:ascii="Arial" w:hAnsi="Arial" w:cs="Arial"/>
          <w:kern w:val="28"/>
          <w:sz w:val="22"/>
          <w:szCs w:val="22"/>
        </w:rPr>
        <w:t>Peso de la porción del alimento (gramos).</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r>
          <m:rPr>
            <m:sty m:val="bi"/>
          </m:rPr>
          <w:rPr>
            <w:rFonts w:ascii="Cambria Math" w:hAnsi="Cambria Math" w:cs="Arial"/>
            <w:kern w:val="28"/>
            <w:sz w:val="22"/>
            <w:szCs w:val="22"/>
          </w:rPr>
          <m:t>P</m:t>
        </m:r>
      </m:oMath>
      <w:r w:rsidRPr="000638EB">
        <w:rPr>
          <w:rFonts w:ascii="Arial" w:hAnsi="Arial" w:cs="Arial"/>
          <w:b/>
          <w:kern w:val="28"/>
          <w:sz w:val="22"/>
          <w:szCs w:val="22"/>
        </w:rPr>
        <w:t xml:space="preserve">: </w:t>
      </w:r>
      <w:r w:rsidRPr="000638EB">
        <w:rPr>
          <w:rFonts w:ascii="Arial" w:hAnsi="Arial" w:cs="Arial"/>
          <w:kern w:val="28"/>
          <w:sz w:val="22"/>
          <w:szCs w:val="22"/>
        </w:rPr>
        <w:t>Peso en gramos del macronutriente (Proteínas, carbohidratos o lípidos), extraído de la Tabla de Composición de los Alimentos Ecuatorianos (apéndice G).</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p>
    <w:p w:rsidR="0010525A" w:rsidRPr="000638EB" w:rsidRDefault="00492481" w:rsidP="00B33B25">
      <w:pPr>
        <w:widowControl w:val="0"/>
        <w:overflowPunct w:val="0"/>
        <w:autoSpaceDE w:val="0"/>
        <w:autoSpaceDN w:val="0"/>
        <w:adjustRightInd w:val="0"/>
        <w:spacing w:line="360" w:lineRule="auto"/>
        <w:ind w:left="1134"/>
        <w:jc w:val="both"/>
        <w:rPr>
          <w:rFonts w:ascii="Arial" w:hAnsi="Arial" w:cs="Arial"/>
          <w:kern w:val="28"/>
          <w:sz w:val="22"/>
          <w:szCs w:val="22"/>
        </w:rPr>
      </w:pP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e</m:t>
            </m:r>
          </m:sub>
        </m:sSub>
      </m:oMath>
      <w:r w:rsidR="0010525A" w:rsidRPr="000638EB">
        <w:rPr>
          <w:rFonts w:ascii="Arial" w:hAnsi="Arial" w:cs="Arial"/>
          <w:b/>
          <w:kern w:val="28"/>
          <w:sz w:val="22"/>
          <w:szCs w:val="22"/>
        </w:rPr>
        <w:t xml:space="preserve">: </w:t>
      </w:r>
      <w:r w:rsidR="0010525A" w:rsidRPr="000638EB">
        <w:rPr>
          <w:rFonts w:ascii="Arial" w:hAnsi="Arial" w:cs="Arial"/>
          <w:kern w:val="28"/>
          <w:sz w:val="22"/>
          <w:szCs w:val="22"/>
        </w:rPr>
        <w:t>Valor energético del macronutriente (Kcal):</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b/>
          <w:kern w:val="28"/>
          <w:sz w:val="22"/>
          <w:szCs w:val="22"/>
        </w:rPr>
        <w:tab/>
      </w: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oMath>
      <w:r w:rsidRPr="000638EB">
        <w:rPr>
          <w:rFonts w:ascii="Arial" w:hAnsi="Arial" w:cs="Arial"/>
          <w:kern w:val="28"/>
          <w:sz w:val="22"/>
          <w:szCs w:val="22"/>
        </w:rPr>
        <w:t>de 1 gramo de proteínas        = 4 Kcal o 16,70 KJ</w:t>
      </w: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b/>
          <w:kern w:val="28"/>
          <w:sz w:val="22"/>
          <w:szCs w:val="22"/>
        </w:rPr>
        <w:tab/>
      </w: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oMath>
      <w:r w:rsidRPr="000638EB">
        <w:rPr>
          <w:rFonts w:ascii="Arial" w:hAnsi="Arial" w:cs="Arial"/>
          <w:kern w:val="28"/>
          <w:sz w:val="22"/>
          <w:szCs w:val="22"/>
        </w:rPr>
        <w:t>de 1 gramo de carbohidratos = 4 Kcal o 16,70 KJ</w:t>
      </w:r>
    </w:p>
    <w:p w:rsidR="0010525A" w:rsidRPr="000638EB" w:rsidRDefault="00492481" w:rsidP="00B33B25">
      <w:pPr>
        <w:widowControl w:val="0"/>
        <w:overflowPunct w:val="0"/>
        <w:autoSpaceDE w:val="0"/>
        <w:autoSpaceDN w:val="0"/>
        <w:adjustRightInd w:val="0"/>
        <w:spacing w:line="360" w:lineRule="auto"/>
        <w:ind w:left="1134" w:firstLine="425"/>
        <w:jc w:val="both"/>
        <w:rPr>
          <w:rFonts w:ascii="Arial" w:hAnsi="Arial" w:cs="Arial"/>
          <w:kern w:val="28"/>
          <w:sz w:val="22"/>
          <w:szCs w:val="22"/>
        </w:rPr>
      </w:pPr>
      <m:oMath>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 xml:space="preserve">e </m:t>
            </m:r>
          </m:sub>
        </m:sSub>
      </m:oMath>
      <w:r w:rsidR="0010525A" w:rsidRPr="000638EB">
        <w:rPr>
          <w:rFonts w:ascii="Arial" w:hAnsi="Arial" w:cs="Arial"/>
          <w:kern w:val="28"/>
          <w:sz w:val="22"/>
          <w:szCs w:val="22"/>
        </w:rPr>
        <w:t>de 1 gramo de lípidos            = 9 Kcal o 37,70 KJ</w:t>
      </w:r>
    </w:p>
    <w:p w:rsidR="0010525A" w:rsidRPr="000638EB" w:rsidRDefault="0010525A" w:rsidP="00B33B25">
      <w:pPr>
        <w:widowControl w:val="0"/>
        <w:overflowPunct w:val="0"/>
        <w:autoSpaceDE w:val="0"/>
        <w:autoSpaceDN w:val="0"/>
        <w:adjustRightInd w:val="0"/>
        <w:spacing w:line="360" w:lineRule="auto"/>
        <w:ind w:left="708"/>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1134"/>
        <w:jc w:val="both"/>
        <w:rPr>
          <w:rFonts w:ascii="Arial" w:hAnsi="Arial" w:cs="Arial"/>
          <w:kern w:val="28"/>
          <w:sz w:val="22"/>
          <w:szCs w:val="22"/>
        </w:rPr>
      </w:pPr>
      <w:r w:rsidRPr="000638EB">
        <w:rPr>
          <w:rFonts w:ascii="Arial" w:hAnsi="Arial" w:cs="Arial"/>
          <w:kern w:val="28"/>
          <w:sz w:val="22"/>
          <w:szCs w:val="22"/>
        </w:rPr>
        <w:t>Una vez aplicada la fórmula de cálculo de Aporte Nutricional (Ec. 6)  para cada uno de los macronutrientes; se realizó la sumatoria de estos valores obteniendo el aporte nutricional total de la mezcla en kilocalorías.</w:t>
      </w:r>
    </w:p>
    <w:p w:rsidR="0010525A" w:rsidRPr="000638EB" w:rsidRDefault="0010525A" w:rsidP="00B33B25">
      <w:pPr>
        <w:widowControl w:val="0"/>
        <w:overflowPunct w:val="0"/>
        <w:autoSpaceDE w:val="0"/>
        <w:autoSpaceDN w:val="0"/>
        <w:adjustRightInd w:val="0"/>
        <w:spacing w:line="360" w:lineRule="auto"/>
        <w:ind w:left="993"/>
        <w:jc w:val="both"/>
        <w:rPr>
          <w:rFonts w:ascii="Arial" w:hAnsi="Arial" w:cs="Arial"/>
          <w:kern w:val="28"/>
          <w:sz w:val="22"/>
          <w:szCs w:val="22"/>
        </w:rPr>
      </w:pPr>
    </w:p>
    <w:p w:rsidR="0010525A" w:rsidRPr="000638EB" w:rsidRDefault="0010525A" w:rsidP="00B33B25">
      <w:pPr>
        <w:widowControl w:val="0"/>
        <w:overflowPunct w:val="0"/>
        <w:autoSpaceDE w:val="0"/>
        <w:autoSpaceDN w:val="0"/>
        <w:adjustRightInd w:val="0"/>
        <w:spacing w:line="360" w:lineRule="auto"/>
        <w:ind w:left="993"/>
        <w:jc w:val="center"/>
        <w:rPr>
          <w:rFonts w:ascii="Arial" w:hAnsi="Arial" w:cs="Arial"/>
          <w:kern w:val="28"/>
          <w:sz w:val="22"/>
          <w:szCs w:val="22"/>
        </w:rPr>
      </w:pPr>
      <m:oMath>
        <m:r>
          <m:rPr>
            <m:sty m:val="bi"/>
          </m:rPr>
          <w:rPr>
            <w:rFonts w:ascii="Cambria Math" w:hAnsi="Cambria Math" w:cs="Arial"/>
            <w:sz w:val="22"/>
            <w:szCs w:val="22"/>
          </w:rPr>
          <m:t>AT=</m:t>
        </m:r>
        <m:nary>
          <m:naryPr>
            <m:chr m:val="∑"/>
            <m:grow m:val="1"/>
            <m:ctrlPr>
              <w:rPr>
                <w:rFonts w:ascii="Cambria Math" w:hAnsi="Cambria Math" w:cs="Arial"/>
                <w:sz w:val="22"/>
                <w:szCs w:val="22"/>
              </w:rPr>
            </m:ctrlPr>
          </m:naryPr>
          <m:sub>
            <m:r>
              <w:rPr>
                <w:rFonts w:ascii="Cambria Math" w:hAnsi="Cambria Math" w:cs="Arial"/>
                <w:sz w:val="22"/>
                <w:szCs w:val="22"/>
              </w:rPr>
              <m:t>i=1</m:t>
            </m:r>
          </m:sub>
          <m:sup>
            <m:r>
              <m:rPr>
                <m:sty m:val="p"/>
              </m:rPr>
              <w:rPr>
                <w:rFonts w:ascii="Cambria Math" w:hAnsi="Cambria Math" w:cs="Arial"/>
                <w:sz w:val="22"/>
                <w:szCs w:val="22"/>
              </w:rPr>
              <m:t>n</m:t>
            </m:r>
          </m:sup>
          <m:e>
            <m:d>
              <m:dPr>
                <m:ctrlPr>
                  <w:rPr>
                    <w:rFonts w:ascii="Cambria Math" w:hAnsi="Cambria Math" w:cs="Arial"/>
                    <w:sz w:val="22"/>
                    <w:szCs w:val="22"/>
                  </w:rPr>
                </m:ctrlPr>
              </m:dPr>
              <m:e>
                <m:d>
                  <m:dPr>
                    <m:ctrlPr>
                      <w:rPr>
                        <w:rFonts w:ascii="Cambria Math" w:hAnsi="Cambria Math" w:cs="Arial"/>
                        <w:b/>
                        <w:i/>
                        <w:kern w:val="28"/>
                        <w:sz w:val="22"/>
                        <w:szCs w:val="22"/>
                      </w:rPr>
                    </m:ctrlPr>
                  </m:dPr>
                  <m:e>
                    <m:f>
                      <m:fPr>
                        <m:ctrlPr>
                          <w:rPr>
                            <w:rFonts w:ascii="Cambria Math" w:hAnsi="Cambria Math" w:cs="Arial"/>
                            <w:b/>
                            <w:i/>
                            <w:kern w:val="28"/>
                            <w:sz w:val="22"/>
                            <w:szCs w:val="22"/>
                          </w:rPr>
                        </m:ctrlPr>
                      </m:fPr>
                      <m:num>
                        <m:r>
                          <m:rPr>
                            <m:sty m:val="bi"/>
                          </m:rPr>
                          <w:rPr>
                            <w:rFonts w:ascii="Cambria Math" w:hAnsi="Cambria Math" w:cs="Arial"/>
                            <w:kern w:val="28"/>
                            <w:sz w:val="22"/>
                            <w:szCs w:val="22"/>
                          </w:rPr>
                          <m:t>Ci*Pi</m:t>
                        </m:r>
                      </m:num>
                      <m:den>
                        <m:r>
                          <w:rPr>
                            <w:rFonts w:ascii="Cambria Math" w:hAnsi="Cambria Math" w:cs="Arial"/>
                            <w:kern w:val="28"/>
                            <w:sz w:val="22"/>
                            <w:szCs w:val="22"/>
                          </w:rPr>
                          <m:t>100</m:t>
                        </m:r>
                      </m:den>
                    </m:f>
                  </m:e>
                </m:d>
                <m:r>
                  <m:rPr>
                    <m:sty m:val="bi"/>
                  </m:rPr>
                  <w:rPr>
                    <w:rFonts w:ascii="Cambria Math" w:hAnsi="Cambria Math" w:cs="Arial"/>
                    <w:kern w:val="28"/>
                    <w:sz w:val="22"/>
                    <w:szCs w:val="22"/>
                  </w:rPr>
                  <m:t>*</m:t>
                </m:r>
                <m:sSub>
                  <m:sSubPr>
                    <m:ctrlPr>
                      <w:rPr>
                        <w:rFonts w:ascii="Cambria Math" w:hAnsi="Cambria Math" w:cs="Arial"/>
                        <w:b/>
                        <w:i/>
                        <w:kern w:val="28"/>
                        <w:sz w:val="22"/>
                        <w:szCs w:val="22"/>
                      </w:rPr>
                    </m:ctrlPr>
                  </m:sSubPr>
                  <m:e>
                    <m:r>
                      <m:rPr>
                        <m:sty m:val="bi"/>
                      </m:rPr>
                      <w:rPr>
                        <w:rFonts w:ascii="Cambria Math" w:hAnsi="Cambria Math" w:cs="Arial"/>
                        <w:kern w:val="28"/>
                        <w:sz w:val="22"/>
                        <w:szCs w:val="22"/>
                      </w:rPr>
                      <m:t>V</m:t>
                    </m:r>
                  </m:e>
                  <m:sub>
                    <m:r>
                      <m:rPr>
                        <m:sty m:val="bi"/>
                      </m:rPr>
                      <w:rPr>
                        <w:rFonts w:ascii="Cambria Math" w:hAnsi="Cambria Math" w:cs="Arial"/>
                        <w:kern w:val="28"/>
                        <w:sz w:val="22"/>
                        <w:szCs w:val="22"/>
                      </w:rPr>
                      <m:t>ei</m:t>
                    </m:r>
                  </m:sub>
                </m:sSub>
              </m:e>
            </m:d>
          </m:e>
        </m:nary>
      </m:oMath>
      <w:r w:rsidR="002C71B1" w:rsidRPr="000638EB">
        <w:rPr>
          <w:rFonts w:ascii="Arial" w:hAnsi="Arial" w:cs="Arial"/>
          <w:sz w:val="22"/>
          <w:szCs w:val="22"/>
        </w:rPr>
        <w:t xml:space="preserve">                                   </w:t>
      </w:r>
      <w:r w:rsidRPr="000638EB">
        <w:rPr>
          <w:rFonts w:ascii="Arial" w:hAnsi="Arial" w:cs="Arial"/>
          <w:sz w:val="22"/>
          <w:szCs w:val="22"/>
        </w:rPr>
        <w:t xml:space="preserve">Ec. </w:t>
      </w:r>
      <w:r w:rsidR="002C71B1" w:rsidRPr="000638EB">
        <w:rPr>
          <w:rFonts w:ascii="Arial" w:hAnsi="Arial" w:cs="Arial"/>
          <w:sz w:val="22"/>
          <w:szCs w:val="22"/>
        </w:rPr>
        <w:t>2</w:t>
      </w:r>
    </w:p>
    <w:p w:rsidR="0010525A" w:rsidRPr="000638EB" w:rsidRDefault="0010525A" w:rsidP="00B33B25">
      <w:pPr>
        <w:tabs>
          <w:tab w:val="left" w:pos="930"/>
        </w:tabs>
        <w:spacing w:line="360" w:lineRule="auto"/>
        <w:ind w:left="993"/>
        <w:rPr>
          <w:rFonts w:ascii="Arial" w:hAnsi="Arial" w:cs="Arial"/>
          <w:sz w:val="22"/>
          <w:szCs w:val="22"/>
        </w:rPr>
      </w:pP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r w:rsidRPr="000638EB">
        <w:rPr>
          <w:rFonts w:ascii="Arial" w:hAnsi="Arial" w:cs="Arial"/>
          <w:sz w:val="22"/>
          <w:szCs w:val="22"/>
        </w:rPr>
        <w:tab/>
      </w:r>
    </w:p>
    <w:p w:rsidR="0010525A" w:rsidRDefault="0010525A" w:rsidP="00B33B25">
      <w:pPr>
        <w:spacing w:line="360" w:lineRule="auto"/>
        <w:ind w:left="1134"/>
        <w:jc w:val="both"/>
        <w:rPr>
          <w:rFonts w:ascii="Arial" w:hAnsi="Arial" w:cs="Arial"/>
          <w:sz w:val="22"/>
          <w:szCs w:val="22"/>
        </w:rPr>
      </w:pPr>
      <w:r w:rsidRPr="000638EB">
        <w:rPr>
          <w:rFonts w:ascii="Arial" w:hAnsi="Arial" w:cs="Arial"/>
          <w:sz w:val="22"/>
          <w:szCs w:val="22"/>
        </w:rPr>
        <w:t xml:space="preserve">Posteriormente se obtuvieron los valores de aportes nutricionales totales de cada una de las mezclas.  Además, se procedió a estimar costos de los mismos, basado </w:t>
      </w:r>
      <w:r w:rsidRPr="000638EB">
        <w:rPr>
          <w:rFonts w:ascii="Arial" w:hAnsi="Arial" w:cs="Arial"/>
          <w:sz w:val="22"/>
          <w:szCs w:val="22"/>
        </w:rPr>
        <w:lastRenderedPageBreak/>
        <w:t>en los precios de cada uno de sus componentes, de esta manera se obtuvo el costo aproximado de cada mezcla de acuerdo a las porciones.</w:t>
      </w:r>
    </w:p>
    <w:p w:rsidR="00C4237A" w:rsidRDefault="00C4237A" w:rsidP="00B33B25">
      <w:pPr>
        <w:spacing w:line="360" w:lineRule="auto"/>
        <w:ind w:left="1134"/>
        <w:jc w:val="both"/>
        <w:rPr>
          <w:rFonts w:ascii="Arial" w:hAnsi="Arial" w:cs="Arial"/>
          <w:sz w:val="22"/>
          <w:szCs w:val="22"/>
        </w:rPr>
      </w:pPr>
    </w:p>
    <w:p w:rsidR="004569A5" w:rsidRPr="00CA56E4" w:rsidRDefault="004569A5" w:rsidP="00B33B25">
      <w:pPr>
        <w:spacing w:line="360" w:lineRule="auto"/>
        <w:ind w:left="1134" w:hanging="567"/>
        <w:jc w:val="both"/>
        <w:rPr>
          <w:rFonts w:ascii="Arial" w:hAnsi="Arial" w:cs="Arial"/>
          <w:b/>
          <w:szCs w:val="22"/>
        </w:rPr>
      </w:pPr>
      <w:r w:rsidRPr="00CA56E4">
        <w:rPr>
          <w:rFonts w:ascii="Arial" w:hAnsi="Arial" w:cs="Arial"/>
          <w:b/>
          <w:szCs w:val="22"/>
        </w:rPr>
        <w:t>2.</w:t>
      </w:r>
      <w:r w:rsidR="00970F31" w:rsidRPr="00CA56E4">
        <w:rPr>
          <w:rFonts w:ascii="Arial" w:hAnsi="Arial" w:cs="Arial"/>
          <w:b/>
          <w:szCs w:val="22"/>
        </w:rPr>
        <w:t>3</w:t>
      </w:r>
      <w:r w:rsidR="00CF2EC0" w:rsidRPr="00CA56E4">
        <w:rPr>
          <w:rFonts w:ascii="Arial" w:hAnsi="Arial" w:cs="Arial"/>
          <w:b/>
          <w:szCs w:val="22"/>
        </w:rPr>
        <w:tab/>
      </w:r>
      <w:r w:rsidRPr="00CA56E4">
        <w:rPr>
          <w:rFonts w:ascii="Arial" w:hAnsi="Arial" w:cs="Arial"/>
          <w:b/>
          <w:szCs w:val="22"/>
        </w:rPr>
        <w:t>Diseño Experimental</w:t>
      </w:r>
    </w:p>
    <w:p w:rsidR="00DE2340" w:rsidRPr="00414EFC" w:rsidRDefault="00DE2340" w:rsidP="00B33B25">
      <w:pPr>
        <w:spacing w:line="360" w:lineRule="auto"/>
        <w:ind w:left="1134"/>
        <w:jc w:val="both"/>
        <w:rPr>
          <w:rFonts w:ascii="Arial" w:hAnsi="Arial" w:cs="Arial"/>
          <w:sz w:val="22"/>
          <w:szCs w:val="22"/>
        </w:rPr>
      </w:pPr>
    </w:p>
    <w:p w:rsidR="004569A5" w:rsidRDefault="005D70C4" w:rsidP="00B33B25">
      <w:pPr>
        <w:spacing w:line="360" w:lineRule="auto"/>
        <w:ind w:left="1134"/>
        <w:jc w:val="both"/>
        <w:rPr>
          <w:rFonts w:ascii="Arial" w:hAnsi="Arial" w:cs="Arial"/>
          <w:sz w:val="22"/>
          <w:szCs w:val="22"/>
        </w:rPr>
      </w:pPr>
      <w:r w:rsidRPr="00414EFC">
        <w:rPr>
          <w:rFonts w:ascii="Arial" w:hAnsi="Arial" w:cs="Arial"/>
          <w:sz w:val="22"/>
          <w:szCs w:val="22"/>
        </w:rPr>
        <w:t xml:space="preserve">Se realizaron dos tipos de ensayos: Mezclas con precocción y mezclas sin precocción y </w:t>
      </w:r>
      <w:r w:rsidR="004569A5" w:rsidRPr="00414EFC">
        <w:rPr>
          <w:rFonts w:ascii="Arial" w:hAnsi="Arial" w:cs="Arial"/>
          <w:sz w:val="22"/>
          <w:szCs w:val="22"/>
        </w:rPr>
        <w:t>se aplic</w:t>
      </w:r>
      <w:r w:rsidR="00D941FC" w:rsidRPr="00414EFC">
        <w:rPr>
          <w:rFonts w:ascii="Arial" w:hAnsi="Arial" w:cs="Arial"/>
          <w:sz w:val="22"/>
          <w:szCs w:val="22"/>
        </w:rPr>
        <w:t>ó</w:t>
      </w:r>
      <w:r w:rsidR="004569A5" w:rsidRPr="00414EFC">
        <w:rPr>
          <w:rFonts w:ascii="Arial" w:hAnsi="Arial" w:cs="Arial"/>
          <w:sz w:val="22"/>
          <w:szCs w:val="22"/>
        </w:rPr>
        <w:t xml:space="preserve"> </w:t>
      </w:r>
      <w:r w:rsidR="008A05EF">
        <w:rPr>
          <w:rFonts w:ascii="Arial" w:hAnsi="Arial" w:cs="Arial"/>
          <w:sz w:val="22"/>
          <w:szCs w:val="22"/>
        </w:rPr>
        <w:t xml:space="preserve">inicialmente para la mezcla base 1, </w:t>
      </w:r>
      <w:r w:rsidR="004569A5" w:rsidRPr="00414EFC">
        <w:rPr>
          <w:rFonts w:ascii="Arial" w:hAnsi="Arial" w:cs="Arial"/>
          <w:sz w:val="22"/>
          <w:szCs w:val="22"/>
        </w:rPr>
        <w:t xml:space="preserve">un diseño factorial general </w:t>
      </w:r>
      <w:r w:rsidR="008A05EF">
        <w:rPr>
          <w:rFonts w:ascii="Arial" w:hAnsi="Arial" w:cs="Arial"/>
          <w:sz w:val="22"/>
          <w:szCs w:val="22"/>
        </w:rPr>
        <w:t>3</w:t>
      </w:r>
      <w:r w:rsidR="008A05EF" w:rsidRPr="00414EFC">
        <w:rPr>
          <w:rFonts w:ascii="Arial" w:hAnsi="Arial" w:cs="Arial"/>
          <w:i/>
          <w:sz w:val="22"/>
          <w:szCs w:val="22"/>
          <w:vertAlign w:val="superscript"/>
        </w:rPr>
        <w:t>k</w:t>
      </w:r>
      <w:r w:rsidR="008A05EF" w:rsidRPr="00414EFC">
        <w:rPr>
          <w:rFonts w:ascii="Arial" w:hAnsi="Arial" w:cs="Arial"/>
          <w:sz w:val="22"/>
          <w:szCs w:val="22"/>
        </w:rPr>
        <w:t xml:space="preserve"> </w:t>
      </w:r>
      <w:r w:rsidR="008A05EF">
        <w:rPr>
          <w:rFonts w:ascii="Arial" w:hAnsi="Arial" w:cs="Arial"/>
          <w:sz w:val="22"/>
          <w:szCs w:val="22"/>
        </w:rPr>
        <w:t xml:space="preserve">y luego de estos ensayos, </w:t>
      </w:r>
      <w:r w:rsidR="00AF7E92">
        <w:rPr>
          <w:rFonts w:ascii="Arial" w:hAnsi="Arial" w:cs="Arial"/>
          <w:sz w:val="22"/>
          <w:szCs w:val="22"/>
        </w:rPr>
        <w:t xml:space="preserve">se utilizó el diseño de mezclas </w:t>
      </w:r>
      <w:r w:rsidR="008A05EF">
        <w:rPr>
          <w:rFonts w:ascii="Arial" w:hAnsi="Arial" w:cs="Arial"/>
          <w:sz w:val="22"/>
          <w:szCs w:val="22"/>
        </w:rPr>
        <w:t xml:space="preserve"> para las demás corridas</w:t>
      </w:r>
      <w:r w:rsidR="00AF7E92">
        <w:rPr>
          <w:rFonts w:ascii="Arial" w:hAnsi="Arial" w:cs="Arial"/>
          <w:sz w:val="22"/>
          <w:szCs w:val="22"/>
        </w:rPr>
        <w:t>, eliminando aquellas combinaciones que no cubrían los requerimientos nutricionales planteados</w:t>
      </w:r>
      <w:r w:rsidR="00847C62" w:rsidRPr="00414EFC">
        <w:rPr>
          <w:rFonts w:ascii="Arial" w:hAnsi="Arial" w:cs="Arial"/>
          <w:sz w:val="22"/>
          <w:szCs w:val="22"/>
        </w:rPr>
        <w:t>.</w:t>
      </w:r>
      <w:r w:rsidR="004569A5" w:rsidRPr="00414EFC">
        <w:rPr>
          <w:rFonts w:ascii="Arial" w:hAnsi="Arial" w:cs="Arial"/>
          <w:sz w:val="22"/>
          <w:szCs w:val="22"/>
        </w:rPr>
        <w:t xml:space="preserve"> Para la aleatorización de pruebas y el análisis de los resultados, se </w:t>
      </w:r>
      <w:r w:rsidR="00847C62" w:rsidRPr="00414EFC">
        <w:rPr>
          <w:rFonts w:ascii="Arial" w:hAnsi="Arial" w:cs="Arial"/>
          <w:sz w:val="22"/>
          <w:szCs w:val="22"/>
        </w:rPr>
        <w:t>utilizó el software “MiniTab15” y Statgraphic plus</w:t>
      </w:r>
      <w:r w:rsidR="00953B82" w:rsidRPr="00414EFC">
        <w:rPr>
          <w:rFonts w:ascii="Arial" w:hAnsi="Arial" w:cs="Arial"/>
          <w:sz w:val="22"/>
          <w:szCs w:val="22"/>
        </w:rPr>
        <w:t xml:space="preserve"> respectivamente</w:t>
      </w:r>
      <w:r w:rsidR="00847C62" w:rsidRPr="00414EFC">
        <w:rPr>
          <w:rFonts w:ascii="Arial" w:hAnsi="Arial" w:cs="Arial"/>
          <w:sz w:val="22"/>
          <w:szCs w:val="22"/>
        </w:rPr>
        <w:t>.</w:t>
      </w:r>
    </w:p>
    <w:p w:rsidR="008A05EF" w:rsidRPr="00414EFC" w:rsidRDefault="008A05EF" w:rsidP="00B33B25">
      <w:pPr>
        <w:spacing w:line="360" w:lineRule="auto"/>
        <w:ind w:left="1134"/>
        <w:jc w:val="both"/>
        <w:rPr>
          <w:rFonts w:ascii="Arial" w:hAnsi="Arial" w:cs="Arial"/>
          <w:sz w:val="22"/>
          <w:szCs w:val="22"/>
        </w:rPr>
      </w:pPr>
    </w:p>
    <w:p w:rsidR="00275DB7" w:rsidRPr="00414EFC" w:rsidRDefault="00275DB7" w:rsidP="00B33B25">
      <w:pPr>
        <w:tabs>
          <w:tab w:val="left" w:pos="2371"/>
          <w:tab w:val="left" w:pos="2522"/>
          <w:tab w:val="left" w:pos="3242"/>
        </w:tabs>
        <w:spacing w:line="360" w:lineRule="auto"/>
        <w:ind w:left="1134"/>
        <w:jc w:val="both"/>
        <w:rPr>
          <w:rFonts w:ascii="Arial" w:hAnsi="Arial" w:cs="Arial"/>
          <w:sz w:val="22"/>
          <w:szCs w:val="22"/>
        </w:rPr>
      </w:pPr>
      <w:r w:rsidRPr="00414EFC">
        <w:rPr>
          <w:rFonts w:ascii="Arial" w:hAnsi="Arial" w:cs="Arial"/>
          <w:sz w:val="22"/>
          <w:szCs w:val="22"/>
        </w:rPr>
        <w:t>Como base fundamental del Diseño de Experimentos se formula una hipótesis que permita identificar de manera muy específica el objetivo del mismo. En este caso el objetivo es determinar si la textura y el color  de la masa pre-cocida se ven afectados por la proporción de harinas, la temperatura y el tiempo de proceso.</w:t>
      </w:r>
    </w:p>
    <w:p w:rsidR="004B213E" w:rsidRPr="00414EFC" w:rsidRDefault="004B213E" w:rsidP="00B33B25">
      <w:pPr>
        <w:tabs>
          <w:tab w:val="left" w:pos="2371"/>
          <w:tab w:val="left" w:pos="2522"/>
          <w:tab w:val="left" w:pos="3242"/>
        </w:tabs>
        <w:spacing w:line="360" w:lineRule="auto"/>
        <w:ind w:left="567"/>
        <w:jc w:val="both"/>
        <w:rPr>
          <w:rFonts w:ascii="Arial" w:hAnsi="Arial" w:cs="Arial"/>
          <w:sz w:val="22"/>
          <w:szCs w:val="22"/>
        </w:rPr>
      </w:pPr>
    </w:p>
    <w:p w:rsidR="00847C62" w:rsidRPr="00414EFC" w:rsidRDefault="00847C62" w:rsidP="00B33B25">
      <w:pPr>
        <w:spacing w:line="360" w:lineRule="auto"/>
        <w:ind w:left="1134"/>
        <w:jc w:val="both"/>
        <w:rPr>
          <w:rFonts w:ascii="Arial" w:hAnsi="Arial" w:cs="Arial"/>
          <w:sz w:val="22"/>
          <w:szCs w:val="22"/>
        </w:rPr>
      </w:pPr>
      <w:r w:rsidRPr="00414EFC">
        <w:rPr>
          <w:rFonts w:ascii="Arial" w:hAnsi="Arial" w:cs="Arial"/>
          <w:sz w:val="22"/>
          <w:szCs w:val="22"/>
        </w:rPr>
        <w:t>La hipótesis nula fue Ho: No existe diferencia significativa en las características sensoriales de textura y color entre los diferentes tratamientos. Y, su hipótesis alternativa, Ha: Al menos en un tratamiento las características sensoriales de textura y color son diferentes.</w:t>
      </w:r>
    </w:p>
    <w:p w:rsidR="004A63A0" w:rsidRPr="00414EFC" w:rsidRDefault="004A63A0" w:rsidP="00B33B25">
      <w:pPr>
        <w:spacing w:line="360" w:lineRule="auto"/>
        <w:jc w:val="both"/>
        <w:rPr>
          <w:rFonts w:ascii="Arial" w:hAnsi="Arial" w:cs="Arial"/>
          <w:sz w:val="22"/>
          <w:szCs w:val="22"/>
        </w:rPr>
      </w:pPr>
    </w:p>
    <w:p w:rsidR="004A63A0" w:rsidRPr="00A62F6E" w:rsidRDefault="00D3729A" w:rsidP="00A62F6E">
      <w:pPr>
        <w:spacing w:line="360" w:lineRule="auto"/>
        <w:ind w:left="1843" w:hanging="763"/>
        <w:jc w:val="both"/>
        <w:rPr>
          <w:rFonts w:ascii="Arial" w:hAnsi="Arial" w:cs="Arial"/>
          <w:b/>
          <w:szCs w:val="22"/>
        </w:rPr>
      </w:pPr>
      <w:r w:rsidRPr="00A62F6E">
        <w:rPr>
          <w:rFonts w:ascii="Arial" w:hAnsi="Arial" w:cs="Arial"/>
          <w:b/>
          <w:szCs w:val="22"/>
        </w:rPr>
        <w:t>2</w:t>
      </w:r>
      <w:r w:rsidR="00CF2EC0" w:rsidRPr="00A62F6E">
        <w:rPr>
          <w:rFonts w:ascii="Arial" w:hAnsi="Arial" w:cs="Arial"/>
          <w:b/>
          <w:szCs w:val="22"/>
        </w:rPr>
        <w:t>.3.1</w:t>
      </w:r>
      <w:r w:rsidR="00CF2EC0" w:rsidRPr="00A62F6E">
        <w:rPr>
          <w:rFonts w:ascii="Arial" w:hAnsi="Arial" w:cs="Arial"/>
          <w:b/>
          <w:szCs w:val="22"/>
        </w:rPr>
        <w:tab/>
      </w:r>
      <w:r w:rsidR="004A63A0" w:rsidRPr="00A62F6E">
        <w:rPr>
          <w:rFonts w:ascii="Arial" w:hAnsi="Arial" w:cs="Arial"/>
          <w:b/>
          <w:szCs w:val="22"/>
        </w:rPr>
        <w:t>Determin</w:t>
      </w:r>
      <w:r w:rsidR="007B2D37" w:rsidRPr="00A62F6E">
        <w:rPr>
          <w:rFonts w:ascii="Arial" w:hAnsi="Arial" w:cs="Arial"/>
          <w:b/>
          <w:szCs w:val="22"/>
        </w:rPr>
        <w:t>ación de Variables</w:t>
      </w:r>
    </w:p>
    <w:p w:rsidR="007D23ED" w:rsidRPr="00414EFC" w:rsidRDefault="007D23ED" w:rsidP="00B33B25">
      <w:pPr>
        <w:spacing w:line="360" w:lineRule="auto"/>
        <w:ind w:left="1843"/>
        <w:jc w:val="both"/>
        <w:rPr>
          <w:rFonts w:ascii="Arial" w:hAnsi="Arial" w:cs="Arial"/>
          <w:b/>
          <w:sz w:val="22"/>
          <w:szCs w:val="22"/>
        </w:rPr>
      </w:pPr>
    </w:p>
    <w:p w:rsidR="004A63A0" w:rsidRDefault="004A63A0" w:rsidP="00B33B25">
      <w:pPr>
        <w:spacing w:line="360" w:lineRule="auto"/>
        <w:ind w:left="1843"/>
        <w:jc w:val="both"/>
        <w:rPr>
          <w:rFonts w:ascii="Arial" w:hAnsi="Arial" w:cs="Arial"/>
          <w:sz w:val="22"/>
          <w:szCs w:val="22"/>
        </w:rPr>
      </w:pPr>
      <w:r w:rsidRPr="00414EFC">
        <w:rPr>
          <w:rFonts w:ascii="Arial" w:hAnsi="Arial" w:cs="Arial"/>
          <w:b/>
          <w:sz w:val="22"/>
          <w:szCs w:val="22"/>
        </w:rPr>
        <w:t xml:space="preserve">Variables independientes: </w:t>
      </w:r>
      <w:r w:rsidRPr="00414EFC">
        <w:rPr>
          <w:rFonts w:ascii="Arial" w:hAnsi="Arial" w:cs="Arial"/>
          <w:sz w:val="22"/>
          <w:szCs w:val="22"/>
        </w:rPr>
        <w:t>temperatura, tiempo</w:t>
      </w:r>
      <w:r w:rsidR="00275DB7" w:rsidRPr="00414EFC">
        <w:rPr>
          <w:rFonts w:ascii="Arial" w:hAnsi="Arial" w:cs="Arial"/>
          <w:sz w:val="22"/>
          <w:szCs w:val="22"/>
        </w:rPr>
        <w:t xml:space="preserve"> y</w:t>
      </w:r>
      <w:r w:rsidRPr="00414EFC">
        <w:rPr>
          <w:rFonts w:ascii="Arial" w:hAnsi="Arial" w:cs="Arial"/>
          <w:sz w:val="22"/>
          <w:szCs w:val="22"/>
        </w:rPr>
        <w:t xml:space="preserve"> proporción de las mezclas</w:t>
      </w:r>
      <w:r w:rsidR="00275DB7" w:rsidRPr="00414EFC">
        <w:rPr>
          <w:rFonts w:ascii="Arial" w:hAnsi="Arial" w:cs="Arial"/>
          <w:sz w:val="22"/>
          <w:szCs w:val="22"/>
        </w:rPr>
        <w:t>.</w:t>
      </w:r>
      <w:r w:rsidR="005D70C4" w:rsidRPr="00414EFC">
        <w:rPr>
          <w:rFonts w:ascii="Arial" w:hAnsi="Arial" w:cs="Arial"/>
          <w:sz w:val="22"/>
          <w:szCs w:val="22"/>
        </w:rPr>
        <w:t xml:space="preserve"> </w:t>
      </w:r>
    </w:p>
    <w:p w:rsidR="00CA56E4" w:rsidRPr="00414EFC" w:rsidRDefault="00CA56E4" w:rsidP="00B33B25">
      <w:pPr>
        <w:spacing w:line="360" w:lineRule="auto"/>
        <w:ind w:left="1843"/>
        <w:jc w:val="both"/>
        <w:rPr>
          <w:rFonts w:ascii="Arial" w:hAnsi="Arial" w:cs="Arial"/>
          <w:b/>
          <w:sz w:val="22"/>
          <w:szCs w:val="22"/>
        </w:rPr>
      </w:pPr>
    </w:p>
    <w:p w:rsidR="004B213E" w:rsidRDefault="004569A5" w:rsidP="00B33B25">
      <w:pPr>
        <w:spacing w:line="360" w:lineRule="auto"/>
        <w:ind w:left="1843"/>
        <w:jc w:val="both"/>
        <w:rPr>
          <w:rFonts w:ascii="Arial" w:hAnsi="Arial" w:cs="Arial"/>
          <w:sz w:val="22"/>
          <w:szCs w:val="22"/>
        </w:rPr>
      </w:pPr>
      <w:r w:rsidRPr="00414EFC">
        <w:rPr>
          <w:rFonts w:ascii="Arial" w:hAnsi="Arial" w:cs="Arial"/>
          <w:b/>
          <w:sz w:val="22"/>
          <w:szCs w:val="22"/>
        </w:rPr>
        <w:t xml:space="preserve">Variable Respuesta. </w:t>
      </w:r>
      <w:r w:rsidRPr="00414EFC">
        <w:rPr>
          <w:rFonts w:ascii="Arial" w:hAnsi="Arial" w:cs="Arial"/>
          <w:sz w:val="22"/>
          <w:szCs w:val="22"/>
        </w:rPr>
        <w:t>Se eligió como variable de respuesta</w:t>
      </w:r>
      <w:r w:rsidR="00107B74" w:rsidRPr="00414EFC">
        <w:rPr>
          <w:rFonts w:ascii="Arial" w:hAnsi="Arial" w:cs="Arial"/>
          <w:sz w:val="22"/>
          <w:szCs w:val="22"/>
        </w:rPr>
        <w:t>, de acuerdo a los productos desarrollados</w:t>
      </w:r>
      <w:r w:rsidR="000A5B92" w:rsidRPr="00414EFC">
        <w:rPr>
          <w:rFonts w:ascii="Arial" w:hAnsi="Arial" w:cs="Arial"/>
          <w:sz w:val="22"/>
          <w:szCs w:val="22"/>
        </w:rPr>
        <w:t xml:space="preserve">. </w:t>
      </w:r>
    </w:p>
    <w:p w:rsidR="007E2DC2" w:rsidRPr="00414EFC" w:rsidRDefault="007E2DC2" w:rsidP="00B33B25">
      <w:pPr>
        <w:spacing w:line="360" w:lineRule="auto"/>
        <w:ind w:left="1843"/>
        <w:jc w:val="both"/>
        <w:rPr>
          <w:rFonts w:ascii="Arial" w:hAnsi="Arial" w:cs="Arial"/>
          <w:sz w:val="22"/>
          <w:szCs w:val="22"/>
        </w:rPr>
      </w:pPr>
    </w:p>
    <w:p w:rsidR="00D11118" w:rsidRPr="00414EFC" w:rsidRDefault="000A5B92" w:rsidP="00B33B25">
      <w:pPr>
        <w:spacing w:line="360" w:lineRule="auto"/>
        <w:ind w:left="1843"/>
        <w:jc w:val="both"/>
        <w:rPr>
          <w:rFonts w:ascii="Arial" w:hAnsi="Arial" w:cs="Arial"/>
          <w:sz w:val="22"/>
          <w:szCs w:val="22"/>
        </w:rPr>
      </w:pPr>
      <w:r w:rsidRPr="00414EFC">
        <w:rPr>
          <w:rFonts w:ascii="Arial" w:hAnsi="Arial" w:cs="Arial"/>
          <w:sz w:val="22"/>
          <w:szCs w:val="22"/>
        </w:rPr>
        <w:t xml:space="preserve">Para bebida y papilla  una escala sensorial, conformada por dos parámetros: color y textura. </w:t>
      </w:r>
      <w:r w:rsidR="00D11118" w:rsidRPr="00414EFC">
        <w:rPr>
          <w:rFonts w:ascii="Arial" w:hAnsi="Arial" w:cs="Arial"/>
          <w:sz w:val="22"/>
          <w:szCs w:val="22"/>
        </w:rPr>
        <w:t xml:space="preserve">Para el caso de barras las variables de respuestas fueron los atributos sensoriales de olor, color, sabor, dureza y friabilidad. En galletas </w:t>
      </w:r>
      <w:r w:rsidR="00D11118" w:rsidRPr="00414EFC">
        <w:rPr>
          <w:rFonts w:ascii="Arial" w:hAnsi="Arial" w:cs="Arial"/>
          <w:sz w:val="22"/>
          <w:szCs w:val="22"/>
        </w:rPr>
        <w:lastRenderedPageBreak/>
        <w:t>color, sabor, dureza y crujencia</w:t>
      </w:r>
      <w:r w:rsidR="00C07557" w:rsidRPr="00414EFC">
        <w:rPr>
          <w:rFonts w:ascii="Arial" w:hAnsi="Arial" w:cs="Arial"/>
          <w:sz w:val="22"/>
          <w:szCs w:val="22"/>
        </w:rPr>
        <w:t xml:space="preserve"> además de humedad</w:t>
      </w:r>
      <w:r w:rsidR="00D11118" w:rsidRPr="00414EFC">
        <w:rPr>
          <w:rFonts w:ascii="Arial" w:hAnsi="Arial" w:cs="Arial"/>
          <w:sz w:val="22"/>
          <w:szCs w:val="22"/>
        </w:rPr>
        <w:t xml:space="preserve"> y</w:t>
      </w:r>
      <w:r w:rsidR="00C07557" w:rsidRPr="00414EFC">
        <w:rPr>
          <w:rFonts w:ascii="Arial" w:hAnsi="Arial" w:cs="Arial"/>
          <w:sz w:val="22"/>
          <w:szCs w:val="22"/>
        </w:rPr>
        <w:t>,</w:t>
      </w:r>
      <w:r w:rsidR="00D11118" w:rsidRPr="00414EFC">
        <w:rPr>
          <w:rFonts w:ascii="Arial" w:hAnsi="Arial" w:cs="Arial"/>
          <w:sz w:val="22"/>
          <w:szCs w:val="22"/>
        </w:rPr>
        <w:t xml:space="preserve"> en bebida saborizada color, sabor y </w:t>
      </w:r>
      <w:r w:rsidR="00245114" w:rsidRPr="00414EFC">
        <w:rPr>
          <w:rFonts w:ascii="Arial" w:hAnsi="Arial" w:cs="Arial"/>
          <w:sz w:val="22"/>
          <w:szCs w:val="22"/>
        </w:rPr>
        <w:t>arenosidad.</w:t>
      </w:r>
    </w:p>
    <w:p w:rsidR="00D11118" w:rsidRPr="00414EFC" w:rsidRDefault="00D11118" w:rsidP="00B33B25">
      <w:pPr>
        <w:spacing w:line="360" w:lineRule="auto"/>
        <w:jc w:val="center"/>
        <w:rPr>
          <w:rFonts w:ascii="Arial" w:hAnsi="Arial" w:cs="Arial"/>
          <w:sz w:val="22"/>
          <w:szCs w:val="22"/>
        </w:rPr>
      </w:pPr>
    </w:p>
    <w:p w:rsidR="00405310" w:rsidRDefault="004569A5" w:rsidP="005C46B0">
      <w:pPr>
        <w:spacing w:line="360" w:lineRule="auto"/>
        <w:ind w:left="1843"/>
        <w:jc w:val="both"/>
        <w:rPr>
          <w:rFonts w:ascii="Arial" w:hAnsi="Arial" w:cs="Arial"/>
          <w:b/>
          <w:sz w:val="22"/>
          <w:szCs w:val="22"/>
        </w:rPr>
      </w:pPr>
      <w:r w:rsidRPr="00414EFC">
        <w:rPr>
          <w:rFonts w:ascii="Arial" w:hAnsi="Arial" w:cs="Arial"/>
          <w:sz w:val="22"/>
          <w:szCs w:val="22"/>
        </w:rPr>
        <w:t>En las pruebas de laboratorio previas se observó el cambio de estos parámetros según las condiciones de proceso, estas observaciones permitieron elaborar escalas de los mismos. La escala de color (tonalidad) consta de 4 puntos</w:t>
      </w:r>
      <w:r w:rsidR="004A63A0" w:rsidRPr="00414EFC">
        <w:rPr>
          <w:rFonts w:ascii="Arial" w:hAnsi="Arial" w:cs="Arial"/>
          <w:sz w:val="22"/>
          <w:szCs w:val="22"/>
        </w:rPr>
        <w:t xml:space="preserve"> </w:t>
      </w:r>
      <w:r w:rsidR="00E137C0">
        <w:rPr>
          <w:rFonts w:ascii="Arial" w:hAnsi="Arial" w:cs="Arial"/>
          <w:sz w:val="22"/>
          <w:szCs w:val="22"/>
        </w:rPr>
        <w:t xml:space="preserve">(Tabla 2.2) </w:t>
      </w:r>
      <w:r w:rsidR="004A63A0" w:rsidRPr="00414EFC">
        <w:rPr>
          <w:rFonts w:ascii="Arial" w:hAnsi="Arial" w:cs="Arial"/>
          <w:sz w:val="22"/>
          <w:szCs w:val="22"/>
        </w:rPr>
        <w:t>y la escala de textura (consistencia) cuenta con 3 puntos</w:t>
      </w:r>
      <w:r w:rsidR="00E137C0">
        <w:rPr>
          <w:rFonts w:ascii="Arial" w:hAnsi="Arial" w:cs="Arial"/>
          <w:sz w:val="22"/>
          <w:szCs w:val="22"/>
        </w:rPr>
        <w:t xml:space="preserve"> (Tabla 2.3)</w:t>
      </w:r>
      <w:r w:rsidR="00C07557" w:rsidRPr="00414EFC">
        <w:rPr>
          <w:rFonts w:ascii="Arial" w:hAnsi="Arial" w:cs="Arial"/>
          <w:sz w:val="22"/>
          <w:szCs w:val="22"/>
        </w:rPr>
        <w:t>.</w:t>
      </w:r>
    </w:p>
    <w:p w:rsidR="00405310" w:rsidRDefault="00405310" w:rsidP="00B33B25">
      <w:pPr>
        <w:spacing w:line="360" w:lineRule="auto"/>
        <w:ind w:left="1701" w:firstLine="284"/>
        <w:jc w:val="center"/>
        <w:rPr>
          <w:rFonts w:ascii="Arial" w:hAnsi="Arial" w:cs="Arial"/>
          <w:b/>
          <w:sz w:val="22"/>
          <w:szCs w:val="22"/>
        </w:rPr>
      </w:pPr>
    </w:p>
    <w:p w:rsidR="002020B3" w:rsidRPr="00414EFC" w:rsidRDefault="002020B3" w:rsidP="00B33B25">
      <w:pPr>
        <w:spacing w:line="360" w:lineRule="auto"/>
        <w:ind w:left="1701" w:firstLine="284"/>
        <w:jc w:val="center"/>
        <w:rPr>
          <w:rFonts w:ascii="Arial" w:hAnsi="Arial" w:cs="Arial"/>
          <w:sz w:val="22"/>
          <w:szCs w:val="22"/>
        </w:rPr>
      </w:pPr>
      <w:r w:rsidRPr="00414EFC">
        <w:rPr>
          <w:rFonts w:ascii="Arial" w:hAnsi="Arial" w:cs="Arial"/>
          <w:b/>
          <w:sz w:val="22"/>
          <w:szCs w:val="22"/>
        </w:rPr>
        <w:t xml:space="preserve">Tabla </w:t>
      </w:r>
      <w:r w:rsidR="00CA56E4">
        <w:rPr>
          <w:rFonts w:ascii="Arial" w:hAnsi="Arial" w:cs="Arial"/>
          <w:b/>
          <w:sz w:val="22"/>
          <w:szCs w:val="22"/>
        </w:rPr>
        <w:t xml:space="preserve">2.2 </w:t>
      </w:r>
      <w:r w:rsidRPr="00414EFC">
        <w:rPr>
          <w:rFonts w:ascii="Arial" w:hAnsi="Arial" w:cs="Arial"/>
          <w:sz w:val="22"/>
          <w:szCs w:val="22"/>
        </w:rPr>
        <w:t xml:space="preserve"> Escala de evaluación de color</w:t>
      </w:r>
    </w:p>
    <w:tbl>
      <w:tblPr>
        <w:tblW w:w="0" w:type="auto"/>
        <w:tblInd w:w="2764" w:type="dxa"/>
        <w:tblCellMar>
          <w:left w:w="70" w:type="dxa"/>
          <w:right w:w="70" w:type="dxa"/>
        </w:tblCellMar>
        <w:tblLook w:val="0000" w:firstRow="0" w:lastRow="0" w:firstColumn="0" w:lastColumn="0" w:noHBand="0" w:noVBand="0"/>
      </w:tblPr>
      <w:tblGrid>
        <w:gridCol w:w="1417"/>
        <w:gridCol w:w="1418"/>
        <w:gridCol w:w="850"/>
        <w:gridCol w:w="1701"/>
      </w:tblGrid>
      <w:tr w:rsidR="002020B3" w:rsidRPr="00414EFC" w:rsidTr="00DB4852">
        <w:trPr>
          <w:trHeight w:val="459"/>
        </w:trPr>
        <w:tc>
          <w:tcPr>
            <w:tcW w:w="1417"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Puntuación de  la escala</w:t>
            </w:r>
          </w:p>
        </w:tc>
        <w:tc>
          <w:tcPr>
            <w:tcW w:w="1418"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Escala</w:t>
            </w:r>
          </w:p>
        </w:tc>
        <w:tc>
          <w:tcPr>
            <w:tcW w:w="850"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Tono</w:t>
            </w:r>
          </w:p>
        </w:tc>
        <w:tc>
          <w:tcPr>
            <w:tcW w:w="1701" w:type="dxa"/>
            <w:tcBorders>
              <w:top w:val="single" w:sz="4" w:space="0" w:color="000000"/>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rPr>
                <w:rFonts w:ascii="Arial" w:hAnsi="Arial" w:cs="Arial"/>
                <w:b/>
                <w:bCs/>
                <w:color w:val="000000"/>
                <w:lang w:val="es-EC"/>
              </w:rPr>
            </w:pPr>
            <w:r w:rsidRPr="00414EFC">
              <w:rPr>
                <w:rFonts w:ascii="Arial" w:hAnsi="Arial" w:cs="Arial"/>
                <w:b/>
                <w:bCs/>
                <w:color w:val="000000"/>
                <w:sz w:val="22"/>
                <w:szCs w:val="22"/>
                <w:lang w:val="es-EC"/>
              </w:rPr>
              <w:t>Código</w:t>
            </w:r>
          </w:p>
        </w:tc>
      </w:tr>
      <w:tr w:rsidR="002020B3" w:rsidRPr="00414EFC" w:rsidTr="00DB4852">
        <w:trPr>
          <w:trHeight w:val="340"/>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1</w:t>
            </w:r>
          </w:p>
        </w:tc>
        <w:tc>
          <w:tcPr>
            <w:tcW w:w="1418" w:type="dxa"/>
            <w:tcBorders>
              <w:left w:val="single" w:sz="4" w:space="0" w:color="000000"/>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Marrón 100%</w:t>
            </w:r>
          </w:p>
        </w:tc>
        <w:tc>
          <w:tcPr>
            <w:tcW w:w="850" w:type="dxa"/>
            <w:tcBorders>
              <w:left w:val="single" w:sz="4" w:space="0" w:color="auto"/>
              <w:bottom w:val="single" w:sz="4" w:space="0" w:color="000000"/>
              <w:right w:val="single" w:sz="4" w:space="0" w:color="auto"/>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sz w:val="22"/>
                <w:szCs w:val="22"/>
              </w:rPr>
              <w:drawing>
                <wp:inline distT="0" distB="0" distL="0" distR="0">
                  <wp:extent cx="245745" cy="204470"/>
                  <wp:effectExtent l="19050" t="0" r="1905" b="0"/>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8" cstate="print"/>
                          <a:srcRect/>
                          <a:stretch>
                            <a:fillRect/>
                          </a:stretch>
                        </pic:blipFill>
                        <pic:spPr bwMode="auto">
                          <a:xfrm>
                            <a:off x="0" y="0"/>
                            <a:ext cx="245745" cy="204470"/>
                          </a:xfrm>
                          <a:prstGeom prst="rect">
                            <a:avLst/>
                          </a:prstGeom>
                          <a:solidFill>
                            <a:schemeClr val="accent1"/>
                          </a:solidFill>
                          <a:ln w="9525">
                            <a:noFill/>
                            <a:miter lim="800000"/>
                            <a:headEnd/>
                            <a:tailEnd/>
                          </a:ln>
                        </pic:spPr>
                      </pic:pic>
                    </a:graphicData>
                  </a:graphic>
                </wp:inline>
              </w:drawing>
            </w:r>
          </w:p>
        </w:tc>
        <w:tc>
          <w:tcPr>
            <w:tcW w:w="1701" w:type="dxa"/>
            <w:tcBorders>
              <w:left w:val="single" w:sz="4" w:space="0" w:color="auto"/>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Pantone 153 PC</w:t>
            </w:r>
          </w:p>
        </w:tc>
      </w:tr>
      <w:tr w:rsidR="002020B3" w:rsidRPr="00414EFC" w:rsidTr="00DB4852">
        <w:trPr>
          <w:trHeight w:val="370"/>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w:t>
            </w:r>
          </w:p>
        </w:tc>
        <w:tc>
          <w:tcPr>
            <w:tcW w:w="1418"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Marrón 70%</w:t>
            </w:r>
          </w:p>
        </w:tc>
        <w:tc>
          <w:tcPr>
            <w:tcW w:w="850"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color w:val="000000"/>
                <w:sz w:val="22"/>
                <w:szCs w:val="22"/>
              </w:rPr>
              <w:drawing>
                <wp:inline distT="0" distB="0" distL="0" distR="0">
                  <wp:extent cx="245745" cy="204470"/>
                  <wp:effectExtent l="19050" t="0" r="1905" b="0"/>
                  <wp:docPr id="1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9" cstate="print"/>
                          <a:srcRect/>
                          <a:stretch>
                            <a:fillRect/>
                          </a:stretch>
                        </pic:blipFill>
                        <pic:spPr bwMode="auto">
                          <a:xfrm>
                            <a:off x="0" y="0"/>
                            <a:ext cx="245745" cy="204470"/>
                          </a:xfrm>
                          <a:prstGeom prst="rect">
                            <a:avLst/>
                          </a:prstGeom>
                          <a:noFill/>
                          <a:ln w="9525">
                            <a:noFill/>
                            <a:miter lim="800000"/>
                            <a:headEnd/>
                            <a:tailEnd/>
                          </a:ln>
                        </pic:spPr>
                      </pic:pic>
                    </a:graphicData>
                  </a:graphic>
                </wp:inline>
              </w:drawing>
            </w:r>
          </w:p>
        </w:tc>
        <w:tc>
          <w:tcPr>
            <w:tcW w:w="1701" w:type="dxa"/>
            <w:tcBorders>
              <w:left w:val="single" w:sz="4" w:space="0" w:color="000000"/>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Pantone 138 PC</w:t>
            </w:r>
          </w:p>
        </w:tc>
      </w:tr>
      <w:tr w:rsidR="002020B3" w:rsidRPr="00414EFC" w:rsidTr="00DB4852">
        <w:trPr>
          <w:trHeight w:val="300"/>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3</w:t>
            </w:r>
          </w:p>
        </w:tc>
        <w:tc>
          <w:tcPr>
            <w:tcW w:w="1418"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Amarillo 60%</w:t>
            </w:r>
          </w:p>
        </w:tc>
        <w:tc>
          <w:tcPr>
            <w:tcW w:w="850"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color w:val="000000"/>
                <w:sz w:val="22"/>
                <w:szCs w:val="22"/>
              </w:rPr>
              <w:drawing>
                <wp:inline distT="0" distB="0" distL="0" distR="0">
                  <wp:extent cx="245745" cy="204470"/>
                  <wp:effectExtent l="19050" t="0" r="1905" b="0"/>
                  <wp:docPr id="1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cstate="print"/>
                          <a:srcRect/>
                          <a:stretch>
                            <a:fillRect/>
                          </a:stretch>
                        </pic:blipFill>
                        <pic:spPr bwMode="auto">
                          <a:xfrm>
                            <a:off x="0" y="0"/>
                            <a:ext cx="245745" cy="204470"/>
                          </a:xfrm>
                          <a:prstGeom prst="rect">
                            <a:avLst/>
                          </a:prstGeom>
                          <a:noFill/>
                          <a:ln w="9525">
                            <a:noFill/>
                            <a:miter lim="800000"/>
                            <a:headEnd/>
                            <a:tailEnd/>
                          </a:ln>
                        </pic:spPr>
                      </pic:pic>
                    </a:graphicData>
                  </a:graphic>
                </wp:inline>
              </w:drawing>
            </w:r>
          </w:p>
        </w:tc>
        <w:tc>
          <w:tcPr>
            <w:tcW w:w="1701" w:type="dxa"/>
            <w:tcBorders>
              <w:left w:val="single" w:sz="4" w:space="0" w:color="000000"/>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Pantone 115 PC</w:t>
            </w:r>
          </w:p>
        </w:tc>
      </w:tr>
      <w:tr w:rsidR="002020B3" w:rsidRPr="00414EFC" w:rsidTr="00DB4852">
        <w:trPr>
          <w:trHeight w:val="353"/>
        </w:trPr>
        <w:tc>
          <w:tcPr>
            <w:tcW w:w="1417"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4</w:t>
            </w:r>
          </w:p>
        </w:tc>
        <w:tc>
          <w:tcPr>
            <w:tcW w:w="1418"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Amarillo 100%</w:t>
            </w:r>
          </w:p>
        </w:tc>
        <w:tc>
          <w:tcPr>
            <w:tcW w:w="850" w:type="dxa"/>
            <w:tcBorders>
              <w:left w:val="single" w:sz="4" w:space="0" w:color="000000"/>
              <w:bottom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noProof/>
                <w:color w:val="000000"/>
                <w:sz w:val="22"/>
                <w:szCs w:val="22"/>
              </w:rPr>
              <w:drawing>
                <wp:inline distT="0" distB="0" distL="0" distR="0">
                  <wp:extent cx="245745" cy="204470"/>
                  <wp:effectExtent l="19050" t="0" r="1905" b="0"/>
                  <wp:docPr id="14"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31" cstate="print"/>
                          <a:srcRect/>
                          <a:stretch>
                            <a:fillRect/>
                          </a:stretch>
                        </pic:blipFill>
                        <pic:spPr bwMode="auto">
                          <a:xfrm>
                            <a:off x="0" y="0"/>
                            <a:ext cx="245745" cy="204470"/>
                          </a:xfrm>
                          <a:prstGeom prst="rect">
                            <a:avLst/>
                          </a:prstGeom>
                          <a:noFill/>
                          <a:ln w="9525">
                            <a:noFill/>
                            <a:miter lim="800000"/>
                            <a:headEnd/>
                            <a:tailEnd/>
                          </a:ln>
                        </pic:spPr>
                      </pic:pic>
                    </a:graphicData>
                  </a:graphic>
                </wp:inline>
              </w:drawing>
            </w:r>
          </w:p>
        </w:tc>
        <w:tc>
          <w:tcPr>
            <w:tcW w:w="1701" w:type="dxa"/>
            <w:tcBorders>
              <w:left w:val="single" w:sz="4" w:space="0" w:color="000000"/>
              <w:bottom w:val="single" w:sz="4" w:space="0" w:color="000000"/>
              <w:right w:val="single" w:sz="4" w:space="0" w:color="000000"/>
            </w:tcBorders>
            <w:vAlign w:val="center"/>
          </w:tcPr>
          <w:p w:rsidR="002020B3" w:rsidRPr="00414EFC" w:rsidRDefault="002020B3"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Pantone 118 PC</w:t>
            </w:r>
          </w:p>
        </w:tc>
      </w:tr>
    </w:tbl>
    <w:p w:rsidR="002020B3" w:rsidRPr="00414EFC" w:rsidRDefault="007E2DC2" w:rsidP="007E2DC2">
      <w:pPr>
        <w:widowControl w:val="0"/>
        <w:overflowPunct w:val="0"/>
        <w:autoSpaceDE w:val="0"/>
        <w:autoSpaceDN w:val="0"/>
        <w:adjustRightInd w:val="0"/>
        <w:spacing w:line="360" w:lineRule="auto"/>
        <w:ind w:left="2694"/>
        <w:jc w:val="both"/>
        <w:rPr>
          <w:rFonts w:ascii="Arial" w:hAnsi="Arial" w:cs="Arial"/>
          <w:kern w:val="28"/>
          <w:sz w:val="22"/>
          <w:szCs w:val="22"/>
        </w:rPr>
      </w:pPr>
      <w:r>
        <w:rPr>
          <w:rFonts w:ascii="Arial" w:hAnsi="Arial" w:cs="Arial"/>
          <w:kern w:val="28"/>
          <w:sz w:val="22"/>
          <w:szCs w:val="22"/>
        </w:rPr>
        <w:t>Fuente: Contreras-Blum. 2010</w:t>
      </w:r>
    </w:p>
    <w:p w:rsidR="00C573D3" w:rsidRDefault="00C573D3" w:rsidP="00B33B25">
      <w:pPr>
        <w:spacing w:line="360" w:lineRule="auto"/>
        <w:ind w:left="2127" w:firstLine="284"/>
        <w:jc w:val="center"/>
        <w:rPr>
          <w:rFonts w:ascii="Arial" w:hAnsi="Arial" w:cs="Arial"/>
          <w:b/>
          <w:sz w:val="22"/>
          <w:szCs w:val="22"/>
        </w:rPr>
      </w:pPr>
    </w:p>
    <w:p w:rsidR="007B2D37" w:rsidRPr="00414EFC" w:rsidRDefault="007B2D37" w:rsidP="00B33B25">
      <w:pPr>
        <w:spacing w:line="360" w:lineRule="auto"/>
        <w:ind w:left="2127" w:firstLine="284"/>
        <w:jc w:val="center"/>
        <w:rPr>
          <w:rFonts w:ascii="Arial" w:hAnsi="Arial" w:cs="Arial"/>
          <w:sz w:val="22"/>
          <w:szCs w:val="22"/>
        </w:rPr>
      </w:pPr>
      <w:r w:rsidRPr="00414EFC">
        <w:rPr>
          <w:rFonts w:ascii="Arial" w:hAnsi="Arial" w:cs="Arial"/>
          <w:b/>
          <w:sz w:val="22"/>
          <w:szCs w:val="22"/>
        </w:rPr>
        <w:t xml:space="preserve">Tabla </w:t>
      </w:r>
      <w:r w:rsidR="00CA56E4">
        <w:rPr>
          <w:rFonts w:ascii="Arial" w:hAnsi="Arial" w:cs="Arial"/>
          <w:b/>
          <w:sz w:val="22"/>
          <w:szCs w:val="22"/>
        </w:rPr>
        <w:t>2.3</w:t>
      </w:r>
      <w:r w:rsidRPr="00414EFC">
        <w:rPr>
          <w:rFonts w:ascii="Arial" w:hAnsi="Arial" w:cs="Arial"/>
          <w:sz w:val="22"/>
          <w:szCs w:val="22"/>
        </w:rPr>
        <w:t xml:space="preserve"> Escala de evaluación de textura</w:t>
      </w:r>
    </w:p>
    <w:tbl>
      <w:tblPr>
        <w:tblW w:w="0" w:type="auto"/>
        <w:tblInd w:w="3047" w:type="dxa"/>
        <w:tblCellMar>
          <w:left w:w="70" w:type="dxa"/>
          <w:right w:w="70" w:type="dxa"/>
        </w:tblCellMar>
        <w:tblLook w:val="0000" w:firstRow="0" w:lastRow="0" w:firstColumn="0" w:lastColumn="0" w:noHBand="0" w:noVBand="0"/>
      </w:tblPr>
      <w:tblGrid>
        <w:gridCol w:w="2410"/>
        <w:gridCol w:w="2693"/>
      </w:tblGrid>
      <w:tr w:rsidR="007B2D37" w:rsidRPr="00414EFC" w:rsidTr="00171E13">
        <w:trPr>
          <w:trHeight w:val="381"/>
        </w:trPr>
        <w:tc>
          <w:tcPr>
            <w:tcW w:w="2410" w:type="dxa"/>
            <w:tcBorders>
              <w:top w:val="single" w:sz="4" w:space="0" w:color="000000"/>
              <w:left w:val="single" w:sz="4" w:space="0" w:color="000000"/>
              <w:bottom w:val="single" w:sz="4" w:space="0" w:color="000000"/>
              <w:right w:val="single" w:sz="4" w:space="0" w:color="auto"/>
            </w:tcBorders>
            <w:vAlign w:val="center"/>
          </w:tcPr>
          <w:p w:rsidR="007B2D37" w:rsidRPr="00414EFC" w:rsidRDefault="007B2D37"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Puntuación de la escala</w:t>
            </w:r>
          </w:p>
        </w:tc>
        <w:tc>
          <w:tcPr>
            <w:tcW w:w="2693" w:type="dxa"/>
            <w:tcBorders>
              <w:top w:val="single" w:sz="4" w:space="0" w:color="000000"/>
              <w:left w:val="single" w:sz="4" w:space="0" w:color="000000"/>
              <w:bottom w:val="single" w:sz="4" w:space="0" w:color="000000"/>
              <w:right w:val="single" w:sz="4" w:space="0" w:color="auto"/>
            </w:tcBorders>
            <w:vAlign w:val="center"/>
          </w:tcPr>
          <w:p w:rsidR="007B2D37" w:rsidRPr="00414EFC" w:rsidRDefault="007B2D37" w:rsidP="00B33B25">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Descripción de la Escala</w:t>
            </w:r>
          </w:p>
        </w:tc>
      </w:tr>
      <w:tr w:rsidR="007B2D37" w:rsidRPr="00414EFC" w:rsidTr="00171E13">
        <w:trPr>
          <w:trHeight w:val="300"/>
        </w:trPr>
        <w:tc>
          <w:tcPr>
            <w:tcW w:w="2410" w:type="dxa"/>
            <w:tcBorders>
              <w:left w:val="single" w:sz="4" w:space="0" w:color="000000"/>
              <w:bottom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1</w:t>
            </w:r>
          </w:p>
        </w:tc>
        <w:tc>
          <w:tcPr>
            <w:tcW w:w="2693" w:type="dxa"/>
            <w:tcBorders>
              <w:left w:val="single" w:sz="4" w:space="0" w:color="000000"/>
              <w:bottom w:val="single" w:sz="4" w:space="0" w:color="000000"/>
              <w:right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Muy blanda</w:t>
            </w:r>
          </w:p>
        </w:tc>
      </w:tr>
      <w:tr w:rsidR="007B2D37" w:rsidRPr="00414EFC" w:rsidTr="00171E13">
        <w:trPr>
          <w:trHeight w:val="300"/>
        </w:trPr>
        <w:tc>
          <w:tcPr>
            <w:tcW w:w="2410" w:type="dxa"/>
            <w:tcBorders>
              <w:left w:val="single" w:sz="4" w:space="0" w:color="000000"/>
              <w:bottom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w:t>
            </w:r>
          </w:p>
        </w:tc>
        <w:tc>
          <w:tcPr>
            <w:tcW w:w="2693" w:type="dxa"/>
            <w:tcBorders>
              <w:left w:val="single" w:sz="4" w:space="0" w:color="000000"/>
              <w:bottom w:val="single" w:sz="4" w:space="0" w:color="000000"/>
              <w:right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Blanda</w:t>
            </w:r>
          </w:p>
        </w:tc>
      </w:tr>
      <w:tr w:rsidR="007B2D37" w:rsidRPr="00414EFC" w:rsidTr="00171E13">
        <w:trPr>
          <w:trHeight w:val="300"/>
        </w:trPr>
        <w:tc>
          <w:tcPr>
            <w:tcW w:w="2410" w:type="dxa"/>
            <w:tcBorders>
              <w:left w:val="single" w:sz="4" w:space="0" w:color="000000"/>
              <w:bottom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3</w:t>
            </w:r>
          </w:p>
        </w:tc>
        <w:tc>
          <w:tcPr>
            <w:tcW w:w="2693" w:type="dxa"/>
            <w:tcBorders>
              <w:left w:val="single" w:sz="4" w:space="0" w:color="000000"/>
              <w:bottom w:val="single" w:sz="4" w:space="0" w:color="000000"/>
              <w:right w:val="single" w:sz="4" w:space="0" w:color="000000"/>
            </w:tcBorders>
            <w:vAlign w:val="bottom"/>
          </w:tcPr>
          <w:p w:rsidR="007B2D37" w:rsidRPr="00414EFC" w:rsidRDefault="007B2D37" w:rsidP="00B33B25">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Firme</w:t>
            </w:r>
          </w:p>
        </w:tc>
      </w:tr>
    </w:tbl>
    <w:p w:rsidR="007E2DC2" w:rsidRPr="00414EFC" w:rsidRDefault="007E2DC2" w:rsidP="007E2DC2">
      <w:pPr>
        <w:widowControl w:val="0"/>
        <w:overflowPunct w:val="0"/>
        <w:autoSpaceDE w:val="0"/>
        <w:autoSpaceDN w:val="0"/>
        <w:adjustRightInd w:val="0"/>
        <w:spacing w:line="360" w:lineRule="auto"/>
        <w:ind w:left="2977"/>
        <w:jc w:val="both"/>
        <w:rPr>
          <w:rFonts w:ascii="Arial" w:hAnsi="Arial" w:cs="Arial"/>
          <w:kern w:val="28"/>
          <w:sz w:val="22"/>
          <w:szCs w:val="22"/>
        </w:rPr>
      </w:pPr>
      <w:r>
        <w:rPr>
          <w:rFonts w:ascii="Arial" w:hAnsi="Arial" w:cs="Arial"/>
          <w:kern w:val="28"/>
          <w:sz w:val="22"/>
          <w:szCs w:val="22"/>
        </w:rPr>
        <w:t>Fuente: Contreras-Blum. 2010</w:t>
      </w:r>
    </w:p>
    <w:p w:rsidR="007B2D37" w:rsidRDefault="007B2D37" w:rsidP="00B33B25">
      <w:pPr>
        <w:spacing w:line="360" w:lineRule="auto"/>
        <w:ind w:left="1701" w:firstLine="284"/>
        <w:jc w:val="center"/>
        <w:rPr>
          <w:rFonts w:ascii="Arial" w:hAnsi="Arial" w:cs="Arial"/>
          <w:b/>
          <w:sz w:val="22"/>
          <w:szCs w:val="22"/>
        </w:rPr>
      </w:pPr>
    </w:p>
    <w:p w:rsidR="00C573D3" w:rsidRDefault="00C573D3" w:rsidP="00B33B25">
      <w:pPr>
        <w:spacing w:line="360" w:lineRule="auto"/>
        <w:ind w:left="1701" w:firstLine="284"/>
        <w:jc w:val="center"/>
        <w:rPr>
          <w:rFonts w:ascii="Arial" w:hAnsi="Arial" w:cs="Arial"/>
          <w:b/>
          <w:sz w:val="22"/>
          <w:szCs w:val="22"/>
        </w:rPr>
      </w:pPr>
    </w:p>
    <w:p w:rsidR="00C573D3" w:rsidRDefault="00C573D3" w:rsidP="00B33B25">
      <w:pPr>
        <w:spacing w:line="360" w:lineRule="auto"/>
        <w:ind w:left="1701" w:firstLine="284"/>
        <w:jc w:val="center"/>
        <w:rPr>
          <w:rFonts w:ascii="Arial" w:hAnsi="Arial" w:cs="Arial"/>
          <w:b/>
          <w:sz w:val="22"/>
          <w:szCs w:val="22"/>
        </w:rPr>
      </w:pPr>
    </w:p>
    <w:p w:rsidR="00C573D3" w:rsidRDefault="00C573D3" w:rsidP="00B33B25">
      <w:pPr>
        <w:spacing w:line="360" w:lineRule="auto"/>
        <w:ind w:left="1701" w:firstLine="284"/>
        <w:jc w:val="center"/>
        <w:rPr>
          <w:rFonts w:ascii="Arial" w:hAnsi="Arial" w:cs="Arial"/>
          <w:b/>
          <w:sz w:val="22"/>
          <w:szCs w:val="22"/>
        </w:rPr>
      </w:pPr>
    </w:p>
    <w:p w:rsidR="00C573D3" w:rsidRPr="00414EFC" w:rsidRDefault="00C573D3" w:rsidP="00B33B25">
      <w:pPr>
        <w:spacing w:line="360" w:lineRule="auto"/>
        <w:ind w:left="1701" w:firstLine="284"/>
        <w:jc w:val="center"/>
        <w:rPr>
          <w:rFonts w:ascii="Arial" w:hAnsi="Arial" w:cs="Arial"/>
          <w:b/>
          <w:sz w:val="22"/>
          <w:szCs w:val="22"/>
        </w:rPr>
      </w:pPr>
    </w:p>
    <w:p w:rsidR="00F54A09" w:rsidRPr="00CA56E4" w:rsidRDefault="00D3729A" w:rsidP="00B33B25">
      <w:pPr>
        <w:widowControl w:val="0"/>
        <w:overflowPunct w:val="0"/>
        <w:autoSpaceDE w:val="0"/>
        <w:autoSpaceDN w:val="0"/>
        <w:adjustRightInd w:val="0"/>
        <w:spacing w:line="360" w:lineRule="auto"/>
        <w:ind w:left="1843" w:hanging="709"/>
        <w:jc w:val="both"/>
        <w:rPr>
          <w:rFonts w:ascii="Arial" w:hAnsi="Arial" w:cs="Arial"/>
          <w:b/>
          <w:kern w:val="28"/>
          <w:szCs w:val="22"/>
        </w:rPr>
      </w:pPr>
      <w:r w:rsidRPr="00CA56E4">
        <w:rPr>
          <w:rFonts w:ascii="Arial" w:hAnsi="Arial" w:cs="Arial"/>
          <w:b/>
          <w:kern w:val="28"/>
          <w:szCs w:val="22"/>
        </w:rPr>
        <w:t>2</w:t>
      </w:r>
      <w:r w:rsidR="00BE0339" w:rsidRPr="00CA56E4">
        <w:rPr>
          <w:rFonts w:ascii="Arial" w:hAnsi="Arial" w:cs="Arial"/>
          <w:b/>
          <w:kern w:val="28"/>
          <w:szCs w:val="22"/>
        </w:rPr>
        <w:t>.3.2</w:t>
      </w:r>
      <w:r w:rsidR="00BE0339" w:rsidRPr="00CA56E4">
        <w:rPr>
          <w:rFonts w:ascii="Arial" w:hAnsi="Arial" w:cs="Arial"/>
          <w:b/>
          <w:kern w:val="28"/>
          <w:szCs w:val="22"/>
        </w:rPr>
        <w:tab/>
      </w:r>
      <w:r w:rsidR="004A63A0" w:rsidRPr="00CA56E4">
        <w:rPr>
          <w:rFonts w:ascii="Arial" w:hAnsi="Arial" w:cs="Arial"/>
          <w:b/>
          <w:kern w:val="28"/>
          <w:szCs w:val="22"/>
        </w:rPr>
        <w:t>Determinación de las corridas experimentales</w:t>
      </w:r>
    </w:p>
    <w:p w:rsidR="00E21D9A" w:rsidRPr="00414EFC" w:rsidRDefault="00E21D9A" w:rsidP="00B33B25">
      <w:pPr>
        <w:spacing w:line="360" w:lineRule="auto"/>
        <w:ind w:left="1843"/>
        <w:jc w:val="both"/>
        <w:rPr>
          <w:rFonts w:ascii="Arial" w:hAnsi="Arial" w:cs="Arial"/>
          <w:sz w:val="22"/>
          <w:szCs w:val="22"/>
        </w:rPr>
      </w:pPr>
    </w:p>
    <w:p w:rsidR="00CE79E9" w:rsidRPr="00414EFC" w:rsidRDefault="00CE79E9" w:rsidP="00B33B25">
      <w:pPr>
        <w:spacing w:line="360" w:lineRule="auto"/>
        <w:ind w:left="1843"/>
        <w:jc w:val="both"/>
        <w:rPr>
          <w:rFonts w:ascii="Arial" w:hAnsi="Arial" w:cs="Arial"/>
          <w:sz w:val="22"/>
          <w:szCs w:val="22"/>
        </w:rPr>
      </w:pPr>
      <w:r w:rsidRPr="00414EFC">
        <w:rPr>
          <w:rFonts w:ascii="Arial" w:hAnsi="Arial" w:cs="Arial"/>
          <w:sz w:val="22"/>
          <w:szCs w:val="22"/>
        </w:rPr>
        <w:t xml:space="preserve">Se realizaron </w:t>
      </w:r>
      <w:r w:rsidR="004523D5" w:rsidRPr="00414EFC">
        <w:rPr>
          <w:rFonts w:ascii="Arial" w:hAnsi="Arial" w:cs="Arial"/>
          <w:sz w:val="22"/>
          <w:szCs w:val="22"/>
        </w:rPr>
        <w:t>veinte y siete</w:t>
      </w:r>
      <w:r w:rsidRPr="00414EFC">
        <w:rPr>
          <w:rFonts w:ascii="Arial" w:hAnsi="Arial" w:cs="Arial"/>
          <w:sz w:val="22"/>
          <w:szCs w:val="22"/>
        </w:rPr>
        <w:t xml:space="preserve"> corridas e</w:t>
      </w:r>
      <w:r w:rsidR="0034397D">
        <w:rPr>
          <w:rFonts w:ascii="Arial" w:hAnsi="Arial" w:cs="Arial"/>
          <w:sz w:val="22"/>
          <w:szCs w:val="22"/>
        </w:rPr>
        <w:t>xperimentales para la mezcla 1</w:t>
      </w:r>
      <w:r w:rsidR="00607BFC">
        <w:rPr>
          <w:rFonts w:ascii="Arial" w:hAnsi="Arial" w:cs="Arial"/>
          <w:sz w:val="22"/>
          <w:szCs w:val="22"/>
        </w:rPr>
        <w:t xml:space="preserve"> (Tabla 2.4)</w:t>
      </w:r>
      <w:r w:rsidR="0034397D">
        <w:rPr>
          <w:rFonts w:ascii="Arial" w:hAnsi="Arial" w:cs="Arial"/>
          <w:sz w:val="22"/>
          <w:szCs w:val="22"/>
        </w:rPr>
        <w:t xml:space="preserve"> </w:t>
      </w:r>
      <w:r w:rsidR="004523D5" w:rsidRPr="00414EFC">
        <w:rPr>
          <w:rFonts w:ascii="Arial" w:hAnsi="Arial" w:cs="Arial"/>
          <w:sz w:val="22"/>
          <w:szCs w:val="22"/>
        </w:rPr>
        <w:t>diez</w:t>
      </w:r>
      <w:r w:rsidRPr="00414EFC">
        <w:rPr>
          <w:rFonts w:ascii="Arial" w:hAnsi="Arial" w:cs="Arial"/>
          <w:sz w:val="22"/>
          <w:szCs w:val="22"/>
        </w:rPr>
        <w:t xml:space="preserve"> corridas para las mezclas </w:t>
      </w:r>
      <w:r w:rsidR="00C20495" w:rsidRPr="00414EFC">
        <w:rPr>
          <w:rFonts w:ascii="Arial" w:hAnsi="Arial" w:cs="Arial"/>
          <w:sz w:val="22"/>
          <w:szCs w:val="22"/>
        </w:rPr>
        <w:t xml:space="preserve">2, </w:t>
      </w:r>
      <w:r w:rsidRPr="00414EFC">
        <w:rPr>
          <w:rFonts w:ascii="Arial" w:hAnsi="Arial" w:cs="Arial"/>
          <w:sz w:val="22"/>
          <w:szCs w:val="22"/>
        </w:rPr>
        <w:t xml:space="preserve">3 y </w:t>
      </w:r>
      <w:r w:rsidR="0034397D">
        <w:rPr>
          <w:rFonts w:ascii="Arial" w:hAnsi="Arial" w:cs="Arial"/>
          <w:sz w:val="22"/>
          <w:szCs w:val="22"/>
        </w:rPr>
        <w:t xml:space="preserve">doce corridas para la mezcla </w:t>
      </w:r>
      <w:r w:rsidRPr="00414EFC">
        <w:rPr>
          <w:rFonts w:ascii="Arial" w:hAnsi="Arial" w:cs="Arial"/>
          <w:sz w:val="22"/>
          <w:szCs w:val="22"/>
        </w:rPr>
        <w:t xml:space="preserve">4. </w:t>
      </w:r>
      <w:r w:rsidR="00161503" w:rsidRPr="00414EFC">
        <w:rPr>
          <w:rFonts w:ascii="Arial" w:hAnsi="Arial" w:cs="Arial"/>
          <w:sz w:val="22"/>
          <w:szCs w:val="22"/>
        </w:rPr>
        <w:t xml:space="preserve"> </w:t>
      </w:r>
      <w:r w:rsidR="0034397D">
        <w:rPr>
          <w:rFonts w:ascii="Arial" w:hAnsi="Arial" w:cs="Arial"/>
          <w:sz w:val="22"/>
          <w:szCs w:val="22"/>
        </w:rPr>
        <w:t>donde</w:t>
      </w:r>
      <w:r w:rsidR="00D11118" w:rsidRPr="00414EFC">
        <w:rPr>
          <w:rFonts w:ascii="Arial" w:hAnsi="Arial" w:cs="Arial"/>
          <w:sz w:val="22"/>
          <w:szCs w:val="22"/>
        </w:rPr>
        <w:t xml:space="preserve"> se </w:t>
      </w:r>
      <w:r w:rsidR="00161503" w:rsidRPr="00414EFC">
        <w:rPr>
          <w:rFonts w:ascii="Arial" w:hAnsi="Arial" w:cs="Arial"/>
          <w:sz w:val="22"/>
          <w:szCs w:val="22"/>
        </w:rPr>
        <w:t xml:space="preserve">ensayaron dos </w:t>
      </w:r>
      <w:r w:rsidR="0034397D">
        <w:rPr>
          <w:rFonts w:ascii="Arial" w:hAnsi="Arial" w:cs="Arial"/>
          <w:sz w:val="22"/>
          <w:szCs w:val="22"/>
        </w:rPr>
        <w:t>sabores</w:t>
      </w:r>
      <w:r w:rsidR="00D11118" w:rsidRPr="00414EFC">
        <w:rPr>
          <w:rFonts w:ascii="Arial" w:hAnsi="Arial" w:cs="Arial"/>
          <w:sz w:val="22"/>
          <w:szCs w:val="22"/>
        </w:rPr>
        <w:t>: chocolate y de coco</w:t>
      </w:r>
      <w:r w:rsidR="00161503" w:rsidRPr="00414EFC">
        <w:rPr>
          <w:rFonts w:ascii="Arial" w:hAnsi="Arial" w:cs="Arial"/>
          <w:sz w:val="22"/>
          <w:szCs w:val="22"/>
        </w:rPr>
        <w:t>.</w:t>
      </w:r>
    </w:p>
    <w:p w:rsidR="001F4C34" w:rsidRPr="00414EFC" w:rsidRDefault="001F4C34" w:rsidP="00B33B25">
      <w:pPr>
        <w:spacing w:line="360" w:lineRule="auto"/>
        <w:ind w:left="1843"/>
        <w:jc w:val="both"/>
        <w:rPr>
          <w:rFonts w:ascii="Arial" w:hAnsi="Arial" w:cs="Arial"/>
          <w:sz w:val="22"/>
          <w:szCs w:val="22"/>
        </w:rPr>
      </w:pPr>
    </w:p>
    <w:p w:rsidR="00E21D9A" w:rsidRPr="00414EFC" w:rsidRDefault="00E21D9A" w:rsidP="00B33B25">
      <w:pPr>
        <w:spacing w:line="360" w:lineRule="auto"/>
        <w:ind w:left="1843"/>
        <w:jc w:val="both"/>
        <w:rPr>
          <w:rFonts w:ascii="Arial" w:hAnsi="Arial" w:cs="Arial"/>
          <w:sz w:val="22"/>
          <w:szCs w:val="22"/>
        </w:rPr>
      </w:pPr>
      <w:r w:rsidRPr="00414EFC">
        <w:rPr>
          <w:rFonts w:ascii="Arial" w:hAnsi="Arial" w:cs="Arial"/>
          <w:sz w:val="22"/>
          <w:szCs w:val="22"/>
        </w:rPr>
        <w:t>Con el fin de evitar errores en la experimentación y garantizar la precisión de los resultados, se procede a aleatorizar las corridas de acuerdo al programa MiniTab 15</w:t>
      </w:r>
      <w:r w:rsidR="005D0042">
        <w:rPr>
          <w:rFonts w:ascii="Arial" w:hAnsi="Arial" w:cs="Arial"/>
          <w:sz w:val="22"/>
          <w:szCs w:val="22"/>
        </w:rPr>
        <w:t>,</w:t>
      </w:r>
      <w:r w:rsidRPr="00414EFC">
        <w:rPr>
          <w:rFonts w:ascii="Arial" w:hAnsi="Arial" w:cs="Arial"/>
          <w:sz w:val="22"/>
          <w:szCs w:val="22"/>
        </w:rPr>
        <w:t xml:space="preserve"> Apéndice </w:t>
      </w:r>
      <w:r w:rsidR="004D0E2D">
        <w:rPr>
          <w:rFonts w:ascii="Arial" w:hAnsi="Arial" w:cs="Arial"/>
          <w:sz w:val="22"/>
          <w:szCs w:val="22"/>
        </w:rPr>
        <w:t>C</w:t>
      </w:r>
      <w:r w:rsidRPr="00414EFC">
        <w:rPr>
          <w:rFonts w:ascii="Arial" w:hAnsi="Arial" w:cs="Arial"/>
          <w:sz w:val="22"/>
          <w:szCs w:val="22"/>
        </w:rPr>
        <w:t>.</w:t>
      </w:r>
      <w:r w:rsidR="00D941FC" w:rsidRPr="00414EFC">
        <w:rPr>
          <w:rFonts w:ascii="Arial" w:hAnsi="Arial" w:cs="Arial"/>
          <w:sz w:val="22"/>
          <w:szCs w:val="22"/>
        </w:rPr>
        <w:t xml:space="preserve"> </w:t>
      </w:r>
    </w:p>
    <w:p w:rsidR="00CA56E4" w:rsidRDefault="00CA56E4" w:rsidP="00B33B25">
      <w:pPr>
        <w:spacing w:line="360" w:lineRule="auto"/>
        <w:ind w:left="1843"/>
        <w:rPr>
          <w:rFonts w:ascii="Arial" w:hAnsi="Arial" w:cs="Arial"/>
          <w:b/>
          <w:sz w:val="22"/>
          <w:szCs w:val="22"/>
        </w:rPr>
      </w:pPr>
    </w:p>
    <w:p w:rsidR="000731B6" w:rsidRPr="00414EFC" w:rsidRDefault="000731B6" w:rsidP="00B33B25">
      <w:pPr>
        <w:spacing w:line="360" w:lineRule="auto"/>
        <w:ind w:left="1843"/>
        <w:jc w:val="both"/>
        <w:rPr>
          <w:rFonts w:ascii="Arial" w:hAnsi="Arial" w:cs="Arial"/>
          <w:sz w:val="22"/>
          <w:szCs w:val="22"/>
        </w:rPr>
      </w:pPr>
      <w:r w:rsidRPr="00414EFC">
        <w:rPr>
          <w:rFonts w:ascii="Arial" w:hAnsi="Arial" w:cs="Arial"/>
          <w:sz w:val="22"/>
          <w:szCs w:val="22"/>
        </w:rPr>
        <w:t>Las pruebas de productos horneados incluyen la formulación de otros ingredientes tales como: azúcar, mantequilla, huevo, bicarbonato de sodio, leche entera y esencia de vainilla para las galletas donde estos representan el 50 % del total en peso. El otro 50% lo representan el okara, el harina de soya baja en grasa y la sémola de maíz en sus distintas combinaciones.</w:t>
      </w:r>
    </w:p>
    <w:p w:rsidR="00FB6F13" w:rsidRDefault="00FB6F13" w:rsidP="00B33B25">
      <w:pPr>
        <w:spacing w:line="360" w:lineRule="auto"/>
        <w:ind w:left="1843"/>
        <w:rPr>
          <w:rFonts w:ascii="Arial" w:hAnsi="Arial" w:cs="Arial"/>
          <w:b/>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Los parámetros de proceso de la elaboración de las galletas son: temperatura 150 grados centígrados y un tiempo de horneo entre treinta y cinco a cuarenta  minutos.</w:t>
      </w:r>
    </w:p>
    <w:p w:rsidR="005D0042" w:rsidRDefault="005D0042" w:rsidP="00B33B25">
      <w:pPr>
        <w:spacing w:line="360" w:lineRule="auto"/>
        <w:ind w:left="1843"/>
        <w:jc w:val="both"/>
        <w:rPr>
          <w:rFonts w:ascii="Arial" w:hAnsi="Arial" w:cs="Arial"/>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Las galletas deben apegarse a las siguientes características nutricionales de acuerdo al PAE: Energía &gt; a 450 Kcal / 100 gr de producto y  Proteínas &gt; a 11 gr / 100 gr de producto.</w:t>
      </w:r>
    </w:p>
    <w:p w:rsidR="005D0042" w:rsidRPr="00414EFC" w:rsidRDefault="005D0042" w:rsidP="00B33B25">
      <w:pPr>
        <w:spacing w:line="360" w:lineRule="auto"/>
        <w:ind w:left="1843"/>
        <w:jc w:val="both"/>
        <w:rPr>
          <w:rFonts w:ascii="Arial" w:hAnsi="Arial" w:cs="Arial"/>
          <w:sz w:val="22"/>
          <w:szCs w:val="22"/>
        </w:rPr>
      </w:pPr>
    </w:p>
    <w:p w:rsidR="005D0042"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A continuación se muestran las restricciones para el diseño experimental</w:t>
      </w:r>
      <w:r w:rsidR="00AF7E92">
        <w:rPr>
          <w:rFonts w:ascii="Arial" w:hAnsi="Arial" w:cs="Arial"/>
          <w:sz w:val="22"/>
          <w:szCs w:val="22"/>
        </w:rPr>
        <w:t xml:space="preserve"> de la mezcla </w:t>
      </w:r>
      <w:r w:rsidR="00A11E87">
        <w:rPr>
          <w:rFonts w:ascii="Arial" w:hAnsi="Arial" w:cs="Arial"/>
          <w:sz w:val="22"/>
          <w:szCs w:val="22"/>
        </w:rPr>
        <w:t xml:space="preserve">base </w:t>
      </w:r>
      <w:r w:rsidR="00AF7E92">
        <w:rPr>
          <w:rFonts w:ascii="Arial" w:hAnsi="Arial" w:cs="Arial"/>
          <w:sz w:val="22"/>
          <w:szCs w:val="22"/>
        </w:rPr>
        <w:t>2</w:t>
      </w:r>
      <w:r w:rsidRPr="00414EFC">
        <w:rPr>
          <w:rFonts w:ascii="Arial" w:hAnsi="Arial" w:cs="Arial"/>
          <w:sz w:val="22"/>
          <w:szCs w:val="22"/>
        </w:rPr>
        <w:t>:</w:t>
      </w:r>
    </w:p>
    <w:p w:rsidR="00B802E5" w:rsidRPr="00414EFC" w:rsidRDefault="00B802E5" w:rsidP="00B33B25">
      <w:pPr>
        <w:spacing w:line="360" w:lineRule="auto"/>
        <w:ind w:left="1843"/>
        <w:jc w:val="both"/>
        <w:rPr>
          <w:rFonts w:ascii="Arial" w:hAnsi="Arial" w:cs="Arial"/>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0,40≤ X1 ≥0,70</w:t>
      </w: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0,10≤ X2 ≥0,50</w:t>
      </w: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0,10 ≤ X3 ≥0,20</w:t>
      </w:r>
    </w:p>
    <w:p w:rsidR="005D0042" w:rsidRPr="00414EFC" w:rsidRDefault="005D0042" w:rsidP="00B33B25">
      <w:pPr>
        <w:spacing w:line="360" w:lineRule="auto"/>
        <w:ind w:left="1843"/>
        <w:jc w:val="both"/>
        <w:rPr>
          <w:rFonts w:ascii="Arial" w:hAnsi="Arial" w:cs="Arial"/>
          <w:sz w:val="22"/>
          <w:szCs w:val="22"/>
        </w:rPr>
      </w:pPr>
    </w:p>
    <w:p w:rsidR="005D0042" w:rsidRPr="00414EFC" w:rsidRDefault="005D0042" w:rsidP="00B33B25">
      <w:pPr>
        <w:spacing w:line="360" w:lineRule="auto"/>
        <w:ind w:left="1843"/>
        <w:jc w:val="both"/>
        <w:rPr>
          <w:rFonts w:ascii="Arial" w:hAnsi="Arial" w:cs="Arial"/>
          <w:sz w:val="22"/>
          <w:szCs w:val="22"/>
        </w:rPr>
      </w:pPr>
      <w:r w:rsidRPr="00414EFC">
        <w:rPr>
          <w:rFonts w:ascii="Arial" w:hAnsi="Arial" w:cs="Arial"/>
          <w:sz w:val="22"/>
          <w:szCs w:val="22"/>
        </w:rPr>
        <w:t xml:space="preserve">La tabla </w:t>
      </w:r>
      <w:r w:rsidR="005C46B0">
        <w:rPr>
          <w:rFonts w:ascii="Arial" w:hAnsi="Arial" w:cs="Arial"/>
          <w:sz w:val="22"/>
          <w:szCs w:val="22"/>
        </w:rPr>
        <w:t xml:space="preserve">2.5 </w:t>
      </w:r>
      <w:r w:rsidRPr="00414EFC">
        <w:rPr>
          <w:rFonts w:ascii="Arial" w:hAnsi="Arial" w:cs="Arial"/>
          <w:sz w:val="22"/>
          <w:szCs w:val="22"/>
        </w:rPr>
        <w:t xml:space="preserve">muestra las combinaciones de los porcentajes de las variables: X1= harina de soya baja en grasa, X2 = sémola de maíz y X3= okara, donde </w:t>
      </w:r>
      <w:r w:rsidRPr="00414EFC">
        <w:rPr>
          <w:rFonts w:ascii="Arial" w:hAnsi="Arial" w:cs="Arial"/>
          <w:sz w:val="22"/>
          <w:szCs w:val="22"/>
        </w:rPr>
        <w:lastRenderedPageBreak/>
        <w:t>X1 + X2 + X3 = 1</w:t>
      </w:r>
      <w:r w:rsidR="005C46B0">
        <w:rPr>
          <w:rFonts w:ascii="Arial" w:hAnsi="Arial" w:cs="Arial"/>
          <w:sz w:val="22"/>
          <w:szCs w:val="22"/>
        </w:rPr>
        <w:t xml:space="preserve"> </w:t>
      </w:r>
      <w:r w:rsidR="00020D80">
        <w:rPr>
          <w:rFonts w:ascii="Arial" w:hAnsi="Arial" w:cs="Arial"/>
          <w:sz w:val="22"/>
          <w:szCs w:val="22"/>
        </w:rPr>
        <w:t xml:space="preserve">y la tabla 2.6 </w:t>
      </w:r>
      <w:r w:rsidR="00020D80" w:rsidRPr="00414EFC">
        <w:rPr>
          <w:rFonts w:ascii="Arial" w:hAnsi="Arial" w:cs="Arial"/>
          <w:sz w:val="22"/>
          <w:szCs w:val="22"/>
        </w:rPr>
        <w:t>muestra las combinaciones de los porcentajes de las variables: X1= harina de soya baja en grasa, X2 = sémola de maíz X3= okara</w:t>
      </w:r>
      <w:r w:rsidR="00020D80" w:rsidRPr="00020D80">
        <w:rPr>
          <w:rFonts w:ascii="Arial" w:hAnsi="Arial" w:cs="Arial"/>
          <w:sz w:val="22"/>
          <w:szCs w:val="22"/>
        </w:rPr>
        <w:t xml:space="preserve"> </w:t>
      </w:r>
      <w:r w:rsidR="00020D80" w:rsidRPr="00414EFC">
        <w:rPr>
          <w:rFonts w:ascii="Arial" w:hAnsi="Arial" w:cs="Arial"/>
          <w:sz w:val="22"/>
          <w:szCs w:val="22"/>
        </w:rPr>
        <w:t>y</w:t>
      </w:r>
      <w:r w:rsidR="00020D80">
        <w:rPr>
          <w:rFonts w:ascii="Arial" w:hAnsi="Arial" w:cs="Arial"/>
          <w:sz w:val="22"/>
          <w:szCs w:val="22"/>
        </w:rPr>
        <w:t xml:space="preserve"> X4=polvo de arroz.</w:t>
      </w:r>
    </w:p>
    <w:p w:rsidR="005C46B0" w:rsidRDefault="005C46B0" w:rsidP="00CC562E">
      <w:pPr>
        <w:spacing w:line="360" w:lineRule="auto"/>
        <w:ind w:left="1843"/>
        <w:rPr>
          <w:rFonts w:ascii="Arial" w:hAnsi="Arial" w:cs="Arial"/>
          <w:b/>
          <w:sz w:val="22"/>
          <w:szCs w:val="22"/>
        </w:rPr>
      </w:pPr>
    </w:p>
    <w:p w:rsidR="00CC562E" w:rsidRPr="00414EFC" w:rsidRDefault="00CC562E" w:rsidP="00CC562E">
      <w:pPr>
        <w:spacing w:line="360" w:lineRule="auto"/>
        <w:ind w:left="1843"/>
        <w:rPr>
          <w:rFonts w:ascii="Arial" w:hAnsi="Arial" w:cs="Arial"/>
          <w:sz w:val="22"/>
          <w:szCs w:val="22"/>
        </w:rPr>
      </w:pPr>
      <w:r w:rsidRPr="00414EFC">
        <w:rPr>
          <w:rFonts w:ascii="Arial" w:hAnsi="Arial" w:cs="Arial"/>
          <w:b/>
          <w:sz w:val="22"/>
          <w:szCs w:val="22"/>
        </w:rPr>
        <w:t xml:space="preserve">Tabla </w:t>
      </w:r>
      <w:r>
        <w:rPr>
          <w:rFonts w:ascii="Arial" w:hAnsi="Arial" w:cs="Arial"/>
          <w:b/>
          <w:sz w:val="22"/>
          <w:szCs w:val="22"/>
        </w:rPr>
        <w:t>2.4</w:t>
      </w:r>
      <w:r w:rsidRPr="00414EFC">
        <w:rPr>
          <w:rFonts w:ascii="Arial" w:hAnsi="Arial" w:cs="Arial"/>
          <w:b/>
          <w:sz w:val="22"/>
          <w:szCs w:val="22"/>
        </w:rPr>
        <w:t>.</w:t>
      </w:r>
      <w:r w:rsidRPr="00414EFC">
        <w:rPr>
          <w:rFonts w:ascii="Arial" w:hAnsi="Arial" w:cs="Arial"/>
          <w:sz w:val="22"/>
          <w:szCs w:val="22"/>
        </w:rPr>
        <w:t xml:space="preserve"> Corrida experimental para pre cocción Mezcla base 1</w:t>
      </w:r>
    </w:p>
    <w:tbl>
      <w:tblPr>
        <w:tblW w:w="0" w:type="auto"/>
        <w:jc w:val="center"/>
        <w:tblLayout w:type="fixed"/>
        <w:tblLook w:val="0000" w:firstRow="0" w:lastRow="0" w:firstColumn="0" w:lastColumn="0" w:noHBand="0" w:noVBand="0"/>
      </w:tblPr>
      <w:tblGrid>
        <w:gridCol w:w="2635"/>
        <w:gridCol w:w="550"/>
        <w:gridCol w:w="550"/>
        <w:gridCol w:w="560"/>
      </w:tblGrid>
      <w:tr w:rsidR="00CC562E" w:rsidRPr="00414EFC" w:rsidTr="00846EBF">
        <w:trPr>
          <w:trHeight w:val="450"/>
          <w:jc w:val="center"/>
        </w:trPr>
        <w:tc>
          <w:tcPr>
            <w:tcW w:w="2635" w:type="dxa"/>
            <w:tcBorders>
              <w:top w:val="single" w:sz="4" w:space="0" w:color="000000"/>
              <w:left w:val="single" w:sz="4" w:space="0" w:color="000000"/>
              <w:bottom w:val="single" w:sz="4" w:space="0" w:color="000000"/>
            </w:tcBorders>
            <w:vAlign w:val="center"/>
          </w:tcPr>
          <w:p w:rsidR="00CC562E" w:rsidRPr="00414EFC" w:rsidRDefault="00CC562E" w:rsidP="00846EBF">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Tratamientos</w:t>
            </w:r>
          </w:p>
        </w:tc>
        <w:tc>
          <w:tcPr>
            <w:tcW w:w="1660" w:type="dxa"/>
            <w:gridSpan w:val="3"/>
            <w:tcBorders>
              <w:top w:val="single" w:sz="4" w:space="0" w:color="000000"/>
              <w:left w:val="single" w:sz="4" w:space="0" w:color="000000"/>
              <w:bottom w:val="single" w:sz="4" w:space="0" w:color="000000"/>
              <w:right w:val="single" w:sz="4" w:space="0" w:color="000000"/>
            </w:tcBorders>
            <w:vAlign w:val="center"/>
          </w:tcPr>
          <w:p w:rsidR="00CC562E" w:rsidRPr="00414EFC" w:rsidRDefault="00CC562E" w:rsidP="00846EBF">
            <w:pPr>
              <w:snapToGrid w:val="0"/>
              <w:spacing w:line="360" w:lineRule="auto"/>
              <w:jc w:val="center"/>
              <w:rPr>
                <w:rFonts w:ascii="Arial" w:hAnsi="Arial" w:cs="Arial"/>
                <w:b/>
                <w:bCs/>
                <w:color w:val="000000"/>
                <w:lang w:val="es-EC"/>
              </w:rPr>
            </w:pPr>
            <w:r w:rsidRPr="00414EFC">
              <w:rPr>
                <w:rFonts w:ascii="Arial" w:hAnsi="Arial" w:cs="Arial"/>
                <w:b/>
                <w:bCs/>
                <w:color w:val="000000"/>
                <w:sz w:val="22"/>
                <w:szCs w:val="22"/>
                <w:lang w:val="es-EC"/>
              </w:rPr>
              <w:t>Niveles</w:t>
            </w:r>
          </w:p>
        </w:tc>
      </w:tr>
      <w:tr w:rsidR="00CC562E" w:rsidRPr="00414EFC" w:rsidTr="00846EBF">
        <w:trPr>
          <w:trHeight w:val="414"/>
          <w:jc w:val="center"/>
        </w:trPr>
        <w:tc>
          <w:tcPr>
            <w:tcW w:w="2635"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rPr>
                <w:rFonts w:ascii="Arial" w:hAnsi="Arial" w:cs="Arial"/>
                <w:color w:val="000000"/>
                <w:lang w:val="es-EC"/>
              </w:rPr>
            </w:pPr>
            <w:r>
              <w:rPr>
                <w:rFonts w:ascii="Arial" w:hAnsi="Arial" w:cs="Arial"/>
                <w:color w:val="000000"/>
                <w:sz w:val="22"/>
                <w:szCs w:val="22"/>
                <w:lang w:val="es-EC"/>
              </w:rPr>
              <w:t>Proporción mezcla</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3:1</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2:1</w:t>
            </w:r>
          </w:p>
        </w:tc>
        <w:tc>
          <w:tcPr>
            <w:tcW w:w="560" w:type="dxa"/>
            <w:tcBorders>
              <w:top w:val="single" w:sz="4" w:space="0" w:color="000000"/>
              <w:left w:val="single" w:sz="4" w:space="0" w:color="000000"/>
              <w:bottom w:val="single" w:sz="4" w:space="0" w:color="000000"/>
              <w:right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1:1</w:t>
            </w:r>
          </w:p>
        </w:tc>
      </w:tr>
      <w:tr w:rsidR="00CC562E" w:rsidRPr="00414EFC" w:rsidTr="00846EBF">
        <w:trPr>
          <w:trHeight w:val="414"/>
          <w:jc w:val="center"/>
        </w:trPr>
        <w:tc>
          <w:tcPr>
            <w:tcW w:w="2635"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rPr>
                <w:rFonts w:ascii="Arial" w:hAnsi="Arial" w:cs="Arial"/>
                <w:color w:val="000000"/>
                <w:lang w:val="es-EC"/>
              </w:rPr>
            </w:pPr>
            <w:r w:rsidRPr="00414EFC">
              <w:rPr>
                <w:rFonts w:ascii="Arial" w:hAnsi="Arial" w:cs="Arial"/>
                <w:color w:val="000000"/>
                <w:sz w:val="22"/>
                <w:szCs w:val="22"/>
                <w:lang w:val="es-EC"/>
              </w:rPr>
              <w:t>ºT Proceso (ºC)</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68</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70</w:t>
            </w:r>
          </w:p>
        </w:tc>
        <w:tc>
          <w:tcPr>
            <w:tcW w:w="560" w:type="dxa"/>
            <w:tcBorders>
              <w:top w:val="single" w:sz="4" w:space="0" w:color="000000"/>
              <w:left w:val="single" w:sz="4" w:space="0" w:color="000000"/>
              <w:bottom w:val="single" w:sz="4" w:space="0" w:color="000000"/>
              <w:right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72</w:t>
            </w:r>
          </w:p>
        </w:tc>
      </w:tr>
      <w:tr w:rsidR="00CC562E" w:rsidRPr="00414EFC" w:rsidTr="00846EBF">
        <w:trPr>
          <w:trHeight w:val="414"/>
          <w:jc w:val="center"/>
        </w:trPr>
        <w:tc>
          <w:tcPr>
            <w:tcW w:w="2635"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rPr>
                <w:rFonts w:ascii="Arial" w:hAnsi="Arial" w:cs="Arial"/>
                <w:color w:val="000000"/>
                <w:lang w:val="es-EC"/>
              </w:rPr>
            </w:pPr>
            <w:r w:rsidRPr="00414EFC">
              <w:rPr>
                <w:rFonts w:ascii="Arial" w:hAnsi="Arial" w:cs="Arial"/>
                <w:color w:val="000000"/>
                <w:sz w:val="22"/>
                <w:szCs w:val="22"/>
                <w:lang w:val="es-EC"/>
              </w:rPr>
              <w:t>Tiempo Proceso (min)</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2</w:t>
            </w:r>
          </w:p>
        </w:tc>
        <w:tc>
          <w:tcPr>
            <w:tcW w:w="550" w:type="dxa"/>
            <w:tcBorders>
              <w:top w:val="single" w:sz="4" w:space="0" w:color="000000"/>
              <w:left w:val="single" w:sz="4" w:space="0" w:color="000000"/>
              <w:bottom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4</w:t>
            </w:r>
          </w:p>
        </w:tc>
        <w:tc>
          <w:tcPr>
            <w:tcW w:w="560" w:type="dxa"/>
            <w:tcBorders>
              <w:top w:val="single" w:sz="4" w:space="0" w:color="000000"/>
              <w:left w:val="single" w:sz="4" w:space="0" w:color="000000"/>
              <w:bottom w:val="single" w:sz="4" w:space="0" w:color="000000"/>
              <w:right w:val="single" w:sz="4" w:space="0" w:color="000000"/>
            </w:tcBorders>
            <w:vAlign w:val="bottom"/>
          </w:tcPr>
          <w:p w:rsidR="00CC562E" w:rsidRPr="00414EFC" w:rsidRDefault="00CC562E" w:rsidP="00846EBF">
            <w:pPr>
              <w:snapToGrid w:val="0"/>
              <w:spacing w:line="360" w:lineRule="auto"/>
              <w:jc w:val="center"/>
              <w:rPr>
                <w:rFonts w:ascii="Arial" w:hAnsi="Arial" w:cs="Arial"/>
                <w:color w:val="000000"/>
                <w:lang w:val="es-EC"/>
              </w:rPr>
            </w:pPr>
            <w:r w:rsidRPr="00414EFC">
              <w:rPr>
                <w:rFonts w:ascii="Arial" w:hAnsi="Arial" w:cs="Arial"/>
                <w:color w:val="000000"/>
                <w:sz w:val="22"/>
                <w:szCs w:val="22"/>
                <w:lang w:val="es-EC"/>
              </w:rPr>
              <w:t>6</w:t>
            </w:r>
          </w:p>
        </w:tc>
      </w:tr>
    </w:tbl>
    <w:p w:rsidR="00C573D3" w:rsidRPr="00414EFC" w:rsidRDefault="00C573D3" w:rsidP="00C573D3">
      <w:pPr>
        <w:widowControl w:val="0"/>
        <w:overflowPunct w:val="0"/>
        <w:autoSpaceDE w:val="0"/>
        <w:autoSpaceDN w:val="0"/>
        <w:adjustRightInd w:val="0"/>
        <w:spacing w:line="360" w:lineRule="auto"/>
        <w:ind w:left="2552"/>
        <w:jc w:val="both"/>
        <w:rPr>
          <w:rFonts w:ascii="Arial" w:hAnsi="Arial" w:cs="Arial"/>
          <w:kern w:val="28"/>
          <w:sz w:val="22"/>
          <w:szCs w:val="22"/>
        </w:rPr>
      </w:pPr>
      <w:r>
        <w:rPr>
          <w:rFonts w:ascii="Arial" w:hAnsi="Arial" w:cs="Arial"/>
          <w:kern w:val="28"/>
          <w:sz w:val="22"/>
          <w:szCs w:val="22"/>
        </w:rPr>
        <w:t>Fuente: Contreras-Blum. 2010</w:t>
      </w:r>
    </w:p>
    <w:p w:rsidR="00B42DF0" w:rsidRDefault="00B42DF0" w:rsidP="00B33B25">
      <w:pPr>
        <w:spacing w:line="360" w:lineRule="auto"/>
        <w:ind w:left="1843"/>
        <w:rPr>
          <w:rFonts w:ascii="Arial" w:hAnsi="Arial" w:cs="Arial"/>
          <w:b/>
          <w:sz w:val="22"/>
          <w:szCs w:val="22"/>
        </w:rPr>
      </w:pPr>
    </w:p>
    <w:p w:rsidR="00B42DF0" w:rsidRDefault="00B42DF0" w:rsidP="00B33B25">
      <w:pPr>
        <w:spacing w:line="360" w:lineRule="auto"/>
        <w:ind w:left="1843"/>
        <w:rPr>
          <w:rFonts w:ascii="Arial" w:hAnsi="Arial" w:cs="Arial"/>
          <w:b/>
          <w:sz w:val="22"/>
          <w:szCs w:val="22"/>
        </w:rPr>
      </w:pPr>
    </w:p>
    <w:p w:rsidR="005D0042" w:rsidRPr="00414EFC" w:rsidRDefault="005D0042" w:rsidP="00B33B25">
      <w:pPr>
        <w:spacing w:line="360" w:lineRule="auto"/>
        <w:ind w:left="1843"/>
        <w:rPr>
          <w:rFonts w:ascii="Arial" w:hAnsi="Arial" w:cs="Arial"/>
          <w:sz w:val="22"/>
          <w:szCs w:val="22"/>
        </w:rPr>
      </w:pPr>
      <w:r w:rsidRPr="00414EFC">
        <w:rPr>
          <w:rFonts w:ascii="Arial" w:hAnsi="Arial" w:cs="Arial"/>
          <w:b/>
          <w:sz w:val="22"/>
          <w:szCs w:val="22"/>
        </w:rPr>
        <w:t xml:space="preserve">Tabla </w:t>
      </w:r>
      <w:r w:rsidR="00CA56E4">
        <w:rPr>
          <w:rFonts w:ascii="Arial" w:hAnsi="Arial" w:cs="Arial"/>
          <w:b/>
          <w:sz w:val="22"/>
          <w:szCs w:val="22"/>
        </w:rPr>
        <w:t>2.5</w:t>
      </w:r>
      <w:r w:rsidRPr="00414EFC">
        <w:rPr>
          <w:rFonts w:ascii="Arial" w:hAnsi="Arial" w:cs="Arial"/>
          <w:sz w:val="22"/>
          <w:szCs w:val="22"/>
        </w:rPr>
        <w:t xml:space="preserve"> Corrida experimental para Mezcla base 2 (1 </w:t>
      </w:r>
      <w:r w:rsidR="0024527D">
        <w:rPr>
          <w:rFonts w:ascii="Arial" w:hAnsi="Arial" w:cs="Arial"/>
          <w:sz w:val="22"/>
          <w:szCs w:val="22"/>
        </w:rPr>
        <w:t>k</w:t>
      </w:r>
      <w:r w:rsidRPr="00414EFC">
        <w:rPr>
          <w:rFonts w:ascii="Arial" w:hAnsi="Arial" w:cs="Arial"/>
          <w:sz w:val="22"/>
          <w:szCs w:val="22"/>
        </w:rPr>
        <w:t>g)</w:t>
      </w:r>
    </w:p>
    <w:tbl>
      <w:tblPr>
        <w:tblW w:w="0" w:type="auto"/>
        <w:jc w:val="center"/>
        <w:tblInd w:w="-340" w:type="dxa"/>
        <w:tblCellMar>
          <w:left w:w="70" w:type="dxa"/>
          <w:right w:w="70" w:type="dxa"/>
        </w:tblCellMar>
        <w:tblLook w:val="04A0" w:firstRow="1" w:lastRow="0" w:firstColumn="1" w:lastColumn="0" w:noHBand="0" w:noVBand="1"/>
      </w:tblPr>
      <w:tblGrid>
        <w:gridCol w:w="1385"/>
        <w:gridCol w:w="569"/>
        <w:gridCol w:w="569"/>
        <w:gridCol w:w="1276"/>
      </w:tblGrid>
      <w:tr w:rsidR="005D0042" w:rsidRPr="00414EFC" w:rsidTr="00EC4950">
        <w:trPr>
          <w:trHeight w:val="848"/>
          <w:jc w:val="center"/>
        </w:trPr>
        <w:tc>
          <w:tcPr>
            <w:tcW w:w="1385"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D0042" w:rsidRPr="00414EFC" w:rsidRDefault="005D0042" w:rsidP="00B33B25">
            <w:pPr>
              <w:spacing w:line="360" w:lineRule="auto"/>
              <w:jc w:val="center"/>
              <w:rPr>
                <w:rFonts w:ascii="Arial" w:hAnsi="Arial" w:cs="Arial"/>
                <w:b/>
                <w:bCs/>
                <w:lang w:eastAsia="es-EC"/>
              </w:rPr>
            </w:pPr>
            <w:r w:rsidRPr="00414EFC">
              <w:rPr>
                <w:rFonts w:ascii="Arial" w:hAnsi="Arial" w:cs="Arial"/>
                <w:b/>
                <w:bCs/>
                <w:sz w:val="22"/>
                <w:szCs w:val="22"/>
                <w:lang w:eastAsia="es-EC"/>
              </w:rPr>
              <w:t>Corridas</w:t>
            </w:r>
          </w:p>
        </w:tc>
        <w:tc>
          <w:tcPr>
            <w:tcW w:w="0" w:type="auto"/>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X1</w:t>
            </w:r>
          </w:p>
        </w:tc>
        <w:tc>
          <w:tcPr>
            <w:tcW w:w="0" w:type="auto"/>
            <w:tcBorders>
              <w:top w:val="single" w:sz="8" w:space="0" w:color="000000"/>
              <w:left w:val="single" w:sz="8" w:space="0" w:color="000000"/>
              <w:bottom w:val="single" w:sz="4" w:space="0" w:color="auto"/>
              <w:right w:val="single" w:sz="8" w:space="0" w:color="000000"/>
            </w:tcBorders>
            <w:vAlign w:val="center"/>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X2</w:t>
            </w:r>
          </w:p>
        </w:tc>
        <w:tc>
          <w:tcPr>
            <w:tcW w:w="1276" w:type="dxa"/>
            <w:tcBorders>
              <w:top w:val="single" w:sz="8" w:space="0" w:color="000000"/>
              <w:left w:val="single" w:sz="8" w:space="0" w:color="000000"/>
              <w:bottom w:val="single" w:sz="4" w:space="0" w:color="auto"/>
              <w:right w:val="single" w:sz="8" w:space="0" w:color="000000"/>
            </w:tcBorders>
            <w:shd w:val="clear" w:color="auto" w:fill="auto"/>
            <w:vAlign w:val="center"/>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X3</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1</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0,70</w:t>
            </w:r>
          </w:p>
        </w:tc>
        <w:tc>
          <w:tcPr>
            <w:tcW w:w="0" w:type="auto"/>
            <w:tcBorders>
              <w:top w:val="single" w:sz="4" w:space="0" w:color="auto"/>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2</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0,70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3</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0,60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4</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0,60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0,30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5</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0,50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0,30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6</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0,50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r>
      <w:tr w:rsidR="005D0042" w:rsidRPr="00414EFC" w:rsidTr="00EC4950">
        <w:trPr>
          <w:trHeight w:val="315"/>
          <w:jc w:val="center"/>
        </w:trPr>
        <w:tc>
          <w:tcPr>
            <w:tcW w:w="1385" w:type="dxa"/>
            <w:tcBorders>
              <w:top w:val="nil"/>
              <w:left w:val="single" w:sz="8" w:space="0" w:color="000000"/>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7</w:t>
            </w:r>
          </w:p>
        </w:tc>
        <w:tc>
          <w:tcPr>
            <w:tcW w:w="0" w:type="auto"/>
            <w:tcBorders>
              <w:top w:val="nil"/>
              <w:left w:val="nil"/>
              <w:bottom w:val="single" w:sz="8" w:space="0" w:color="000000"/>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c>
          <w:tcPr>
            <w:tcW w:w="0" w:type="auto"/>
            <w:tcBorders>
              <w:top w:val="nil"/>
              <w:left w:val="nil"/>
              <w:bottom w:val="single" w:sz="8" w:space="0" w:color="000000"/>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0,20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r>
      <w:tr w:rsidR="005D0042" w:rsidRPr="00414EFC" w:rsidTr="00EC4950">
        <w:trPr>
          <w:trHeight w:val="315"/>
          <w:jc w:val="center"/>
        </w:trPr>
        <w:tc>
          <w:tcPr>
            <w:tcW w:w="1385" w:type="dxa"/>
            <w:tcBorders>
              <w:top w:val="nil"/>
              <w:left w:val="single" w:sz="8" w:space="0" w:color="000000"/>
              <w:bottom w:val="nil"/>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8</w:t>
            </w:r>
          </w:p>
        </w:tc>
        <w:tc>
          <w:tcPr>
            <w:tcW w:w="0" w:type="auto"/>
            <w:tcBorders>
              <w:top w:val="nil"/>
              <w:left w:val="nil"/>
              <w:bottom w:val="nil"/>
              <w:right w:val="single" w:sz="8" w:space="0" w:color="000000"/>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0,40</w:t>
            </w:r>
          </w:p>
        </w:tc>
        <w:tc>
          <w:tcPr>
            <w:tcW w:w="0" w:type="auto"/>
            <w:tcBorders>
              <w:top w:val="nil"/>
              <w:left w:val="nil"/>
              <w:bottom w:val="nil"/>
              <w:right w:val="single" w:sz="4" w:space="0" w:color="auto"/>
            </w:tcBorders>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0,10</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D0042" w:rsidRPr="00414EFC" w:rsidRDefault="005D0042" w:rsidP="00B33B25">
            <w:pPr>
              <w:spacing w:line="360" w:lineRule="auto"/>
              <w:jc w:val="center"/>
              <w:rPr>
                <w:rFonts w:ascii="Arial" w:hAnsi="Arial" w:cs="Arial"/>
                <w:lang w:eastAsia="es-EC"/>
              </w:rPr>
            </w:pPr>
            <w:r w:rsidRPr="00414EFC">
              <w:rPr>
                <w:rFonts w:ascii="Arial" w:hAnsi="Arial" w:cs="Arial"/>
                <w:sz w:val="22"/>
                <w:szCs w:val="22"/>
                <w:lang w:eastAsia="es-EC"/>
              </w:rPr>
              <w:t>0,50</w:t>
            </w:r>
          </w:p>
        </w:tc>
      </w:tr>
    </w:tbl>
    <w:tbl>
      <w:tblPr>
        <w:tblStyle w:val="Tablaconcuadrcula"/>
        <w:tblW w:w="0" w:type="auto"/>
        <w:jc w:val="center"/>
        <w:tblInd w:w="74" w:type="dxa"/>
        <w:tblLook w:val="01E0" w:firstRow="1" w:lastRow="1" w:firstColumn="1" w:lastColumn="1" w:noHBand="0" w:noVBand="0"/>
      </w:tblPr>
      <w:tblGrid>
        <w:gridCol w:w="2515"/>
        <w:gridCol w:w="1390"/>
      </w:tblGrid>
      <w:tr w:rsidR="00460E9A" w:rsidRPr="00414EFC" w:rsidTr="00460E9A">
        <w:trPr>
          <w:jc w:val="center"/>
        </w:trPr>
        <w:tc>
          <w:tcPr>
            <w:tcW w:w="2515" w:type="dxa"/>
          </w:tcPr>
          <w:p w:rsidR="00460E9A" w:rsidRPr="00414EFC" w:rsidRDefault="00460E9A" w:rsidP="00B41CF7">
            <w:pPr>
              <w:spacing w:line="360" w:lineRule="auto"/>
              <w:rPr>
                <w:rFonts w:ascii="Arial" w:hAnsi="Arial" w:cs="Arial"/>
              </w:rPr>
            </w:pPr>
            <w:r w:rsidRPr="00414EFC">
              <w:rPr>
                <w:rFonts w:ascii="Arial" w:hAnsi="Arial" w:cs="Arial"/>
              </w:rPr>
              <w:t>Temperatura  de horneo</w:t>
            </w:r>
          </w:p>
        </w:tc>
        <w:tc>
          <w:tcPr>
            <w:tcW w:w="0" w:type="auto"/>
          </w:tcPr>
          <w:p w:rsidR="00460E9A" w:rsidRPr="00414EFC" w:rsidRDefault="00460E9A" w:rsidP="00B41CF7">
            <w:pPr>
              <w:spacing w:line="360" w:lineRule="auto"/>
              <w:jc w:val="center"/>
              <w:rPr>
                <w:rFonts w:ascii="Arial" w:hAnsi="Arial" w:cs="Arial"/>
              </w:rPr>
            </w:pPr>
            <w:r>
              <w:rPr>
                <w:rFonts w:ascii="Arial" w:hAnsi="Arial" w:cs="Arial"/>
              </w:rPr>
              <w:t>14</w:t>
            </w:r>
            <w:r w:rsidRPr="00414EFC">
              <w:rPr>
                <w:rFonts w:ascii="Arial" w:hAnsi="Arial" w:cs="Arial"/>
              </w:rPr>
              <w:t>5°C</w:t>
            </w:r>
          </w:p>
        </w:tc>
      </w:tr>
      <w:tr w:rsidR="00460E9A" w:rsidRPr="00414EFC" w:rsidTr="00460E9A">
        <w:trPr>
          <w:jc w:val="center"/>
        </w:trPr>
        <w:tc>
          <w:tcPr>
            <w:tcW w:w="2515" w:type="dxa"/>
          </w:tcPr>
          <w:p w:rsidR="00460E9A" w:rsidRPr="00414EFC" w:rsidRDefault="00460E9A" w:rsidP="00B41CF7">
            <w:pPr>
              <w:spacing w:line="360" w:lineRule="auto"/>
              <w:jc w:val="center"/>
              <w:rPr>
                <w:rFonts w:ascii="Arial" w:hAnsi="Arial" w:cs="Arial"/>
              </w:rPr>
            </w:pPr>
            <w:r w:rsidRPr="00414EFC">
              <w:rPr>
                <w:rFonts w:ascii="Arial" w:hAnsi="Arial" w:cs="Arial"/>
              </w:rPr>
              <w:t xml:space="preserve">Tiempo </w:t>
            </w:r>
          </w:p>
        </w:tc>
        <w:tc>
          <w:tcPr>
            <w:tcW w:w="0" w:type="auto"/>
          </w:tcPr>
          <w:p w:rsidR="00460E9A" w:rsidRPr="00414EFC" w:rsidRDefault="00460E9A" w:rsidP="00B41CF7">
            <w:pPr>
              <w:spacing w:line="360" w:lineRule="auto"/>
              <w:jc w:val="center"/>
              <w:rPr>
                <w:rFonts w:ascii="Arial" w:hAnsi="Arial" w:cs="Arial"/>
              </w:rPr>
            </w:pPr>
            <w:r>
              <w:rPr>
                <w:rFonts w:ascii="Arial" w:hAnsi="Arial" w:cs="Arial"/>
              </w:rPr>
              <w:t>5</w:t>
            </w:r>
            <w:r w:rsidRPr="00414EFC">
              <w:rPr>
                <w:rFonts w:ascii="Arial" w:hAnsi="Arial" w:cs="Arial"/>
              </w:rPr>
              <w:t>0 minutos</w:t>
            </w:r>
          </w:p>
        </w:tc>
      </w:tr>
    </w:tbl>
    <w:p w:rsidR="00B802E5" w:rsidRPr="004D0E2D" w:rsidRDefault="004D0E2D" w:rsidP="004D0E2D">
      <w:pPr>
        <w:spacing w:line="360" w:lineRule="auto"/>
        <w:ind w:left="2835"/>
        <w:rPr>
          <w:rFonts w:ascii="Arial" w:hAnsi="Arial" w:cs="Arial"/>
          <w:sz w:val="22"/>
          <w:szCs w:val="22"/>
        </w:rPr>
      </w:pPr>
      <w:r w:rsidRPr="004D0E2D">
        <w:rPr>
          <w:rFonts w:ascii="Arial" w:hAnsi="Arial" w:cs="Arial"/>
          <w:sz w:val="22"/>
          <w:szCs w:val="22"/>
        </w:rPr>
        <w:t>Elaborado por: Karín Coello O.</w:t>
      </w:r>
    </w:p>
    <w:p w:rsidR="00B802E5" w:rsidRDefault="00B802E5" w:rsidP="00B33B25">
      <w:pPr>
        <w:spacing w:line="360" w:lineRule="auto"/>
        <w:ind w:left="1843"/>
        <w:rPr>
          <w:rFonts w:ascii="Arial" w:hAnsi="Arial" w:cs="Arial"/>
          <w:b/>
          <w:sz w:val="22"/>
          <w:szCs w:val="22"/>
        </w:rPr>
      </w:pPr>
    </w:p>
    <w:p w:rsidR="00C573D3" w:rsidRDefault="00C573D3"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B802E5" w:rsidRDefault="00B802E5" w:rsidP="00B33B25">
      <w:pPr>
        <w:spacing w:line="360" w:lineRule="auto"/>
        <w:ind w:left="1843"/>
        <w:rPr>
          <w:rFonts w:ascii="Arial" w:hAnsi="Arial" w:cs="Arial"/>
          <w:b/>
          <w:sz w:val="22"/>
          <w:szCs w:val="22"/>
        </w:rPr>
      </w:pPr>
    </w:p>
    <w:p w:rsidR="00D11118" w:rsidRPr="00414EFC" w:rsidRDefault="00D11118" w:rsidP="00B33B25">
      <w:pPr>
        <w:spacing w:line="360" w:lineRule="auto"/>
        <w:ind w:left="1843"/>
        <w:rPr>
          <w:b/>
          <w:sz w:val="22"/>
          <w:szCs w:val="22"/>
        </w:rPr>
      </w:pPr>
      <w:r w:rsidRPr="00414EFC">
        <w:rPr>
          <w:rFonts w:ascii="Arial" w:hAnsi="Arial" w:cs="Arial"/>
          <w:b/>
          <w:sz w:val="22"/>
          <w:szCs w:val="22"/>
        </w:rPr>
        <w:lastRenderedPageBreak/>
        <w:t xml:space="preserve">Tabla </w:t>
      </w:r>
      <w:r w:rsidR="00CA56E4">
        <w:rPr>
          <w:rFonts w:ascii="Arial" w:hAnsi="Arial" w:cs="Arial"/>
          <w:b/>
          <w:sz w:val="22"/>
          <w:szCs w:val="22"/>
        </w:rPr>
        <w:t>2.6</w:t>
      </w:r>
      <w:r w:rsidRPr="00414EFC">
        <w:rPr>
          <w:rFonts w:ascii="Arial" w:hAnsi="Arial" w:cs="Arial"/>
          <w:sz w:val="22"/>
          <w:szCs w:val="22"/>
        </w:rPr>
        <w:t xml:space="preserve"> </w:t>
      </w:r>
      <w:r w:rsidR="00D239C2" w:rsidRPr="00414EFC">
        <w:rPr>
          <w:rFonts w:ascii="Arial" w:hAnsi="Arial" w:cs="Arial"/>
          <w:sz w:val="22"/>
          <w:szCs w:val="22"/>
        </w:rPr>
        <w:t xml:space="preserve">Corrida experimental para </w:t>
      </w:r>
      <w:r w:rsidR="00FB6F13">
        <w:rPr>
          <w:rFonts w:ascii="Arial" w:hAnsi="Arial" w:cs="Arial"/>
          <w:sz w:val="22"/>
          <w:szCs w:val="22"/>
        </w:rPr>
        <w:t xml:space="preserve">Mezcla base </w:t>
      </w:r>
      <w:r w:rsidR="003108E2">
        <w:rPr>
          <w:rFonts w:ascii="Arial" w:hAnsi="Arial" w:cs="Arial"/>
          <w:sz w:val="22"/>
          <w:szCs w:val="22"/>
        </w:rPr>
        <w:t>3</w:t>
      </w:r>
      <w:r w:rsidR="00D239C2" w:rsidRPr="00414EFC">
        <w:rPr>
          <w:rFonts w:ascii="Arial" w:hAnsi="Arial" w:cs="Arial"/>
          <w:sz w:val="22"/>
          <w:szCs w:val="22"/>
        </w:rPr>
        <w:t xml:space="preserve"> (</w:t>
      </w:r>
      <w:r w:rsidR="009F039F" w:rsidRPr="00414EFC">
        <w:rPr>
          <w:rFonts w:ascii="Arial" w:hAnsi="Arial" w:cs="Arial"/>
          <w:sz w:val="22"/>
          <w:szCs w:val="22"/>
        </w:rPr>
        <w:t>1</w:t>
      </w:r>
      <w:r w:rsidR="0024527D">
        <w:rPr>
          <w:rFonts w:ascii="Arial" w:hAnsi="Arial" w:cs="Arial"/>
          <w:sz w:val="22"/>
          <w:szCs w:val="22"/>
        </w:rPr>
        <w:t xml:space="preserve"> k</w:t>
      </w:r>
      <w:r w:rsidR="00D239C2" w:rsidRPr="00414EFC">
        <w:rPr>
          <w:rFonts w:ascii="Arial" w:hAnsi="Arial" w:cs="Arial"/>
          <w:sz w:val="22"/>
          <w:szCs w:val="22"/>
        </w:rPr>
        <w:t>g)</w:t>
      </w:r>
    </w:p>
    <w:tbl>
      <w:tblPr>
        <w:tblStyle w:val="Tablaconcuadrcula"/>
        <w:tblW w:w="0" w:type="auto"/>
        <w:jc w:val="center"/>
        <w:tblLook w:val="01E0" w:firstRow="1" w:lastRow="1" w:firstColumn="1" w:lastColumn="1" w:noHBand="0" w:noVBand="0"/>
      </w:tblPr>
      <w:tblGrid>
        <w:gridCol w:w="977"/>
        <w:gridCol w:w="617"/>
        <w:gridCol w:w="617"/>
        <w:gridCol w:w="617"/>
        <w:gridCol w:w="1390"/>
      </w:tblGrid>
      <w:tr w:rsidR="00D11118" w:rsidRPr="00414EFC" w:rsidTr="00167911">
        <w:trPr>
          <w:jc w:val="center"/>
        </w:trPr>
        <w:tc>
          <w:tcPr>
            <w:tcW w:w="0" w:type="auto"/>
          </w:tcPr>
          <w:p w:rsidR="00D11118" w:rsidRPr="00414EFC" w:rsidRDefault="00FB6F13" w:rsidP="00B33B25">
            <w:pPr>
              <w:spacing w:line="360" w:lineRule="auto"/>
              <w:jc w:val="center"/>
              <w:rPr>
                <w:rFonts w:ascii="Arial" w:hAnsi="Arial" w:cs="Arial"/>
              </w:rPr>
            </w:pPr>
            <w:r>
              <w:rPr>
                <w:rFonts w:ascii="Arial" w:hAnsi="Arial" w:cs="Arial"/>
              </w:rPr>
              <w:t>Código</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X4</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X2</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X1</w:t>
            </w:r>
          </w:p>
        </w:tc>
        <w:tc>
          <w:tcPr>
            <w:tcW w:w="0" w:type="auto"/>
          </w:tcPr>
          <w:p w:rsidR="00D11118" w:rsidRPr="00414EFC" w:rsidRDefault="00ED00E1" w:rsidP="00B33B25">
            <w:pPr>
              <w:spacing w:line="360" w:lineRule="auto"/>
              <w:jc w:val="center"/>
              <w:rPr>
                <w:rFonts w:ascii="Arial" w:hAnsi="Arial" w:cs="Arial"/>
              </w:rPr>
            </w:pPr>
            <w:r w:rsidRPr="00414EFC">
              <w:rPr>
                <w:rFonts w:ascii="Arial" w:hAnsi="Arial" w:cs="Arial"/>
              </w:rPr>
              <w:t>X3</w:t>
            </w:r>
          </w:p>
        </w:tc>
      </w:tr>
      <w:tr w:rsidR="00D11118" w:rsidRPr="00414EFC" w:rsidTr="00167911">
        <w:trPr>
          <w:jc w:val="center"/>
        </w:trPr>
        <w:tc>
          <w:tcPr>
            <w:tcW w:w="0" w:type="auto"/>
          </w:tcPr>
          <w:p w:rsidR="00D11118" w:rsidRPr="00414EFC" w:rsidRDefault="001D0CAC" w:rsidP="00B33B25">
            <w:pPr>
              <w:spacing w:line="360" w:lineRule="auto"/>
              <w:jc w:val="center"/>
              <w:rPr>
                <w:rFonts w:ascii="Arial" w:hAnsi="Arial" w:cs="Arial"/>
              </w:rPr>
            </w:pPr>
            <w:r>
              <w:rPr>
                <w:rFonts w:ascii="Arial" w:hAnsi="Arial" w:cs="Arial"/>
              </w:rPr>
              <w:t>860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500</w:t>
            </w:r>
          </w:p>
        </w:tc>
        <w:tc>
          <w:tcPr>
            <w:tcW w:w="0" w:type="auto"/>
          </w:tcPr>
          <w:p w:rsidR="00D11118" w:rsidRPr="00414EFC" w:rsidRDefault="003C57C0" w:rsidP="00B33B25">
            <w:pPr>
              <w:spacing w:line="360" w:lineRule="auto"/>
              <w:jc w:val="center"/>
              <w:rPr>
                <w:rFonts w:ascii="Arial" w:hAnsi="Arial" w:cs="Arial"/>
              </w:rPr>
            </w:pPr>
            <w:r w:rsidRPr="00414EFC">
              <w:rPr>
                <w:rFonts w:ascii="Arial" w:hAnsi="Arial" w:cs="Arial"/>
              </w:rPr>
              <w:t>1</w:t>
            </w:r>
            <w:r w:rsidR="00D11118" w:rsidRPr="00414EFC">
              <w:rPr>
                <w:rFonts w:ascii="Arial" w:hAnsi="Arial" w:cs="Arial"/>
              </w:rPr>
              <w:t>25</w:t>
            </w:r>
          </w:p>
        </w:tc>
        <w:tc>
          <w:tcPr>
            <w:tcW w:w="0" w:type="auto"/>
          </w:tcPr>
          <w:p w:rsidR="00D11118" w:rsidRPr="00414EFC" w:rsidRDefault="00066603" w:rsidP="00066603">
            <w:pPr>
              <w:spacing w:line="360" w:lineRule="auto"/>
              <w:jc w:val="center"/>
              <w:rPr>
                <w:rFonts w:ascii="Arial" w:hAnsi="Arial" w:cs="Arial"/>
              </w:rPr>
            </w:pPr>
            <w:r>
              <w:rPr>
                <w:rFonts w:ascii="Arial" w:hAnsi="Arial" w:cs="Arial"/>
              </w:rPr>
              <w:t>250</w:t>
            </w:r>
          </w:p>
        </w:tc>
        <w:tc>
          <w:tcPr>
            <w:tcW w:w="0" w:type="auto"/>
          </w:tcPr>
          <w:p w:rsidR="00D11118" w:rsidRPr="00414EFC" w:rsidRDefault="003C57C0" w:rsidP="00B33B25">
            <w:pPr>
              <w:spacing w:line="360" w:lineRule="auto"/>
              <w:jc w:val="center"/>
              <w:rPr>
                <w:rFonts w:ascii="Arial" w:hAnsi="Arial" w:cs="Arial"/>
              </w:rPr>
            </w:pPr>
            <w:r w:rsidRPr="00414EFC">
              <w:rPr>
                <w:rFonts w:ascii="Arial" w:hAnsi="Arial" w:cs="Arial"/>
              </w:rPr>
              <w:t>1</w:t>
            </w:r>
            <w:r w:rsidR="00D11118" w:rsidRPr="00414EFC">
              <w:rPr>
                <w:rFonts w:ascii="Arial" w:hAnsi="Arial" w:cs="Arial"/>
              </w:rPr>
              <w:t>25</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754</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125</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125</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250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928</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300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602</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300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514</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200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r>
      <w:tr w:rsidR="003C57C0" w:rsidRPr="00414EFC" w:rsidTr="00167911">
        <w:trPr>
          <w:jc w:val="center"/>
        </w:trPr>
        <w:tc>
          <w:tcPr>
            <w:tcW w:w="0" w:type="auto"/>
          </w:tcPr>
          <w:p w:rsidR="003C57C0" w:rsidRPr="00414EFC" w:rsidRDefault="001D0CAC" w:rsidP="00B33B25">
            <w:pPr>
              <w:spacing w:line="360" w:lineRule="auto"/>
              <w:jc w:val="center"/>
              <w:rPr>
                <w:rFonts w:ascii="Arial" w:hAnsi="Arial" w:cs="Arial"/>
              </w:rPr>
            </w:pPr>
            <w:r>
              <w:rPr>
                <w:rFonts w:ascii="Arial" w:hAnsi="Arial" w:cs="Arial"/>
              </w:rPr>
              <w:t>385</w:t>
            </w:r>
          </w:p>
        </w:tc>
        <w:tc>
          <w:tcPr>
            <w:tcW w:w="0" w:type="auto"/>
          </w:tcPr>
          <w:p w:rsidR="003C57C0" w:rsidRPr="00414EFC" w:rsidRDefault="003C57C0" w:rsidP="00B33B25">
            <w:pPr>
              <w:spacing w:line="360" w:lineRule="auto"/>
              <w:jc w:val="center"/>
            </w:pPr>
            <w:r w:rsidRPr="00414EFC">
              <w:rPr>
                <w:rFonts w:ascii="Arial" w:hAnsi="Arial" w:cs="Arial"/>
              </w:rPr>
              <w:t>500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150</w:t>
            </w:r>
          </w:p>
        </w:tc>
        <w:tc>
          <w:tcPr>
            <w:tcW w:w="0" w:type="auto"/>
          </w:tcPr>
          <w:p w:rsidR="003C57C0" w:rsidRPr="00414EFC" w:rsidRDefault="003C57C0" w:rsidP="00B33B25">
            <w:pPr>
              <w:spacing w:line="360" w:lineRule="auto"/>
              <w:jc w:val="center"/>
              <w:rPr>
                <w:rFonts w:ascii="Arial" w:hAnsi="Arial" w:cs="Arial"/>
              </w:rPr>
            </w:pPr>
            <w:r w:rsidRPr="00414EFC">
              <w:rPr>
                <w:rFonts w:ascii="Arial" w:hAnsi="Arial" w:cs="Arial"/>
              </w:rPr>
              <w:t>200</w:t>
            </w:r>
          </w:p>
        </w:tc>
      </w:tr>
      <w:tr w:rsidR="00D239C2" w:rsidRPr="00414EFC" w:rsidTr="00167911">
        <w:trPr>
          <w:jc w:val="center"/>
        </w:trPr>
        <w:tc>
          <w:tcPr>
            <w:tcW w:w="0" w:type="auto"/>
            <w:gridSpan w:val="4"/>
          </w:tcPr>
          <w:p w:rsidR="00D239C2" w:rsidRPr="00414EFC" w:rsidRDefault="00D239C2" w:rsidP="00B33B25">
            <w:pPr>
              <w:spacing w:line="360" w:lineRule="auto"/>
              <w:rPr>
                <w:rFonts w:ascii="Arial" w:hAnsi="Arial" w:cs="Arial"/>
              </w:rPr>
            </w:pPr>
            <w:r w:rsidRPr="00414EFC">
              <w:rPr>
                <w:rFonts w:ascii="Arial" w:hAnsi="Arial" w:cs="Arial"/>
              </w:rPr>
              <w:t>Temperatura  de horneo</w:t>
            </w:r>
          </w:p>
        </w:tc>
        <w:tc>
          <w:tcPr>
            <w:tcW w:w="0" w:type="auto"/>
          </w:tcPr>
          <w:p w:rsidR="00D239C2" w:rsidRPr="00414EFC" w:rsidRDefault="00D239C2" w:rsidP="00B33B25">
            <w:pPr>
              <w:spacing w:line="360" w:lineRule="auto"/>
              <w:jc w:val="center"/>
              <w:rPr>
                <w:rFonts w:ascii="Arial" w:hAnsi="Arial" w:cs="Arial"/>
              </w:rPr>
            </w:pPr>
            <w:r w:rsidRPr="00414EFC">
              <w:rPr>
                <w:rFonts w:ascii="Arial" w:hAnsi="Arial" w:cs="Arial"/>
              </w:rPr>
              <w:t>185°C</w:t>
            </w:r>
          </w:p>
        </w:tc>
      </w:tr>
      <w:tr w:rsidR="00D239C2" w:rsidRPr="00414EFC" w:rsidTr="00167911">
        <w:trPr>
          <w:jc w:val="center"/>
        </w:trPr>
        <w:tc>
          <w:tcPr>
            <w:tcW w:w="0" w:type="auto"/>
            <w:gridSpan w:val="4"/>
          </w:tcPr>
          <w:p w:rsidR="00D239C2" w:rsidRPr="00414EFC" w:rsidRDefault="00D239C2" w:rsidP="00B33B25">
            <w:pPr>
              <w:spacing w:line="360" w:lineRule="auto"/>
              <w:jc w:val="center"/>
              <w:rPr>
                <w:rFonts w:ascii="Arial" w:hAnsi="Arial" w:cs="Arial"/>
              </w:rPr>
            </w:pPr>
            <w:r w:rsidRPr="00414EFC">
              <w:rPr>
                <w:rFonts w:ascii="Arial" w:hAnsi="Arial" w:cs="Arial"/>
              </w:rPr>
              <w:t xml:space="preserve">Tiempo </w:t>
            </w:r>
          </w:p>
        </w:tc>
        <w:tc>
          <w:tcPr>
            <w:tcW w:w="0" w:type="auto"/>
          </w:tcPr>
          <w:p w:rsidR="00D239C2" w:rsidRPr="00414EFC" w:rsidRDefault="00D239C2" w:rsidP="00B33B25">
            <w:pPr>
              <w:spacing w:line="360" w:lineRule="auto"/>
              <w:jc w:val="center"/>
              <w:rPr>
                <w:rFonts w:ascii="Arial" w:hAnsi="Arial" w:cs="Arial"/>
              </w:rPr>
            </w:pPr>
            <w:r w:rsidRPr="00414EFC">
              <w:rPr>
                <w:rFonts w:ascii="Arial" w:hAnsi="Arial" w:cs="Arial"/>
              </w:rPr>
              <w:t>60 minutos</w:t>
            </w:r>
          </w:p>
        </w:tc>
      </w:tr>
    </w:tbl>
    <w:p w:rsidR="004D0E2D" w:rsidRPr="004D0E2D" w:rsidRDefault="004D0E2D" w:rsidP="004D0E2D">
      <w:pPr>
        <w:spacing w:line="360" w:lineRule="auto"/>
        <w:ind w:left="2835"/>
        <w:rPr>
          <w:rFonts w:ascii="Arial" w:hAnsi="Arial" w:cs="Arial"/>
          <w:sz w:val="22"/>
          <w:szCs w:val="22"/>
        </w:rPr>
      </w:pPr>
      <w:r w:rsidRPr="004D0E2D">
        <w:rPr>
          <w:rFonts w:ascii="Arial" w:hAnsi="Arial" w:cs="Arial"/>
          <w:sz w:val="22"/>
          <w:szCs w:val="22"/>
        </w:rPr>
        <w:t>Elaborado por: Karín Coello O.</w:t>
      </w:r>
    </w:p>
    <w:p w:rsidR="00AF0D89" w:rsidRDefault="00AF0D89" w:rsidP="00B33B25">
      <w:pPr>
        <w:spacing w:line="360" w:lineRule="auto"/>
        <w:ind w:left="1843"/>
        <w:rPr>
          <w:rFonts w:ascii="Arial" w:hAnsi="Arial" w:cs="Arial"/>
          <w:b/>
          <w:sz w:val="22"/>
          <w:szCs w:val="22"/>
        </w:rPr>
      </w:pPr>
    </w:p>
    <w:p w:rsidR="003108E2" w:rsidRPr="00414EFC" w:rsidRDefault="003108E2" w:rsidP="00B33B25">
      <w:pPr>
        <w:spacing w:line="360" w:lineRule="auto"/>
        <w:ind w:left="1843"/>
        <w:rPr>
          <w:b/>
          <w:sz w:val="22"/>
          <w:szCs w:val="22"/>
        </w:rPr>
      </w:pPr>
      <w:r w:rsidRPr="00414EFC">
        <w:rPr>
          <w:rFonts w:ascii="Arial" w:hAnsi="Arial" w:cs="Arial"/>
          <w:b/>
          <w:sz w:val="22"/>
          <w:szCs w:val="22"/>
        </w:rPr>
        <w:t xml:space="preserve">Tabla </w:t>
      </w:r>
      <w:r w:rsidR="003B450B">
        <w:rPr>
          <w:rFonts w:ascii="Arial" w:hAnsi="Arial" w:cs="Arial"/>
          <w:b/>
          <w:sz w:val="22"/>
          <w:szCs w:val="22"/>
        </w:rPr>
        <w:t>2.7</w:t>
      </w:r>
      <w:r w:rsidRPr="00414EFC">
        <w:rPr>
          <w:rFonts w:ascii="Arial" w:hAnsi="Arial" w:cs="Arial"/>
          <w:sz w:val="22"/>
          <w:szCs w:val="22"/>
        </w:rPr>
        <w:t xml:space="preserve"> Corrida experimental para Mezcla base </w:t>
      </w:r>
      <w:r>
        <w:rPr>
          <w:rFonts w:ascii="Arial" w:hAnsi="Arial" w:cs="Arial"/>
          <w:sz w:val="22"/>
          <w:szCs w:val="22"/>
        </w:rPr>
        <w:t>4</w:t>
      </w:r>
      <w:r w:rsidR="0024527D">
        <w:rPr>
          <w:rFonts w:ascii="Arial" w:hAnsi="Arial" w:cs="Arial"/>
          <w:sz w:val="22"/>
          <w:szCs w:val="22"/>
        </w:rPr>
        <w:t xml:space="preserve"> (1 k</w:t>
      </w:r>
      <w:r w:rsidRPr="00414EFC">
        <w:rPr>
          <w:rFonts w:ascii="Arial" w:hAnsi="Arial" w:cs="Arial"/>
          <w:sz w:val="22"/>
          <w:szCs w:val="22"/>
        </w:rPr>
        <w:t>g)</w:t>
      </w:r>
    </w:p>
    <w:tbl>
      <w:tblPr>
        <w:tblStyle w:val="Tablaconcuadrcula"/>
        <w:tblW w:w="0" w:type="auto"/>
        <w:tblInd w:w="2093" w:type="dxa"/>
        <w:tblLook w:val="01E0" w:firstRow="1" w:lastRow="1" w:firstColumn="1" w:lastColumn="1" w:noHBand="0" w:noVBand="0"/>
      </w:tblPr>
      <w:tblGrid>
        <w:gridCol w:w="977"/>
        <w:gridCol w:w="1584"/>
        <w:gridCol w:w="1631"/>
        <w:gridCol w:w="1710"/>
      </w:tblGrid>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Código</w:t>
            </w:r>
          </w:p>
        </w:tc>
        <w:tc>
          <w:tcPr>
            <w:tcW w:w="0" w:type="auto"/>
            <w:vAlign w:val="bottom"/>
          </w:tcPr>
          <w:p w:rsidR="003108E2"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ºT</w:t>
            </w:r>
          </w:p>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Proceso (ºC)</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Proporciones</w:t>
            </w:r>
          </w:p>
        </w:tc>
        <w:tc>
          <w:tcPr>
            <w:tcW w:w="0" w:type="auto"/>
            <w:vAlign w:val="bottom"/>
          </w:tcPr>
          <w:p w:rsidR="003108E2"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Tiempo</w:t>
            </w:r>
          </w:p>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Proceso (min)</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345</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435</w:t>
            </w:r>
          </w:p>
        </w:tc>
        <w:tc>
          <w:tcPr>
            <w:tcW w:w="0" w:type="auto"/>
          </w:tcPr>
          <w:p w:rsidR="003108E2" w:rsidRPr="00414EFC" w:rsidRDefault="003108E2" w:rsidP="00B33B25">
            <w:pPr>
              <w:spacing w:line="360" w:lineRule="auto"/>
              <w:jc w:val="center"/>
            </w:pPr>
            <w: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432</w:t>
            </w:r>
          </w:p>
        </w:tc>
        <w:tc>
          <w:tcPr>
            <w:tcW w:w="0" w:type="auto"/>
          </w:tcPr>
          <w:p w:rsidR="003108E2" w:rsidRPr="00414EFC" w:rsidRDefault="003108E2" w:rsidP="00B33B25">
            <w:pPr>
              <w:spacing w:line="360" w:lineRule="auto"/>
              <w:jc w:val="center"/>
            </w:pPr>
            <w:r>
              <w:t>73</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2</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4</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545</w:t>
            </w:r>
          </w:p>
        </w:tc>
        <w:tc>
          <w:tcPr>
            <w:tcW w:w="0" w:type="auto"/>
          </w:tcPr>
          <w:p w:rsidR="003108E2" w:rsidRPr="00414EFC" w:rsidRDefault="003108E2" w:rsidP="00B33B25">
            <w:pPr>
              <w:spacing w:line="360" w:lineRule="auto"/>
              <w:jc w:val="center"/>
            </w:pPr>
            <w: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609</w:t>
            </w:r>
          </w:p>
        </w:tc>
        <w:tc>
          <w:tcPr>
            <w:tcW w:w="0" w:type="auto"/>
          </w:tcPr>
          <w:p w:rsidR="003108E2" w:rsidRPr="00414EFC" w:rsidRDefault="003108E2" w:rsidP="00B33B25">
            <w:pPr>
              <w:spacing w:line="360" w:lineRule="auto"/>
              <w:jc w:val="center"/>
            </w:pPr>
            <w: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791</w:t>
            </w:r>
          </w:p>
        </w:tc>
        <w:tc>
          <w:tcPr>
            <w:tcW w:w="0" w:type="auto"/>
          </w:tcPr>
          <w:p w:rsidR="003108E2" w:rsidRPr="00414EFC" w:rsidRDefault="003108E2" w:rsidP="00B33B25">
            <w:pPr>
              <w:spacing w:line="360" w:lineRule="auto"/>
              <w:jc w:val="center"/>
            </w:pPr>
            <w: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849</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2</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867</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78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3</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r w:rsidR="003108E2" w:rsidRPr="00414EFC" w:rsidTr="00DB4852">
        <w:tc>
          <w:tcPr>
            <w:tcW w:w="0" w:type="auto"/>
          </w:tcPr>
          <w:p w:rsidR="003108E2" w:rsidRPr="00414EFC" w:rsidRDefault="003108E2" w:rsidP="00B33B25">
            <w:pPr>
              <w:spacing w:line="360" w:lineRule="auto"/>
              <w:jc w:val="center"/>
              <w:rPr>
                <w:rFonts w:ascii="Arial" w:hAnsi="Arial" w:cs="Arial"/>
              </w:rPr>
            </w:pPr>
            <w:r>
              <w:rPr>
                <w:rFonts w:ascii="Arial" w:hAnsi="Arial" w:cs="Arial"/>
              </w:rPr>
              <w:t>900</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73</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Pr>
                <w:rFonts w:ascii="Arial" w:hAnsi="Arial" w:cs="Arial"/>
                <w:color w:val="000000"/>
                <w:lang w:val="es-EC"/>
              </w:rPr>
              <w:t>2</w:t>
            </w:r>
            <w:r w:rsidRPr="00414EFC">
              <w:rPr>
                <w:rFonts w:ascii="Arial" w:hAnsi="Arial" w:cs="Arial"/>
                <w:color w:val="000000"/>
                <w:lang w:val="es-EC"/>
              </w:rPr>
              <w:t>:1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4</w:t>
            </w:r>
          </w:p>
        </w:tc>
      </w:tr>
      <w:tr w:rsidR="003108E2" w:rsidRPr="00414EFC" w:rsidTr="00DB4852">
        <w:tc>
          <w:tcPr>
            <w:tcW w:w="0" w:type="auto"/>
          </w:tcPr>
          <w:p w:rsidR="003108E2" w:rsidRDefault="003108E2" w:rsidP="00B33B25">
            <w:pPr>
              <w:spacing w:line="360" w:lineRule="auto"/>
              <w:jc w:val="center"/>
              <w:rPr>
                <w:rFonts w:ascii="Arial" w:hAnsi="Arial" w:cs="Arial"/>
              </w:rPr>
            </w:pPr>
            <w:r>
              <w:rPr>
                <w:rFonts w:ascii="Arial" w:hAnsi="Arial" w:cs="Arial"/>
              </w:rPr>
              <w:t>971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68</w:t>
            </w:r>
          </w:p>
        </w:tc>
        <w:tc>
          <w:tcPr>
            <w:tcW w:w="0" w:type="auto"/>
            <w:vAlign w:val="bottom"/>
          </w:tcPr>
          <w:p w:rsidR="003108E2" w:rsidRPr="00414EFC" w:rsidRDefault="003108E2" w:rsidP="00B33B25">
            <w:pPr>
              <w:snapToGrid w:val="0"/>
              <w:spacing w:line="360" w:lineRule="auto"/>
              <w:jc w:val="center"/>
              <w:rPr>
                <w:rFonts w:ascii="Arial" w:hAnsi="Arial" w:cs="Arial"/>
                <w:color w:val="000000"/>
                <w:lang w:val="es-EC"/>
              </w:rPr>
            </w:pPr>
            <w:r w:rsidRPr="00414EFC">
              <w:rPr>
                <w:rFonts w:ascii="Arial" w:hAnsi="Arial" w:cs="Arial"/>
                <w:color w:val="000000"/>
                <w:lang w:val="es-EC"/>
              </w:rPr>
              <w:t>1:1</w:t>
            </w:r>
          </w:p>
        </w:tc>
        <w:tc>
          <w:tcPr>
            <w:tcW w:w="0" w:type="auto"/>
          </w:tcPr>
          <w:p w:rsidR="003108E2" w:rsidRPr="00414EFC" w:rsidRDefault="003108E2" w:rsidP="00B33B25">
            <w:pPr>
              <w:spacing w:line="360" w:lineRule="auto"/>
              <w:jc w:val="center"/>
              <w:rPr>
                <w:rFonts w:ascii="Arial" w:hAnsi="Arial" w:cs="Arial"/>
              </w:rPr>
            </w:pPr>
            <w:r>
              <w:rPr>
                <w:rFonts w:ascii="Arial" w:hAnsi="Arial" w:cs="Arial"/>
              </w:rPr>
              <w:t>6</w:t>
            </w:r>
          </w:p>
        </w:tc>
      </w:tr>
    </w:tbl>
    <w:p w:rsidR="004D0E2D" w:rsidRPr="004D0E2D" w:rsidRDefault="004D0E2D" w:rsidP="004D0E2D">
      <w:pPr>
        <w:spacing w:line="360" w:lineRule="auto"/>
        <w:ind w:left="2127"/>
        <w:rPr>
          <w:rFonts w:ascii="Arial" w:hAnsi="Arial" w:cs="Arial"/>
          <w:sz w:val="22"/>
          <w:szCs w:val="22"/>
        </w:rPr>
      </w:pPr>
      <w:r w:rsidRPr="004D0E2D">
        <w:rPr>
          <w:rFonts w:ascii="Arial" w:hAnsi="Arial" w:cs="Arial"/>
          <w:sz w:val="22"/>
          <w:szCs w:val="22"/>
        </w:rPr>
        <w:t>Elaborado por: Karín Coello O.</w:t>
      </w:r>
    </w:p>
    <w:p w:rsidR="003108E2" w:rsidRPr="00414EFC" w:rsidRDefault="003108E2" w:rsidP="00B33B25">
      <w:pPr>
        <w:spacing w:line="360" w:lineRule="auto"/>
        <w:ind w:left="1843"/>
        <w:rPr>
          <w:rFonts w:ascii="Arial" w:hAnsi="Arial" w:cs="Arial"/>
          <w:b/>
          <w:sz w:val="22"/>
          <w:szCs w:val="22"/>
        </w:rPr>
      </w:pPr>
    </w:p>
    <w:p w:rsidR="00836BD1" w:rsidRPr="00460E9A" w:rsidRDefault="00D3729A" w:rsidP="003B450B">
      <w:pPr>
        <w:spacing w:after="200" w:line="360" w:lineRule="auto"/>
        <w:ind w:left="1134" w:hanging="567"/>
        <w:rPr>
          <w:rFonts w:ascii="Arial" w:hAnsi="Arial" w:cs="Arial"/>
          <w:b/>
          <w:szCs w:val="22"/>
        </w:rPr>
      </w:pPr>
      <w:r w:rsidRPr="00460E9A">
        <w:rPr>
          <w:rFonts w:ascii="Arial" w:hAnsi="Arial" w:cs="Arial"/>
          <w:b/>
          <w:szCs w:val="22"/>
        </w:rPr>
        <w:t>2</w:t>
      </w:r>
      <w:r w:rsidR="00EB7381" w:rsidRPr="00460E9A">
        <w:rPr>
          <w:rFonts w:ascii="Arial" w:hAnsi="Arial" w:cs="Arial"/>
          <w:b/>
          <w:szCs w:val="22"/>
        </w:rPr>
        <w:t>.4</w:t>
      </w:r>
      <w:r w:rsidR="00EA3C9C" w:rsidRPr="00460E9A">
        <w:rPr>
          <w:rFonts w:ascii="Arial" w:hAnsi="Arial" w:cs="Arial"/>
          <w:b/>
          <w:szCs w:val="22"/>
        </w:rPr>
        <w:tab/>
      </w:r>
      <w:r w:rsidR="00EB7381" w:rsidRPr="00460E9A">
        <w:rPr>
          <w:rFonts w:ascii="Arial" w:hAnsi="Arial" w:cs="Arial"/>
          <w:b/>
          <w:szCs w:val="22"/>
        </w:rPr>
        <w:t>Formulación base</w:t>
      </w:r>
    </w:p>
    <w:p w:rsidR="00EA5885" w:rsidRPr="00414EFC" w:rsidRDefault="007B2D37" w:rsidP="00B33B25">
      <w:pPr>
        <w:pStyle w:val="Sangra2detindependiente"/>
        <w:spacing w:line="360" w:lineRule="auto"/>
        <w:ind w:left="1134" w:firstLine="0"/>
        <w:rPr>
          <w:rFonts w:ascii="Arial" w:hAnsi="Arial" w:cs="Arial"/>
          <w:b/>
          <w:sz w:val="22"/>
          <w:szCs w:val="22"/>
          <w:lang w:val="es-EC"/>
        </w:rPr>
      </w:pPr>
      <w:r w:rsidRPr="00414EFC">
        <w:rPr>
          <w:rFonts w:ascii="Arial" w:hAnsi="Arial" w:cs="Arial"/>
          <w:sz w:val="22"/>
          <w:szCs w:val="22"/>
          <w:lang w:val="es-ES"/>
        </w:rPr>
        <w:t xml:space="preserve">Se ensayaron </w:t>
      </w:r>
      <w:r w:rsidR="00161503" w:rsidRPr="00414EFC">
        <w:rPr>
          <w:rFonts w:ascii="Arial" w:hAnsi="Arial" w:cs="Arial"/>
          <w:sz w:val="22"/>
          <w:szCs w:val="22"/>
          <w:lang w:val="es-ES"/>
        </w:rPr>
        <w:t>cuatro</w:t>
      </w:r>
      <w:r w:rsidRPr="00414EFC">
        <w:rPr>
          <w:rFonts w:ascii="Arial" w:hAnsi="Arial" w:cs="Arial"/>
          <w:sz w:val="22"/>
          <w:szCs w:val="22"/>
          <w:lang w:val="es-ES"/>
        </w:rPr>
        <w:t xml:space="preserve"> mezclas</w:t>
      </w:r>
      <w:r w:rsidR="004523D5" w:rsidRPr="00414EFC">
        <w:rPr>
          <w:rFonts w:ascii="Arial" w:hAnsi="Arial" w:cs="Arial"/>
          <w:sz w:val="22"/>
          <w:szCs w:val="22"/>
          <w:lang w:val="es-ES"/>
        </w:rPr>
        <w:t xml:space="preserve"> base</w:t>
      </w:r>
      <w:r w:rsidR="00161503" w:rsidRPr="00414EFC">
        <w:rPr>
          <w:rFonts w:ascii="Arial" w:hAnsi="Arial" w:cs="Arial"/>
          <w:sz w:val="22"/>
          <w:szCs w:val="22"/>
          <w:lang w:val="es-ES"/>
        </w:rPr>
        <w:t xml:space="preserve"> para</w:t>
      </w:r>
      <w:r w:rsidRPr="00414EFC">
        <w:rPr>
          <w:rFonts w:ascii="Arial" w:hAnsi="Arial" w:cs="Arial"/>
          <w:sz w:val="22"/>
          <w:szCs w:val="22"/>
          <w:lang w:val="es-ES"/>
        </w:rPr>
        <w:t xml:space="preserve"> elaborar dos tipos de productos</w:t>
      </w:r>
      <w:r w:rsidR="00B802E5">
        <w:rPr>
          <w:rFonts w:ascii="Arial" w:hAnsi="Arial" w:cs="Arial"/>
          <w:sz w:val="22"/>
          <w:szCs w:val="22"/>
          <w:lang w:val="es-ES"/>
        </w:rPr>
        <w:t>. Las</w:t>
      </w:r>
      <w:r w:rsidRPr="00414EFC">
        <w:rPr>
          <w:rFonts w:ascii="Arial" w:hAnsi="Arial" w:cs="Arial"/>
          <w:sz w:val="22"/>
          <w:szCs w:val="22"/>
          <w:lang w:val="es-ES"/>
        </w:rPr>
        <w:t xml:space="preserve"> harinas pre-cocidas de reconstitución instantánea </w:t>
      </w:r>
      <w:r w:rsidR="00B802E5">
        <w:rPr>
          <w:rFonts w:ascii="Arial" w:hAnsi="Arial" w:cs="Arial"/>
          <w:sz w:val="22"/>
          <w:szCs w:val="22"/>
          <w:lang w:val="es-ES"/>
        </w:rPr>
        <w:t xml:space="preserve">para obtener colada, papilla y bebida saborizada </w:t>
      </w:r>
      <w:r w:rsidRPr="00414EFC">
        <w:rPr>
          <w:rFonts w:ascii="Arial" w:hAnsi="Arial" w:cs="Arial"/>
          <w:sz w:val="22"/>
          <w:szCs w:val="22"/>
          <w:lang w:val="es-ES"/>
        </w:rPr>
        <w:t>y</w:t>
      </w:r>
      <w:r w:rsidR="00B802E5">
        <w:rPr>
          <w:rFonts w:ascii="Arial" w:hAnsi="Arial" w:cs="Arial"/>
          <w:sz w:val="22"/>
          <w:szCs w:val="22"/>
          <w:lang w:val="es-ES"/>
        </w:rPr>
        <w:t xml:space="preserve">, </w:t>
      </w:r>
      <w:r w:rsidRPr="00414EFC">
        <w:rPr>
          <w:rFonts w:ascii="Arial" w:hAnsi="Arial" w:cs="Arial"/>
          <w:sz w:val="22"/>
          <w:szCs w:val="22"/>
          <w:lang w:val="es-ES"/>
        </w:rPr>
        <w:t>productos horneados</w:t>
      </w:r>
      <w:r w:rsidR="00B802E5">
        <w:rPr>
          <w:rFonts w:ascii="Arial" w:hAnsi="Arial" w:cs="Arial"/>
          <w:sz w:val="22"/>
          <w:szCs w:val="22"/>
          <w:lang w:val="es-ES"/>
        </w:rPr>
        <w:t xml:space="preserve"> tales como galletas y barras sabor a coco y chocolate.</w:t>
      </w:r>
    </w:p>
    <w:p w:rsidR="005C34F2" w:rsidRDefault="005C34F2" w:rsidP="00B33B25">
      <w:pPr>
        <w:spacing w:after="200" w:line="360" w:lineRule="auto"/>
        <w:rPr>
          <w:rFonts w:ascii="Arial" w:hAnsi="Arial" w:cs="Arial"/>
          <w:b/>
          <w:sz w:val="22"/>
          <w:szCs w:val="22"/>
          <w:lang w:val="es-EC"/>
        </w:rPr>
      </w:pPr>
    </w:p>
    <w:p w:rsidR="00836BD1" w:rsidRPr="00414EFC" w:rsidRDefault="007B2D37" w:rsidP="003B450B">
      <w:pPr>
        <w:spacing w:after="200" w:line="360" w:lineRule="auto"/>
        <w:ind w:left="1134"/>
        <w:rPr>
          <w:rFonts w:ascii="Arial" w:hAnsi="Arial" w:cs="Arial"/>
          <w:sz w:val="22"/>
          <w:szCs w:val="22"/>
          <w:lang w:val="es-EC"/>
        </w:rPr>
      </w:pPr>
      <w:r w:rsidRPr="00414EFC">
        <w:rPr>
          <w:rFonts w:ascii="Arial" w:hAnsi="Arial" w:cs="Arial"/>
          <w:b/>
          <w:sz w:val="22"/>
          <w:szCs w:val="22"/>
          <w:lang w:val="es-EC"/>
        </w:rPr>
        <w:lastRenderedPageBreak/>
        <w:t>Tabla</w:t>
      </w:r>
      <w:r w:rsidR="00EB7381" w:rsidRPr="00414EFC">
        <w:rPr>
          <w:rFonts w:ascii="Arial" w:hAnsi="Arial" w:cs="Arial"/>
          <w:b/>
          <w:sz w:val="22"/>
          <w:szCs w:val="22"/>
          <w:lang w:val="es-EC"/>
        </w:rPr>
        <w:t xml:space="preserve"> </w:t>
      </w:r>
      <w:r w:rsidR="006B74BF">
        <w:rPr>
          <w:rFonts w:ascii="Arial" w:hAnsi="Arial" w:cs="Arial"/>
          <w:b/>
          <w:sz w:val="22"/>
          <w:szCs w:val="22"/>
          <w:lang w:val="es-EC"/>
        </w:rPr>
        <w:t>2.8</w:t>
      </w:r>
      <w:r w:rsidR="00EB7381" w:rsidRPr="00414EFC">
        <w:rPr>
          <w:rFonts w:ascii="Arial" w:hAnsi="Arial" w:cs="Arial"/>
          <w:b/>
          <w:sz w:val="22"/>
          <w:szCs w:val="22"/>
          <w:lang w:val="es-EC"/>
        </w:rPr>
        <w:t xml:space="preserve"> </w:t>
      </w:r>
      <w:r w:rsidR="00D71918" w:rsidRPr="00414EFC">
        <w:rPr>
          <w:rFonts w:ascii="Arial" w:hAnsi="Arial" w:cs="Arial"/>
          <w:sz w:val="22"/>
          <w:szCs w:val="22"/>
          <w:lang w:val="es-EC"/>
        </w:rPr>
        <w:t>Mezcla base</w:t>
      </w:r>
      <w:r w:rsidR="00EB7381" w:rsidRPr="00414EFC">
        <w:rPr>
          <w:rFonts w:ascii="Arial" w:hAnsi="Arial" w:cs="Arial"/>
          <w:sz w:val="22"/>
          <w:szCs w:val="22"/>
          <w:lang w:val="es-EC"/>
        </w:rPr>
        <w:t xml:space="preserve"> para cada producto desarrollado</w:t>
      </w:r>
    </w:p>
    <w:tbl>
      <w:tblPr>
        <w:tblStyle w:val="Tablaconcuadrcula"/>
        <w:tblW w:w="0" w:type="auto"/>
        <w:tblInd w:w="1416" w:type="dxa"/>
        <w:tblLook w:val="04A0" w:firstRow="1" w:lastRow="0" w:firstColumn="1" w:lastColumn="0" w:noHBand="0" w:noVBand="1"/>
      </w:tblPr>
      <w:tblGrid>
        <w:gridCol w:w="1023"/>
        <w:gridCol w:w="2802"/>
        <w:gridCol w:w="3089"/>
      </w:tblGrid>
      <w:tr w:rsidR="00C757AC" w:rsidRPr="00414EFC" w:rsidTr="00A14ACE">
        <w:tc>
          <w:tcPr>
            <w:tcW w:w="1023" w:type="dxa"/>
          </w:tcPr>
          <w:p w:rsidR="00C757AC" w:rsidRPr="00414EFC" w:rsidRDefault="00E72C17" w:rsidP="00B33B25">
            <w:pPr>
              <w:widowControl w:val="0"/>
              <w:overflowPunct w:val="0"/>
              <w:autoSpaceDE w:val="0"/>
              <w:autoSpaceDN w:val="0"/>
              <w:adjustRightInd w:val="0"/>
              <w:spacing w:line="360" w:lineRule="auto"/>
              <w:jc w:val="center"/>
              <w:rPr>
                <w:rFonts w:ascii="Arial" w:hAnsi="Arial" w:cs="Arial"/>
                <w:b/>
                <w:lang w:val="es-EC"/>
              </w:rPr>
            </w:pPr>
            <w:r w:rsidRPr="00414EFC">
              <w:rPr>
                <w:rFonts w:ascii="Arial" w:hAnsi="Arial" w:cs="Arial"/>
                <w:b/>
                <w:lang w:val="es-EC"/>
              </w:rPr>
              <w:t>Nº</w:t>
            </w:r>
          </w:p>
        </w:tc>
        <w:tc>
          <w:tcPr>
            <w:tcW w:w="2802" w:type="dxa"/>
          </w:tcPr>
          <w:p w:rsidR="00C757AC" w:rsidRPr="00414EFC" w:rsidRDefault="00C757AC" w:rsidP="00B33B25">
            <w:pPr>
              <w:widowControl w:val="0"/>
              <w:overflowPunct w:val="0"/>
              <w:autoSpaceDE w:val="0"/>
              <w:autoSpaceDN w:val="0"/>
              <w:adjustRightInd w:val="0"/>
              <w:spacing w:line="360" w:lineRule="auto"/>
              <w:jc w:val="both"/>
              <w:rPr>
                <w:rFonts w:ascii="Arial" w:hAnsi="Arial" w:cs="Arial"/>
                <w:b/>
                <w:lang w:val="es-EC"/>
              </w:rPr>
            </w:pPr>
            <w:r w:rsidRPr="00414EFC">
              <w:rPr>
                <w:rFonts w:ascii="Arial" w:hAnsi="Arial" w:cs="Arial"/>
                <w:b/>
                <w:lang w:val="es-EC"/>
              </w:rPr>
              <w:t>Producto</w:t>
            </w:r>
          </w:p>
        </w:tc>
        <w:tc>
          <w:tcPr>
            <w:tcW w:w="3089" w:type="dxa"/>
          </w:tcPr>
          <w:p w:rsidR="00C757AC" w:rsidRPr="00414EFC" w:rsidRDefault="00C757AC" w:rsidP="00B33B25">
            <w:pPr>
              <w:widowControl w:val="0"/>
              <w:overflowPunct w:val="0"/>
              <w:autoSpaceDE w:val="0"/>
              <w:autoSpaceDN w:val="0"/>
              <w:adjustRightInd w:val="0"/>
              <w:spacing w:line="360" w:lineRule="auto"/>
              <w:jc w:val="both"/>
              <w:rPr>
                <w:rFonts w:ascii="Arial" w:hAnsi="Arial" w:cs="Arial"/>
                <w:b/>
                <w:lang w:val="es-EC"/>
              </w:rPr>
            </w:pPr>
            <w:r w:rsidRPr="00414EFC">
              <w:rPr>
                <w:rFonts w:ascii="Arial" w:hAnsi="Arial" w:cs="Arial"/>
                <w:b/>
                <w:lang w:val="es-EC"/>
              </w:rPr>
              <w:t>Mezcla</w:t>
            </w:r>
            <w:r w:rsidR="004523D5" w:rsidRPr="00414EFC">
              <w:rPr>
                <w:rFonts w:ascii="Arial" w:hAnsi="Arial" w:cs="Arial"/>
                <w:b/>
                <w:lang w:val="es-EC"/>
              </w:rPr>
              <w:t xml:space="preserve"> base</w:t>
            </w:r>
          </w:p>
        </w:tc>
      </w:tr>
      <w:tr w:rsidR="00C757AC" w:rsidRPr="00414EFC" w:rsidTr="00A14ACE">
        <w:tc>
          <w:tcPr>
            <w:tcW w:w="1023" w:type="dxa"/>
          </w:tcPr>
          <w:p w:rsidR="00C757AC" w:rsidRPr="00414EFC" w:rsidRDefault="00C757AC"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1</w:t>
            </w:r>
          </w:p>
        </w:tc>
        <w:tc>
          <w:tcPr>
            <w:tcW w:w="2802" w:type="dxa"/>
          </w:tcPr>
          <w:p w:rsidR="00C757AC" w:rsidRPr="00414EFC" w:rsidRDefault="00E72C17"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Colada</w:t>
            </w:r>
            <w:r w:rsidR="00C757AC" w:rsidRPr="00414EFC">
              <w:rPr>
                <w:rFonts w:ascii="Arial" w:hAnsi="Arial" w:cs="Arial"/>
                <w:lang w:val="es-EC"/>
              </w:rPr>
              <w:t xml:space="preserve"> instantánea</w:t>
            </w:r>
          </w:p>
          <w:p w:rsidR="0082720C" w:rsidRPr="00414EFC" w:rsidRDefault="0082720C"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Bebida instantánea</w:t>
            </w:r>
          </w:p>
          <w:p w:rsidR="00C20495" w:rsidRPr="00414EFC" w:rsidRDefault="00C20495"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Papilla</w:t>
            </w:r>
          </w:p>
        </w:tc>
        <w:tc>
          <w:tcPr>
            <w:tcW w:w="3089" w:type="dxa"/>
          </w:tcPr>
          <w:p w:rsidR="00C757AC" w:rsidRPr="00414EFC" w:rsidRDefault="00C757AC"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Sémola de maíz  + harina de soya baja en grasa</w:t>
            </w:r>
          </w:p>
        </w:tc>
      </w:tr>
      <w:tr w:rsidR="00AD5622" w:rsidRPr="00414EFC" w:rsidTr="00167911">
        <w:tc>
          <w:tcPr>
            <w:tcW w:w="1023" w:type="dxa"/>
          </w:tcPr>
          <w:p w:rsidR="00AD5622" w:rsidRPr="00414EFC" w:rsidRDefault="00AD5622"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2</w:t>
            </w:r>
          </w:p>
        </w:tc>
        <w:tc>
          <w:tcPr>
            <w:tcW w:w="2802"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Galletas</w:t>
            </w:r>
          </w:p>
        </w:tc>
        <w:tc>
          <w:tcPr>
            <w:tcW w:w="3089"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Sémola de maíz  + harina de soya baja en grasa + okara</w:t>
            </w:r>
          </w:p>
        </w:tc>
      </w:tr>
      <w:tr w:rsidR="00AD5622" w:rsidRPr="00414EFC" w:rsidTr="00167911">
        <w:tc>
          <w:tcPr>
            <w:tcW w:w="1023" w:type="dxa"/>
          </w:tcPr>
          <w:p w:rsidR="00AD5622" w:rsidRPr="00414EFC" w:rsidRDefault="00AD5622"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3</w:t>
            </w:r>
          </w:p>
        </w:tc>
        <w:tc>
          <w:tcPr>
            <w:tcW w:w="2802"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Barras</w:t>
            </w:r>
          </w:p>
        </w:tc>
        <w:tc>
          <w:tcPr>
            <w:tcW w:w="3089" w:type="dxa"/>
          </w:tcPr>
          <w:p w:rsidR="00AD5622" w:rsidRPr="00414EFC" w:rsidRDefault="00AD5622"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Sémola de maíz  + harina de soya baja en grasa + okara + harina de arroz</w:t>
            </w:r>
          </w:p>
        </w:tc>
      </w:tr>
      <w:tr w:rsidR="00C20495" w:rsidRPr="00414EFC" w:rsidTr="00A14ACE">
        <w:tc>
          <w:tcPr>
            <w:tcW w:w="1023" w:type="dxa"/>
          </w:tcPr>
          <w:p w:rsidR="00C20495" w:rsidRPr="00414EFC" w:rsidRDefault="00AD5622" w:rsidP="00B33B25">
            <w:pPr>
              <w:widowControl w:val="0"/>
              <w:overflowPunct w:val="0"/>
              <w:autoSpaceDE w:val="0"/>
              <w:autoSpaceDN w:val="0"/>
              <w:adjustRightInd w:val="0"/>
              <w:spacing w:line="360" w:lineRule="auto"/>
              <w:jc w:val="center"/>
              <w:rPr>
                <w:rFonts w:ascii="Arial" w:hAnsi="Arial" w:cs="Arial"/>
                <w:lang w:val="es-EC"/>
              </w:rPr>
            </w:pPr>
            <w:r w:rsidRPr="00414EFC">
              <w:rPr>
                <w:rFonts w:ascii="Arial" w:hAnsi="Arial" w:cs="Arial"/>
                <w:lang w:val="es-EC"/>
              </w:rPr>
              <w:t>4</w:t>
            </w:r>
          </w:p>
        </w:tc>
        <w:tc>
          <w:tcPr>
            <w:tcW w:w="2802" w:type="dxa"/>
          </w:tcPr>
          <w:p w:rsidR="00C20495" w:rsidRPr="00414EFC" w:rsidRDefault="00C20495"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Bebida instantánea saborizada</w:t>
            </w:r>
          </w:p>
        </w:tc>
        <w:tc>
          <w:tcPr>
            <w:tcW w:w="3089" w:type="dxa"/>
          </w:tcPr>
          <w:p w:rsidR="00C20495" w:rsidRPr="00414EFC" w:rsidRDefault="00C20495" w:rsidP="00B33B25">
            <w:pPr>
              <w:widowControl w:val="0"/>
              <w:overflowPunct w:val="0"/>
              <w:autoSpaceDE w:val="0"/>
              <w:autoSpaceDN w:val="0"/>
              <w:adjustRightInd w:val="0"/>
              <w:spacing w:line="360" w:lineRule="auto"/>
              <w:jc w:val="both"/>
              <w:rPr>
                <w:rFonts w:ascii="Arial" w:hAnsi="Arial" w:cs="Arial"/>
                <w:lang w:val="es-EC"/>
              </w:rPr>
            </w:pPr>
            <w:r w:rsidRPr="00414EFC">
              <w:rPr>
                <w:rFonts w:ascii="Arial" w:hAnsi="Arial" w:cs="Arial"/>
                <w:lang w:val="es-EC"/>
              </w:rPr>
              <w:t>harina de soya baja en grasa + harina de arroz</w:t>
            </w:r>
          </w:p>
        </w:tc>
      </w:tr>
    </w:tbl>
    <w:p w:rsidR="004D0E2D" w:rsidRPr="004D0E2D" w:rsidRDefault="004D0E2D" w:rsidP="004D0E2D">
      <w:pPr>
        <w:spacing w:line="360" w:lineRule="auto"/>
        <w:ind w:left="1418"/>
        <w:rPr>
          <w:rFonts w:ascii="Arial" w:hAnsi="Arial" w:cs="Arial"/>
          <w:sz w:val="22"/>
          <w:szCs w:val="22"/>
        </w:rPr>
      </w:pPr>
      <w:r w:rsidRPr="004D0E2D">
        <w:rPr>
          <w:rFonts w:ascii="Arial" w:hAnsi="Arial" w:cs="Arial"/>
          <w:sz w:val="22"/>
          <w:szCs w:val="22"/>
        </w:rPr>
        <w:t>Elaborado por: Karín Coello O.</w:t>
      </w:r>
    </w:p>
    <w:p w:rsidR="00161503" w:rsidRPr="004D0E2D" w:rsidRDefault="00161503" w:rsidP="00B33B25">
      <w:pPr>
        <w:spacing w:after="200" w:line="360" w:lineRule="auto"/>
        <w:rPr>
          <w:rFonts w:ascii="Arial" w:hAnsi="Arial" w:cs="Arial"/>
          <w:b/>
          <w:sz w:val="22"/>
          <w:szCs w:val="22"/>
        </w:rPr>
      </w:pPr>
    </w:p>
    <w:p w:rsidR="00D10D52" w:rsidRDefault="00D10D52" w:rsidP="00460E9A">
      <w:pPr>
        <w:spacing w:after="200" w:line="360" w:lineRule="auto"/>
        <w:jc w:val="center"/>
        <w:rPr>
          <w:rStyle w:val="Textoennegrita"/>
          <w:rFonts w:ascii="Arial" w:hAnsi="Arial" w:cs="Arial"/>
          <w:color w:val="000000" w:themeColor="text1"/>
          <w:sz w:val="36"/>
          <w:szCs w:val="48"/>
        </w:rPr>
      </w:pPr>
    </w:p>
    <w:p w:rsidR="00D10D52" w:rsidRDefault="00D10D52" w:rsidP="00460E9A">
      <w:pPr>
        <w:spacing w:after="200" w:line="360" w:lineRule="auto"/>
        <w:jc w:val="center"/>
        <w:rPr>
          <w:rStyle w:val="Textoennegrita"/>
          <w:rFonts w:ascii="Arial" w:hAnsi="Arial" w:cs="Arial"/>
          <w:color w:val="000000" w:themeColor="text1"/>
          <w:sz w:val="36"/>
          <w:szCs w:val="48"/>
        </w:rPr>
      </w:pPr>
    </w:p>
    <w:p w:rsidR="00C25CF5" w:rsidRDefault="00C25CF5">
      <w:pPr>
        <w:spacing w:after="200" w:line="276" w:lineRule="auto"/>
        <w:rPr>
          <w:rStyle w:val="Textoennegrita"/>
          <w:rFonts w:ascii="Arial" w:hAnsi="Arial" w:cs="Arial"/>
          <w:color w:val="000000" w:themeColor="text1"/>
          <w:sz w:val="36"/>
          <w:szCs w:val="48"/>
        </w:rPr>
      </w:pPr>
      <w:r>
        <w:rPr>
          <w:rStyle w:val="Textoennegrita"/>
          <w:rFonts w:ascii="Arial" w:hAnsi="Arial" w:cs="Arial"/>
          <w:color w:val="000000" w:themeColor="text1"/>
          <w:sz w:val="36"/>
          <w:szCs w:val="48"/>
        </w:rPr>
        <w:br w:type="page"/>
      </w:r>
    </w:p>
    <w:p w:rsidR="00C25CF5" w:rsidRDefault="00C25CF5" w:rsidP="00460E9A">
      <w:pPr>
        <w:spacing w:after="200" w:line="360" w:lineRule="auto"/>
        <w:jc w:val="center"/>
        <w:rPr>
          <w:rStyle w:val="Textoennegrita"/>
          <w:rFonts w:ascii="Arial" w:hAnsi="Arial" w:cs="Arial"/>
          <w:color w:val="000000" w:themeColor="text1"/>
          <w:sz w:val="36"/>
          <w:szCs w:val="48"/>
        </w:rPr>
      </w:pPr>
    </w:p>
    <w:p w:rsidR="00C25CF5" w:rsidRDefault="00C25CF5" w:rsidP="00460E9A">
      <w:pPr>
        <w:spacing w:after="200" w:line="360" w:lineRule="auto"/>
        <w:jc w:val="center"/>
        <w:rPr>
          <w:rStyle w:val="Textoennegrita"/>
          <w:rFonts w:ascii="Arial" w:hAnsi="Arial" w:cs="Arial"/>
          <w:color w:val="000000" w:themeColor="text1"/>
          <w:sz w:val="36"/>
          <w:szCs w:val="48"/>
        </w:rPr>
      </w:pPr>
    </w:p>
    <w:p w:rsidR="00E51843" w:rsidRDefault="00E51843" w:rsidP="00460E9A">
      <w:pPr>
        <w:spacing w:after="200" w:line="360" w:lineRule="auto"/>
        <w:jc w:val="center"/>
        <w:rPr>
          <w:rStyle w:val="Textoennegrita"/>
          <w:rFonts w:ascii="Arial" w:hAnsi="Arial" w:cs="Arial"/>
          <w:color w:val="000000" w:themeColor="text1"/>
          <w:sz w:val="36"/>
          <w:szCs w:val="48"/>
        </w:rPr>
      </w:pPr>
      <w:r w:rsidRPr="00460E9A">
        <w:rPr>
          <w:rStyle w:val="Textoennegrita"/>
          <w:rFonts w:ascii="Arial" w:hAnsi="Arial" w:cs="Arial"/>
          <w:color w:val="000000" w:themeColor="text1"/>
          <w:sz w:val="36"/>
          <w:szCs w:val="48"/>
        </w:rPr>
        <w:t>CAPÍTULO 3</w:t>
      </w:r>
    </w:p>
    <w:p w:rsidR="00836BD1" w:rsidRPr="00460E9A" w:rsidRDefault="004D4F2D" w:rsidP="0010057B">
      <w:pPr>
        <w:pStyle w:val="NormalWeb"/>
        <w:numPr>
          <w:ilvl w:val="0"/>
          <w:numId w:val="4"/>
        </w:numPr>
        <w:spacing w:line="360" w:lineRule="auto"/>
        <w:ind w:left="567" w:hanging="567"/>
        <w:jc w:val="both"/>
        <w:rPr>
          <w:rFonts w:ascii="Arial" w:hAnsi="Arial" w:cs="Arial"/>
          <w:b/>
          <w:bCs/>
          <w:color w:val="000000" w:themeColor="text1"/>
          <w:sz w:val="40"/>
          <w:szCs w:val="48"/>
        </w:rPr>
      </w:pPr>
      <w:r w:rsidRPr="00460E9A">
        <w:rPr>
          <w:rFonts w:ascii="Arial" w:hAnsi="Arial" w:cs="Arial"/>
          <w:b/>
          <w:szCs w:val="32"/>
          <w:lang w:val="es-EC"/>
        </w:rPr>
        <w:t>EVALUACIÓN SENSORIAL</w:t>
      </w:r>
    </w:p>
    <w:p w:rsidR="00583FBD" w:rsidRPr="00460E9A" w:rsidRDefault="006675ED" w:rsidP="00B33B25">
      <w:pPr>
        <w:spacing w:line="360" w:lineRule="auto"/>
        <w:ind w:left="1134" w:hanging="567"/>
        <w:jc w:val="both"/>
        <w:rPr>
          <w:rFonts w:ascii="Arial" w:hAnsi="Arial" w:cs="Arial"/>
          <w:b/>
          <w:szCs w:val="22"/>
        </w:rPr>
      </w:pPr>
      <w:r w:rsidRPr="00460E9A">
        <w:rPr>
          <w:rFonts w:ascii="Arial" w:hAnsi="Arial" w:cs="Arial"/>
          <w:b/>
          <w:szCs w:val="22"/>
        </w:rPr>
        <w:t>3.3</w:t>
      </w:r>
      <w:r w:rsidR="00D4398E" w:rsidRPr="00460E9A">
        <w:rPr>
          <w:rFonts w:ascii="Arial" w:hAnsi="Arial" w:cs="Arial"/>
          <w:b/>
          <w:szCs w:val="22"/>
        </w:rPr>
        <w:tab/>
      </w:r>
      <w:r w:rsidR="009A2AF3" w:rsidRPr="00460E9A">
        <w:rPr>
          <w:rFonts w:ascii="Arial" w:hAnsi="Arial" w:cs="Arial"/>
          <w:b/>
          <w:szCs w:val="22"/>
        </w:rPr>
        <w:t>Diseño y pr</w:t>
      </w:r>
      <w:r w:rsidR="0022222D" w:rsidRPr="00460E9A">
        <w:rPr>
          <w:rFonts w:ascii="Arial" w:hAnsi="Arial" w:cs="Arial"/>
          <w:b/>
          <w:szCs w:val="22"/>
        </w:rPr>
        <w:t>o</w:t>
      </w:r>
      <w:r w:rsidR="009A2AF3" w:rsidRPr="00460E9A">
        <w:rPr>
          <w:rFonts w:ascii="Arial" w:hAnsi="Arial" w:cs="Arial"/>
          <w:b/>
          <w:szCs w:val="22"/>
        </w:rPr>
        <w:t>tocolo de las pruebas sensoriales</w:t>
      </w:r>
    </w:p>
    <w:p w:rsidR="004D4F2D" w:rsidRPr="009B7944" w:rsidRDefault="004D4F2D" w:rsidP="00B33B25">
      <w:pPr>
        <w:spacing w:line="360" w:lineRule="auto"/>
        <w:ind w:left="426"/>
        <w:jc w:val="both"/>
        <w:rPr>
          <w:rFonts w:ascii="Arial" w:hAnsi="Arial" w:cs="Arial"/>
          <w:b/>
          <w:sz w:val="22"/>
          <w:szCs w:val="22"/>
        </w:rPr>
      </w:pPr>
    </w:p>
    <w:p w:rsidR="004227C4" w:rsidRPr="009B7944" w:rsidRDefault="008C5C3D" w:rsidP="00B33B25">
      <w:pPr>
        <w:pStyle w:val="Prrafodelista"/>
        <w:spacing w:line="360" w:lineRule="auto"/>
        <w:ind w:left="1134"/>
        <w:jc w:val="both"/>
        <w:rPr>
          <w:rFonts w:ascii="Arial" w:hAnsi="Arial" w:cs="Arial"/>
          <w:sz w:val="22"/>
          <w:szCs w:val="22"/>
        </w:rPr>
      </w:pPr>
      <w:r w:rsidRPr="009B7944">
        <w:rPr>
          <w:rFonts w:ascii="Arial" w:hAnsi="Arial" w:cs="Arial"/>
          <w:sz w:val="22"/>
          <w:szCs w:val="22"/>
        </w:rPr>
        <w:t>Una buena evaluación sensorial implica sacar cuidadosas conclusiones de la información suministrada por los catadores o jueces, convirtiéndose ésta en soporte a las decisiones</w:t>
      </w:r>
      <w:r w:rsidR="00E565CE">
        <w:rPr>
          <w:rFonts w:ascii="Arial" w:hAnsi="Arial" w:cs="Arial"/>
          <w:sz w:val="22"/>
          <w:szCs w:val="22"/>
        </w:rPr>
        <w:t>;</w:t>
      </w:r>
      <w:r w:rsidRPr="009B7944">
        <w:rPr>
          <w:rFonts w:ascii="Arial" w:hAnsi="Arial" w:cs="Arial"/>
          <w:sz w:val="22"/>
          <w:szCs w:val="22"/>
        </w:rPr>
        <w:t xml:space="preserve"> especialmente reducirá el riesgo que siempre implica sacar un nuevo producto al mercado.</w:t>
      </w:r>
    </w:p>
    <w:p w:rsidR="008C5C3D" w:rsidRPr="009B7944" w:rsidRDefault="008C5C3D" w:rsidP="00B33B25">
      <w:pPr>
        <w:pStyle w:val="Prrafodelista"/>
        <w:spacing w:line="360" w:lineRule="auto"/>
        <w:ind w:left="1134"/>
        <w:jc w:val="both"/>
        <w:rPr>
          <w:rFonts w:ascii="Arial" w:hAnsi="Arial" w:cs="Arial"/>
          <w:sz w:val="22"/>
          <w:szCs w:val="22"/>
        </w:rPr>
      </w:pPr>
    </w:p>
    <w:p w:rsidR="008C5C3D" w:rsidRPr="009B7944" w:rsidRDefault="008C5C3D" w:rsidP="00B33B25">
      <w:pPr>
        <w:pStyle w:val="Prrafodelista"/>
        <w:spacing w:line="360" w:lineRule="auto"/>
        <w:ind w:left="1134"/>
        <w:jc w:val="both"/>
        <w:rPr>
          <w:rFonts w:ascii="Arial" w:hAnsi="Arial" w:cs="Arial"/>
          <w:sz w:val="22"/>
          <w:szCs w:val="22"/>
        </w:rPr>
      </w:pPr>
      <w:bookmarkStart w:id="2" w:name="OLE_LINK1"/>
      <w:bookmarkStart w:id="3" w:name="OLE_LINK2"/>
      <w:r w:rsidRPr="009B7944">
        <w:rPr>
          <w:rFonts w:ascii="Arial" w:hAnsi="Arial" w:cs="Arial"/>
          <w:sz w:val="22"/>
          <w:szCs w:val="22"/>
        </w:rPr>
        <w:t xml:space="preserve">El análisis sensorial en </w:t>
      </w:r>
      <w:r w:rsidR="00E565CE">
        <w:rPr>
          <w:rFonts w:ascii="Arial" w:hAnsi="Arial" w:cs="Arial"/>
          <w:sz w:val="22"/>
          <w:szCs w:val="22"/>
        </w:rPr>
        <w:t>esta</w:t>
      </w:r>
      <w:r w:rsidRPr="009B7944">
        <w:rPr>
          <w:rFonts w:ascii="Arial" w:hAnsi="Arial" w:cs="Arial"/>
          <w:sz w:val="22"/>
          <w:szCs w:val="22"/>
        </w:rPr>
        <w:t xml:space="preserve"> investigación ayudará sobre todo a establecer un equilibrio entre la calidad nutricional y las preferencias de los potenciales consumidores.</w:t>
      </w:r>
    </w:p>
    <w:bookmarkEnd w:id="2"/>
    <w:bookmarkEnd w:id="3"/>
    <w:p w:rsidR="008C5C3D" w:rsidRPr="009B7944" w:rsidRDefault="008C5C3D" w:rsidP="00B33B25">
      <w:pPr>
        <w:pStyle w:val="Prrafodelista"/>
        <w:spacing w:line="360" w:lineRule="auto"/>
        <w:ind w:left="1134"/>
        <w:jc w:val="both"/>
        <w:rPr>
          <w:rFonts w:ascii="Arial" w:hAnsi="Arial" w:cs="Arial"/>
          <w:sz w:val="22"/>
          <w:szCs w:val="22"/>
        </w:rPr>
      </w:pPr>
    </w:p>
    <w:p w:rsidR="008C5C3D" w:rsidRDefault="00A7426A" w:rsidP="00B33B25">
      <w:pPr>
        <w:pStyle w:val="Prrafodelista"/>
        <w:spacing w:line="360" w:lineRule="auto"/>
        <w:ind w:left="1134"/>
        <w:jc w:val="both"/>
        <w:rPr>
          <w:rFonts w:ascii="Arial" w:hAnsi="Arial" w:cs="Arial"/>
          <w:sz w:val="22"/>
          <w:szCs w:val="22"/>
        </w:rPr>
      </w:pPr>
      <w:r w:rsidRPr="009B7944">
        <w:rPr>
          <w:rFonts w:ascii="Arial" w:hAnsi="Arial" w:cs="Arial"/>
          <w:sz w:val="22"/>
          <w:szCs w:val="22"/>
        </w:rPr>
        <w:t xml:space="preserve">Se </w:t>
      </w:r>
      <w:r w:rsidR="00A14ACE" w:rsidRPr="009B7944">
        <w:rPr>
          <w:rFonts w:ascii="Arial" w:hAnsi="Arial" w:cs="Arial"/>
          <w:sz w:val="22"/>
          <w:szCs w:val="22"/>
        </w:rPr>
        <w:t>diseñaron</w:t>
      </w:r>
      <w:r w:rsidRPr="009B7944">
        <w:rPr>
          <w:rFonts w:ascii="Arial" w:hAnsi="Arial" w:cs="Arial"/>
          <w:sz w:val="22"/>
          <w:szCs w:val="22"/>
        </w:rPr>
        <w:t xml:space="preserve"> para ello dos tipos de pruebas sensoriales: afectivas y discriminativas. El primer tipo permitirá conocer las preferencias de los niños hacia los productos y el segundo tipo de prueba servirá para evaluar los tratamientos dentro del diseño experimental realizado.</w:t>
      </w:r>
    </w:p>
    <w:p w:rsidR="004B4DE5" w:rsidRPr="009B7944" w:rsidRDefault="004B4DE5" w:rsidP="00B33B25">
      <w:pPr>
        <w:pStyle w:val="Prrafodelista"/>
        <w:spacing w:line="360" w:lineRule="auto"/>
        <w:ind w:left="1134"/>
        <w:jc w:val="both"/>
        <w:rPr>
          <w:rFonts w:ascii="Arial" w:hAnsi="Arial" w:cs="Arial"/>
          <w:sz w:val="22"/>
          <w:szCs w:val="22"/>
        </w:rPr>
      </w:pPr>
    </w:p>
    <w:p w:rsidR="004227C4" w:rsidRPr="003C56A8" w:rsidRDefault="009A2AF3" w:rsidP="00B33B25">
      <w:pPr>
        <w:pStyle w:val="Prrafodelista"/>
        <w:spacing w:before="100" w:beforeAutospacing="1" w:after="100" w:afterAutospacing="1" w:line="360" w:lineRule="auto"/>
        <w:ind w:left="1134" w:hanging="567"/>
        <w:jc w:val="both"/>
        <w:rPr>
          <w:rFonts w:ascii="Arial" w:hAnsi="Arial" w:cs="Arial"/>
          <w:b/>
          <w:szCs w:val="22"/>
        </w:rPr>
      </w:pPr>
      <w:r w:rsidRPr="003C56A8">
        <w:rPr>
          <w:rFonts w:ascii="Arial" w:hAnsi="Arial" w:cs="Arial"/>
          <w:b/>
          <w:szCs w:val="22"/>
        </w:rPr>
        <w:t>3.2</w:t>
      </w:r>
      <w:r w:rsidR="0061118E" w:rsidRPr="003C56A8">
        <w:rPr>
          <w:rFonts w:ascii="Arial" w:hAnsi="Arial" w:cs="Arial"/>
          <w:b/>
          <w:szCs w:val="22"/>
        </w:rPr>
        <w:tab/>
      </w:r>
      <w:r w:rsidRPr="003C56A8">
        <w:rPr>
          <w:rFonts w:ascii="Arial" w:hAnsi="Arial" w:cs="Arial"/>
          <w:b/>
          <w:szCs w:val="22"/>
        </w:rPr>
        <w:t>Materiales y procedimientos</w:t>
      </w:r>
    </w:p>
    <w:p w:rsidR="004227C4" w:rsidRPr="009B7944" w:rsidRDefault="004227C4" w:rsidP="00B33B25">
      <w:pPr>
        <w:pStyle w:val="Prrafodelista"/>
        <w:spacing w:before="100" w:beforeAutospacing="1" w:after="100" w:afterAutospacing="1" w:line="360" w:lineRule="auto"/>
        <w:ind w:left="1134"/>
        <w:jc w:val="both"/>
        <w:rPr>
          <w:rFonts w:ascii="Arial" w:hAnsi="Arial" w:cs="Arial"/>
          <w:b/>
          <w:sz w:val="22"/>
          <w:szCs w:val="22"/>
        </w:rPr>
      </w:pPr>
    </w:p>
    <w:p w:rsidR="0071513D" w:rsidRPr="009B7944" w:rsidRDefault="00A7426A" w:rsidP="00B33B25">
      <w:pPr>
        <w:pStyle w:val="Prrafodelista"/>
        <w:spacing w:before="100" w:beforeAutospacing="1" w:after="100" w:afterAutospacing="1" w:line="360" w:lineRule="auto"/>
        <w:ind w:left="1134"/>
        <w:jc w:val="both"/>
        <w:rPr>
          <w:rFonts w:ascii="Arial" w:hAnsi="Arial" w:cs="Arial"/>
          <w:sz w:val="22"/>
          <w:szCs w:val="22"/>
        </w:rPr>
      </w:pPr>
      <w:r w:rsidRPr="009B7944">
        <w:rPr>
          <w:rFonts w:ascii="Arial" w:hAnsi="Arial" w:cs="Arial"/>
          <w:sz w:val="22"/>
          <w:szCs w:val="22"/>
        </w:rPr>
        <w:t xml:space="preserve">Todas las pruebas afectivas y discriminativas se realizaron bajo el mismo protocolo, es decir, estableciéndose el objetivo de </w:t>
      </w:r>
      <w:r w:rsidR="00C7317C" w:rsidRPr="009B7944">
        <w:rPr>
          <w:rFonts w:ascii="Arial" w:hAnsi="Arial" w:cs="Arial"/>
          <w:sz w:val="22"/>
          <w:szCs w:val="22"/>
        </w:rPr>
        <w:t>cada</w:t>
      </w:r>
      <w:r w:rsidRPr="009B7944">
        <w:rPr>
          <w:rFonts w:ascii="Arial" w:hAnsi="Arial" w:cs="Arial"/>
          <w:sz w:val="22"/>
          <w:szCs w:val="22"/>
        </w:rPr>
        <w:t xml:space="preserve"> prueba, número y cantidad de muestras, materiales, número y tipo de jueces.</w:t>
      </w: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B42DF0" w:rsidRDefault="00B42DF0" w:rsidP="00B33B25">
      <w:pPr>
        <w:pStyle w:val="Prrafodelista"/>
        <w:spacing w:before="100" w:beforeAutospacing="1" w:after="100" w:afterAutospacing="1" w:line="360" w:lineRule="auto"/>
        <w:ind w:left="1843" w:hanging="709"/>
        <w:jc w:val="both"/>
        <w:rPr>
          <w:rFonts w:ascii="Arial" w:hAnsi="Arial" w:cs="Arial"/>
          <w:b/>
          <w:szCs w:val="22"/>
        </w:rPr>
      </w:pPr>
    </w:p>
    <w:p w:rsidR="004A4328" w:rsidRPr="003C56A8" w:rsidRDefault="004A4328" w:rsidP="00B33B25">
      <w:pPr>
        <w:pStyle w:val="Prrafodelista"/>
        <w:spacing w:before="100" w:beforeAutospacing="1" w:after="100" w:afterAutospacing="1" w:line="360" w:lineRule="auto"/>
        <w:ind w:left="1843" w:hanging="709"/>
        <w:jc w:val="both"/>
        <w:rPr>
          <w:rFonts w:ascii="Arial" w:hAnsi="Arial" w:cs="Arial"/>
          <w:b/>
          <w:szCs w:val="22"/>
        </w:rPr>
      </w:pPr>
      <w:r w:rsidRPr="003C56A8">
        <w:rPr>
          <w:rFonts w:ascii="Arial" w:hAnsi="Arial" w:cs="Arial"/>
          <w:b/>
          <w:szCs w:val="22"/>
        </w:rPr>
        <w:lastRenderedPageBreak/>
        <w:t>3.</w:t>
      </w:r>
      <w:r w:rsidR="009A2AF3" w:rsidRPr="003C56A8">
        <w:rPr>
          <w:rFonts w:ascii="Arial" w:hAnsi="Arial" w:cs="Arial"/>
          <w:b/>
          <w:szCs w:val="22"/>
        </w:rPr>
        <w:t>2</w:t>
      </w:r>
      <w:r w:rsidRPr="003C56A8">
        <w:rPr>
          <w:rFonts w:ascii="Arial" w:hAnsi="Arial" w:cs="Arial"/>
          <w:b/>
          <w:szCs w:val="22"/>
        </w:rPr>
        <w:t>.</w:t>
      </w:r>
      <w:r w:rsidR="009A2AF3" w:rsidRPr="003C56A8">
        <w:rPr>
          <w:rFonts w:ascii="Arial" w:hAnsi="Arial" w:cs="Arial"/>
          <w:b/>
          <w:szCs w:val="22"/>
        </w:rPr>
        <w:t>1</w:t>
      </w:r>
      <w:r w:rsidR="0061118E" w:rsidRPr="003C56A8">
        <w:rPr>
          <w:rFonts w:ascii="Arial" w:hAnsi="Arial" w:cs="Arial"/>
          <w:b/>
          <w:szCs w:val="22"/>
        </w:rPr>
        <w:tab/>
      </w:r>
      <w:r w:rsidR="009A2AF3" w:rsidRPr="003C56A8">
        <w:rPr>
          <w:rFonts w:ascii="Arial" w:hAnsi="Arial" w:cs="Arial"/>
          <w:b/>
          <w:szCs w:val="22"/>
        </w:rPr>
        <w:t>Pruebas afectivas</w:t>
      </w:r>
    </w:p>
    <w:p w:rsidR="00936D8C" w:rsidRPr="009B7944" w:rsidRDefault="00936D8C" w:rsidP="00B33B25">
      <w:pPr>
        <w:pStyle w:val="Prrafodelista"/>
        <w:spacing w:before="100" w:beforeAutospacing="1" w:after="100" w:afterAutospacing="1" w:line="360" w:lineRule="auto"/>
        <w:ind w:left="1985"/>
        <w:jc w:val="both"/>
        <w:rPr>
          <w:rFonts w:ascii="Arial" w:hAnsi="Arial" w:cs="Arial"/>
          <w:sz w:val="22"/>
          <w:szCs w:val="22"/>
        </w:rPr>
      </w:pPr>
    </w:p>
    <w:p w:rsidR="00F56C7B" w:rsidRPr="009B7944" w:rsidRDefault="0084075F"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sz w:val="22"/>
          <w:szCs w:val="22"/>
        </w:rPr>
        <w:t>Para las</w:t>
      </w:r>
      <w:r w:rsidR="00F56C7B" w:rsidRPr="009B7944">
        <w:rPr>
          <w:rFonts w:ascii="Arial" w:hAnsi="Arial" w:cs="Arial"/>
          <w:sz w:val="22"/>
          <w:szCs w:val="22"/>
        </w:rPr>
        <w:t xml:space="preserve">  </w:t>
      </w:r>
      <w:r w:rsidRPr="009B7944">
        <w:rPr>
          <w:rFonts w:ascii="Arial" w:hAnsi="Arial" w:cs="Arial"/>
          <w:sz w:val="22"/>
          <w:szCs w:val="22"/>
        </w:rPr>
        <w:t>catas</w:t>
      </w:r>
      <w:r w:rsidR="00F56C7B" w:rsidRPr="009B7944">
        <w:rPr>
          <w:rFonts w:ascii="Arial" w:hAnsi="Arial" w:cs="Arial"/>
          <w:sz w:val="22"/>
          <w:szCs w:val="22"/>
        </w:rPr>
        <w:t xml:space="preserve"> afectiva</w:t>
      </w:r>
      <w:r w:rsidRPr="009B7944">
        <w:rPr>
          <w:rFonts w:ascii="Arial" w:hAnsi="Arial" w:cs="Arial"/>
          <w:sz w:val="22"/>
          <w:szCs w:val="22"/>
        </w:rPr>
        <w:t>s</w:t>
      </w:r>
      <w:r w:rsidR="00F56C7B" w:rsidRPr="009B7944">
        <w:rPr>
          <w:rFonts w:ascii="Arial" w:hAnsi="Arial" w:cs="Arial"/>
          <w:sz w:val="22"/>
          <w:szCs w:val="22"/>
        </w:rPr>
        <w:t xml:space="preserve"> se utiliz</w:t>
      </w:r>
      <w:r w:rsidRPr="009B7944">
        <w:rPr>
          <w:rFonts w:ascii="Arial" w:hAnsi="Arial" w:cs="Arial"/>
          <w:sz w:val="22"/>
          <w:szCs w:val="22"/>
        </w:rPr>
        <w:t>aron pruebas</w:t>
      </w:r>
      <w:r w:rsidR="00F56C7B" w:rsidRPr="009B7944">
        <w:rPr>
          <w:rFonts w:ascii="Arial" w:hAnsi="Arial" w:cs="Arial"/>
          <w:sz w:val="22"/>
          <w:szCs w:val="22"/>
        </w:rPr>
        <w:t xml:space="preserve"> de medición del grado de satisfacción con escala </w:t>
      </w:r>
      <w:r w:rsidRPr="009B7944">
        <w:rPr>
          <w:rFonts w:ascii="Arial" w:hAnsi="Arial" w:cs="Arial"/>
          <w:sz w:val="22"/>
          <w:szCs w:val="22"/>
        </w:rPr>
        <w:t xml:space="preserve">verbal y </w:t>
      </w:r>
      <w:r w:rsidR="00F56C7B" w:rsidRPr="009B7944">
        <w:rPr>
          <w:rFonts w:ascii="Arial" w:hAnsi="Arial" w:cs="Arial"/>
          <w:sz w:val="22"/>
          <w:szCs w:val="22"/>
        </w:rPr>
        <w:t>gráfica</w:t>
      </w:r>
      <w:r w:rsidRPr="009B7944">
        <w:rPr>
          <w:rFonts w:ascii="Arial" w:hAnsi="Arial" w:cs="Arial"/>
          <w:sz w:val="22"/>
          <w:szCs w:val="22"/>
        </w:rPr>
        <w:t xml:space="preserve"> de cinco puntos</w:t>
      </w:r>
      <w:r w:rsidR="00E74976" w:rsidRPr="009B7944">
        <w:rPr>
          <w:rFonts w:ascii="Arial" w:hAnsi="Arial" w:cs="Arial"/>
          <w:sz w:val="22"/>
          <w:szCs w:val="22"/>
        </w:rPr>
        <w:t xml:space="preserve">, como se muestra en el Apéndice </w:t>
      </w:r>
      <w:r w:rsidR="007E2DC2">
        <w:rPr>
          <w:rFonts w:ascii="Arial" w:hAnsi="Arial" w:cs="Arial"/>
          <w:sz w:val="22"/>
          <w:szCs w:val="22"/>
        </w:rPr>
        <w:t>D</w:t>
      </w:r>
      <w:r w:rsidR="00F56C7B" w:rsidRPr="009B7944">
        <w:rPr>
          <w:rFonts w:ascii="Arial" w:hAnsi="Arial" w:cs="Arial"/>
          <w:sz w:val="22"/>
          <w:szCs w:val="22"/>
        </w:rPr>
        <w:t>.</w:t>
      </w:r>
    </w:p>
    <w:p w:rsidR="00A951F3" w:rsidRPr="009B7944" w:rsidRDefault="00A951F3" w:rsidP="00B33B25">
      <w:pPr>
        <w:pStyle w:val="Prrafodelista"/>
        <w:spacing w:before="100" w:beforeAutospacing="1" w:after="100" w:afterAutospacing="1" w:line="360" w:lineRule="auto"/>
        <w:ind w:left="1985"/>
        <w:jc w:val="both"/>
        <w:rPr>
          <w:rFonts w:ascii="Arial" w:hAnsi="Arial" w:cs="Arial"/>
          <w:sz w:val="22"/>
          <w:szCs w:val="22"/>
        </w:rPr>
      </w:pPr>
    </w:p>
    <w:p w:rsidR="00A951F3" w:rsidRPr="009B7944" w:rsidRDefault="00A951F3"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sz w:val="22"/>
          <w:szCs w:val="22"/>
        </w:rPr>
        <w:t>Las pruebas afectivas se realizaron con niños en una escuela  fiscal de la ciudad de Guayaquil</w:t>
      </w:r>
      <w:r w:rsidR="001E6C2C">
        <w:rPr>
          <w:rFonts w:ascii="Arial" w:hAnsi="Arial" w:cs="Arial"/>
          <w:sz w:val="22"/>
          <w:szCs w:val="22"/>
        </w:rPr>
        <w:t xml:space="preserve"> (Figura 3.1)</w:t>
      </w:r>
      <w:r w:rsidRPr="009B7944">
        <w:rPr>
          <w:rFonts w:ascii="Arial" w:hAnsi="Arial" w:cs="Arial"/>
          <w:sz w:val="22"/>
          <w:szCs w:val="22"/>
        </w:rPr>
        <w:t>.</w:t>
      </w:r>
    </w:p>
    <w:p w:rsidR="00A951F3" w:rsidRPr="009B7944" w:rsidRDefault="00A951F3" w:rsidP="00B33B25">
      <w:pPr>
        <w:pStyle w:val="Prrafodelista"/>
        <w:spacing w:before="100" w:beforeAutospacing="1" w:after="100" w:afterAutospacing="1" w:line="360" w:lineRule="auto"/>
        <w:ind w:left="1985"/>
        <w:jc w:val="both"/>
        <w:rPr>
          <w:rFonts w:ascii="Arial" w:hAnsi="Arial" w:cs="Arial"/>
          <w:sz w:val="22"/>
          <w:szCs w:val="22"/>
        </w:rPr>
      </w:pPr>
    </w:p>
    <w:p w:rsidR="00F56C7B" w:rsidRPr="009B7944" w:rsidRDefault="00936D8C" w:rsidP="00B33B25">
      <w:pPr>
        <w:pStyle w:val="Prrafodelista"/>
        <w:spacing w:before="100" w:beforeAutospacing="1" w:after="100" w:afterAutospacing="1" w:line="360" w:lineRule="auto"/>
        <w:ind w:left="1985"/>
        <w:jc w:val="both"/>
        <w:rPr>
          <w:rFonts w:ascii="Arial" w:hAnsi="Arial" w:cs="Arial"/>
          <w:b/>
          <w:sz w:val="22"/>
          <w:szCs w:val="22"/>
        </w:rPr>
      </w:pPr>
      <w:r w:rsidRPr="009B7944">
        <w:rPr>
          <w:rFonts w:ascii="Arial" w:hAnsi="Arial" w:cs="Arial"/>
          <w:b/>
          <w:noProof/>
          <w:sz w:val="22"/>
          <w:szCs w:val="22"/>
        </w:rPr>
        <w:drawing>
          <wp:inline distT="0" distB="0" distL="0" distR="0">
            <wp:extent cx="2747010" cy="1699260"/>
            <wp:effectExtent l="19050" t="0" r="0" b="0"/>
            <wp:docPr id="231" name="0 Imagen" descr="P427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P4270027.JPG"/>
                    <pic:cNvPicPr>
                      <a:picLocks noChangeAspect="1" noChangeArrowheads="1"/>
                    </pic:cNvPicPr>
                  </pic:nvPicPr>
                  <pic:blipFill>
                    <a:blip r:embed="rId32" cstate="print"/>
                    <a:srcRect t="17143"/>
                    <a:stretch>
                      <a:fillRect/>
                    </a:stretch>
                  </pic:blipFill>
                  <pic:spPr bwMode="auto">
                    <a:xfrm>
                      <a:off x="0" y="0"/>
                      <a:ext cx="2747010" cy="1699260"/>
                    </a:xfrm>
                    <a:prstGeom prst="rect">
                      <a:avLst/>
                    </a:prstGeom>
                    <a:noFill/>
                    <a:ln w="9525">
                      <a:noFill/>
                      <a:miter lim="800000"/>
                      <a:headEnd/>
                      <a:tailEnd/>
                    </a:ln>
                  </pic:spPr>
                </pic:pic>
              </a:graphicData>
            </a:graphic>
          </wp:inline>
        </w:drawing>
      </w:r>
    </w:p>
    <w:p w:rsidR="00936D8C" w:rsidRPr="009B7944" w:rsidRDefault="00936D8C" w:rsidP="00B33B25">
      <w:pPr>
        <w:pStyle w:val="Prrafodelista"/>
        <w:spacing w:before="100" w:beforeAutospacing="1" w:after="100" w:afterAutospacing="1" w:line="360" w:lineRule="auto"/>
        <w:ind w:left="2127"/>
        <w:jc w:val="both"/>
        <w:rPr>
          <w:rFonts w:ascii="Arial" w:hAnsi="Arial" w:cs="Arial"/>
          <w:b/>
          <w:sz w:val="22"/>
          <w:szCs w:val="22"/>
        </w:rPr>
      </w:pPr>
      <w:r w:rsidRPr="009B7944">
        <w:rPr>
          <w:rFonts w:ascii="Arial" w:hAnsi="Arial" w:cs="Arial"/>
          <w:b/>
          <w:color w:val="0F243E"/>
          <w:sz w:val="22"/>
          <w:szCs w:val="22"/>
        </w:rPr>
        <w:t xml:space="preserve">Figura 3.1 </w:t>
      </w:r>
      <w:r w:rsidRPr="009B7944">
        <w:rPr>
          <w:rFonts w:ascii="Arial" w:hAnsi="Arial" w:cs="Arial"/>
          <w:color w:val="0F243E"/>
          <w:sz w:val="22"/>
          <w:szCs w:val="22"/>
        </w:rPr>
        <w:t>Degustación de los niños</w:t>
      </w:r>
    </w:p>
    <w:p w:rsidR="00936D8C" w:rsidRPr="009B7944" w:rsidRDefault="00936D8C" w:rsidP="00B33B25">
      <w:pPr>
        <w:pStyle w:val="Prrafodelista"/>
        <w:spacing w:before="100" w:beforeAutospacing="1" w:after="100" w:afterAutospacing="1" w:line="360" w:lineRule="auto"/>
        <w:ind w:left="1134"/>
        <w:jc w:val="both"/>
        <w:rPr>
          <w:rFonts w:ascii="Arial" w:hAnsi="Arial" w:cs="Arial"/>
          <w:b/>
          <w:sz w:val="22"/>
          <w:szCs w:val="22"/>
        </w:rPr>
      </w:pPr>
    </w:p>
    <w:p w:rsidR="009A2AF3" w:rsidRPr="003C56A8" w:rsidRDefault="009A2AF3" w:rsidP="00B33B25">
      <w:pPr>
        <w:pStyle w:val="Prrafodelista"/>
        <w:spacing w:before="100" w:beforeAutospacing="1" w:after="100" w:afterAutospacing="1" w:line="360" w:lineRule="auto"/>
        <w:ind w:left="1843" w:hanging="709"/>
        <w:jc w:val="both"/>
        <w:rPr>
          <w:rFonts w:ascii="Arial" w:hAnsi="Arial" w:cs="Arial"/>
          <w:b/>
          <w:szCs w:val="22"/>
        </w:rPr>
      </w:pPr>
      <w:r w:rsidRPr="003C56A8">
        <w:rPr>
          <w:rFonts w:ascii="Arial" w:hAnsi="Arial" w:cs="Arial"/>
          <w:b/>
          <w:szCs w:val="22"/>
        </w:rPr>
        <w:t>3.2.</w:t>
      </w:r>
      <w:r w:rsidR="0061118E" w:rsidRPr="003C56A8">
        <w:rPr>
          <w:rFonts w:ascii="Arial" w:hAnsi="Arial" w:cs="Arial"/>
          <w:b/>
          <w:szCs w:val="22"/>
        </w:rPr>
        <w:t>2</w:t>
      </w:r>
      <w:r w:rsidR="0061118E" w:rsidRPr="003C56A8">
        <w:rPr>
          <w:rFonts w:ascii="Arial" w:hAnsi="Arial" w:cs="Arial"/>
          <w:b/>
          <w:szCs w:val="22"/>
        </w:rPr>
        <w:tab/>
      </w:r>
      <w:r w:rsidRPr="003C56A8">
        <w:rPr>
          <w:rFonts w:ascii="Arial" w:hAnsi="Arial" w:cs="Arial"/>
          <w:b/>
          <w:szCs w:val="22"/>
        </w:rPr>
        <w:t>Pruebas discriminativas</w:t>
      </w:r>
    </w:p>
    <w:p w:rsidR="00936D8C" w:rsidRDefault="00936D8C"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Las pruebas discriminativas se realizaron en el laboratorio I+D de la carrera de Ingeniería en Alimentos de Espol </w:t>
      </w:r>
      <w:r w:rsidR="003C56A8">
        <w:rPr>
          <w:rFonts w:ascii="Arial" w:hAnsi="Arial" w:cs="Arial"/>
          <w:sz w:val="22"/>
          <w:szCs w:val="22"/>
        </w:rPr>
        <w:t xml:space="preserve">con el objetivo de diferenciar entre los tratamientos se aplicaron pruebas con escala </w:t>
      </w:r>
      <w:r w:rsidR="003F5F4A" w:rsidRPr="009B7944">
        <w:rPr>
          <w:rFonts w:ascii="Arial" w:hAnsi="Arial" w:cs="Arial"/>
          <w:sz w:val="22"/>
          <w:szCs w:val="22"/>
        </w:rPr>
        <w:t xml:space="preserve">(Apéndice </w:t>
      </w:r>
      <w:r w:rsidR="00A76700">
        <w:rPr>
          <w:rFonts w:ascii="Arial" w:hAnsi="Arial" w:cs="Arial"/>
          <w:sz w:val="22"/>
          <w:szCs w:val="22"/>
        </w:rPr>
        <w:t>E</w:t>
      </w:r>
      <w:r w:rsidR="003F5F4A" w:rsidRPr="009B7944">
        <w:rPr>
          <w:rFonts w:ascii="Arial" w:hAnsi="Arial" w:cs="Arial"/>
          <w:sz w:val="22"/>
          <w:szCs w:val="22"/>
        </w:rPr>
        <w:t>)</w:t>
      </w:r>
      <w:r w:rsidR="003F5F4A">
        <w:rPr>
          <w:rFonts w:ascii="Arial" w:hAnsi="Arial" w:cs="Arial"/>
          <w:sz w:val="22"/>
          <w:szCs w:val="22"/>
        </w:rPr>
        <w:t xml:space="preserve"> </w:t>
      </w:r>
      <w:r w:rsidR="003C56A8">
        <w:rPr>
          <w:rFonts w:ascii="Arial" w:hAnsi="Arial" w:cs="Arial"/>
          <w:sz w:val="22"/>
          <w:szCs w:val="22"/>
        </w:rPr>
        <w:t xml:space="preserve">y de ordenamiento </w:t>
      </w:r>
      <w:r w:rsidR="003F5F4A" w:rsidRPr="009B7944">
        <w:rPr>
          <w:rFonts w:ascii="Arial" w:hAnsi="Arial" w:cs="Arial"/>
          <w:sz w:val="22"/>
          <w:szCs w:val="22"/>
        </w:rPr>
        <w:t xml:space="preserve">(Apéndice </w:t>
      </w:r>
      <w:r w:rsidR="00A76700">
        <w:rPr>
          <w:rFonts w:ascii="Arial" w:hAnsi="Arial" w:cs="Arial"/>
          <w:sz w:val="22"/>
          <w:szCs w:val="22"/>
        </w:rPr>
        <w:t>F</w:t>
      </w:r>
      <w:r w:rsidR="003F5F4A" w:rsidRPr="009B7944">
        <w:rPr>
          <w:rFonts w:ascii="Arial" w:hAnsi="Arial" w:cs="Arial"/>
          <w:sz w:val="22"/>
          <w:szCs w:val="22"/>
        </w:rPr>
        <w:t>)</w:t>
      </w:r>
      <w:r w:rsidR="003C56A8">
        <w:rPr>
          <w:rFonts w:ascii="Arial" w:hAnsi="Arial" w:cs="Arial"/>
          <w:sz w:val="22"/>
          <w:szCs w:val="22"/>
        </w:rPr>
        <w:t xml:space="preserve"> </w:t>
      </w:r>
      <w:r w:rsidRPr="009B7944">
        <w:rPr>
          <w:rFonts w:ascii="Arial" w:hAnsi="Arial" w:cs="Arial"/>
          <w:sz w:val="22"/>
          <w:szCs w:val="22"/>
        </w:rPr>
        <w:t>y fueron realizadas por jueces semi-entrenados</w:t>
      </w:r>
      <w:r w:rsidR="00B17AC9" w:rsidRPr="009B7944">
        <w:rPr>
          <w:rFonts w:ascii="Arial" w:hAnsi="Arial" w:cs="Arial"/>
          <w:sz w:val="22"/>
          <w:szCs w:val="22"/>
        </w:rPr>
        <w:t xml:space="preserve"> (Apéndice</w:t>
      </w:r>
      <w:r w:rsidR="00A76700">
        <w:rPr>
          <w:rFonts w:ascii="Arial" w:hAnsi="Arial" w:cs="Arial"/>
          <w:sz w:val="22"/>
          <w:szCs w:val="22"/>
        </w:rPr>
        <w:t xml:space="preserve"> G</w:t>
      </w:r>
      <w:r w:rsidR="00B17AC9" w:rsidRPr="009B7944">
        <w:rPr>
          <w:rFonts w:ascii="Arial" w:hAnsi="Arial" w:cs="Arial"/>
          <w:sz w:val="22"/>
          <w:szCs w:val="22"/>
        </w:rPr>
        <w:t>)</w:t>
      </w:r>
      <w:r w:rsidRPr="009B7944">
        <w:rPr>
          <w:rFonts w:ascii="Arial" w:hAnsi="Arial" w:cs="Arial"/>
          <w:sz w:val="22"/>
          <w:szCs w:val="22"/>
        </w:rPr>
        <w:t>.</w:t>
      </w:r>
      <w:r w:rsidR="00EF17E4">
        <w:rPr>
          <w:rFonts w:ascii="Arial" w:hAnsi="Arial" w:cs="Arial"/>
          <w:sz w:val="22"/>
          <w:szCs w:val="22"/>
        </w:rPr>
        <w:t>(</w:t>
      </w:r>
      <w:r w:rsidR="00EF17E4" w:rsidRPr="00EF17E4">
        <w:rPr>
          <w:rFonts w:ascii="Arial" w:hAnsi="Arial" w:cs="Arial"/>
          <w:sz w:val="22"/>
          <w:szCs w:val="22"/>
        </w:rPr>
        <w:t xml:space="preserve"> </w:t>
      </w:r>
      <w:r w:rsidR="00EF17E4">
        <w:rPr>
          <w:rFonts w:ascii="Arial" w:hAnsi="Arial" w:cs="Arial"/>
          <w:sz w:val="22"/>
          <w:szCs w:val="22"/>
        </w:rPr>
        <w:t>Figuras 3.2, 3.3 y 3.4).</w:t>
      </w:r>
    </w:p>
    <w:p w:rsidR="00B42DF0" w:rsidRDefault="00B42DF0" w:rsidP="00B33B25">
      <w:pPr>
        <w:pStyle w:val="Prrafodelista"/>
        <w:spacing w:before="100" w:beforeAutospacing="1" w:after="100" w:afterAutospacing="1" w:line="360" w:lineRule="auto"/>
        <w:ind w:left="1843"/>
        <w:jc w:val="both"/>
        <w:rPr>
          <w:rFonts w:ascii="Arial" w:hAnsi="Arial" w:cs="Arial"/>
          <w:sz w:val="22"/>
          <w:szCs w:val="22"/>
        </w:rPr>
      </w:pPr>
    </w:p>
    <w:p w:rsidR="00B42DF0" w:rsidRPr="009B7944" w:rsidRDefault="00B42DF0" w:rsidP="00B42DF0">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Producto: Bebida y papilla</w:t>
      </w:r>
    </w:p>
    <w:p w:rsidR="00B42DF0" w:rsidRPr="009B7944" w:rsidRDefault="00B42DF0" w:rsidP="00B42DF0">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Objetivos: Conocer la incidencia de la proporción de los subproductos sobre atributos de color y textura (consistencia).</w:t>
      </w:r>
    </w:p>
    <w:p w:rsidR="00B42DF0" w:rsidRPr="009B7944" w:rsidRDefault="00B42DF0" w:rsidP="00B42DF0">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Tipo de prueba: prueba con escala  estructurada</w:t>
      </w:r>
    </w:p>
    <w:p w:rsidR="00B42DF0" w:rsidRPr="009B7944" w:rsidRDefault="00B42DF0" w:rsidP="00B33B25">
      <w:pPr>
        <w:pStyle w:val="Prrafodelista"/>
        <w:spacing w:before="100" w:beforeAutospacing="1" w:after="100" w:afterAutospacing="1" w:line="360" w:lineRule="auto"/>
        <w:ind w:left="1843"/>
        <w:jc w:val="both"/>
        <w:rPr>
          <w:rFonts w:ascii="Arial" w:hAnsi="Arial" w:cs="Arial"/>
          <w:sz w:val="22"/>
          <w:szCs w:val="22"/>
        </w:rPr>
      </w:pPr>
    </w:p>
    <w:p w:rsidR="00936D8C" w:rsidRPr="009B7944" w:rsidRDefault="00936D8C"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noProof/>
          <w:sz w:val="22"/>
          <w:szCs w:val="22"/>
        </w:rPr>
        <w:lastRenderedPageBreak/>
        <w:drawing>
          <wp:inline distT="0" distB="0" distL="0" distR="0">
            <wp:extent cx="2692061" cy="2018968"/>
            <wp:effectExtent l="19050" t="0" r="0" b="0"/>
            <wp:docPr id="228" name="227 Imagen" descr="IMG00832-20110126-1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32-20110126-1136.jpg"/>
                    <pic:cNvPicPr/>
                  </pic:nvPicPr>
                  <pic:blipFill>
                    <a:blip r:embed="rId33" cstate="print"/>
                    <a:stretch>
                      <a:fillRect/>
                    </a:stretch>
                  </pic:blipFill>
                  <pic:spPr>
                    <a:xfrm>
                      <a:off x="0" y="0"/>
                      <a:ext cx="2692061" cy="2018968"/>
                    </a:xfrm>
                    <a:prstGeom prst="rect">
                      <a:avLst/>
                    </a:prstGeom>
                  </pic:spPr>
                </pic:pic>
              </a:graphicData>
            </a:graphic>
          </wp:inline>
        </w:drawing>
      </w:r>
    </w:p>
    <w:p w:rsidR="00936D8C" w:rsidRPr="009B7944" w:rsidRDefault="00936D8C" w:rsidP="00B33B25">
      <w:pPr>
        <w:pStyle w:val="Prrafodelista"/>
        <w:spacing w:before="100" w:beforeAutospacing="1" w:after="100" w:afterAutospacing="1" w:line="360" w:lineRule="auto"/>
        <w:ind w:left="2127"/>
        <w:jc w:val="both"/>
        <w:rPr>
          <w:rFonts w:ascii="Arial" w:hAnsi="Arial" w:cs="Arial"/>
          <w:color w:val="0F243E"/>
          <w:sz w:val="22"/>
          <w:szCs w:val="22"/>
        </w:rPr>
      </w:pPr>
      <w:r w:rsidRPr="009B7944">
        <w:rPr>
          <w:rFonts w:ascii="Arial" w:hAnsi="Arial" w:cs="Arial"/>
          <w:b/>
          <w:color w:val="0F243E"/>
          <w:sz w:val="22"/>
          <w:szCs w:val="22"/>
        </w:rPr>
        <w:t xml:space="preserve">Figura 3.2 </w:t>
      </w:r>
      <w:r w:rsidRPr="009B7944">
        <w:rPr>
          <w:rFonts w:ascii="Arial" w:hAnsi="Arial" w:cs="Arial"/>
          <w:color w:val="0F243E"/>
          <w:sz w:val="22"/>
          <w:szCs w:val="22"/>
        </w:rPr>
        <w:t>Degustación de los jueces</w:t>
      </w:r>
    </w:p>
    <w:p w:rsidR="00E83CB5" w:rsidRPr="009B7944" w:rsidRDefault="00A67456" w:rsidP="00B33B25">
      <w:pPr>
        <w:pStyle w:val="Prrafodelista"/>
        <w:spacing w:before="100" w:beforeAutospacing="1" w:after="100" w:afterAutospacing="1" w:line="360" w:lineRule="auto"/>
        <w:ind w:left="2127"/>
        <w:jc w:val="both"/>
        <w:rPr>
          <w:rFonts w:ascii="Arial" w:hAnsi="Arial" w:cs="Arial"/>
          <w:b/>
          <w:sz w:val="22"/>
          <w:szCs w:val="22"/>
        </w:rPr>
      </w:pPr>
      <w:r w:rsidRPr="009B7944">
        <w:rPr>
          <w:rFonts w:ascii="Arial" w:hAnsi="Arial" w:cs="Arial"/>
          <w:b/>
          <w:noProof/>
          <w:sz w:val="22"/>
          <w:szCs w:val="22"/>
        </w:rPr>
        <w:drawing>
          <wp:inline distT="0" distB="0" distL="0" distR="0">
            <wp:extent cx="2653812" cy="1983367"/>
            <wp:effectExtent l="19050" t="0" r="0" b="0"/>
            <wp:docPr id="244" name="241 Imagen" descr="IMG00814-20110125-15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14-20110125-1527.jpg"/>
                    <pic:cNvPicPr/>
                  </pic:nvPicPr>
                  <pic:blipFill>
                    <a:blip r:embed="rId34" cstate="print"/>
                    <a:stretch>
                      <a:fillRect/>
                    </a:stretch>
                  </pic:blipFill>
                  <pic:spPr>
                    <a:xfrm>
                      <a:off x="0" y="0"/>
                      <a:ext cx="2653432" cy="1983083"/>
                    </a:xfrm>
                    <a:prstGeom prst="rect">
                      <a:avLst/>
                    </a:prstGeom>
                  </pic:spPr>
                </pic:pic>
              </a:graphicData>
            </a:graphic>
          </wp:inline>
        </w:drawing>
      </w:r>
    </w:p>
    <w:p w:rsidR="00E83CB5" w:rsidRPr="009B7944" w:rsidRDefault="00E83CB5" w:rsidP="00B33B25">
      <w:pPr>
        <w:pStyle w:val="Prrafodelista"/>
        <w:spacing w:before="100" w:beforeAutospacing="1" w:after="100" w:afterAutospacing="1" w:line="360" w:lineRule="auto"/>
        <w:ind w:left="2127"/>
        <w:jc w:val="both"/>
        <w:rPr>
          <w:rFonts w:ascii="Arial" w:hAnsi="Arial" w:cs="Arial"/>
          <w:b/>
          <w:sz w:val="22"/>
          <w:szCs w:val="22"/>
        </w:rPr>
      </w:pPr>
      <w:r w:rsidRPr="009B7944">
        <w:rPr>
          <w:rFonts w:ascii="Arial" w:hAnsi="Arial" w:cs="Arial"/>
          <w:b/>
          <w:color w:val="0F243E"/>
          <w:sz w:val="22"/>
          <w:szCs w:val="22"/>
        </w:rPr>
        <w:t xml:space="preserve">Figura 3.3 </w:t>
      </w:r>
      <w:r w:rsidRPr="009B7944">
        <w:rPr>
          <w:rFonts w:ascii="Arial" w:hAnsi="Arial" w:cs="Arial"/>
          <w:color w:val="0F243E"/>
          <w:sz w:val="22"/>
          <w:szCs w:val="22"/>
        </w:rPr>
        <w:t>Codificación de las muestras</w:t>
      </w:r>
    </w:p>
    <w:p w:rsidR="00E83CB5"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p>
    <w:p w:rsidR="00E83CB5"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Producto: Barra</w:t>
      </w:r>
    </w:p>
    <w:p w:rsidR="00E83CB5"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Objetivos: Conocer la incidencia de la proporción de los subproductos sobre atri</w:t>
      </w:r>
      <w:r w:rsidR="00D1794A" w:rsidRPr="009B7944">
        <w:rPr>
          <w:rFonts w:ascii="Arial" w:hAnsi="Arial" w:cs="Arial"/>
          <w:sz w:val="22"/>
          <w:szCs w:val="22"/>
        </w:rPr>
        <w:t>butos de sabor, color y textura.</w:t>
      </w:r>
    </w:p>
    <w:p w:rsidR="00D1794A" w:rsidRPr="009B7944"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Tipo de prueba</w:t>
      </w:r>
      <w:r w:rsidR="00D1794A" w:rsidRPr="009B7944">
        <w:rPr>
          <w:rFonts w:ascii="Arial" w:hAnsi="Arial" w:cs="Arial"/>
          <w:sz w:val="22"/>
          <w:szCs w:val="22"/>
        </w:rPr>
        <w:t>s</w:t>
      </w:r>
      <w:r w:rsidRPr="009B7944">
        <w:rPr>
          <w:rFonts w:ascii="Arial" w:hAnsi="Arial" w:cs="Arial"/>
          <w:sz w:val="22"/>
          <w:szCs w:val="22"/>
        </w:rPr>
        <w:t xml:space="preserve">: </w:t>
      </w:r>
    </w:p>
    <w:p w:rsidR="00E83CB5" w:rsidRPr="009B7944" w:rsidRDefault="00D1794A"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w:t>
      </w:r>
      <w:r w:rsidR="00E83CB5" w:rsidRPr="009B7944">
        <w:rPr>
          <w:rFonts w:ascii="Arial" w:hAnsi="Arial" w:cs="Arial"/>
          <w:sz w:val="22"/>
          <w:szCs w:val="22"/>
        </w:rPr>
        <w:t>rueba con escala  estructurada</w:t>
      </w:r>
      <w:r w:rsidRPr="009B7944">
        <w:rPr>
          <w:rFonts w:ascii="Arial" w:hAnsi="Arial" w:cs="Arial"/>
          <w:sz w:val="22"/>
          <w:szCs w:val="22"/>
        </w:rPr>
        <w:t xml:space="preserve"> para evaluar color, friabilidad y dureza.</w:t>
      </w:r>
    </w:p>
    <w:p w:rsidR="00E83CB5" w:rsidRDefault="00E83CB5"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Prueba de </w:t>
      </w:r>
      <w:r w:rsidR="00D1794A" w:rsidRPr="009B7944">
        <w:rPr>
          <w:rFonts w:ascii="Arial" w:hAnsi="Arial" w:cs="Arial"/>
          <w:sz w:val="22"/>
          <w:szCs w:val="22"/>
        </w:rPr>
        <w:t>ordenamiento para evaluar sabor.</w:t>
      </w:r>
    </w:p>
    <w:p w:rsidR="003C56A8" w:rsidRDefault="003C56A8" w:rsidP="00B33B25">
      <w:pPr>
        <w:pStyle w:val="Prrafodelista"/>
        <w:spacing w:before="100" w:beforeAutospacing="1" w:after="100" w:afterAutospacing="1" w:line="360" w:lineRule="auto"/>
        <w:ind w:left="1843"/>
        <w:jc w:val="both"/>
        <w:rPr>
          <w:rFonts w:ascii="Arial" w:hAnsi="Arial" w:cs="Arial"/>
          <w:sz w:val="22"/>
          <w:szCs w:val="22"/>
        </w:rPr>
      </w:pP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Producto: galletas</w:t>
      </w: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Objetivos: Conocer la incidencia de la proporción de los subproductos sobre atributos de sabor, color y textura.</w:t>
      </w: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Tipo de pruebas: </w:t>
      </w:r>
    </w:p>
    <w:p w:rsidR="003C56A8" w:rsidRPr="009B7944"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Prueba con escala estructurada para evaluar color, crujencia y dureza.</w:t>
      </w:r>
    </w:p>
    <w:p w:rsidR="003C56A8" w:rsidRDefault="003C56A8" w:rsidP="003C56A8">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Prueba de ordenamiento para evaluar sabor.</w:t>
      </w:r>
    </w:p>
    <w:p w:rsidR="003C56A8" w:rsidRDefault="003C56A8" w:rsidP="003C56A8">
      <w:pPr>
        <w:pStyle w:val="Prrafodelista"/>
        <w:spacing w:before="100" w:beforeAutospacing="1" w:after="100" w:afterAutospacing="1" w:line="360" w:lineRule="auto"/>
        <w:ind w:left="1843"/>
        <w:jc w:val="both"/>
        <w:rPr>
          <w:rFonts w:ascii="Arial" w:hAnsi="Arial" w:cs="Arial"/>
          <w:sz w:val="22"/>
          <w:szCs w:val="22"/>
        </w:rPr>
      </w:pPr>
    </w:p>
    <w:p w:rsidR="003C56A8" w:rsidRDefault="003C56A8" w:rsidP="003C56A8">
      <w:pPr>
        <w:pStyle w:val="Prrafodelista"/>
        <w:spacing w:before="100" w:beforeAutospacing="1" w:after="100" w:afterAutospacing="1" w:line="360" w:lineRule="auto"/>
        <w:ind w:left="1843"/>
        <w:jc w:val="both"/>
        <w:rPr>
          <w:rFonts w:ascii="Arial" w:hAnsi="Arial" w:cs="Arial"/>
          <w:sz w:val="22"/>
          <w:szCs w:val="22"/>
        </w:rPr>
      </w:pPr>
    </w:p>
    <w:p w:rsidR="00936D8C" w:rsidRPr="009B7944" w:rsidRDefault="00936D8C" w:rsidP="00B33B25">
      <w:pPr>
        <w:pStyle w:val="Prrafodelista"/>
        <w:spacing w:before="100" w:beforeAutospacing="1" w:after="100" w:afterAutospacing="1" w:line="360" w:lineRule="auto"/>
        <w:ind w:left="1985"/>
        <w:jc w:val="both"/>
        <w:rPr>
          <w:rFonts w:ascii="Arial" w:hAnsi="Arial" w:cs="Arial"/>
          <w:sz w:val="22"/>
          <w:szCs w:val="22"/>
        </w:rPr>
      </w:pPr>
      <w:r w:rsidRPr="009B7944">
        <w:rPr>
          <w:rFonts w:ascii="Arial" w:hAnsi="Arial" w:cs="Arial"/>
          <w:noProof/>
          <w:sz w:val="22"/>
          <w:szCs w:val="22"/>
        </w:rPr>
        <w:drawing>
          <wp:anchor distT="0" distB="0" distL="114300" distR="114300" simplePos="0" relativeHeight="251817984" behindDoc="0" locked="0" layoutInCell="1" allowOverlap="1">
            <wp:simplePos x="0" y="0"/>
            <wp:positionH relativeFrom="column">
              <wp:posOffset>1274445</wp:posOffset>
            </wp:positionH>
            <wp:positionV relativeFrom="paragraph">
              <wp:posOffset>150495</wp:posOffset>
            </wp:positionV>
            <wp:extent cx="3143250" cy="2066925"/>
            <wp:effectExtent l="19050" t="0" r="0" b="0"/>
            <wp:wrapSquare wrapText="bothSides"/>
            <wp:docPr id="230" name="226 Imagen" descr="IMG00886-20110202-11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86-20110202-1150.jpg"/>
                    <pic:cNvPicPr/>
                  </pic:nvPicPr>
                  <pic:blipFill>
                    <a:blip r:embed="rId35" cstate="print"/>
                    <a:srcRect b="11934"/>
                    <a:stretch>
                      <a:fillRect/>
                    </a:stretch>
                  </pic:blipFill>
                  <pic:spPr>
                    <a:xfrm>
                      <a:off x="0" y="0"/>
                      <a:ext cx="3143250" cy="2066925"/>
                    </a:xfrm>
                    <a:prstGeom prst="rect">
                      <a:avLst/>
                    </a:prstGeom>
                  </pic:spPr>
                </pic:pic>
              </a:graphicData>
            </a:graphic>
          </wp:anchor>
        </w:drawing>
      </w: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9B7944" w:rsidP="00B33B25">
      <w:pPr>
        <w:pStyle w:val="Prrafodelista"/>
        <w:spacing w:before="100" w:beforeAutospacing="1" w:after="100" w:afterAutospacing="1" w:line="360" w:lineRule="auto"/>
        <w:ind w:left="2127"/>
        <w:jc w:val="both"/>
        <w:rPr>
          <w:rFonts w:ascii="Arial" w:hAnsi="Arial" w:cs="Arial"/>
          <w:b/>
          <w:color w:val="0F243E"/>
          <w:sz w:val="22"/>
          <w:szCs w:val="22"/>
        </w:rPr>
      </w:pPr>
      <w:r>
        <w:rPr>
          <w:rFonts w:ascii="Arial" w:hAnsi="Arial" w:cs="Arial"/>
          <w:b/>
          <w:noProof/>
          <w:color w:val="0F243E"/>
          <w:sz w:val="22"/>
          <w:szCs w:val="22"/>
        </w:rPr>
        <w:drawing>
          <wp:anchor distT="0" distB="0" distL="114300" distR="114300" simplePos="0" relativeHeight="251816960" behindDoc="0" locked="0" layoutInCell="1" allowOverlap="1">
            <wp:simplePos x="0" y="0"/>
            <wp:positionH relativeFrom="column">
              <wp:posOffset>1274445</wp:posOffset>
            </wp:positionH>
            <wp:positionV relativeFrom="paragraph">
              <wp:posOffset>217170</wp:posOffset>
            </wp:positionV>
            <wp:extent cx="3143250" cy="2171700"/>
            <wp:effectExtent l="19050" t="0" r="0" b="0"/>
            <wp:wrapSquare wrapText="bothSides"/>
            <wp:docPr id="243" name="242 Imagen" descr="IMG00827-20110125-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00827-20110125-1631.jpg"/>
                    <pic:cNvPicPr/>
                  </pic:nvPicPr>
                  <pic:blipFill>
                    <a:blip r:embed="rId36" cstate="print"/>
                    <a:srcRect l="12731" t="35714" r="17486"/>
                    <a:stretch>
                      <a:fillRect/>
                    </a:stretch>
                  </pic:blipFill>
                  <pic:spPr>
                    <a:xfrm>
                      <a:off x="0" y="0"/>
                      <a:ext cx="3143250" cy="2171700"/>
                    </a:xfrm>
                    <a:prstGeom prst="rect">
                      <a:avLst/>
                    </a:prstGeom>
                  </pic:spPr>
                </pic:pic>
              </a:graphicData>
            </a:graphic>
          </wp:anchor>
        </w:drawing>
      </w: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1841CA" w:rsidRPr="009B7944" w:rsidRDefault="001841CA"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A67456" w:rsidRPr="009B7944" w:rsidRDefault="00A67456" w:rsidP="00B33B25">
      <w:pPr>
        <w:pStyle w:val="Prrafodelista"/>
        <w:spacing w:before="100" w:beforeAutospacing="1" w:after="100" w:afterAutospacing="1" w:line="360" w:lineRule="auto"/>
        <w:ind w:left="2127"/>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B7944" w:rsidRDefault="009B7944" w:rsidP="00B33B25">
      <w:pPr>
        <w:pStyle w:val="Prrafodelista"/>
        <w:spacing w:before="100" w:beforeAutospacing="1" w:after="100" w:afterAutospacing="1" w:line="360" w:lineRule="auto"/>
        <w:ind w:left="1985"/>
        <w:jc w:val="both"/>
        <w:rPr>
          <w:rFonts w:ascii="Arial" w:hAnsi="Arial" w:cs="Arial"/>
          <w:b/>
          <w:color w:val="0F243E"/>
          <w:sz w:val="22"/>
          <w:szCs w:val="22"/>
        </w:rPr>
      </w:pPr>
    </w:p>
    <w:p w:rsidR="00936D8C" w:rsidRPr="009B7944" w:rsidRDefault="00936D8C" w:rsidP="00B33B25">
      <w:pPr>
        <w:pStyle w:val="Prrafodelista"/>
        <w:spacing w:before="100" w:beforeAutospacing="1" w:after="100" w:afterAutospacing="1" w:line="360" w:lineRule="auto"/>
        <w:ind w:left="1985"/>
        <w:jc w:val="both"/>
        <w:rPr>
          <w:rFonts w:ascii="Arial" w:hAnsi="Arial" w:cs="Arial"/>
          <w:b/>
          <w:sz w:val="22"/>
          <w:szCs w:val="22"/>
        </w:rPr>
      </w:pPr>
      <w:r w:rsidRPr="009B7944">
        <w:rPr>
          <w:rFonts w:ascii="Arial" w:hAnsi="Arial" w:cs="Arial"/>
          <w:b/>
          <w:color w:val="0F243E"/>
          <w:sz w:val="22"/>
          <w:szCs w:val="22"/>
        </w:rPr>
        <w:t>Figura 3.</w:t>
      </w:r>
      <w:r w:rsidR="00E83CB5" w:rsidRPr="009B7944">
        <w:rPr>
          <w:rFonts w:ascii="Arial" w:hAnsi="Arial" w:cs="Arial"/>
          <w:b/>
          <w:color w:val="0F243E"/>
          <w:sz w:val="22"/>
          <w:szCs w:val="22"/>
        </w:rPr>
        <w:t>4</w:t>
      </w:r>
      <w:r w:rsidRPr="009B7944">
        <w:rPr>
          <w:rFonts w:ascii="Arial" w:hAnsi="Arial" w:cs="Arial"/>
          <w:b/>
          <w:color w:val="0F243E"/>
          <w:sz w:val="22"/>
          <w:szCs w:val="22"/>
        </w:rPr>
        <w:t xml:space="preserve"> </w:t>
      </w:r>
      <w:r w:rsidRPr="009B7944">
        <w:rPr>
          <w:rFonts w:ascii="Arial" w:hAnsi="Arial" w:cs="Arial"/>
          <w:color w:val="0F243E"/>
          <w:sz w:val="22"/>
          <w:szCs w:val="22"/>
        </w:rPr>
        <w:t>Colocación de las muestras y evaluación</w:t>
      </w:r>
    </w:p>
    <w:p w:rsidR="003C56A8" w:rsidRDefault="003C56A8" w:rsidP="00B33B25">
      <w:pPr>
        <w:pStyle w:val="Prrafodelista"/>
        <w:spacing w:before="100" w:beforeAutospacing="1" w:after="100" w:afterAutospacing="1" w:line="360" w:lineRule="auto"/>
        <w:ind w:left="1843"/>
        <w:jc w:val="both"/>
        <w:rPr>
          <w:rFonts w:ascii="Arial" w:hAnsi="Arial" w:cs="Arial"/>
          <w:sz w:val="22"/>
          <w:szCs w:val="22"/>
        </w:rPr>
      </w:pPr>
    </w:p>
    <w:p w:rsidR="005D1D73"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Producto: bebida instantánea saborizada</w:t>
      </w:r>
    </w:p>
    <w:p w:rsidR="009460D4"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Objetivos: </w:t>
      </w:r>
      <w:r w:rsidR="009460D4" w:rsidRPr="009B7944">
        <w:rPr>
          <w:rFonts w:ascii="Arial" w:hAnsi="Arial" w:cs="Arial"/>
          <w:sz w:val="22"/>
          <w:szCs w:val="22"/>
        </w:rPr>
        <w:t>Evaluar la incidencia de la pre-cocción y</w:t>
      </w:r>
      <w:r w:rsidRPr="009B7944">
        <w:rPr>
          <w:rFonts w:ascii="Arial" w:hAnsi="Arial" w:cs="Arial"/>
          <w:sz w:val="22"/>
          <w:szCs w:val="22"/>
        </w:rPr>
        <w:t xml:space="preserve"> de la proporción de los subproductos sobre atributos de sabor, color y textu</w:t>
      </w:r>
      <w:r w:rsidR="009460D4" w:rsidRPr="009B7944">
        <w:rPr>
          <w:rFonts w:ascii="Arial" w:hAnsi="Arial" w:cs="Arial"/>
          <w:sz w:val="22"/>
          <w:szCs w:val="22"/>
        </w:rPr>
        <w:t>ra de la bebida.</w:t>
      </w:r>
    </w:p>
    <w:p w:rsidR="005D1D73"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Tipo de prueba</w:t>
      </w:r>
      <w:r w:rsidR="00C17677" w:rsidRPr="009B7944">
        <w:rPr>
          <w:rFonts w:ascii="Arial" w:hAnsi="Arial" w:cs="Arial"/>
          <w:sz w:val="22"/>
          <w:szCs w:val="22"/>
        </w:rPr>
        <w:t>s</w:t>
      </w:r>
      <w:r w:rsidRPr="009B7944">
        <w:rPr>
          <w:rFonts w:ascii="Arial" w:hAnsi="Arial" w:cs="Arial"/>
          <w:sz w:val="22"/>
          <w:szCs w:val="22"/>
        </w:rPr>
        <w:t xml:space="preserve">: </w:t>
      </w:r>
    </w:p>
    <w:p w:rsidR="00C17677" w:rsidRPr="009B7944" w:rsidRDefault="00C17677"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Prueba de relaciones psicofísicas de textura para evaluar consistencia de las mezclas luego de la precocción.</w:t>
      </w:r>
    </w:p>
    <w:p w:rsidR="005D1D73" w:rsidRPr="009B7944" w:rsidRDefault="005D1D7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Prueba de ordenamiento para evaluar sabor</w:t>
      </w:r>
      <w:r w:rsidR="009460D4" w:rsidRPr="009B7944">
        <w:rPr>
          <w:rFonts w:ascii="Arial" w:hAnsi="Arial" w:cs="Arial"/>
          <w:sz w:val="22"/>
          <w:szCs w:val="22"/>
        </w:rPr>
        <w:t>, color y arenosidad</w:t>
      </w:r>
      <w:r w:rsidRPr="009B7944">
        <w:rPr>
          <w:rFonts w:ascii="Arial" w:hAnsi="Arial" w:cs="Arial"/>
          <w:sz w:val="22"/>
          <w:szCs w:val="22"/>
        </w:rPr>
        <w:t>.</w:t>
      </w:r>
    </w:p>
    <w:p w:rsidR="00CC7635" w:rsidRPr="009B7944" w:rsidRDefault="00CC7635" w:rsidP="00B33B25">
      <w:pPr>
        <w:pStyle w:val="Prrafodelista"/>
        <w:spacing w:before="100" w:beforeAutospacing="1" w:after="100" w:afterAutospacing="1" w:line="360" w:lineRule="auto"/>
        <w:ind w:left="1843"/>
        <w:jc w:val="both"/>
        <w:rPr>
          <w:rFonts w:ascii="Arial" w:hAnsi="Arial" w:cs="Arial"/>
          <w:sz w:val="22"/>
          <w:szCs w:val="22"/>
        </w:rPr>
      </w:pPr>
    </w:p>
    <w:p w:rsidR="00D53B5B" w:rsidRPr="00F267EB" w:rsidRDefault="00D53B5B" w:rsidP="00B33B25">
      <w:pPr>
        <w:pStyle w:val="Prrafodelista"/>
        <w:spacing w:before="100" w:beforeAutospacing="1" w:after="100" w:afterAutospacing="1" w:line="360" w:lineRule="auto"/>
        <w:ind w:left="1843" w:hanging="709"/>
        <w:jc w:val="both"/>
        <w:rPr>
          <w:rFonts w:ascii="Arial" w:hAnsi="Arial" w:cs="Arial"/>
          <w:b/>
          <w:szCs w:val="22"/>
        </w:rPr>
      </w:pPr>
      <w:r w:rsidRPr="00F267EB">
        <w:rPr>
          <w:rFonts w:ascii="Arial" w:hAnsi="Arial" w:cs="Arial"/>
          <w:b/>
          <w:szCs w:val="22"/>
        </w:rPr>
        <w:t>3.2.</w:t>
      </w:r>
      <w:r w:rsidR="0061118E" w:rsidRPr="00F267EB">
        <w:rPr>
          <w:rFonts w:ascii="Arial" w:hAnsi="Arial" w:cs="Arial"/>
          <w:b/>
          <w:szCs w:val="22"/>
        </w:rPr>
        <w:t>3</w:t>
      </w:r>
      <w:r w:rsidR="0061118E" w:rsidRPr="00F267EB">
        <w:rPr>
          <w:rFonts w:ascii="Arial" w:hAnsi="Arial" w:cs="Arial"/>
          <w:b/>
          <w:szCs w:val="22"/>
        </w:rPr>
        <w:tab/>
      </w:r>
      <w:r w:rsidRPr="00F267EB">
        <w:rPr>
          <w:rFonts w:ascii="Arial" w:hAnsi="Arial" w:cs="Arial"/>
          <w:b/>
          <w:szCs w:val="22"/>
        </w:rPr>
        <w:t>Pruebas de correlación de textura</w:t>
      </w:r>
    </w:p>
    <w:p w:rsidR="001E14B8" w:rsidRPr="009B7944" w:rsidRDefault="001E14B8" w:rsidP="00B33B25">
      <w:pPr>
        <w:pStyle w:val="Prrafodelista"/>
        <w:spacing w:before="100" w:beforeAutospacing="1" w:after="100" w:afterAutospacing="1" w:line="360" w:lineRule="auto"/>
        <w:ind w:left="1843"/>
        <w:jc w:val="both"/>
        <w:rPr>
          <w:rFonts w:ascii="Arial" w:hAnsi="Arial" w:cs="Arial"/>
          <w:sz w:val="22"/>
          <w:szCs w:val="22"/>
        </w:rPr>
      </w:pPr>
    </w:p>
    <w:p w:rsidR="00D53B5B" w:rsidRPr="009B7944" w:rsidRDefault="001E14B8"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t xml:space="preserve">Empleándose el </w:t>
      </w:r>
      <w:r w:rsidR="00B95F03" w:rsidRPr="009B7944">
        <w:rPr>
          <w:rFonts w:ascii="Arial" w:hAnsi="Arial" w:cs="Arial"/>
          <w:sz w:val="22"/>
          <w:szCs w:val="22"/>
        </w:rPr>
        <w:t>Consistómetro</w:t>
      </w:r>
      <w:r w:rsidRPr="009B7944">
        <w:rPr>
          <w:rFonts w:ascii="Arial" w:hAnsi="Arial" w:cs="Arial"/>
          <w:sz w:val="22"/>
          <w:szCs w:val="22"/>
        </w:rPr>
        <w:t xml:space="preserve"> de Adams, s</w:t>
      </w:r>
      <w:r w:rsidR="00D53B5B" w:rsidRPr="009B7944">
        <w:rPr>
          <w:rFonts w:ascii="Arial" w:hAnsi="Arial" w:cs="Arial"/>
          <w:sz w:val="22"/>
          <w:szCs w:val="22"/>
        </w:rPr>
        <w:t xml:space="preserve">e </w:t>
      </w:r>
      <w:r w:rsidRPr="009B7944">
        <w:rPr>
          <w:rFonts w:ascii="Arial" w:hAnsi="Arial" w:cs="Arial"/>
          <w:sz w:val="22"/>
          <w:szCs w:val="22"/>
        </w:rPr>
        <w:t>ensayaron</w:t>
      </w:r>
      <w:r w:rsidR="00D53B5B" w:rsidRPr="009B7944">
        <w:rPr>
          <w:rFonts w:ascii="Arial" w:hAnsi="Arial" w:cs="Arial"/>
          <w:sz w:val="22"/>
          <w:szCs w:val="22"/>
        </w:rPr>
        <w:t xml:space="preserve"> </w:t>
      </w:r>
      <w:r w:rsidRPr="009B7944">
        <w:rPr>
          <w:rFonts w:ascii="Arial" w:hAnsi="Arial" w:cs="Arial"/>
          <w:sz w:val="22"/>
          <w:szCs w:val="22"/>
        </w:rPr>
        <w:t>diez corridas de</w:t>
      </w:r>
      <w:r w:rsidR="00E552FE" w:rsidRPr="009B7944">
        <w:rPr>
          <w:rFonts w:ascii="Arial" w:hAnsi="Arial" w:cs="Arial"/>
          <w:sz w:val="22"/>
          <w:szCs w:val="22"/>
        </w:rPr>
        <w:t xml:space="preserve"> la mezcla base 4.</w:t>
      </w:r>
    </w:p>
    <w:p w:rsidR="00B95F03" w:rsidRPr="009B7944" w:rsidRDefault="00B95F03" w:rsidP="00B33B25">
      <w:pPr>
        <w:pStyle w:val="Prrafodelista"/>
        <w:spacing w:before="100" w:beforeAutospacing="1" w:after="100" w:afterAutospacing="1" w:line="360" w:lineRule="auto"/>
        <w:ind w:left="1843"/>
        <w:jc w:val="both"/>
        <w:rPr>
          <w:rFonts w:ascii="Arial" w:hAnsi="Arial" w:cs="Arial"/>
          <w:sz w:val="22"/>
          <w:szCs w:val="22"/>
        </w:rPr>
      </w:pPr>
    </w:p>
    <w:p w:rsidR="00D844F3" w:rsidRPr="009B7944" w:rsidRDefault="00B95F03" w:rsidP="00B33B25">
      <w:pPr>
        <w:pStyle w:val="Prrafodelista"/>
        <w:spacing w:before="100" w:beforeAutospacing="1" w:after="100" w:afterAutospacing="1" w:line="360" w:lineRule="auto"/>
        <w:ind w:left="1843"/>
        <w:jc w:val="both"/>
        <w:rPr>
          <w:rFonts w:ascii="Arial" w:hAnsi="Arial" w:cs="Arial"/>
          <w:sz w:val="22"/>
          <w:szCs w:val="22"/>
        </w:rPr>
      </w:pPr>
      <w:r w:rsidRPr="009B7944">
        <w:rPr>
          <w:rFonts w:ascii="Arial" w:hAnsi="Arial" w:cs="Arial"/>
          <w:sz w:val="22"/>
          <w:szCs w:val="22"/>
        </w:rPr>
        <w:lastRenderedPageBreak/>
        <w:t>Se evaluó la consistencia sensorial de cada una usando una</w:t>
      </w:r>
      <w:r w:rsidR="001B7C4B">
        <w:rPr>
          <w:rFonts w:ascii="Arial" w:hAnsi="Arial" w:cs="Arial"/>
          <w:sz w:val="22"/>
          <w:szCs w:val="22"/>
        </w:rPr>
        <w:t xml:space="preserve"> escala de intervalo (Apéndice </w:t>
      </w:r>
      <w:r w:rsidR="00A76700">
        <w:rPr>
          <w:rFonts w:ascii="Arial" w:hAnsi="Arial" w:cs="Arial"/>
          <w:sz w:val="22"/>
          <w:szCs w:val="22"/>
        </w:rPr>
        <w:t>H</w:t>
      </w:r>
      <w:r w:rsidRPr="009B7944">
        <w:rPr>
          <w:rFonts w:ascii="Arial" w:hAnsi="Arial" w:cs="Arial"/>
          <w:sz w:val="22"/>
          <w:szCs w:val="22"/>
        </w:rPr>
        <w:t>)</w:t>
      </w:r>
      <w:r w:rsidR="00283C7E">
        <w:rPr>
          <w:rFonts w:ascii="Arial" w:hAnsi="Arial" w:cs="Arial"/>
          <w:sz w:val="22"/>
          <w:szCs w:val="22"/>
        </w:rPr>
        <w:t xml:space="preserve"> con diez jueces semi-entrenados</w:t>
      </w:r>
      <w:r w:rsidRPr="009B7944">
        <w:rPr>
          <w:rFonts w:ascii="Arial" w:hAnsi="Arial" w:cs="Arial"/>
          <w:sz w:val="22"/>
          <w:szCs w:val="22"/>
        </w:rPr>
        <w:t xml:space="preserve">. Se midió por triplicado la consistencia en el </w:t>
      </w:r>
      <w:r w:rsidR="00D4398E" w:rsidRPr="009B7944">
        <w:rPr>
          <w:rFonts w:ascii="Arial" w:hAnsi="Arial" w:cs="Arial"/>
          <w:sz w:val="22"/>
          <w:szCs w:val="22"/>
        </w:rPr>
        <w:t>instrumento</w:t>
      </w:r>
      <w:r w:rsidRPr="009B7944">
        <w:rPr>
          <w:rFonts w:ascii="Arial" w:hAnsi="Arial" w:cs="Arial"/>
          <w:sz w:val="22"/>
          <w:szCs w:val="22"/>
        </w:rPr>
        <w:t>.</w:t>
      </w:r>
      <w:r w:rsidR="00E552FE" w:rsidRPr="009B7944">
        <w:rPr>
          <w:rFonts w:ascii="Arial" w:hAnsi="Arial" w:cs="Arial"/>
          <w:sz w:val="22"/>
          <w:szCs w:val="22"/>
        </w:rPr>
        <w:t xml:space="preserve"> </w:t>
      </w:r>
      <w:r w:rsidR="00D844F3" w:rsidRPr="009B7944">
        <w:rPr>
          <w:rFonts w:ascii="Arial" w:hAnsi="Arial" w:cs="Arial"/>
          <w:sz w:val="22"/>
          <w:szCs w:val="22"/>
        </w:rPr>
        <w:t>Para la interpretación de resultados se aplicó el análisis de regresión lineal.</w:t>
      </w:r>
    </w:p>
    <w:p w:rsidR="00D844F3" w:rsidRPr="009B7944" w:rsidRDefault="00D844F3" w:rsidP="00B33B25">
      <w:pPr>
        <w:spacing w:after="200" w:line="360" w:lineRule="auto"/>
        <w:rPr>
          <w:rFonts w:ascii="Arial" w:hAnsi="Arial" w:cs="Arial"/>
          <w:sz w:val="22"/>
          <w:szCs w:val="22"/>
        </w:rPr>
      </w:pPr>
      <w:r w:rsidRPr="009B7944">
        <w:rPr>
          <w:rFonts w:ascii="Arial" w:hAnsi="Arial" w:cs="Arial"/>
          <w:sz w:val="22"/>
          <w:szCs w:val="22"/>
        </w:rPr>
        <w:br w:type="page"/>
      </w:r>
    </w:p>
    <w:p w:rsidR="00D844F3" w:rsidRPr="00EB25CB" w:rsidRDefault="00D844F3" w:rsidP="00B33B25">
      <w:pPr>
        <w:spacing w:line="360" w:lineRule="auto"/>
        <w:jc w:val="center"/>
        <w:rPr>
          <w:rFonts w:ascii="Arial" w:hAnsi="Arial" w:cs="Arial"/>
          <w:b/>
          <w:sz w:val="36"/>
          <w:szCs w:val="48"/>
        </w:rPr>
      </w:pPr>
    </w:p>
    <w:p w:rsidR="00E83CB5" w:rsidRPr="00EB25CB" w:rsidRDefault="00E83CB5" w:rsidP="00B33B25">
      <w:pPr>
        <w:spacing w:line="360" w:lineRule="auto"/>
        <w:jc w:val="center"/>
        <w:rPr>
          <w:rFonts w:ascii="Arial" w:hAnsi="Arial" w:cs="Arial"/>
          <w:b/>
          <w:sz w:val="36"/>
          <w:szCs w:val="48"/>
        </w:rPr>
      </w:pPr>
    </w:p>
    <w:p w:rsidR="009C53AB" w:rsidRPr="001B7C4B" w:rsidRDefault="009C53AB" w:rsidP="00B33B25">
      <w:pPr>
        <w:spacing w:after="200" w:line="360" w:lineRule="auto"/>
        <w:jc w:val="center"/>
        <w:rPr>
          <w:rFonts w:ascii="Arial" w:hAnsi="Arial" w:cs="Arial"/>
          <w:b/>
          <w:sz w:val="36"/>
          <w:szCs w:val="48"/>
        </w:rPr>
      </w:pPr>
      <w:r w:rsidRPr="001B7C4B">
        <w:rPr>
          <w:rFonts w:ascii="Arial" w:hAnsi="Arial" w:cs="Arial"/>
          <w:b/>
          <w:sz w:val="36"/>
          <w:szCs w:val="48"/>
        </w:rPr>
        <w:t>CAPÍTULO 4</w:t>
      </w:r>
    </w:p>
    <w:p w:rsidR="009C53AB" w:rsidRPr="001B7C4B" w:rsidRDefault="009C53AB" w:rsidP="0010057B">
      <w:pPr>
        <w:pStyle w:val="Prrafodelista"/>
        <w:numPr>
          <w:ilvl w:val="0"/>
          <w:numId w:val="4"/>
        </w:numPr>
        <w:tabs>
          <w:tab w:val="left" w:pos="5580"/>
        </w:tabs>
        <w:spacing w:before="100" w:beforeAutospacing="1" w:after="100" w:afterAutospacing="1" w:line="360" w:lineRule="auto"/>
        <w:ind w:left="567" w:hanging="567"/>
        <w:rPr>
          <w:rFonts w:ascii="Arial" w:hAnsi="Arial" w:cs="Arial"/>
          <w:b/>
          <w:szCs w:val="22"/>
        </w:rPr>
      </w:pPr>
      <w:r w:rsidRPr="001B7C4B">
        <w:rPr>
          <w:rFonts w:ascii="Arial" w:hAnsi="Arial" w:cs="Arial"/>
          <w:b/>
          <w:szCs w:val="22"/>
        </w:rPr>
        <w:t>MODELACION MATEMATICA Y OPTIMIZACION</w:t>
      </w:r>
    </w:p>
    <w:p w:rsidR="008B4BA0" w:rsidRPr="00C72A8B" w:rsidRDefault="00501ED8" w:rsidP="00B33B25">
      <w:pPr>
        <w:autoSpaceDE w:val="0"/>
        <w:autoSpaceDN w:val="0"/>
        <w:adjustRightInd w:val="0"/>
        <w:spacing w:line="360" w:lineRule="auto"/>
        <w:ind w:left="567"/>
        <w:jc w:val="both"/>
        <w:rPr>
          <w:rFonts w:ascii="Arial" w:hAnsi="Arial" w:cs="Arial"/>
          <w:sz w:val="22"/>
          <w:szCs w:val="22"/>
          <w:lang w:val="es-EC"/>
        </w:rPr>
      </w:pPr>
      <w:r w:rsidRPr="00C72A8B">
        <w:rPr>
          <w:rFonts w:ascii="Arial" w:hAnsi="Arial" w:cs="Arial"/>
          <w:sz w:val="22"/>
          <w:szCs w:val="22"/>
        </w:rPr>
        <w:t xml:space="preserve">Un modelo matemático es el conjunto de las variables y sus restricciones.  </w:t>
      </w:r>
      <w:r w:rsidR="008B4BA0" w:rsidRPr="00C72A8B">
        <w:rPr>
          <w:rFonts w:ascii="Arial" w:hAnsi="Arial" w:cs="Arial"/>
          <w:sz w:val="22"/>
          <w:szCs w:val="22"/>
          <w:lang w:val="es-EC"/>
        </w:rPr>
        <w:t xml:space="preserve">Una vez diseñado el modelo, se procedió a optimizarlo, con el fin de obtener el </w:t>
      </w:r>
      <w:r w:rsidR="004D6BC1" w:rsidRPr="00C72A8B">
        <w:rPr>
          <w:rFonts w:ascii="Arial" w:hAnsi="Arial" w:cs="Arial"/>
          <w:sz w:val="22"/>
          <w:szCs w:val="22"/>
          <w:lang w:val="es-EC"/>
        </w:rPr>
        <w:t>máximo nivel nutricional</w:t>
      </w:r>
      <w:r w:rsidR="008B4BA0" w:rsidRPr="00C72A8B">
        <w:rPr>
          <w:rFonts w:ascii="Arial" w:hAnsi="Arial" w:cs="Arial"/>
          <w:sz w:val="22"/>
          <w:szCs w:val="22"/>
          <w:lang w:val="es-EC"/>
        </w:rPr>
        <w:t xml:space="preserve"> </w:t>
      </w:r>
      <w:r w:rsidR="004D6BC1" w:rsidRPr="00C72A8B">
        <w:rPr>
          <w:rFonts w:ascii="Arial" w:hAnsi="Arial" w:cs="Arial"/>
          <w:sz w:val="22"/>
          <w:szCs w:val="22"/>
          <w:lang w:val="es-EC"/>
        </w:rPr>
        <w:t>sin descuidar la calidad sensorial. L</w:t>
      </w:r>
      <w:r w:rsidR="008B4BA0" w:rsidRPr="00C72A8B">
        <w:rPr>
          <w:rFonts w:ascii="Arial" w:hAnsi="Arial" w:cs="Arial"/>
          <w:sz w:val="22"/>
          <w:szCs w:val="22"/>
          <w:lang w:val="es-EC"/>
        </w:rPr>
        <w:t>a optimización se realizó a través de la opción Solver del programa Excel.</w:t>
      </w:r>
    </w:p>
    <w:p w:rsidR="00C07EE3" w:rsidRPr="00C72A8B" w:rsidRDefault="00C07EE3" w:rsidP="00B33B25">
      <w:pPr>
        <w:autoSpaceDE w:val="0"/>
        <w:autoSpaceDN w:val="0"/>
        <w:adjustRightInd w:val="0"/>
        <w:spacing w:line="360" w:lineRule="auto"/>
        <w:ind w:left="567"/>
        <w:jc w:val="both"/>
        <w:rPr>
          <w:rFonts w:ascii="Arial" w:hAnsi="Arial" w:cs="Arial"/>
          <w:sz w:val="22"/>
          <w:szCs w:val="22"/>
          <w:lang w:val="es-EC"/>
        </w:rPr>
      </w:pPr>
    </w:p>
    <w:p w:rsidR="0022222D" w:rsidRPr="00C72A8B" w:rsidRDefault="0022222D" w:rsidP="0010057B">
      <w:pPr>
        <w:pStyle w:val="Prrafodelista"/>
        <w:numPr>
          <w:ilvl w:val="1"/>
          <w:numId w:val="4"/>
        </w:numPr>
        <w:tabs>
          <w:tab w:val="left" w:pos="5580"/>
        </w:tabs>
        <w:spacing w:line="360" w:lineRule="auto"/>
        <w:ind w:left="1134" w:hanging="566"/>
        <w:rPr>
          <w:rFonts w:ascii="Arial" w:hAnsi="Arial" w:cs="Arial"/>
          <w:b/>
          <w:sz w:val="22"/>
          <w:szCs w:val="22"/>
        </w:rPr>
      </w:pPr>
      <w:r w:rsidRPr="00C72A8B">
        <w:rPr>
          <w:rFonts w:ascii="Arial" w:hAnsi="Arial" w:cs="Arial"/>
          <w:b/>
          <w:sz w:val="22"/>
          <w:szCs w:val="22"/>
        </w:rPr>
        <w:t>Estudio de la situación física y definición de los objetivos del modelo</w:t>
      </w:r>
    </w:p>
    <w:p w:rsidR="0044055B" w:rsidRPr="00C72A8B" w:rsidRDefault="0044055B" w:rsidP="00B33B25">
      <w:pPr>
        <w:pStyle w:val="Sangra2detindependiente"/>
        <w:spacing w:line="360" w:lineRule="auto"/>
        <w:ind w:left="1134" w:firstLine="0"/>
        <w:rPr>
          <w:rFonts w:ascii="Arial" w:hAnsi="Arial" w:cs="Arial"/>
          <w:sz w:val="22"/>
          <w:szCs w:val="22"/>
          <w:lang w:val="es-ES"/>
        </w:rPr>
      </w:pPr>
    </w:p>
    <w:p w:rsidR="00671DBA" w:rsidRPr="00C72A8B" w:rsidRDefault="00671DBA" w:rsidP="00B33B25">
      <w:pPr>
        <w:pStyle w:val="Sangra2detindependiente"/>
        <w:spacing w:line="360" w:lineRule="auto"/>
        <w:ind w:left="1134" w:firstLine="0"/>
        <w:rPr>
          <w:rFonts w:ascii="Arial" w:hAnsi="Arial" w:cs="Arial"/>
          <w:sz w:val="22"/>
          <w:szCs w:val="22"/>
          <w:lang w:val="es-ES"/>
        </w:rPr>
      </w:pPr>
      <w:r w:rsidRPr="00C72A8B">
        <w:rPr>
          <w:rFonts w:ascii="Arial" w:hAnsi="Arial" w:cs="Arial"/>
          <w:sz w:val="22"/>
          <w:szCs w:val="22"/>
          <w:lang w:val="es-ES"/>
        </w:rPr>
        <w:t xml:space="preserve">Se ensayaron </w:t>
      </w:r>
      <w:r w:rsidR="00171E13" w:rsidRPr="00C72A8B">
        <w:rPr>
          <w:rFonts w:ascii="Arial" w:hAnsi="Arial" w:cs="Arial"/>
          <w:sz w:val="22"/>
          <w:szCs w:val="22"/>
          <w:lang w:val="es-ES"/>
        </w:rPr>
        <w:t>cuatro</w:t>
      </w:r>
      <w:r w:rsidRPr="00C72A8B">
        <w:rPr>
          <w:rFonts w:ascii="Arial" w:hAnsi="Arial" w:cs="Arial"/>
          <w:sz w:val="22"/>
          <w:szCs w:val="22"/>
          <w:lang w:val="es-ES"/>
        </w:rPr>
        <w:t xml:space="preserve"> mezclas base</w:t>
      </w:r>
      <w:r w:rsidR="00171E13" w:rsidRPr="00C72A8B">
        <w:rPr>
          <w:rFonts w:ascii="Arial" w:hAnsi="Arial" w:cs="Arial"/>
          <w:sz w:val="22"/>
          <w:szCs w:val="22"/>
          <w:lang w:val="es-ES"/>
        </w:rPr>
        <w:t xml:space="preserve"> y se elaboraron dos tipos de productos: harinas pre-cocidas de reconstitución instantánea y productos horneados.</w:t>
      </w:r>
    </w:p>
    <w:p w:rsidR="00671DBA" w:rsidRPr="00C72A8B" w:rsidRDefault="00671DBA" w:rsidP="00B33B25">
      <w:pPr>
        <w:pStyle w:val="NormalWeb"/>
        <w:spacing w:before="0" w:beforeAutospacing="0" w:after="0" w:afterAutospacing="0" w:line="360" w:lineRule="auto"/>
        <w:ind w:left="1134"/>
        <w:jc w:val="both"/>
        <w:rPr>
          <w:rFonts w:ascii="Arial" w:hAnsi="Arial" w:cs="Arial"/>
          <w:sz w:val="22"/>
          <w:szCs w:val="22"/>
        </w:rPr>
      </w:pPr>
    </w:p>
    <w:p w:rsidR="00171E13" w:rsidRDefault="00171E13" w:rsidP="00B33B25">
      <w:pPr>
        <w:pStyle w:val="Prrafodelista"/>
        <w:spacing w:line="360" w:lineRule="auto"/>
        <w:ind w:left="1134"/>
        <w:jc w:val="both"/>
        <w:rPr>
          <w:rFonts w:ascii="Arial" w:hAnsi="Arial" w:cs="Arial"/>
          <w:sz w:val="22"/>
          <w:szCs w:val="22"/>
        </w:rPr>
      </w:pPr>
      <w:r w:rsidRPr="00C72A8B">
        <w:rPr>
          <w:rFonts w:ascii="Arial" w:hAnsi="Arial" w:cs="Arial"/>
          <w:sz w:val="22"/>
          <w:szCs w:val="22"/>
        </w:rPr>
        <w:t xml:space="preserve">El modelo matemático diseñado en </w:t>
      </w:r>
      <w:r w:rsidR="0052725F">
        <w:rPr>
          <w:rFonts w:ascii="Arial" w:hAnsi="Arial" w:cs="Arial"/>
          <w:sz w:val="22"/>
          <w:szCs w:val="22"/>
        </w:rPr>
        <w:t>esta</w:t>
      </w:r>
      <w:r w:rsidRPr="00C72A8B">
        <w:rPr>
          <w:rFonts w:ascii="Arial" w:hAnsi="Arial" w:cs="Arial"/>
          <w:sz w:val="22"/>
          <w:szCs w:val="22"/>
        </w:rPr>
        <w:t xml:space="preserve"> investigación plantea una ecuación que establece una relación entre la calidad nutricional y las proporciones de las mezclas base</w:t>
      </w:r>
      <w:r w:rsidR="00A90191" w:rsidRPr="00C72A8B">
        <w:rPr>
          <w:rFonts w:ascii="Arial" w:hAnsi="Arial" w:cs="Arial"/>
          <w:sz w:val="22"/>
          <w:szCs w:val="22"/>
        </w:rPr>
        <w:t>.</w:t>
      </w:r>
    </w:p>
    <w:p w:rsidR="001A3D55" w:rsidRDefault="001A3D55" w:rsidP="00B33B25">
      <w:pPr>
        <w:pStyle w:val="Prrafodelista"/>
        <w:spacing w:line="360" w:lineRule="auto"/>
        <w:ind w:left="1134"/>
        <w:jc w:val="both"/>
        <w:rPr>
          <w:rFonts w:ascii="Arial" w:hAnsi="Arial" w:cs="Arial"/>
          <w:sz w:val="22"/>
          <w:szCs w:val="22"/>
        </w:rPr>
      </w:pPr>
    </w:p>
    <w:p w:rsidR="00C50FC4" w:rsidRPr="00C72A8B" w:rsidRDefault="00C50FC4" w:rsidP="0010057B">
      <w:pPr>
        <w:pStyle w:val="Prrafodelista"/>
        <w:numPr>
          <w:ilvl w:val="1"/>
          <w:numId w:val="4"/>
        </w:numPr>
        <w:tabs>
          <w:tab w:val="left" w:pos="5580"/>
        </w:tabs>
        <w:spacing w:before="100" w:beforeAutospacing="1" w:after="100" w:afterAutospacing="1" w:line="360" w:lineRule="auto"/>
        <w:ind w:left="1134" w:hanging="567"/>
        <w:rPr>
          <w:rFonts w:ascii="Arial" w:hAnsi="Arial" w:cs="Arial"/>
          <w:b/>
          <w:sz w:val="22"/>
          <w:szCs w:val="22"/>
        </w:rPr>
      </w:pPr>
      <w:r w:rsidRPr="00C72A8B">
        <w:rPr>
          <w:rFonts w:ascii="Arial" w:hAnsi="Arial" w:cs="Arial"/>
          <w:b/>
          <w:sz w:val="22"/>
          <w:szCs w:val="22"/>
        </w:rPr>
        <w:t>Formulación del modelo</w:t>
      </w:r>
    </w:p>
    <w:p w:rsidR="00F71FED" w:rsidRPr="00C72A8B" w:rsidRDefault="00F71FED" w:rsidP="00B33B25">
      <w:pPr>
        <w:pStyle w:val="NormalWeb"/>
        <w:tabs>
          <w:tab w:val="left" w:pos="7116"/>
        </w:tabs>
        <w:spacing w:line="360" w:lineRule="auto"/>
        <w:ind w:left="1134"/>
        <w:jc w:val="both"/>
        <w:rPr>
          <w:rFonts w:ascii="Arial" w:hAnsi="Arial" w:cs="Arial"/>
          <w:b/>
          <w:color w:val="auto"/>
          <w:sz w:val="22"/>
          <w:szCs w:val="22"/>
        </w:rPr>
      </w:pPr>
      <w:r w:rsidRPr="00C72A8B">
        <w:rPr>
          <w:rFonts w:ascii="Arial" w:hAnsi="Arial" w:cs="Arial"/>
          <w:color w:val="auto"/>
          <w:sz w:val="22"/>
          <w:szCs w:val="22"/>
        </w:rPr>
        <w:t xml:space="preserve">Para este caso las variables fueron designadas como Xi y cada una </w:t>
      </w:r>
      <w:r w:rsidR="00171E13" w:rsidRPr="00C72A8B">
        <w:rPr>
          <w:rFonts w:ascii="Arial" w:hAnsi="Arial" w:cs="Arial"/>
          <w:color w:val="auto"/>
          <w:sz w:val="22"/>
          <w:szCs w:val="22"/>
        </w:rPr>
        <w:t>representa</w:t>
      </w:r>
      <w:r w:rsidRPr="00C72A8B">
        <w:rPr>
          <w:rFonts w:ascii="Arial" w:hAnsi="Arial" w:cs="Arial"/>
          <w:color w:val="auto"/>
          <w:sz w:val="22"/>
          <w:szCs w:val="22"/>
        </w:rPr>
        <w:t xml:space="preserve"> la cantidad en gramos de </w:t>
      </w:r>
      <w:r w:rsidR="00C07EE3" w:rsidRPr="00C72A8B">
        <w:rPr>
          <w:rFonts w:ascii="Arial" w:hAnsi="Arial" w:cs="Arial"/>
          <w:color w:val="auto"/>
          <w:sz w:val="22"/>
          <w:szCs w:val="22"/>
        </w:rPr>
        <w:t>cada</w:t>
      </w:r>
      <w:r w:rsidRPr="00C72A8B">
        <w:rPr>
          <w:rFonts w:ascii="Arial" w:hAnsi="Arial" w:cs="Arial"/>
          <w:color w:val="auto"/>
          <w:sz w:val="22"/>
          <w:szCs w:val="22"/>
        </w:rPr>
        <w:t xml:space="preserve"> componente precedida por su respectivo coeficiente [8]. </w:t>
      </w:r>
    </w:p>
    <w:p w:rsidR="00F71FED" w:rsidRPr="00C72A8B" w:rsidRDefault="00F71FED" w:rsidP="00B33B25">
      <w:pPr>
        <w:pStyle w:val="NormalWeb"/>
        <w:spacing w:line="360" w:lineRule="auto"/>
        <w:ind w:left="1134"/>
        <w:jc w:val="both"/>
        <w:rPr>
          <w:rFonts w:ascii="Arial" w:hAnsi="Arial" w:cs="Arial"/>
          <w:color w:val="auto"/>
          <w:sz w:val="22"/>
          <w:szCs w:val="22"/>
        </w:rPr>
      </w:pPr>
      <w:r w:rsidRPr="00C72A8B">
        <w:rPr>
          <w:rFonts w:ascii="Arial" w:hAnsi="Arial" w:cs="Arial"/>
          <w:color w:val="auto"/>
          <w:sz w:val="22"/>
          <w:szCs w:val="22"/>
        </w:rPr>
        <w:t xml:space="preserve">Por ejemplo, para </w:t>
      </w:r>
      <w:r w:rsidR="00501ED8" w:rsidRPr="00C72A8B">
        <w:rPr>
          <w:rFonts w:ascii="Arial" w:hAnsi="Arial" w:cs="Arial"/>
          <w:color w:val="auto"/>
          <w:sz w:val="22"/>
          <w:szCs w:val="22"/>
        </w:rPr>
        <w:t>la mezcla base</w:t>
      </w:r>
      <w:r w:rsidRPr="00C72A8B">
        <w:rPr>
          <w:rFonts w:ascii="Arial" w:hAnsi="Arial" w:cs="Arial"/>
          <w:color w:val="auto"/>
          <w:sz w:val="22"/>
          <w:szCs w:val="22"/>
        </w:rPr>
        <w:t xml:space="preserve"> </w:t>
      </w:r>
      <w:r w:rsidR="00501ED8" w:rsidRPr="00C72A8B">
        <w:rPr>
          <w:rFonts w:ascii="Arial" w:hAnsi="Arial" w:cs="Arial"/>
          <w:color w:val="auto"/>
          <w:sz w:val="22"/>
          <w:szCs w:val="22"/>
        </w:rPr>
        <w:t>3</w:t>
      </w:r>
      <w:r w:rsidRPr="00C72A8B">
        <w:rPr>
          <w:rFonts w:ascii="Arial" w:hAnsi="Arial" w:cs="Arial"/>
          <w:color w:val="auto"/>
          <w:sz w:val="22"/>
          <w:szCs w:val="22"/>
        </w:rPr>
        <w:t xml:space="preserve">, el modelo matemático se estableció de la siguiente manera: </w:t>
      </w:r>
    </w:p>
    <w:p w:rsidR="00501ED8" w:rsidRPr="00C72A8B" w:rsidRDefault="00F71FED" w:rsidP="00B33B25">
      <w:pPr>
        <w:pStyle w:val="NormalWeb"/>
        <w:spacing w:before="96" w:beforeAutospacing="0" w:after="120" w:afterAutospacing="0" w:line="360" w:lineRule="auto"/>
        <w:ind w:left="1134"/>
        <w:jc w:val="both"/>
        <w:rPr>
          <w:rFonts w:ascii="Arial" w:hAnsi="Arial" w:cs="Arial"/>
          <w:sz w:val="22"/>
          <w:szCs w:val="22"/>
          <w:lang w:val="es-EC"/>
        </w:rPr>
      </w:pPr>
      <w:r w:rsidRPr="00C72A8B">
        <w:rPr>
          <w:rFonts w:ascii="Arial" w:hAnsi="Arial" w:cs="Arial"/>
          <w:b/>
          <w:color w:val="auto"/>
          <w:sz w:val="22"/>
          <w:szCs w:val="22"/>
        </w:rPr>
        <w:t xml:space="preserve">X1: </w:t>
      </w:r>
      <w:r w:rsidR="00E552FE" w:rsidRPr="00C72A8B">
        <w:rPr>
          <w:rFonts w:ascii="Arial" w:hAnsi="Arial" w:cs="Arial"/>
          <w:color w:val="auto"/>
          <w:sz w:val="22"/>
          <w:szCs w:val="22"/>
        </w:rPr>
        <w:t xml:space="preserve">Cantidad en gramos de </w:t>
      </w:r>
      <w:r w:rsidR="00E552FE" w:rsidRPr="00C72A8B">
        <w:rPr>
          <w:rFonts w:ascii="Arial" w:hAnsi="Arial" w:cs="Arial"/>
          <w:sz w:val="22"/>
          <w:szCs w:val="22"/>
          <w:lang w:val="es-EC"/>
        </w:rPr>
        <w:t>harina de soya baja en grasa</w:t>
      </w:r>
      <w:r w:rsidR="00E552FE" w:rsidRPr="00C72A8B">
        <w:rPr>
          <w:rFonts w:ascii="Arial" w:hAnsi="Arial" w:cs="Arial"/>
          <w:color w:val="auto"/>
          <w:sz w:val="22"/>
          <w:szCs w:val="22"/>
        </w:rPr>
        <w:t xml:space="preserve"> </w:t>
      </w:r>
    </w:p>
    <w:p w:rsidR="00501ED8"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b/>
          <w:color w:val="auto"/>
          <w:sz w:val="22"/>
          <w:szCs w:val="22"/>
        </w:rPr>
        <w:t>X2:</w:t>
      </w:r>
      <w:r w:rsidRPr="00C72A8B">
        <w:rPr>
          <w:rFonts w:ascii="Arial" w:hAnsi="Arial" w:cs="Arial"/>
          <w:color w:val="auto"/>
          <w:sz w:val="22"/>
          <w:szCs w:val="22"/>
        </w:rPr>
        <w:t xml:space="preserve"> </w:t>
      </w:r>
      <w:r w:rsidR="00E552FE" w:rsidRPr="00C72A8B">
        <w:rPr>
          <w:rFonts w:ascii="Arial" w:hAnsi="Arial" w:cs="Arial"/>
          <w:color w:val="auto"/>
          <w:sz w:val="22"/>
          <w:szCs w:val="22"/>
        </w:rPr>
        <w:t xml:space="preserve">Cantidad en gramos de </w:t>
      </w:r>
      <w:r w:rsidR="003D014C">
        <w:rPr>
          <w:rFonts w:ascii="Arial" w:hAnsi="Arial" w:cs="Arial"/>
          <w:sz w:val="22"/>
          <w:szCs w:val="22"/>
          <w:lang w:val="es-EC"/>
        </w:rPr>
        <w:t>s</w:t>
      </w:r>
      <w:r w:rsidR="00E552FE" w:rsidRPr="00C72A8B">
        <w:rPr>
          <w:rFonts w:ascii="Arial" w:hAnsi="Arial" w:cs="Arial"/>
          <w:sz w:val="22"/>
          <w:szCs w:val="22"/>
          <w:lang w:val="es-EC"/>
        </w:rPr>
        <w:t xml:space="preserve">émola de maíz  </w:t>
      </w:r>
    </w:p>
    <w:p w:rsidR="00F71FED"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b/>
          <w:color w:val="auto"/>
          <w:sz w:val="22"/>
          <w:szCs w:val="22"/>
        </w:rPr>
        <w:t xml:space="preserve">X3: </w:t>
      </w:r>
      <w:r w:rsidRPr="00C72A8B">
        <w:rPr>
          <w:rFonts w:ascii="Arial" w:hAnsi="Arial" w:cs="Arial"/>
          <w:color w:val="auto"/>
          <w:sz w:val="22"/>
          <w:szCs w:val="22"/>
        </w:rPr>
        <w:t>Cantidad en gramos de</w:t>
      </w:r>
      <w:r w:rsidR="00501ED8" w:rsidRPr="00C72A8B">
        <w:rPr>
          <w:rFonts w:ascii="Arial" w:hAnsi="Arial" w:cs="Arial"/>
          <w:sz w:val="22"/>
          <w:szCs w:val="22"/>
          <w:lang w:val="es-EC"/>
        </w:rPr>
        <w:t xml:space="preserve"> okara</w:t>
      </w:r>
    </w:p>
    <w:p w:rsidR="00F71FED"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b/>
          <w:color w:val="auto"/>
          <w:sz w:val="22"/>
          <w:szCs w:val="22"/>
        </w:rPr>
        <w:lastRenderedPageBreak/>
        <w:t>X4:</w:t>
      </w:r>
      <w:r w:rsidRPr="00C72A8B">
        <w:rPr>
          <w:rFonts w:ascii="Arial" w:hAnsi="Arial" w:cs="Arial"/>
          <w:color w:val="auto"/>
          <w:sz w:val="22"/>
          <w:szCs w:val="22"/>
        </w:rPr>
        <w:t xml:space="preserve"> Cantidad en </w:t>
      </w:r>
      <w:r w:rsidR="00C07EE3" w:rsidRPr="00C72A8B">
        <w:rPr>
          <w:rFonts w:ascii="Arial" w:hAnsi="Arial" w:cs="Arial"/>
          <w:color w:val="auto"/>
          <w:sz w:val="22"/>
          <w:szCs w:val="22"/>
        </w:rPr>
        <w:t xml:space="preserve">gramos </w:t>
      </w:r>
      <w:r w:rsidRPr="00C72A8B">
        <w:rPr>
          <w:rFonts w:ascii="Arial" w:hAnsi="Arial" w:cs="Arial"/>
          <w:color w:val="auto"/>
          <w:sz w:val="22"/>
          <w:szCs w:val="22"/>
        </w:rPr>
        <w:t xml:space="preserve">de </w:t>
      </w:r>
      <w:r w:rsidR="00501ED8" w:rsidRPr="00C72A8B">
        <w:rPr>
          <w:rFonts w:ascii="Arial" w:hAnsi="Arial" w:cs="Arial"/>
          <w:sz w:val="22"/>
          <w:szCs w:val="22"/>
          <w:lang w:val="es-EC"/>
        </w:rPr>
        <w:t>harina de arroz</w:t>
      </w:r>
    </w:p>
    <w:p w:rsidR="001A3D55" w:rsidRDefault="001A3D55" w:rsidP="00B33B25">
      <w:pPr>
        <w:pStyle w:val="pj1"/>
        <w:spacing w:line="360" w:lineRule="auto"/>
        <w:ind w:left="1134"/>
        <w:rPr>
          <w:rFonts w:ascii="Arial" w:hAnsi="Arial" w:cs="Arial"/>
          <w:sz w:val="22"/>
          <w:szCs w:val="22"/>
        </w:rPr>
      </w:pPr>
    </w:p>
    <w:p w:rsidR="00F71FED" w:rsidRPr="00C72A8B" w:rsidRDefault="00F71FED" w:rsidP="00B33B25">
      <w:pPr>
        <w:pStyle w:val="pj1"/>
        <w:spacing w:line="360" w:lineRule="auto"/>
        <w:ind w:left="1134"/>
        <w:rPr>
          <w:rFonts w:ascii="Arial" w:hAnsi="Arial" w:cs="Arial"/>
          <w:sz w:val="22"/>
          <w:szCs w:val="22"/>
        </w:rPr>
      </w:pPr>
      <w:r w:rsidRPr="00C72A8B">
        <w:rPr>
          <w:rFonts w:ascii="Arial" w:hAnsi="Arial" w:cs="Arial"/>
          <w:sz w:val="22"/>
          <w:szCs w:val="22"/>
        </w:rPr>
        <w:t>La función objetivo es una expresión matemática lineal que representa el objetivo del problema. Es la expresión que se tendrá que maximizar o minimizar  al aplicar Solver para resolver un problema determinado y se encuentra representada como una función lineal [19]:</w:t>
      </w:r>
    </w:p>
    <w:p w:rsidR="00F71FED" w:rsidRPr="00C72A8B" w:rsidRDefault="00F71FED" w:rsidP="00B33B25">
      <w:pPr>
        <w:pStyle w:val="pj1"/>
        <w:spacing w:line="360" w:lineRule="auto"/>
        <w:ind w:left="1134"/>
        <w:rPr>
          <w:rFonts w:ascii="Arial" w:hAnsi="Arial" w:cs="Arial"/>
          <w:sz w:val="22"/>
          <w:szCs w:val="22"/>
        </w:rPr>
      </w:pPr>
    </w:p>
    <w:p w:rsidR="00F71FED" w:rsidRPr="00C72A8B" w:rsidRDefault="00F71FED" w:rsidP="00B33B25">
      <w:pPr>
        <w:pStyle w:val="pj1"/>
        <w:spacing w:line="360" w:lineRule="auto"/>
        <w:ind w:left="2124"/>
        <w:jc w:val="center"/>
        <w:rPr>
          <w:rFonts w:ascii="Arial" w:hAnsi="Arial" w:cs="Arial"/>
          <w:sz w:val="22"/>
          <w:szCs w:val="22"/>
        </w:rPr>
      </w:pPr>
      <m:oMath>
        <m:r>
          <m:rPr>
            <m:sty m:val="bi"/>
          </m:rPr>
          <w:rPr>
            <w:rFonts w:ascii="Cambria Math" w:hAnsi="Cambria Math" w:cs="Arial"/>
            <w:sz w:val="22"/>
            <w:szCs w:val="22"/>
          </w:rPr>
          <m:t>Z=</m:t>
        </m:r>
        <m:r>
          <w:rPr>
            <w:rFonts w:ascii="Cambria Math" w:hAnsi="Cambria Math" w:cs="Arial"/>
            <w:sz w:val="22"/>
            <w:szCs w:val="22"/>
          </w:rPr>
          <m:t>f</m:t>
        </m:r>
        <m:d>
          <m:dPr>
            <m:ctrlPr>
              <w:rPr>
                <w:rFonts w:ascii="Cambria Math" w:hAnsi="Cambria Math" w:cs="Arial"/>
                <w:i/>
                <w:sz w:val="22"/>
                <w:szCs w:val="22"/>
              </w:rPr>
            </m:ctrlPr>
          </m:dPr>
          <m:e>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2</m:t>
                </m:r>
              </m:sub>
            </m:sSub>
          </m:e>
        </m:d>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1</m:t>
            </m:r>
          </m:sub>
        </m:sSub>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2</m:t>
            </m:r>
          </m:sub>
        </m:sSub>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2</m:t>
            </m:r>
          </m:sub>
        </m:sSub>
        <m:r>
          <w:rPr>
            <w:rFonts w:ascii="Cambria Math" w:hAnsi="Cambria Math" w:cs="Arial"/>
            <w:sz w:val="22"/>
            <w:szCs w:val="22"/>
          </w:rPr>
          <m:t xml:space="preserve">+... </m:t>
        </m:r>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n</m:t>
            </m:r>
          </m:sub>
        </m:sSub>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n</m:t>
            </m:r>
          </m:sub>
        </m:sSub>
      </m:oMath>
      <w:r w:rsidRPr="00C72A8B">
        <w:rPr>
          <w:rFonts w:ascii="Arial" w:hAnsi="Arial" w:cs="Arial"/>
          <w:sz w:val="22"/>
          <w:szCs w:val="22"/>
        </w:rPr>
        <w:tab/>
      </w:r>
      <w:r w:rsidRPr="00C72A8B">
        <w:rPr>
          <w:rFonts w:ascii="Arial" w:hAnsi="Arial" w:cs="Arial"/>
          <w:sz w:val="22"/>
          <w:szCs w:val="22"/>
        </w:rPr>
        <w:tab/>
      </w:r>
      <w:r w:rsidR="00C07EE3" w:rsidRPr="00C72A8B">
        <w:rPr>
          <w:rFonts w:ascii="Arial" w:hAnsi="Arial" w:cs="Arial"/>
          <w:sz w:val="22"/>
          <w:szCs w:val="22"/>
        </w:rPr>
        <w:t>Ec. 3</w:t>
      </w:r>
    </w:p>
    <w:p w:rsidR="00F71FED" w:rsidRPr="00C72A8B" w:rsidRDefault="00F71FED" w:rsidP="00B33B25">
      <w:pPr>
        <w:pStyle w:val="pj1"/>
        <w:spacing w:line="360" w:lineRule="auto"/>
        <w:ind w:left="2124"/>
        <w:jc w:val="center"/>
        <w:rPr>
          <w:rFonts w:ascii="Arial" w:hAnsi="Arial" w:cs="Arial"/>
          <w:sz w:val="22"/>
          <w:szCs w:val="22"/>
        </w:rPr>
      </w:pPr>
    </w:p>
    <w:p w:rsidR="00F71FED" w:rsidRPr="00C72A8B" w:rsidRDefault="00F71FED" w:rsidP="00B33B25">
      <w:pPr>
        <w:pStyle w:val="pj1"/>
        <w:spacing w:line="360" w:lineRule="auto"/>
        <w:ind w:left="1134"/>
        <w:rPr>
          <w:rFonts w:ascii="Arial" w:hAnsi="Arial" w:cs="Arial"/>
          <w:sz w:val="22"/>
          <w:szCs w:val="22"/>
        </w:rPr>
      </w:pPr>
      <w:r w:rsidRPr="00C72A8B">
        <w:rPr>
          <w:rFonts w:ascii="Arial" w:hAnsi="Arial" w:cs="Arial"/>
          <w:sz w:val="22"/>
          <w:szCs w:val="22"/>
        </w:rPr>
        <w:t xml:space="preserve">Donde </w:t>
      </w:r>
      <m:oMath>
        <m:sSub>
          <m:sSubPr>
            <m:ctrlPr>
              <w:rPr>
                <w:rFonts w:ascii="Cambria Math" w:hAnsi="Cambria Math" w:cs="Arial"/>
                <w:i/>
                <w:sz w:val="22"/>
                <w:szCs w:val="22"/>
              </w:rPr>
            </m:ctrlPr>
          </m:sSubPr>
          <m:e>
            <m:r>
              <w:rPr>
                <w:rFonts w:ascii="Cambria Math" w:hAnsi="Cambria Math" w:cs="Arial"/>
                <w:sz w:val="22"/>
                <w:szCs w:val="22"/>
              </w:rPr>
              <m:t>a</m:t>
            </m:r>
          </m:e>
          <m:sub>
            <m:r>
              <w:rPr>
                <w:rFonts w:ascii="Cambria Math" w:hAnsi="Cambria Math" w:cs="Arial"/>
                <w:sz w:val="22"/>
                <w:szCs w:val="22"/>
              </w:rPr>
              <m:t>n</m:t>
            </m:r>
          </m:sub>
        </m:sSub>
      </m:oMath>
      <w:r w:rsidRPr="00C72A8B">
        <w:rPr>
          <w:rFonts w:ascii="Arial" w:hAnsi="Arial" w:cs="Arial"/>
          <w:sz w:val="22"/>
          <w:szCs w:val="22"/>
        </w:rPr>
        <w:t xml:space="preserve">representa el costo de la variable </w:t>
      </w:r>
      <m:oMath>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 xml:space="preserve">n </m:t>
            </m:r>
          </m:sub>
        </m:sSub>
      </m:oMath>
      <w:r w:rsidRPr="00C72A8B">
        <w:rPr>
          <w:rFonts w:ascii="Arial" w:hAnsi="Arial" w:cs="Arial"/>
          <w:sz w:val="22"/>
          <w:szCs w:val="22"/>
        </w:rPr>
        <w:t>por gramo.</w:t>
      </w:r>
    </w:p>
    <w:p w:rsidR="00F71FED" w:rsidRPr="00C72A8B" w:rsidRDefault="00F71FED"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color w:val="auto"/>
          <w:sz w:val="22"/>
          <w:szCs w:val="22"/>
        </w:rPr>
        <w:t xml:space="preserve">En este caso la función objetivo se basó en </w:t>
      </w:r>
      <w:r w:rsidR="00C07EE3" w:rsidRPr="00C72A8B">
        <w:rPr>
          <w:rFonts w:ascii="Arial" w:hAnsi="Arial" w:cs="Arial"/>
          <w:color w:val="auto"/>
          <w:sz w:val="22"/>
          <w:szCs w:val="22"/>
        </w:rPr>
        <w:t>la cantidad de nutrientes</w:t>
      </w:r>
      <w:r w:rsidRPr="00C72A8B">
        <w:rPr>
          <w:rFonts w:ascii="Arial" w:hAnsi="Arial" w:cs="Arial"/>
          <w:color w:val="auto"/>
          <w:sz w:val="22"/>
          <w:szCs w:val="22"/>
        </w:rPr>
        <w:t xml:space="preserve"> de cada uno de los </w:t>
      </w:r>
      <w:r w:rsidR="00C07EE3" w:rsidRPr="00C72A8B">
        <w:rPr>
          <w:rFonts w:ascii="Arial" w:hAnsi="Arial" w:cs="Arial"/>
          <w:color w:val="auto"/>
          <w:sz w:val="22"/>
          <w:szCs w:val="22"/>
        </w:rPr>
        <w:t>subproductos</w:t>
      </w:r>
      <w:r w:rsidRPr="00C72A8B">
        <w:rPr>
          <w:rFonts w:ascii="Arial" w:hAnsi="Arial" w:cs="Arial"/>
          <w:color w:val="auto"/>
          <w:sz w:val="22"/>
          <w:szCs w:val="22"/>
        </w:rPr>
        <w:t xml:space="preserve"> correspondientes a las variables de decisión, obteniendo así el </w:t>
      </w:r>
      <w:r w:rsidR="00C07EE3" w:rsidRPr="00C72A8B">
        <w:rPr>
          <w:rFonts w:ascii="Arial" w:hAnsi="Arial" w:cs="Arial"/>
          <w:color w:val="auto"/>
          <w:sz w:val="22"/>
          <w:szCs w:val="22"/>
        </w:rPr>
        <w:t>máximo nivel nutricional</w:t>
      </w:r>
      <w:r w:rsidRPr="00C72A8B">
        <w:rPr>
          <w:rFonts w:ascii="Arial" w:hAnsi="Arial" w:cs="Arial"/>
          <w:color w:val="auto"/>
          <w:sz w:val="22"/>
          <w:szCs w:val="22"/>
        </w:rPr>
        <w:t xml:space="preserve"> de</w:t>
      </w:r>
      <w:r w:rsidR="00C07EE3" w:rsidRPr="00C72A8B">
        <w:rPr>
          <w:rFonts w:ascii="Arial" w:hAnsi="Arial" w:cs="Arial"/>
          <w:color w:val="auto"/>
          <w:sz w:val="22"/>
          <w:szCs w:val="22"/>
        </w:rPr>
        <w:t xml:space="preserve"> </w:t>
      </w:r>
      <w:r w:rsidRPr="00C72A8B">
        <w:rPr>
          <w:rFonts w:ascii="Arial" w:hAnsi="Arial" w:cs="Arial"/>
          <w:color w:val="auto"/>
          <w:sz w:val="22"/>
          <w:szCs w:val="22"/>
        </w:rPr>
        <w:t>l</w:t>
      </w:r>
      <w:r w:rsidR="00C07EE3" w:rsidRPr="00C72A8B">
        <w:rPr>
          <w:rFonts w:ascii="Arial" w:hAnsi="Arial" w:cs="Arial"/>
          <w:color w:val="auto"/>
          <w:sz w:val="22"/>
          <w:szCs w:val="22"/>
        </w:rPr>
        <w:t>a</w:t>
      </w:r>
      <w:r w:rsidRPr="00C72A8B">
        <w:rPr>
          <w:rFonts w:ascii="Arial" w:hAnsi="Arial" w:cs="Arial"/>
          <w:color w:val="auto"/>
          <w:sz w:val="22"/>
          <w:szCs w:val="22"/>
        </w:rPr>
        <w:t xml:space="preserve"> me</w:t>
      </w:r>
      <w:r w:rsidR="00C07EE3" w:rsidRPr="00C72A8B">
        <w:rPr>
          <w:rFonts w:ascii="Arial" w:hAnsi="Arial" w:cs="Arial"/>
          <w:color w:val="auto"/>
          <w:sz w:val="22"/>
          <w:szCs w:val="22"/>
        </w:rPr>
        <w:t xml:space="preserve">zcla </w:t>
      </w:r>
      <w:r w:rsidRPr="00C72A8B">
        <w:rPr>
          <w:rFonts w:ascii="Arial" w:hAnsi="Arial" w:cs="Arial"/>
          <w:color w:val="auto"/>
          <w:sz w:val="22"/>
          <w:szCs w:val="22"/>
        </w:rPr>
        <w:t>al finalizar el proceso de optimización.</w:t>
      </w:r>
    </w:p>
    <w:p w:rsidR="00F71FED" w:rsidRPr="00C72A8B" w:rsidRDefault="00F71FED" w:rsidP="00B33B25">
      <w:pPr>
        <w:spacing w:before="100" w:beforeAutospacing="1" w:after="100" w:afterAutospacing="1" w:line="360" w:lineRule="auto"/>
        <w:ind w:left="1134"/>
        <w:rPr>
          <w:rFonts w:ascii="Arial" w:hAnsi="Arial" w:cs="Arial"/>
          <w:sz w:val="22"/>
          <w:szCs w:val="22"/>
        </w:rPr>
      </w:pPr>
      <w:r w:rsidRPr="00C72A8B">
        <w:rPr>
          <w:rFonts w:ascii="Arial" w:hAnsi="Arial" w:cs="Arial"/>
          <w:sz w:val="22"/>
          <w:szCs w:val="22"/>
        </w:rPr>
        <w:t xml:space="preserve">Las restricciones representan los límites del escenario de la situación planteada y se designan por medio de desigualdades de tipo lineal.  </w:t>
      </w:r>
    </w:p>
    <w:p w:rsidR="00F71FED" w:rsidRPr="00C72A8B" w:rsidRDefault="00F71FED" w:rsidP="00B33B25">
      <w:pPr>
        <w:spacing w:before="100" w:beforeAutospacing="1" w:after="100" w:afterAutospacing="1" w:line="360" w:lineRule="auto"/>
        <w:ind w:left="1134"/>
        <w:rPr>
          <w:rFonts w:ascii="Arial" w:hAnsi="Arial" w:cs="Arial"/>
          <w:b/>
          <w:sz w:val="22"/>
          <w:szCs w:val="22"/>
        </w:rPr>
      </w:pPr>
      <w:r w:rsidRPr="00C72A8B">
        <w:rPr>
          <w:rFonts w:ascii="Arial" w:hAnsi="Arial" w:cs="Arial"/>
          <w:sz w:val="22"/>
          <w:szCs w:val="22"/>
        </w:rPr>
        <w:t xml:space="preserve">Se establecieron restricciones de </w:t>
      </w:r>
      <w:r w:rsidR="00C07EE3" w:rsidRPr="00C72A8B">
        <w:rPr>
          <w:rFonts w:ascii="Arial" w:hAnsi="Arial" w:cs="Arial"/>
          <w:sz w:val="22"/>
          <w:szCs w:val="22"/>
        </w:rPr>
        <w:t xml:space="preserve"> signo, de</w:t>
      </w:r>
      <w:r w:rsidRPr="00C72A8B">
        <w:rPr>
          <w:rFonts w:ascii="Arial" w:hAnsi="Arial" w:cs="Arial"/>
          <w:sz w:val="22"/>
          <w:szCs w:val="22"/>
        </w:rPr>
        <w:t xml:space="preserve"> necesidad</w:t>
      </w:r>
      <w:r w:rsidR="00C07EE3" w:rsidRPr="00C72A8B">
        <w:rPr>
          <w:rFonts w:ascii="Arial" w:hAnsi="Arial" w:cs="Arial"/>
          <w:sz w:val="22"/>
          <w:szCs w:val="22"/>
        </w:rPr>
        <w:t>, disponibilidad</w:t>
      </w:r>
      <w:r w:rsidRPr="00C72A8B">
        <w:rPr>
          <w:rFonts w:ascii="Arial" w:hAnsi="Arial" w:cs="Arial"/>
          <w:sz w:val="22"/>
          <w:szCs w:val="22"/>
        </w:rPr>
        <w:t xml:space="preserve"> y capacidad requeridas para el proceso de optimización [19].</w:t>
      </w:r>
    </w:p>
    <w:p w:rsidR="00F71FED" w:rsidRPr="00C72A8B" w:rsidRDefault="00C07EE3" w:rsidP="0010057B">
      <w:pPr>
        <w:pStyle w:val="Prrafodelista"/>
        <w:numPr>
          <w:ilvl w:val="0"/>
          <w:numId w:val="11"/>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w:t>
      </w:r>
      <w:r w:rsidR="00F71FED" w:rsidRPr="00C72A8B">
        <w:rPr>
          <w:rFonts w:ascii="Arial" w:hAnsi="Arial" w:cs="Arial"/>
          <w:sz w:val="22"/>
          <w:szCs w:val="22"/>
          <w:lang w:val="es-EC" w:eastAsia="es-EC"/>
        </w:rPr>
        <w:t xml:space="preserve">ubrir los requerimientos calóricos </w:t>
      </w:r>
      <w:r w:rsidR="007865C8" w:rsidRPr="00C72A8B">
        <w:rPr>
          <w:rFonts w:ascii="Arial" w:hAnsi="Arial" w:cs="Arial"/>
          <w:sz w:val="22"/>
          <w:szCs w:val="22"/>
          <w:lang w:val="es-EC" w:eastAsia="es-EC"/>
        </w:rPr>
        <w:t>necesarios</w:t>
      </w:r>
      <w:r w:rsidR="00F71FED" w:rsidRPr="00C72A8B">
        <w:rPr>
          <w:rFonts w:ascii="Arial" w:hAnsi="Arial" w:cs="Arial"/>
          <w:sz w:val="22"/>
          <w:szCs w:val="22"/>
          <w:lang w:val="es-EC" w:eastAsia="es-EC"/>
        </w:rPr>
        <w:t xml:space="preserve">, es decir, </w:t>
      </w:r>
      <w:r w:rsidR="007865C8" w:rsidRPr="00C72A8B">
        <w:rPr>
          <w:rFonts w:ascii="Arial" w:hAnsi="Arial" w:cs="Arial"/>
          <w:sz w:val="22"/>
          <w:szCs w:val="22"/>
          <w:lang w:val="es-EC" w:eastAsia="es-EC"/>
        </w:rPr>
        <w:t>121</w:t>
      </w:r>
      <w:r w:rsidR="00F71FED" w:rsidRPr="00C72A8B">
        <w:rPr>
          <w:rFonts w:ascii="Arial" w:hAnsi="Arial" w:cs="Arial"/>
          <w:kern w:val="28"/>
          <w:sz w:val="22"/>
          <w:szCs w:val="22"/>
        </w:rPr>
        <w:t xml:space="preserve"> Kcal.</w:t>
      </w:r>
    </w:p>
    <w:p w:rsidR="00F71FED" w:rsidRPr="00C72A8B" w:rsidRDefault="00F71FED" w:rsidP="00B33B25">
      <w:pPr>
        <w:pStyle w:val="Prrafodelista"/>
        <w:spacing w:line="360" w:lineRule="auto"/>
        <w:ind w:left="1560"/>
        <w:jc w:val="both"/>
        <w:rPr>
          <w:rFonts w:ascii="Arial" w:hAnsi="Arial" w:cs="Arial"/>
          <w:b/>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La suma de kilocalorías de lípidos </w:t>
      </w:r>
      <w:r w:rsidR="007865C8" w:rsidRPr="00C72A8B">
        <w:rPr>
          <w:rFonts w:ascii="Arial" w:hAnsi="Arial" w:cs="Arial"/>
          <w:sz w:val="22"/>
          <w:szCs w:val="22"/>
          <w:lang w:val="es-EC" w:eastAsia="es-EC"/>
        </w:rPr>
        <w:t>de</w:t>
      </w:r>
      <w:r w:rsidRPr="00C72A8B">
        <w:rPr>
          <w:rFonts w:ascii="Arial" w:hAnsi="Arial" w:cs="Arial"/>
          <w:sz w:val="22"/>
          <w:szCs w:val="22"/>
          <w:lang w:val="es-EC" w:eastAsia="es-EC"/>
        </w:rPr>
        <w:t xml:space="preserve"> </w:t>
      </w:r>
      <w:r w:rsidR="007865C8" w:rsidRPr="00C72A8B">
        <w:rPr>
          <w:rFonts w:ascii="Arial" w:hAnsi="Arial" w:cs="Arial"/>
          <w:sz w:val="22"/>
          <w:szCs w:val="22"/>
          <w:lang w:val="es-EC" w:eastAsia="es-EC"/>
        </w:rPr>
        <w:t>la mezcla</w:t>
      </w:r>
      <w:r w:rsidRPr="00C72A8B">
        <w:rPr>
          <w:rFonts w:ascii="Arial" w:hAnsi="Arial" w:cs="Arial"/>
          <w:sz w:val="22"/>
          <w:szCs w:val="22"/>
          <w:lang w:val="es-EC" w:eastAsia="es-EC"/>
        </w:rPr>
        <w:t xml:space="preserve"> </w:t>
      </w:r>
      <w:r w:rsidR="007865C8" w:rsidRPr="00C72A8B">
        <w:rPr>
          <w:rFonts w:ascii="Arial" w:hAnsi="Arial" w:cs="Arial"/>
          <w:sz w:val="22"/>
          <w:szCs w:val="22"/>
          <w:lang w:val="es-EC" w:eastAsia="es-EC"/>
        </w:rPr>
        <w:t xml:space="preserve">son </w:t>
      </w:r>
      <w:r w:rsidRPr="00C72A8B">
        <w:rPr>
          <w:rFonts w:ascii="Arial" w:hAnsi="Arial" w:cs="Arial"/>
          <w:sz w:val="22"/>
          <w:szCs w:val="22"/>
          <w:lang w:val="es-EC" w:eastAsia="es-EC"/>
        </w:rPr>
        <w:t>el 25% de las kilocalorías totales del mismo.</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La suma de kilocalorías de carbohidratos de </w:t>
      </w:r>
      <w:r w:rsidR="007865C8" w:rsidRPr="00C72A8B">
        <w:rPr>
          <w:rFonts w:ascii="Arial" w:hAnsi="Arial" w:cs="Arial"/>
          <w:sz w:val="22"/>
          <w:szCs w:val="22"/>
          <w:lang w:val="es-EC" w:eastAsia="es-EC"/>
        </w:rPr>
        <w:t xml:space="preserve">la mezcla  son </w:t>
      </w:r>
      <w:r w:rsidRPr="00C72A8B">
        <w:rPr>
          <w:rFonts w:ascii="Arial" w:hAnsi="Arial" w:cs="Arial"/>
          <w:sz w:val="22"/>
          <w:szCs w:val="22"/>
          <w:lang w:val="es-EC" w:eastAsia="es-EC"/>
        </w:rPr>
        <w:t>el 60% de las kilocalorías totales del mismo.</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Cantidad de calcio mayor o igual a 56 mg.</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Cantidad de hierro mayor o igual a 0,</w:t>
      </w:r>
      <w:r w:rsidR="001D27EF" w:rsidRPr="00C72A8B">
        <w:rPr>
          <w:rFonts w:ascii="Arial" w:hAnsi="Arial" w:cs="Arial"/>
          <w:sz w:val="22"/>
          <w:szCs w:val="22"/>
          <w:lang w:val="es-EC" w:eastAsia="es-EC"/>
        </w:rPr>
        <w:t>34</w:t>
      </w:r>
      <w:r w:rsidRPr="00C72A8B">
        <w:rPr>
          <w:rFonts w:ascii="Arial" w:hAnsi="Arial" w:cs="Arial"/>
          <w:sz w:val="22"/>
          <w:szCs w:val="22"/>
          <w:lang w:val="es-EC" w:eastAsia="es-EC"/>
        </w:rPr>
        <w:t xml:space="preserve"> mg.</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Cantidad de vitamina A mayor o igual a  28</w:t>
      </w:r>
      <m:oMath>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-6</m:t>
            </m:r>
          </m:sup>
        </m:sSup>
      </m:oMath>
      <w:r w:rsidRPr="00C72A8B">
        <w:rPr>
          <w:rFonts w:ascii="Arial" w:hAnsi="Arial" w:cs="Arial"/>
          <w:sz w:val="22"/>
          <w:szCs w:val="22"/>
          <w:lang w:val="es-EC" w:eastAsia="es-EC"/>
        </w:rPr>
        <w:t>g.</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lastRenderedPageBreak/>
        <w:t>Cantidad de riboflavina mayor o igual a 0,</w:t>
      </w:r>
      <w:r w:rsidR="001D27EF" w:rsidRPr="00C72A8B">
        <w:rPr>
          <w:rFonts w:ascii="Arial" w:hAnsi="Arial" w:cs="Arial"/>
          <w:sz w:val="22"/>
          <w:szCs w:val="22"/>
          <w:lang w:val="es-EC" w:eastAsia="es-EC"/>
        </w:rPr>
        <w:t>2</w:t>
      </w:r>
      <w:r w:rsidRPr="00C72A8B">
        <w:rPr>
          <w:rFonts w:ascii="Arial" w:hAnsi="Arial" w:cs="Arial"/>
          <w:sz w:val="22"/>
          <w:szCs w:val="22"/>
          <w:lang w:val="es-EC" w:eastAsia="es-EC"/>
        </w:rPr>
        <w:t>5 mg.</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Cantidad de tiamina mayor o igual a 0,</w:t>
      </w:r>
      <w:r w:rsidR="001D27EF" w:rsidRPr="00C72A8B">
        <w:rPr>
          <w:rFonts w:ascii="Arial" w:hAnsi="Arial" w:cs="Arial"/>
          <w:sz w:val="22"/>
          <w:szCs w:val="22"/>
          <w:lang w:val="es-EC" w:eastAsia="es-EC"/>
        </w:rPr>
        <w:t>44</w:t>
      </w:r>
      <w:r w:rsidRPr="00C72A8B">
        <w:rPr>
          <w:rFonts w:ascii="Arial" w:hAnsi="Arial" w:cs="Arial"/>
          <w:sz w:val="22"/>
          <w:szCs w:val="22"/>
          <w:lang w:val="es-EC" w:eastAsia="es-EC"/>
        </w:rPr>
        <w:t xml:space="preserve"> mg.</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 xml:space="preserve">Restricciones de pesos, que indican  las cantidades mínimas de peso en que los </w:t>
      </w:r>
      <w:r w:rsidR="001D27EF" w:rsidRPr="00C72A8B">
        <w:rPr>
          <w:rFonts w:ascii="Arial" w:hAnsi="Arial" w:cs="Arial"/>
          <w:sz w:val="22"/>
          <w:szCs w:val="22"/>
          <w:lang w:val="es-EC" w:eastAsia="es-EC"/>
        </w:rPr>
        <w:t>subproductos deb</w:t>
      </w:r>
      <w:r w:rsidRPr="00C72A8B">
        <w:rPr>
          <w:rFonts w:ascii="Arial" w:hAnsi="Arial" w:cs="Arial"/>
          <w:sz w:val="22"/>
          <w:szCs w:val="22"/>
          <w:lang w:val="es-EC" w:eastAsia="es-EC"/>
        </w:rPr>
        <w:t xml:space="preserve">en encontrarse para mantener </w:t>
      </w:r>
      <w:r w:rsidR="000C34D6" w:rsidRPr="00C72A8B">
        <w:rPr>
          <w:rFonts w:ascii="Arial" w:hAnsi="Arial" w:cs="Arial"/>
          <w:sz w:val="22"/>
          <w:szCs w:val="22"/>
          <w:lang w:val="es-EC" w:eastAsia="es-EC"/>
        </w:rPr>
        <w:t xml:space="preserve">la calidad sensorial </w:t>
      </w:r>
      <w:r w:rsidRPr="00C72A8B">
        <w:rPr>
          <w:rFonts w:ascii="Arial" w:hAnsi="Arial" w:cs="Arial"/>
          <w:sz w:val="22"/>
          <w:szCs w:val="22"/>
          <w:lang w:val="es-EC" w:eastAsia="es-EC"/>
        </w:rPr>
        <w:t xml:space="preserve"> y </w:t>
      </w:r>
      <w:r w:rsidR="000C34D6" w:rsidRPr="00C72A8B">
        <w:rPr>
          <w:rFonts w:ascii="Arial" w:hAnsi="Arial" w:cs="Arial"/>
          <w:sz w:val="22"/>
          <w:szCs w:val="22"/>
          <w:lang w:val="es-EC" w:eastAsia="es-EC"/>
        </w:rPr>
        <w:t>balance</w:t>
      </w:r>
      <w:r w:rsidR="001D27EF" w:rsidRPr="00C72A8B">
        <w:rPr>
          <w:rFonts w:ascii="Arial" w:hAnsi="Arial" w:cs="Arial"/>
          <w:sz w:val="22"/>
          <w:szCs w:val="22"/>
          <w:lang w:val="es-EC" w:eastAsia="es-EC"/>
        </w:rPr>
        <w:t xml:space="preserve"> final</w:t>
      </w:r>
      <w:r w:rsidRPr="00C72A8B">
        <w:rPr>
          <w:rFonts w:ascii="Arial" w:hAnsi="Arial" w:cs="Arial"/>
          <w:sz w:val="22"/>
          <w:szCs w:val="22"/>
          <w:lang w:val="es-EC" w:eastAsia="es-EC"/>
        </w:rPr>
        <w:t>.</w:t>
      </w:r>
    </w:p>
    <w:p w:rsidR="00F71FED" w:rsidRPr="00C72A8B" w:rsidRDefault="00F71FED" w:rsidP="00B33B25">
      <w:pPr>
        <w:pStyle w:val="Prrafodelista"/>
        <w:spacing w:line="360" w:lineRule="auto"/>
        <w:ind w:left="1560"/>
        <w:rPr>
          <w:rFonts w:ascii="Arial" w:hAnsi="Arial" w:cs="Arial"/>
          <w:sz w:val="22"/>
          <w:szCs w:val="22"/>
          <w:lang w:val="es-EC" w:eastAsia="es-EC"/>
        </w:rPr>
      </w:pPr>
    </w:p>
    <w:p w:rsidR="00F71FED" w:rsidRPr="00C72A8B" w:rsidRDefault="00F71FED" w:rsidP="0010057B">
      <w:pPr>
        <w:pStyle w:val="Prrafodelista"/>
        <w:numPr>
          <w:ilvl w:val="0"/>
          <w:numId w:val="12"/>
        </w:numPr>
        <w:spacing w:before="100" w:beforeAutospacing="1" w:after="100" w:afterAutospacing="1" w:line="360" w:lineRule="auto"/>
        <w:ind w:left="1560"/>
        <w:jc w:val="both"/>
        <w:rPr>
          <w:rFonts w:ascii="Arial" w:hAnsi="Arial" w:cs="Arial"/>
          <w:b/>
          <w:sz w:val="22"/>
          <w:szCs w:val="22"/>
          <w:lang w:val="es-EC" w:eastAsia="es-EC"/>
        </w:rPr>
      </w:pPr>
      <w:r w:rsidRPr="00C72A8B">
        <w:rPr>
          <w:rFonts w:ascii="Arial" w:hAnsi="Arial" w:cs="Arial"/>
          <w:sz w:val="22"/>
          <w:szCs w:val="22"/>
          <w:lang w:val="es-EC" w:eastAsia="es-EC"/>
        </w:rPr>
        <w:t>Restricción de no negatividad</w:t>
      </w:r>
      <w:r w:rsidR="000C34D6" w:rsidRPr="00C72A8B">
        <w:rPr>
          <w:rFonts w:ascii="Arial" w:hAnsi="Arial" w:cs="Arial"/>
          <w:sz w:val="22"/>
          <w:szCs w:val="22"/>
          <w:lang w:val="es-EC" w:eastAsia="es-EC"/>
        </w:rPr>
        <w:t>.</w:t>
      </w:r>
    </w:p>
    <w:p w:rsidR="001D27EF" w:rsidRPr="00C72A8B" w:rsidRDefault="001D27EF" w:rsidP="00B33B25">
      <w:pPr>
        <w:pStyle w:val="Prrafodelista"/>
        <w:spacing w:line="360" w:lineRule="auto"/>
        <w:rPr>
          <w:rFonts w:ascii="Arial" w:hAnsi="Arial" w:cs="Arial"/>
          <w:b/>
          <w:sz w:val="22"/>
          <w:szCs w:val="22"/>
          <w:lang w:val="es-EC" w:eastAsia="es-EC"/>
        </w:rPr>
      </w:pPr>
    </w:p>
    <w:p w:rsidR="001B50B1" w:rsidRPr="00C72A8B" w:rsidRDefault="001B50B1" w:rsidP="00B33B25">
      <w:pPr>
        <w:pStyle w:val="Prrafodelista"/>
        <w:spacing w:before="100" w:beforeAutospacing="1" w:after="100" w:afterAutospacing="1" w:line="360" w:lineRule="auto"/>
        <w:ind w:left="1134"/>
        <w:jc w:val="both"/>
        <w:rPr>
          <w:rFonts w:ascii="Arial" w:hAnsi="Arial" w:cs="Arial"/>
          <w:b/>
          <w:sz w:val="22"/>
          <w:szCs w:val="22"/>
        </w:rPr>
      </w:pPr>
      <w:r w:rsidRPr="00C72A8B">
        <w:rPr>
          <w:rFonts w:ascii="Arial" w:hAnsi="Arial" w:cs="Arial"/>
          <w:b/>
          <w:sz w:val="22"/>
          <w:szCs w:val="22"/>
        </w:rPr>
        <w:t>Modelo Matemático</w:t>
      </w:r>
    </w:p>
    <w:p w:rsidR="001B50B1" w:rsidRPr="00C72A8B" w:rsidRDefault="001B50B1" w:rsidP="00B33B25">
      <w:pPr>
        <w:spacing w:before="100" w:beforeAutospacing="1" w:after="100" w:afterAutospacing="1" w:line="360" w:lineRule="auto"/>
        <w:ind w:left="1134"/>
        <w:jc w:val="both"/>
        <w:rPr>
          <w:rFonts w:ascii="Arial" w:hAnsi="Arial" w:cs="Arial"/>
          <w:sz w:val="22"/>
          <w:szCs w:val="22"/>
        </w:rPr>
      </w:pPr>
      <w:r w:rsidRPr="00C72A8B">
        <w:rPr>
          <w:rFonts w:ascii="Arial" w:hAnsi="Arial" w:cs="Arial"/>
          <w:sz w:val="22"/>
          <w:szCs w:val="22"/>
        </w:rPr>
        <w:t xml:space="preserve">La función objetivo se definió en base a la ecuación </w:t>
      </w:r>
      <w:r w:rsidR="0044055B" w:rsidRPr="00C72A8B">
        <w:rPr>
          <w:rFonts w:ascii="Arial" w:hAnsi="Arial" w:cs="Arial"/>
          <w:sz w:val="22"/>
          <w:szCs w:val="22"/>
        </w:rPr>
        <w:t>3</w:t>
      </w:r>
      <w:r w:rsidRPr="00C72A8B">
        <w:rPr>
          <w:rFonts w:ascii="Arial" w:hAnsi="Arial" w:cs="Arial"/>
          <w:sz w:val="22"/>
          <w:szCs w:val="22"/>
        </w:rPr>
        <w:t>:</w:t>
      </w:r>
    </w:p>
    <w:p w:rsidR="001B50B1" w:rsidRPr="00C72A8B" w:rsidRDefault="00917ED4" w:rsidP="00B33B25">
      <w:pPr>
        <w:spacing w:before="100" w:beforeAutospacing="1" w:after="100" w:afterAutospacing="1" w:line="360" w:lineRule="auto"/>
        <w:jc w:val="both"/>
        <w:rPr>
          <w:rFonts w:ascii="Arial" w:hAnsi="Arial" w:cs="Arial"/>
          <w:b/>
          <w:sz w:val="22"/>
          <w:szCs w:val="22"/>
        </w:rPr>
      </w:pPr>
      <m:oMathPara>
        <m:oMath>
          <m:r>
            <m:rPr>
              <m:sty m:val="bi"/>
            </m:rPr>
            <w:rPr>
              <w:rFonts w:ascii="Cambria Math" w:hAnsi="Cambria Math" w:cs="Arial"/>
              <w:sz w:val="22"/>
              <w:szCs w:val="22"/>
            </w:rPr>
            <m:t>Maximizar Z</m:t>
          </m:r>
          <m:r>
            <w:rPr>
              <w:rFonts w:ascii="Cambria Math" w:hAnsi="Cambria Math" w:cs="Arial"/>
              <w:sz w:val="22"/>
              <w:szCs w:val="22"/>
            </w:rPr>
            <m:t>=0.048</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1</m:t>
              </m:r>
            </m:sub>
          </m:sSub>
          <m:r>
            <w:rPr>
              <w:rFonts w:ascii="Cambria Math" w:hAnsi="Cambria Math" w:cs="Arial"/>
              <w:sz w:val="22"/>
              <w:szCs w:val="22"/>
            </w:rPr>
            <m:t>+0.006</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2</m:t>
              </m:r>
            </m:sub>
          </m:sSub>
          <m:r>
            <w:rPr>
              <w:rFonts w:ascii="Cambria Math" w:hAnsi="Cambria Math" w:cs="Arial"/>
              <w:sz w:val="22"/>
              <w:szCs w:val="22"/>
            </w:rPr>
            <m:t>+0.01</m:t>
          </m:r>
          <m:sSub>
            <m:sSubPr>
              <m:ctrlPr>
                <w:rPr>
                  <w:rFonts w:ascii="Cambria Math" w:hAnsi="Cambria Math" w:cs="Arial"/>
                  <w:i/>
                  <w:sz w:val="22"/>
                  <w:szCs w:val="22"/>
                </w:rPr>
              </m:ctrlPr>
            </m:sSubPr>
            <m:e>
              <m:r>
                <w:rPr>
                  <w:rFonts w:ascii="Cambria Math" w:hAnsi="Cambria Math" w:cs="Arial"/>
                  <w:sz w:val="22"/>
                  <w:szCs w:val="22"/>
                </w:rPr>
                <m:t>X</m:t>
              </m:r>
            </m:e>
            <m:sub>
              <m:r>
                <w:rPr>
                  <w:rFonts w:ascii="Cambria Math" w:hAnsi="Cambria Math" w:cs="Arial"/>
                  <w:sz w:val="22"/>
                  <w:szCs w:val="22"/>
                </w:rPr>
                <m:t>3</m:t>
              </m:r>
            </m:sub>
          </m:sSub>
          <m:r>
            <w:rPr>
              <w:rFonts w:ascii="Cambria Math" w:hAnsi="Cambria Math" w:cs="Arial"/>
              <w:sz w:val="22"/>
              <w:szCs w:val="22"/>
            </w:rPr>
            <m:t>+0.007</m:t>
          </m:r>
          <m:sSub>
            <m:sSubPr>
              <m:ctrlPr>
                <w:rPr>
                  <w:rFonts w:ascii="Cambria Math" w:hAnsi="Cambria Math" w:cs="Arial"/>
                  <w:sz w:val="22"/>
                  <w:szCs w:val="22"/>
                </w:rPr>
              </m:ctrlPr>
            </m:sSubPr>
            <m:e>
              <m:r>
                <w:rPr>
                  <w:rFonts w:ascii="Cambria Math" w:hAnsi="Cambria Math" w:cs="Arial"/>
                  <w:sz w:val="22"/>
                  <w:szCs w:val="22"/>
                </w:rPr>
                <m:t>X</m:t>
              </m:r>
            </m:e>
            <m:sub>
              <m:r>
                <w:rPr>
                  <w:rFonts w:ascii="Cambria Math" w:hAnsi="Cambria Math" w:cs="Arial"/>
                  <w:sz w:val="22"/>
                  <w:szCs w:val="22"/>
                </w:rPr>
                <m:t>4</m:t>
              </m:r>
            </m:sub>
          </m:sSub>
        </m:oMath>
      </m:oMathPara>
    </w:p>
    <w:p w:rsidR="00744697" w:rsidRPr="00C72A8B" w:rsidRDefault="001B50B1" w:rsidP="00B33B25">
      <w:pPr>
        <w:pStyle w:val="Prrafodelista"/>
        <w:spacing w:before="100" w:beforeAutospacing="1" w:after="100" w:afterAutospacing="1" w:line="360" w:lineRule="auto"/>
        <w:ind w:left="1068"/>
        <w:jc w:val="both"/>
        <w:rPr>
          <w:rFonts w:ascii="Arial" w:hAnsi="Arial" w:cs="Arial"/>
          <w:sz w:val="22"/>
          <w:szCs w:val="22"/>
          <w:lang w:val="es-EC"/>
        </w:rPr>
      </w:pPr>
      <w:r w:rsidRPr="00C72A8B">
        <w:rPr>
          <w:rFonts w:ascii="Arial" w:hAnsi="Arial" w:cs="Arial"/>
          <w:sz w:val="22"/>
          <w:szCs w:val="22"/>
          <w:lang w:val="es-EC"/>
        </w:rPr>
        <w:t>Sujeto a las siguientes restricciones:</w:t>
      </w:r>
    </w:p>
    <w:p w:rsidR="001B50B1" w:rsidRPr="00C72A8B" w:rsidRDefault="001B50B1" w:rsidP="00B33B25">
      <w:pPr>
        <w:pStyle w:val="Prrafodelista"/>
        <w:spacing w:before="100" w:beforeAutospacing="1" w:after="100" w:afterAutospacing="1" w:line="360" w:lineRule="auto"/>
        <w:ind w:left="1068"/>
        <w:jc w:val="both"/>
        <w:rPr>
          <w:rFonts w:ascii="Arial" w:hAnsi="Arial" w:cs="Arial"/>
          <w:sz w:val="22"/>
          <w:szCs w:val="22"/>
          <w:lang w:val="es-EC"/>
        </w:rPr>
      </w:pPr>
    </w:p>
    <w:p w:rsidR="001B50B1" w:rsidRPr="00C72A8B" w:rsidRDefault="00492481" w:rsidP="0010057B">
      <w:pPr>
        <w:pStyle w:val="Prrafodelista"/>
        <w:numPr>
          <w:ilvl w:val="0"/>
          <w:numId w:val="5"/>
        </w:numPr>
        <w:spacing w:before="100" w:beforeAutospacing="1" w:after="100" w:afterAutospacing="1"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≥0</m:t>
        </m:r>
      </m:oMath>
    </w:p>
    <w:p w:rsidR="001B50B1" w:rsidRPr="00C72A8B" w:rsidRDefault="001B50B1" w:rsidP="00B33B25">
      <w:pPr>
        <w:pStyle w:val="Prrafodelista"/>
        <w:spacing w:before="100" w:beforeAutospacing="1" w:after="100" w:afterAutospacing="1" w:line="360" w:lineRule="auto"/>
        <w:ind w:left="2496"/>
        <w:jc w:val="both"/>
        <w:rPr>
          <w:rFonts w:ascii="Arial" w:hAnsi="Arial" w:cs="Arial"/>
          <w:sz w:val="22"/>
          <w:szCs w:val="22"/>
          <w:lang w:val="es-EC" w:eastAsia="es-EC"/>
        </w:rPr>
      </w:pPr>
    </w:p>
    <w:p w:rsidR="001B50B1" w:rsidRPr="00C72A8B" w:rsidRDefault="00492481" w:rsidP="0010057B">
      <w:pPr>
        <w:pStyle w:val="Prrafodelista"/>
        <w:numPr>
          <w:ilvl w:val="0"/>
          <w:numId w:val="5"/>
        </w:numPr>
        <w:spacing w:before="100" w:beforeAutospacing="1" w:after="100" w:afterAutospacing="1"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0,533X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+0,3896</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0,40117X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0,54604X</m:t>
            </m:r>
          </m:e>
          <m:sub>
            <m:r>
              <w:rPr>
                <w:rFonts w:ascii="Cambria Math" w:hAnsi="Cambria Math" w:cs="Arial"/>
                <w:sz w:val="22"/>
                <w:szCs w:val="22"/>
                <w:lang w:val="es-EC" w:eastAsia="es-EC"/>
              </w:rPr>
              <m:t>4</m:t>
            </m:r>
          </m:sub>
        </m:sSub>
        <m:r>
          <w:rPr>
            <w:rFonts w:ascii="Cambria Math" w:hAnsi="Cambria Math" w:cs="Arial"/>
            <w:sz w:val="22"/>
            <w:szCs w:val="22"/>
            <w:lang w:val="es-EC" w:eastAsia="es-EC"/>
          </w:rPr>
          <m:t>≥121</m:t>
        </m:r>
      </m:oMath>
    </w:p>
    <w:p w:rsidR="001B50B1" w:rsidRPr="00C72A8B" w:rsidRDefault="001B50B1" w:rsidP="00B33B25">
      <w:pPr>
        <w:pStyle w:val="Prrafodelista"/>
        <w:spacing w:before="100" w:beforeAutospacing="1" w:after="100" w:afterAutospacing="1" w:line="360" w:lineRule="auto"/>
        <w:ind w:left="2496"/>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0,156X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+0,22</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0,0987X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0,12X</m:t>
            </m:r>
          </m:e>
          <m:sub>
            <m:r>
              <w:rPr>
                <w:rFonts w:ascii="Cambria Math" w:hAnsi="Cambria Math" w:cs="Arial"/>
                <w:sz w:val="22"/>
                <w:szCs w:val="22"/>
                <w:lang w:val="es-EC" w:eastAsia="es-EC"/>
              </w:rPr>
              <m:t>4</m:t>
            </m:r>
          </m:sub>
        </m:sSub>
        <m:r>
          <w:rPr>
            <w:rFonts w:ascii="Cambria Math" w:hAnsi="Cambria Math" w:cs="Arial"/>
            <w:sz w:val="22"/>
            <w:szCs w:val="22"/>
            <w:lang w:val="es-EC" w:eastAsia="es-EC"/>
          </w:rPr>
          <m:t>≥18,15</m:t>
        </m:r>
      </m:oMath>
    </w:p>
    <w:p w:rsidR="001B50B1" w:rsidRPr="00C72A8B" w:rsidRDefault="001B50B1" w:rsidP="00B33B25">
      <w:pPr>
        <w:spacing w:line="360" w:lineRule="auto"/>
        <w:ind w:left="1068"/>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0,101X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+0,09</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 xml:space="preserve">+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0,252X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 xml:space="preserve">  0,07X</m:t>
            </m:r>
          </m:e>
          <m:sub>
            <m:r>
              <w:rPr>
                <w:rFonts w:ascii="Cambria Math" w:hAnsi="Cambria Math" w:cs="Arial"/>
                <w:sz w:val="22"/>
                <w:szCs w:val="22"/>
                <w:lang w:val="es-EC" w:eastAsia="es-EC"/>
              </w:rPr>
              <m:t>4</m:t>
            </m:r>
          </m:sub>
        </m:sSub>
        <m:r>
          <w:rPr>
            <w:rFonts w:ascii="Cambria Math" w:hAnsi="Cambria Math" w:cs="Arial"/>
            <w:sz w:val="22"/>
            <w:szCs w:val="22"/>
            <w:lang w:val="es-EC" w:eastAsia="es-EC"/>
          </w:rPr>
          <m:t>≥30.25</m:t>
        </m:r>
      </m:oMath>
    </w:p>
    <w:p w:rsidR="001B50B1" w:rsidRPr="00C72A8B" w:rsidRDefault="001B50B1" w:rsidP="00B33B25">
      <w:pPr>
        <w:spacing w:line="360" w:lineRule="auto"/>
        <w:ind w:left="1068" w:firstLine="60"/>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0,476X</m:t>
            </m:r>
          </m:e>
          <m:sub>
            <m:r>
              <w:rPr>
                <w:rFonts w:ascii="Cambria Math" w:hAnsi="Cambria Math" w:cs="Arial"/>
                <w:sz w:val="22"/>
                <w:szCs w:val="22"/>
                <w:lang w:val="es-EC" w:eastAsia="es-EC"/>
              </w:rPr>
              <m:t>1</m:t>
            </m:r>
          </m:sub>
        </m:sSub>
        <m:r>
          <w:rPr>
            <w:rFonts w:ascii="Cambria Math" w:hAnsi="Cambria Math" w:cs="Arial"/>
            <w:sz w:val="22"/>
            <w:szCs w:val="22"/>
            <w:lang w:val="es-EC" w:eastAsia="es-EC"/>
          </w:rPr>
          <m:t xml:space="preserve"> +  4,587</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 xml:space="preserve">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0,159X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0,09X</m:t>
            </m:r>
          </m:e>
          <m:sub>
            <m:r>
              <w:rPr>
                <w:rFonts w:ascii="Cambria Math" w:hAnsi="Cambria Math" w:cs="Arial"/>
                <w:sz w:val="22"/>
                <w:szCs w:val="22"/>
                <w:lang w:val="es-EC" w:eastAsia="es-EC"/>
              </w:rPr>
              <m:t>4</m:t>
            </m:r>
          </m:sub>
        </m:sSub>
        <m:r>
          <w:rPr>
            <w:rFonts w:ascii="Cambria Math" w:hAnsi="Cambria Math" w:cs="Arial"/>
            <w:sz w:val="22"/>
            <w:szCs w:val="22"/>
            <w:lang w:val="es-EC" w:eastAsia="es-EC"/>
          </w:rPr>
          <m:t>≥72,60</m:t>
        </m:r>
      </m:oMath>
    </w:p>
    <w:p w:rsidR="001B50B1" w:rsidRPr="00C72A8B" w:rsidRDefault="001B50B1" w:rsidP="00B33B25">
      <w:pPr>
        <w:pStyle w:val="Prrafodelista"/>
        <w:spacing w:line="360" w:lineRule="auto"/>
        <w:ind w:left="2496"/>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0,092X</m:t>
            </m:r>
          </m:e>
          <m:sub>
            <m:r>
              <w:rPr>
                <w:rFonts w:ascii="Cambria Math" w:hAnsi="Cambria Math" w:cs="Arial"/>
                <w:sz w:val="22"/>
                <w:szCs w:val="22"/>
                <w:lang w:val="es-EC" w:eastAsia="es-EC"/>
              </w:rPr>
              <m:t>1</m:t>
            </m:r>
          </m:sub>
        </m:sSub>
        <m:r>
          <w:rPr>
            <w:rFonts w:ascii="Cambria Math" w:hAnsi="Cambria Math" w:cs="Arial"/>
            <w:sz w:val="22"/>
            <w:szCs w:val="22"/>
            <w:lang w:val="es-EC" w:eastAsia="es-EC"/>
          </w:rPr>
          <m:t>+  0,043</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 xml:space="preserve">  +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0,299X</m:t>
            </m:r>
          </m:e>
          <m:sub>
            <m:r>
              <w:rPr>
                <w:rFonts w:ascii="Cambria Math" w:hAnsi="Cambria Math" w:cs="Arial"/>
                <w:sz w:val="22"/>
                <w:szCs w:val="22"/>
                <w:lang w:val="es-EC" w:eastAsia="es-EC"/>
              </w:rPr>
              <m:t>3</m:t>
            </m:r>
          </m:sub>
        </m:sSub>
        <m:r>
          <w:rPr>
            <w:rFonts w:ascii="Cambria Math" w:hAnsi="Cambria Math" w:cs="Arial"/>
            <w:sz w:val="22"/>
            <w:szCs w:val="22"/>
            <w:lang w:val="es-EC" w:eastAsia="es-EC"/>
          </w:rPr>
          <m:t xml:space="preserve"> +</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 xml:space="preserve"> 0,111X</m:t>
            </m:r>
          </m:e>
          <m:sub>
            <m:r>
              <w:rPr>
                <w:rFonts w:ascii="Cambria Math" w:hAnsi="Cambria Math" w:cs="Arial"/>
                <w:sz w:val="22"/>
                <w:szCs w:val="22"/>
                <w:lang w:val="es-EC" w:eastAsia="es-EC"/>
              </w:rPr>
              <m:t>4</m:t>
            </m:r>
          </m:sub>
        </m:sSub>
        <m:r>
          <w:rPr>
            <w:rFonts w:ascii="Cambria Math" w:hAnsi="Cambria Math" w:cs="Arial"/>
            <w:sz w:val="22"/>
            <w:szCs w:val="22"/>
            <w:lang w:val="es-EC" w:eastAsia="es-EC"/>
          </w:rPr>
          <m:t xml:space="preserve">≥56 </m:t>
        </m:r>
      </m:oMath>
    </w:p>
    <w:p w:rsidR="001B50B1" w:rsidRPr="00C72A8B" w:rsidRDefault="001B50B1" w:rsidP="00B33B25">
      <w:pPr>
        <w:spacing w:line="360" w:lineRule="auto"/>
        <w:ind w:left="1068"/>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0,0011X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+0,002</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0,0059X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0,002X</m:t>
            </m:r>
          </m:e>
          <m:sub>
            <m:r>
              <w:rPr>
                <w:rFonts w:ascii="Cambria Math" w:hAnsi="Cambria Math" w:cs="Arial"/>
                <w:sz w:val="22"/>
                <w:szCs w:val="22"/>
                <w:lang w:val="es-EC" w:eastAsia="es-EC"/>
              </w:rPr>
              <m:t>4</m:t>
            </m:r>
          </m:sub>
        </m:sSub>
        <m:r>
          <w:rPr>
            <w:rFonts w:ascii="Cambria Math" w:hAnsi="Cambria Math" w:cs="Arial"/>
            <w:sz w:val="22"/>
            <w:szCs w:val="22"/>
            <w:lang w:val="es-EC" w:eastAsia="es-EC"/>
          </w:rPr>
          <m:t>≥0</m:t>
        </m:r>
      </m:oMath>
      <w:r w:rsidR="001B50B1" w:rsidRPr="00C72A8B">
        <w:rPr>
          <w:rFonts w:ascii="Arial" w:hAnsi="Arial" w:cs="Arial"/>
          <w:sz w:val="22"/>
          <w:szCs w:val="22"/>
          <w:lang w:val="es-EC" w:eastAsia="es-EC"/>
        </w:rPr>
        <w:t>,</w:t>
      </w:r>
      <w:r w:rsidR="00CB6380" w:rsidRPr="00C72A8B">
        <w:rPr>
          <w:rFonts w:ascii="Arial" w:hAnsi="Arial" w:cs="Arial"/>
          <w:sz w:val="22"/>
          <w:szCs w:val="22"/>
          <w:lang w:val="es-EC" w:eastAsia="es-EC"/>
        </w:rPr>
        <w:t>34</w:t>
      </w:r>
    </w:p>
    <w:p w:rsidR="001B50B1" w:rsidRPr="00C72A8B" w:rsidRDefault="001B50B1" w:rsidP="00B33B25">
      <w:pPr>
        <w:spacing w:line="360" w:lineRule="auto"/>
        <w:ind w:left="1068"/>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0,11</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+0,27</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0,99</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0,02</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-6</m:t>
                </m:r>
              </m:sup>
            </m:sSup>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m:t>
        </m:r>
      </m:oMath>
      <w:r w:rsidR="001B50B1" w:rsidRPr="00C72A8B">
        <w:rPr>
          <w:rFonts w:ascii="Arial" w:hAnsi="Arial" w:cs="Arial"/>
          <w:sz w:val="22"/>
          <w:szCs w:val="22"/>
          <w:lang w:val="es-EC" w:eastAsia="es-EC"/>
        </w:rPr>
        <w:t>28</w:t>
      </w:r>
      <m:oMath>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-6</m:t>
            </m:r>
          </m:sup>
        </m:sSup>
      </m:oMath>
    </w:p>
    <w:p w:rsidR="001B50B1" w:rsidRPr="00C72A8B" w:rsidRDefault="001B50B1" w:rsidP="00B33B25">
      <w:pPr>
        <w:spacing w:line="360" w:lineRule="auto"/>
        <w:ind w:left="1776"/>
        <w:jc w:val="both"/>
        <w:rPr>
          <w:rFonts w:ascii="Arial" w:hAnsi="Arial" w:cs="Arial"/>
          <w:sz w:val="22"/>
          <w:szCs w:val="22"/>
          <w:lang w:val="es-EC" w:eastAsia="es-EC"/>
        </w:rPr>
      </w:pPr>
    </w:p>
    <w:p w:rsidR="001B50B1" w:rsidRPr="00A815E2" w:rsidRDefault="00492481" w:rsidP="0010057B">
      <w:pPr>
        <w:pStyle w:val="Prrafodelista"/>
        <w:numPr>
          <w:ilvl w:val="0"/>
          <w:numId w:val="5"/>
        </w:numPr>
        <w:spacing w:line="360" w:lineRule="auto"/>
        <w:ind w:left="1416"/>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0,714</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+1,029</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0,150</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+0.047</m:t>
        </m:r>
        <m:sSup>
          <m:sSupPr>
            <m:ctrlPr>
              <w:rPr>
                <w:rFonts w:ascii="Cambria Math" w:hAnsi="Cambria Math" w:cs="Arial"/>
                <w:i/>
                <w:sz w:val="22"/>
                <w:szCs w:val="22"/>
                <w:lang w:val="es-EC" w:eastAsia="es-EC"/>
              </w:rPr>
            </m:ctrlPr>
          </m:sSupPr>
          <m:e>
            <m:d>
              <m:dPr>
                <m:ctrlPr>
                  <w:rPr>
                    <w:rFonts w:ascii="Cambria Math" w:hAnsi="Cambria Math" w:cs="Arial"/>
                    <w:i/>
                    <w:sz w:val="22"/>
                    <w:szCs w:val="22"/>
                    <w:lang w:val="es-EC" w:eastAsia="es-EC"/>
                  </w:rPr>
                </m:ctrlPr>
              </m:dPr>
              <m:e>
                <m:r>
                  <w:rPr>
                    <w:rFonts w:ascii="Cambria Math" w:hAnsi="Cambria Math" w:cs="Arial"/>
                    <w:sz w:val="22"/>
                    <w:szCs w:val="22"/>
                    <w:lang w:val="es-EC" w:eastAsia="es-EC"/>
                  </w:rPr>
                  <m:t>10</m:t>
                </m:r>
              </m:e>
            </m:d>
          </m:e>
          <m:sup>
            <m:r>
              <w:rPr>
                <w:rFonts w:ascii="Cambria Math" w:hAnsi="Cambria Math" w:cs="Arial"/>
                <w:sz w:val="22"/>
                <w:szCs w:val="22"/>
                <w:lang w:val="es-EC" w:eastAsia="es-EC"/>
              </w:rPr>
              <m:t>-3</m:t>
            </m:r>
          </m:sup>
        </m:sSup>
        <m:r>
          <w:rPr>
            <w:rFonts w:ascii="Cambria Math" w:hAnsi="Cambria Math" w:cs="Arial"/>
            <w:sz w:val="22"/>
            <w:szCs w:val="22"/>
            <w:lang w:val="es-EC" w:eastAsia="es-EC"/>
          </w:rPr>
          <m:t>X4≥0,25</m:t>
        </m:r>
      </m:oMath>
    </w:p>
    <w:p w:rsidR="001B50B1" w:rsidRPr="00C72A8B" w:rsidRDefault="001B50B1" w:rsidP="00B33B25">
      <w:pPr>
        <w:pStyle w:val="Prrafodelista"/>
        <w:spacing w:line="360" w:lineRule="auto"/>
        <w:ind w:left="2844"/>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 xml:space="preserve"> 0,470</m:t>
            </m:r>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1</m:t>
            </m:r>
          </m:sub>
        </m:sSub>
        <m:r>
          <w:rPr>
            <w:rFonts w:ascii="Cambria Math" w:hAnsi="Cambria Math" w:cs="Arial"/>
            <w:sz w:val="22"/>
            <w:szCs w:val="22"/>
            <w:lang w:val="es-EC" w:eastAsia="es-EC"/>
          </w:rPr>
          <m:t>+0,398</m:t>
        </m:r>
        <m:sSub>
          <m:sSubPr>
            <m:ctrlPr>
              <w:rPr>
                <w:rFonts w:ascii="Cambria Math" w:hAnsi="Cambria Math" w:cs="Arial"/>
                <w:i/>
                <w:sz w:val="22"/>
                <w:szCs w:val="22"/>
                <w:lang w:val="es-EC" w:eastAsia="es-EC"/>
              </w:rPr>
            </m:ctrlPr>
          </m:sSubPr>
          <m:e>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2</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0,367</m:t>
            </m:r>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3</m:t>
            </m:r>
          </m:sub>
        </m:sSub>
        <m:r>
          <w:rPr>
            <w:rFonts w:ascii="Cambria Math" w:hAnsi="Cambria Math" w:cs="Arial"/>
            <w:sz w:val="22"/>
            <w:szCs w:val="22"/>
            <w:lang w:val="es-EC" w:eastAsia="es-EC"/>
          </w:rPr>
          <m:t>+</m:t>
        </m:r>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0,183</m:t>
            </m:r>
            <m:sSup>
              <m:sSupPr>
                <m:ctrlPr>
                  <w:rPr>
                    <w:rFonts w:ascii="Cambria Math" w:hAnsi="Cambria Math" w:cs="Arial"/>
                    <w:i/>
                    <w:sz w:val="22"/>
                    <w:szCs w:val="22"/>
                    <w:lang w:val="es-EC" w:eastAsia="es-EC"/>
                  </w:rPr>
                </m:ctrlPr>
              </m:sSupPr>
              <m:e>
                <m:r>
                  <w:rPr>
                    <w:rFonts w:ascii="Cambria Math" w:hAnsi="Cambria Math" w:cs="Arial"/>
                    <w:sz w:val="22"/>
                    <w:szCs w:val="22"/>
                    <w:lang w:val="es-EC" w:eastAsia="es-EC"/>
                  </w:rPr>
                  <m:t>(10)</m:t>
                </m:r>
              </m:e>
              <m:sup>
                <m:r>
                  <w:rPr>
                    <w:rFonts w:ascii="Cambria Math" w:hAnsi="Cambria Math" w:cs="Arial"/>
                    <w:sz w:val="22"/>
                    <w:szCs w:val="22"/>
                    <w:lang w:val="es-EC" w:eastAsia="es-EC"/>
                  </w:rPr>
                  <m:t>-3</m:t>
                </m:r>
              </m:sup>
            </m:sSup>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≥0,44</m:t>
        </m:r>
      </m:oMath>
    </w:p>
    <w:p w:rsidR="001B50B1" w:rsidRPr="00C72A8B" w:rsidRDefault="001B50B1" w:rsidP="00B33B25">
      <w:pPr>
        <w:pStyle w:val="Prrafodelista"/>
        <w:spacing w:line="360" w:lineRule="auto"/>
        <w:ind w:left="2844"/>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20≤X</m:t>
            </m:r>
          </m:e>
          <m:sub>
            <m:r>
              <w:rPr>
                <w:rFonts w:ascii="Cambria Math" w:hAnsi="Cambria Math" w:cs="Arial"/>
                <w:sz w:val="22"/>
                <w:szCs w:val="22"/>
                <w:lang w:val="es-EC" w:eastAsia="es-EC"/>
              </w:rPr>
              <m:t>1</m:t>
            </m:r>
          </m:sub>
        </m:sSub>
        <m:r>
          <w:rPr>
            <w:rFonts w:ascii="Cambria Math" w:hAnsi="Cambria Math" w:cs="Arial"/>
            <w:sz w:val="22"/>
            <w:szCs w:val="22"/>
            <w:lang w:val="es-EC" w:eastAsia="es-EC"/>
          </w:rPr>
          <m:t>≥10</m:t>
        </m:r>
      </m:oMath>
    </w:p>
    <w:p w:rsidR="001B50B1" w:rsidRPr="00C72A8B" w:rsidRDefault="001B50B1" w:rsidP="00B33B25">
      <w:pPr>
        <w:pStyle w:val="Prrafodelista"/>
        <w:spacing w:line="360" w:lineRule="auto"/>
        <w:ind w:left="1428"/>
        <w:rPr>
          <w:rFonts w:ascii="Cambria Math" w:hAnsi="Cambria Math" w:cs="Arial"/>
          <w:sz w:val="22"/>
          <w:szCs w:val="22"/>
          <w:lang w:val="es-EC" w:eastAsia="es-EC"/>
          <w:oMath/>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sz w:val="22"/>
                <w:szCs w:val="22"/>
                <w:lang w:val="es-EC" w:eastAsia="es-EC"/>
              </w:rPr>
            </m:ctrlPr>
          </m:sSubPr>
          <m:e>
            <m:r>
              <m:rPr>
                <m:sty m:val="p"/>
              </m:rPr>
              <w:rPr>
                <w:rFonts w:ascii="Cambria Math" w:hAnsi="Cambria Math" w:cs="Arial"/>
                <w:sz w:val="22"/>
                <w:szCs w:val="22"/>
                <w:lang w:val="es-EC" w:eastAsia="es-EC"/>
              </w:rPr>
              <m:t>X</m:t>
            </m:r>
          </m:e>
          <m:sub>
            <m:r>
              <m:rPr>
                <m:sty m:val="p"/>
              </m:rPr>
              <w:rPr>
                <w:rFonts w:ascii="Cambria Math" w:hAnsi="Cambria Math" w:cs="Arial"/>
                <w:sz w:val="22"/>
                <w:szCs w:val="22"/>
                <w:lang w:val="es-EC" w:eastAsia="es-EC"/>
              </w:rPr>
              <m:t>2</m:t>
            </m:r>
          </m:sub>
        </m:sSub>
        <m:r>
          <m:rPr>
            <m:sty m:val="p"/>
          </m:rPr>
          <w:rPr>
            <w:rFonts w:ascii="Cambria Math" w:hAnsi="Cambria Math" w:cs="Arial"/>
            <w:sz w:val="22"/>
            <w:szCs w:val="22"/>
            <w:lang w:val="es-EC" w:eastAsia="es-EC"/>
          </w:rPr>
          <m:t>≥10</m:t>
        </m:r>
      </m:oMath>
    </w:p>
    <w:p w:rsidR="001B50B1" w:rsidRPr="00C72A8B" w:rsidRDefault="001B50B1" w:rsidP="00B33B25">
      <w:pPr>
        <w:pStyle w:val="Prrafodelista"/>
        <w:spacing w:line="360" w:lineRule="auto"/>
        <w:ind w:left="1788"/>
        <w:rPr>
          <w:rFonts w:ascii="Arial" w:hAnsi="Arial" w:cs="Arial"/>
          <w:sz w:val="22"/>
          <w:szCs w:val="22"/>
          <w:lang w:val="es-EC" w:eastAsia="es-EC"/>
        </w:rPr>
      </w:pPr>
    </w:p>
    <w:p w:rsidR="001B50B1" w:rsidRPr="00C72A8B" w:rsidRDefault="00492481" w:rsidP="0010057B">
      <w:pPr>
        <w:pStyle w:val="Prrafodelista"/>
        <w:numPr>
          <w:ilvl w:val="0"/>
          <w:numId w:val="5"/>
        </w:numPr>
        <w:spacing w:before="100" w:beforeAutospacing="1" w:after="100" w:afterAutospacing="1" w:line="360" w:lineRule="auto"/>
        <w:ind w:left="1428"/>
        <w:jc w:val="both"/>
        <w:rPr>
          <w:rFonts w:ascii="Arial" w:hAnsi="Arial" w:cs="Arial"/>
          <w:sz w:val="22"/>
          <w:szCs w:val="22"/>
          <w:lang w:val="es-EC" w:eastAsia="es-EC"/>
        </w:rPr>
      </w:pPr>
      <m:oMath>
        <m:sSub>
          <m:sSubPr>
            <m:ctrlPr>
              <w:rPr>
                <w:rFonts w:ascii="Cambria Math" w:hAnsi="Cambria Math" w:cs="Arial"/>
                <w:sz w:val="22"/>
                <w:szCs w:val="22"/>
                <w:lang w:val="es-EC" w:eastAsia="es-EC"/>
              </w:rPr>
            </m:ctrlPr>
          </m:sSubPr>
          <m:e>
            <m:r>
              <m:rPr>
                <m:sty m:val="p"/>
              </m:rPr>
              <w:rPr>
                <w:rFonts w:ascii="Cambria Math" w:hAnsi="Cambria Math" w:cs="Arial"/>
                <w:sz w:val="22"/>
                <w:szCs w:val="22"/>
                <w:lang w:val="es-EC" w:eastAsia="es-EC"/>
              </w:rPr>
              <m:t>X</m:t>
            </m:r>
          </m:e>
          <m:sub>
            <m:r>
              <m:rPr>
                <m:sty m:val="p"/>
              </m:rPr>
              <w:rPr>
                <w:rFonts w:ascii="Cambria Math" w:hAnsi="Cambria Math" w:cs="Arial"/>
                <w:sz w:val="22"/>
                <w:szCs w:val="22"/>
                <w:lang w:val="es-EC" w:eastAsia="es-EC"/>
              </w:rPr>
              <m:t>3</m:t>
            </m:r>
          </m:sub>
        </m:sSub>
        <m:r>
          <m:rPr>
            <m:sty m:val="p"/>
          </m:rPr>
          <w:rPr>
            <w:rFonts w:ascii="Cambria Math" w:hAnsi="Cambria Math" w:cs="Arial"/>
            <w:sz w:val="22"/>
            <w:szCs w:val="22"/>
            <w:lang w:val="es-EC" w:eastAsia="es-EC"/>
          </w:rPr>
          <m:t>≥5</m:t>
        </m:r>
      </m:oMath>
    </w:p>
    <w:p w:rsidR="001B50B1" w:rsidRPr="00C72A8B" w:rsidRDefault="001B50B1" w:rsidP="00B33B25">
      <w:pPr>
        <w:pStyle w:val="Prrafodelista"/>
        <w:spacing w:before="100" w:beforeAutospacing="1" w:after="100" w:afterAutospacing="1" w:line="360" w:lineRule="auto"/>
        <w:ind w:left="2136"/>
        <w:jc w:val="both"/>
        <w:rPr>
          <w:rFonts w:ascii="Arial" w:hAnsi="Arial" w:cs="Arial"/>
          <w:sz w:val="22"/>
          <w:szCs w:val="22"/>
          <w:lang w:val="es-EC" w:eastAsia="es-EC"/>
        </w:rPr>
      </w:pPr>
    </w:p>
    <w:p w:rsidR="001B50B1" w:rsidRPr="00C72A8B" w:rsidRDefault="00492481" w:rsidP="0010057B">
      <w:pPr>
        <w:pStyle w:val="Prrafodelista"/>
        <w:numPr>
          <w:ilvl w:val="0"/>
          <w:numId w:val="5"/>
        </w:numPr>
        <w:spacing w:line="360" w:lineRule="auto"/>
        <w:ind w:left="1428"/>
        <w:jc w:val="both"/>
        <w:rPr>
          <w:rFonts w:ascii="Arial" w:hAnsi="Arial" w:cs="Arial"/>
          <w:sz w:val="22"/>
          <w:szCs w:val="22"/>
          <w:lang w:val="es-EC" w:eastAsia="es-EC"/>
        </w:rPr>
      </w:pPr>
      <m:oMath>
        <m:sSub>
          <m:sSubPr>
            <m:ctrlPr>
              <w:rPr>
                <w:rFonts w:ascii="Cambria Math" w:hAnsi="Cambria Math" w:cs="Arial"/>
                <w:i/>
                <w:sz w:val="22"/>
                <w:szCs w:val="22"/>
                <w:lang w:val="es-EC" w:eastAsia="es-EC"/>
              </w:rPr>
            </m:ctrlPr>
          </m:sSubPr>
          <m:e>
            <m:r>
              <w:rPr>
                <w:rFonts w:ascii="Cambria Math" w:hAnsi="Cambria Math" w:cs="Arial"/>
                <w:sz w:val="22"/>
                <w:szCs w:val="22"/>
                <w:lang w:val="es-EC" w:eastAsia="es-EC"/>
              </w:rPr>
              <m:t>X</m:t>
            </m:r>
          </m:e>
          <m:sub>
            <m:r>
              <w:rPr>
                <w:rFonts w:ascii="Cambria Math" w:hAnsi="Cambria Math" w:cs="Arial"/>
                <w:sz w:val="22"/>
                <w:szCs w:val="22"/>
                <w:lang w:val="es-EC" w:eastAsia="es-EC"/>
              </w:rPr>
              <m:t>4</m:t>
            </m:r>
          </m:sub>
        </m:sSub>
        <m:r>
          <w:rPr>
            <w:rFonts w:ascii="Cambria Math" w:hAnsi="Cambria Math" w:cs="Arial"/>
            <w:sz w:val="22"/>
            <w:szCs w:val="22"/>
            <w:lang w:val="es-EC" w:eastAsia="es-EC"/>
          </w:rPr>
          <m:t>≥</m:t>
        </m:r>
        <m:r>
          <m:rPr>
            <m:sty m:val="p"/>
          </m:rPr>
          <w:rPr>
            <w:rFonts w:ascii="Cambria Math" w:hAnsi="Cambria Math" w:cs="Arial"/>
            <w:sz w:val="22"/>
            <w:szCs w:val="22"/>
            <w:lang w:val="es-EC" w:eastAsia="es-EC"/>
          </w:rPr>
          <m:t>10</m:t>
        </m:r>
      </m:oMath>
      <w:r w:rsidR="001B50B1" w:rsidRPr="00C72A8B">
        <w:rPr>
          <w:rFonts w:ascii="Arial" w:hAnsi="Arial" w:cs="Arial"/>
          <w:sz w:val="22"/>
          <w:szCs w:val="22"/>
          <w:lang w:val="es-EC" w:eastAsia="es-EC"/>
        </w:rPr>
        <w:tab/>
      </w:r>
    </w:p>
    <w:p w:rsidR="001B50B1" w:rsidRPr="00C72A8B" w:rsidRDefault="001B50B1" w:rsidP="00B33B25">
      <w:pPr>
        <w:pStyle w:val="Prrafodelista"/>
        <w:spacing w:line="360" w:lineRule="auto"/>
        <w:ind w:left="2136"/>
        <w:jc w:val="both"/>
        <w:rPr>
          <w:rFonts w:ascii="Arial" w:hAnsi="Arial" w:cs="Arial"/>
          <w:sz w:val="22"/>
          <w:szCs w:val="22"/>
          <w:lang w:val="es-EC" w:eastAsia="es-EC"/>
        </w:rPr>
      </w:pPr>
    </w:p>
    <w:p w:rsidR="00C50FC4" w:rsidRPr="00C72A8B" w:rsidRDefault="00C50FC4" w:rsidP="0010057B">
      <w:pPr>
        <w:pStyle w:val="Prrafodelista"/>
        <w:numPr>
          <w:ilvl w:val="1"/>
          <w:numId w:val="4"/>
        </w:numPr>
        <w:tabs>
          <w:tab w:val="left" w:pos="5580"/>
        </w:tabs>
        <w:spacing w:before="100" w:beforeAutospacing="1" w:after="100" w:afterAutospacing="1" w:line="360" w:lineRule="auto"/>
        <w:ind w:left="1134" w:hanging="567"/>
        <w:rPr>
          <w:rFonts w:ascii="Arial" w:hAnsi="Arial" w:cs="Arial"/>
          <w:b/>
          <w:sz w:val="22"/>
          <w:szCs w:val="22"/>
        </w:rPr>
      </w:pPr>
      <w:r w:rsidRPr="00C72A8B">
        <w:rPr>
          <w:rFonts w:ascii="Arial" w:hAnsi="Arial" w:cs="Arial"/>
          <w:b/>
          <w:sz w:val="22"/>
          <w:szCs w:val="22"/>
        </w:rPr>
        <w:t>Solución del modelo</w:t>
      </w:r>
    </w:p>
    <w:p w:rsidR="00F71FED" w:rsidRPr="00C72A8B" w:rsidRDefault="000D5389" w:rsidP="00B33B25">
      <w:pPr>
        <w:spacing w:before="100" w:beforeAutospacing="1" w:after="100" w:afterAutospacing="1" w:line="360" w:lineRule="auto"/>
        <w:ind w:left="1134"/>
        <w:jc w:val="both"/>
        <w:rPr>
          <w:rFonts w:ascii="Arial" w:hAnsi="Arial" w:cs="Arial"/>
          <w:sz w:val="22"/>
          <w:szCs w:val="22"/>
        </w:rPr>
      </w:pPr>
      <w:r w:rsidRPr="00C72A8B">
        <w:rPr>
          <w:rFonts w:ascii="Arial" w:hAnsi="Arial" w:cs="Arial"/>
          <w:sz w:val="22"/>
          <w:szCs w:val="22"/>
          <w:lang w:val="es-EC" w:eastAsia="es-EC"/>
        </w:rPr>
        <w:t>Para la solución de</w:t>
      </w:r>
      <w:r w:rsidR="00F71FED" w:rsidRPr="00C72A8B">
        <w:rPr>
          <w:rFonts w:ascii="Arial" w:hAnsi="Arial" w:cs="Arial"/>
          <w:sz w:val="22"/>
          <w:szCs w:val="22"/>
          <w:lang w:val="es-EC" w:eastAsia="es-EC"/>
        </w:rPr>
        <w:t xml:space="preserve">l modelo matemático </w:t>
      </w:r>
      <w:r w:rsidRPr="00C72A8B">
        <w:rPr>
          <w:rFonts w:ascii="Arial" w:hAnsi="Arial" w:cs="Arial"/>
          <w:sz w:val="22"/>
          <w:szCs w:val="22"/>
          <w:lang w:val="es-EC" w:eastAsia="es-EC"/>
        </w:rPr>
        <w:t>se empleó l</w:t>
      </w:r>
      <w:r w:rsidR="00F71FED" w:rsidRPr="00C72A8B">
        <w:rPr>
          <w:rFonts w:ascii="Arial" w:hAnsi="Arial" w:cs="Arial"/>
          <w:sz w:val="22"/>
          <w:szCs w:val="22"/>
        </w:rPr>
        <w:t xml:space="preserve">a opción </w:t>
      </w:r>
      <w:r w:rsidR="00F71FED" w:rsidRPr="00C72A8B">
        <w:rPr>
          <w:rFonts w:ascii="Arial" w:hAnsi="Arial" w:cs="Arial"/>
          <w:bCs/>
          <w:sz w:val="22"/>
          <w:szCs w:val="22"/>
        </w:rPr>
        <w:t xml:space="preserve">Solver </w:t>
      </w:r>
      <w:r w:rsidR="00F71FED" w:rsidRPr="00C72A8B">
        <w:rPr>
          <w:rFonts w:ascii="Arial" w:hAnsi="Arial" w:cs="Arial"/>
          <w:sz w:val="22"/>
          <w:szCs w:val="22"/>
        </w:rPr>
        <w:t>de Excel</w:t>
      </w:r>
      <w:r w:rsidR="00FA410E">
        <w:rPr>
          <w:rFonts w:ascii="Arial" w:hAnsi="Arial" w:cs="Arial"/>
          <w:sz w:val="22"/>
          <w:szCs w:val="22"/>
        </w:rPr>
        <w:t xml:space="preserve"> que</w:t>
      </w:r>
      <w:r w:rsidR="00F71FED" w:rsidRPr="00C72A8B">
        <w:rPr>
          <w:rFonts w:ascii="Arial" w:hAnsi="Arial" w:cs="Arial"/>
          <w:sz w:val="22"/>
          <w:szCs w:val="22"/>
        </w:rPr>
        <w:t xml:space="preserve"> es un </w:t>
      </w:r>
      <w:r w:rsidR="00F71FED" w:rsidRPr="00C72A8B">
        <w:rPr>
          <w:rStyle w:val="apple-style-span"/>
          <w:rFonts w:ascii="Arial" w:hAnsi="Arial" w:cs="Arial"/>
          <w:sz w:val="22"/>
          <w:szCs w:val="22"/>
        </w:rPr>
        <w:t>Software</w:t>
      </w:r>
      <w:r w:rsidR="00F71FED" w:rsidRPr="00C72A8B">
        <w:rPr>
          <w:rFonts w:ascii="Arial" w:hAnsi="Arial" w:cs="Arial"/>
          <w:sz w:val="22"/>
          <w:szCs w:val="22"/>
        </w:rPr>
        <w:t xml:space="preserve"> que </w:t>
      </w:r>
      <w:r w:rsidR="00F71FED" w:rsidRPr="00C72A8B">
        <w:rPr>
          <w:rStyle w:val="apple-style-span"/>
          <w:rFonts w:ascii="Arial" w:hAnsi="Arial" w:cs="Arial"/>
          <w:sz w:val="22"/>
          <w:szCs w:val="22"/>
        </w:rPr>
        <w:t>permite determinar el valor máximo o mínimo de una celda cambiando otras celdas y muestra la consecuencia del cambio en el problema al que se esté aplicando</w:t>
      </w:r>
      <w:r w:rsidR="00F71FED" w:rsidRPr="00C72A8B">
        <w:rPr>
          <w:rFonts w:ascii="Arial" w:hAnsi="Arial" w:cs="Arial"/>
          <w:sz w:val="22"/>
          <w:szCs w:val="22"/>
        </w:rPr>
        <w:t xml:space="preserve">.  Está regido por las variables de decisión y sus respectivas restricciones y, mediante su aplicación, es posible resolver problemas que tengan hasta 200 variables de decisión, 100 restricciones explícitas y 400 restricciones simples </w:t>
      </w:r>
      <w:r w:rsidR="00F71FED" w:rsidRPr="00C72A8B">
        <w:rPr>
          <w:rStyle w:val="apple-style-span"/>
          <w:rFonts w:ascii="Arial" w:hAnsi="Arial" w:cs="Arial"/>
          <w:sz w:val="22"/>
          <w:szCs w:val="22"/>
        </w:rPr>
        <w:t>[2, 3, 15]</w:t>
      </w:r>
      <w:r w:rsidR="003402F2" w:rsidRPr="00C72A8B">
        <w:rPr>
          <w:rFonts w:ascii="Arial" w:hAnsi="Arial" w:cs="Arial"/>
          <w:sz w:val="22"/>
          <w:szCs w:val="22"/>
        </w:rPr>
        <w:t xml:space="preserve">. </w:t>
      </w:r>
    </w:p>
    <w:p w:rsidR="00C50FC4" w:rsidRPr="00C72A8B" w:rsidRDefault="00C50FC4" w:rsidP="0010057B">
      <w:pPr>
        <w:pStyle w:val="Prrafodelista"/>
        <w:numPr>
          <w:ilvl w:val="1"/>
          <w:numId w:val="4"/>
        </w:numPr>
        <w:tabs>
          <w:tab w:val="left" w:pos="5580"/>
        </w:tabs>
        <w:spacing w:before="100" w:beforeAutospacing="1" w:after="100" w:afterAutospacing="1" w:line="360" w:lineRule="auto"/>
        <w:ind w:left="1134" w:hanging="567"/>
        <w:rPr>
          <w:rFonts w:ascii="Arial" w:hAnsi="Arial" w:cs="Arial"/>
          <w:b/>
          <w:sz w:val="22"/>
          <w:szCs w:val="22"/>
        </w:rPr>
      </w:pPr>
      <w:r w:rsidRPr="00C72A8B">
        <w:rPr>
          <w:rFonts w:ascii="Arial" w:hAnsi="Arial" w:cs="Arial"/>
          <w:b/>
          <w:sz w:val="22"/>
          <w:szCs w:val="22"/>
        </w:rPr>
        <w:t>Optimización</w:t>
      </w:r>
    </w:p>
    <w:p w:rsidR="00671DBA" w:rsidRPr="00C72A8B" w:rsidRDefault="00671DBA" w:rsidP="00B33B25">
      <w:pPr>
        <w:pStyle w:val="NormalWeb"/>
        <w:spacing w:before="96" w:beforeAutospacing="0" w:after="120" w:afterAutospacing="0" w:line="360" w:lineRule="auto"/>
        <w:ind w:left="1134"/>
        <w:jc w:val="both"/>
        <w:rPr>
          <w:rFonts w:ascii="Arial" w:hAnsi="Arial" w:cs="Arial"/>
          <w:color w:val="auto"/>
          <w:sz w:val="22"/>
          <w:szCs w:val="22"/>
        </w:rPr>
      </w:pPr>
      <w:r w:rsidRPr="00C72A8B">
        <w:rPr>
          <w:rFonts w:ascii="Arial" w:hAnsi="Arial" w:cs="Arial"/>
          <w:color w:val="auto"/>
          <w:sz w:val="22"/>
          <w:szCs w:val="22"/>
        </w:rPr>
        <w:t>Solver es un programa usado para resolver problemas de optimización lineal y no lineal; la</w:t>
      </w:r>
      <w:r w:rsidRPr="00C72A8B">
        <w:rPr>
          <w:rStyle w:val="apple-converted-space"/>
          <w:rFonts w:ascii="Arial" w:hAnsi="Arial" w:cs="Arial"/>
          <w:color w:val="auto"/>
          <w:sz w:val="22"/>
          <w:szCs w:val="22"/>
        </w:rPr>
        <w:t> </w:t>
      </w:r>
      <w:r w:rsidRPr="00C72A8B">
        <w:rPr>
          <w:rFonts w:ascii="Arial" w:hAnsi="Arial" w:cs="Arial"/>
          <w:bCs/>
          <w:color w:val="auto"/>
          <w:sz w:val="22"/>
          <w:szCs w:val="22"/>
        </w:rPr>
        <w:t>programación lineal</w:t>
      </w:r>
      <w:r w:rsidRPr="00C72A8B">
        <w:rPr>
          <w:rStyle w:val="apple-converted-space"/>
          <w:rFonts w:ascii="Arial" w:hAnsi="Arial" w:cs="Arial"/>
          <w:color w:val="auto"/>
          <w:sz w:val="22"/>
          <w:szCs w:val="22"/>
        </w:rPr>
        <w:t> </w:t>
      </w:r>
      <w:r w:rsidRPr="00C72A8B">
        <w:rPr>
          <w:rFonts w:ascii="Arial" w:hAnsi="Arial" w:cs="Arial"/>
          <w:color w:val="auto"/>
          <w:sz w:val="22"/>
          <w:szCs w:val="22"/>
        </w:rPr>
        <w:t>es un procedimiento o algoritmo matemático mediante el cual se resuelve un problema determinado, formulado a través de</w:t>
      </w:r>
      <w:r w:rsidRPr="00C72A8B">
        <w:rPr>
          <w:rStyle w:val="apple-converted-space"/>
          <w:rFonts w:ascii="Arial" w:hAnsi="Arial" w:cs="Arial"/>
          <w:color w:val="auto"/>
          <w:sz w:val="22"/>
          <w:szCs w:val="22"/>
        </w:rPr>
        <w:t> </w:t>
      </w:r>
      <w:hyperlink r:id="rId37" w:tooltip="Ecuación lineal" w:history="1">
        <w:r w:rsidRPr="00C72A8B">
          <w:rPr>
            <w:rStyle w:val="Hipervnculo"/>
            <w:rFonts w:ascii="Arial" w:hAnsi="Arial" w:cs="Arial"/>
            <w:color w:val="auto"/>
            <w:sz w:val="22"/>
            <w:szCs w:val="22"/>
            <w:u w:val="none"/>
          </w:rPr>
          <w:t>ecuaciones lineales</w:t>
        </w:r>
      </w:hyperlink>
      <w:r w:rsidRPr="00C72A8B">
        <w:rPr>
          <w:rFonts w:ascii="Arial" w:hAnsi="Arial" w:cs="Arial"/>
          <w:color w:val="auto"/>
          <w:sz w:val="22"/>
          <w:szCs w:val="22"/>
        </w:rPr>
        <w:t>.  Consiste en minimizar o maximizar una función lineal, denominada función objetivo, de tal forma que las variables de dicha función estén sujetas a una serie de restricciones expresadas mediante un sistema de ecuaciones lineales [7, 3].</w:t>
      </w:r>
    </w:p>
    <w:p w:rsidR="000C34D6" w:rsidRPr="00C72A8B" w:rsidRDefault="000C34D6" w:rsidP="00B33B25">
      <w:pPr>
        <w:tabs>
          <w:tab w:val="left" w:pos="5580"/>
        </w:tabs>
        <w:spacing w:line="360" w:lineRule="auto"/>
        <w:ind w:left="1134"/>
        <w:jc w:val="both"/>
        <w:rPr>
          <w:rFonts w:ascii="Arial" w:hAnsi="Arial" w:cs="Arial"/>
          <w:sz w:val="22"/>
          <w:szCs w:val="22"/>
        </w:rPr>
      </w:pPr>
    </w:p>
    <w:p w:rsidR="000C34D6" w:rsidRPr="00C72A8B" w:rsidRDefault="00387473" w:rsidP="00B33B25">
      <w:pPr>
        <w:tabs>
          <w:tab w:val="left" w:pos="5580"/>
        </w:tabs>
        <w:spacing w:line="360" w:lineRule="auto"/>
        <w:ind w:left="1134"/>
        <w:jc w:val="both"/>
        <w:rPr>
          <w:rFonts w:ascii="Arial" w:hAnsi="Arial" w:cs="Arial"/>
          <w:sz w:val="22"/>
          <w:szCs w:val="22"/>
        </w:rPr>
      </w:pPr>
      <w:r>
        <w:rPr>
          <w:rFonts w:ascii="Arial" w:hAnsi="Arial" w:cs="Arial"/>
          <w:sz w:val="22"/>
          <w:szCs w:val="22"/>
        </w:rPr>
        <w:t>Se apli</w:t>
      </w:r>
      <w:r w:rsidR="000C34D6" w:rsidRPr="00C72A8B">
        <w:rPr>
          <w:rFonts w:ascii="Arial" w:hAnsi="Arial" w:cs="Arial"/>
          <w:sz w:val="22"/>
          <w:szCs w:val="22"/>
        </w:rPr>
        <w:t xml:space="preserve">có Solver  a  la mezcla base 4, obteniendo así el máximo nivel proteico, garantizando los requerimientos sensoriales y nutritivos de acuerdo a las especificaciones técnicas de los productos del PAE (Apéndice </w:t>
      </w:r>
      <w:r w:rsidR="004A18C9">
        <w:rPr>
          <w:rFonts w:ascii="Arial" w:hAnsi="Arial" w:cs="Arial"/>
          <w:sz w:val="22"/>
          <w:szCs w:val="22"/>
        </w:rPr>
        <w:t>I</w:t>
      </w:r>
      <w:r w:rsidR="000C34D6" w:rsidRPr="00C72A8B">
        <w:rPr>
          <w:rFonts w:ascii="Arial" w:hAnsi="Arial" w:cs="Arial"/>
          <w:sz w:val="22"/>
          <w:szCs w:val="22"/>
        </w:rPr>
        <w:t>).</w:t>
      </w:r>
    </w:p>
    <w:p w:rsidR="000C34D6" w:rsidRPr="00C72A8B" w:rsidRDefault="000C34D6" w:rsidP="00B33B25">
      <w:pPr>
        <w:pStyle w:val="NormalWeb"/>
        <w:spacing w:before="96" w:beforeAutospacing="0" w:after="120" w:afterAutospacing="0" w:line="360" w:lineRule="auto"/>
        <w:ind w:left="1134"/>
        <w:jc w:val="both"/>
        <w:rPr>
          <w:rFonts w:ascii="Arial" w:hAnsi="Arial" w:cs="Arial"/>
          <w:color w:val="auto"/>
          <w:sz w:val="22"/>
          <w:szCs w:val="22"/>
        </w:rPr>
        <w:sectPr w:rsidR="000C34D6" w:rsidRPr="00C72A8B" w:rsidSect="00B41CF7">
          <w:pgSz w:w="12240" w:h="15840" w:code="1"/>
          <w:pgMar w:top="1418" w:right="1134" w:bottom="1418" w:left="1701" w:header="850" w:footer="850" w:gutter="0"/>
          <w:pgNumType w:start="1"/>
          <w:cols w:space="708"/>
          <w:noEndnote/>
          <w:docGrid w:linePitch="326"/>
        </w:sectPr>
      </w:pPr>
    </w:p>
    <w:p w:rsidR="00755774" w:rsidRPr="00B42DF0" w:rsidRDefault="00755774" w:rsidP="00B33B25">
      <w:pPr>
        <w:tabs>
          <w:tab w:val="left" w:pos="5580"/>
        </w:tabs>
        <w:spacing w:line="360" w:lineRule="auto"/>
        <w:jc w:val="center"/>
        <w:rPr>
          <w:rFonts w:ascii="Arial" w:hAnsi="Arial" w:cs="Arial"/>
          <w:b/>
          <w:sz w:val="36"/>
          <w:szCs w:val="36"/>
        </w:rPr>
      </w:pPr>
    </w:p>
    <w:p w:rsidR="00755774" w:rsidRPr="00B42DF0" w:rsidRDefault="00755774" w:rsidP="00B33B25">
      <w:pPr>
        <w:tabs>
          <w:tab w:val="left" w:pos="5580"/>
        </w:tabs>
        <w:spacing w:line="360" w:lineRule="auto"/>
        <w:jc w:val="center"/>
        <w:rPr>
          <w:rFonts w:ascii="Arial" w:hAnsi="Arial" w:cs="Arial"/>
          <w:b/>
          <w:sz w:val="36"/>
          <w:szCs w:val="36"/>
        </w:rPr>
      </w:pPr>
    </w:p>
    <w:p w:rsidR="00E2022D" w:rsidRPr="00B42DF0" w:rsidRDefault="00E2022D" w:rsidP="00B33B25">
      <w:pPr>
        <w:tabs>
          <w:tab w:val="left" w:pos="5580"/>
        </w:tabs>
        <w:spacing w:line="360" w:lineRule="auto"/>
        <w:jc w:val="center"/>
        <w:rPr>
          <w:rFonts w:ascii="Arial" w:hAnsi="Arial" w:cs="Arial"/>
          <w:b/>
          <w:sz w:val="36"/>
          <w:szCs w:val="36"/>
        </w:rPr>
      </w:pPr>
      <w:r w:rsidRPr="00B42DF0">
        <w:rPr>
          <w:rFonts w:ascii="Arial" w:hAnsi="Arial" w:cs="Arial"/>
          <w:b/>
          <w:sz w:val="36"/>
          <w:szCs w:val="36"/>
        </w:rPr>
        <w:t xml:space="preserve">CAPÍTULO </w:t>
      </w:r>
      <w:r w:rsidR="009C53AB" w:rsidRPr="00B42DF0">
        <w:rPr>
          <w:rFonts w:ascii="Arial" w:hAnsi="Arial" w:cs="Arial"/>
          <w:b/>
          <w:sz w:val="36"/>
          <w:szCs w:val="36"/>
        </w:rPr>
        <w:t>5</w:t>
      </w:r>
    </w:p>
    <w:p w:rsidR="009578A1" w:rsidRPr="00B42DF0" w:rsidRDefault="00E2022D" w:rsidP="0010057B">
      <w:pPr>
        <w:pStyle w:val="Prrafodelista"/>
        <w:numPr>
          <w:ilvl w:val="0"/>
          <w:numId w:val="4"/>
        </w:numPr>
        <w:tabs>
          <w:tab w:val="left" w:pos="5580"/>
        </w:tabs>
        <w:spacing w:before="100" w:beforeAutospacing="1" w:after="100" w:afterAutospacing="1" w:line="360" w:lineRule="auto"/>
        <w:ind w:left="567" w:hanging="567"/>
        <w:rPr>
          <w:rFonts w:ascii="Arial" w:hAnsi="Arial" w:cs="Arial"/>
          <w:b/>
          <w:sz w:val="20"/>
        </w:rPr>
      </w:pPr>
      <w:r w:rsidRPr="00B42DF0">
        <w:rPr>
          <w:rFonts w:ascii="Arial" w:hAnsi="Arial" w:cs="Arial"/>
          <w:b/>
          <w:szCs w:val="32"/>
        </w:rPr>
        <w:t>RESULTADOS</w:t>
      </w:r>
    </w:p>
    <w:p w:rsidR="00CA3EA9" w:rsidRPr="00290DC8" w:rsidRDefault="00CA3EA9" w:rsidP="00B33B25">
      <w:pPr>
        <w:pStyle w:val="Prrafodelista"/>
        <w:tabs>
          <w:tab w:val="left" w:pos="5580"/>
        </w:tabs>
        <w:spacing w:before="100" w:beforeAutospacing="1" w:after="100" w:afterAutospacing="1" w:line="360" w:lineRule="auto"/>
        <w:ind w:left="360"/>
        <w:rPr>
          <w:rFonts w:ascii="Arial" w:hAnsi="Arial" w:cs="Arial"/>
          <w:b/>
        </w:rPr>
      </w:pPr>
    </w:p>
    <w:p w:rsidR="00C445DC" w:rsidRPr="00B42DF0" w:rsidRDefault="00C445DC"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B42DF0">
        <w:rPr>
          <w:rFonts w:ascii="Arial" w:hAnsi="Arial" w:cs="Arial"/>
          <w:b/>
          <w:szCs w:val="22"/>
        </w:rPr>
        <w:t>Características físico-químicas de las materias primas</w:t>
      </w: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En esta sección se presentan los resultados de las pruebas expuestas en el capítulo 2; que incluyen tanto la caracterización de la materia prima como del producto terminado, y los resultados de evaluación sen</w:t>
      </w:r>
      <w:r w:rsidR="00F106F3" w:rsidRPr="001A3D55">
        <w:rPr>
          <w:rFonts w:ascii="Arial" w:hAnsi="Arial" w:cs="Arial"/>
          <w:sz w:val="22"/>
          <w:szCs w:val="22"/>
        </w:rPr>
        <w:t>sorial y de la optimización del modelo matemático.</w:t>
      </w:r>
    </w:p>
    <w:p w:rsidR="003402F2" w:rsidRPr="001A3D55" w:rsidRDefault="003402F2" w:rsidP="00B33B25">
      <w:pPr>
        <w:spacing w:line="360" w:lineRule="auto"/>
        <w:ind w:left="1134"/>
        <w:jc w:val="both"/>
        <w:rPr>
          <w:rFonts w:ascii="Arial" w:hAnsi="Arial" w:cs="Arial"/>
          <w:sz w:val="22"/>
          <w:szCs w:val="22"/>
        </w:rPr>
      </w:pP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 xml:space="preserve">Siguiendo los procedimientos descritos en el capítulo anterior, se analizaron las materias primas en sus características principales. Las pruebas se realizaron por triplicado, a excepción de las microbiológicas que fueron por duplicado. De las tablas </w:t>
      </w:r>
      <w:r w:rsidR="00D06309">
        <w:rPr>
          <w:rFonts w:ascii="Arial" w:hAnsi="Arial" w:cs="Arial"/>
          <w:sz w:val="22"/>
          <w:szCs w:val="22"/>
        </w:rPr>
        <w:t xml:space="preserve">5.1 a las 5.6 </w:t>
      </w:r>
      <w:r w:rsidRPr="001A3D55">
        <w:rPr>
          <w:rFonts w:ascii="Arial" w:hAnsi="Arial" w:cs="Arial"/>
          <w:sz w:val="22"/>
          <w:szCs w:val="22"/>
        </w:rPr>
        <w:t xml:space="preserve"> se presentan los resultados de estas pruebas expresados como promedio y su respectiva desviación estándar, excepto en los microbiológicos cuyos resultados se escribieron directamente.</w:t>
      </w:r>
    </w:p>
    <w:p w:rsidR="003402F2" w:rsidRPr="001A3D55" w:rsidRDefault="003402F2" w:rsidP="00B33B25">
      <w:pPr>
        <w:tabs>
          <w:tab w:val="left" w:pos="709"/>
          <w:tab w:val="left" w:pos="1276"/>
        </w:tabs>
        <w:spacing w:line="360" w:lineRule="auto"/>
        <w:ind w:left="1276"/>
        <w:jc w:val="center"/>
        <w:rPr>
          <w:rFonts w:ascii="Arial" w:hAnsi="Arial" w:cs="Arial"/>
          <w:b/>
          <w:sz w:val="22"/>
          <w:szCs w:val="22"/>
        </w:rPr>
      </w:pPr>
    </w:p>
    <w:p w:rsidR="00423481" w:rsidRDefault="00423481" w:rsidP="00B33B25">
      <w:pPr>
        <w:spacing w:line="360" w:lineRule="auto"/>
        <w:ind w:left="2268" w:hanging="1134"/>
        <w:rPr>
          <w:rFonts w:ascii="Arial" w:hAnsi="Arial" w:cs="Arial"/>
          <w:b/>
          <w:sz w:val="22"/>
          <w:szCs w:val="22"/>
        </w:rPr>
      </w:pPr>
    </w:p>
    <w:p w:rsidR="005D63E7" w:rsidRDefault="005D63E7">
      <w:pPr>
        <w:spacing w:after="200" w:line="276" w:lineRule="auto"/>
        <w:rPr>
          <w:rFonts w:ascii="Arial" w:hAnsi="Arial" w:cs="Arial"/>
          <w:b/>
          <w:sz w:val="22"/>
          <w:szCs w:val="22"/>
        </w:rPr>
      </w:pPr>
      <w:r>
        <w:rPr>
          <w:rFonts w:ascii="Arial" w:hAnsi="Arial" w:cs="Arial"/>
          <w:b/>
          <w:sz w:val="22"/>
          <w:szCs w:val="22"/>
        </w:rPr>
        <w:br w:type="page"/>
      </w:r>
    </w:p>
    <w:p w:rsidR="003402F2" w:rsidRPr="001A3D55" w:rsidRDefault="002F4B3B" w:rsidP="00B33B25">
      <w:pPr>
        <w:spacing w:line="360" w:lineRule="auto"/>
        <w:ind w:left="2268" w:hanging="1134"/>
        <w:rPr>
          <w:rFonts w:ascii="Arial" w:hAnsi="Arial" w:cs="Arial"/>
          <w:sz w:val="22"/>
          <w:szCs w:val="22"/>
        </w:rPr>
      </w:pPr>
      <w:r w:rsidRPr="001A3D55">
        <w:rPr>
          <w:rFonts w:ascii="Arial" w:hAnsi="Arial" w:cs="Arial"/>
          <w:b/>
          <w:sz w:val="22"/>
          <w:szCs w:val="22"/>
        </w:rPr>
        <w:lastRenderedPageBreak/>
        <w:t xml:space="preserve">Tabla </w:t>
      </w:r>
      <w:r w:rsidR="00EB25CB">
        <w:rPr>
          <w:rFonts w:ascii="Arial" w:hAnsi="Arial" w:cs="Arial"/>
          <w:b/>
          <w:sz w:val="22"/>
          <w:szCs w:val="22"/>
        </w:rPr>
        <w:t>5.1</w:t>
      </w:r>
      <w:r w:rsidRPr="001A3D55">
        <w:rPr>
          <w:rFonts w:ascii="Arial" w:hAnsi="Arial" w:cs="Arial"/>
          <w:b/>
          <w:sz w:val="22"/>
          <w:szCs w:val="22"/>
        </w:rPr>
        <w:t xml:space="preserve">. </w:t>
      </w:r>
      <w:r w:rsidRPr="001A3D55">
        <w:rPr>
          <w:rFonts w:ascii="Arial" w:hAnsi="Arial" w:cs="Arial"/>
          <w:sz w:val="22"/>
          <w:szCs w:val="22"/>
          <w:lang w:val="es-EC" w:eastAsia="es-EC"/>
        </w:rPr>
        <w:t>Características físico-químicas, microbiológicas y nutricionales de sémola de maíz</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610"/>
        <w:gridCol w:w="788"/>
        <w:gridCol w:w="1399"/>
      </w:tblGrid>
      <w:tr w:rsidR="003402F2" w:rsidRPr="001A3D55" w:rsidTr="00167911">
        <w:trPr>
          <w:trHeight w:val="552"/>
        </w:trPr>
        <w:tc>
          <w:tcPr>
            <w:tcW w:w="6340" w:type="dxa"/>
            <w:gridSpan w:val="4"/>
            <w:tcBorders>
              <w:bottom w:val="single" w:sz="4" w:space="0" w:color="FFFFFF"/>
            </w:tcBorders>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FÍSICO-QUÍMICOS</w:t>
            </w:r>
          </w:p>
        </w:tc>
      </w:tr>
      <w:tr w:rsidR="003402F2" w:rsidRPr="001A3D55" w:rsidTr="00167911">
        <w:trPr>
          <w:trHeight w:val="552"/>
        </w:trPr>
        <w:tc>
          <w:tcPr>
            <w:tcW w:w="4153" w:type="dxa"/>
            <w:gridSpan w:val="2"/>
            <w:tcBorders>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Humedad (%)</w:t>
            </w:r>
          </w:p>
        </w:tc>
        <w:tc>
          <w:tcPr>
            <w:tcW w:w="2187" w:type="dxa"/>
            <w:gridSpan w:val="2"/>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13,15 ± 0,59</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ind w:right="204"/>
              <w:jc w:val="center"/>
              <w:rPr>
                <w:rFonts w:ascii="Arial" w:hAnsi="Arial" w:cs="Arial"/>
                <w:lang w:val="es-EC" w:eastAsia="es-EC"/>
              </w:rPr>
            </w:pPr>
            <w:r w:rsidRPr="001A3D55">
              <w:rPr>
                <w:rFonts w:ascii="Arial" w:hAnsi="Arial" w:cs="Arial"/>
                <w:sz w:val="22"/>
                <w:szCs w:val="22"/>
                <w:lang w:val="es-EC" w:eastAsia="es-EC"/>
              </w:rPr>
              <w:t>9,07 ± 0,21</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3,14 ± 0,10</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Fibra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1,85 ± 0,09</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Cenizas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1,22 ± 0,13</w:t>
            </w:r>
          </w:p>
        </w:tc>
      </w:tr>
      <w:tr w:rsidR="003402F2" w:rsidRPr="001A3D55" w:rsidTr="00167911">
        <w:trPr>
          <w:trHeight w:val="552"/>
        </w:trPr>
        <w:tc>
          <w:tcPr>
            <w:tcW w:w="6340" w:type="dxa"/>
            <w:gridSpan w:val="4"/>
            <w:tcBorders>
              <w:top w:val="single" w:sz="4" w:space="0" w:color="auto"/>
            </w:tcBorders>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NUTRICIONALES</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ind w:right="204"/>
              <w:jc w:val="center"/>
              <w:rPr>
                <w:rFonts w:ascii="Arial" w:hAnsi="Arial" w:cs="Arial"/>
                <w:lang w:val="es-EC" w:eastAsia="es-EC"/>
              </w:rPr>
            </w:pPr>
            <w:r w:rsidRPr="001A3D55">
              <w:rPr>
                <w:rFonts w:ascii="Arial" w:hAnsi="Arial" w:cs="Arial"/>
                <w:sz w:val="22"/>
                <w:szCs w:val="22"/>
                <w:lang w:val="es-EC" w:eastAsia="es-EC"/>
              </w:rPr>
              <w:t>9,07 ± 0,21</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3,14 ± 0,10</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Carbohidratos totales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73,43 ± 0,72</w:t>
            </w:r>
          </w:p>
        </w:tc>
      </w:tr>
      <w:tr w:rsidR="003402F2" w:rsidRPr="001A3D55" w:rsidTr="00167911">
        <w:trPr>
          <w:trHeight w:val="552"/>
        </w:trPr>
        <w:tc>
          <w:tcPr>
            <w:tcW w:w="4153" w:type="dxa"/>
            <w:gridSpan w:val="2"/>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Energia (Kcal/100g)</w:t>
            </w:r>
          </w:p>
        </w:tc>
        <w:tc>
          <w:tcPr>
            <w:tcW w:w="2187" w:type="dxa"/>
            <w:gridSpan w:val="2"/>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358,20 ± 2,38</w:t>
            </w:r>
          </w:p>
        </w:tc>
      </w:tr>
      <w:tr w:rsidR="003402F2" w:rsidRPr="001A3D55" w:rsidTr="00167911">
        <w:trPr>
          <w:trHeight w:val="552"/>
        </w:trPr>
        <w:tc>
          <w:tcPr>
            <w:tcW w:w="6340" w:type="dxa"/>
            <w:gridSpan w:val="4"/>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MICROBIOLÓGICOS</w:t>
            </w:r>
          </w:p>
        </w:tc>
      </w:tr>
      <w:tr w:rsidR="003402F2" w:rsidRPr="001A3D55" w:rsidTr="00167911">
        <w:trPr>
          <w:trHeight w:val="552"/>
        </w:trPr>
        <w:tc>
          <w:tcPr>
            <w:tcW w:w="3543" w:type="dxa"/>
            <w:tcBorders>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Recuento Total de Mesófilos Aeróbicos (UFC/g)</w:t>
            </w:r>
          </w:p>
        </w:tc>
        <w:tc>
          <w:tcPr>
            <w:tcW w:w="1398" w:type="dxa"/>
            <w:gridSpan w:val="2"/>
            <w:tcBorders>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115x10</w:t>
            </w:r>
            <w:r w:rsidRPr="001A3D55">
              <w:rPr>
                <w:rFonts w:ascii="Arial" w:hAnsi="Arial" w:cs="Arial"/>
                <w:sz w:val="22"/>
                <w:szCs w:val="22"/>
                <w:vertAlign w:val="superscript"/>
                <w:lang w:val="en-US" w:eastAsia="es-EC"/>
              </w:rPr>
              <w:t>3</w:t>
            </w:r>
          </w:p>
        </w:tc>
        <w:tc>
          <w:tcPr>
            <w:tcW w:w="1399" w:type="dxa"/>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12x10</w:t>
            </w:r>
            <w:r w:rsidRPr="001A3D55">
              <w:rPr>
                <w:rFonts w:ascii="Arial" w:hAnsi="Arial" w:cs="Arial"/>
                <w:sz w:val="22"/>
                <w:szCs w:val="22"/>
                <w:vertAlign w:val="superscript"/>
                <w:lang w:val="en-US" w:eastAsia="es-EC"/>
              </w:rPr>
              <w:t>4</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Mohos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2x10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3x10</w:t>
            </w:r>
            <w:r w:rsidRPr="001A3D55">
              <w:rPr>
                <w:rFonts w:ascii="Arial" w:hAnsi="Arial" w:cs="Arial"/>
                <w:sz w:val="22"/>
                <w:szCs w:val="22"/>
                <w:vertAlign w:val="superscript"/>
                <w:lang w:val="en-US" w:eastAsia="es-EC"/>
              </w:rPr>
              <w:t>2</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Coliformes Totales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r>
      <w:tr w:rsidR="003402F2" w:rsidRPr="001A3D55" w:rsidTr="00167911">
        <w:trPr>
          <w:trHeight w:val="552"/>
        </w:trPr>
        <w:tc>
          <w:tcPr>
            <w:tcW w:w="3543" w:type="dxa"/>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Aflatoxinas</w:t>
            </w:r>
          </w:p>
        </w:tc>
        <w:tc>
          <w:tcPr>
            <w:tcW w:w="1398" w:type="dxa"/>
            <w:gridSpan w:val="2"/>
            <w:tcBorders>
              <w:top w:val="single" w:sz="4" w:space="0" w:color="FFFFFF"/>
              <w:left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&lt; 5 ppb</w:t>
            </w:r>
          </w:p>
        </w:tc>
        <w:tc>
          <w:tcPr>
            <w:tcW w:w="1399" w:type="dxa"/>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&lt; 5 ppb</w:t>
            </w:r>
          </w:p>
        </w:tc>
      </w:tr>
    </w:tbl>
    <w:p w:rsidR="003402F2" w:rsidRPr="001A3D55" w:rsidRDefault="005749D8" w:rsidP="005749D8">
      <w:pPr>
        <w:spacing w:line="360" w:lineRule="auto"/>
        <w:ind w:left="1701"/>
        <w:rPr>
          <w:rFonts w:ascii="Arial" w:hAnsi="Arial" w:cs="Arial"/>
          <w:sz w:val="22"/>
          <w:szCs w:val="22"/>
        </w:rPr>
      </w:pPr>
      <w:r>
        <w:rPr>
          <w:rFonts w:ascii="Arial" w:hAnsi="Arial" w:cs="Arial"/>
          <w:sz w:val="22"/>
          <w:szCs w:val="22"/>
        </w:rPr>
        <w:t>Elaborado por: Karín Coello O.</w:t>
      </w:r>
    </w:p>
    <w:p w:rsidR="005D63E7" w:rsidRDefault="005D63E7" w:rsidP="00B33B25">
      <w:pPr>
        <w:spacing w:line="360" w:lineRule="auto"/>
        <w:ind w:left="2268" w:hanging="1134"/>
        <w:rPr>
          <w:rFonts w:ascii="Arial" w:hAnsi="Arial" w:cs="Arial"/>
          <w:b/>
          <w:sz w:val="22"/>
          <w:szCs w:val="22"/>
        </w:rPr>
      </w:pPr>
    </w:p>
    <w:p w:rsidR="00BF7FF4" w:rsidRDefault="00BF7FF4">
      <w:pPr>
        <w:spacing w:after="200" w:line="276" w:lineRule="auto"/>
        <w:rPr>
          <w:rFonts w:ascii="Arial" w:hAnsi="Arial" w:cs="Arial"/>
          <w:b/>
          <w:sz w:val="22"/>
          <w:szCs w:val="22"/>
        </w:rPr>
      </w:pPr>
      <w:r>
        <w:rPr>
          <w:rFonts w:ascii="Arial" w:hAnsi="Arial" w:cs="Arial"/>
          <w:b/>
          <w:sz w:val="22"/>
          <w:szCs w:val="22"/>
        </w:rPr>
        <w:br w:type="page"/>
      </w:r>
    </w:p>
    <w:p w:rsidR="003402F2" w:rsidRPr="001A3D55" w:rsidRDefault="002F4B3B" w:rsidP="00B33B25">
      <w:pPr>
        <w:spacing w:line="360" w:lineRule="auto"/>
        <w:ind w:left="2268" w:hanging="1134"/>
        <w:rPr>
          <w:rFonts w:ascii="Arial" w:hAnsi="Arial" w:cs="Arial"/>
          <w:sz w:val="22"/>
          <w:szCs w:val="22"/>
        </w:rPr>
      </w:pPr>
      <w:r w:rsidRPr="001A3D55">
        <w:rPr>
          <w:rFonts w:ascii="Arial" w:hAnsi="Arial" w:cs="Arial"/>
          <w:b/>
          <w:sz w:val="22"/>
          <w:szCs w:val="22"/>
        </w:rPr>
        <w:lastRenderedPageBreak/>
        <w:t xml:space="preserve">Tabla </w:t>
      </w:r>
      <w:r w:rsidR="005D63E7">
        <w:rPr>
          <w:rFonts w:ascii="Arial" w:hAnsi="Arial" w:cs="Arial"/>
          <w:b/>
          <w:sz w:val="22"/>
          <w:szCs w:val="22"/>
        </w:rPr>
        <w:t>5.</w:t>
      </w:r>
      <w:r w:rsidRPr="001A3D55">
        <w:rPr>
          <w:rFonts w:ascii="Arial" w:hAnsi="Arial" w:cs="Arial"/>
          <w:b/>
          <w:sz w:val="22"/>
          <w:szCs w:val="22"/>
        </w:rPr>
        <w:t xml:space="preserve">2 </w:t>
      </w:r>
      <w:r w:rsidRPr="001A3D55">
        <w:rPr>
          <w:rFonts w:ascii="Arial" w:hAnsi="Arial" w:cs="Arial"/>
          <w:sz w:val="22"/>
          <w:szCs w:val="22"/>
          <w:lang w:val="es-EC" w:eastAsia="es-EC"/>
        </w:rPr>
        <w:t>Características físico-químicas, microbiológicas y nutricionales de harina de soya</w:t>
      </w:r>
    </w:p>
    <w:tbl>
      <w:tblPr>
        <w:tblW w:w="0" w:type="auto"/>
        <w:tblInd w:w="1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3"/>
        <w:gridCol w:w="610"/>
        <w:gridCol w:w="788"/>
        <w:gridCol w:w="1399"/>
      </w:tblGrid>
      <w:tr w:rsidR="003402F2" w:rsidRPr="001A3D55" w:rsidTr="00167911">
        <w:trPr>
          <w:trHeight w:val="552"/>
        </w:trPr>
        <w:tc>
          <w:tcPr>
            <w:tcW w:w="6340" w:type="dxa"/>
            <w:gridSpan w:val="4"/>
            <w:tcBorders>
              <w:bottom w:val="single" w:sz="4" w:space="0" w:color="FFFFFF"/>
            </w:tcBorders>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FÍSICO-QUÍMICOS</w:t>
            </w:r>
          </w:p>
        </w:tc>
      </w:tr>
      <w:tr w:rsidR="003402F2" w:rsidRPr="001A3D55" w:rsidTr="00167911">
        <w:trPr>
          <w:trHeight w:val="552"/>
        </w:trPr>
        <w:tc>
          <w:tcPr>
            <w:tcW w:w="4153" w:type="dxa"/>
            <w:gridSpan w:val="2"/>
            <w:tcBorders>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Humedad (%)</w:t>
            </w:r>
          </w:p>
        </w:tc>
        <w:tc>
          <w:tcPr>
            <w:tcW w:w="2187" w:type="dxa"/>
            <w:gridSpan w:val="2"/>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9,53 ± 0,27</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ind w:right="204"/>
              <w:jc w:val="center"/>
              <w:rPr>
                <w:rFonts w:ascii="Arial" w:hAnsi="Arial" w:cs="Arial"/>
                <w:lang w:val="es-EC" w:eastAsia="es-EC"/>
              </w:rPr>
            </w:pPr>
            <w:r w:rsidRPr="001A3D55">
              <w:rPr>
                <w:rFonts w:ascii="Arial" w:hAnsi="Arial" w:cs="Arial"/>
                <w:sz w:val="22"/>
                <w:szCs w:val="22"/>
                <w:lang w:val="es-EC" w:eastAsia="es-EC"/>
              </w:rPr>
              <w:t>48,29 ± 0,28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1,07 ± 0,28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Fibra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3,00 ± 0,18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noWrap/>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Cenizas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5,87 ± 0,37</w:t>
            </w:r>
          </w:p>
        </w:tc>
      </w:tr>
      <w:tr w:rsidR="003402F2" w:rsidRPr="001A3D55" w:rsidTr="00167911">
        <w:trPr>
          <w:trHeight w:val="552"/>
        </w:trPr>
        <w:tc>
          <w:tcPr>
            <w:tcW w:w="4153" w:type="dxa"/>
            <w:gridSpan w:val="2"/>
            <w:tcBorders>
              <w:top w:val="single" w:sz="4" w:space="0" w:color="FFFFFF"/>
              <w:bottom w:val="single" w:sz="4" w:space="0" w:color="auto"/>
              <w:right w:val="single" w:sz="4" w:space="0" w:color="FFFFFF"/>
            </w:tcBorders>
            <w:vAlign w:val="center"/>
            <w:hideMark/>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Actividad Ureásica (Δ pH)</w:t>
            </w:r>
          </w:p>
        </w:tc>
        <w:tc>
          <w:tcPr>
            <w:tcW w:w="2187" w:type="dxa"/>
            <w:gridSpan w:val="2"/>
            <w:tcBorders>
              <w:top w:val="single" w:sz="4" w:space="0" w:color="FFFFFF"/>
              <w:left w:val="single" w:sz="4" w:space="0" w:color="FFFFFF"/>
              <w:bottom w:val="single" w:sz="4" w:space="0" w:color="auto"/>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1,30 ± 0,40</w:t>
            </w:r>
          </w:p>
        </w:tc>
      </w:tr>
      <w:tr w:rsidR="003402F2" w:rsidRPr="001A3D55" w:rsidTr="00167911">
        <w:trPr>
          <w:trHeight w:val="552"/>
        </w:trPr>
        <w:tc>
          <w:tcPr>
            <w:tcW w:w="6340" w:type="dxa"/>
            <w:gridSpan w:val="4"/>
            <w:tcBorders>
              <w:top w:val="single" w:sz="4" w:space="0" w:color="auto"/>
            </w:tcBorders>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NUTRICIONALES</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Proteína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48,40 ± 0,46</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Grasa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1,07 ± 0,28</w:t>
            </w:r>
          </w:p>
        </w:tc>
      </w:tr>
      <w:tr w:rsidR="003402F2" w:rsidRPr="001A3D55" w:rsidTr="00167911">
        <w:trPr>
          <w:trHeight w:val="552"/>
        </w:trPr>
        <w:tc>
          <w:tcPr>
            <w:tcW w:w="4153" w:type="dxa"/>
            <w:gridSpan w:val="2"/>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Carbohidratos totales (%)</w:t>
            </w:r>
          </w:p>
        </w:tc>
        <w:tc>
          <w:tcPr>
            <w:tcW w:w="2187" w:type="dxa"/>
            <w:gridSpan w:val="2"/>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35,31 ± 0,87</w:t>
            </w:r>
          </w:p>
        </w:tc>
      </w:tr>
      <w:tr w:rsidR="003402F2" w:rsidRPr="001A3D55" w:rsidTr="00167911">
        <w:trPr>
          <w:trHeight w:val="552"/>
        </w:trPr>
        <w:tc>
          <w:tcPr>
            <w:tcW w:w="4153" w:type="dxa"/>
            <w:gridSpan w:val="2"/>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Energia (Kcal/100g)</w:t>
            </w:r>
          </w:p>
        </w:tc>
        <w:tc>
          <w:tcPr>
            <w:tcW w:w="2187" w:type="dxa"/>
            <w:gridSpan w:val="2"/>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344,51 ± 4,86</w:t>
            </w:r>
          </w:p>
        </w:tc>
      </w:tr>
      <w:tr w:rsidR="003402F2" w:rsidRPr="001A3D55" w:rsidTr="00167911">
        <w:trPr>
          <w:trHeight w:val="552"/>
        </w:trPr>
        <w:tc>
          <w:tcPr>
            <w:tcW w:w="6340" w:type="dxa"/>
            <w:gridSpan w:val="4"/>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sz w:val="22"/>
                <w:szCs w:val="22"/>
                <w:lang w:val="es-EC" w:eastAsia="es-EC"/>
              </w:rPr>
              <w:t>PARÁMETROS MICROBIOLÓGICOS</w:t>
            </w:r>
          </w:p>
        </w:tc>
      </w:tr>
      <w:tr w:rsidR="003402F2" w:rsidRPr="001A3D55" w:rsidTr="00167911">
        <w:trPr>
          <w:trHeight w:val="552"/>
        </w:trPr>
        <w:tc>
          <w:tcPr>
            <w:tcW w:w="3543" w:type="dxa"/>
            <w:tcBorders>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Recuento Total de Mesófilos Aeróbicos (UFC/g)</w:t>
            </w:r>
          </w:p>
        </w:tc>
        <w:tc>
          <w:tcPr>
            <w:tcW w:w="1398" w:type="dxa"/>
            <w:gridSpan w:val="2"/>
            <w:tcBorders>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128x10</w:t>
            </w:r>
            <w:r w:rsidRPr="001A3D55">
              <w:rPr>
                <w:rFonts w:ascii="Arial" w:hAnsi="Arial" w:cs="Arial"/>
                <w:sz w:val="22"/>
                <w:szCs w:val="22"/>
                <w:vertAlign w:val="superscript"/>
                <w:lang w:val="en-US" w:eastAsia="es-EC"/>
              </w:rPr>
              <w:t>3</w:t>
            </w:r>
          </w:p>
        </w:tc>
        <w:tc>
          <w:tcPr>
            <w:tcW w:w="1399" w:type="dxa"/>
            <w:tcBorders>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n-US" w:eastAsia="es-EC"/>
              </w:rPr>
            </w:pPr>
            <w:r w:rsidRPr="001A3D55">
              <w:rPr>
                <w:rFonts w:ascii="Arial" w:hAnsi="Arial" w:cs="Arial"/>
                <w:sz w:val="22"/>
                <w:szCs w:val="22"/>
                <w:lang w:val="en-US" w:eastAsia="es-EC"/>
              </w:rPr>
              <w:t>13x10</w:t>
            </w:r>
            <w:r w:rsidRPr="001A3D55">
              <w:rPr>
                <w:rFonts w:ascii="Arial" w:hAnsi="Arial" w:cs="Arial"/>
                <w:sz w:val="22"/>
                <w:szCs w:val="22"/>
                <w:vertAlign w:val="superscript"/>
                <w:lang w:val="en-US" w:eastAsia="es-EC"/>
              </w:rPr>
              <w:t>4</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Mohos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110x10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12x10</w:t>
            </w:r>
            <w:r w:rsidRPr="001A3D55">
              <w:rPr>
                <w:rFonts w:ascii="Arial" w:hAnsi="Arial" w:cs="Arial"/>
                <w:sz w:val="22"/>
                <w:szCs w:val="22"/>
                <w:vertAlign w:val="superscript"/>
                <w:lang w:val="en-US" w:eastAsia="es-EC"/>
              </w:rPr>
              <w:t>2</w:t>
            </w:r>
          </w:p>
        </w:tc>
      </w:tr>
      <w:tr w:rsidR="003402F2" w:rsidRPr="001A3D55" w:rsidTr="00167911">
        <w:trPr>
          <w:trHeight w:val="552"/>
        </w:trPr>
        <w:tc>
          <w:tcPr>
            <w:tcW w:w="3543" w:type="dxa"/>
            <w:tcBorders>
              <w:top w:val="single" w:sz="4" w:space="0" w:color="FFFFFF"/>
              <w:bottom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Coliformes Totales (</w:t>
            </w:r>
            <w:r w:rsidRPr="001A3D55">
              <w:rPr>
                <w:rFonts w:ascii="Arial" w:hAnsi="Arial" w:cs="Arial"/>
                <w:sz w:val="22"/>
                <w:szCs w:val="22"/>
                <w:lang w:val="en-US" w:eastAsia="es-EC"/>
              </w:rPr>
              <w:t>UFC/g)</w:t>
            </w:r>
          </w:p>
        </w:tc>
        <w:tc>
          <w:tcPr>
            <w:tcW w:w="1398" w:type="dxa"/>
            <w:gridSpan w:val="2"/>
            <w:tcBorders>
              <w:top w:val="single" w:sz="4" w:space="0" w:color="FFFFFF"/>
              <w:left w:val="single" w:sz="4" w:space="0" w:color="FFFFFF"/>
              <w:bottom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c>
          <w:tcPr>
            <w:tcW w:w="1399" w:type="dxa"/>
            <w:tcBorders>
              <w:top w:val="single" w:sz="4" w:space="0" w:color="FFFFFF"/>
              <w:left w:val="single" w:sz="4" w:space="0" w:color="FFFFFF"/>
              <w:bottom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1x10</w:t>
            </w:r>
            <w:r w:rsidRPr="001A3D55">
              <w:rPr>
                <w:rFonts w:ascii="Arial" w:hAnsi="Arial" w:cs="Arial"/>
                <w:sz w:val="22"/>
                <w:szCs w:val="22"/>
                <w:vertAlign w:val="superscript"/>
                <w:lang w:val="en-US" w:eastAsia="es-EC"/>
              </w:rPr>
              <w:t>1</w:t>
            </w:r>
          </w:p>
        </w:tc>
      </w:tr>
      <w:tr w:rsidR="003402F2" w:rsidRPr="001A3D55" w:rsidTr="00167911">
        <w:trPr>
          <w:trHeight w:val="552"/>
        </w:trPr>
        <w:tc>
          <w:tcPr>
            <w:tcW w:w="3543" w:type="dxa"/>
            <w:tcBorders>
              <w:top w:val="single" w:sz="4" w:space="0" w:color="FFFFFF"/>
              <w:right w:val="single" w:sz="4" w:space="0" w:color="FFFFFF"/>
            </w:tcBorders>
            <w:vAlign w:val="center"/>
          </w:tcPr>
          <w:p w:rsidR="003402F2" w:rsidRPr="001A3D55" w:rsidRDefault="003402F2" w:rsidP="00B33B25">
            <w:pPr>
              <w:spacing w:line="360" w:lineRule="auto"/>
              <w:rPr>
                <w:rFonts w:ascii="Arial" w:hAnsi="Arial" w:cs="Arial"/>
                <w:lang w:val="es-EC" w:eastAsia="es-EC"/>
              </w:rPr>
            </w:pPr>
            <w:r w:rsidRPr="001A3D55">
              <w:rPr>
                <w:rFonts w:ascii="Arial" w:hAnsi="Arial" w:cs="Arial"/>
                <w:sz w:val="22"/>
                <w:szCs w:val="22"/>
                <w:lang w:val="es-EC" w:eastAsia="es-EC"/>
              </w:rPr>
              <w:t>Aflatoxinas</w:t>
            </w:r>
          </w:p>
        </w:tc>
        <w:tc>
          <w:tcPr>
            <w:tcW w:w="1398" w:type="dxa"/>
            <w:gridSpan w:val="2"/>
            <w:tcBorders>
              <w:top w:val="single" w:sz="4" w:space="0" w:color="FFFFFF"/>
              <w:left w:val="single" w:sz="4" w:space="0" w:color="FFFFFF"/>
              <w:righ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&lt; 5 ppb</w:t>
            </w:r>
          </w:p>
        </w:tc>
        <w:tc>
          <w:tcPr>
            <w:tcW w:w="1399" w:type="dxa"/>
            <w:tcBorders>
              <w:top w:val="single" w:sz="4" w:space="0" w:color="FFFFFF"/>
              <w:left w:val="single" w:sz="4" w:space="0" w:color="FFFFFF"/>
            </w:tcBorders>
            <w:vAlign w:val="center"/>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n-US" w:eastAsia="es-EC"/>
              </w:rPr>
              <w:t>&lt; 5 ppb</w:t>
            </w:r>
          </w:p>
        </w:tc>
      </w:tr>
    </w:tbl>
    <w:p w:rsidR="005749D8" w:rsidRPr="001A3D55" w:rsidRDefault="005749D8" w:rsidP="005749D8">
      <w:pPr>
        <w:spacing w:line="360" w:lineRule="auto"/>
        <w:ind w:left="1701"/>
        <w:rPr>
          <w:rFonts w:ascii="Arial" w:hAnsi="Arial" w:cs="Arial"/>
          <w:sz w:val="22"/>
          <w:szCs w:val="22"/>
        </w:rPr>
      </w:pPr>
      <w:r>
        <w:rPr>
          <w:rFonts w:ascii="Arial" w:hAnsi="Arial" w:cs="Arial"/>
          <w:sz w:val="22"/>
          <w:szCs w:val="22"/>
        </w:rPr>
        <w:t>Elaborado por: Karín Coello O.</w:t>
      </w:r>
    </w:p>
    <w:p w:rsidR="003402F2" w:rsidRPr="001A3D55" w:rsidRDefault="003402F2" w:rsidP="00B33B25">
      <w:pPr>
        <w:tabs>
          <w:tab w:val="left" w:pos="709"/>
          <w:tab w:val="left" w:pos="1276"/>
        </w:tabs>
        <w:spacing w:line="360" w:lineRule="auto"/>
        <w:ind w:left="1276"/>
        <w:jc w:val="both"/>
        <w:rPr>
          <w:rFonts w:ascii="Arial" w:hAnsi="Arial" w:cs="Arial"/>
          <w:sz w:val="22"/>
          <w:szCs w:val="22"/>
        </w:rPr>
      </w:pP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 xml:space="preserve">La tabla </w:t>
      </w:r>
      <w:r w:rsidR="00E47A1F">
        <w:rPr>
          <w:rFonts w:ascii="Arial" w:hAnsi="Arial" w:cs="Arial"/>
          <w:sz w:val="22"/>
          <w:szCs w:val="22"/>
        </w:rPr>
        <w:t>5.</w:t>
      </w:r>
      <w:r w:rsidR="002F4B3B" w:rsidRPr="001A3D55">
        <w:rPr>
          <w:rFonts w:ascii="Arial" w:hAnsi="Arial" w:cs="Arial"/>
          <w:sz w:val="22"/>
          <w:szCs w:val="22"/>
        </w:rPr>
        <w:t>3</w:t>
      </w:r>
      <w:r w:rsidRPr="001A3D55">
        <w:rPr>
          <w:rFonts w:ascii="Arial" w:hAnsi="Arial" w:cs="Arial"/>
          <w:sz w:val="22"/>
          <w:szCs w:val="22"/>
        </w:rPr>
        <w:t xml:space="preserve"> corresponde a la Granulometría de Sémola de maíz, donde se puede observar que el mayor porcentaje de partículas pasa la malla Tyler 28  (0,595 mm de apertura) y se retiene en la malla Tyler 48 (0,297 mm de apertura).</w:t>
      </w:r>
    </w:p>
    <w:p w:rsidR="003402F2" w:rsidRPr="001A3D55" w:rsidRDefault="003402F2" w:rsidP="00B33B25">
      <w:pPr>
        <w:spacing w:line="360" w:lineRule="auto"/>
        <w:ind w:left="1134"/>
        <w:jc w:val="both"/>
        <w:rPr>
          <w:rFonts w:ascii="Arial" w:hAnsi="Arial" w:cs="Arial"/>
          <w:sz w:val="22"/>
          <w:szCs w:val="22"/>
        </w:rPr>
      </w:pPr>
    </w:p>
    <w:p w:rsidR="002F4B3B" w:rsidRPr="001A3D55" w:rsidRDefault="00BF7FF4" w:rsidP="005749D8">
      <w:pPr>
        <w:spacing w:after="200" w:line="276" w:lineRule="auto"/>
        <w:rPr>
          <w:rFonts w:ascii="Arial" w:hAnsi="Arial" w:cs="Arial"/>
          <w:sz w:val="22"/>
          <w:szCs w:val="22"/>
        </w:rPr>
      </w:pPr>
      <w:r>
        <w:rPr>
          <w:rFonts w:ascii="Arial" w:hAnsi="Arial" w:cs="Arial"/>
          <w:b/>
          <w:sz w:val="22"/>
          <w:szCs w:val="22"/>
        </w:rPr>
        <w:br w:type="page"/>
      </w:r>
      <w:r w:rsidR="005D63E7">
        <w:rPr>
          <w:rFonts w:ascii="Arial" w:hAnsi="Arial" w:cs="Arial"/>
          <w:b/>
          <w:sz w:val="22"/>
          <w:szCs w:val="22"/>
        </w:rPr>
        <w:lastRenderedPageBreak/>
        <w:t>Tabla 5.</w:t>
      </w:r>
      <w:r w:rsidR="002F4B3B" w:rsidRPr="001A3D55">
        <w:rPr>
          <w:rFonts w:ascii="Arial" w:hAnsi="Arial" w:cs="Arial"/>
          <w:b/>
          <w:sz w:val="22"/>
          <w:szCs w:val="22"/>
        </w:rPr>
        <w:t xml:space="preserve">3 </w:t>
      </w:r>
      <w:r w:rsidR="002F4B3B" w:rsidRPr="001A3D55">
        <w:rPr>
          <w:rFonts w:ascii="Arial" w:hAnsi="Arial" w:cs="Arial"/>
          <w:sz w:val="22"/>
          <w:szCs w:val="22"/>
          <w:lang w:val="es-EC" w:eastAsia="es-EC"/>
        </w:rPr>
        <w:t>Granulometría de sémola de maíz</w:t>
      </w:r>
    </w:p>
    <w:tbl>
      <w:tblPr>
        <w:tblW w:w="6009" w:type="dxa"/>
        <w:tblInd w:w="1913" w:type="dxa"/>
        <w:tblCellMar>
          <w:left w:w="70" w:type="dxa"/>
          <w:right w:w="70" w:type="dxa"/>
        </w:tblCellMar>
        <w:tblLook w:val="04A0" w:firstRow="1" w:lastRow="0" w:firstColumn="1" w:lastColumn="0" w:noHBand="0" w:noVBand="1"/>
      </w:tblPr>
      <w:tblGrid>
        <w:gridCol w:w="851"/>
        <w:gridCol w:w="863"/>
        <w:gridCol w:w="1700"/>
        <w:gridCol w:w="1720"/>
        <w:gridCol w:w="875"/>
      </w:tblGrid>
      <w:tr w:rsidR="003402F2" w:rsidRPr="001A3D55" w:rsidTr="00167911">
        <w:trPr>
          <w:trHeight w:val="630"/>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Clase</w:t>
            </w:r>
          </w:p>
        </w:tc>
        <w:tc>
          <w:tcPr>
            <w:tcW w:w="863"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Malla</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Masa Retenida (g)</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m:oMathPara>
              <m:oMath>
                <m:r>
                  <m:rPr>
                    <m:sty m:val="bi"/>
                  </m:rPr>
                  <w:rPr>
                    <w:rFonts w:ascii="Cambria Math" w:hAnsi="Cambria Math" w:cs="Arial"/>
                    <w:sz w:val="22"/>
                    <w:szCs w:val="22"/>
                    <w:lang w:val="es-EC" w:eastAsia="es-EC"/>
                  </w:rPr>
                  <m:t>∆x</m:t>
                </m:r>
              </m:oMath>
            </m:oMathPara>
          </w:p>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%Retenidos</w:t>
            </w:r>
          </w:p>
        </w:tc>
        <w:tc>
          <w:tcPr>
            <w:tcW w:w="875"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492481" w:rsidP="00B33B25">
            <w:pPr>
              <w:spacing w:line="360" w:lineRule="auto"/>
              <w:jc w:val="center"/>
              <w:rPr>
                <w:rFonts w:ascii="Arial" w:hAnsi="Arial" w:cs="Arial"/>
                <w:b/>
                <w:bCs/>
                <w:lang w:val="es-EC" w:eastAsia="es-EC"/>
              </w:rPr>
            </w:pPr>
            <m:oMathPara>
              <m:oMath>
                <m:sSub>
                  <m:sSubPr>
                    <m:ctrlPr>
                      <w:rPr>
                        <w:rFonts w:ascii="Cambria Math" w:hAnsi="Cambria Math" w:cs="Arial"/>
                        <w:b/>
                        <w:bCs/>
                        <w:i/>
                        <w:sz w:val="22"/>
                        <w:szCs w:val="22"/>
                        <w:lang w:val="es-EC" w:eastAsia="es-EC"/>
                      </w:rPr>
                    </m:ctrlPr>
                  </m:sSubPr>
                  <m:e>
                    <m:r>
                      <m:rPr>
                        <m:sty m:val="bi"/>
                      </m:rPr>
                      <w:rPr>
                        <w:rFonts w:ascii="Cambria Math" w:hAnsi="Cambria Math" w:cs="Arial"/>
                        <w:sz w:val="22"/>
                        <w:szCs w:val="22"/>
                        <w:lang w:val="es-EC" w:eastAsia="es-EC"/>
                      </w:rPr>
                      <m:t>x</m:t>
                    </m:r>
                  </m:e>
                  <m:sub>
                    <m:r>
                      <m:rPr>
                        <m:sty m:val="bi"/>
                      </m:rPr>
                      <w:rPr>
                        <w:rFonts w:ascii="Cambria Math" w:hAnsi="Cambria Math" w:cs="Arial"/>
                        <w:sz w:val="22"/>
                        <w:szCs w:val="22"/>
                        <w:lang w:val="es-EC" w:eastAsia="es-EC"/>
                      </w:rPr>
                      <m:t>i</m:t>
                    </m:r>
                  </m:sub>
                </m:sSub>
              </m:oMath>
            </m:oMathPara>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28</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2,2</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2,24</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35</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24,4</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24,90</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97,76</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48</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37,6</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38,37</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72,86</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12,4</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12,65</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34,49</w:t>
            </w:r>
          </w:p>
        </w:tc>
      </w:tr>
      <w:tr w:rsidR="003402F2" w:rsidRPr="001A3D55" w:rsidTr="00167911">
        <w:trPr>
          <w:trHeight w:val="300"/>
        </w:trPr>
        <w:tc>
          <w:tcPr>
            <w:tcW w:w="851" w:type="dxa"/>
            <w:tcBorders>
              <w:top w:val="nil"/>
              <w:left w:val="single" w:sz="4" w:space="0" w:color="auto"/>
              <w:bottom w:val="single" w:sz="4" w:space="0" w:color="auto"/>
              <w:right w:val="nil"/>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5</w:t>
            </w:r>
          </w:p>
        </w:tc>
        <w:tc>
          <w:tcPr>
            <w:tcW w:w="863"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80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11,8</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12,04</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21,84</w:t>
            </w:r>
          </w:p>
        </w:tc>
      </w:tr>
      <w:tr w:rsidR="003402F2" w:rsidRPr="001A3D55" w:rsidTr="00167911">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w:t>
            </w:r>
          </w:p>
        </w:tc>
        <w:tc>
          <w:tcPr>
            <w:tcW w:w="863"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9,6</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9,80</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9,80</w:t>
            </w:r>
          </w:p>
        </w:tc>
      </w:tr>
      <w:tr w:rsidR="003402F2" w:rsidRPr="001A3D55" w:rsidTr="00167911">
        <w:trPr>
          <w:trHeight w:val="300"/>
        </w:trPr>
        <w:tc>
          <w:tcPr>
            <w:tcW w:w="1714" w:type="dxa"/>
            <w:gridSpan w:val="2"/>
            <w:tcBorders>
              <w:top w:val="nil"/>
              <w:left w:val="single" w:sz="4" w:space="0" w:color="auto"/>
              <w:bottom w:val="single" w:sz="4" w:space="0" w:color="auto"/>
              <w:right w:val="nil"/>
            </w:tcBorders>
            <w:shd w:val="clear" w:color="auto" w:fill="auto"/>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bCs/>
                <w:sz w:val="22"/>
                <w:szCs w:val="22"/>
                <w:lang w:val="es-EC" w:eastAsia="es-EC"/>
              </w:rPr>
              <w:t>Suma</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100,00</w:t>
            </w:r>
          </w:p>
        </w:tc>
        <w:tc>
          <w:tcPr>
            <w:tcW w:w="875"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0,00</w:t>
            </w:r>
          </w:p>
        </w:tc>
      </w:tr>
    </w:tbl>
    <w:p w:rsidR="003402F2" w:rsidRPr="001A3D55" w:rsidRDefault="005749D8" w:rsidP="005749D8">
      <w:pPr>
        <w:spacing w:line="360" w:lineRule="auto"/>
        <w:ind w:left="1843"/>
        <w:jc w:val="both"/>
        <w:rPr>
          <w:rFonts w:ascii="Arial" w:hAnsi="Arial" w:cs="Arial"/>
          <w:sz w:val="22"/>
          <w:szCs w:val="22"/>
        </w:rPr>
      </w:pPr>
      <w:r>
        <w:rPr>
          <w:rFonts w:ascii="Arial" w:hAnsi="Arial" w:cs="Arial"/>
          <w:sz w:val="22"/>
          <w:szCs w:val="22"/>
        </w:rPr>
        <w:t>Fuente: Contreras-Blum.2010</w:t>
      </w:r>
    </w:p>
    <w:p w:rsidR="005749D8" w:rsidRDefault="005749D8" w:rsidP="00B33B25">
      <w:pPr>
        <w:spacing w:line="360" w:lineRule="auto"/>
        <w:ind w:left="1134"/>
        <w:jc w:val="both"/>
        <w:rPr>
          <w:rFonts w:ascii="Arial" w:hAnsi="Arial" w:cs="Arial"/>
          <w:sz w:val="22"/>
          <w:szCs w:val="22"/>
        </w:rPr>
      </w:pPr>
    </w:p>
    <w:p w:rsidR="003402F2" w:rsidRPr="001A3D55" w:rsidRDefault="003402F2" w:rsidP="00B33B25">
      <w:pPr>
        <w:spacing w:line="360" w:lineRule="auto"/>
        <w:ind w:left="1134"/>
        <w:jc w:val="both"/>
        <w:rPr>
          <w:rFonts w:ascii="Arial" w:hAnsi="Arial" w:cs="Arial"/>
          <w:sz w:val="22"/>
          <w:szCs w:val="22"/>
        </w:rPr>
      </w:pPr>
      <w:r w:rsidRPr="001A3D55">
        <w:rPr>
          <w:rFonts w:ascii="Arial" w:hAnsi="Arial" w:cs="Arial"/>
          <w:sz w:val="22"/>
          <w:szCs w:val="22"/>
        </w:rPr>
        <w:t xml:space="preserve">Así mismo, en la tabla </w:t>
      </w:r>
      <w:r w:rsidR="00E47A1F">
        <w:rPr>
          <w:rFonts w:ascii="Arial" w:hAnsi="Arial" w:cs="Arial"/>
          <w:sz w:val="22"/>
          <w:szCs w:val="22"/>
        </w:rPr>
        <w:t>5.</w:t>
      </w:r>
      <w:r w:rsidR="002F4B3B" w:rsidRPr="001A3D55">
        <w:rPr>
          <w:rFonts w:ascii="Arial" w:hAnsi="Arial" w:cs="Arial"/>
          <w:sz w:val="22"/>
          <w:szCs w:val="22"/>
        </w:rPr>
        <w:t>4</w:t>
      </w:r>
      <w:r w:rsidRPr="001A3D55">
        <w:rPr>
          <w:rFonts w:ascii="Arial" w:hAnsi="Arial" w:cs="Arial"/>
          <w:sz w:val="22"/>
          <w:szCs w:val="22"/>
        </w:rPr>
        <w:t xml:space="preserve"> se presenta la Granulometría de la Harina de soya, la cual es más fina puesto que la mayoría de sus partículas se encuentran entre la malla Tyler 80 (0,177 mm de apertura) y la Tyler 100 (0,149 mm de apertura).</w:t>
      </w:r>
    </w:p>
    <w:p w:rsidR="005D63E7" w:rsidRDefault="005D63E7" w:rsidP="005D63E7">
      <w:pPr>
        <w:spacing w:line="360" w:lineRule="auto"/>
        <w:ind w:left="1134"/>
        <w:jc w:val="both"/>
        <w:outlineLvl w:val="2"/>
        <w:rPr>
          <w:rFonts w:ascii="Arial" w:hAnsi="Arial" w:cs="Arial"/>
          <w:b/>
          <w:sz w:val="22"/>
          <w:szCs w:val="22"/>
        </w:rPr>
      </w:pPr>
    </w:p>
    <w:p w:rsidR="005D63E7" w:rsidRPr="001A3D55" w:rsidRDefault="005D63E7" w:rsidP="005D63E7">
      <w:pPr>
        <w:spacing w:line="360" w:lineRule="auto"/>
        <w:ind w:left="1134"/>
        <w:jc w:val="both"/>
        <w:outlineLvl w:val="2"/>
        <w:rPr>
          <w:rFonts w:ascii="Arial" w:hAnsi="Arial" w:cs="Arial"/>
          <w:b/>
          <w:sz w:val="22"/>
          <w:szCs w:val="22"/>
        </w:rPr>
      </w:pPr>
      <w:r w:rsidRPr="001A3D55">
        <w:rPr>
          <w:rFonts w:ascii="Arial" w:hAnsi="Arial" w:cs="Arial"/>
          <w:b/>
          <w:sz w:val="22"/>
          <w:szCs w:val="22"/>
        </w:rPr>
        <w:t>Solubilidad</w:t>
      </w:r>
    </w:p>
    <w:p w:rsidR="005D63E7" w:rsidRPr="001A3D55" w:rsidRDefault="005D63E7" w:rsidP="005D63E7">
      <w:pPr>
        <w:spacing w:line="360" w:lineRule="auto"/>
        <w:ind w:left="1134"/>
        <w:jc w:val="both"/>
        <w:outlineLvl w:val="2"/>
        <w:rPr>
          <w:rFonts w:ascii="Arial" w:hAnsi="Arial" w:cs="Arial"/>
          <w:sz w:val="22"/>
          <w:szCs w:val="22"/>
        </w:rPr>
      </w:pPr>
      <w:r w:rsidRPr="001A3D55">
        <w:rPr>
          <w:rFonts w:ascii="Arial" w:hAnsi="Arial" w:cs="Arial"/>
          <w:sz w:val="22"/>
          <w:szCs w:val="22"/>
        </w:rPr>
        <w:t xml:space="preserve">Se usó como valor referencial un índice de Solubilidad en Agua ≥16%, tomado del Concurso de Precios para el programa de alimentación colectiva del gobierno ecuatoriano (Apéndice F). </w:t>
      </w:r>
    </w:p>
    <w:p w:rsidR="00BF7FF4" w:rsidRDefault="00BF7FF4" w:rsidP="00BF7FF4">
      <w:pPr>
        <w:spacing w:after="200" w:line="276" w:lineRule="auto"/>
        <w:rPr>
          <w:rFonts w:ascii="Arial" w:hAnsi="Arial" w:cs="Arial"/>
          <w:b/>
          <w:sz w:val="22"/>
          <w:szCs w:val="22"/>
        </w:rPr>
      </w:pPr>
    </w:p>
    <w:p w:rsidR="005D63E7" w:rsidRPr="001A3D55" w:rsidRDefault="005D63E7" w:rsidP="00BF7FF4">
      <w:pPr>
        <w:spacing w:after="200" w:line="276" w:lineRule="auto"/>
        <w:ind w:left="1134"/>
        <w:rPr>
          <w:rFonts w:ascii="Arial" w:hAnsi="Arial" w:cs="Arial"/>
          <w:sz w:val="22"/>
          <w:szCs w:val="22"/>
        </w:rPr>
      </w:pPr>
      <w:r w:rsidRPr="001A3D55">
        <w:rPr>
          <w:rFonts w:ascii="Arial" w:hAnsi="Arial" w:cs="Arial"/>
          <w:b/>
          <w:sz w:val="22"/>
          <w:szCs w:val="22"/>
        </w:rPr>
        <w:t xml:space="preserve">Tabla </w:t>
      </w:r>
      <w:r>
        <w:rPr>
          <w:rFonts w:ascii="Arial" w:hAnsi="Arial" w:cs="Arial"/>
          <w:b/>
          <w:sz w:val="22"/>
          <w:szCs w:val="22"/>
        </w:rPr>
        <w:t>5.4</w:t>
      </w:r>
      <w:r w:rsidRPr="001A3D55">
        <w:rPr>
          <w:rFonts w:ascii="Arial" w:hAnsi="Arial" w:cs="Arial"/>
          <w:b/>
          <w:sz w:val="22"/>
          <w:szCs w:val="22"/>
        </w:rPr>
        <w:t xml:space="preserve"> </w:t>
      </w:r>
      <w:r w:rsidRPr="001A3D55">
        <w:rPr>
          <w:rFonts w:ascii="Arial" w:hAnsi="Arial" w:cs="Arial"/>
          <w:sz w:val="22"/>
          <w:szCs w:val="22"/>
          <w:lang w:val="es-EC" w:eastAsia="es-EC"/>
        </w:rPr>
        <w:t>Índice de solubilidad en agua para las harinas precocidas</w:t>
      </w:r>
    </w:p>
    <w:tbl>
      <w:tblPr>
        <w:tblW w:w="3934" w:type="dxa"/>
        <w:tblInd w:w="2856" w:type="dxa"/>
        <w:tblCellMar>
          <w:left w:w="70" w:type="dxa"/>
          <w:right w:w="70" w:type="dxa"/>
        </w:tblCellMar>
        <w:tblLook w:val="04A0" w:firstRow="1" w:lastRow="0" w:firstColumn="1" w:lastColumn="0" w:noHBand="0" w:noVBand="1"/>
      </w:tblPr>
      <w:tblGrid>
        <w:gridCol w:w="1808"/>
        <w:gridCol w:w="2126"/>
      </w:tblGrid>
      <w:tr w:rsidR="005D63E7" w:rsidRPr="001A3D55" w:rsidTr="00B41CF7">
        <w:trPr>
          <w:trHeight w:val="419"/>
        </w:trPr>
        <w:tc>
          <w:tcPr>
            <w:tcW w:w="18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Muestra</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Solubilidad (%)</w:t>
            </w:r>
          </w:p>
        </w:tc>
      </w:tr>
      <w:tr w:rsidR="005D63E7" w:rsidRPr="001A3D55" w:rsidTr="00B41CF7">
        <w:trPr>
          <w:trHeight w:val="414"/>
        </w:trPr>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Harina PM101</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31,75</w:t>
            </w:r>
          </w:p>
        </w:tc>
      </w:tr>
      <w:tr w:rsidR="005D63E7" w:rsidRPr="001A3D55" w:rsidTr="00B41CF7">
        <w:trPr>
          <w:trHeight w:val="414"/>
        </w:trPr>
        <w:tc>
          <w:tcPr>
            <w:tcW w:w="1808" w:type="dxa"/>
            <w:vMerge/>
            <w:tcBorders>
              <w:top w:val="nil"/>
              <w:left w:val="single" w:sz="4" w:space="0" w:color="auto"/>
              <w:bottom w:val="single" w:sz="4" w:space="0" w:color="auto"/>
              <w:right w:val="single" w:sz="4" w:space="0" w:color="auto"/>
            </w:tcBorders>
            <w:vAlign w:val="center"/>
            <w:hideMark/>
          </w:tcPr>
          <w:p w:rsidR="005D63E7" w:rsidRPr="001A3D55" w:rsidRDefault="005D63E7" w:rsidP="00B41CF7">
            <w:pPr>
              <w:spacing w:line="360" w:lineRule="auto"/>
              <w:jc w:val="center"/>
              <w:rPr>
                <w:rFonts w:ascii="Arial" w:hAnsi="Arial" w:cs="Arial"/>
                <w:lang w:val="es-EC" w:eastAsia="es-EC"/>
              </w:rPr>
            </w:pPr>
          </w:p>
        </w:tc>
        <w:tc>
          <w:tcPr>
            <w:tcW w:w="2126" w:type="dxa"/>
            <w:vMerge/>
            <w:tcBorders>
              <w:top w:val="nil"/>
              <w:left w:val="single" w:sz="4" w:space="0" w:color="auto"/>
              <w:bottom w:val="single" w:sz="4" w:space="0" w:color="000000"/>
              <w:right w:val="single" w:sz="4" w:space="0" w:color="auto"/>
            </w:tcBorders>
            <w:vAlign w:val="center"/>
            <w:hideMark/>
          </w:tcPr>
          <w:p w:rsidR="005D63E7" w:rsidRPr="001A3D55" w:rsidRDefault="005D63E7" w:rsidP="00B41CF7">
            <w:pPr>
              <w:spacing w:line="360" w:lineRule="auto"/>
              <w:rPr>
                <w:rFonts w:ascii="Arial" w:hAnsi="Arial" w:cs="Arial"/>
                <w:lang w:val="es-EC" w:eastAsia="es-EC"/>
              </w:rPr>
            </w:pPr>
          </w:p>
        </w:tc>
      </w:tr>
      <w:tr w:rsidR="005D63E7" w:rsidRPr="001A3D55" w:rsidTr="00B41CF7">
        <w:trPr>
          <w:trHeight w:val="414"/>
        </w:trPr>
        <w:tc>
          <w:tcPr>
            <w:tcW w:w="1808" w:type="dxa"/>
            <w:vMerge w:val="restart"/>
            <w:tcBorders>
              <w:top w:val="nil"/>
              <w:left w:val="single" w:sz="4" w:space="0" w:color="auto"/>
              <w:bottom w:val="single" w:sz="4" w:space="0" w:color="auto"/>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Harina CM202</w:t>
            </w:r>
          </w:p>
        </w:tc>
        <w:tc>
          <w:tcPr>
            <w:tcW w:w="2126" w:type="dxa"/>
            <w:vMerge w:val="restart"/>
            <w:tcBorders>
              <w:top w:val="nil"/>
              <w:left w:val="single" w:sz="4" w:space="0" w:color="auto"/>
              <w:bottom w:val="single" w:sz="4" w:space="0" w:color="000000"/>
              <w:right w:val="single" w:sz="4" w:space="0" w:color="auto"/>
            </w:tcBorders>
            <w:shd w:val="clear" w:color="auto" w:fill="auto"/>
            <w:vAlign w:val="center"/>
            <w:hideMark/>
          </w:tcPr>
          <w:p w:rsidR="005D63E7" w:rsidRPr="001A3D55" w:rsidRDefault="005D63E7" w:rsidP="00B41CF7">
            <w:pPr>
              <w:spacing w:line="360" w:lineRule="auto"/>
              <w:jc w:val="center"/>
              <w:rPr>
                <w:rFonts w:ascii="Arial" w:hAnsi="Arial" w:cs="Arial"/>
                <w:lang w:val="es-EC" w:eastAsia="es-EC"/>
              </w:rPr>
            </w:pPr>
            <w:r w:rsidRPr="001A3D55">
              <w:rPr>
                <w:rFonts w:ascii="Arial" w:hAnsi="Arial" w:cs="Arial"/>
                <w:sz w:val="22"/>
                <w:szCs w:val="22"/>
                <w:lang w:val="es-EC" w:eastAsia="es-EC"/>
              </w:rPr>
              <w:t>31,05</w:t>
            </w:r>
          </w:p>
        </w:tc>
      </w:tr>
      <w:tr w:rsidR="005D63E7" w:rsidRPr="001A3D55" w:rsidTr="00B41CF7">
        <w:trPr>
          <w:trHeight w:val="414"/>
        </w:trPr>
        <w:tc>
          <w:tcPr>
            <w:tcW w:w="1808" w:type="dxa"/>
            <w:vMerge/>
            <w:tcBorders>
              <w:top w:val="nil"/>
              <w:left w:val="single" w:sz="4" w:space="0" w:color="auto"/>
              <w:bottom w:val="single" w:sz="4" w:space="0" w:color="auto"/>
              <w:right w:val="single" w:sz="4" w:space="0" w:color="auto"/>
            </w:tcBorders>
            <w:vAlign w:val="center"/>
            <w:hideMark/>
          </w:tcPr>
          <w:p w:rsidR="005D63E7" w:rsidRPr="001A3D55" w:rsidRDefault="005D63E7" w:rsidP="00B41CF7">
            <w:pPr>
              <w:spacing w:line="360" w:lineRule="auto"/>
              <w:rPr>
                <w:rFonts w:ascii="Arial" w:hAnsi="Arial" w:cs="Arial"/>
                <w:lang w:val="es-EC" w:eastAsia="es-EC"/>
              </w:rPr>
            </w:pPr>
          </w:p>
        </w:tc>
        <w:tc>
          <w:tcPr>
            <w:tcW w:w="2126" w:type="dxa"/>
            <w:vMerge/>
            <w:tcBorders>
              <w:top w:val="nil"/>
              <w:left w:val="single" w:sz="4" w:space="0" w:color="auto"/>
              <w:bottom w:val="single" w:sz="4" w:space="0" w:color="000000"/>
              <w:right w:val="single" w:sz="4" w:space="0" w:color="auto"/>
            </w:tcBorders>
            <w:vAlign w:val="center"/>
            <w:hideMark/>
          </w:tcPr>
          <w:p w:rsidR="005D63E7" w:rsidRPr="001A3D55" w:rsidRDefault="005D63E7" w:rsidP="00B41CF7">
            <w:pPr>
              <w:spacing w:line="360" w:lineRule="auto"/>
              <w:rPr>
                <w:rFonts w:ascii="Arial" w:hAnsi="Arial" w:cs="Arial"/>
                <w:lang w:val="es-EC" w:eastAsia="es-EC"/>
              </w:rPr>
            </w:pPr>
          </w:p>
        </w:tc>
      </w:tr>
    </w:tbl>
    <w:p w:rsidR="005749D8" w:rsidRPr="001A3D55" w:rsidRDefault="005749D8" w:rsidP="005749D8">
      <w:pPr>
        <w:spacing w:line="360" w:lineRule="auto"/>
        <w:ind w:left="2835"/>
        <w:rPr>
          <w:rFonts w:ascii="Arial" w:hAnsi="Arial" w:cs="Arial"/>
          <w:sz w:val="22"/>
          <w:szCs w:val="22"/>
        </w:rPr>
      </w:pPr>
      <w:r>
        <w:rPr>
          <w:rFonts w:ascii="Arial" w:hAnsi="Arial" w:cs="Arial"/>
          <w:sz w:val="22"/>
          <w:szCs w:val="22"/>
        </w:rPr>
        <w:t>Elaborado por: Karín Coello O.</w:t>
      </w:r>
    </w:p>
    <w:p w:rsidR="005D63E7" w:rsidRPr="001A3D55" w:rsidRDefault="005D63E7" w:rsidP="005D63E7">
      <w:pPr>
        <w:tabs>
          <w:tab w:val="left" w:pos="1276"/>
          <w:tab w:val="left" w:pos="1620"/>
        </w:tabs>
        <w:spacing w:line="360" w:lineRule="auto"/>
        <w:ind w:left="1276"/>
        <w:jc w:val="both"/>
        <w:outlineLvl w:val="2"/>
        <w:rPr>
          <w:rFonts w:ascii="Arial" w:hAnsi="Arial" w:cs="Arial"/>
          <w:b/>
          <w:sz w:val="22"/>
          <w:szCs w:val="22"/>
        </w:rPr>
      </w:pPr>
    </w:p>
    <w:p w:rsidR="005D63E7" w:rsidRDefault="005D63E7">
      <w:pPr>
        <w:spacing w:after="200" w:line="276" w:lineRule="auto"/>
        <w:rPr>
          <w:rFonts w:ascii="Arial" w:hAnsi="Arial" w:cs="Arial"/>
          <w:b/>
          <w:sz w:val="22"/>
          <w:szCs w:val="22"/>
        </w:rPr>
      </w:pPr>
    </w:p>
    <w:p w:rsidR="00BF7FF4" w:rsidRDefault="00BF7FF4">
      <w:pPr>
        <w:spacing w:after="200" w:line="276" w:lineRule="auto"/>
        <w:rPr>
          <w:rFonts w:ascii="Arial" w:hAnsi="Arial" w:cs="Arial"/>
          <w:b/>
          <w:sz w:val="22"/>
          <w:szCs w:val="22"/>
        </w:rPr>
      </w:pPr>
      <w:r>
        <w:rPr>
          <w:rFonts w:ascii="Arial" w:hAnsi="Arial" w:cs="Arial"/>
          <w:b/>
          <w:sz w:val="22"/>
          <w:szCs w:val="22"/>
        </w:rPr>
        <w:br w:type="page"/>
      </w:r>
    </w:p>
    <w:p w:rsidR="002F4B3B" w:rsidRPr="001A3D55" w:rsidRDefault="005D63E7" w:rsidP="00B33B25">
      <w:pPr>
        <w:spacing w:line="360" w:lineRule="auto"/>
        <w:ind w:left="1134"/>
        <w:rPr>
          <w:rFonts w:ascii="Arial" w:hAnsi="Arial" w:cs="Arial"/>
          <w:sz w:val="22"/>
          <w:szCs w:val="22"/>
        </w:rPr>
      </w:pPr>
      <w:r>
        <w:rPr>
          <w:rFonts w:ascii="Arial" w:hAnsi="Arial" w:cs="Arial"/>
          <w:b/>
          <w:sz w:val="22"/>
          <w:szCs w:val="22"/>
        </w:rPr>
        <w:lastRenderedPageBreak/>
        <w:t>Tabla 5.5</w:t>
      </w:r>
      <w:r w:rsidR="002F4B3B" w:rsidRPr="001A3D55">
        <w:rPr>
          <w:rFonts w:ascii="Arial" w:hAnsi="Arial" w:cs="Arial"/>
          <w:b/>
          <w:sz w:val="22"/>
          <w:szCs w:val="22"/>
        </w:rPr>
        <w:t xml:space="preserve"> </w:t>
      </w:r>
      <w:r w:rsidR="002F4B3B" w:rsidRPr="001A3D55">
        <w:rPr>
          <w:rFonts w:ascii="Arial" w:hAnsi="Arial" w:cs="Arial"/>
          <w:sz w:val="22"/>
          <w:szCs w:val="22"/>
          <w:lang w:val="es-EC" w:eastAsia="es-EC"/>
        </w:rPr>
        <w:t>Granulometría de harina de soya</w:t>
      </w:r>
    </w:p>
    <w:tbl>
      <w:tblPr>
        <w:tblW w:w="5934" w:type="dxa"/>
        <w:tblInd w:w="1913" w:type="dxa"/>
        <w:tblCellMar>
          <w:left w:w="70" w:type="dxa"/>
          <w:right w:w="70" w:type="dxa"/>
        </w:tblCellMar>
        <w:tblLook w:val="04A0" w:firstRow="1" w:lastRow="0" w:firstColumn="1" w:lastColumn="0" w:noHBand="0" w:noVBand="1"/>
      </w:tblPr>
      <w:tblGrid>
        <w:gridCol w:w="914"/>
        <w:gridCol w:w="800"/>
        <w:gridCol w:w="1700"/>
        <w:gridCol w:w="1720"/>
        <w:gridCol w:w="800"/>
      </w:tblGrid>
      <w:tr w:rsidR="003402F2" w:rsidRPr="001A3D55" w:rsidTr="00167911">
        <w:trPr>
          <w:trHeight w:val="630"/>
        </w:trPr>
        <w:tc>
          <w:tcPr>
            <w:tcW w:w="91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Clase</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Malla</w:t>
            </w:r>
          </w:p>
        </w:tc>
        <w:tc>
          <w:tcPr>
            <w:tcW w:w="17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Masa Retenida (g)</w:t>
            </w:r>
          </w:p>
        </w:tc>
        <w:tc>
          <w:tcPr>
            <w:tcW w:w="172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3402F2" w:rsidP="00B33B25">
            <w:pPr>
              <w:spacing w:line="360" w:lineRule="auto"/>
              <w:jc w:val="center"/>
              <w:rPr>
                <w:rFonts w:ascii="Arial" w:hAnsi="Arial" w:cs="Arial"/>
                <w:b/>
                <w:bCs/>
                <w:lang w:val="es-EC" w:eastAsia="es-EC"/>
              </w:rPr>
            </w:pPr>
            <m:oMathPara>
              <m:oMath>
                <m:r>
                  <m:rPr>
                    <m:sty m:val="bi"/>
                  </m:rPr>
                  <w:rPr>
                    <w:rFonts w:ascii="Cambria Math" w:hAnsi="Cambria Math" w:cs="Arial"/>
                    <w:sz w:val="22"/>
                    <w:szCs w:val="22"/>
                    <w:lang w:val="es-EC" w:eastAsia="es-EC"/>
                  </w:rPr>
                  <m:t>∆x</m:t>
                </m:r>
              </m:oMath>
            </m:oMathPara>
          </w:p>
          <w:p w:rsidR="003402F2" w:rsidRPr="001A3D55" w:rsidRDefault="003402F2"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%Retenidos</w:t>
            </w:r>
          </w:p>
        </w:tc>
        <w:tc>
          <w:tcPr>
            <w:tcW w:w="800" w:type="dxa"/>
            <w:tcBorders>
              <w:top w:val="single" w:sz="4" w:space="0" w:color="auto"/>
              <w:left w:val="nil"/>
              <w:bottom w:val="single" w:sz="4" w:space="0" w:color="auto"/>
              <w:right w:val="single" w:sz="4" w:space="0" w:color="auto"/>
            </w:tcBorders>
            <w:shd w:val="clear" w:color="auto" w:fill="auto"/>
            <w:vAlign w:val="center"/>
            <w:hideMark/>
          </w:tcPr>
          <w:p w:rsidR="003402F2" w:rsidRPr="001A3D55" w:rsidRDefault="00492481" w:rsidP="00B33B25">
            <w:pPr>
              <w:spacing w:line="360" w:lineRule="auto"/>
              <w:jc w:val="center"/>
              <w:rPr>
                <w:rFonts w:ascii="Arial" w:hAnsi="Arial" w:cs="Arial"/>
                <w:b/>
                <w:bCs/>
                <w:lang w:val="es-EC" w:eastAsia="es-EC"/>
              </w:rPr>
            </w:pPr>
            <m:oMathPara>
              <m:oMath>
                <m:sSub>
                  <m:sSubPr>
                    <m:ctrlPr>
                      <w:rPr>
                        <w:rFonts w:ascii="Cambria Math" w:hAnsi="Cambria Math" w:cs="Arial"/>
                        <w:b/>
                        <w:bCs/>
                        <w:i/>
                        <w:sz w:val="22"/>
                        <w:szCs w:val="22"/>
                        <w:lang w:val="es-EC" w:eastAsia="es-EC"/>
                      </w:rPr>
                    </m:ctrlPr>
                  </m:sSubPr>
                  <m:e>
                    <m:r>
                      <m:rPr>
                        <m:sty m:val="bi"/>
                      </m:rPr>
                      <w:rPr>
                        <w:rFonts w:ascii="Cambria Math" w:hAnsi="Cambria Math" w:cs="Arial"/>
                        <w:sz w:val="22"/>
                        <w:szCs w:val="22"/>
                        <w:lang w:val="es-EC" w:eastAsia="es-EC"/>
                      </w:rPr>
                      <m:t>x</m:t>
                    </m:r>
                  </m:e>
                  <m:sub>
                    <m:r>
                      <m:rPr>
                        <m:sty m:val="bi"/>
                      </m:rPr>
                      <w:rPr>
                        <w:rFonts w:ascii="Cambria Math" w:hAnsi="Cambria Math" w:cs="Arial"/>
                        <w:sz w:val="22"/>
                        <w:szCs w:val="22"/>
                        <w:lang w:val="es-EC" w:eastAsia="es-EC"/>
                      </w:rPr>
                      <m:t>i</m:t>
                    </m:r>
                  </m:sub>
                </m:sSub>
              </m:oMath>
            </m:oMathPara>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1,9</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1,94</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80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28,3</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ind w:left="-69" w:firstLine="69"/>
              <w:jc w:val="center"/>
              <w:rPr>
                <w:rFonts w:ascii="Arial" w:hAnsi="Arial" w:cs="Arial"/>
                <w:lang w:val="es-EC" w:eastAsia="es-EC"/>
              </w:rPr>
            </w:pPr>
            <w:r w:rsidRPr="001A3D55">
              <w:rPr>
                <w:rFonts w:ascii="Arial" w:hAnsi="Arial" w:cs="Arial"/>
                <w:sz w:val="22"/>
                <w:szCs w:val="22"/>
                <w:lang w:val="es-EC" w:eastAsia="es-EC"/>
              </w:rPr>
              <w:t>28,88</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98,06</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24,3</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24,80</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69,18</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19,7</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20,10</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44,39</w:t>
            </w:r>
          </w:p>
        </w:tc>
      </w:tr>
      <w:tr w:rsidR="003402F2" w:rsidRPr="001A3D55" w:rsidTr="00167911">
        <w:trPr>
          <w:trHeight w:val="300"/>
        </w:trPr>
        <w:tc>
          <w:tcPr>
            <w:tcW w:w="914" w:type="dxa"/>
            <w:tcBorders>
              <w:top w:val="nil"/>
              <w:left w:val="single" w:sz="4" w:space="0" w:color="auto"/>
              <w:bottom w:val="single" w:sz="4" w:space="0" w:color="auto"/>
              <w:right w:val="nil"/>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5</w:t>
            </w:r>
          </w:p>
        </w:tc>
        <w:tc>
          <w:tcPr>
            <w:tcW w:w="800"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325</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13,2</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13,47</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24,29</w:t>
            </w:r>
          </w:p>
        </w:tc>
      </w:tr>
      <w:tr w:rsidR="003402F2" w:rsidRPr="001A3D55" w:rsidTr="00167911">
        <w:trPr>
          <w:trHeight w:val="300"/>
        </w:trPr>
        <w:tc>
          <w:tcPr>
            <w:tcW w:w="914"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6</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400</w:t>
            </w:r>
          </w:p>
        </w:tc>
        <w:tc>
          <w:tcPr>
            <w:tcW w:w="17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10,6</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10,82</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10,82</w:t>
            </w:r>
          </w:p>
        </w:tc>
      </w:tr>
      <w:tr w:rsidR="003402F2" w:rsidRPr="001A3D55" w:rsidTr="00167911">
        <w:trPr>
          <w:trHeight w:val="300"/>
        </w:trPr>
        <w:tc>
          <w:tcPr>
            <w:tcW w:w="1714" w:type="dxa"/>
            <w:gridSpan w:val="2"/>
            <w:tcBorders>
              <w:top w:val="nil"/>
              <w:left w:val="single" w:sz="4" w:space="0" w:color="auto"/>
              <w:bottom w:val="single" w:sz="4" w:space="0" w:color="auto"/>
              <w:right w:val="nil"/>
            </w:tcBorders>
            <w:shd w:val="clear" w:color="auto" w:fill="auto"/>
            <w:noWrap/>
            <w:vAlign w:val="center"/>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b/>
                <w:bCs/>
                <w:sz w:val="22"/>
                <w:szCs w:val="22"/>
                <w:lang w:val="es-EC" w:eastAsia="es-EC"/>
              </w:rPr>
              <w:t>Suma</w:t>
            </w:r>
          </w:p>
        </w:tc>
        <w:tc>
          <w:tcPr>
            <w:tcW w:w="1700" w:type="dxa"/>
            <w:tcBorders>
              <w:top w:val="nil"/>
              <w:left w:val="single" w:sz="4" w:space="0" w:color="auto"/>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98</w:t>
            </w:r>
          </w:p>
        </w:tc>
        <w:tc>
          <w:tcPr>
            <w:tcW w:w="172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100</w:t>
            </w:r>
          </w:p>
        </w:tc>
        <w:tc>
          <w:tcPr>
            <w:tcW w:w="800" w:type="dxa"/>
            <w:tcBorders>
              <w:top w:val="nil"/>
              <w:left w:val="nil"/>
              <w:bottom w:val="single" w:sz="4" w:space="0" w:color="auto"/>
              <w:right w:val="single" w:sz="4" w:space="0" w:color="auto"/>
            </w:tcBorders>
            <w:shd w:val="clear" w:color="auto" w:fill="auto"/>
            <w:noWrap/>
            <w:vAlign w:val="bottom"/>
            <w:hideMark/>
          </w:tcPr>
          <w:p w:rsidR="003402F2" w:rsidRPr="001A3D55" w:rsidRDefault="003402F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0,00</w:t>
            </w:r>
          </w:p>
        </w:tc>
      </w:tr>
    </w:tbl>
    <w:p w:rsidR="005749D8" w:rsidRPr="001A3D55" w:rsidRDefault="005749D8" w:rsidP="005749D8">
      <w:pPr>
        <w:spacing w:line="360" w:lineRule="auto"/>
        <w:ind w:left="1843"/>
        <w:rPr>
          <w:rFonts w:ascii="Arial" w:hAnsi="Arial" w:cs="Arial"/>
          <w:sz w:val="22"/>
          <w:szCs w:val="22"/>
        </w:rPr>
      </w:pPr>
      <w:r>
        <w:rPr>
          <w:rFonts w:ascii="Arial" w:hAnsi="Arial" w:cs="Arial"/>
          <w:sz w:val="22"/>
          <w:szCs w:val="22"/>
        </w:rPr>
        <w:t>Elaborado por: Karín Coello O.</w:t>
      </w:r>
    </w:p>
    <w:p w:rsidR="00D5464D" w:rsidRPr="001A3D55" w:rsidRDefault="00D5464D" w:rsidP="00B33B25">
      <w:pPr>
        <w:tabs>
          <w:tab w:val="left" w:pos="1276"/>
          <w:tab w:val="left" w:pos="1620"/>
        </w:tabs>
        <w:spacing w:line="360" w:lineRule="auto"/>
        <w:ind w:left="1276"/>
        <w:jc w:val="both"/>
        <w:outlineLvl w:val="2"/>
        <w:rPr>
          <w:rFonts w:ascii="Arial" w:hAnsi="Arial" w:cs="Arial"/>
          <w:b/>
          <w:sz w:val="22"/>
          <w:szCs w:val="22"/>
        </w:rPr>
      </w:pPr>
    </w:p>
    <w:p w:rsidR="00D5464D" w:rsidRPr="001A3D55" w:rsidRDefault="00D5464D" w:rsidP="00B33B25">
      <w:pPr>
        <w:spacing w:line="360" w:lineRule="auto"/>
        <w:ind w:left="1134"/>
        <w:jc w:val="both"/>
        <w:outlineLvl w:val="2"/>
        <w:rPr>
          <w:rFonts w:ascii="Arial" w:hAnsi="Arial" w:cs="Arial"/>
          <w:b/>
          <w:sz w:val="22"/>
          <w:szCs w:val="22"/>
        </w:rPr>
      </w:pPr>
      <w:r w:rsidRPr="001A3D55">
        <w:rPr>
          <w:rFonts w:ascii="Arial" w:hAnsi="Arial" w:cs="Arial"/>
          <w:b/>
          <w:sz w:val="22"/>
          <w:szCs w:val="22"/>
        </w:rPr>
        <w:t>Densidad</w:t>
      </w:r>
    </w:p>
    <w:p w:rsidR="00D5464D" w:rsidRPr="001A3D55" w:rsidRDefault="00D5464D" w:rsidP="00B33B25">
      <w:pPr>
        <w:tabs>
          <w:tab w:val="left" w:pos="1276"/>
          <w:tab w:val="left" w:pos="1620"/>
        </w:tabs>
        <w:spacing w:line="360" w:lineRule="auto"/>
        <w:ind w:left="1134"/>
        <w:jc w:val="both"/>
        <w:outlineLvl w:val="2"/>
        <w:rPr>
          <w:rFonts w:ascii="Arial" w:hAnsi="Arial" w:cs="Arial"/>
          <w:sz w:val="22"/>
          <w:szCs w:val="22"/>
        </w:rPr>
      </w:pPr>
      <w:r w:rsidRPr="001A3D55">
        <w:rPr>
          <w:rFonts w:ascii="Arial" w:hAnsi="Arial" w:cs="Arial"/>
          <w:sz w:val="22"/>
          <w:szCs w:val="22"/>
        </w:rPr>
        <w:t>En la t</w:t>
      </w:r>
      <w:r w:rsidR="00233AF8">
        <w:rPr>
          <w:rFonts w:ascii="Arial" w:hAnsi="Arial" w:cs="Arial"/>
          <w:sz w:val="22"/>
          <w:szCs w:val="22"/>
        </w:rPr>
        <w:t>abla 5.6</w:t>
      </w:r>
      <w:r w:rsidRPr="001A3D55">
        <w:rPr>
          <w:rFonts w:ascii="Arial" w:hAnsi="Arial" w:cs="Arial"/>
          <w:sz w:val="22"/>
          <w:szCs w:val="22"/>
        </w:rPr>
        <w:t xml:space="preserve"> se muestran los resultados de las pruebas. Según la FAO, el valor de Densidad Aparente para harinas</w:t>
      </w:r>
      <w:r w:rsidR="00233AF8">
        <w:rPr>
          <w:rFonts w:ascii="Arial" w:hAnsi="Arial" w:cs="Arial"/>
          <w:sz w:val="22"/>
          <w:szCs w:val="22"/>
        </w:rPr>
        <w:t xml:space="preserve"> está en el rango de 500 a 800 k</w:t>
      </w:r>
      <w:r w:rsidRPr="001A3D55">
        <w:rPr>
          <w:rFonts w:ascii="Arial" w:hAnsi="Arial" w:cs="Arial"/>
          <w:sz w:val="22"/>
          <w:szCs w:val="22"/>
        </w:rPr>
        <w:t>g/m</w:t>
      </w:r>
      <w:r w:rsidRPr="001A3D55">
        <w:rPr>
          <w:rFonts w:ascii="Arial" w:hAnsi="Arial" w:cs="Arial"/>
          <w:sz w:val="22"/>
          <w:szCs w:val="22"/>
          <w:vertAlign w:val="superscript"/>
        </w:rPr>
        <w:t xml:space="preserve">3 </w:t>
      </w:r>
      <w:r w:rsidRPr="001A3D55">
        <w:rPr>
          <w:rFonts w:ascii="Arial" w:hAnsi="Arial" w:cs="Arial"/>
          <w:sz w:val="22"/>
          <w:szCs w:val="22"/>
        </w:rPr>
        <w:t xml:space="preserve">(6). </w:t>
      </w:r>
    </w:p>
    <w:p w:rsidR="00D5464D" w:rsidRPr="001A3D55" w:rsidRDefault="00D5464D" w:rsidP="00B33B25">
      <w:pPr>
        <w:tabs>
          <w:tab w:val="left" w:pos="1276"/>
          <w:tab w:val="left" w:pos="1620"/>
        </w:tabs>
        <w:spacing w:line="360" w:lineRule="auto"/>
        <w:ind w:left="1276"/>
        <w:jc w:val="center"/>
        <w:outlineLvl w:val="2"/>
        <w:rPr>
          <w:rFonts w:ascii="Arial" w:hAnsi="Arial" w:cs="Arial"/>
          <w:b/>
          <w:sz w:val="22"/>
          <w:szCs w:val="22"/>
        </w:rPr>
      </w:pPr>
    </w:p>
    <w:p w:rsidR="00D5464D" w:rsidRPr="001A3D55" w:rsidRDefault="005D63E7" w:rsidP="00B33B25">
      <w:pPr>
        <w:spacing w:line="360" w:lineRule="auto"/>
        <w:ind w:left="1134"/>
        <w:rPr>
          <w:rFonts w:ascii="Arial" w:hAnsi="Arial" w:cs="Arial"/>
          <w:sz w:val="22"/>
          <w:szCs w:val="22"/>
        </w:rPr>
      </w:pPr>
      <w:r>
        <w:rPr>
          <w:rFonts w:ascii="Arial" w:hAnsi="Arial" w:cs="Arial"/>
          <w:b/>
          <w:sz w:val="22"/>
          <w:szCs w:val="22"/>
        </w:rPr>
        <w:t>Tabla 5.</w:t>
      </w:r>
      <w:r w:rsidR="00D5464D" w:rsidRPr="001A3D55">
        <w:rPr>
          <w:rFonts w:ascii="Arial" w:hAnsi="Arial" w:cs="Arial"/>
          <w:b/>
          <w:sz w:val="22"/>
          <w:szCs w:val="22"/>
        </w:rPr>
        <w:t xml:space="preserve">6 </w:t>
      </w:r>
      <w:r w:rsidR="00D5464D" w:rsidRPr="001A3D55">
        <w:rPr>
          <w:rFonts w:ascii="Arial" w:hAnsi="Arial" w:cs="Arial"/>
          <w:sz w:val="22"/>
          <w:szCs w:val="22"/>
          <w:lang w:val="es-EC" w:eastAsia="es-EC"/>
        </w:rPr>
        <w:t>Densidad de las harinas pre</w:t>
      </w:r>
      <w:r>
        <w:rPr>
          <w:rFonts w:ascii="Arial" w:hAnsi="Arial" w:cs="Arial"/>
          <w:sz w:val="22"/>
          <w:szCs w:val="22"/>
          <w:lang w:val="es-EC" w:eastAsia="es-EC"/>
        </w:rPr>
        <w:t>-</w:t>
      </w:r>
      <w:r w:rsidR="00D5464D" w:rsidRPr="001A3D55">
        <w:rPr>
          <w:rFonts w:ascii="Arial" w:hAnsi="Arial" w:cs="Arial"/>
          <w:sz w:val="22"/>
          <w:szCs w:val="22"/>
          <w:lang w:val="es-EC" w:eastAsia="es-EC"/>
        </w:rPr>
        <w:t>cocidas</w:t>
      </w:r>
    </w:p>
    <w:tbl>
      <w:tblPr>
        <w:tblpPr w:leftFromText="141" w:rightFromText="141" w:vertAnchor="text" w:horzAnchor="margin" w:tblpXSpec="right" w:tblpY="111"/>
        <w:tblW w:w="7300" w:type="dxa"/>
        <w:tblLayout w:type="fixed"/>
        <w:tblCellMar>
          <w:left w:w="70" w:type="dxa"/>
          <w:right w:w="70" w:type="dxa"/>
        </w:tblCellMar>
        <w:tblLook w:val="04A0" w:firstRow="1" w:lastRow="0" w:firstColumn="1" w:lastColumn="0" w:noHBand="0" w:noVBand="1"/>
      </w:tblPr>
      <w:tblGrid>
        <w:gridCol w:w="1134"/>
        <w:gridCol w:w="992"/>
        <w:gridCol w:w="1276"/>
        <w:gridCol w:w="1346"/>
        <w:gridCol w:w="1276"/>
        <w:gridCol w:w="1276"/>
      </w:tblGrid>
      <w:tr w:rsidR="00D5464D" w:rsidRPr="001A3D55" w:rsidTr="00167911">
        <w:trPr>
          <w:trHeight w:val="69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Muestra</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Masa (g)</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Volumen (cm</w:t>
            </w:r>
            <w:r w:rsidRPr="001A3D55">
              <w:rPr>
                <w:rFonts w:ascii="Arial" w:hAnsi="Arial" w:cs="Arial"/>
                <w:b/>
                <w:bCs/>
                <w:sz w:val="22"/>
                <w:szCs w:val="22"/>
                <w:vertAlign w:val="superscript"/>
                <w:lang w:val="es-EC" w:eastAsia="es-EC"/>
              </w:rPr>
              <w:t>3</w:t>
            </w:r>
            <w:r w:rsidRPr="001A3D55">
              <w:rPr>
                <w:rFonts w:ascii="Arial" w:hAnsi="Arial" w:cs="Arial"/>
                <w:b/>
                <w:bCs/>
                <w:sz w:val="22"/>
                <w:szCs w:val="22"/>
                <w:lang w:val="es-EC" w:eastAsia="es-EC"/>
              </w:rPr>
              <w:t>)</w:t>
            </w:r>
          </w:p>
        </w:tc>
        <w:tc>
          <w:tcPr>
            <w:tcW w:w="134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D5464D" w:rsidP="00B33B25">
            <w:pPr>
              <w:spacing w:line="360" w:lineRule="auto"/>
              <w:jc w:val="center"/>
              <w:rPr>
                <w:rFonts w:ascii="Arial" w:hAnsi="Arial" w:cs="Arial"/>
                <w:b/>
                <w:bCs/>
                <w:lang w:val="es-EC" w:eastAsia="es-EC"/>
              </w:rPr>
            </w:pPr>
            <w:r w:rsidRPr="001A3D55">
              <w:rPr>
                <w:rFonts w:ascii="Arial" w:hAnsi="Arial" w:cs="Arial"/>
                <w:b/>
                <w:bCs/>
                <w:sz w:val="22"/>
                <w:szCs w:val="22"/>
                <w:lang w:val="es-EC" w:eastAsia="es-EC"/>
              </w:rPr>
              <w:t>Densidad (g/cm</w:t>
            </w:r>
            <w:r w:rsidRPr="001A3D55">
              <w:rPr>
                <w:rFonts w:ascii="Arial" w:hAnsi="Arial" w:cs="Arial"/>
                <w:b/>
                <w:bCs/>
                <w:sz w:val="22"/>
                <w:szCs w:val="22"/>
                <w:vertAlign w:val="superscript"/>
                <w:lang w:val="es-EC" w:eastAsia="es-EC"/>
              </w:rPr>
              <w:t>3</w:t>
            </w:r>
            <w:r w:rsidRPr="001A3D55">
              <w:rPr>
                <w:rFonts w:ascii="Arial" w:hAnsi="Arial" w:cs="Arial"/>
                <w:b/>
                <w:bCs/>
                <w:sz w:val="22"/>
                <w:szCs w:val="22"/>
                <w:lang w:val="es-EC" w:eastAsia="es-EC"/>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233AF8" w:rsidP="00B33B25">
            <w:pPr>
              <w:spacing w:line="360" w:lineRule="auto"/>
              <w:jc w:val="center"/>
              <w:rPr>
                <w:rFonts w:ascii="Arial" w:hAnsi="Arial" w:cs="Arial"/>
                <w:b/>
                <w:bCs/>
                <w:lang w:val="es-EC" w:eastAsia="es-EC"/>
              </w:rPr>
            </w:pPr>
            <w:r>
              <w:rPr>
                <w:rFonts w:ascii="Arial" w:hAnsi="Arial" w:cs="Arial"/>
                <w:b/>
                <w:bCs/>
                <w:sz w:val="22"/>
                <w:szCs w:val="22"/>
                <w:lang w:val="es-EC" w:eastAsia="es-EC"/>
              </w:rPr>
              <w:t>Densidad (k</w:t>
            </w:r>
            <w:r w:rsidR="00D5464D" w:rsidRPr="001A3D55">
              <w:rPr>
                <w:rFonts w:ascii="Arial" w:hAnsi="Arial" w:cs="Arial"/>
                <w:b/>
                <w:bCs/>
                <w:sz w:val="22"/>
                <w:szCs w:val="22"/>
                <w:lang w:val="es-EC" w:eastAsia="es-EC"/>
              </w:rPr>
              <w:t>g/m</w:t>
            </w:r>
            <w:r w:rsidR="00D5464D" w:rsidRPr="001A3D55">
              <w:rPr>
                <w:rFonts w:ascii="Arial" w:hAnsi="Arial" w:cs="Arial"/>
                <w:b/>
                <w:bCs/>
                <w:sz w:val="22"/>
                <w:szCs w:val="22"/>
                <w:vertAlign w:val="superscript"/>
                <w:lang w:val="es-EC" w:eastAsia="es-EC"/>
              </w:rPr>
              <w:t>3</w:t>
            </w:r>
            <w:r w:rsidR="00D5464D" w:rsidRPr="001A3D55">
              <w:rPr>
                <w:rFonts w:ascii="Arial" w:hAnsi="Arial" w:cs="Arial"/>
                <w:b/>
                <w:bCs/>
                <w:sz w:val="22"/>
                <w:szCs w:val="22"/>
                <w:lang w:val="es-EC" w:eastAsia="es-EC"/>
              </w:rPr>
              <w: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D5464D" w:rsidRPr="001A3D55" w:rsidRDefault="00233AF8" w:rsidP="00B33B25">
            <w:pPr>
              <w:spacing w:line="360" w:lineRule="auto"/>
              <w:jc w:val="center"/>
              <w:rPr>
                <w:rFonts w:ascii="Arial" w:hAnsi="Arial" w:cs="Arial"/>
                <w:b/>
                <w:bCs/>
                <w:lang w:val="es-EC" w:eastAsia="es-EC"/>
              </w:rPr>
            </w:pPr>
            <w:r>
              <w:rPr>
                <w:rFonts w:ascii="Arial" w:hAnsi="Arial" w:cs="Arial"/>
                <w:b/>
                <w:bCs/>
                <w:sz w:val="22"/>
                <w:szCs w:val="22"/>
                <w:lang w:val="es-EC" w:eastAsia="es-EC"/>
              </w:rPr>
              <w:t>Promedio (k</w:t>
            </w:r>
            <w:r w:rsidR="00D5464D" w:rsidRPr="001A3D55">
              <w:rPr>
                <w:rFonts w:ascii="Arial" w:hAnsi="Arial" w:cs="Arial"/>
                <w:b/>
                <w:bCs/>
                <w:sz w:val="22"/>
                <w:szCs w:val="22"/>
                <w:lang w:val="es-EC" w:eastAsia="es-EC"/>
              </w:rPr>
              <w:t>g/m</w:t>
            </w:r>
            <w:r w:rsidR="00D5464D" w:rsidRPr="001A3D55">
              <w:rPr>
                <w:rFonts w:ascii="Arial" w:hAnsi="Arial" w:cs="Arial"/>
                <w:b/>
                <w:bCs/>
                <w:sz w:val="22"/>
                <w:szCs w:val="22"/>
                <w:vertAlign w:val="superscript"/>
                <w:lang w:val="es-EC" w:eastAsia="es-EC"/>
              </w:rPr>
              <w:t>3</w:t>
            </w:r>
            <w:r w:rsidR="00D5464D" w:rsidRPr="001A3D55">
              <w:rPr>
                <w:rFonts w:ascii="Arial" w:hAnsi="Arial" w:cs="Arial"/>
                <w:b/>
                <w:bCs/>
                <w:sz w:val="22"/>
                <w:szCs w:val="22"/>
                <w:lang w:val="es-EC" w:eastAsia="es-EC"/>
              </w:rPr>
              <w:t>)</w:t>
            </w:r>
          </w:p>
        </w:tc>
      </w:tr>
      <w:tr w:rsidR="00D5464D" w:rsidRPr="001A3D55" w:rsidTr="00167911">
        <w:trPr>
          <w:trHeight w:val="418"/>
        </w:trPr>
        <w:tc>
          <w:tcPr>
            <w:tcW w:w="1134" w:type="dxa"/>
            <w:vMerge w:val="restart"/>
            <w:tcBorders>
              <w:top w:val="nil"/>
              <w:left w:val="single" w:sz="4" w:space="0" w:color="auto"/>
              <w:bottom w:val="single" w:sz="4" w:space="0" w:color="auto"/>
              <w:right w:val="single" w:sz="4" w:space="0" w:color="auto"/>
            </w:tcBorders>
            <w:shd w:val="clear" w:color="auto" w:fill="auto"/>
            <w:vAlign w:val="center"/>
            <w:hideMark/>
          </w:tcPr>
          <w:p w:rsidR="00D5464D" w:rsidRPr="001A3D55" w:rsidRDefault="0061013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Harina P</w:t>
            </w:r>
            <w:r w:rsidR="00D5464D" w:rsidRPr="001A3D55">
              <w:rPr>
                <w:rFonts w:ascii="Arial" w:hAnsi="Arial" w:cs="Arial"/>
                <w:sz w:val="22"/>
                <w:szCs w:val="22"/>
                <w:lang w:val="es-EC" w:eastAsia="es-EC"/>
              </w:rPr>
              <w:t>M101</w:t>
            </w: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17,69</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0,7076</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707,6</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704,2</w:t>
            </w:r>
          </w:p>
        </w:tc>
      </w:tr>
      <w:tr w:rsidR="00D5464D" w:rsidRPr="001A3D55" w:rsidTr="00167911">
        <w:trPr>
          <w:trHeight w:val="300"/>
        </w:trPr>
        <w:tc>
          <w:tcPr>
            <w:tcW w:w="1134" w:type="dxa"/>
            <w:vMerge/>
            <w:tcBorders>
              <w:top w:val="nil"/>
              <w:left w:val="single" w:sz="4" w:space="0" w:color="auto"/>
              <w:bottom w:val="single" w:sz="4" w:space="0" w:color="auto"/>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17,52</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0,7008</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700,8</w:t>
            </w:r>
          </w:p>
        </w:tc>
        <w:tc>
          <w:tcPr>
            <w:tcW w:w="1276" w:type="dxa"/>
            <w:vMerge/>
            <w:tcBorders>
              <w:top w:val="nil"/>
              <w:left w:val="single" w:sz="4" w:space="0" w:color="auto"/>
              <w:bottom w:val="single" w:sz="4" w:space="0" w:color="000000"/>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r>
      <w:tr w:rsidR="00D5464D" w:rsidRPr="001A3D55" w:rsidTr="00167911">
        <w:trPr>
          <w:trHeight w:val="429"/>
        </w:trPr>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5464D" w:rsidRPr="001A3D55" w:rsidRDefault="00610132" w:rsidP="00B33B25">
            <w:pPr>
              <w:spacing w:line="360" w:lineRule="auto"/>
              <w:jc w:val="center"/>
              <w:rPr>
                <w:rFonts w:ascii="Arial" w:hAnsi="Arial" w:cs="Arial"/>
                <w:lang w:val="es-EC" w:eastAsia="es-EC"/>
              </w:rPr>
            </w:pPr>
            <w:r w:rsidRPr="001A3D55">
              <w:rPr>
                <w:rFonts w:ascii="Arial" w:hAnsi="Arial" w:cs="Arial"/>
                <w:sz w:val="22"/>
                <w:szCs w:val="22"/>
                <w:lang w:val="es-EC" w:eastAsia="es-EC"/>
              </w:rPr>
              <w:t>Harina C</w:t>
            </w:r>
            <w:r w:rsidR="00D5464D" w:rsidRPr="001A3D55">
              <w:rPr>
                <w:rFonts w:ascii="Arial" w:hAnsi="Arial" w:cs="Arial"/>
                <w:sz w:val="22"/>
                <w:szCs w:val="22"/>
                <w:lang w:val="es-EC" w:eastAsia="es-EC"/>
              </w:rPr>
              <w:t>M2</w:t>
            </w:r>
            <w:r w:rsidRPr="001A3D55">
              <w:rPr>
                <w:rFonts w:ascii="Arial" w:hAnsi="Arial" w:cs="Arial"/>
                <w:sz w:val="22"/>
                <w:szCs w:val="22"/>
                <w:lang w:val="es-EC" w:eastAsia="es-EC"/>
              </w:rPr>
              <w:t>0</w:t>
            </w:r>
            <w:r w:rsidR="00D5464D" w:rsidRPr="001A3D55">
              <w:rPr>
                <w:rFonts w:ascii="Arial" w:hAnsi="Arial" w:cs="Arial"/>
                <w:sz w:val="22"/>
                <w:szCs w:val="22"/>
                <w:lang w:val="es-EC" w:eastAsia="es-EC"/>
              </w:rPr>
              <w:t>2</w:t>
            </w: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17,71</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0,7084</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708,4</w:t>
            </w:r>
          </w:p>
        </w:tc>
        <w:tc>
          <w:tcPr>
            <w:tcW w:w="12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710,2</w:t>
            </w:r>
          </w:p>
        </w:tc>
      </w:tr>
      <w:tr w:rsidR="00D5464D" w:rsidRPr="001A3D55" w:rsidTr="00167911">
        <w:trPr>
          <w:trHeight w:val="300"/>
        </w:trPr>
        <w:tc>
          <w:tcPr>
            <w:tcW w:w="1134" w:type="dxa"/>
            <w:vMerge/>
            <w:tcBorders>
              <w:top w:val="nil"/>
              <w:left w:val="single" w:sz="4" w:space="0" w:color="auto"/>
              <w:bottom w:val="single" w:sz="4" w:space="0" w:color="auto"/>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c>
          <w:tcPr>
            <w:tcW w:w="992"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17,80</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25</w:t>
            </w:r>
          </w:p>
        </w:tc>
        <w:tc>
          <w:tcPr>
            <w:tcW w:w="134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0,7120</w:t>
            </w:r>
          </w:p>
        </w:tc>
        <w:tc>
          <w:tcPr>
            <w:tcW w:w="1276" w:type="dxa"/>
            <w:tcBorders>
              <w:top w:val="nil"/>
              <w:left w:val="nil"/>
              <w:bottom w:val="single" w:sz="4" w:space="0" w:color="auto"/>
              <w:right w:val="single" w:sz="4" w:space="0" w:color="auto"/>
            </w:tcBorders>
            <w:shd w:val="clear" w:color="auto" w:fill="auto"/>
            <w:noWrap/>
            <w:vAlign w:val="center"/>
            <w:hideMark/>
          </w:tcPr>
          <w:p w:rsidR="00D5464D" w:rsidRPr="001A3D55" w:rsidRDefault="00D5464D" w:rsidP="00B33B25">
            <w:pPr>
              <w:spacing w:line="360" w:lineRule="auto"/>
              <w:jc w:val="center"/>
              <w:rPr>
                <w:rFonts w:ascii="Arial" w:hAnsi="Arial" w:cs="Arial"/>
                <w:lang w:val="es-EC" w:eastAsia="es-EC"/>
              </w:rPr>
            </w:pPr>
            <w:r w:rsidRPr="001A3D55">
              <w:rPr>
                <w:rFonts w:ascii="Arial" w:hAnsi="Arial" w:cs="Arial"/>
                <w:sz w:val="22"/>
                <w:szCs w:val="22"/>
                <w:lang w:val="es-EC" w:eastAsia="es-EC"/>
              </w:rPr>
              <w:t>712,0</w:t>
            </w:r>
          </w:p>
        </w:tc>
        <w:tc>
          <w:tcPr>
            <w:tcW w:w="1276" w:type="dxa"/>
            <w:vMerge/>
            <w:tcBorders>
              <w:top w:val="nil"/>
              <w:left w:val="single" w:sz="4" w:space="0" w:color="auto"/>
              <w:bottom w:val="single" w:sz="4" w:space="0" w:color="000000"/>
              <w:right w:val="single" w:sz="4" w:space="0" w:color="auto"/>
            </w:tcBorders>
            <w:vAlign w:val="center"/>
            <w:hideMark/>
          </w:tcPr>
          <w:p w:rsidR="00D5464D" w:rsidRPr="001A3D55" w:rsidRDefault="00D5464D" w:rsidP="00B33B25">
            <w:pPr>
              <w:spacing w:line="360" w:lineRule="auto"/>
              <w:rPr>
                <w:rFonts w:ascii="Arial" w:hAnsi="Arial" w:cs="Arial"/>
                <w:lang w:val="es-EC" w:eastAsia="es-EC"/>
              </w:rPr>
            </w:pPr>
          </w:p>
        </w:tc>
      </w:tr>
    </w:tbl>
    <w:p w:rsidR="00D5464D" w:rsidRPr="001A3D55" w:rsidRDefault="00D5464D" w:rsidP="00B33B25">
      <w:pPr>
        <w:tabs>
          <w:tab w:val="left" w:pos="1276"/>
          <w:tab w:val="left" w:pos="1620"/>
        </w:tabs>
        <w:spacing w:line="360" w:lineRule="auto"/>
        <w:ind w:left="1276"/>
        <w:jc w:val="both"/>
        <w:outlineLvl w:val="2"/>
        <w:rPr>
          <w:rFonts w:ascii="Arial" w:hAnsi="Arial" w:cs="Arial"/>
          <w:sz w:val="22"/>
          <w:szCs w:val="22"/>
        </w:rPr>
      </w:pPr>
    </w:p>
    <w:p w:rsidR="003402F2" w:rsidRPr="001A3D55" w:rsidRDefault="003402F2" w:rsidP="00B33B25">
      <w:pPr>
        <w:spacing w:before="100" w:beforeAutospacing="1" w:after="100" w:afterAutospacing="1" w:line="360" w:lineRule="auto"/>
        <w:rPr>
          <w:rFonts w:ascii="Arial" w:hAnsi="Arial" w:cs="Arial"/>
          <w:b/>
          <w:sz w:val="22"/>
          <w:szCs w:val="22"/>
        </w:rPr>
      </w:pPr>
    </w:p>
    <w:p w:rsidR="00D5464D" w:rsidRPr="001A3D55" w:rsidRDefault="00D5464D" w:rsidP="00B33B25">
      <w:pPr>
        <w:spacing w:before="100" w:beforeAutospacing="1" w:after="100" w:afterAutospacing="1" w:line="360" w:lineRule="auto"/>
        <w:rPr>
          <w:rFonts w:ascii="Arial" w:hAnsi="Arial" w:cs="Arial"/>
          <w:b/>
          <w:sz w:val="22"/>
          <w:szCs w:val="22"/>
        </w:rPr>
      </w:pPr>
    </w:p>
    <w:p w:rsidR="00610132" w:rsidRPr="001A3D55" w:rsidRDefault="00610132" w:rsidP="00B33B25">
      <w:pPr>
        <w:spacing w:line="360" w:lineRule="auto"/>
        <w:ind w:left="1134"/>
        <w:jc w:val="both"/>
        <w:rPr>
          <w:rFonts w:ascii="Arial" w:hAnsi="Arial" w:cs="Arial"/>
          <w:sz w:val="22"/>
          <w:szCs w:val="22"/>
        </w:rPr>
      </w:pPr>
    </w:p>
    <w:p w:rsidR="00423481" w:rsidRDefault="00423481" w:rsidP="00B33B25">
      <w:pPr>
        <w:spacing w:line="360" w:lineRule="auto"/>
        <w:ind w:left="1134"/>
        <w:jc w:val="both"/>
        <w:rPr>
          <w:rFonts w:ascii="Arial" w:hAnsi="Arial" w:cs="Arial"/>
          <w:sz w:val="22"/>
          <w:szCs w:val="22"/>
        </w:rPr>
      </w:pPr>
    </w:p>
    <w:p w:rsidR="003F1446" w:rsidRPr="001A3D55" w:rsidRDefault="003F1446" w:rsidP="003F1446">
      <w:pPr>
        <w:spacing w:line="360" w:lineRule="auto"/>
        <w:ind w:left="2268"/>
        <w:rPr>
          <w:rFonts w:ascii="Arial" w:hAnsi="Arial" w:cs="Arial"/>
          <w:sz w:val="22"/>
          <w:szCs w:val="22"/>
        </w:rPr>
      </w:pPr>
      <w:r>
        <w:rPr>
          <w:rFonts w:ascii="Arial" w:hAnsi="Arial" w:cs="Arial"/>
          <w:sz w:val="22"/>
          <w:szCs w:val="22"/>
        </w:rPr>
        <w:t>Elaborado por: Karín Coello O.</w:t>
      </w:r>
    </w:p>
    <w:p w:rsidR="003F1446" w:rsidRDefault="003F1446" w:rsidP="00B33B25">
      <w:pPr>
        <w:spacing w:line="360" w:lineRule="auto"/>
        <w:ind w:left="1134"/>
        <w:jc w:val="both"/>
        <w:rPr>
          <w:rFonts w:ascii="Arial" w:hAnsi="Arial" w:cs="Arial"/>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sz w:val="22"/>
          <w:szCs w:val="22"/>
        </w:rPr>
        <w:t xml:space="preserve">Según resultados de las pruebas de viscosidad se selecciona la harina cuyo valor de viscosidad es más alto al ser reconstituida para la formulación de papilla (PM101) y la segunda más alta para colada (CM202). </w:t>
      </w:r>
    </w:p>
    <w:p w:rsidR="00C445DC" w:rsidRPr="00D50921" w:rsidRDefault="00A84DAC"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D50921">
        <w:rPr>
          <w:rFonts w:ascii="Arial" w:hAnsi="Arial" w:cs="Arial"/>
          <w:b/>
          <w:szCs w:val="22"/>
        </w:rPr>
        <w:t>Descripción</w:t>
      </w:r>
      <w:r w:rsidR="00FA2C77" w:rsidRPr="00D50921">
        <w:rPr>
          <w:rFonts w:ascii="Arial" w:hAnsi="Arial" w:cs="Arial"/>
          <w:b/>
          <w:szCs w:val="22"/>
        </w:rPr>
        <w:t xml:space="preserve"> de los procesos y productos</w:t>
      </w: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t>La composición nutricional de las harinas pre-cocidas se presenta en la siguiente tabla:</w:t>
      </w:r>
    </w:p>
    <w:p w:rsidR="004C0D3E" w:rsidRPr="001A3D55" w:rsidRDefault="005D63E7" w:rsidP="00B33B25">
      <w:pPr>
        <w:spacing w:line="360" w:lineRule="auto"/>
        <w:ind w:left="1134"/>
        <w:rPr>
          <w:rFonts w:ascii="Arial" w:hAnsi="Arial" w:cs="Arial"/>
          <w:sz w:val="22"/>
          <w:szCs w:val="22"/>
        </w:rPr>
      </w:pPr>
      <w:r>
        <w:rPr>
          <w:rFonts w:ascii="Arial" w:hAnsi="Arial" w:cs="Arial"/>
          <w:b/>
          <w:sz w:val="22"/>
          <w:szCs w:val="22"/>
        </w:rPr>
        <w:lastRenderedPageBreak/>
        <w:t>Tabla 5.</w:t>
      </w:r>
      <w:r w:rsidR="00423481">
        <w:rPr>
          <w:rFonts w:ascii="Arial" w:hAnsi="Arial" w:cs="Arial"/>
          <w:b/>
          <w:sz w:val="22"/>
          <w:szCs w:val="22"/>
        </w:rPr>
        <w:t>7</w:t>
      </w:r>
      <w:r w:rsidR="004C0D3E" w:rsidRPr="001A3D55">
        <w:rPr>
          <w:rFonts w:ascii="Arial" w:hAnsi="Arial" w:cs="Arial"/>
          <w:b/>
          <w:sz w:val="22"/>
          <w:szCs w:val="22"/>
        </w:rPr>
        <w:t xml:space="preserve"> </w:t>
      </w:r>
      <w:r w:rsidR="004C0D3E" w:rsidRPr="001A3D55">
        <w:rPr>
          <w:rFonts w:ascii="Arial" w:hAnsi="Arial" w:cs="Arial"/>
          <w:sz w:val="22"/>
          <w:szCs w:val="22"/>
        </w:rPr>
        <w:t>Composición nutricional de las harinas pre-cocidas</w:t>
      </w:r>
    </w:p>
    <w:tbl>
      <w:tblPr>
        <w:tblW w:w="7121" w:type="dxa"/>
        <w:tblInd w:w="1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7"/>
        <w:gridCol w:w="1975"/>
        <w:gridCol w:w="1067"/>
        <w:gridCol w:w="1423"/>
        <w:gridCol w:w="1239"/>
      </w:tblGrid>
      <w:tr w:rsidR="004C0D3E" w:rsidRPr="001A3D55" w:rsidTr="004C0D3E">
        <w:trPr>
          <w:trHeight w:val="315"/>
        </w:trPr>
        <w:tc>
          <w:tcPr>
            <w:tcW w:w="1417" w:type="dxa"/>
            <w:vMerge w:val="restart"/>
            <w:shd w:val="clear" w:color="auto" w:fill="auto"/>
            <w:noWrap/>
            <w:vAlign w:val="center"/>
            <w:hideMark/>
          </w:tcPr>
          <w:p w:rsidR="004C0D3E" w:rsidRPr="001A3D55" w:rsidRDefault="004C0D3E" w:rsidP="00B33B25">
            <w:pPr>
              <w:spacing w:line="360" w:lineRule="auto"/>
              <w:ind w:left="71"/>
              <w:rPr>
                <w:rFonts w:ascii="Arial" w:hAnsi="Arial" w:cs="Arial"/>
                <w:color w:val="000000"/>
                <w:lang w:val="es-EC" w:eastAsia="es-EC"/>
              </w:rPr>
            </w:pPr>
            <w:r w:rsidRPr="001A3D55">
              <w:rPr>
                <w:rFonts w:ascii="Arial" w:hAnsi="Arial" w:cs="Arial"/>
                <w:b/>
                <w:bCs/>
                <w:color w:val="000000"/>
                <w:sz w:val="22"/>
                <w:szCs w:val="22"/>
                <w:lang w:val="es-EC" w:eastAsia="es-EC"/>
              </w:rPr>
              <w:t>HARINAS</w:t>
            </w:r>
          </w:p>
        </w:tc>
        <w:tc>
          <w:tcPr>
            <w:tcW w:w="5704" w:type="dxa"/>
            <w:gridSpan w:val="4"/>
            <w:shd w:val="clear" w:color="auto" w:fill="auto"/>
            <w:noWrap/>
            <w:vAlign w:val="bottom"/>
            <w:hideMark/>
          </w:tcPr>
          <w:p w:rsidR="004C0D3E" w:rsidRPr="001A3D55" w:rsidRDefault="004C0D3E" w:rsidP="00B33B25">
            <w:pPr>
              <w:spacing w:line="360" w:lineRule="auto"/>
              <w:ind w:left="360"/>
              <w:rPr>
                <w:rFonts w:ascii="Arial" w:hAnsi="Arial" w:cs="Arial"/>
                <w:b/>
                <w:color w:val="000000"/>
                <w:lang w:val="es-EC" w:eastAsia="es-EC"/>
              </w:rPr>
            </w:pPr>
            <w:r w:rsidRPr="001A3D55">
              <w:rPr>
                <w:rFonts w:ascii="Arial" w:hAnsi="Arial" w:cs="Arial"/>
                <w:b/>
                <w:color w:val="000000"/>
                <w:sz w:val="22"/>
                <w:szCs w:val="22"/>
                <w:lang w:val="es-EC" w:eastAsia="es-EC"/>
              </w:rPr>
              <w:t>Contenido en 100 g</w:t>
            </w:r>
          </w:p>
        </w:tc>
      </w:tr>
      <w:tr w:rsidR="004C0D3E" w:rsidRPr="001A3D55" w:rsidTr="004C0D3E">
        <w:trPr>
          <w:trHeight w:val="315"/>
        </w:trPr>
        <w:tc>
          <w:tcPr>
            <w:tcW w:w="1417" w:type="dxa"/>
            <w:vMerge/>
            <w:shd w:val="clear" w:color="auto" w:fill="auto"/>
            <w:noWrap/>
            <w:vAlign w:val="bottom"/>
            <w:hideMark/>
          </w:tcPr>
          <w:p w:rsidR="004C0D3E" w:rsidRPr="001A3D55" w:rsidRDefault="004C0D3E" w:rsidP="00B33B25">
            <w:pPr>
              <w:spacing w:line="360" w:lineRule="auto"/>
              <w:ind w:left="360"/>
              <w:rPr>
                <w:rFonts w:ascii="Arial" w:hAnsi="Arial" w:cs="Arial"/>
                <w:b/>
                <w:bCs/>
                <w:color w:val="000000"/>
                <w:lang w:val="es-EC" w:eastAsia="es-EC"/>
              </w:rPr>
            </w:pPr>
          </w:p>
        </w:tc>
        <w:tc>
          <w:tcPr>
            <w:tcW w:w="1975" w:type="dxa"/>
            <w:shd w:val="clear" w:color="auto" w:fill="auto"/>
            <w:noWrap/>
            <w:vAlign w:val="center"/>
            <w:hideMark/>
          </w:tcPr>
          <w:p w:rsidR="004C0D3E" w:rsidRPr="001A3D55" w:rsidRDefault="004C0D3E" w:rsidP="00B33B25">
            <w:pPr>
              <w:spacing w:line="360" w:lineRule="auto"/>
              <w:ind w:left="116"/>
              <w:rPr>
                <w:rFonts w:ascii="Arial" w:hAnsi="Arial" w:cs="Arial"/>
                <w:b/>
                <w:color w:val="000000"/>
                <w:lang w:val="es-EC" w:eastAsia="es-EC"/>
              </w:rPr>
            </w:pPr>
            <w:r w:rsidRPr="001A3D55">
              <w:rPr>
                <w:rFonts w:ascii="Arial" w:hAnsi="Arial" w:cs="Arial"/>
                <w:b/>
                <w:color w:val="000000"/>
                <w:sz w:val="22"/>
                <w:szCs w:val="22"/>
                <w:lang w:val="es-EC" w:eastAsia="es-EC"/>
              </w:rPr>
              <w:t>Carbohidratos</w:t>
            </w:r>
          </w:p>
        </w:tc>
        <w:tc>
          <w:tcPr>
            <w:tcW w:w="1067" w:type="dxa"/>
            <w:shd w:val="clear" w:color="auto" w:fill="auto"/>
            <w:noWrap/>
            <w:vAlign w:val="center"/>
            <w:hideMark/>
          </w:tcPr>
          <w:p w:rsidR="004C0D3E" w:rsidRPr="001A3D55" w:rsidRDefault="004C0D3E" w:rsidP="00B33B25">
            <w:pPr>
              <w:spacing w:line="360" w:lineRule="auto"/>
              <w:ind w:left="37"/>
              <w:rPr>
                <w:rFonts w:ascii="Arial" w:hAnsi="Arial" w:cs="Arial"/>
                <w:b/>
                <w:color w:val="000000"/>
                <w:lang w:val="es-EC" w:eastAsia="es-EC"/>
              </w:rPr>
            </w:pPr>
            <w:r w:rsidRPr="001A3D55">
              <w:rPr>
                <w:rFonts w:ascii="Arial" w:hAnsi="Arial" w:cs="Arial"/>
                <w:b/>
                <w:color w:val="000000"/>
                <w:sz w:val="22"/>
                <w:szCs w:val="22"/>
                <w:lang w:val="es-EC" w:eastAsia="es-EC"/>
              </w:rPr>
              <w:t>Grasa</w:t>
            </w:r>
          </w:p>
        </w:tc>
        <w:tc>
          <w:tcPr>
            <w:tcW w:w="1423" w:type="dxa"/>
            <w:shd w:val="clear" w:color="auto" w:fill="auto"/>
            <w:noWrap/>
            <w:vAlign w:val="center"/>
            <w:hideMark/>
          </w:tcPr>
          <w:p w:rsidR="004C0D3E" w:rsidRPr="001A3D55" w:rsidRDefault="004C0D3E" w:rsidP="00B33B25">
            <w:pPr>
              <w:spacing w:line="360" w:lineRule="auto"/>
              <w:ind w:left="98"/>
              <w:rPr>
                <w:rFonts w:ascii="Arial" w:hAnsi="Arial" w:cs="Arial"/>
                <w:b/>
                <w:color w:val="000000"/>
                <w:lang w:val="es-EC" w:eastAsia="es-EC"/>
              </w:rPr>
            </w:pPr>
            <w:r w:rsidRPr="001A3D55">
              <w:rPr>
                <w:rFonts w:ascii="Arial" w:hAnsi="Arial" w:cs="Arial"/>
                <w:b/>
                <w:color w:val="000000"/>
                <w:sz w:val="22"/>
                <w:szCs w:val="22"/>
                <w:lang w:val="es-EC" w:eastAsia="es-EC"/>
              </w:rPr>
              <w:t>Proteínas</w:t>
            </w:r>
          </w:p>
        </w:tc>
        <w:tc>
          <w:tcPr>
            <w:tcW w:w="1239" w:type="dxa"/>
            <w:shd w:val="clear" w:color="auto" w:fill="auto"/>
            <w:noWrap/>
            <w:vAlign w:val="center"/>
            <w:hideMark/>
          </w:tcPr>
          <w:p w:rsidR="004C0D3E" w:rsidRPr="001A3D55" w:rsidRDefault="004C0D3E" w:rsidP="00B33B25">
            <w:pPr>
              <w:spacing w:line="360" w:lineRule="auto"/>
              <w:ind w:left="57"/>
              <w:rPr>
                <w:rFonts w:ascii="Arial" w:hAnsi="Arial" w:cs="Arial"/>
                <w:b/>
                <w:color w:val="000000"/>
                <w:lang w:val="es-EC" w:eastAsia="es-EC"/>
              </w:rPr>
            </w:pPr>
            <w:r w:rsidRPr="001A3D55">
              <w:rPr>
                <w:rFonts w:ascii="Arial" w:hAnsi="Arial" w:cs="Arial"/>
                <w:b/>
                <w:color w:val="000000"/>
                <w:sz w:val="22"/>
                <w:szCs w:val="22"/>
                <w:lang w:val="es-EC" w:eastAsia="es-EC"/>
              </w:rPr>
              <w:t>Energía</w:t>
            </w:r>
          </w:p>
        </w:tc>
      </w:tr>
      <w:tr w:rsidR="004C0D3E" w:rsidRPr="001A3D55" w:rsidTr="004C0D3E">
        <w:trPr>
          <w:trHeight w:val="300"/>
        </w:trPr>
        <w:tc>
          <w:tcPr>
            <w:tcW w:w="1417" w:type="dxa"/>
            <w:shd w:val="clear" w:color="auto" w:fill="auto"/>
            <w:noWrap/>
            <w:vAlign w:val="center"/>
            <w:hideMark/>
          </w:tcPr>
          <w:p w:rsidR="004C0D3E" w:rsidRPr="001A3D55" w:rsidRDefault="006B3A5D" w:rsidP="00B33B25">
            <w:pPr>
              <w:spacing w:before="240" w:line="360" w:lineRule="auto"/>
              <w:ind w:left="71"/>
              <w:rPr>
                <w:rFonts w:ascii="Arial" w:hAnsi="Arial" w:cs="Arial"/>
                <w:color w:val="000000"/>
                <w:lang w:val="es-EC" w:eastAsia="es-EC"/>
              </w:rPr>
            </w:pPr>
            <w:r w:rsidRPr="001A3D55">
              <w:rPr>
                <w:rFonts w:ascii="Arial" w:hAnsi="Arial" w:cs="Arial"/>
                <w:sz w:val="22"/>
                <w:szCs w:val="22"/>
                <w:lang w:val="es-EC" w:eastAsia="es-EC"/>
              </w:rPr>
              <w:t>PM101</w:t>
            </w:r>
          </w:p>
        </w:tc>
        <w:tc>
          <w:tcPr>
            <w:tcW w:w="1975"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54,4</w:t>
            </w:r>
          </w:p>
        </w:tc>
        <w:tc>
          <w:tcPr>
            <w:tcW w:w="1067"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2,11</w:t>
            </w:r>
          </w:p>
        </w:tc>
        <w:tc>
          <w:tcPr>
            <w:tcW w:w="1423"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28,7</w:t>
            </w:r>
          </w:p>
        </w:tc>
        <w:tc>
          <w:tcPr>
            <w:tcW w:w="1239"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351,36</w:t>
            </w:r>
          </w:p>
        </w:tc>
      </w:tr>
      <w:tr w:rsidR="004C0D3E" w:rsidRPr="001A3D55" w:rsidTr="004C0D3E">
        <w:trPr>
          <w:trHeight w:val="300"/>
        </w:trPr>
        <w:tc>
          <w:tcPr>
            <w:tcW w:w="1417" w:type="dxa"/>
            <w:shd w:val="clear" w:color="auto" w:fill="auto"/>
            <w:noWrap/>
            <w:vAlign w:val="center"/>
            <w:hideMark/>
          </w:tcPr>
          <w:p w:rsidR="004C0D3E" w:rsidRPr="001A3D55" w:rsidRDefault="006B3A5D" w:rsidP="00B33B25">
            <w:pPr>
              <w:spacing w:before="240" w:line="360" w:lineRule="auto"/>
              <w:ind w:left="71"/>
              <w:rPr>
                <w:rFonts w:ascii="Arial" w:hAnsi="Arial" w:cs="Arial"/>
                <w:color w:val="000000"/>
                <w:lang w:val="es-EC" w:eastAsia="es-EC"/>
              </w:rPr>
            </w:pPr>
            <w:r w:rsidRPr="001A3D55">
              <w:rPr>
                <w:rFonts w:ascii="Arial" w:hAnsi="Arial" w:cs="Arial"/>
                <w:sz w:val="22"/>
                <w:szCs w:val="22"/>
                <w:lang w:val="es-EC" w:eastAsia="es-EC"/>
              </w:rPr>
              <w:t>CM202</w:t>
            </w:r>
          </w:p>
        </w:tc>
        <w:tc>
          <w:tcPr>
            <w:tcW w:w="1975"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48</w:t>
            </w:r>
            <w:r w:rsidR="00B50864">
              <w:rPr>
                <w:rFonts w:ascii="Arial" w:hAnsi="Arial" w:cs="Arial"/>
                <w:color w:val="000000"/>
                <w:sz w:val="22"/>
                <w:szCs w:val="22"/>
                <w:lang w:val="es-EC" w:eastAsia="es-EC"/>
              </w:rPr>
              <w:t>,0</w:t>
            </w:r>
          </w:p>
        </w:tc>
        <w:tc>
          <w:tcPr>
            <w:tcW w:w="1067"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1,76</w:t>
            </w:r>
          </w:p>
        </w:tc>
        <w:tc>
          <w:tcPr>
            <w:tcW w:w="1423"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35,3</w:t>
            </w:r>
          </w:p>
        </w:tc>
        <w:tc>
          <w:tcPr>
            <w:tcW w:w="1239" w:type="dxa"/>
            <w:shd w:val="clear" w:color="auto" w:fill="auto"/>
            <w:noWrap/>
            <w:vAlign w:val="center"/>
            <w:hideMark/>
          </w:tcPr>
          <w:p w:rsidR="004C0D3E" w:rsidRPr="001A3D55" w:rsidRDefault="004C0D3E" w:rsidP="00B33B25">
            <w:pPr>
              <w:spacing w:before="240" w:line="360" w:lineRule="auto"/>
              <w:ind w:left="71"/>
              <w:rPr>
                <w:rFonts w:ascii="Arial" w:hAnsi="Arial" w:cs="Arial"/>
                <w:color w:val="000000"/>
                <w:lang w:val="es-EC" w:eastAsia="es-EC"/>
              </w:rPr>
            </w:pPr>
            <w:r w:rsidRPr="001A3D55">
              <w:rPr>
                <w:rFonts w:ascii="Arial" w:hAnsi="Arial" w:cs="Arial"/>
                <w:color w:val="000000"/>
                <w:sz w:val="22"/>
                <w:szCs w:val="22"/>
                <w:lang w:val="es-EC" w:eastAsia="es-EC"/>
              </w:rPr>
              <w:t>349,08</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Elaborado por: Karín Coello O.</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t>Con las harinas ya seleccionadas, se procede a reformular en dos diferentes proporciones la papilla y la colada, para luego escoger una fórmula final mediante evaluación sensorial.</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974EEF" w:rsidRPr="001A3D55" w:rsidRDefault="00974EEF" w:rsidP="00B33B25">
      <w:pPr>
        <w:spacing w:line="360" w:lineRule="auto"/>
        <w:ind w:left="1134"/>
        <w:jc w:val="both"/>
        <w:rPr>
          <w:rFonts w:ascii="Arial" w:hAnsi="Arial" w:cs="Arial"/>
          <w:sz w:val="22"/>
          <w:szCs w:val="22"/>
        </w:rPr>
      </w:pPr>
      <w:r w:rsidRPr="001A3D55">
        <w:rPr>
          <w:rFonts w:ascii="Arial" w:hAnsi="Arial" w:cs="Arial"/>
          <w:sz w:val="22"/>
          <w:szCs w:val="22"/>
        </w:rPr>
        <w:t>Para la papilla se consideró una porción de 65 gramos, a ser consumida en dos ingestas de 32,5 g cada una, diluidos con 60 ml de agua tibia (45 °C); el aporte calórico de esta porción (65 g) para la fórmula A es de 263,6 Kcal y para la B 263,1 Kcal, ambas correspondientes al 20% de los requerimientos diarios para niños menores de 3 años</w:t>
      </w:r>
      <w:r w:rsidR="00C060D0">
        <w:rPr>
          <w:rFonts w:ascii="Arial" w:hAnsi="Arial" w:cs="Arial"/>
          <w:sz w:val="22"/>
          <w:szCs w:val="22"/>
        </w:rPr>
        <w:t>.</w:t>
      </w:r>
      <w:r w:rsidRPr="001A3D55">
        <w:rPr>
          <w:rFonts w:ascii="Arial" w:hAnsi="Arial" w:cs="Arial"/>
          <w:sz w:val="22"/>
          <w:szCs w:val="22"/>
        </w:rPr>
        <w:t xml:space="preserve"> </w:t>
      </w:r>
    </w:p>
    <w:p w:rsidR="00C060D0" w:rsidRDefault="00C060D0" w:rsidP="00B33B25">
      <w:pPr>
        <w:spacing w:line="360" w:lineRule="auto"/>
        <w:ind w:left="1134"/>
        <w:jc w:val="both"/>
        <w:rPr>
          <w:rFonts w:ascii="Arial" w:hAnsi="Arial" w:cs="Arial"/>
          <w:b/>
          <w:sz w:val="22"/>
          <w:szCs w:val="22"/>
        </w:rPr>
      </w:pPr>
    </w:p>
    <w:p w:rsidR="004C0D3E" w:rsidRPr="001A3D55" w:rsidRDefault="005D63E7" w:rsidP="00B33B25">
      <w:pPr>
        <w:spacing w:line="360" w:lineRule="auto"/>
        <w:ind w:left="1134"/>
        <w:jc w:val="both"/>
        <w:rPr>
          <w:rFonts w:ascii="Arial" w:hAnsi="Arial" w:cs="Arial"/>
          <w:b/>
          <w:sz w:val="22"/>
          <w:szCs w:val="22"/>
        </w:rPr>
      </w:pPr>
      <w:r>
        <w:rPr>
          <w:rFonts w:ascii="Arial" w:hAnsi="Arial" w:cs="Arial"/>
          <w:b/>
          <w:sz w:val="22"/>
          <w:szCs w:val="22"/>
        </w:rPr>
        <w:t>Tabla 5.</w:t>
      </w:r>
      <w:r w:rsidR="00423481">
        <w:rPr>
          <w:rFonts w:ascii="Arial" w:hAnsi="Arial" w:cs="Arial"/>
          <w:b/>
          <w:sz w:val="22"/>
          <w:szCs w:val="22"/>
        </w:rPr>
        <w:t>8</w:t>
      </w:r>
      <w:r w:rsidR="006B3A5D" w:rsidRPr="001A3D55">
        <w:rPr>
          <w:rFonts w:ascii="Arial" w:hAnsi="Arial" w:cs="Arial"/>
          <w:b/>
          <w:sz w:val="22"/>
          <w:szCs w:val="22"/>
        </w:rPr>
        <w:t xml:space="preserve"> </w:t>
      </w:r>
      <w:r w:rsidR="004C0D3E" w:rsidRPr="001A3D55">
        <w:rPr>
          <w:rFonts w:ascii="Arial" w:hAnsi="Arial" w:cs="Arial"/>
          <w:sz w:val="22"/>
          <w:szCs w:val="22"/>
        </w:rPr>
        <w:t>F</w:t>
      </w:r>
      <w:r w:rsidR="006B3A5D" w:rsidRPr="001A3D55">
        <w:rPr>
          <w:rFonts w:ascii="Arial" w:hAnsi="Arial" w:cs="Arial"/>
          <w:sz w:val="22"/>
          <w:szCs w:val="22"/>
        </w:rPr>
        <w:t>ormulaciones de</w:t>
      </w:r>
      <w:r w:rsidR="004C0D3E" w:rsidRPr="001A3D55">
        <w:rPr>
          <w:rFonts w:ascii="Arial" w:hAnsi="Arial" w:cs="Arial"/>
          <w:sz w:val="22"/>
          <w:szCs w:val="22"/>
        </w:rPr>
        <w:t xml:space="preserve"> </w:t>
      </w:r>
      <w:r w:rsidR="006B3A5D" w:rsidRPr="001A3D55">
        <w:rPr>
          <w:rFonts w:ascii="Arial" w:hAnsi="Arial" w:cs="Arial"/>
          <w:sz w:val="22"/>
          <w:szCs w:val="22"/>
          <w:lang w:val="es-EC" w:eastAsia="es-EC"/>
        </w:rPr>
        <w:t>PM101</w:t>
      </w:r>
    </w:p>
    <w:tbl>
      <w:tblPr>
        <w:tblW w:w="6946" w:type="dxa"/>
        <w:tblInd w:w="1506" w:type="dxa"/>
        <w:tblCellMar>
          <w:left w:w="70" w:type="dxa"/>
          <w:right w:w="70" w:type="dxa"/>
        </w:tblCellMar>
        <w:tblLook w:val="04A0" w:firstRow="1" w:lastRow="0" w:firstColumn="1" w:lastColumn="0" w:noHBand="0" w:noVBand="1"/>
      </w:tblPr>
      <w:tblGrid>
        <w:gridCol w:w="1567"/>
        <w:gridCol w:w="1293"/>
        <w:gridCol w:w="1366"/>
        <w:gridCol w:w="1284"/>
        <w:gridCol w:w="1436"/>
      </w:tblGrid>
      <w:tr w:rsidR="004C0D3E" w:rsidRPr="001A3D55" w:rsidTr="006C7E5C">
        <w:trPr>
          <w:trHeight w:val="552"/>
        </w:trPr>
        <w:tc>
          <w:tcPr>
            <w:tcW w:w="15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b/>
                <w:color w:val="000000"/>
                <w:lang w:val="es-EC" w:eastAsia="es-EC"/>
              </w:rPr>
            </w:pPr>
            <w:r w:rsidRPr="001A3D55">
              <w:rPr>
                <w:rFonts w:ascii="Arial" w:hAnsi="Arial" w:cs="Arial"/>
                <w:b/>
                <w:color w:val="000000"/>
                <w:sz w:val="22"/>
                <w:szCs w:val="22"/>
                <w:lang w:val="es-EC" w:eastAsia="es-EC"/>
              </w:rPr>
              <w:t>Ingredientes</w:t>
            </w:r>
          </w:p>
        </w:tc>
        <w:tc>
          <w:tcPr>
            <w:tcW w:w="1293"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1366"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c>
          <w:tcPr>
            <w:tcW w:w="1284" w:type="dxa"/>
            <w:tcBorders>
              <w:top w:val="single" w:sz="4" w:space="0" w:color="auto"/>
              <w:left w:val="nil"/>
              <w:bottom w:val="single" w:sz="4" w:space="0" w:color="auto"/>
              <w:right w:val="single" w:sz="4" w:space="0" w:color="auto"/>
            </w:tcBorders>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Fórmula A (%)</w:t>
            </w:r>
          </w:p>
        </w:tc>
        <w:tc>
          <w:tcPr>
            <w:tcW w:w="14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50"/>
              <w:jc w:val="center"/>
              <w:rPr>
                <w:rFonts w:ascii="Arial" w:hAnsi="Arial" w:cs="Arial"/>
                <w:b/>
                <w:color w:val="000000"/>
                <w:lang w:val="es-EC" w:eastAsia="es-EC"/>
              </w:rPr>
            </w:pPr>
            <w:r w:rsidRPr="001A3D55">
              <w:rPr>
                <w:rFonts w:ascii="Arial" w:hAnsi="Arial" w:cs="Arial"/>
                <w:b/>
                <w:color w:val="000000"/>
                <w:sz w:val="22"/>
                <w:szCs w:val="22"/>
                <w:lang w:val="es-EC" w:eastAsia="es-EC"/>
              </w:rPr>
              <w:t>Fórmula B (%)</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6B3A5D"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P</w:t>
            </w:r>
            <w:r w:rsidR="004C0D3E" w:rsidRPr="001A3D55">
              <w:rPr>
                <w:rFonts w:ascii="Arial" w:hAnsi="Arial" w:cs="Arial"/>
                <w:color w:val="000000"/>
                <w:sz w:val="22"/>
                <w:szCs w:val="22"/>
                <w:lang w:val="es-EC" w:eastAsia="es-EC"/>
              </w:rPr>
              <w:t>M101</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3,514</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0,287</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65,7</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68</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Leche en polvo entera</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0,281</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15</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12,7</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Azúcar</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0,000</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Aceite de soya</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8,709</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0,000</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9</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9</w:t>
            </w:r>
          </w:p>
        </w:tc>
      </w:tr>
      <w:tr w:rsidR="004C0D3E" w:rsidRPr="001A3D55" w:rsidTr="006C7E5C">
        <w:trPr>
          <w:trHeight w:val="552"/>
        </w:trPr>
        <w:tc>
          <w:tcPr>
            <w:tcW w:w="1567"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Saborizante</w:t>
            </w:r>
          </w:p>
        </w:tc>
        <w:tc>
          <w:tcPr>
            <w:tcW w:w="1293"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366"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r>
      <w:tr w:rsidR="004C0D3E" w:rsidRPr="001A3D55" w:rsidTr="006C7E5C">
        <w:trPr>
          <w:trHeight w:val="552"/>
        </w:trPr>
        <w:tc>
          <w:tcPr>
            <w:tcW w:w="4226" w:type="dxa"/>
            <w:gridSpan w:val="3"/>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360"/>
              <w:jc w:val="center"/>
              <w:rPr>
                <w:rFonts w:ascii="Arial" w:hAnsi="Arial" w:cs="Arial"/>
                <w:color w:val="000000"/>
                <w:lang w:val="es-EC" w:eastAsia="es-EC"/>
              </w:rPr>
            </w:pPr>
            <w:r w:rsidRPr="001A3D55">
              <w:rPr>
                <w:rFonts w:ascii="Arial" w:hAnsi="Arial" w:cs="Arial"/>
                <w:b/>
                <w:color w:val="000000"/>
                <w:sz w:val="22"/>
                <w:szCs w:val="22"/>
                <w:lang w:val="es-EC" w:eastAsia="es-EC"/>
              </w:rPr>
              <w:t>TOTAL</w:t>
            </w:r>
          </w:p>
        </w:tc>
        <w:tc>
          <w:tcPr>
            <w:tcW w:w="1284"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360"/>
              <w:jc w:val="center"/>
              <w:rPr>
                <w:rFonts w:ascii="Arial" w:hAnsi="Arial" w:cs="Arial"/>
                <w:color w:val="000000"/>
                <w:lang w:val="es-EC" w:eastAsia="es-EC"/>
              </w:rPr>
            </w:pPr>
            <w:r w:rsidRPr="001A3D55">
              <w:rPr>
                <w:rFonts w:ascii="Arial" w:hAnsi="Arial" w:cs="Arial"/>
                <w:color w:val="000000"/>
                <w:sz w:val="22"/>
                <w:szCs w:val="22"/>
                <w:lang w:val="es-EC" w:eastAsia="es-EC"/>
              </w:rPr>
              <w:t>100</w:t>
            </w:r>
          </w:p>
        </w:tc>
        <w:tc>
          <w:tcPr>
            <w:tcW w:w="143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360"/>
              <w:jc w:val="center"/>
              <w:rPr>
                <w:rFonts w:ascii="Arial" w:hAnsi="Arial" w:cs="Arial"/>
                <w:color w:val="000000"/>
                <w:lang w:val="es-EC" w:eastAsia="es-EC"/>
              </w:rPr>
            </w:pPr>
            <w:r w:rsidRPr="001A3D55">
              <w:rPr>
                <w:rFonts w:ascii="Arial" w:hAnsi="Arial" w:cs="Arial"/>
                <w:color w:val="000000"/>
                <w:sz w:val="22"/>
                <w:szCs w:val="22"/>
                <w:lang w:val="es-EC" w:eastAsia="es-EC"/>
              </w:rPr>
              <w:t>100</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Elaborado por: Karín Coello O.</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lastRenderedPageBreak/>
        <w:t>El contenido de proteínas de la porción (65 g) es de 15 gramos para ambas fórmulas, que corresponden, al 56% de los requerimientos diarios de niños de</w:t>
      </w:r>
      <w:r w:rsidR="009D2E59" w:rsidRPr="001A3D55">
        <w:rPr>
          <w:rFonts w:ascii="Arial" w:hAnsi="Arial" w:cs="Arial"/>
          <w:sz w:val="22"/>
          <w:szCs w:val="22"/>
        </w:rPr>
        <w:t xml:space="preserve"> hasta 12 meses y 9 kg de peso.</w:t>
      </w:r>
    </w:p>
    <w:p w:rsidR="00610132" w:rsidRPr="001A3D55" w:rsidRDefault="004C0D3E" w:rsidP="00B33B25">
      <w:pPr>
        <w:tabs>
          <w:tab w:val="left" w:pos="709"/>
          <w:tab w:val="left" w:pos="1276"/>
          <w:tab w:val="left" w:pos="2781"/>
        </w:tabs>
        <w:spacing w:line="360" w:lineRule="auto"/>
        <w:ind w:left="360"/>
        <w:jc w:val="both"/>
        <w:rPr>
          <w:rFonts w:ascii="Arial" w:hAnsi="Arial" w:cs="Arial"/>
          <w:sz w:val="22"/>
          <w:szCs w:val="22"/>
        </w:rPr>
      </w:pPr>
      <w:r w:rsidRPr="001A3D55">
        <w:rPr>
          <w:rFonts w:ascii="Arial" w:hAnsi="Arial" w:cs="Arial"/>
          <w:sz w:val="22"/>
          <w:szCs w:val="22"/>
        </w:rPr>
        <w:tab/>
      </w:r>
    </w:p>
    <w:p w:rsidR="006B3A5D" w:rsidRPr="001A3D55" w:rsidRDefault="00D50921" w:rsidP="00B33B25">
      <w:pPr>
        <w:spacing w:line="360" w:lineRule="auto"/>
        <w:ind w:left="1134"/>
        <w:jc w:val="both"/>
        <w:rPr>
          <w:rFonts w:ascii="Arial" w:hAnsi="Arial" w:cs="Arial"/>
          <w:b/>
          <w:sz w:val="22"/>
          <w:szCs w:val="22"/>
        </w:rPr>
      </w:pPr>
      <w:r>
        <w:rPr>
          <w:rFonts w:ascii="Arial" w:hAnsi="Arial" w:cs="Arial"/>
          <w:b/>
          <w:sz w:val="22"/>
          <w:szCs w:val="22"/>
        </w:rPr>
        <w:t>Tabla 5.9</w:t>
      </w:r>
      <w:r w:rsidR="006B3A5D" w:rsidRPr="001A3D55">
        <w:rPr>
          <w:rFonts w:ascii="Arial" w:hAnsi="Arial" w:cs="Arial"/>
          <w:b/>
          <w:sz w:val="22"/>
          <w:szCs w:val="22"/>
        </w:rPr>
        <w:t xml:space="preserve"> </w:t>
      </w:r>
      <w:r w:rsidR="006B3A5D" w:rsidRPr="001A3D55">
        <w:rPr>
          <w:rFonts w:ascii="Arial" w:hAnsi="Arial" w:cs="Arial"/>
          <w:sz w:val="22"/>
          <w:szCs w:val="22"/>
        </w:rPr>
        <w:t>Formulaciones de C</w:t>
      </w:r>
      <w:r w:rsidR="006B3A5D" w:rsidRPr="001A3D55">
        <w:rPr>
          <w:rFonts w:ascii="Arial" w:hAnsi="Arial" w:cs="Arial"/>
          <w:sz w:val="22"/>
          <w:szCs w:val="22"/>
          <w:lang w:val="es-EC" w:eastAsia="es-EC"/>
        </w:rPr>
        <w:t>M202</w:t>
      </w:r>
    </w:p>
    <w:tbl>
      <w:tblPr>
        <w:tblW w:w="7405" w:type="dxa"/>
        <w:tblInd w:w="1346" w:type="dxa"/>
        <w:tblCellMar>
          <w:left w:w="70" w:type="dxa"/>
          <w:right w:w="70" w:type="dxa"/>
        </w:tblCellMar>
        <w:tblLook w:val="04A0" w:firstRow="1" w:lastRow="0" w:firstColumn="1" w:lastColumn="0" w:noHBand="0" w:noVBand="1"/>
      </w:tblPr>
      <w:tblGrid>
        <w:gridCol w:w="2072"/>
        <w:gridCol w:w="1431"/>
        <w:gridCol w:w="1430"/>
        <w:gridCol w:w="1206"/>
        <w:gridCol w:w="1266"/>
      </w:tblGrid>
      <w:tr w:rsidR="004C0D3E" w:rsidRPr="001A3D55" w:rsidTr="00974EEF">
        <w:trPr>
          <w:trHeight w:val="552"/>
        </w:trPr>
        <w:tc>
          <w:tcPr>
            <w:tcW w:w="207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b/>
                <w:color w:val="000000"/>
                <w:lang w:val="es-EC" w:eastAsia="es-EC"/>
              </w:rPr>
            </w:pPr>
            <w:r w:rsidRPr="001A3D55">
              <w:rPr>
                <w:rFonts w:ascii="Arial" w:hAnsi="Arial" w:cs="Arial"/>
                <w:b/>
                <w:color w:val="000000"/>
                <w:sz w:val="22"/>
                <w:szCs w:val="22"/>
                <w:lang w:val="es-EC" w:eastAsia="es-EC"/>
              </w:rPr>
              <w:t>Ingredientes</w:t>
            </w:r>
          </w:p>
        </w:tc>
        <w:tc>
          <w:tcPr>
            <w:tcW w:w="1431"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1430" w:type="dxa"/>
            <w:tcBorders>
              <w:top w:val="single" w:sz="4" w:space="0" w:color="auto"/>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c>
          <w:tcPr>
            <w:tcW w:w="1206" w:type="dxa"/>
            <w:tcBorders>
              <w:top w:val="single" w:sz="4" w:space="0" w:color="auto"/>
              <w:left w:val="nil"/>
              <w:bottom w:val="single" w:sz="4" w:space="0" w:color="auto"/>
              <w:right w:val="single" w:sz="4" w:space="0" w:color="auto"/>
            </w:tcBorders>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Fórmula A (%)</w:t>
            </w:r>
          </w:p>
        </w:tc>
        <w:tc>
          <w:tcPr>
            <w:tcW w:w="126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Fórmula B (%)</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6B3A5D"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C</w:t>
            </w:r>
            <w:r w:rsidR="004C0D3E" w:rsidRPr="001A3D55">
              <w:rPr>
                <w:rFonts w:ascii="Arial" w:hAnsi="Arial" w:cs="Arial"/>
                <w:color w:val="000000"/>
                <w:sz w:val="22"/>
                <w:szCs w:val="22"/>
                <w:lang w:val="es-EC" w:eastAsia="es-EC"/>
              </w:rPr>
              <w:t>M2</w:t>
            </w:r>
            <w:r w:rsidRPr="001A3D55">
              <w:rPr>
                <w:rFonts w:ascii="Arial" w:hAnsi="Arial" w:cs="Arial"/>
                <w:color w:val="000000"/>
                <w:sz w:val="22"/>
                <w:szCs w:val="22"/>
                <w:lang w:val="es-EC" w:eastAsia="es-EC"/>
              </w:rPr>
              <w:t>0</w:t>
            </w:r>
            <w:r w:rsidR="004C0D3E" w:rsidRPr="001A3D55">
              <w:rPr>
                <w:rFonts w:ascii="Arial" w:hAnsi="Arial" w:cs="Arial"/>
                <w:color w:val="000000"/>
                <w:sz w:val="22"/>
                <w:szCs w:val="22"/>
                <w:lang w:val="es-EC" w:eastAsia="es-EC"/>
              </w:rPr>
              <w:t>2</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3,514</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0,287</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61</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64,7</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Leche en polvo entera</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0,281</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18,7</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15</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Azúcar</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3,860</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0,000</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20</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20</w:t>
            </w:r>
          </w:p>
        </w:tc>
      </w:tr>
      <w:tr w:rsidR="004C0D3E" w:rsidRPr="001A3D55" w:rsidTr="00974EEF">
        <w:trPr>
          <w:trHeight w:val="552"/>
        </w:trPr>
        <w:tc>
          <w:tcPr>
            <w:tcW w:w="2072"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Saborizante</w:t>
            </w:r>
          </w:p>
        </w:tc>
        <w:tc>
          <w:tcPr>
            <w:tcW w:w="1431"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430" w:type="dxa"/>
            <w:tcBorders>
              <w:top w:val="nil"/>
              <w:left w:val="nil"/>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w:t>
            </w:r>
          </w:p>
        </w:tc>
        <w:tc>
          <w:tcPr>
            <w:tcW w:w="1206" w:type="dxa"/>
            <w:tcBorders>
              <w:top w:val="single" w:sz="4" w:space="0" w:color="auto"/>
              <w:left w:val="nil"/>
              <w:bottom w:val="single" w:sz="4" w:space="0" w:color="auto"/>
              <w:right w:val="single" w:sz="4" w:space="0" w:color="auto"/>
            </w:tcBorders>
            <w:vAlign w:val="center"/>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c>
          <w:tcPr>
            <w:tcW w:w="1266" w:type="dxa"/>
            <w:tcBorders>
              <w:top w:val="nil"/>
              <w:left w:val="single" w:sz="4" w:space="0" w:color="auto"/>
              <w:bottom w:val="single" w:sz="4" w:space="0" w:color="auto"/>
              <w:right w:val="single" w:sz="4" w:space="0" w:color="auto"/>
            </w:tcBorders>
            <w:shd w:val="clear" w:color="auto" w:fill="auto"/>
            <w:noWrap/>
            <w:vAlign w:val="center"/>
            <w:hideMark/>
          </w:tcPr>
          <w:p w:rsidR="004C0D3E" w:rsidRPr="001A3D55" w:rsidRDefault="004C0D3E" w:rsidP="00B33B25">
            <w:pPr>
              <w:spacing w:line="360" w:lineRule="auto"/>
              <w:ind w:left="54"/>
              <w:jc w:val="center"/>
              <w:rPr>
                <w:rFonts w:ascii="Arial" w:hAnsi="Arial" w:cs="Arial"/>
                <w:color w:val="000000"/>
                <w:lang w:val="es-EC" w:eastAsia="es-EC"/>
              </w:rPr>
            </w:pPr>
            <w:r w:rsidRPr="001A3D55">
              <w:rPr>
                <w:rFonts w:ascii="Arial" w:hAnsi="Arial" w:cs="Arial"/>
                <w:color w:val="000000"/>
                <w:sz w:val="22"/>
                <w:szCs w:val="22"/>
                <w:lang w:val="es-EC" w:eastAsia="es-EC"/>
              </w:rPr>
              <w:t>0,3</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Elaborado por: Karín Coello O.</w:t>
      </w:r>
    </w:p>
    <w:p w:rsidR="004C0D3E" w:rsidRPr="001A3D55" w:rsidRDefault="004C0D3E" w:rsidP="00B33B25">
      <w:pPr>
        <w:tabs>
          <w:tab w:val="left" w:pos="709"/>
          <w:tab w:val="left" w:pos="1276"/>
          <w:tab w:val="left" w:pos="1620"/>
        </w:tabs>
        <w:spacing w:line="360" w:lineRule="auto"/>
        <w:ind w:left="360"/>
        <w:jc w:val="both"/>
        <w:rPr>
          <w:rFonts w:ascii="Arial" w:hAnsi="Arial" w:cs="Arial"/>
          <w:sz w:val="22"/>
          <w:szCs w:val="22"/>
        </w:rPr>
      </w:pPr>
    </w:p>
    <w:p w:rsidR="004C0D3E" w:rsidRPr="001A3D55" w:rsidRDefault="004C0D3E" w:rsidP="00B33B25">
      <w:pPr>
        <w:spacing w:line="360" w:lineRule="auto"/>
        <w:ind w:left="1134"/>
        <w:jc w:val="both"/>
        <w:rPr>
          <w:rFonts w:ascii="Arial" w:hAnsi="Arial" w:cs="Arial"/>
          <w:sz w:val="22"/>
          <w:szCs w:val="22"/>
        </w:rPr>
      </w:pPr>
      <w:r w:rsidRPr="001A3D55">
        <w:rPr>
          <w:rFonts w:ascii="Arial" w:hAnsi="Arial" w:cs="Arial"/>
          <w:sz w:val="22"/>
          <w:szCs w:val="22"/>
        </w:rPr>
        <w:t>La porción correspondiente a colada es de 70 gramos, para ser diluidos en 300 ml de agua tibia (45 °C), dando así un vaso de colada con un aporte calórico de 253,5 Kcal con la fórmula A y 252,5 Kcal con la fórmula B, ambas equivalentes al 12% del requerimiento diario para escolares (2100 Kcal) y, un aporte proteico de 19 gramos por porción igual al 63% del valor requerido.</w:t>
      </w:r>
    </w:p>
    <w:p w:rsidR="009D2E59" w:rsidRPr="001A3D55" w:rsidRDefault="009D2E59" w:rsidP="00B33B25">
      <w:pPr>
        <w:spacing w:after="200" w:line="360" w:lineRule="auto"/>
        <w:rPr>
          <w:rFonts w:ascii="Arial" w:hAnsi="Arial" w:cs="Arial"/>
          <w:b/>
          <w:sz w:val="22"/>
          <w:szCs w:val="22"/>
          <w:lang w:val="es-EC"/>
        </w:rPr>
      </w:pPr>
    </w:p>
    <w:p w:rsidR="00D11118" w:rsidRPr="001A3D55" w:rsidRDefault="00D11118" w:rsidP="00B33B25">
      <w:pPr>
        <w:spacing w:after="200" w:line="360" w:lineRule="auto"/>
        <w:ind w:left="1134"/>
        <w:rPr>
          <w:sz w:val="22"/>
          <w:szCs w:val="22"/>
        </w:rPr>
      </w:pPr>
      <w:r w:rsidRPr="001A3D55">
        <w:rPr>
          <w:rFonts w:ascii="Arial" w:hAnsi="Arial" w:cs="Arial"/>
          <w:b/>
          <w:sz w:val="22"/>
          <w:szCs w:val="22"/>
          <w:lang w:val="es-EC"/>
        </w:rPr>
        <w:t>Tabla</w:t>
      </w:r>
      <w:r w:rsidR="00D50921">
        <w:rPr>
          <w:rFonts w:ascii="Arial" w:hAnsi="Arial" w:cs="Arial"/>
          <w:b/>
          <w:sz w:val="22"/>
          <w:szCs w:val="22"/>
          <w:lang w:val="es-EC"/>
        </w:rPr>
        <w:t xml:space="preserve"> 5.1</w:t>
      </w:r>
      <w:r w:rsidR="00423481">
        <w:rPr>
          <w:rFonts w:ascii="Arial" w:hAnsi="Arial" w:cs="Arial"/>
          <w:b/>
          <w:sz w:val="22"/>
          <w:szCs w:val="22"/>
          <w:lang w:val="es-EC"/>
        </w:rPr>
        <w:t>0</w:t>
      </w:r>
      <w:r w:rsidRPr="001A3D55">
        <w:rPr>
          <w:rFonts w:ascii="Arial" w:hAnsi="Arial" w:cs="Arial"/>
          <w:b/>
          <w:sz w:val="22"/>
          <w:szCs w:val="22"/>
          <w:lang w:val="es-EC"/>
        </w:rPr>
        <w:t xml:space="preserve"> </w:t>
      </w:r>
      <w:r w:rsidR="009D2E59" w:rsidRPr="001A3D55">
        <w:rPr>
          <w:rFonts w:ascii="Arial" w:hAnsi="Arial" w:cs="Arial"/>
          <w:sz w:val="22"/>
          <w:szCs w:val="22"/>
        </w:rPr>
        <w:t>Fó</w:t>
      </w:r>
      <w:r w:rsidRPr="001A3D55">
        <w:rPr>
          <w:rFonts w:ascii="Arial" w:hAnsi="Arial" w:cs="Arial"/>
          <w:sz w:val="22"/>
          <w:szCs w:val="22"/>
        </w:rPr>
        <w:t xml:space="preserve">rmula </w:t>
      </w:r>
      <w:r w:rsidR="0012667E">
        <w:rPr>
          <w:rFonts w:ascii="Arial" w:hAnsi="Arial" w:cs="Arial"/>
          <w:sz w:val="22"/>
          <w:szCs w:val="22"/>
        </w:rPr>
        <w:t>de BM314</w:t>
      </w:r>
    </w:p>
    <w:tbl>
      <w:tblPr>
        <w:tblW w:w="6540" w:type="dxa"/>
        <w:jc w:val="center"/>
        <w:tblCellMar>
          <w:left w:w="70" w:type="dxa"/>
          <w:right w:w="70" w:type="dxa"/>
        </w:tblCellMar>
        <w:tblLook w:val="0000" w:firstRow="0" w:lastRow="0" w:firstColumn="0" w:lastColumn="0" w:noHBand="0" w:noVBand="0"/>
      </w:tblPr>
      <w:tblGrid>
        <w:gridCol w:w="2808"/>
        <w:gridCol w:w="1814"/>
        <w:gridCol w:w="1918"/>
      </w:tblGrid>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5945A4" w:rsidP="00B33B25">
            <w:pPr>
              <w:spacing w:line="360" w:lineRule="auto"/>
              <w:jc w:val="center"/>
              <w:rPr>
                <w:rFonts w:ascii="Arial" w:hAnsi="Arial" w:cs="Arial"/>
                <w:b/>
                <w:bCs/>
              </w:rPr>
            </w:pPr>
            <w:r w:rsidRPr="001A3D55">
              <w:rPr>
                <w:rFonts w:ascii="Arial" w:hAnsi="Arial" w:cs="Arial"/>
                <w:b/>
                <w:bCs/>
                <w:sz w:val="22"/>
                <w:szCs w:val="22"/>
              </w:rPr>
              <w:t>MATERIALES (%)</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arroz</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54.60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0.7</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Sémola de maíz</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70.96</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0.6</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soya</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106.60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9.6</w:t>
            </w:r>
          </w:p>
        </w:tc>
      </w:tr>
      <w:tr w:rsidR="005945A4" w:rsidRPr="001A3D55" w:rsidTr="005945A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Okara</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240.70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6</w:t>
            </w:r>
          </w:p>
        </w:tc>
      </w:tr>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Panela</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423481"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80.00</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Chocolate</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35.5</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0.002</w:t>
            </w:r>
          </w:p>
        </w:tc>
      </w:tr>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977A4B"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Mantequilla</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23.1</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9D4C99"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bl>
    <w:p w:rsidR="006C7E5C" w:rsidRPr="001A3D55" w:rsidRDefault="006C7E5C" w:rsidP="006C7E5C">
      <w:pPr>
        <w:spacing w:line="360" w:lineRule="auto"/>
        <w:ind w:left="1560"/>
        <w:rPr>
          <w:rFonts w:ascii="Arial" w:hAnsi="Arial" w:cs="Arial"/>
          <w:sz w:val="22"/>
          <w:szCs w:val="22"/>
        </w:rPr>
      </w:pPr>
      <w:r>
        <w:rPr>
          <w:rFonts w:ascii="Arial" w:hAnsi="Arial" w:cs="Arial"/>
          <w:sz w:val="22"/>
          <w:szCs w:val="22"/>
        </w:rPr>
        <w:t>Elaborado por: Karín Coello O.</w:t>
      </w:r>
    </w:p>
    <w:p w:rsidR="00D11118" w:rsidRPr="006C7E5C" w:rsidRDefault="00D11118" w:rsidP="00B33B25">
      <w:pPr>
        <w:widowControl w:val="0"/>
        <w:overflowPunct w:val="0"/>
        <w:autoSpaceDE w:val="0"/>
        <w:autoSpaceDN w:val="0"/>
        <w:adjustRightInd w:val="0"/>
        <w:spacing w:line="360" w:lineRule="auto"/>
        <w:rPr>
          <w:rFonts w:ascii="Arial" w:hAnsi="Arial" w:cs="Arial"/>
          <w:b/>
          <w:sz w:val="22"/>
          <w:szCs w:val="22"/>
        </w:rPr>
      </w:pPr>
    </w:p>
    <w:p w:rsidR="00D11118" w:rsidRPr="001A3D55" w:rsidRDefault="00D11118" w:rsidP="006C7E5C">
      <w:pPr>
        <w:spacing w:after="200" w:line="276" w:lineRule="auto"/>
        <w:ind w:left="1134"/>
        <w:rPr>
          <w:b/>
          <w:sz w:val="22"/>
          <w:szCs w:val="22"/>
        </w:rPr>
      </w:pPr>
      <w:r w:rsidRPr="001A3D55">
        <w:rPr>
          <w:rFonts w:ascii="Arial" w:hAnsi="Arial" w:cs="Arial"/>
          <w:b/>
          <w:sz w:val="22"/>
          <w:szCs w:val="22"/>
          <w:lang w:val="es-EC"/>
        </w:rPr>
        <w:lastRenderedPageBreak/>
        <w:t xml:space="preserve">Tabla </w:t>
      </w:r>
      <w:r w:rsidR="00D50921">
        <w:rPr>
          <w:rFonts w:ascii="Arial" w:hAnsi="Arial" w:cs="Arial"/>
          <w:b/>
          <w:sz w:val="22"/>
          <w:szCs w:val="22"/>
          <w:lang w:val="es-EC"/>
        </w:rPr>
        <w:t>5.1</w:t>
      </w:r>
      <w:r w:rsidR="00070EBA">
        <w:rPr>
          <w:rFonts w:ascii="Arial" w:hAnsi="Arial" w:cs="Arial"/>
          <w:b/>
          <w:sz w:val="22"/>
          <w:szCs w:val="22"/>
          <w:lang w:val="es-EC"/>
        </w:rPr>
        <w:t>1</w:t>
      </w:r>
      <w:r w:rsidRPr="001A3D55">
        <w:rPr>
          <w:rFonts w:ascii="Arial" w:hAnsi="Arial" w:cs="Arial"/>
          <w:b/>
          <w:sz w:val="22"/>
          <w:szCs w:val="22"/>
          <w:lang w:val="es-EC"/>
        </w:rPr>
        <w:t xml:space="preserve"> </w:t>
      </w:r>
      <w:r w:rsidRPr="001A3D55">
        <w:rPr>
          <w:rFonts w:ascii="Arial" w:hAnsi="Arial" w:cs="Arial"/>
          <w:sz w:val="22"/>
          <w:szCs w:val="22"/>
        </w:rPr>
        <w:t xml:space="preserve">Formula </w:t>
      </w:r>
      <w:r w:rsidR="0012667E">
        <w:rPr>
          <w:rFonts w:ascii="Arial" w:hAnsi="Arial" w:cs="Arial"/>
          <w:sz w:val="22"/>
          <w:szCs w:val="22"/>
        </w:rPr>
        <w:t>de BM212</w:t>
      </w:r>
    </w:p>
    <w:tbl>
      <w:tblPr>
        <w:tblW w:w="0" w:type="auto"/>
        <w:jc w:val="center"/>
        <w:tblCellMar>
          <w:left w:w="70" w:type="dxa"/>
          <w:right w:w="70" w:type="dxa"/>
        </w:tblCellMar>
        <w:tblLook w:val="0000" w:firstRow="0" w:lastRow="0" w:firstColumn="0" w:lastColumn="0" w:noHBand="0" w:noVBand="0"/>
      </w:tblPr>
      <w:tblGrid>
        <w:gridCol w:w="1974"/>
        <w:gridCol w:w="1275"/>
        <w:gridCol w:w="1348"/>
      </w:tblGrid>
      <w:tr w:rsidR="005945A4"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5945A4" w:rsidRPr="001A3D55" w:rsidRDefault="005945A4" w:rsidP="00B33B25">
            <w:pPr>
              <w:spacing w:line="360" w:lineRule="auto"/>
              <w:jc w:val="center"/>
              <w:rPr>
                <w:rFonts w:ascii="Arial" w:hAnsi="Arial" w:cs="Arial"/>
                <w:b/>
                <w:bCs/>
              </w:rPr>
            </w:pPr>
            <w:r w:rsidRPr="001A3D55">
              <w:rPr>
                <w:rFonts w:ascii="Arial" w:hAnsi="Arial" w:cs="Arial"/>
                <w:b/>
                <w:bCs/>
                <w:sz w:val="22"/>
                <w:szCs w:val="22"/>
              </w:rPr>
              <w:t>MATERIALES (%)</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Energía/g</w:t>
            </w:r>
          </w:p>
        </w:tc>
        <w:tc>
          <w:tcPr>
            <w:tcW w:w="0" w:type="auto"/>
            <w:tcBorders>
              <w:top w:val="single" w:sz="4" w:space="0" w:color="auto"/>
              <w:left w:val="single" w:sz="4" w:space="0" w:color="auto"/>
              <w:bottom w:val="single" w:sz="4" w:space="0" w:color="auto"/>
              <w:right w:val="single" w:sz="4" w:space="0" w:color="auto"/>
            </w:tcBorders>
            <w:vAlign w:val="center"/>
          </w:tcPr>
          <w:p w:rsidR="005945A4" w:rsidRPr="001A3D55" w:rsidRDefault="005945A4" w:rsidP="00B33B25">
            <w:pPr>
              <w:spacing w:line="360" w:lineRule="auto"/>
              <w:ind w:left="132"/>
              <w:jc w:val="center"/>
              <w:rPr>
                <w:rFonts w:ascii="Arial" w:hAnsi="Arial" w:cs="Arial"/>
                <w:b/>
                <w:color w:val="000000"/>
                <w:lang w:val="es-EC" w:eastAsia="es-EC"/>
              </w:rPr>
            </w:pPr>
            <w:r w:rsidRPr="001A3D55">
              <w:rPr>
                <w:rFonts w:ascii="Arial" w:hAnsi="Arial" w:cs="Arial"/>
                <w:b/>
                <w:color w:val="000000"/>
                <w:sz w:val="22"/>
                <w:szCs w:val="22"/>
                <w:lang w:val="es-EC" w:eastAsia="es-EC"/>
              </w:rPr>
              <w:t>Proteína/g</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arroz</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54.60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0.7</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Sémola de maíz</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70.96</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0.6</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Harina de soya</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106.60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9.6</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Okara</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240.70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6</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Panela</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80.00</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Coco rayado</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30.5</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r w:rsidR="00794BCD" w:rsidRPr="001A3D55" w:rsidTr="001200E4">
        <w:trPr>
          <w:trHeight w:val="255"/>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rsidR="00794BCD" w:rsidRPr="001A3D55" w:rsidRDefault="00607BFC" w:rsidP="00B33B25">
            <w:pPr>
              <w:spacing w:line="360" w:lineRule="auto"/>
              <w:ind w:left="54"/>
              <w:rPr>
                <w:rFonts w:ascii="Arial" w:hAnsi="Arial" w:cs="Arial"/>
                <w:color w:val="000000"/>
                <w:lang w:val="es-EC" w:eastAsia="es-EC"/>
              </w:rPr>
            </w:pPr>
            <w:r w:rsidRPr="001A3D55">
              <w:rPr>
                <w:rFonts w:ascii="Arial" w:hAnsi="Arial" w:cs="Arial"/>
                <w:color w:val="000000"/>
                <w:sz w:val="22"/>
                <w:szCs w:val="22"/>
                <w:lang w:val="es-EC" w:eastAsia="es-EC"/>
              </w:rPr>
              <w:t>Mantequilla</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23.1</w:t>
            </w:r>
          </w:p>
        </w:tc>
        <w:tc>
          <w:tcPr>
            <w:tcW w:w="0" w:type="auto"/>
            <w:tcBorders>
              <w:top w:val="single" w:sz="4" w:space="0" w:color="auto"/>
              <w:left w:val="single" w:sz="4" w:space="0" w:color="auto"/>
              <w:bottom w:val="single" w:sz="4" w:space="0" w:color="auto"/>
              <w:right w:val="single" w:sz="4" w:space="0" w:color="auto"/>
            </w:tcBorders>
            <w:vAlign w:val="center"/>
          </w:tcPr>
          <w:p w:rsidR="00794BCD" w:rsidRPr="001A3D55" w:rsidRDefault="00794BCD" w:rsidP="00B33B25">
            <w:pPr>
              <w:spacing w:line="360" w:lineRule="auto"/>
              <w:ind w:left="54"/>
              <w:jc w:val="center"/>
              <w:rPr>
                <w:rFonts w:ascii="Arial" w:hAnsi="Arial" w:cs="Arial"/>
                <w:color w:val="000000"/>
                <w:lang w:val="es-EC" w:eastAsia="es-EC"/>
              </w:rPr>
            </w:pPr>
            <w:r>
              <w:rPr>
                <w:rFonts w:ascii="Arial" w:hAnsi="Arial" w:cs="Arial"/>
                <w:color w:val="000000"/>
                <w:lang w:val="es-EC" w:eastAsia="es-EC"/>
              </w:rPr>
              <w:t>-</w:t>
            </w:r>
          </w:p>
        </w:tc>
      </w:tr>
    </w:tbl>
    <w:p w:rsidR="006C7E5C" w:rsidRPr="001A3D55" w:rsidRDefault="006C7E5C" w:rsidP="006C7E5C">
      <w:pPr>
        <w:spacing w:line="360" w:lineRule="auto"/>
        <w:ind w:left="2552"/>
        <w:rPr>
          <w:rFonts w:ascii="Arial" w:hAnsi="Arial" w:cs="Arial"/>
          <w:sz w:val="22"/>
          <w:szCs w:val="22"/>
        </w:rPr>
      </w:pPr>
      <w:r>
        <w:rPr>
          <w:rFonts w:ascii="Arial" w:hAnsi="Arial" w:cs="Arial"/>
          <w:sz w:val="22"/>
          <w:szCs w:val="22"/>
        </w:rPr>
        <w:t>Elaborado por: Karín Coello O.</w:t>
      </w:r>
    </w:p>
    <w:p w:rsidR="00D11118" w:rsidRPr="001A3D55" w:rsidRDefault="00D11118" w:rsidP="00B33B25">
      <w:pPr>
        <w:spacing w:line="360" w:lineRule="auto"/>
        <w:rPr>
          <w:b/>
          <w:sz w:val="22"/>
          <w:szCs w:val="22"/>
        </w:rPr>
      </w:pPr>
    </w:p>
    <w:p w:rsidR="00610132" w:rsidRPr="001A3D55" w:rsidRDefault="00A40720" w:rsidP="00B33B25">
      <w:pPr>
        <w:spacing w:line="360" w:lineRule="auto"/>
        <w:ind w:left="1134"/>
        <w:outlineLvl w:val="2"/>
        <w:rPr>
          <w:rFonts w:ascii="Arial" w:hAnsi="Arial" w:cs="Arial"/>
          <w:sz w:val="22"/>
          <w:szCs w:val="22"/>
        </w:rPr>
      </w:pPr>
      <w:r>
        <w:rPr>
          <w:rFonts w:ascii="Arial" w:hAnsi="Arial" w:cs="Arial"/>
          <w:sz w:val="22"/>
          <w:szCs w:val="22"/>
        </w:rPr>
        <w:t xml:space="preserve">Se tienen entonces dos tipos de productos: harinas pre-cocidas para las bebidas y papilla instantáneas y para productos horneados. </w:t>
      </w:r>
      <w:r w:rsidR="00610132" w:rsidRPr="001A3D55">
        <w:rPr>
          <w:rFonts w:ascii="Arial" w:hAnsi="Arial" w:cs="Arial"/>
          <w:sz w:val="22"/>
          <w:szCs w:val="22"/>
        </w:rPr>
        <w:t>El proceso de elaboración de harinas pre-cocidas se describe a continuación:</w:t>
      </w:r>
    </w:p>
    <w:p w:rsidR="00610132" w:rsidRPr="001A3D55" w:rsidRDefault="00610132" w:rsidP="00B33B25">
      <w:pPr>
        <w:spacing w:line="360" w:lineRule="auto"/>
        <w:ind w:left="1134"/>
        <w:jc w:val="both"/>
        <w:rPr>
          <w:rFonts w:ascii="Arial" w:hAnsi="Arial" w:cs="Arial"/>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b/>
          <w:sz w:val="22"/>
          <w:szCs w:val="22"/>
        </w:rPr>
        <w:t xml:space="preserve">Recepción de Materia Prima: </w:t>
      </w:r>
      <w:r w:rsidRPr="001A3D55">
        <w:rPr>
          <w:rFonts w:ascii="Arial" w:hAnsi="Arial" w:cs="Arial"/>
          <w:sz w:val="22"/>
          <w:szCs w:val="22"/>
        </w:rPr>
        <w:t xml:space="preserve">Previo a la aceptación de las materias primas se realizan análisis rápidos de humedad, como parámetro físico más importante; aflatoxinas como control microbiológico; y para el caso de la harina de soya, la prueba de Actividad Ureásica. Luego de aceptada la materia prima, es almacenada en bodega y se procede a realizar el resto de análisis físico-químicos y microbiológicos.  </w:t>
      </w:r>
    </w:p>
    <w:p w:rsidR="00610132" w:rsidRPr="001A3D55" w:rsidRDefault="00610132" w:rsidP="00B33B25">
      <w:pPr>
        <w:spacing w:line="360" w:lineRule="auto"/>
        <w:ind w:left="1134"/>
        <w:jc w:val="both"/>
        <w:rPr>
          <w:rFonts w:ascii="Arial" w:hAnsi="Arial" w:cs="Arial"/>
          <w:sz w:val="22"/>
          <w:szCs w:val="22"/>
        </w:rPr>
      </w:pPr>
    </w:p>
    <w:p w:rsidR="00610132" w:rsidRPr="001A3D55" w:rsidRDefault="00C555E5" w:rsidP="00B33B25">
      <w:pPr>
        <w:spacing w:line="360" w:lineRule="auto"/>
        <w:ind w:left="1134"/>
        <w:jc w:val="both"/>
        <w:rPr>
          <w:rFonts w:ascii="Arial" w:hAnsi="Arial" w:cs="Arial"/>
          <w:b/>
          <w:sz w:val="22"/>
          <w:szCs w:val="22"/>
        </w:rPr>
      </w:pPr>
      <w:r w:rsidRPr="001A3D55">
        <w:rPr>
          <w:rFonts w:ascii="Arial" w:hAnsi="Arial" w:cs="Arial"/>
          <w:b/>
          <w:sz w:val="22"/>
          <w:szCs w:val="22"/>
        </w:rPr>
        <w:t xml:space="preserve">Pesado y </w:t>
      </w:r>
      <w:r w:rsidR="00610132" w:rsidRPr="001A3D55">
        <w:rPr>
          <w:rFonts w:ascii="Arial" w:hAnsi="Arial" w:cs="Arial"/>
          <w:b/>
          <w:sz w:val="22"/>
          <w:szCs w:val="22"/>
        </w:rPr>
        <w:t>Mezcla</w:t>
      </w:r>
      <w:r w:rsidRPr="001A3D55">
        <w:rPr>
          <w:rFonts w:ascii="Arial" w:hAnsi="Arial" w:cs="Arial"/>
          <w:b/>
          <w:sz w:val="22"/>
          <w:szCs w:val="22"/>
        </w:rPr>
        <w:t>:</w:t>
      </w: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i/>
          <w:sz w:val="22"/>
          <w:szCs w:val="22"/>
        </w:rPr>
        <w:t>De Materias Primas:</w:t>
      </w:r>
      <w:r w:rsidRPr="001A3D55">
        <w:rPr>
          <w:rFonts w:ascii="Arial" w:hAnsi="Arial" w:cs="Arial"/>
          <w:sz w:val="22"/>
          <w:szCs w:val="22"/>
        </w:rPr>
        <w:t xml:space="preserve"> Según el producto a realizar, se procede a pesar las materias primas en la proporción definida y mezclarlas. </w:t>
      </w:r>
    </w:p>
    <w:p w:rsidR="00610132" w:rsidRPr="001A3D55" w:rsidRDefault="00610132" w:rsidP="00B33B25">
      <w:pPr>
        <w:spacing w:line="360" w:lineRule="auto"/>
        <w:ind w:left="1134"/>
        <w:jc w:val="both"/>
        <w:rPr>
          <w:rFonts w:ascii="Arial" w:hAnsi="Arial" w:cs="Arial"/>
          <w:b/>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i/>
          <w:sz w:val="22"/>
          <w:szCs w:val="22"/>
        </w:rPr>
        <w:t>Adición de agua:</w:t>
      </w:r>
      <w:r w:rsidRPr="001A3D55">
        <w:rPr>
          <w:rFonts w:ascii="Arial" w:hAnsi="Arial" w:cs="Arial"/>
          <w:sz w:val="22"/>
          <w:szCs w:val="22"/>
        </w:rPr>
        <w:t xml:space="preserve"> A esta mezcla de harinas se adiciona agua potable de consumo humano </w:t>
      </w:r>
      <w:r w:rsidR="00C555E5" w:rsidRPr="001A3D55">
        <w:rPr>
          <w:rFonts w:ascii="Arial" w:hAnsi="Arial" w:cs="Arial"/>
          <w:sz w:val="22"/>
          <w:szCs w:val="22"/>
        </w:rPr>
        <w:t xml:space="preserve">a 45ºC aproximadamente </w:t>
      </w:r>
      <w:r w:rsidRPr="001A3D55">
        <w:rPr>
          <w:rFonts w:ascii="Arial" w:hAnsi="Arial" w:cs="Arial"/>
          <w:sz w:val="22"/>
          <w:szCs w:val="22"/>
        </w:rPr>
        <w:t>en una proporción de tres a uno volumen/masa, y se agita hasta formar una masa homogénea.</w:t>
      </w:r>
    </w:p>
    <w:p w:rsidR="00C555E5" w:rsidRPr="001A3D55" w:rsidRDefault="00C555E5" w:rsidP="00B33B25">
      <w:pPr>
        <w:spacing w:line="360" w:lineRule="auto"/>
        <w:ind w:left="1134"/>
        <w:jc w:val="both"/>
        <w:rPr>
          <w:rFonts w:ascii="Arial" w:hAnsi="Arial" w:cs="Arial"/>
          <w:sz w:val="22"/>
          <w:szCs w:val="22"/>
        </w:rPr>
      </w:pPr>
    </w:p>
    <w:p w:rsidR="00610132" w:rsidRPr="001A3D55" w:rsidRDefault="00C555E5" w:rsidP="00B33B25">
      <w:pPr>
        <w:spacing w:line="360" w:lineRule="auto"/>
        <w:ind w:left="1134"/>
        <w:jc w:val="both"/>
        <w:rPr>
          <w:rFonts w:ascii="Arial" w:hAnsi="Arial" w:cs="Arial"/>
          <w:sz w:val="22"/>
          <w:szCs w:val="22"/>
        </w:rPr>
      </w:pPr>
      <w:r w:rsidRPr="001A3D55">
        <w:rPr>
          <w:rFonts w:ascii="Arial" w:hAnsi="Arial" w:cs="Arial"/>
          <w:b/>
          <w:sz w:val="22"/>
          <w:szCs w:val="22"/>
        </w:rPr>
        <w:t>Pre-c</w:t>
      </w:r>
      <w:r w:rsidR="00610132" w:rsidRPr="001A3D55">
        <w:rPr>
          <w:rFonts w:ascii="Arial" w:hAnsi="Arial" w:cs="Arial"/>
          <w:b/>
          <w:sz w:val="22"/>
          <w:szCs w:val="22"/>
        </w:rPr>
        <w:t xml:space="preserve">occión: </w:t>
      </w:r>
      <w:r w:rsidRPr="001A3D55">
        <w:rPr>
          <w:rFonts w:ascii="Arial" w:hAnsi="Arial" w:cs="Arial"/>
          <w:sz w:val="22"/>
          <w:szCs w:val="22"/>
        </w:rPr>
        <w:t>Se realiza c</w:t>
      </w:r>
      <w:r w:rsidR="00610132" w:rsidRPr="001A3D55">
        <w:rPr>
          <w:rFonts w:ascii="Arial" w:hAnsi="Arial" w:cs="Arial"/>
          <w:sz w:val="22"/>
          <w:szCs w:val="22"/>
        </w:rPr>
        <w:t xml:space="preserve">on agitación constante, para evitar la formación de grumos. </w:t>
      </w:r>
      <w:r w:rsidRPr="001A3D55">
        <w:rPr>
          <w:rFonts w:ascii="Arial" w:hAnsi="Arial" w:cs="Arial"/>
          <w:sz w:val="22"/>
          <w:szCs w:val="22"/>
        </w:rPr>
        <w:t>L</w:t>
      </w:r>
      <w:r w:rsidR="00610132" w:rsidRPr="001A3D55">
        <w:rPr>
          <w:rFonts w:ascii="Arial" w:hAnsi="Arial" w:cs="Arial"/>
          <w:sz w:val="22"/>
          <w:szCs w:val="22"/>
        </w:rPr>
        <w:t xml:space="preserve">a temperatura </w:t>
      </w:r>
      <w:r w:rsidRPr="001A3D55">
        <w:rPr>
          <w:rFonts w:ascii="Arial" w:hAnsi="Arial" w:cs="Arial"/>
          <w:sz w:val="22"/>
          <w:szCs w:val="22"/>
        </w:rPr>
        <w:t xml:space="preserve">se eleva </w:t>
      </w:r>
      <w:r w:rsidR="00610132" w:rsidRPr="001A3D55">
        <w:rPr>
          <w:rFonts w:ascii="Arial" w:hAnsi="Arial" w:cs="Arial"/>
          <w:sz w:val="22"/>
          <w:szCs w:val="22"/>
        </w:rPr>
        <w:t>hasta alcanzar la temperatura de proce</w:t>
      </w:r>
      <w:r w:rsidRPr="001A3D55">
        <w:rPr>
          <w:rFonts w:ascii="Arial" w:hAnsi="Arial" w:cs="Arial"/>
          <w:sz w:val="22"/>
          <w:szCs w:val="22"/>
        </w:rPr>
        <w:t xml:space="preserve">so y </w:t>
      </w:r>
      <w:r w:rsidR="00610132" w:rsidRPr="001A3D55">
        <w:rPr>
          <w:rFonts w:ascii="Arial" w:hAnsi="Arial" w:cs="Arial"/>
          <w:sz w:val="22"/>
          <w:szCs w:val="22"/>
        </w:rPr>
        <w:t xml:space="preserve">se </w:t>
      </w:r>
      <w:r w:rsidR="00610132" w:rsidRPr="001A3D55">
        <w:rPr>
          <w:rFonts w:ascii="Arial" w:hAnsi="Arial" w:cs="Arial"/>
          <w:sz w:val="22"/>
          <w:szCs w:val="22"/>
        </w:rPr>
        <w:lastRenderedPageBreak/>
        <w:t xml:space="preserve">mantiene hasta cumplir el tiempo de proceso definido. Luego se retira la masa </w:t>
      </w:r>
      <w:r w:rsidRPr="001A3D55">
        <w:rPr>
          <w:rFonts w:ascii="Arial" w:hAnsi="Arial" w:cs="Arial"/>
          <w:sz w:val="22"/>
          <w:szCs w:val="22"/>
        </w:rPr>
        <w:t xml:space="preserve">pre-cocida </w:t>
      </w:r>
      <w:r w:rsidR="00610132" w:rsidRPr="001A3D55">
        <w:rPr>
          <w:rFonts w:ascii="Arial" w:hAnsi="Arial" w:cs="Arial"/>
          <w:sz w:val="22"/>
          <w:szCs w:val="22"/>
        </w:rPr>
        <w:t xml:space="preserve">para su colocación en bandejas para el secado. </w:t>
      </w:r>
    </w:p>
    <w:p w:rsidR="00610132" w:rsidRPr="001A3D55" w:rsidRDefault="00610132" w:rsidP="00B33B25">
      <w:pPr>
        <w:tabs>
          <w:tab w:val="left" w:pos="709"/>
          <w:tab w:val="left" w:pos="993"/>
        </w:tabs>
        <w:spacing w:line="360" w:lineRule="auto"/>
        <w:ind w:left="1134"/>
        <w:jc w:val="both"/>
        <w:rPr>
          <w:rFonts w:ascii="Arial" w:hAnsi="Arial" w:cs="Arial"/>
          <w:b/>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Secado:</w:t>
      </w:r>
      <w:r w:rsidRPr="001A3D55">
        <w:rPr>
          <w:rFonts w:ascii="Arial" w:hAnsi="Arial" w:cs="Arial"/>
          <w:sz w:val="22"/>
          <w:szCs w:val="22"/>
        </w:rPr>
        <w:t xml:space="preserve"> Se colocan las bandejas en el secador, se establece la temperatura de secado y, una vez alcanzado el tiempo previamente definido, se retiran las bandejas y se dejan enfriar para retirar las hojuelas que serán molidas.</w:t>
      </w:r>
    </w:p>
    <w:p w:rsidR="00610132" w:rsidRPr="001A3D55" w:rsidRDefault="00610132" w:rsidP="00B33B25">
      <w:pPr>
        <w:tabs>
          <w:tab w:val="left" w:pos="709"/>
          <w:tab w:val="left" w:pos="993"/>
        </w:tabs>
        <w:spacing w:line="360" w:lineRule="auto"/>
        <w:ind w:left="1134"/>
        <w:jc w:val="both"/>
        <w:rPr>
          <w:rFonts w:ascii="Arial" w:hAnsi="Arial" w:cs="Arial"/>
          <w:b/>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Molienda y Tamizado:</w:t>
      </w:r>
      <w:r w:rsidRPr="001A3D55">
        <w:rPr>
          <w:rFonts w:ascii="Arial" w:hAnsi="Arial" w:cs="Arial"/>
          <w:sz w:val="22"/>
          <w:szCs w:val="22"/>
        </w:rPr>
        <w:t xml:space="preserve"> Se carga el molino con las hojuelas secas a una velocidad constante. El producto molido pasa por una criba de apertura definida y es enviado a reproceso en caso de no pasar el tamiz. </w:t>
      </w:r>
    </w:p>
    <w:p w:rsidR="00610132" w:rsidRPr="001A3D55" w:rsidRDefault="00610132" w:rsidP="00B33B25">
      <w:pPr>
        <w:tabs>
          <w:tab w:val="left" w:pos="709"/>
          <w:tab w:val="left" w:pos="993"/>
        </w:tabs>
        <w:spacing w:line="360" w:lineRule="auto"/>
        <w:ind w:left="1134"/>
        <w:jc w:val="both"/>
        <w:rPr>
          <w:rFonts w:ascii="Arial" w:hAnsi="Arial" w:cs="Arial"/>
          <w:b/>
          <w:sz w:val="22"/>
          <w:szCs w:val="22"/>
        </w:rPr>
      </w:pPr>
    </w:p>
    <w:p w:rsidR="00610132" w:rsidRPr="001A3D55" w:rsidRDefault="00610132" w:rsidP="00B33B25">
      <w:pPr>
        <w:spacing w:line="360" w:lineRule="auto"/>
        <w:ind w:left="1134"/>
        <w:jc w:val="both"/>
        <w:rPr>
          <w:rFonts w:ascii="Arial" w:hAnsi="Arial" w:cs="Arial"/>
          <w:sz w:val="22"/>
          <w:szCs w:val="22"/>
        </w:rPr>
      </w:pPr>
      <w:r w:rsidRPr="001A3D55">
        <w:rPr>
          <w:rFonts w:ascii="Arial" w:hAnsi="Arial" w:cs="Arial"/>
          <w:b/>
          <w:sz w:val="22"/>
          <w:szCs w:val="22"/>
        </w:rPr>
        <w:t>Empaque:</w:t>
      </w:r>
      <w:r w:rsidRPr="001A3D55">
        <w:rPr>
          <w:rFonts w:ascii="Arial" w:hAnsi="Arial" w:cs="Arial"/>
          <w:sz w:val="22"/>
          <w:szCs w:val="22"/>
        </w:rPr>
        <w:t xml:space="preserve"> La harina final obtenida es pesada y empacada en </w:t>
      </w:r>
      <w:r w:rsidR="00CF10AC" w:rsidRPr="001A3D55">
        <w:rPr>
          <w:rFonts w:ascii="Arial" w:hAnsi="Arial" w:cs="Arial"/>
          <w:sz w:val="22"/>
          <w:szCs w:val="22"/>
        </w:rPr>
        <w:t>sacos</w:t>
      </w:r>
      <w:r w:rsidRPr="001A3D55">
        <w:rPr>
          <w:rFonts w:ascii="Arial" w:hAnsi="Arial" w:cs="Arial"/>
          <w:sz w:val="22"/>
          <w:szCs w:val="22"/>
        </w:rPr>
        <w:t xml:space="preserve"> de polietileno para su posterior almacenamiento.</w:t>
      </w:r>
      <w:r w:rsidR="00CF10AC" w:rsidRPr="001A3D55">
        <w:rPr>
          <w:rFonts w:ascii="Arial" w:hAnsi="Arial" w:cs="Arial"/>
          <w:sz w:val="22"/>
          <w:szCs w:val="22"/>
        </w:rPr>
        <w:t xml:space="preserve"> </w:t>
      </w:r>
    </w:p>
    <w:p w:rsidR="00454FCA" w:rsidRPr="001A3D55" w:rsidRDefault="00454FCA" w:rsidP="00B33B25">
      <w:pPr>
        <w:spacing w:line="360" w:lineRule="auto"/>
        <w:ind w:left="1134"/>
        <w:jc w:val="both"/>
        <w:rPr>
          <w:rFonts w:ascii="Arial" w:hAnsi="Arial" w:cs="Arial"/>
          <w:sz w:val="22"/>
          <w:szCs w:val="22"/>
        </w:rPr>
      </w:pPr>
    </w:p>
    <w:p w:rsidR="00610132" w:rsidRPr="001A3D55" w:rsidRDefault="00895F19" w:rsidP="00B33B25">
      <w:pPr>
        <w:spacing w:line="360" w:lineRule="auto"/>
        <w:ind w:left="1134"/>
        <w:jc w:val="both"/>
        <w:rPr>
          <w:rFonts w:ascii="Arial" w:hAnsi="Arial" w:cs="Arial"/>
          <w:sz w:val="22"/>
          <w:szCs w:val="22"/>
        </w:rPr>
      </w:pPr>
      <w:r w:rsidRPr="001A3D55">
        <w:rPr>
          <w:rFonts w:ascii="Arial" w:hAnsi="Arial" w:cs="Arial"/>
          <w:sz w:val="22"/>
          <w:szCs w:val="22"/>
        </w:rPr>
        <w:t>E</w:t>
      </w:r>
      <w:r w:rsidR="00610132" w:rsidRPr="001A3D55">
        <w:rPr>
          <w:rFonts w:ascii="Arial" w:hAnsi="Arial" w:cs="Arial"/>
          <w:sz w:val="22"/>
          <w:szCs w:val="22"/>
        </w:rPr>
        <w:t xml:space="preserve">l proceso </w:t>
      </w:r>
      <w:r w:rsidRPr="001A3D55">
        <w:rPr>
          <w:rFonts w:ascii="Arial" w:hAnsi="Arial" w:cs="Arial"/>
          <w:sz w:val="22"/>
          <w:szCs w:val="22"/>
        </w:rPr>
        <w:t>puede continuar con la</w:t>
      </w:r>
      <w:r w:rsidR="00610132" w:rsidRPr="001A3D55">
        <w:rPr>
          <w:rFonts w:ascii="Arial" w:hAnsi="Arial" w:cs="Arial"/>
          <w:sz w:val="22"/>
          <w:szCs w:val="22"/>
        </w:rPr>
        <w:t xml:space="preserve"> elaboración de </w:t>
      </w:r>
      <w:r w:rsidRPr="001A3D55">
        <w:rPr>
          <w:rFonts w:ascii="Arial" w:hAnsi="Arial" w:cs="Arial"/>
          <w:sz w:val="22"/>
          <w:szCs w:val="22"/>
        </w:rPr>
        <w:t>los productos de r</w:t>
      </w:r>
      <w:r w:rsidR="00610132" w:rsidRPr="001A3D55">
        <w:rPr>
          <w:rFonts w:ascii="Arial" w:hAnsi="Arial" w:cs="Arial"/>
          <w:sz w:val="22"/>
          <w:szCs w:val="22"/>
        </w:rPr>
        <w:t xml:space="preserve">econstitución instantánea </w:t>
      </w:r>
      <w:r w:rsidRPr="001A3D55">
        <w:rPr>
          <w:rFonts w:ascii="Arial" w:hAnsi="Arial" w:cs="Arial"/>
          <w:sz w:val="22"/>
          <w:szCs w:val="22"/>
        </w:rPr>
        <w:t>adicionando 2 etapas</w:t>
      </w:r>
      <w:r w:rsidR="00454FCA" w:rsidRPr="001A3D55">
        <w:rPr>
          <w:rFonts w:ascii="Arial" w:hAnsi="Arial" w:cs="Arial"/>
          <w:sz w:val="22"/>
          <w:szCs w:val="22"/>
        </w:rPr>
        <w:t xml:space="preserve"> más</w:t>
      </w:r>
      <w:r w:rsidRPr="001A3D55">
        <w:rPr>
          <w:rFonts w:ascii="Arial" w:hAnsi="Arial" w:cs="Arial"/>
          <w:sz w:val="22"/>
          <w:szCs w:val="22"/>
        </w:rPr>
        <w:t>:</w:t>
      </w:r>
    </w:p>
    <w:p w:rsidR="00610132" w:rsidRPr="001A3D55" w:rsidRDefault="00610132" w:rsidP="00B33B25">
      <w:pPr>
        <w:tabs>
          <w:tab w:val="left" w:pos="709"/>
          <w:tab w:val="left" w:pos="993"/>
        </w:tabs>
        <w:spacing w:line="360" w:lineRule="auto"/>
        <w:ind w:left="1134"/>
        <w:jc w:val="both"/>
        <w:rPr>
          <w:rFonts w:ascii="Arial" w:hAnsi="Arial" w:cs="Arial"/>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Pesado:</w:t>
      </w:r>
      <w:r w:rsidRPr="001A3D55">
        <w:rPr>
          <w:rFonts w:ascii="Arial" w:hAnsi="Arial" w:cs="Arial"/>
          <w:sz w:val="22"/>
          <w:szCs w:val="22"/>
        </w:rPr>
        <w:t xml:space="preserve"> Se pesan los ingredientes según la formulación del producto a elaborar, papilla o </w:t>
      </w:r>
      <w:r w:rsidR="00454FCA" w:rsidRPr="001A3D55">
        <w:rPr>
          <w:rFonts w:ascii="Arial" w:hAnsi="Arial" w:cs="Arial"/>
          <w:sz w:val="22"/>
          <w:szCs w:val="22"/>
        </w:rPr>
        <w:t>bebidas.</w:t>
      </w:r>
    </w:p>
    <w:p w:rsidR="00610132" w:rsidRPr="001A3D55" w:rsidRDefault="00610132" w:rsidP="00B33B25">
      <w:pPr>
        <w:tabs>
          <w:tab w:val="left" w:pos="709"/>
          <w:tab w:val="left" w:pos="993"/>
        </w:tabs>
        <w:spacing w:line="360" w:lineRule="auto"/>
        <w:ind w:left="1134"/>
        <w:jc w:val="both"/>
        <w:rPr>
          <w:rFonts w:ascii="Arial" w:hAnsi="Arial" w:cs="Arial"/>
          <w:sz w:val="22"/>
          <w:szCs w:val="22"/>
        </w:rPr>
      </w:pPr>
    </w:p>
    <w:p w:rsidR="00610132" w:rsidRPr="001A3D55" w:rsidRDefault="00610132" w:rsidP="00B33B25">
      <w:pPr>
        <w:tabs>
          <w:tab w:val="left" w:pos="709"/>
          <w:tab w:val="left" w:pos="993"/>
        </w:tabs>
        <w:spacing w:line="360" w:lineRule="auto"/>
        <w:ind w:left="1134"/>
        <w:jc w:val="both"/>
        <w:rPr>
          <w:rFonts w:ascii="Arial" w:hAnsi="Arial" w:cs="Arial"/>
          <w:sz w:val="22"/>
          <w:szCs w:val="22"/>
        </w:rPr>
      </w:pPr>
      <w:r w:rsidRPr="001A3D55">
        <w:rPr>
          <w:rFonts w:ascii="Arial" w:hAnsi="Arial" w:cs="Arial"/>
          <w:b/>
          <w:sz w:val="22"/>
          <w:szCs w:val="22"/>
        </w:rPr>
        <w:t>Mezcla:</w:t>
      </w:r>
      <w:r w:rsidRPr="001A3D55">
        <w:rPr>
          <w:rFonts w:ascii="Arial" w:hAnsi="Arial" w:cs="Arial"/>
          <w:sz w:val="22"/>
          <w:szCs w:val="22"/>
        </w:rPr>
        <w:t xml:space="preserve"> Los ingredientes secos pesados se incorporan entre sí mediante agitación.  En el caso de la papilla, el aceite es adicionado luego mediante goteo constante, y se mantiene la agitación hasta lograr un polvo homogéneo. El polvo finalmente obtenido, está listo para ser empacado.</w:t>
      </w:r>
      <w:r w:rsidR="00EB31F3" w:rsidRPr="001A3D55">
        <w:rPr>
          <w:rFonts w:ascii="Arial" w:hAnsi="Arial" w:cs="Arial"/>
          <w:sz w:val="22"/>
          <w:szCs w:val="22"/>
        </w:rPr>
        <w:t xml:space="preserve"> </w:t>
      </w:r>
    </w:p>
    <w:p w:rsidR="00610132" w:rsidRPr="001A3D55" w:rsidRDefault="00610132" w:rsidP="00B33B25">
      <w:pPr>
        <w:tabs>
          <w:tab w:val="left" w:pos="1384"/>
          <w:tab w:val="left" w:pos="2371"/>
          <w:tab w:val="left" w:pos="2522"/>
        </w:tabs>
        <w:suppressAutoHyphens/>
        <w:spacing w:line="360" w:lineRule="auto"/>
        <w:ind w:left="454"/>
        <w:jc w:val="both"/>
        <w:rPr>
          <w:rFonts w:ascii="Arial" w:hAnsi="Arial" w:cs="Arial"/>
          <w:b/>
          <w:sz w:val="22"/>
          <w:szCs w:val="22"/>
        </w:rPr>
      </w:pPr>
    </w:p>
    <w:p w:rsidR="00610132" w:rsidRPr="001A3D55" w:rsidRDefault="00610132" w:rsidP="00B33B25">
      <w:pPr>
        <w:suppressAutoHyphens/>
        <w:spacing w:line="360" w:lineRule="auto"/>
        <w:ind w:left="1134"/>
        <w:jc w:val="both"/>
        <w:rPr>
          <w:rFonts w:ascii="Arial" w:hAnsi="Arial" w:cs="Arial"/>
          <w:b/>
          <w:sz w:val="22"/>
          <w:szCs w:val="22"/>
        </w:rPr>
      </w:pPr>
      <w:r w:rsidRPr="001A3D55">
        <w:rPr>
          <w:rFonts w:ascii="Arial" w:hAnsi="Arial" w:cs="Arial"/>
          <w:b/>
          <w:sz w:val="22"/>
          <w:szCs w:val="22"/>
        </w:rPr>
        <w:t>Diagrama</w:t>
      </w:r>
      <w:r w:rsidR="00454FCA" w:rsidRPr="001A3D55">
        <w:rPr>
          <w:rFonts w:ascii="Arial" w:hAnsi="Arial" w:cs="Arial"/>
          <w:b/>
          <w:sz w:val="22"/>
          <w:szCs w:val="22"/>
        </w:rPr>
        <w:t>s</w:t>
      </w:r>
      <w:r w:rsidRPr="001A3D55">
        <w:rPr>
          <w:rFonts w:ascii="Arial" w:hAnsi="Arial" w:cs="Arial"/>
          <w:b/>
          <w:sz w:val="22"/>
          <w:szCs w:val="22"/>
        </w:rPr>
        <w:t xml:space="preserve"> de flujo</w:t>
      </w:r>
    </w:p>
    <w:p w:rsidR="00454FCA" w:rsidRPr="001A3D55" w:rsidRDefault="00454FCA" w:rsidP="00B33B25">
      <w:pPr>
        <w:suppressAutoHyphens/>
        <w:spacing w:line="360" w:lineRule="auto"/>
        <w:ind w:left="1134"/>
        <w:jc w:val="both"/>
        <w:rPr>
          <w:rFonts w:ascii="Arial" w:hAnsi="Arial" w:cs="Arial"/>
          <w:b/>
          <w:sz w:val="22"/>
          <w:szCs w:val="22"/>
        </w:rPr>
      </w:pPr>
    </w:p>
    <w:p w:rsidR="00EB31F3" w:rsidRPr="001A3D55" w:rsidRDefault="00C555E5" w:rsidP="00B33B25">
      <w:pPr>
        <w:suppressAutoHyphens/>
        <w:spacing w:line="360" w:lineRule="auto"/>
        <w:ind w:left="1134"/>
        <w:jc w:val="both"/>
        <w:rPr>
          <w:rFonts w:ascii="Arial" w:hAnsi="Arial" w:cs="Arial"/>
          <w:sz w:val="22"/>
          <w:szCs w:val="22"/>
        </w:rPr>
      </w:pPr>
      <w:r w:rsidRPr="001A3D55">
        <w:rPr>
          <w:rFonts w:ascii="Arial" w:hAnsi="Arial" w:cs="Arial"/>
          <w:sz w:val="22"/>
          <w:szCs w:val="22"/>
        </w:rPr>
        <w:t xml:space="preserve">En la </w:t>
      </w:r>
      <w:r w:rsidR="00610132" w:rsidRPr="001A3D55">
        <w:rPr>
          <w:rFonts w:ascii="Arial" w:hAnsi="Arial" w:cs="Arial"/>
          <w:sz w:val="22"/>
          <w:szCs w:val="22"/>
        </w:rPr>
        <w:t xml:space="preserve">figura </w:t>
      </w:r>
      <w:r w:rsidRPr="001A3D55">
        <w:rPr>
          <w:rFonts w:ascii="Arial" w:hAnsi="Arial" w:cs="Arial"/>
          <w:sz w:val="22"/>
          <w:szCs w:val="22"/>
        </w:rPr>
        <w:t>5</w:t>
      </w:r>
      <w:r w:rsidR="00610132" w:rsidRPr="001A3D55">
        <w:rPr>
          <w:rFonts w:ascii="Arial" w:hAnsi="Arial" w:cs="Arial"/>
          <w:sz w:val="22"/>
          <w:szCs w:val="22"/>
        </w:rPr>
        <w:t xml:space="preserve">.1 </w:t>
      </w:r>
      <w:r w:rsidRPr="001A3D55">
        <w:rPr>
          <w:rFonts w:ascii="Arial" w:hAnsi="Arial" w:cs="Arial"/>
          <w:sz w:val="22"/>
          <w:szCs w:val="22"/>
        </w:rPr>
        <w:t xml:space="preserve">se presenta </w:t>
      </w:r>
      <w:r w:rsidR="00610132" w:rsidRPr="001A3D55">
        <w:rPr>
          <w:rFonts w:ascii="Arial" w:hAnsi="Arial" w:cs="Arial"/>
          <w:sz w:val="22"/>
          <w:szCs w:val="22"/>
        </w:rPr>
        <w:t>el diagrama de flujo especificando las etapas del proceso experimental de elaboración de harinas pre-cocidas y sus respectivos</w:t>
      </w:r>
      <w:r w:rsidR="00454FCA" w:rsidRPr="001A3D55">
        <w:rPr>
          <w:rFonts w:ascii="Arial" w:hAnsi="Arial" w:cs="Arial"/>
          <w:sz w:val="22"/>
          <w:szCs w:val="22"/>
        </w:rPr>
        <w:t xml:space="preserve"> parámetros a nivel laboratorio y en</w:t>
      </w:r>
      <w:r w:rsidR="00610132" w:rsidRPr="001A3D55">
        <w:rPr>
          <w:rFonts w:ascii="Arial" w:hAnsi="Arial" w:cs="Arial"/>
          <w:sz w:val="22"/>
          <w:szCs w:val="22"/>
        </w:rPr>
        <w:t xml:space="preserve"> la figura </w:t>
      </w:r>
      <w:r w:rsidRPr="001A3D55">
        <w:rPr>
          <w:rFonts w:ascii="Arial" w:hAnsi="Arial" w:cs="Arial"/>
          <w:sz w:val="22"/>
          <w:szCs w:val="22"/>
        </w:rPr>
        <w:t>5</w:t>
      </w:r>
      <w:r w:rsidR="00610132" w:rsidRPr="001A3D55">
        <w:rPr>
          <w:rFonts w:ascii="Arial" w:hAnsi="Arial" w:cs="Arial"/>
          <w:sz w:val="22"/>
          <w:szCs w:val="22"/>
        </w:rPr>
        <w:t xml:space="preserve">.2 se muestra el proceso de elaboración de </w:t>
      </w:r>
      <w:r w:rsidRPr="001A3D55">
        <w:rPr>
          <w:rFonts w:ascii="Arial" w:hAnsi="Arial" w:cs="Arial"/>
          <w:sz w:val="22"/>
          <w:szCs w:val="22"/>
        </w:rPr>
        <w:t>productos</w:t>
      </w:r>
      <w:r w:rsidR="00610132" w:rsidRPr="001A3D55">
        <w:rPr>
          <w:rFonts w:ascii="Arial" w:hAnsi="Arial" w:cs="Arial"/>
          <w:sz w:val="22"/>
          <w:szCs w:val="22"/>
        </w:rPr>
        <w:t xml:space="preserve"> de reconstitución instantánea a partir de la harina pre-</w:t>
      </w:r>
      <w:r w:rsidR="00EB31F3" w:rsidRPr="001A3D55">
        <w:rPr>
          <w:rFonts w:ascii="Arial" w:hAnsi="Arial" w:cs="Arial"/>
          <w:sz w:val="22"/>
          <w:szCs w:val="22"/>
        </w:rPr>
        <w:t>cocida previamente elaborada.</w:t>
      </w:r>
    </w:p>
    <w:p w:rsidR="00D11118" w:rsidRDefault="00610132" w:rsidP="00B33B25">
      <w:pPr>
        <w:tabs>
          <w:tab w:val="left" w:pos="1384"/>
          <w:tab w:val="left" w:pos="1701"/>
        </w:tabs>
        <w:suppressAutoHyphens/>
        <w:spacing w:line="360" w:lineRule="auto"/>
        <w:ind w:left="1701"/>
        <w:jc w:val="both"/>
        <w:rPr>
          <w:b/>
          <w:sz w:val="28"/>
          <w:szCs w:val="28"/>
        </w:rPr>
      </w:pPr>
      <w:r>
        <w:rPr>
          <w:rFonts w:ascii="Arial" w:hAnsi="Arial" w:cs="Arial"/>
          <w:noProof/>
        </w:rPr>
        <w:lastRenderedPageBreak/>
        <w:drawing>
          <wp:inline distT="0" distB="0" distL="0" distR="0">
            <wp:extent cx="3074614" cy="4524375"/>
            <wp:effectExtent l="19050" t="0" r="0" b="0"/>
            <wp:docPr id="227"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9"/>
                    <pic:cNvPicPr>
                      <a:picLocks noChangeAspect="1" noChangeArrowheads="1"/>
                    </pic:cNvPicPr>
                  </pic:nvPicPr>
                  <pic:blipFill>
                    <a:blip r:embed="rId38" cstate="print"/>
                    <a:srcRect r="-507"/>
                    <a:stretch>
                      <a:fillRect/>
                    </a:stretch>
                  </pic:blipFill>
                  <pic:spPr bwMode="auto">
                    <a:xfrm>
                      <a:off x="0" y="0"/>
                      <a:ext cx="3074614" cy="4524375"/>
                    </a:xfrm>
                    <a:prstGeom prst="rect">
                      <a:avLst/>
                    </a:prstGeom>
                    <a:noFill/>
                    <a:ln w="9525">
                      <a:noFill/>
                      <a:miter lim="800000"/>
                      <a:headEnd/>
                      <a:tailEnd/>
                    </a:ln>
                  </pic:spPr>
                </pic:pic>
              </a:graphicData>
            </a:graphic>
          </wp:inline>
        </w:drawing>
      </w:r>
    </w:p>
    <w:p w:rsidR="00610132" w:rsidRDefault="00610132" w:rsidP="00B33B25">
      <w:pPr>
        <w:suppressAutoHyphens/>
        <w:spacing w:line="360" w:lineRule="auto"/>
        <w:ind w:left="1701"/>
        <w:jc w:val="center"/>
        <w:rPr>
          <w:rFonts w:ascii="Arial" w:hAnsi="Arial" w:cs="Arial"/>
          <w:sz w:val="22"/>
          <w:szCs w:val="22"/>
        </w:rPr>
      </w:pPr>
      <w:r w:rsidRPr="001A3D55">
        <w:rPr>
          <w:rFonts w:ascii="Arial" w:hAnsi="Arial" w:cs="Arial"/>
          <w:b/>
          <w:sz w:val="22"/>
          <w:szCs w:val="22"/>
        </w:rPr>
        <w:t xml:space="preserve">FIGURA </w:t>
      </w:r>
      <w:r w:rsidR="00EB31F3" w:rsidRPr="001A3D55">
        <w:rPr>
          <w:rFonts w:ascii="Arial" w:hAnsi="Arial" w:cs="Arial"/>
          <w:b/>
          <w:sz w:val="22"/>
          <w:szCs w:val="22"/>
        </w:rPr>
        <w:t>5</w:t>
      </w:r>
      <w:r w:rsidRPr="001A3D55">
        <w:rPr>
          <w:rFonts w:ascii="Arial" w:hAnsi="Arial" w:cs="Arial"/>
          <w:b/>
          <w:sz w:val="22"/>
          <w:szCs w:val="22"/>
        </w:rPr>
        <w:t xml:space="preserve">.1. </w:t>
      </w:r>
      <w:r w:rsidR="001B6671" w:rsidRPr="001B6671">
        <w:rPr>
          <w:rFonts w:ascii="Arial" w:hAnsi="Arial" w:cs="Arial"/>
          <w:sz w:val="22"/>
          <w:szCs w:val="22"/>
        </w:rPr>
        <w:t>Proceso de elaboración de mezclas de harinas pre-cocidas</w:t>
      </w:r>
    </w:p>
    <w:p w:rsidR="00BF7FF4" w:rsidRDefault="00BF7FF4" w:rsidP="00B33B25">
      <w:pPr>
        <w:suppressAutoHyphens/>
        <w:spacing w:line="360" w:lineRule="auto"/>
        <w:ind w:left="1701"/>
        <w:jc w:val="center"/>
        <w:rPr>
          <w:rFonts w:ascii="Arial" w:hAnsi="Arial" w:cs="Arial"/>
          <w:b/>
          <w:sz w:val="22"/>
          <w:szCs w:val="22"/>
        </w:rPr>
      </w:pPr>
    </w:p>
    <w:p w:rsidR="00BF7FF4" w:rsidRPr="001A3D55" w:rsidRDefault="00BF7FF4" w:rsidP="00B33B25">
      <w:pPr>
        <w:suppressAutoHyphens/>
        <w:spacing w:line="360" w:lineRule="auto"/>
        <w:ind w:left="1701"/>
        <w:jc w:val="center"/>
        <w:rPr>
          <w:rFonts w:ascii="Arial" w:hAnsi="Arial" w:cs="Arial"/>
          <w:b/>
          <w:sz w:val="22"/>
          <w:szCs w:val="22"/>
        </w:rPr>
      </w:pPr>
    </w:p>
    <w:p w:rsidR="00610132" w:rsidRDefault="00610132" w:rsidP="00BF7FF4">
      <w:pPr>
        <w:tabs>
          <w:tab w:val="left" w:pos="1384"/>
          <w:tab w:val="left" w:pos="1701"/>
        </w:tabs>
        <w:suppressAutoHyphens/>
        <w:spacing w:line="360" w:lineRule="auto"/>
        <w:ind w:left="1701"/>
        <w:rPr>
          <w:rFonts w:ascii="Arial" w:hAnsi="Arial" w:cs="Arial"/>
          <w:b/>
        </w:rPr>
      </w:pPr>
      <w:r>
        <w:rPr>
          <w:rFonts w:ascii="Arial" w:hAnsi="Arial" w:cs="Arial"/>
          <w:b/>
          <w:noProof/>
        </w:rPr>
        <w:drawing>
          <wp:inline distT="0" distB="0" distL="0" distR="0">
            <wp:extent cx="4295775" cy="2085975"/>
            <wp:effectExtent l="19050" t="0" r="0" b="0"/>
            <wp:docPr id="241"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0"/>
                    <pic:cNvPicPr>
                      <a:picLocks noChangeAspect="1" noChangeArrowheads="1"/>
                    </pic:cNvPicPr>
                  </pic:nvPicPr>
                  <pic:blipFill>
                    <a:blip r:embed="rId39" cstate="print"/>
                    <a:srcRect r="-1907"/>
                    <a:stretch>
                      <a:fillRect/>
                    </a:stretch>
                  </pic:blipFill>
                  <pic:spPr bwMode="auto">
                    <a:xfrm>
                      <a:off x="0" y="0"/>
                      <a:ext cx="4295775" cy="2085975"/>
                    </a:xfrm>
                    <a:prstGeom prst="rect">
                      <a:avLst/>
                    </a:prstGeom>
                    <a:noFill/>
                    <a:ln w="9525">
                      <a:noFill/>
                      <a:miter lim="800000"/>
                      <a:headEnd/>
                      <a:tailEnd/>
                    </a:ln>
                  </pic:spPr>
                </pic:pic>
              </a:graphicData>
            </a:graphic>
          </wp:inline>
        </w:drawing>
      </w:r>
    </w:p>
    <w:p w:rsidR="00610132" w:rsidRPr="001A3D55" w:rsidRDefault="00610132" w:rsidP="00B33B25">
      <w:pPr>
        <w:suppressAutoHyphens/>
        <w:spacing w:line="360" w:lineRule="auto"/>
        <w:ind w:left="1701"/>
        <w:jc w:val="center"/>
        <w:rPr>
          <w:rFonts w:ascii="Arial" w:hAnsi="Arial" w:cs="Arial"/>
          <w:b/>
          <w:sz w:val="22"/>
          <w:szCs w:val="22"/>
        </w:rPr>
      </w:pPr>
      <w:r w:rsidRPr="001A3D55">
        <w:rPr>
          <w:rFonts w:ascii="Arial" w:hAnsi="Arial" w:cs="Arial"/>
          <w:b/>
          <w:sz w:val="22"/>
          <w:szCs w:val="22"/>
        </w:rPr>
        <w:t xml:space="preserve">FIGURA </w:t>
      </w:r>
      <w:r w:rsidR="00EB31F3" w:rsidRPr="001A3D55">
        <w:rPr>
          <w:rFonts w:ascii="Arial" w:hAnsi="Arial" w:cs="Arial"/>
          <w:b/>
          <w:sz w:val="22"/>
          <w:szCs w:val="22"/>
        </w:rPr>
        <w:t>5</w:t>
      </w:r>
      <w:r w:rsidRPr="001A3D55">
        <w:rPr>
          <w:rFonts w:ascii="Arial" w:hAnsi="Arial" w:cs="Arial"/>
          <w:b/>
          <w:sz w:val="22"/>
          <w:szCs w:val="22"/>
        </w:rPr>
        <w:t xml:space="preserve">.2. </w:t>
      </w:r>
      <w:r w:rsidR="001B6671" w:rsidRPr="001B6671">
        <w:rPr>
          <w:rFonts w:ascii="Arial" w:hAnsi="Arial" w:cs="Arial"/>
          <w:sz w:val="22"/>
          <w:szCs w:val="22"/>
        </w:rPr>
        <w:t>Proceso obtención de productos</w:t>
      </w:r>
      <w:r w:rsidRPr="001B6671">
        <w:rPr>
          <w:rFonts w:ascii="Arial" w:hAnsi="Arial" w:cs="Arial"/>
          <w:sz w:val="22"/>
          <w:szCs w:val="22"/>
        </w:rPr>
        <w:t xml:space="preserve"> </w:t>
      </w:r>
      <w:r w:rsidR="001B6671" w:rsidRPr="001B6671">
        <w:rPr>
          <w:rFonts w:ascii="Arial" w:hAnsi="Arial" w:cs="Arial"/>
          <w:sz w:val="22"/>
          <w:szCs w:val="22"/>
        </w:rPr>
        <w:t>en polvo para reconstitución instantánea</w:t>
      </w:r>
    </w:p>
    <w:p w:rsidR="00BF7FF4" w:rsidRDefault="00BF7FF4">
      <w:pPr>
        <w:spacing w:after="200" w:line="276" w:lineRule="auto"/>
        <w:rPr>
          <w:b/>
          <w:sz w:val="22"/>
          <w:szCs w:val="22"/>
        </w:rPr>
      </w:pPr>
    </w:p>
    <w:p w:rsidR="00FA2C77" w:rsidRPr="00D50921" w:rsidRDefault="00AD5622" w:rsidP="0010057B">
      <w:pPr>
        <w:pStyle w:val="Prrafodelista"/>
        <w:numPr>
          <w:ilvl w:val="1"/>
          <w:numId w:val="4"/>
        </w:numPr>
        <w:spacing w:line="360" w:lineRule="auto"/>
        <w:ind w:left="1134" w:hanging="567"/>
        <w:rPr>
          <w:rFonts w:ascii="Arial" w:hAnsi="Arial" w:cs="Arial"/>
          <w:b/>
          <w:szCs w:val="22"/>
        </w:rPr>
      </w:pPr>
      <w:r w:rsidRPr="00D50921">
        <w:rPr>
          <w:rFonts w:ascii="Arial" w:hAnsi="Arial" w:cs="Arial"/>
          <w:b/>
          <w:szCs w:val="22"/>
        </w:rPr>
        <w:lastRenderedPageBreak/>
        <w:t>Análisis</w:t>
      </w:r>
      <w:r w:rsidR="00FA2C77" w:rsidRPr="00D50921">
        <w:rPr>
          <w:rFonts w:ascii="Arial" w:hAnsi="Arial" w:cs="Arial"/>
          <w:b/>
          <w:szCs w:val="22"/>
        </w:rPr>
        <w:t xml:space="preserve"> estadístico de las pruebas sensoriales</w:t>
      </w:r>
    </w:p>
    <w:p w:rsidR="007941DD" w:rsidRPr="001A3D55" w:rsidRDefault="007941DD" w:rsidP="00B33B25">
      <w:pPr>
        <w:spacing w:line="360" w:lineRule="auto"/>
        <w:ind w:left="567"/>
        <w:rPr>
          <w:rFonts w:ascii="Arial" w:hAnsi="Arial" w:cs="Arial"/>
          <w:b/>
          <w:sz w:val="22"/>
          <w:szCs w:val="22"/>
        </w:rPr>
      </w:pPr>
    </w:p>
    <w:p w:rsidR="00FA2C77" w:rsidRPr="00D50921" w:rsidRDefault="00FA2C77" w:rsidP="0010057B">
      <w:pPr>
        <w:pStyle w:val="Prrafodelista"/>
        <w:numPr>
          <w:ilvl w:val="2"/>
          <w:numId w:val="4"/>
        </w:numPr>
        <w:spacing w:line="360" w:lineRule="auto"/>
        <w:ind w:left="1843" w:hanging="709"/>
        <w:rPr>
          <w:rFonts w:ascii="Arial" w:hAnsi="Arial" w:cs="Arial"/>
          <w:b/>
          <w:szCs w:val="22"/>
        </w:rPr>
      </w:pPr>
      <w:r w:rsidRPr="00D50921">
        <w:rPr>
          <w:rFonts w:ascii="Arial" w:hAnsi="Arial" w:cs="Arial"/>
          <w:b/>
          <w:szCs w:val="22"/>
        </w:rPr>
        <w:t>Resultados de las pruebas afectivas</w:t>
      </w:r>
    </w:p>
    <w:p w:rsidR="001A3D55" w:rsidRDefault="001A3D55" w:rsidP="00B33B25">
      <w:pPr>
        <w:spacing w:line="360" w:lineRule="auto"/>
        <w:ind w:left="1843"/>
        <w:jc w:val="both"/>
        <w:outlineLvl w:val="2"/>
        <w:rPr>
          <w:rFonts w:ascii="Arial" w:hAnsi="Arial" w:cs="Arial"/>
          <w:sz w:val="22"/>
          <w:szCs w:val="22"/>
        </w:rPr>
      </w:pPr>
    </w:p>
    <w:p w:rsidR="00ED5A2D" w:rsidRPr="001A3D55" w:rsidRDefault="00350BD0" w:rsidP="00B33B25">
      <w:pPr>
        <w:spacing w:line="360" w:lineRule="auto"/>
        <w:ind w:left="1843"/>
        <w:jc w:val="both"/>
        <w:outlineLvl w:val="2"/>
        <w:rPr>
          <w:rFonts w:ascii="Arial" w:hAnsi="Arial" w:cs="Arial"/>
          <w:sz w:val="22"/>
          <w:szCs w:val="22"/>
        </w:rPr>
      </w:pPr>
      <w:r>
        <w:rPr>
          <w:rFonts w:ascii="Arial" w:hAnsi="Arial" w:cs="Arial"/>
          <w:sz w:val="22"/>
          <w:szCs w:val="22"/>
        </w:rPr>
        <w:t>Luego de realizar</w:t>
      </w:r>
      <w:r w:rsidR="00ED5A2D" w:rsidRPr="001A3D55">
        <w:rPr>
          <w:rFonts w:ascii="Arial" w:hAnsi="Arial" w:cs="Arial"/>
          <w:sz w:val="22"/>
          <w:szCs w:val="22"/>
        </w:rPr>
        <w:t xml:space="preserve"> la</w:t>
      </w:r>
      <w:r>
        <w:rPr>
          <w:rFonts w:ascii="Arial" w:hAnsi="Arial" w:cs="Arial"/>
          <w:sz w:val="22"/>
          <w:szCs w:val="22"/>
        </w:rPr>
        <w:t>s</w:t>
      </w:r>
      <w:r w:rsidR="00ED5A2D" w:rsidRPr="001A3D55">
        <w:rPr>
          <w:rFonts w:ascii="Arial" w:hAnsi="Arial" w:cs="Arial"/>
          <w:sz w:val="22"/>
          <w:szCs w:val="22"/>
        </w:rPr>
        <w:t xml:space="preserve"> </w:t>
      </w:r>
      <w:r>
        <w:rPr>
          <w:rFonts w:ascii="Arial" w:hAnsi="Arial" w:cs="Arial"/>
          <w:sz w:val="22"/>
          <w:szCs w:val="22"/>
        </w:rPr>
        <w:t>pruebas de evaluación sensorial</w:t>
      </w:r>
      <w:r w:rsidR="00ED5A2D" w:rsidRPr="001A3D55">
        <w:rPr>
          <w:rFonts w:ascii="Arial" w:hAnsi="Arial" w:cs="Arial"/>
          <w:sz w:val="22"/>
          <w:szCs w:val="22"/>
        </w:rPr>
        <w:t xml:space="preserve">, se analizaron los datos estadísticamente para determinar la fórmula con </w:t>
      </w:r>
      <w:r w:rsidR="001557CB">
        <w:rPr>
          <w:rFonts w:ascii="Arial" w:hAnsi="Arial" w:cs="Arial"/>
          <w:sz w:val="22"/>
          <w:szCs w:val="22"/>
        </w:rPr>
        <w:t>mejor</w:t>
      </w:r>
      <w:r w:rsidR="00ED5A2D" w:rsidRPr="001A3D55">
        <w:rPr>
          <w:rFonts w:ascii="Arial" w:hAnsi="Arial" w:cs="Arial"/>
          <w:sz w:val="22"/>
          <w:szCs w:val="22"/>
        </w:rPr>
        <w:t xml:space="preserve"> puntuación de cada producto. Se presentan en la tabla </w:t>
      </w:r>
      <w:r w:rsidR="007941DD" w:rsidRPr="001A3D55">
        <w:rPr>
          <w:rFonts w:ascii="Arial" w:hAnsi="Arial" w:cs="Arial"/>
          <w:sz w:val="22"/>
          <w:szCs w:val="22"/>
        </w:rPr>
        <w:t>los valores</w:t>
      </w:r>
      <w:r w:rsidR="00ED5A2D" w:rsidRPr="001A3D55">
        <w:rPr>
          <w:rFonts w:ascii="Arial" w:hAnsi="Arial" w:cs="Arial"/>
          <w:sz w:val="22"/>
          <w:szCs w:val="22"/>
        </w:rPr>
        <w:t xml:space="preserve"> de </w:t>
      </w:r>
      <w:r w:rsidR="00ED5A2D" w:rsidRPr="001A3D55">
        <w:rPr>
          <w:rFonts w:ascii="Arial" w:hAnsi="Arial" w:cs="Arial"/>
          <w:i/>
          <w:sz w:val="22"/>
          <w:szCs w:val="22"/>
        </w:rPr>
        <w:t>t</w:t>
      </w:r>
      <w:r w:rsidR="00ED5A2D" w:rsidRPr="001A3D55">
        <w:rPr>
          <w:rFonts w:ascii="Arial" w:hAnsi="Arial" w:cs="Arial"/>
          <w:sz w:val="22"/>
          <w:szCs w:val="22"/>
        </w:rPr>
        <w:t xml:space="preserve"> calculada.</w:t>
      </w:r>
    </w:p>
    <w:p w:rsidR="007941DD" w:rsidRPr="001A3D55" w:rsidRDefault="007941DD" w:rsidP="00B33B25">
      <w:pPr>
        <w:spacing w:line="360" w:lineRule="auto"/>
        <w:ind w:left="1134"/>
        <w:jc w:val="both"/>
        <w:outlineLvl w:val="2"/>
        <w:rPr>
          <w:rFonts w:ascii="Arial" w:hAnsi="Arial" w:cs="Arial"/>
          <w:sz w:val="22"/>
          <w:szCs w:val="22"/>
        </w:rPr>
      </w:pPr>
    </w:p>
    <w:p w:rsidR="007941DD" w:rsidRDefault="007941DD" w:rsidP="00B33B25">
      <w:pPr>
        <w:spacing w:before="240" w:line="360" w:lineRule="auto"/>
        <w:ind w:left="1843"/>
        <w:jc w:val="both"/>
        <w:rPr>
          <w:rFonts w:ascii="Arial" w:hAnsi="Arial" w:cs="Arial"/>
          <w:sz w:val="22"/>
          <w:szCs w:val="22"/>
        </w:rPr>
      </w:pPr>
      <w:r w:rsidRPr="001A3D55">
        <w:rPr>
          <w:rFonts w:ascii="Arial" w:hAnsi="Arial" w:cs="Arial"/>
          <w:sz w:val="22"/>
          <w:szCs w:val="22"/>
        </w:rPr>
        <w:t xml:space="preserve">En </w:t>
      </w:r>
      <w:r w:rsidR="00684381">
        <w:rPr>
          <w:rFonts w:ascii="Arial" w:hAnsi="Arial" w:cs="Arial"/>
          <w:sz w:val="22"/>
          <w:szCs w:val="22"/>
        </w:rPr>
        <w:t xml:space="preserve">dos </w:t>
      </w:r>
      <w:r w:rsidRPr="001A3D55">
        <w:rPr>
          <w:rFonts w:ascii="Arial" w:hAnsi="Arial" w:cs="Arial"/>
          <w:sz w:val="22"/>
          <w:szCs w:val="22"/>
        </w:rPr>
        <w:t xml:space="preserve">casos la </w:t>
      </w:r>
      <w:r w:rsidRPr="001A3D55">
        <w:rPr>
          <w:rFonts w:ascii="Arial" w:hAnsi="Arial" w:cs="Arial"/>
          <w:i/>
          <w:sz w:val="22"/>
          <w:szCs w:val="22"/>
        </w:rPr>
        <w:t>t</w:t>
      </w:r>
      <w:r w:rsidRPr="001A3D55">
        <w:rPr>
          <w:rFonts w:ascii="Arial" w:hAnsi="Arial" w:cs="Arial"/>
          <w:sz w:val="22"/>
          <w:szCs w:val="22"/>
        </w:rPr>
        <w:t xml:space="preserve"> calculada resultó mayor a la </w:t>
      </w:r>
      <w:r w:rsidRPr="001A3D55">
        <w:rPr>
          <w:rFonts w:ascii="Arial" w:hAnsi="Arial" w:cs="Arial"/>
          <w:i/>
          <w:sz w:val="22"/>
          <w:szCs w:val="22"/>
        </w:rPr>
        <w:t>t</w:t>
      </w:r>
      <w:r w:rsidRPr="001A3D55">
        <w:rPr>
          <w:rFonts w:ascii="Arial" w:hAnsi="Arial" w:cs="Arial"/>
          <w:sz w:val="22"/>
          <w:szCs w:val="22"/>
        </w:rPr>
        <w:t xml:space="preserve"> teórica, </w:t>
      </w:r>
      <w:r w:rsidR="00607BFC">
        <w:rPr>
          <w:rFonts w:ascii="Arial" w:hAnsi="Arial" w:cs="Arial"/>
          <w:sz w:val="22"/>
          <w:szCs w:val="22"/>
        </w:rPr>
        <w:t xml:space="preserve">que es 1,7 y </w:t>
      </w:r>
      <w:r w:rsidRPr="001A3D55">
        <w:rPr>
          <w:rFonts w:ascii="Arial" w:hAnsi="Arial" w:cs="Arial"/>
          <w:sz w:val="22"/>
          <w:szCs w:val="22"/>
        </w:rPr>
        <w:t>por lo tanto sí existe di</w:t>
      </w:r>
      <w:r w:rsidR="00375926" w:rsidRPr="001A3D55">
        <w:rPr>
          <w:rFonts w:ascii="Arial" w:hAnsi="Arial" w:cs="Arial"/>
          <w:sz w:val="22"/>
          <w:szCs w:val="22"/>
        </w:rPr>
        <w:t xml:space="preserve">ferencia significativa entre los </w:t>
      </w:r>
      <w:r w:rsidR="00607BFC">
        <w:rPr>
          <w:rFonts w:ascii="Arial" w:hAnsi="Arial" w:cs="Arial"/>
          <w:sz w:val="22"/>
          <w:szCs w:val="22"/>
        </w:rPr>
        <w:t xml:space="preserve">tratamientos de los </w:t>
      </w:r>
      <w:r w:rsidR="00375926" w:rsidRPr="001A3D55">
        <w:rPr>
          <w:rFonts w:ascii="Arial" w:hAnsi="Arial" w:cs="Arial"/>
          <w:sz w:val="22"/>
          <w:szCs w:val="22"/>
        </w:rPr>
        <w:t>productos.</w:t>
      </w:r>
    </w:p>
    <w:p w:rsidR="007941DD" w:rsidRPr="001A3D55" w:rsidRDefault="007941DD" w:rsidP="00B33B25">
      <w:pPr>
        <w:spacing w:line="360" w:lineRule="auto"/>
        <w:ind w:left="1134"/>
        <w:jc w:val="both"/>
        <w:outlineLvl w:val="2"/>
        <w:rPr>
          <w:rFonts w:ascii="Arial" w:hAnsi="Arial" w:cs="Arial"/>
          <w:sz w:val="22"/>
          <w:szCs w:val="22"/>
        </w:rPr>
      </w:pPr>
    </w:p>
    <w:p w:rsidR="00ED5A2D" w:rsidRPr="001A3D55" w:rsidRDefault="00ED5A2D" w:rsidP="00B33B25">
      <w:pPr>
        <w:widowControl w:val="0"/>
        <w:overflowPunct w:val="0"/>
        <w:autoSpaceDE w:val="0"/>
        <w:autoSpaceDN w:val="0"/>
        <w:adjustRightInd w:val="0"/>
        <w:spacing w:line="360" w:lineRule="auto"/>
        <w:ind w:left="1843"/>
        <w:rPr>
          <w:b/>
          <w:sz w:val="22"/>
          <w:szCs w:val="22"/>
        </w:rPr>
      </w:pPr>
      <w:r w:rsidRPr="001A3D55">
        <w:rPr>
          <w:rFonts w:ascii="Arial" w:hAnsi="Arial" w:cs="Arial"/>
          <w:b/>
          <w:sz w:val="22"/>
          <w:szCs w:val="22"/>
          <w:lang w:val="es-EC"/>
        </w:rPr>
        <w:t xml:space="preserve">Tabla </w:t>
      </w:r>
      <w:r w:rsidR="00D50921">
        <w:rPr>
          <w:rFonts w:ascii="Arial" w:hAnsi="Arial" w:cs="Arial"/>
          <w:b/>
          <w:sz w:val="22"/>
          <w:szCs w:val="22"/>
          <w:lang w:val="es-EC"/>
        </w:rPr>
        <w:t>5.1</w:t>
      </w:r>
      <w:r w:rsidR="00070EBA">
        <w:rPr>
          <w:rFonts w:ascii="Arial" w:hAnsi="Arial" w:cs="Arial"/>
          <w:b/>
          <w:sz w:val="22"/>
          <w:szCs w:val="22"/>
          <w:lang w:val="es-EC"/>
        </w:rPr>
        <w:t>2</w:t>
      </w:r>
      <w:r w:rsidRPr="001A3D55">
        <w:rPr>
          <w:rFonts w:ascii="Arial" w:hAnsi="Arial" w:cs="Arial"/>
          <w:b/>
          <w:sz w:val="22"/>
          <w:szCs w:val="22"/>
          <w:lang w:val="es-EC"/>
        </w:rPr>
        <w:t xml:space="preserve"> </w:t>
      </w:r>
      <w:r w:rsidRPr="001A3D55">
        <w:rPr>
          <w:rFonts w:ascii="Arial" w:hAnsi="Arial" w:cs="Arial"/>
          <w:sz w:val="22"/>
          <w:szCs w:val="22"/>
        </w:rPr>
        <w:t>Valores calculados t de Student</w:t>
      </w:r>
    </w:p>
    <w:tbl>
      <w:tblPr>
        <w:tblW w:w="4820" w:type="dxa"/>
        <w:tblInd w:w="23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04"/>
        <w:gridCol w:w="1150"/>
        <w:gridCol w:w="1466"/>
      </w:tblGrid>
      <w:tr w:rsidR="00ED5A2D" w:rsidRPr="001A3D55" w:rsidTr="00375926">
        <w:trPr>
          <w:trHeight w:val="510"/>
        </w:trPr>
        <w:tc>
          <w:tcPr>
            <w:tcW w:w="2204" w:type="dxa"/>
            <w:vAlign w:val="center"/>
          </w:tcPr>
          <w:p w:rsidR="00ED5A2D" w:rsidRPr="001A3D55" w:rsidRDefault="00ED5A2D" w:rsidP="00B33B25">
            <w:pPr>
              <w:spacing w:line="360" w:lineRule="auto"/>
              <w:ind w:left="27"/>
              <w:jc w:val="center"/>
              <w:rPr>
                <w:rFonts w:ascii="Arial" w:hAnsi="Arial" w:cs="Arial"/>
                <w:b/>
              </w:rPr>
            </w:pPr>
            <w:r w:rsidRPr="001A3D55">
              <w:rPr>
                <w:rFonts w:ascii="Arial" w:hAnsi="Arial" w:cs="Arial"/>
                <w:b/>
                <w:sz w:val="22"/>
                <w:szCs w:val="22"/>
              </w:rPr>
              <w:t>VALORES</w:t>
            </w:r>
          </w:p>
        </w:tc>
        <w:tc>
          <w:tcPr>
            <w:tcW w:w="1150" w:type="dxa"/>
            <w:vAlign w:val="center"/>
          </w:tcPr>
          <w:p w:rsidR="00ED5A2D" w:rsidRPr="001A3D55" w:rsidRDefault="00ED5A2D" w:rsidP="00B33B25">
            <w:pPr>
              <w:spacing w:line="360" w:lineRule="auto"/>
              <w:ind w:left="98"/>
              <w:jc w:val="center"/>
              <w:rPr>
                <w:rFonts w:ascii="Arial" w:hAnsi="Arial" w:cs="Arial"/>
                <w:b/>
              </w:rPr>
            </w:pPr>
            <w:r w:rsidRPr="001A3D55">
              <w:rPr>
                <w:rFonts w:ascii="Arial" w:hAnsi="Arial" w:cs="Arial"/>
                <w:b/>
                <w:sz w:val="22"/>
                <w:szCs w:val="22"/>
              </w:rPr>
              <w:t>Papilla</w:t>
            </w:r>
          </w:p>
        </w:tc>
        <w:tc>
          <w:tcPr>
            <w:tcW w:w="1466" w:type="dxa"/>
            <w:vAlign w:val="center"/>
          </w:tcPr>
          <w:p w:rsidR="00ED5A2D" w:rsidRPr="001A3D55" w:rsidRDefault="00ED5A2D" w:rsidP="00B33B25">
            <w:pPr>
              <w:spacing w:line="360" w:lineRule="auto"/>
              <w:ind w:left="98"/>
              <w:jc w:val="center"/>
              <w:rPr>
                <w:rFonts w:ascii="Arial" w:hAnsi="Arial" w:cs="Arial"/>
                <w:b/>
              </w:rPr>
            </w:pPr>
            <w:r w:rsidRPr="001A3D55">
              <w:rPr>
                <w:rFonts w:ascii="Arial" w:hAnsi="Arial" w:cs="Arial"/>
                <w:b/>
                <w:sz w:val="22"/>
                <w:szCs w:val="22"/>
              </w:rPr>
              <w:t>Colada</w:t>
            </w:r>
          </w:p>
        </w:tc>
      </w:tr>
      <w:tr w:rsidR="00ED5A2D" w:rsidRPr="001A3D55" w:rsidTr="00375926">
        <w:trPr>
          <w:trHeight w:val="510"/>
        </w:trPr>
        <w:tc>
          <w:tcPr>
            <w:tcW w:w="2204"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b/>
              </w:rPr>
            </w:pPr>
            <w:r w:rsidRPr="001A3D55">
              <w:rPr>
                <w:rFonts w:ascii="Cambria Math" w:hAnsi="Cambria Math" w:cs="Arial"/>
                <w:b/>
                <w:sz w:val="22"/>
                <w:szCs w:val="22"/>
              </w:rPr>
              <w:t>Σ</w:t>
            </w:r>
            <w:r w:rsidRPr="001A3D55">
              <w:rPr>
                <w:rFonts w:ascii="Cambria Math" w:hAnsi="Cambria Math" w:cs="Arial"/>
                <w:b/>
                <w:i/>
                <w:sz w:val="22"/>
                <w:szCs w:val="22"/>
              </w:rPr>
              <w:t>D</w:t>
            </w:r>
          </w:p>
        </w:tc>
        <w:tc>
          <w:tcPr>
            <w:tcW w:w="1150"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14</w:t>
            </w:r>
          </w:p>
        </w:tc>
        <w:tc>
          <w:tcPr>
            <w:tcW w:w="1466"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18</w:t>
            </w:r>
          </w:p>
        </w:tc>
      </w:tr>
      <w:tr w:rsidR="00ED5A2D" w:rsidRPr="001A3D55" w:rsidTr="00375926">
        <w:trPr>
          <w:trHeight w:val="510"/>
        </w:trPr>
        <w:tc>
          <w:tcPr>
            <w:tcW w:w="2204"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b/>
                <w:vertAlign w:val="superscript"/>
              </w:rPr>
            </w:pPr>
            <w:r w:rsidRPr="001A3D55">
              <w:rPr>
                <w:rFonts w:ascii="Cambria Math" w:hAnsi="Cambria Math" w:cs="Arial"/>
                <w:b/>
                <w:sz w:val="22"/>
                <w:szCs w:val="22"/>
              </w:rPr>
              <w:t>Σ</w:t>
            </w:r>
            <w:r w:rsidRPr="001A3D55">
              <w:rPr>
                <w:rFonts w:ascii="Cambria Math" w:hAnsi="Cambria Math" w:cs="Arial"/>
                <w:b/>
                <w:i/>
                <w:sz w:val="22"/>
                <w:szCs w:val="22"/>
              </w:rPr>
              <w:t>D</w:t>
            </w:r>
            <w:r w:rsidRPr="001A3D55">
              <w:rPr>
                <w:rFonts w:ascii="Cambria Math" w:hAnsi="Cambria Math" w:cs="Arial"/>
                <w:b/>
                <w:sz w:val="22"/>
                <w:szCs w:val="22"/>
                <w:vertAlign w:val="superscript"/>
              </w:rPr>
              <w:t>2</w:t>
            </w:r>
          </w:p>
        </w:tc>
        <w:tc>
          <w:tcPr>
            <w:tcW w:w="1150"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18</w:t>
            </w:r>
          </w:p>
        </w:tc>
        <w:tc>
          <w:tcPr>
            <w:tcW w:w="1466"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23</w:t>
            </w:r>
          </w:p>
        </w:tc>
      </w:tr>
      <w:tr w:rsidR="00ED5A2D" w:rsidRPr="001A3D55" w:rsidTr="00375926">
        <w:trPr>
          <w:trHeight w:val="510"/>
        </w:trPr>
        <w:tc>
          <w:tcPr>
            <w:tcW w:w="2204"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b/>
              </w:rPr>
            </w:pPr>
            <w:r w:rsidRPr="001A3D55">
              <w:rPr>
                <w:rFonts w:ascii="Arial" w:hAnsi="Arial" w:cs="Arial"/>
                <w:b/>
                <w:i/>
                <w:sz w:val="22"/>
                <w:szCs w:val="22"/>
              </w:rPr>
              <w:t>t</w:t>
            </w:r>
            <w:r w:rsidRPr="001A3D55">
              <w:rPr>
                <w:rFonts w:ascii="Arial" w:hAnsi="Arial" w:cs="Arial"/>
                <w:b/>
                <w:sz w:val="22"/>
                <w:szCs w:val="22"/>
              </w:rPr>
              <w:t xml:space="preserve"> Calculada</w:t>
            </w:r>
          </w:p>
        </w:tc>
        <w:tc>
          <w:tcPr>
            <w:tcW w:w="1150"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3,81</w:t>
            </w:r>
          </w:p>
        </w:tc>
        <w:tc>
          <w:tcPr>
            <w:tcW w:w="1466" w:type="dxa"/>
            <w:vAlign w:val="center"/>
          </w:tcPr>
          <w:p w:rsidR="00ED5A2D" w:rsidRPr="001A3D55" w:rsidRDefault="00ED5A2D" w:rsidP="00B33B25">
            <w:pPr>
              <w:tabs>
                <w:tab w:val="left" w:pos="709"/>
                <w:tab w:val="left" w:pos="1276"/>
                <w:tab w:val="left" w:pos="1620"/>
              </w:tabs>
              <w:spacing w:line="360" w:lineRule="auto"/>
              <w:ind w:left="360"/>
              <w:jc w:val="center"/>
              <w:rPr>
                <w:rFonts w:ascii="Arial" w:hAnsi="Arial" w:cs="Arial"/>
              </w:rPr>
            </w:pPr>
            <w:r w:rsidRPr="001A3D55">
              <w:rPr>
                <w:rFonts w:ascii="Arial" w:hAnsi="Arial" w:cs="Arial"/>
                <w:sz w:val="22"/>
                <w:szCs w:val="22"/>
              </w:rPr>
              <w:t>4,604</w:t>
            </w:r>
          </w:p>
        </w:tc>
      </w:tr>
    </w:tbl>
    <w:p w:rsidR="00ED5A2D" w:rsidRPr="001A3D55" w:rsidRDefault="00ED5A2D" w:rsidP="00B33B25">
      <w:pPr>
        <w:tabs>
          <w:tab w:val="left" w:pos="709"/>
          <w:tab w:val="left" w:pos="1276"/>
          <w:tab w:val="left" w:pos="1620"/>
        </w:tabs>
        <w:spacing w:before="240" w:line="360" w:lineRule="auto"/>
        <w:ind w:left="360"/>
        <w:jc w:val="both"/>
        <w:rPr>
          <w:rFonts w:ascii="Arial" w:hAnsi="Arial" w:cs="Arial"/>
          <w:sz w:val="22"/>
          <w:szCs w:val="22"/>
        </w:rPr>
      </w:pPr>
    </w:p>
    <w:p w:rsidR="00375926" w:rsidRPr="001A3D55" w:rsidRDefault="00375926" w:rsidP="00B33B25">
      <w:pPr>
        <w:spacing w:before="240" w:line="360" w:lineRule="auto"/>
        <w:ind w:left="1843"/>
        <w:jc w:val="both"/>
        <w:rPr>
          <w:rFonts w:ascii="Arial" w:hAnsi="Arial" w:cs="Arial"/>
          <w:sz w:val="22"/>
          <w:szCs w:val="22"/>
        </w:rPr>
      </w:pPr>
      <w:r w:rsidRPr="001A3D55">
        <w:rPr>
          <w:rFonts w:ascii="Arial" w:hAnsi="Arial" w:cs="Arial"/>
          <w:sz w:val="22"/>
          <w:szCs w:val="22"/>
        </w:rPr>
        <w:t xml:space="preserve">Según este análisis las </w:t>
      </w:r>
      <w:r w:rsidR="001557CB">
        <w:rPr>
          <w:rFonts w:ascii="Arial" w:hAnsi="Arial" w:cs="Arial"/>
          <w:sz w:val="22"/>
          <w:szCs w:val="22"/>
        </w:rPr>
        <w:t xml:space="preserve">mejores </w:t>
      </w:r>
      <w:r w:rsidRPr="001A3D55">
        <w:rPr>
          <w:rFonts w:ascii="Arial" w:hAnsi="Arial" w:cs="Arial"/>
          <w:sz w:val="22"/>
          <w:szCs w:val="22"/>
        </w:rPr>
        <w:t xml:space="preserve">fórmulas </w:t>
      </w:r>
      <w:r w:rsidR="001557CB">
        <w:rPr>
          <w:rFonts w:ascii="Arial" w:hAnsi="Arial" w:cs="Arial"/>
          <w:sz w:val="22"/>
          <w:szCs w:val="22"/>
        </w:rPr>
        <w:t>son</w:t>
      </w:r>
      <w:r w:rsidRPr="001A3D55">
        <w:rPr>
          <w:rFonts w:ascii="Arial" w:hAnsi="Arial" w:cs="Arial"/>
          <w:sz w:val="22"/>
          <w:szCs w:val="22"/>
        </w:rPr>
        <w:t xml:space="preserve"> para cada uno de los casos como se aprecia en la siguiente tabla:</w:t>
      </w:r>
    </w:p>
    <w:p w:rsidR="00ED5A2D" w:rsidRPr="001A3D55" w:rsidRDefault="00ED5A2D" w:rsidP="00B33B25">
      <w:pPr>
        <w:tabs>
          <w:tab w:val="left" w:pos="709"/>
          <w:tab w:val="left" w:pos="1276"/>
          <w:tab w:val="left" w:pos="1620"/>
        </w:tabs>
        <w:spacing w:line="360" w:lineRule="auto"/>
        <w:ind w:left="360"/>
        <w:jc w:val="center"/>
        <w:outlineLvl w:val="2"/>
        <w:rPr>
          <w:rFonts w:ascii="Arial" w:hAnsi="Arial" w:cs="Arial"/>
          <w:sz w:val="22"/>
          <w:szCs w:val="22"/>
        </w:rPr>
      </w:pPr>
    </w:p>
    <w:p w:rsidR="00BF7FF4" w:rsidRDefault="00BF7FF4">
      <w:pPr>
        <w:spacing w:after="200" w:line="276" w:lineRule="auto"/>
        <w:rPr>
          <w:rFonts w:ascii="Arial" w:hAnsi="Arial" w:cs="Arial"/>
          <w:b/>
          <w:sz w:val="22"/>
          <w:szCs w:val="22"/>
          <w:lang w:val="es-EC"/>
        </w:rPr>
      </w:pPr>
      <w:r>
        <w:rPr>
          <w:rFonts w:ascii="Arial" w:hAnsi="Arial" w:cs="Arial"/>
          <w:b/>
          <w:sz w:val="22"/>
          <w:szCs w:val="22"/>
          <w:lang w:val="es-EC"/>
        </w:rPr>
        <w:br w:type="page"/>
      </w:r>
    </w:p>
    <w:p w:rsidR="00ED5A2D" w:rsidRPr="001A3D55" w:rsidRDefault="00ED5A2D" w:rsidP="00B33B25">
      <w:pPr>
        <w:widowControl w:val="0"/>
        <w:overflowPunct w:val="0"/>
        <w:autoSpaceDE w:val="0"/>
        <w:autoSpaceDN w:val="0"/>
        <w:adjustRightInd w:val="0"/>
        <w:spacing w:line="360" w:lineRule="auto"/>
        <w:ind w:left="1843"/>
        <w:rPr>
          <w:rFonts w:ascii="Arial" w:hAnsi="Arial" w:cs="Arial"/>
          <w:sz w:val="22"/>
          <w:szCs w:val="22"/>
        </w:rPr>
      </w:pPr>
      <w:r w:rsidRPr="001A3D55">
        <w:rPr>
          <w:rFonts w:ascii="Arial" w:hAnsi="Arial" w:cs="Arial"/>
          <w:b/>
          <w:sz w:val="22"/>
          <w:szCs w:val="22"/>
          <w:lang w:val="es-EC"/>
        </w:rPr>
        <w:t xml:space="preserve">Tabla </w:t>
      </w:r>
      <w:r w:rsidR="00D50921">
        <w:rPr>
          <w:rFonts w:ascii="Arial" w:hAnsi="Arial" w:cs="Arial"/>
          <w:b/>
          <w:sz w:val="22"/>
          <w:szCs w:val="22"/>
          <w:lang w:val="es-EC"/>
        </w:rPr>
        <w:t>5.1</w:t>
      </w:r>
      <w:r w:rsidR="00070EBA">
        <w:rPr>
          <w:rFonts w:ascii="Arial" w:hAnsi="Arial" w:cs="Arial"/>
          <w:b/>
          <w:sz w:val="22"/>
          <w:szCs w:val="22"/>
          <w:lang w:val="es-EC"/>
        </w:rPr>
        <w:t>3</w:t>
      </w:r>
      <w:r w:rsidRPr="001A3D55">
        <w:rPr>
          <w:rFonts w:ascii="Arial" w:hAnsi="Arial" w:cs="Arial"/>
          <w:b/>
          <w:sz w:val="22"/>
          <w:szCs w:val="22"/>
          <w:lang w:val="es-EC"/>
        </w:rPr>
        <w:t xml:space="preserve"> </w:t>
      </w:r>
      <w:r w:rsidRPr="001A3D55">
        <w:rPr>
          <w:rFonts w:ascii="Arial" w:hAnsi="Arial" w:cs="Arial"/>
          <w:sz w:val="22"/>
          <w:szCs w:val="22"/>
        </w:rPr>
        <w:t>Resultados de la prueba hedónica. Puntaje promedio</w:t>
      </w:r>
    </w:p>
    <w:tbl>
      <w:tblPr>
        <w:tblW w:w="7042" w:type="dxa"/>
        <w:tblInd w:w="2138" w:type="dxa"/>
        <w:tblLayout w:type="fixed"/>
        <w:tblCellMar>
          <w:left w:w="70" w:type="dxa"/>
          <w:right w:w="70" w:type="dxa"/>
        </w:tblCellMar>
        <w:tblLook w:val="04A0" w:firstRow="1" w:lastRow="0" w:firstColumn="1" w:lastColumn="0" w:noHBand="0" w:noVBand="1"/>
      </w:tblPr>
      <w:tblGrid>
        <w:gridCol w:w="1476"/>
        <w:gridCol w:w="1893"/>
        <w:gridCol w:w="942"/>
        <w:gridCol w:w="881"/>
        <w:gridCol w:w="881"/>
        <w:gridCol w:w="969"/>
      </w:tblGrid>
      <w:tr w:rsidR="009B418C" w:rsidRPr="001A3D55" w:rsidTr="00D35707">
        <w:trPr>
          <w:trHeight w:val="300"/>
        </w:trPr>
        <w:tc>
          <w:tcPr>
            <w:tcW w:w="14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418C" w:rsidRPr="001A3D55" w:rsidRDefault="009B418C" w:rsidP="009B418C">
            <w:pPr>
              <w:spacing w:line="360" w:lineRule="auto"/>
              <w:ind w:left="130"/>
              <w:jc w:val="center"/>
              <w:rPr>
                <w:rFonts w:ascii="Arial" w:hAnsi="Arial" w:cs="Arial"/>
                <w:b/>
                <w:color w:val="000000"/>
                <w:lang w:val="es-EC" w:eastAsia="es-EC"/>
              </w:rPr>
            </w:pPr>
            <w:r w:rsidRPr="001A3D55">
              <w:rPr>
                <w:rFonts w:ascii="Arial" w:hAnsi="Arial" w:cs="Arial"/>
                <w:b/>
                <w:color w:val="000000"/>
                <w:sz w:val="22"/>
                <w:szCs w:val="22"/>
                <w:lang w:val="es-EC" w:eastAsia="es-EC"/>
              </w:rPr>
              <w:t>Puntuación</w:t>
            </w:r>
          </w:p>
        </w:tc>
        <w:tc>
          <w:tcPr>
            <w:tcW w:w="1893" w:type="dxa"/>
            <w:vMerge w:val="restart"/>
            <w:tcBorders>
              <w:top w:val="single" w:sz="4" w:space="0" w:color="auto"/>
              <w:left w:val="nil"/>
              <w:right w:val="single" w:sz="4" w:space="0" w:color="auto"/>
            </w:tcBorders>
            <w:vAlign w:val="center"/>
          </w:tcPr>
          <w:p w:rsidR="009B418C" w:rsidRPr="001A3D55" w:rsidRDefault="009B418C" w:rsidP="009B418C">
            <w:pPr>
              <w:spacing w:line="360" w:lineRule="auto"/>
              <w:jc w:val="center"/>
            </w:pPr>
            <w:r w:rsidRPr="009B418C">
              <w:rPr>
                <w:rFonts w:ascii="Arial" w:hAnsi="Arial" w:cs="Arial"/>
                <w:b/>
                <w:color w:val="000000"/>
                <w:sz w:val="22"/>
                <w:szCs w:val="22"/>
                <w:lang w:val="es-EC" w:eastAsia="es-EC"/>
              </w:rPr>
              <w:t>Descripción</w:t>
            </w:r>
          </w:p>
        </w:tc>
        <w:tc>
          <w:tcPr>
            <w:tcW w:w="3673" w:type="dxa"/>
            <w:gridSpan w:val="4"/>
            <w:tcBorders>
              <w:top w:val="single" w:sz="4" w:space="0" w:color="auto"/>
              <w:left w:val="nil"/>
              <w:bottom w:val="single" w:sz="4" w:space="0" w:color="auto"/>
              <w:right w:val="single" w:sz="4" w:space="0" w:color="auto"/>
            </w:tcBorders>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Mezcla base</w:t>
            </w:r>
          </w:p>
        </w:tc>
      </w:tr>
      <w:tr w:rsidR="009B418C" w:rsidRPr="001A3D55" w:rsidTr="00D35707">
        <w:trPr>
          <w:trHeight w:val="300"/>
        </w:trPr>
        <w:tc>
          <w:tcPr>
            <w:tcW w:w="1476" w:type="dxa"/>
            <w:vMerge/>
            <w:tcBorders>
              <w:top w:val="nil"/>
              <w:left w:val="single" w:sz="4" w:space="0" w:color="auto"/>
              <w:bottom w:val="single" w:sz="4" w:space="0" w:color="auto"/>
              <w:right w:val="single" w:sz="4" w:space="0" w:color="auto"/>
            </w:tcBorders>
            <w:vAlign w:val="center"/>
            <w:hideMark/>
          </w:tcPr>
          <w:p w:rsidR="009B418C" w:rsidRPr="001A3D55" w:rsidRDefault="009B418C" w:rsidP="00B33B25">
            <w:pPr>
              <w:spacing w:line="360" w:lineRule="auto"/>
              <w:ind w:left="360"/>
              <w:jc w:val="center"/>
              <w:rPr>
                <w:rFonts w:ascii="Arial" w:hAnsi="Arial" w:cs="Arial"/>
                <w:color w:val="000000"/>
                <w:lang w:val="es-EC" w:eastAsia="es-EC"/>
              </w:rPr>
            </w:pPr>
          </w:p>
        </w:tc>
        <w:tc>
          <w:tcPr>
            <w:tcW w:w="1893" w:type="dxa"/>
            <w:vMerge/>
            <w:tcBorders>
              <w:left w:val="nil"/>
              <w:bottom w:val="single" w:sz="4" w:space="0" w:color="auto"/>
              <w:right w:val="single" w:sz="4" w:space="0" w:color="auto"/>
            </w:tcBorders>
          </w:tcPr>
          <w:p w:rsidR="009B418C" w:rsidRPr="001A3D55" w:rsidRDefault="009B418C" w:rsidP="00B33B25">
            <w:pPr>
              <w:spacing w:line="360" w:lineRule="auto"/>
              <w:jc w:val="center"/>
              <w:rPr>
                <w:rFonts w:ascii="Arial" w:hAnsi="Arial" w:cs="Arial"/>
                <w:b/>
                <w:color w:val="000000"/>
                <w:lang w:val="es-EC" w:eastAsia="es-EC"/>
              </w:rPr>
            </w:pP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B33B25">
            <w:pPr>
              <w:spacing w:line="360" w:lineRule="auto"/>
              <w:jc w:val="center"/>
              <w:rPr>
                <w:rFonts w:ascii="Arial" w:hAnsi="Arial" w:cs="Arial"/>
                <w:b/>
                <w:color w:val="000000"/>
                <w:lang w:val="es-EC" w:eastAsia="es-EC"/>
              </w:rPr>
            </w:pPr>
            <w:r w:rsidRPr="001A3D55">
              <w:rPr>
                <w:rFonts w:ascii="Arial" w:hAnsi="Arial" w:cs="Arial"/>
                <w:b/>
                <w:color w:val="000000"/>
                <w:sz w:val="22"/>
                <w:szCs w:val="22"/>
                <w:lang w:val="es-EC" w:eastAsia="es-EC"/>
              </w:rPr>
              <w:t>1</w:t>
            </w:r>
          </w:p>
        </w:tc>
        <w:tc>
          <w:tcPr>
            <w:tcW w:w="881" w:type="dxa"/>
            <w:tcBorders>
              <w:top w:val="nil"/>
              <w:left w:val="nil"/>
              <w:bottom w:val="single" w:sz="4" w:space="0" w:color="auto"/>
              <w:right w:val="single" w:sz="4" w:space="0" w:color="auto"/>
            </w:tcBorders>
            <w:shd w:val="clear" w:color="auto" w:fill="auto"/>
            <w:noWrap/>
            <w:hideMark/>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2</w:t>
            </w:r>
          </w:p>
        </w:tc>
        <w:tc>
          <w:tcPr>
            <w:tcW w:w="881" w:type="dxa"/>
            <w:tcBorders>
              <w:top w:val="nil"/>
              <w:left w:val="nil"/>
              <w:bottom w:val="single" w:sz="4" w:space="0" w:color="auto"/>
              <w:right w:val="single" w:sz="4" w:space="0" w:color="auto"/>
            </w:tcBorders>
            <w:shd w:val="clear" w:color="auto" w:fill="auto"/>
            <w:noWrap/>
            <w:hideMark/>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3</w:t>
            </w:r>
          </w:p>
        </w:tc>
        <w:tc>
          <w:tcPr>
            <w:tcW w:w="969" w:type="dxa"/>
            <w:tcBorders>
              <w:top w:val="nil"/>
              <w:left w:val="nil"/>
              <w:bottom w:val="single" w:sz="4" w:space="0" w:color="auto"/>
              <w:right w:val="single" w:sz="4" w:space="0" w:color="auto"/>
            </w:tcBorders>
            <w:shd w:val="clear" w:color="auto" w:fill="auto"/>
            <w:noWrap/>
            <w:hideMark/>
          </w:tcPr>
          <w:p w:rsidR="009B418C" w:rsidRPr="001A3D55" w:rsidRDefault="009B418C" w:rsidP="00B33B25">
            <w:pPr>
              <w:spacing w:line="360" w:lineRule="auto"/>
              <w:jc w:val="center"/>
            </w:pPr>
            <w:r w:rsidRPr="001A3D55">
              <w:rPr>
                <w:rFonts w:ascii="Arial" w:hAnsi="Arial" w:cs="Arial"/>
                <w:b/>
                <w:color w:val="000000"/>
                <w:sz w:val="22"/>
                <w:szCs w:val="22"/>
                <w:lang w:val="es-EC" w:eastAsia="es-EC"/>
              </w:rPr>
              <w:t>4</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gusta mucho</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17</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4</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+1</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gusta</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12</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28</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18</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12</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1893" w:type="dxa"/>
            <w:tcBorders>
              <w:top w:val="single" w:sz="4" w:space="0" w:color="auto"/>
              <w:left w:val="nil"/>
              <w:bottom w:val="single" w:sz="4" w:space="0" w:color="auto"/>
              <w:right w:val="single" w:sz="4" w:space="0" w:color="auto"/>
            </w:tcBorders>
          </w:tcPr>
          <w:p w:rsidR="009B418C" w:rsidRPr="001A3D55" w:rsidRDefault="006D5351"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Ni me gusta ni me disgusta</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11</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16</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16</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-1</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disgusta</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10</w:t>
            </w:r>
          </w:p>
        </w:tc>
      </w:tr>
      <w:tr w:rsidR="009B418C" w:rsidRPr="001A3D55" w:rsidTr="00D35707">
        <w:trPr>
          <w:trHeight w:val="300"/>
        </w:trPr>
        <w:tc>
          <w:tcPr>
            <w:tcW w:w="1476"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jc w:val="center"/>
              <w:rPr>
                <w:rFonts w:ascii="Arial" w:hAnsi="Arial" w:cs="Arial"/>
                <w:color w:val="000000"/>
                <w:lang w:val="es-EC" w:eastAsia="es-EC"/>
              </w:rPr>
            </w:pPr>
            <w:r w:rsidRPr="001A3D55">
              <w:rPr>
                <w:rFonts w:ascii="Arial" w:hAnsi="Arial" w:cs="Arial"/>
                <w:color w:val="000000"/>
                <w:sz w:val="22"/>
                <w:szCs w:val="22"/>
                <w:lang w:val="es-EC" w:eastAsia="es-EC"/>
              </w:rPr>
              <w:t>-2</w:t>
            </w:r>
          </w:p>
        </w:tc>
        <w:tc>
          <w:tcPr>
            <w:tcW w:w="1893" w:type="dxa"/>
            <w:tcBorders>
              <w:top w:val="single" w:sz="4" w:space="0" w:color="auto"/>
              <w:left w:val="nil"/>
              <w:bottom w:val="single" w:sz="4" w:space="0" w:color="auto"/>
              <w:right w:val="single" w:sz="4" w:space="0" w:color="auto"/>
            </w:tcBorders>
          </w:tcPr>
          <w:p w:rsidR="009B418C" w:rsidRPr="001A3D55" w:rsidRDefault="00D35707" w:rsidP="00D35707">
            <w:pPr>
              <w:spacing w:before="240" w:line="360" w:lineRule="auto"/>
              <w:jc w:val="center"/>
              <w:rPr>
                <w:rFonts w:ascii="Arial" w:hAnsi="Arial" w:cs="Arial"/>
                <w:color w:val="000000"/>
                <w:lang w:val="es-EC" w:eastAsia="es-EC"/>
              </w:rPr>
            </w:pPr>
            <w:r>
              <w:rPr>
                <w:rFonts w:ascii="Arial" w:hAnsi="Arial" w:cs="Arial"/>
                <w:color w:val="000000"/>
                <w:sz w:val="22"/>
                <w:szCs w:val="22"/>
                <w:lang w:val="es-EC" w:eastAsia="es-EC"/>
              </w:rPr>
              <w:t>Me disgusta mucho</w:t>
            </w:r>
          </w:p>
        </w:tc>
        <w:tc>
          <w:tcPr>
            <w:tcW w:w="942" w:type="dxa"/>
            <w:tcBorders>
              <w:top w:val="nil"/>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881"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c>
          <w:tcPr>
            <w:tcW w:w="969" w:type="dxa"/>
            <w:tcBorders>
              <w:top w:val="nil"/>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w:t>
            </w:r>
          </w:p>
        </w:tc>
      </w:tr>
      <w:tr w:rsidR="009B418C" w:rsidRPr="001A3D55" w:rsidTr="00D35707">
        <w:trPr>
          <w:trHeight w:val="300"/>
        </w:trPr>
        <w:tc>
          <w:tcPr>
            <w:tcW w:w="147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418C" w:rsidRPr="001A3D55" w:rsidRDefault="00492481" w:rsidP="00D35707">
            <w:pPr>
              <w:spacing w:before="240" w:line="360" w:lineRule="auto"/>
              <w:jc w:val="center"/>
              <w:rPr>
                <w:rFonts w:ascii="Arial" w:hAnsi="Arial" w:cs="Arial"/>
                <w:b/>
                <w:color w:val="000000"/>
                <w:lang w:val="es-EC" w:eastAsia="es-EC"/>
              </w:rPr>
            </w:pPr>
            <m:oMathPara>
              <m:oMath>
                <m:acc>
                  <m:accPr>
                    <m:chr m:val="̅"/>
                    <m:ctrlPr>
                      <w:rPr>
                        <w:rFonts w:ascii="Cambria Math" w:hAnsi="Cambria Math" w:cs="Arial"/>
                        <w:b/>
                        <w:i/>
                        <w:sz w:val="22"/>
                        <w:szCs w:val="22"/>
                        <w:lang w:eastAsia="ar-SA"/>
                      </w:rPr>
                    </m:ctrlPr>
                  </m:accPr>
                  <m:e>
                    <m:r>
                      <m:rPr>
                        <m:sty m:val="bi"/>
                      </m:rPr>
                      <w:rPr>
                        <w:rFonts w:ascii="Cambria Math" w:hAnsi="Cambria Math" w:cs="Arial"/>
                        <w:sz w:val="22"/>
                        <w:szCs w:val="22"/>
                      </w:rPr>
                      <m:t>X</m:t>
                    </m:r>
                  </m:e>
                </m:acc>
              </m:oMath>
            </m:oMathPara>
          </w:p>
        </w:tc>
        <w:tc>
          <w:tcPr>
            <w:tcW w:w="1893" w:type="dxa"/>
            <w:tcBorders>
              <w:top w:val="single" w:sz="4" w:space="0" w:color="auto"/>
              <w:left w:val="nil"/>
              <w:bottom w:val="single" w:sz="4" w:space="0" w:color="auto"/>
              <w:right w:val="single" w:sz="4" w:space="0" w:color="auto"/>
            </w:tcBorders>
          </w:tcPr>
          <w:p w:rsidR="009B418C" w:rsidRPr="001A3D55" w:rsidRDefault="009B418C" w:rsidP="00D35707">
            <w:pPr>
              <w:spacing w:before="240" w:line="360" w:lineRule="auto"/>
              <w:jc w:val="center"/>
              <w:rPr>
                <w:rFonts w:ascii="Arial" w:hAnsi="Arial" w:cs="Arial"/>
                <w:color w:val="000000"/>
                <w:lang w:val="es-EC" w:eastAsia="es-EC"/>
              </w:rPr>
            </w:pPr>
          </w:p>
        </w:tc>
        <w:tc>
          <w:tcPr>
            <w:tcW w:w="9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1,15</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0,8</w:t>
            </w:r>
          </w:p>
        </w:tc>
        <w:tc>
          <w:tcPr>
            <w:tcW w:w="881" w:type="dxa"/>
            <w:tcBorders>
              <w:top w:val="single" w:sz="4" w:space="0" w:color="auto"/>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0,6</w:t>
            </w:r>
          </w:p>
        </w:tc>
        <w:tc>
          <w:tcPr>
            <w:tcW w:w="969" w:type="dxa"/>
            <w:tcBorders>
              <w:top w:val="single" w:sz="4" w:space="0" w:color="auto"/>
              <w:left w:val="nil"/>
              <w:bottom w:val="single" w:sz="4" w:space="0" w:color="auto"/>
              <w:right w:val="single" w:sz="4" w:space="0" w:color="auto"/>
            </w:tcBorders>
            <w:shd w:val="clear" w:color="auto" w:fill="auto"/>
            <w:noWrap/>
            <w:vAlign w:val="bottom"/>
            <w:hideMark/>
          </w:tcPr>
          <w:p w:rsidR="009B418C" w:rsidRPr="001A3D55" w:rsidRDefault="009B418C" w:rsidP="00D35707">
            <w:pPr>
              <w:spacing w:before="240" w:line="360" w:lineRule="auto"/>
              <w:ind w:left="22"/>
              <w:jc w:val="center"/>
              <w:rPr>
                <w:rFonts w:ascii="Arial" w:hAnsi="Arial" w:cs="Arial"/>
                <w:color w:val="000000"/>
                <w:lang w:val="es-EC" w:eastAsia="es-EC"/>
              </w:rPr>
            </w:pPr>
            <w:r w:rsidRPr="001A3D55">
              <w:rPr>
                <w:rFonts w:ascii="Arial" w:hAnsi="Arial" w:cs="Arial"/>
                <w:color w:val="000000"/>
                <w:sz w:val="22"/>
                <w:szCs w:val="22"/>
                <w:lang w:val="es-EC" w:eastAsia="es-EC"/>
              </w:rPr>
              <w:t>0,15</w:t>
            </w:r>
          </w:p>
        </w:tc>
      </w:tr>
    </w:tbl>
    <w:p w:rsidR="00282939" w:rsidRPr="001A3D55" w:rsidRDefault="00282939" w:rsidP="00282939">
      <w:pPr>
        <w:spacing w:line="360" w:lineRule="auto"/>
        <w:ind w:left="2127"/>
        <w:rPr>
          <w:rFonts w:ascii="Arial" w:hAnsi="Arial" w:cs="Arial"/>
          <w:sz w:val="22"/>
          <w:szCs w:val="22"/>
        </w:rPr>
      </w:pPr>
      <w:r>
        <w:rPr>
          <w:rFonts w:ascii="Arial" w:hAnsi="Arial" w:cs="Arial"/>
          <w:sz w:val="22"/>
          <w:szCs w:val="22"/>
        </w:rPr>
        <w:t>Elaborado por: Karín Coello O.</w:t>
      </w:r>
    </w:p>
    <w:p w:rsidR="00FA2C77" w:rsidRPr="00D50921" w:rsidRDefault="00FA2C77" w:rsidP="0010057B">
      <w:pPr>
        <w:pStyle w:val="Prrafodelista"/>
        <w:numPr>
          <w:ilvl w:val="2"/>
          <w:numId w:val="4"/>
        </w:numPr>
        <w:spacing w:before="100" w:beforeAutospacing="1" w:after="100" w:afterAutospacing="1" w:line="360" w:lineRule="auto"/>
        <w:ind w:left="1843" w:hanging="709"/>
        <w:rPr>
          <w:rFonts w:ascii="Arial" w:hAnsi="Arial" w:cs="Arial"/>
          <w:b/>
          <w:szCs w:val="22"/>
        </w:rPr>
      </w:pPr>
      <w:r w:rsidRPr="00D50921">
        <w:rPr>
          <w:rFonts w:ascii="Arial" w:hAnsi="Arial" w:cs="Arial"/>
          <w:b/>
          <w:szCs w:val="22"/>
        </w:rPr>
        <w:t>Resultados de las pruebas discriminativas</w:t>
      </w:r>
    </w:p>
    <w:p w:rsidR="004523E8" w:rsidRPr="001A3D55" w:rsidRDefault="004523E8" w:rsidP="00B33B25">
      <w:pPr>
        <w:spacing w:line="360" w:lineRule="auto"/>
        <w:ind w:left="1843"/>
        <w:jc w:val="both"/>
        <w:outlineLvl w:val="3"/>
        <w:rPr>
          <w:rFonts w:ascii="Arial" w:hAnsi="Arial" w:cs="Arial"/>
          <w:sz w:val="22"/>
          <w:szCs w:val="22"/>
        </w:rPr>
      </w:pPr>
      <w:r w:rsidRPr="001A3D55">
        <w:rPr>
          <w:rFonts w:ascii="Arial" w:hAnsi="Arial" w:cs="Arial"/>
          <w:sz w:val="22"/>
          <w:szCs w:val="22"/>
        </w:rPr>
        <w:t>Luego de realizada</w:t>
      </w:r>
      <w:r w:rsidR="001557CB">
        <w:rPr>
          <w:rFonts w:ascii="Arial" w:hAnsi="Arial" w:cs="Arial"/>
          <w:sz w:val="22"/>
          <w:szCs w:val="22"/>
        </w:rPr>
        <w:t xml:space="preserve"> </w:t>
      </w:r>
      <w:r w:rsidRPr="001A3D55">
        <w:rPr>
          <w:rFonts w:ascii="Arial" w:hAnsi="Arial" w:cs="Arial"/>
          <w:sz w:val="22"/>
          <w:szCs w:val="22"/>
        </w:rPr>
        <w:t xml:space="preserve"> la experimentación, y con ayuda del software </w:t>
      </w:r>
      <w:r w:rsidR="000F0E7A" w:rsidRPr="001A3D55">
        <w:rPr>
          <w:rFonts w:ascii="Arial" w:hAnsi="Arial" w:cs="Arial"/>
          <w:sz w:val="22"/>
          <w:szCs w:val="22"/>
        </w:rPr>
        <w:t>estadístico</w:t>
      </w:r>
      <w:r w:rsidRPr="001A3D55">
        <w:rPr>
          <w:rFonts w:ascii="Arial" w:hAnsi="Arial" w:cs="Arial"/>
          <w:sz w:val="22"/>
          <w:szCs w:val="22"/>
        </w:rPr>
        <w:t xml:space="preserve">, se analizaron las variables de respuesta  de cada tratamiento, comprobándose </w:t>
      </w:r>
      <w:r w:rsidR="00415825">
        <w:rPr>
          <w:rFonts w:ascii="Arial" w:hAnsi="Arial" w:cs="Arial"/>
          <w:sz w:val="22"/>
          <w:szCs w:val="22"/>
        </w:rPr>
        <w:t xml:space="preserve">previamente la </w:t>
      </w:r>
      <w:r w:rsidRPr="001A3D55">
        <w:rPr>
          <w:rFonts w:ascii="Arial" w:hAnsi="Arial" w:cs="Arial"/>
          <w:sz w:val="22"/>
          <w:szCs w:val="22"/>
        </w:rPr>
        <w:t xml:space="preserve">normalidad y homogeneidad de los </w:t>
      </w:r>
      <w:r w:rsidR="00415825">
        <w:rPr>
          <w:rFonts w:ascii="Arial" w:hAnsi="Arial" w:cs="Arial"/>
          <w:sz w:val="22"/>
          <w:szCs w:val="22"/>
        </w:rPr>
        <w:t>datos</w:t>
      </w:r>
      <w:r w:rsidRPr="001A3D55">
        <w:rPr>
          <w:rFonts w:ascii="Arial" w:hAnsi="Arial" w:cs="Arial"/>
          <w:sz w:val="22"/>
          <w:szCs w:val="22"/>
        </w:rPr>
        <w:t xml:space="preserve">; el procedimiento seguido se describe </w:t>
      </w:r>
      <w:r w:rsidR="000F0E7A" w:rsidRPr="001A3D55">
        <w:rPr>
          <w:rFonts w:ascii="Arial" w:hAnsi="Arial" w:cs="Arial"/>
          <w:sz w:val="22"/>
          <w:szCs w:val="22"/>
        </w:rPr>
        <w:t>en detalle en el Apéndice G.</w:t>
      </w:r>
    </w:p>
    <w:p w:rsidR="004523E8" w:rsidRPr="001A3D55" w:rsidRDefault="004523E8" w:rsidP="00B33B25">
      <w:pPr>
        <w:tabs>
          <w:tab w:val="left" w:pos="709"/>
          <w:tab w:val="num" w:pos="749"/>
          <w:tab w:val="left" w:pos="900"/>
          <w:tab w:val="left" w:pos="1620"/>
        </w:tabs>
        <w:spacing w:line="360" w:lineRule="auto"/>
        <w:ind w:left="360"/>
        <w:jc w:val="both"/>
        <w:outlineLvl w:val="3"/>
        <w:rPr>
          <w:rFonts w:ascii="Arial" w:hAnsi="Arial" w:cs="Arial"/>
          <w:sz w:val="22"/>
          <w:szCs w:val="22"/>
        </w:rPr>
      </w:pPr>
    </w:p>
    <w:p w:rsidR="004523E8" w:rsidRPr="001A3D55" w:rsidRDefault="004523E8" w:rsidP="00B33B25">
      <w:pPr>
        <w:tabs>
          <w:tab w:val="left" w:pos="709"/>
          <w:tab w:val="num" w:pos="749"/>
          <w:tab w:val="left" w:pos="900"/>
          <w:tab w:val="left" w:pos="1620"/>
        </w:tabs>
        <w:spacing w:line="360" w:lineRule="auto"/>
        <w:ind w:left="1843"/>
        <w:jc w:val="both"/>
        <w:outlineLvl w:val="3"/>
        <w:rPr>
          <w:rFonts w:ascii="Arial" w:hAnsi="Arial" w:cs="Arial"/>
          <w:b/>
          <w:sz w:val="22"/>
          <w:szCs w:val="22"/>
        </w:rPr>
      </w:pPr>
      <w:r w:rsidRPr="001A3D55">
        <w:rPr>
          <w:rFonts w:ascii="Arial" w:hAnsi="Arial" w:cs="Arial"/>
          <w:b/>
          <w:sz w:val="22"/>
          <w:szCs w:val="22"/>
        </w:rPr>
        <w:t>Análisis de Varianza</w:t>
      </w:r>
    </w:p>
    <w:p w:rsidR="004523E8" w:rsidRPr="001A3D55" w:rsidRDefault="004523E8" w:rsidP="00B33B25">
      <w:pPr>
        <w:spacing w:line="360" w:lineRule="auto"/>
        <w:ind w:left="1843"/>
        <w:jc w:val="both"/>
        <w:outlineLvl w:val="3"/>
        <w:rPr>
          <w:rFonts w:ascii="Arial" w:hAnsi="Arial" w:cs="Arial"/>
          <w:sz w:val="22"/>
          <w:szCs w:val="22"/>
        </w:rPr>
      </w:pPr>
      <w:r w:rsidRPr="001A3D55">
        <w:rPr>
          <w:rFonts w:ascii="Arial" w:hAnsi="Arial" w:cs="Arial"/>
          <w:sz w:val="22"/>
          <w:szCs w:val="22"/>
        </w:rPr>
        <w:t xml:space="preserve">Utilizando el Modelo Lineal General para el diseño de </w:t>
      </w:r>
      <w:r w:rsidR="004638D3">
        <w:rPr>
          <w:rFonts w:ascii="Arial" w:hAnsi="Arial" w:cs="Arial"/>
          <w:sz w:val="22"/>
          <w:szCs w:val="22"/>
        </w:rPr>
        <w:t>3</w:t>
      </w:r>
      <w:r w:rsidRPr="001A3D55">
        <w:rPr>
          <w:rFonts w:ascii="Arial" w:hAnsi="Arial" w:cs="Arial"/>
          <w:sz w:val="22"/>
          <w:szCs w:val="22"/>
          <w:vertAlign w:val="superscript"/>
        </w:rPr>
        <w:t>k</w:t>
      </w:r>
      <w:r w:rsidRPr="001A3D55">
        <w:rPr>
          <w:rFonts w:ascii="Arial" w:hAnsi="Arial" w:cs="Arial"/>
          <w:sz w:val="22"/>
          <w:szCs w:val="22"/>
        </w:rPr>
        <w:t xml:space="preserve">, y trabajando con un nivel de significancia α= 0,05; se compara el valor P de cada tratamiento con el valor anterior, y si P es menor a α, se considera que dicho tratamiento o interacción de tratamientos, tienen una influencia significativa en la variable respuesta; estos resultados se presentan en la tabla </w:t>
      </w:r>
      <w:r w:rsidR="001557CB">
        <w:rPr>
          <w:rFonts w:ascii="Arial" w:hAnsi="Arial" w:cs="Arial"/>
          <w:sz w:val="22"/>
          <w:szCs w:val="22"/>
        </w:rPr>
        <w:t>5.14</w:t>
      </w:r>
      <w:r w:rsidRPr="001A3D55">
        <w:rPr>
          <w:rFonts w:ascii="Arial" w:hAnsi="Arial" w:cs="Arial"/>
          <w:sz w:val="22"/>
          <w:szCs w:val="22"/>
        </w:rPr>
        <w:t>.</w:t>
      </w:r>
    </w:p>
    <w:p w:rsidR="004523E8" w:rsidRPr="001A3D55" w:rsidRDefault="004523E8" w:rsidP="00B33B25">
      <w:pPr>
        <w:tabs>
          <w:tab w:val="left" w:pos="709"/>
          <w:tab w:val="num" w:pos="749"/>
          <w:tab w:val="left" w:pos="900"/>
          <w:tab w:val="left" w:pos="1620"/>
          <w:tab w:val="left" w:pos="7230"/>
        </w:tabs>
        <w:spacing w:line="360" w:lineRule="auto"/>
        <w:ind w:left="360"/>
        <w:jc w:val="both"/>
        <w:outlineLvl w:val="3"/>
        <w:rPr>
          <w:rFonts w:ascii="Arial" w:hAnsi="Arial" w:cs="Arial"/>
          <w:sz w:val="22"/>
          <w:szCs w:val="22"/>
        </w:rPr>
      </w:pPr>
    </w:p>
    <w:p w:rsidR="001200E4" w:rsidRPr="001A3D55" w:rsidRDefault="001200E4" w:rsidP="00B33B25">
      <w:pPr>
        <w:spacing w:line="360" w:lineRule="auto"/>
        <w:ind w:left="1843"/>
        <w:jc w:val="both"/>
        <w:outlineLvl w:val="3"/>
        <w:rPr>
          <w:rFonts w:ascii="Arial" w:hAnsi="Arial" w:cs="Arial"/>
          <w:sz w:val="22"/>
          <w:szCs w:val="22"/>
        </w:rPr>
      </w:pPr>
      <w:r w:rsidRPr="001A3D55">
        <w:rPr>
          <w:rFonts w:ascii="Arial" w:hAnsi="Arial" w:cs="Arial"/>
          <w:sz w:val="22"/>
          <w:szCs w:val="22"/>
        </w:rPr>
        <w:t>En este caso se rechaza la hipótesis nula, ya que sí existe al menos un tratamiento para el cual la muestra presenta diferencia significativa de textura y color. Dichos tratamientos fueron: “Temperatura de Proceso”, con valor P= 0,000; “Tiempo de Proceso”, con valor P= 0,019; y su interacción con un P= 0,003.</w:t>
      </w:r>
    </w:p>
    <w:p w:rsidR="001200E4" w:rsidRPr="001A3D55" w:rsidRDefault="001200E4" w:rsidP="00B33B25">
      <w:pPr>
        <w:spacing w:line="360" w:lineRule="auto"/>
        <w:ind w:left="1843"/>
        <w:jc w:val="both"/>
        <w:rPr>
          <w:rFonts w:ascii="Arial" w:hAnsi="Arial" w:cs="Arial"/>
          <w:sz w:val="22"/>
          <w:szCs w:val="22"/>
        </w:rPr>
      </w:pPr>
      <w:r w:rsidRPr="001A3D55">
        <w:rPr>
          <w:rFonts w:ascii="Arial" w:hAnsi="Arial" w:cs="Arial"/>
          <w:sz w:val="22"/>
          <w:szCs w:val="22"/>
        </w:rPr>
        <w:t>Para determinar los mejores niveles de los tratamientos con mayor influencia sobre la variable respuesta, se observaron las gráficas de Efectos Principales y la d</w:t>
      </w:r>
      <w:r w:rsidR="0028405C" w:rsidRPr="001A3D55">
        <w:rPr>
          <w:rFonts w:ascii="Arial" w:hAnsi="Arial" w:cs="Arial"/>
          <w:sz w:val="22"/>
          <w:szCs w:val="22"/>
        </w:rPr>
        <w:t>e Interacción de Tratamientos (F</w:t>
      </w:r>
      <w:r w:rsidRPr="001A3D55">
        <w:rPr>
          <w:rFonts w:ascii="Arial" w:hAnsi="Arial" w:cs="Arial"/>
          <w:sz w:val="22"/>
          <w:szCs w:val="22"/>
        </w:rPr>
        <w:t>iguras 5.1 y 5.2).</w:t>
      </w:r>
    </w:p>
    <w:p w:rsidR="001200E4" w:rsidRPr="008E3457" w:rsidRDefault="001200E4" w:rsidP="00B33B25">
      <w:pPr>
        <w:spacing w:line="360" w:lineRule="auto"/>
        <w:ind w:left="1843"/>
        <w:jc w:val="both"/>
        <w:rPr>
          <w:rFonts w:ascii="Arial" w:hAnsi="Arial" w:cs="Arial"/>
          <w:sz w:val="22"/>
          <w:szCs w:val="22"/>
        </w:rPr>
      </w:pPr>
    </w:p>
    <w:p w:rsidR="001200E4" w:rsidRDefault="008238B2" w:rsidP="00B33B25">
      <w:pPr>
        <w:spacing w:line="360" w:lineRule="auto"/>
        <w:ind w:left="1843"/>
        <w:jc w:val="both"/>
        <w:rPr>
          <w:rFonts w:ascii="Arial" w:hAnsi="Arial" w:cs="Arial"/>
          <w:sz w:val="22"/>
          <w:szCs w:val="22"/>
        </w:rPr>
      </w:pPr>
      <w:r>
        <w:rPr>
          <w:rFonts w:ascii="Arial" w:hAnsi="Arial" w:cs="Arial"/>
          <w:sz w:val="22"/>
          <w:szCs w:val="22"/>
        </w:rPr>
        <w:t>En el gráfico</w:t>
      </w:r>
      <w:r w:rsidR="0028405C" w:rsidRPr="008E3457">
        <w:rPr>
          <w:rFonts w:ascii="Arial" w:hAnsi="Arial" w:cs="Arial"/>
          <w:sz w:val="22"/>
          <w:szCs w:val="22"/>
        </w:rPr>
        <w:t xml:space="preserve"> 5</w:t>
      </w:r>
      <w:r w:rsidR="001200E4" w:rsidRPr="008E3457">
        <w:rPr>
          <w:rFonts w:ascii="Arial" w:hAnsi="Arial" w:cs="Arial"/>
          <w:sz w:val="22"/>
          <w:szCs w:val="22"/>
        </w:rPr>
        <w:t xml:space="preserve">.1 se puede apreciar que para el tratamiento “Temperatura de Proceso” el nivel con que se obtuvo mayor puntaje fue 72 °C; así mismo para el tratamiento “Tiempo de Proceso” el mejor nivel fue de 4 minutos. </w:t>
      </w:r>
    </w:p>
    <w:p w:rsidR="000A3614" w:rsidRPr="008E3457" w:rsidRDefault="000A3614" w:rsidP="00B33B25">
      <w:pPr>
        <w:spacing w:line="360" w:lineRule="auto"/>
        <w:ind w:left="1843"/>
        <w:jc w:val="both"/>
        <w:rPr>
          <w:rFonts w:ascii="Arial" w:hAnsi="Arial" w:cs="Arial"/>
          <w:sz w:val="22"/>
          <w:szCs w:val="22"/>
        </w:rPr>
      </w:pPr>
    </w:p>
    <w:p w:rsidR="008E3457" w:rsidRPr="008E3457" w:rsidRDefault="008E3457" w:rsidP="00B33B25">
      <w:pPr>
        <w:spacing w:line="360" w:lineRule="auto"/>
        <w:ind w:left="1701"/>
        <w:jc w:val="both"/>
        <w:rPr>
          <w:rFonts w:ascii="Arial" w:hAnsi="Arial" w:cs="Arial"/>
          <w:sz w:val="22"/>
          <w:szCs w:val="22"/>
        </w:rPr>
      </w:pPr>
      <w:r w:rsidRPr="008E3457">
        <w:rPr>
          <w:noProof/>
          <w:sz w:val="22"/>
          <w:szCs w:val="22"/>
        </w:rPr>
        <w:drawing>
          <wp:inline distT="0" distB="0" distL="0" distR="0">
            <wp:extent cx="4038600" cy="2430153"/>
            <wp:effectExtent l="19050" t="19050" r="19050" b="27297"/>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0" cstate="print"/>
                    <a:srcRect l="1205" t="9862" r="793" b="1469"/>
                    <a:stretch>
                      <a:fillRect/>
                    </a:stretch>
                  </pic:blipFill>
                  <pic:spPr bwMode="auto">
                    <a:xfrm>
                      <a:off x="0" y="0"/>
                      <a:ext cx="4038600" cy="2430153"/>
                    </a:xfrm>
                    <a:prstGeom prst="rect">
                      <a:avLst/>
                    </a:prstGeom>
                    <a:noFill/>
                    <a:ln w="9525" cmpd="sng">
                      <a:solidFill>
                        <a:srgbClr val="000000"/>
                      </a:solidFill>
                      <a:miter lim="800000"/>
                      <a:headEnd/>
                      <a:tailEnd/>
                    </a:ln>
                    <a:effectLst/>
                  </pic:spPr>
                </pic:pic>
              </a:graphicData>
            </a:graphic>
          </wp:inline>
        </w:drawing>
      </w:r>
    </w:p>
    <w:p w:rsidR="008E3457" w:rsidRPr="008E3457" w:rsidRDefault="001B6671" w:rsidP="00B33B25">
      <w:pPr>
        <w:spacing w:line="360" w:lineRule="auto"/>
        <w:ind w:left="3261" w:hanging="1418"/>
        <w:rPr>
          <w:rFonts w:ascii="Arial" w:hAnsi="Arial" w:cs="Arial"/>
          <w:b/>
          <w:sz w:val="22"/>
          <w:szCs w:val="22"/>
        </w:rPr>
      </w:pPr>
      <w:r>
        <w:rPr>
          <w:rFonts w:ascii="Arial" w:hAnsi="Arial" w:cs="Arial"/>
          <w:b/>
          <w:sz w:val="22"/>
          <w:szCs w:val="22"/>
        </w:rPr>
        <w:t>GRAFICO</w:t>
      </w:r>
      <w:r w:rsidR="008E3457" w:rsidRPr="008E3457">
        <w:rPr>
          <w:rFonts w:ascii="Arial" w:hAnsi="Arial" w:cs="Arial"/>
          <w:b/>
          <w:sz w:val="22"/>
          <w:szCs w:val="22"/>
        </w:rPr>
        <w:t xml:space="preserve"> 5.1. EFECTOS DE LOS TRATAMIENTOS SOBRE  PROPIEDADES SENSORIALES</w:t>
      </w:r>
    </w:p>
    <w:p w:rsidR="008E3457" w:rsidRPr="008E3457" w:rsidRDefault="008E3457" w:rsidP="00B33B25">
      <w:pPr>
        <w:tabs>
          <w:tab w:val="left" w:pos="709"/>
        </w:tabs>
        <w:spacing w:line="360" w:lineRule="auto"/>
        <w:ind w:left="360"/>
        <w:jc w:val="both"/>
        <w:rPr>
          <w:rFonts w:ascii="Arial" w:hAnsi="Arial" w:cs="Arial"/>
          <w:sz w:val="22"/>
          <w:szCs w:val="22"/>
        </w:rPr>
      </w:pPr>
    </w:p>
    <w:p w:rsidR="008E3457" w:rsidRPr="008E3457" w:rsidRDefault="008E3457" w:rsidP="00B33B25">
      <w:pPr>
        <w:spacing w:line="360" w:lineRule="auto"/>
        <w:ind w:left="1843"/>
        <w:jc w:val="both"/>
        <w:rPr>
          <w:rFonts w:ascii="Arial" w:hAnsi="Arial" w:cs="Arial"/>
          <w:sz w:val="22"/>
          <w:szCs w:val="22"/>
        </w:rPr>
      </w:pPr>
      <w:r w:rsidRPr="008E3457">
        <w:rPr>
          <w:rFonts w:ascii="Arial" w:hAnsi="Arial" w:cs="Arial"/>
          <w:sz w:val="22"/>
          <w:szCs w:val="22"/>
        </w:rPr>
        <w:t xml:space="preserve">En la gráfica de Interacción de Tratamientos, </w:t>
      </w:r>
      <w:r w:rsidR="008238B2">
        <w:rPr>
          <w:rFonts w:ascii="Arial" w:hAnsi="Arial" w:cs="Arial"/>
          <w:sz w:val="22"/>
          <w:szCs w:val="22"/>
        </w:rPr>
        <w:t>gráfico</w:t>
      </w:r>
      <w:r w:rsidRPr="008E3457">
        <w:rPr>
          <w:rFonts w:ascii="Arial" w:hAnsi="Arial" w:cs="Arial"/>
          <w:sz w:val="22"/>
          <w:szCs w:val="22"/>
        </w:rPr>
        <w:t xml:space="preserve"> 5.2, se aprecia la interacción entre “Temperatura de Proceso” y “Tiempo de Proceso”, la cual muestra valores de puntuación más altos a los 4 minutos de proceso y con temperaturas de 70 y 72 °C.</w:t>
      </w:r>
    </w:p>
    <w:p w:rsidR="008E3457" w:rsidRPr="008E3457" w:rsidRDefault="008E3457" w:rsidP="00B33B25">
      <w:pPr>
        <w:spacing w:line="360" w:lineRule="auto"/>
        <w:ind w:left="1843"/>
        <w:jc w:val="both"/>
        <w:rPr>
          <w:rFonts w:ascii="Arial" w:hAnsi="Arial" w:cs="Arial"/>
          <w:sz w:val="22"/>
          <w:szCs w:val="22"/>
        </w:rPr>
      </w:pPr>
    </w:p>
    <w:p w:rsidR="008E3457" w:rsidRPr="008E3457" w:rsidRDefault="008E3457" w:rsidP="00B33B25">
      <w:pPr>
        <w:spacing w:line="360" w:lineRule="auto"/>
        <w:ind w:left="1843"/>
        <w:jc w:val="both"/>
        <w:rPr>
          <w:rFonts w:ascii="Arial" w:hAnsi="Arial" w:cs="Arial"/>
          <w:sz w:val="22"/>
          <w:szCs w:val="22"/>
        </w:rPr>
      </w:pPr>
      <w:r w:rsidRPr="008E3457">
        <w:rPr>
          <w:rFonts w:ascii="Arial" w:hAnsi="Arial" w:cs="Arial"/>
          <w:sz w:val="22"/>
          <w:szCs w:val="22"/>
        </w:rPr>
        <w:t>Dado que se requieren dos mezclas para elaborar los dos productos propuestos,  se analizan las gráficas anteriores para encontrar los niveles de “Mezcla” que ofrezcan una puntuación más alta; los cuales corresponden a PM101 y CM202.</w:t>
      </w:r>
    </w:p>
    <w:p w:rsidR="00D50921" w:rsidRDefault="00D50921" w:rsidP="00B33B25">
      <w:pPr>
        <w:widowControl w:val="0"/>
        <w:overflowPunct w:val="0"/>
        <w:autoSpaceDE w:val="0"/>
        <w:autoSpaceDN w:val="0"/>
        <w:adjustRightInd w:val="0"/>
        <w:spacing w:line="360" w:lineRule="auto"/>
        <w:ind w:left="1843"/>
        <w:rPr>
          <w:rFonts w:ascii="Arial" w:hAnsi="Arial" w:cs="Arial"/>
          <w:b/>
          <w:lang w:val="es-EC"/>
        </w:rPr>
      </w:pPr>
    </w:p>
    <w:p w:rsidR="004523E8" w:rsidRPr="00D50921" w:rsidRDefault="00D50921" w:rsidP="005223C6">
      <w:pPr>
        <w:spacing w:after="200" w:line="276" w:lineRule="auto"/>
        <w:rPr>
          <w:rFonts w:ascii="Arial" w:hAnsi="Arial" w:cs="Arial"/>
          <w:b/>
          <w:sz w:val="22"/>
        </w:rPr>
      </w:pPr>
      <w:r>
        <w:rPr>
          <w:rFonts w:ascii="Arial" w:hAnsi="Arial" w:cs="Arial"/>
          <w:b/>
          <w:lang w:val="es-EC"/>
        </w:rPr>
        <w:br w:type="page"/>
      </w:r>
      <w:r w:rsidR="00736DC2" w:rsidRPr="00D50921">
        <w:rPr>
          <w:rFonts w:ascii="Arial" w:hAnsi="Arial" w:cs="Arial"/>
          <w:b/>
          <w:sz w:val="22"/>
          <w:lang w:val="es-EC"/>
        </w:rPr>
        <w:t xml:space="preserve">Tabla </w:t>
      </w:r>
      <w:r w:rsidRPr="00D50921">
        <w:rPr>
          <w:rFonts w:ascii="Arial" w:hAnsi="Arial" w:cs="Arial"/>
          <w:b/>
          <w:sz w:val="22"/>
          <w:lang w:val="es-EC"/>
        </w:rPr>
        <w:t>5.1</w:t>
      </w:r>
      <w:r w:rsidR="00070EBA" w:rsidRPr="00D50921">
        <w:rPr>
          <w:rFonts w:ascii="Arial" w:hAnsi="Arial" w:cs="Arial"/>
          <w:b/>
          <w:sz w:val="22"/>
          <w:lang w:val="es-EC"/>
        </w:rPr>
        <w:t>4</w:t>
      </w:r>
      <w:r w:rsidR="00736DC2" w:rsidRPr="00D50921">
        <w:rPr>
          <w:rFonts w:ascii="Arial" w:hAnsi="Arial" w:cs="Arial"/>
          <w:b/>
          <w:sz w:val="22"/>
          <w:lang w:val="es-EC"/>
        </w:rPr>
        <w:t xml:space="preserve">  </w:t>
      </w:r>
      <w:r w:rsidR="00070EBA" w:rsidRPr="00D50921">
        <w:rPr>
          <w:rFonts w:ascii="Arial" w:hAnsi="Arial" w:cs="Arial"/>
          <w:sz w:val="22"/>
        </w:rPr>
        <w:t>Tabla de análisis de varianza</w:t>
      </w:r>
    </w:p>
    <w:p w:rsidR="00D50921" w:rsidRDefault="00D50921" w:rsidP="00D50921">
      <w:pPr>
        <w:pBdr>
          <w:top w:val="single" w:sz="4" w:space="1" w:color="auto"/>
          <w:left w:val="single" w:sz="4" w:space="0" w:color="auto"/>
          <w:bottom w:val="single" w:sz="4" w:space="0" w:color="auto"/>
          <w:right w:val="single" w:sz="4" w:space="0" w:color="auto"/>
        </w:pBdr>
        <w:spacing w:line="360" w:lineRule="auto"/>
        <w:ind w:left="1985"/>
        <w:rPr>
          <w:rFonts w:ascii="Arial" w:hAnsi="Arial" w:cs="Arial"/>
          <w:b/>
          <w:bCs/>
          <w:lang w:val="es-EC" w:eastAsia="es-EC"/>
        </w:rPr>
      </w:pPr>
      <w:r w:rsidRPr="004523E8">
        <w:rPr>
          <w:rFonts w:ascii="Arial" w:hAnsi="Arial" w:cs="Arial"/>
          <w:b/>
          <w:bCs/>
          <w:lang w:val="es-EC" w:eastAsia="es-EC"/>
        </w:rPr>
        <w:t>Modelo lineal general:</w:t>
      </w:r>
    </w:p>
    <w:p w:rsidR="00D50921" w:rsidRPr="004523E8" w:rsidRDefault="00D50921" w:rsidP="00D50921">
      <w:pPr>
        <w:pBdr>
          <w:top w:val="single" w:sz="4" w:space="1" w:color="auto"/>
          <w:left w:val="single" w:sz="4" w:space="0" w:color="auto"/>
          <w:bottom w:val="single" w:sz="4" w:space="0" w:color="auto"/>
          <w:right w:val="single" w:sz="4" w:space="0" w:color="auto"/>
        </w:pBdr>
        <w:spacing w:line="360" w:lineRule="auto"/>
        <w:ind w:left="1985"/>
        <w:rPr>
          <w:rFonts w:ascii="Arial" w:hAnsi="Arial" w:cs="Arial"/>
          <w:b/>
          <w:bCs/>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Factor                Tipo  Niveles  Valores</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Mezcla                fijo        3  1:1. 2:1. 3:1</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ºT Proceso (ºC)       fijo        3  68. 70. 72</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Tiempo Proceso (min)  fijo        3  2. 4. 6</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Análisis de varianza, utilizando SC ajustada para pruebas</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Fuente                     GL  SC sec.  SC ajust.  MC ajust.   F</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Mezcla                      2   2,8723  2,8723     1,4361   3,45</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ºT Proceso (ºC)             2  26,0015  26,0015   13,0008  31,27</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Tiempo Proceso (min)        2   5,5933  5,5933     2,7967   6,73</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Mezcla*Tiempo Proceso (min) 4   3,0234  3,0234     0,7559   1,82</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Total                       26  57,7475</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Fuente                                    P</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Mezcla                                0,083</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b/>
          <w:color w:val="FF0000"/>
          <w:sz w:val="18"/>
          <w:szCs w:val="18"/>
          <w:lang w:val="es-EC" w:eastAsia="es-EC"/>
        </w:rPr>
      </w:pPr>
      <w:r w:rsidRPr="004523E8">
        <w:rPr>
          <w:rFonts w:ascii="Courier New" w:hAnsi="Courier New" w:cs="Courier New"/>
          <w:b/>
          <w:color w:val="FF0000"/>
          <w:sz w:val="18"/>
          <w:szCs w:val="18"/>
          <w:lang w:val="es-EC" w:eastAsia="es-EC"/>
        </w:rPr>
        <w:t>ºT Proceso (ºC)                       0,000</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b/>
          <w:color w:val="FF0000"/>
          <w:sz w:val="18"/>
          <w:szCs w:val="18"/>
          <w:lang w:val="es-EC" w:eastAsia="es-EC"/>
        </w:rPr>
      </w:pPr>
      <w:r w:rsidRPr="004523E8">
        <w:rPr>
          <w:rFonts w:ascii="Courier New" w:hAnsi="Courier New" w:cs="Courier New"/>
          <w:b/>
          <w:color w:val="FF0000"/>
          <w:sz w:val="18"/>
          <w:szCs w:val="18"/>
          <w:lang w:val="es-EC" w:eastAsia="es-EC"/>
        </w:rPr>
        <w:t>Tiempo Proceso (min)                  0,019</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b/>
          <w:color w:val="FF0000"/>
          <w:sz w:val="18"/>
          <w:szCs w:val="18"/>
          <w:lang w:val="es-EC" w:eastAsia="es-EC"/>
        </w:rPr>
      </w:pPr>
      <w:r w:rsidRPr="004523E8">
        <w:rPr>
          <w:rFonts w:ascii="Courier New" w:hAnsi="Courier New" w:cs="Courier New"/>
          <w:b/>
          <w:color w:val="FF0000"/>
          <w:sz w:val="18"/>
          <w:szCs w:val="18"/>
          <w:lang w:val="es-EC" w:eastAsia="es-EC"/>
        </w:rPr>
        <w:t>ºT Proceso (ºC)*Tiempo Proceso (min)  0,003</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Total</w:t>
      </w:r>
    </w:p>
    <w:p w:rsidR="00D50921" w:rsidRPr="004523E8" w:rsidRDefault="00D50921" w:rsidP="00D50921">
      <w:pPr>
        <w:pBdr>
          <w:top w:val="single" w:sz="4" w:space="1" w:color="auto"/>
          <w:left w:val="single" w:sz="4" w:space="0" w:color="auto"/>
          <w:bottom w:val="single" w:sz="4" w:space="0" w:color="auto"/>
          <w:right w:val="single" w:sz="4" w:space="0" w:color="auto"/>
        </w:pBdr>
        <w:autoSpaceDE w:val="0"/>
        <w:autoSpaceDN w:val="0"/>
        <w:adjustRightInd w:val="0"/>
        <w:spacing w:line="360" w:lineRule="auto"/>
        <w:ind w:left="1985"/>
        <w:rPr>
          <w:rFonts w:ascii="Courier New" w:hAnsi="Courier New" w:cs="Courier New"/>
          <w:sz w:val="18"/>
          <w:szCs w:val="18"/>
          <w:lang w:val="es-EC" w:eastAsia="es-EC"/>
        </w:rPr>
      </w:pPr>
      <w:r w:rsidRPr="004523E8">
        <w:rPr>
          <w:rFonts w:ascii="Courier New" w:hAnsi="Courier New" w:cs="Courier New"/>
          <w:sz w:val="18"/>
          <w:szCs w:val="18"/>
          <w:lang w:val="es-EC" w:eastAsia="es-EC"/>
        </w:rPr>
        <w:t>S = 0,644765   R-cuad. = 94,24%   R-cuad.(ajustado) = 81,28%</w:t>
      </w:r>
    </w:p>
    <w:p w:rsidR="00282939" w:rsidRPr="001A3D55" w:rsidRDefault="00282939" w:rsidP="00282939">
      <w:pPr>
        <w:spacing w:line="360" w:lineRule="auto"/>
        <w:ind w:left="1985"/>
        <w:rPr>
          <w:rFonts w:ascii="Arial" w:hAnsi="Arial" w:cs="Arial"/>
          <w:sz w:val="22"/>
          <w:szCs w:val="22"/>
        </w:rPr>
      </w:pPr>
      <w:r>
        <w:rPr>
          <w:rFonts w:ascii="Arial" w:hAnsi="Arial" w:cs="Arial"/>
          <w:sz w:val="22"/>
          <w:szCs w:val="22"/>
        </w:rPr>
        <w:t>Elaborado por: Karín Coello O.</w:t>
      </w:r>
    </w:p>
    <w:p w:rsidR="004523E8" w:rsidRPr="00282939" w:rsidRDefault="004523E8" w:rsidP="00D50921">
      <w:pPr>
        <w:tabs>
          <w:tab w:val="left" w:pos="709"/>
          <w:tab w:val="num" w:pos="749"/>
          <w:tab w:val="left" w:pos="900"/>
          <w:tab w:val="left" w:pos="1620"/>
          <w:tab w:val="left" w:pos="7230"/>
        </w:tabs>
        <w:spacing w:line="360" w:lineRule="auto"/>
        <w:ind w:left="1985"/>
        <w:jc w:val="both"/>
        <w:outlineLvl w:val="3"/>
        <w:rPr>
          <w:rFonts w:ascii="Courier New" w:hAnsi="Courier New" w:cs="Courier New"/>
          <w:sz w:val="18"/>
          <w:szCs w:val="18"/>
          <w:lang w:eastAsia="es-EC"/>
        </w:rPr>
      </w:pPr>
    </w:p>
    <w:p w:rsidR="00D50921" w:rsidRPr="00D50921" w:rsidRDefault="00D50921" w:rsidP="00D50921">
      <w:pPr>
        <w:tabs>
          <w:tab w:val="left" w:pos="709"/>
          <w:tab w:val="num" w:pos="749"/>
          <w:tab w:val="left" w:pos="900"/>
          <w:tab w:val="left" w:pos="1620"/>
          <w:tab w:val="left" w:pos="7230"/>
        </w:tabs>
        <w:spacing w:line="360" w:lineRule="auto"/>
        <w:ind w:left="1985"/>
        <w:jc w:val="both"/>
        <w:outlineLvl w:val="3"/>
        <w:rPr>
          <w:rFonts w:ascii="Arial" w:hAnsi="Arial" w:cs="Arial"/>
        </w:rPr>
      </w:pPr>
    </w:p>
    <w:p w:rsidR="001200E4" w:rsidRDefault="001200E4" w:rsidP="00B33B25">
      <w:pPr>
        <w:spacing w:line="360" w:lineRule="auto"/>
        <w:ind w:left="1843"/>
        <w:jc w:val="both"/>
        <w:outlineLvl w:val="3"/>
        <w:rPr>
          <w:rFonts w:ascii="Arial" w:hAnsi="Arial" w:cs="Arial"/>
        </w:rPr>
        <w:sectPr w:rsidR="001200E4" w:rsidSect="00887155">
          <w:pgSz w:w="12240" w:h="15840" w:code="1"/>
          <w:pgMar w:top="1418" w:right="1134" w:bottom="1418" w:left="1701" w:header="850" w:footer="850" w:gutter="0"/>
          <w:cols w:space="708"/>
          <w:noEndnote/>
          <w:docGrid w:linePitch="326"/>
        </w:sectPr>
      </w:pPr>
    </w:p>
    <w:p w:rsidR="004523E8" w:rsidRPr="00F46B75" w:rsidRDefault="004523E8" w:rsidP="00B33B25">
      <w:pPr>
        <w:spacing w:line="360" w:lineRule="auto"/>
        <w:ind w:left="1843"/>
        <w:jc w:val="both"/>
        <w:rPr>
          <w:rFonts w:ascii="Arial" w:hAnsi="Arial" w:cs="Arial"/>
        </w:rPr>
      </w:pPr>
      <w:r w:rsidRPr="00F46B75">
        <w:rPr>
          <w:noProof/>
        </w:rPr>
        <w:drawing>
          <wp:inline distT="0" distB="0" distL="0" distR="0">
            <wp:extent cx="3705225" cy="2259868"/>
            <wp:effectExtent l="19050" t="19050" r="28575" b="26132"/>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1" cstate="print"/>
                    <a:srcRect l="986" t="9212" r="1056" b="1515"/>
                    <a:stretch>
                      <a:fillRect/>
                    </a:stretch>
                  </pic:blipFill>
                  <pic:spPr bwMode="auto">
                    <a:xfrm>
                      <a:off x="0" y="0"/>
                      <a:ext cx="3705225" cy="2259868"/>
                    </a:xfrm>
                    <a:prstGeom prst="rect">
                      <a:avLst/>
                    </a:prstGeom>
                    <a:noFill/>
                    <a:ln w="9525" cmpd="sng">
                      <a:solidFill>
                        <a:srgbClr val="000000"/>
                      </a:solidFill>
                      <a:miter lim="800000"/>
                      <a:headEnd/>
                      <a:tailEnd/>
                    </a:ln>
                    <a:effectLst/>
                  </pic:spPr>
                </pic:pic>
              </a:graphicData>
            </a:graphic>
          </wp:inline>
        </w:drawing>
      </w:r>
    </w:p>
    <w:p w:rsidR="004523E8" w:rsidRPr="00F355D4" w:rsidRDefault="001B6671" w:rsidP="00B33B25">
      <w:pPr>
        <w:spacing w:line="360" w:lineRule="auto"/>
        <w:ind w:left="3261" w:hanging="1418"/>
        <w:rPr>
          <w:rFonts w:ascii="Arial" w:hAnsi="Arial" w:cs="Arial"/>
          <w:b/>
          <w:sz w:val="22"/>
          <w:szCs w:val="22"/>
        </w:rPr>
      </w:pPr>
      <w:r>
        <w:rPr>
          <w:rFonts w:ascii="Arial" w:hAnsi="Arial" w:cs="Arial"/>
          <w:b/>
          <w:sz w:val="22"/>
          <w:szCs w:val="22"/>
        </w:rPr>
        <w:t>GRAFICO</w:t>
      </w:r>
      <w:r w:rsidR="004523E8" w:rsidRPr="00F355D4">
        <w:rPr>
          <w:rFonts w:ascii="Arial" w:hAnsi="Arial" w:cs="Arial"/>
          <w:b/>
          <w:sz w:val="22"/>
          <w:szCs w:val="22"/>
        </w:rPr>
        <w:t xml:space="preserve"> </w:t>
      </w:r>
      <w:r w:rsidR="00A848AB" w:rsidRPr="00F355D4">
        <w:rPr>
          <w:rFonts w:ascii="Arial" w:hAnsi="Arial" w:cs="Arial"/>
          <w:b/>
          <w:sz w:val="22"/>
          <w:szCs w:val="22"/>
        </w:rPr>
        <w:t>5</w:t>
      </w:r>
      <w:r w:rsidR="004523E8" w:rsidRPr="00F355D4">
        <w:rPr>
          <w:rFonts w:ascii="Arial" w:hAnsi="Arial" w:cs="Arial"/>
          <w:b/>
          <w:sz w:val="22"/>
          <w:szCs w:val="22"/>
        </w:rPr>
        <w:t xml:space="preserve">.2. INTERACCIÓN DE </w:t>
      </w:r>
      <w:r w:rsidR="005422A6" w:rsidRPr="00F355D4">
        <w:rPr>
          <w:rFonts w:ascii="Arial" w:hAnsi="Arial" w:cs="Arial"/>
          <w:b/>
          <w:sz w:val="22"/>
          <w:szCs w:val="22"/>
        </w:rPr>
        <w:t>TRATAMIENTOS</w:t>
      </w:r>
    </w:p>
    <w:p w:rsidR="004B4DE5" w:rsidRPr="00756215" w:rsidRDefault="004B4DE5" w:rsidP="0010057B">
      <w:pPr>
        <w:pStyle w:val="Prrafodelista"/>
        <w:numPr>
          <w:ilvl w:val="2"/>
          <w:numId w:val="4"/>
        </w:numPr>
        <w:spacing w:before="100" w:beforeAutospacing="1" w:after="100" w:afterAutospacing="1" w:line="360" w:lineRule="auto"/>
        <w:ind w:left="1843" w:hanging="709"/>
        <w:rPr>
          <w:rFonts w:ascii="Arial" w:hAnsi="Arial" w:cs="Arial"/>
          <w:b/>
          <w:szCs w:val="22"/>
        </w:rPr>
      </w:pPr>
      <w:r w:rsidRPr="00756215">
        <w:rPr>
          <w:rFonts w:ascii="Arial" w:hAnsi="Arial" w:cs="Arial"/>
          <w:b/>
          <w:szCs w:val="22"/>
        </w:rPr>
        <w:t>Correlación de textura</w:t>
      </w:r>
    </w:p>
    <w:p w:rsidR="00992CCF" w:rsidRPr="00C61E1F" w:rsidRDefault="00992CCF" w:rsidP="00B33B25">
      <w:pPr>
        <w:spacing w:line="360" w:lineRule="auto"/>
        <w:ind w:left="1843"/>
        <w:jc w:val="both"/>
        <w:rPr>
          <w:rFonts w:ascii="Arial" w:hAnsi="Arial" w:cs="Arial"/>
          <w:sz w:val="22"/>
          <w:szCs w:val="22"/>
        </w:rPr>
      </w:pPr>
      <w:r>
        <w:rPr>
          <w:rFonts w:ascii="Arial" w:hAnsi="Arial" w:cs="Arial"/>
          <w:sz w:val="22"/>
          <w:szCs w:val="22"/>
        </w:rPr>
        <w:t xml:space="preserve">Para el análisis de resultados de correlación se utilizó el </w:t>
      </w:r>
      <w:r w:rsidR="008E6477">
        <w:rPr>
          <w:rFonts w:ascii="Arial" w:hAnsi="Arial" w:cs="Arial"/>
          <w:sz w:val="22"/>
          <w:szCs w:val="22"/>
        </w:rPr>
        <w:t xml:space="preserve">paquete estadístico </w:t>
      </w:r>
      <w:r>
        <w:rPr>
          <w:rFonts w:ascii="Arial" w:hAnsi="Arial" w:cs="Arial"/>
          <w:sz w:val="22"/>
          <w:szCs w:val="22"/>
        </w:rPr>
        <w:t>Statgraphics</w:t>
      </w:r>
      <w:r w:rsidR="008E6477">
        <w:rPr>
          <w:rFonts w:ascii="Arial" w:hAnsi="Arial" w:cs="Arial"/>
          <w:sz w:val="22"/>
          <w:szCs w:val="22"/>
        </w:rPr>
        <w:t xml:space="preserve"> plus versión 5.1 </w:t>
      </w:r>
      <w:r>
        <w:rPr>
          <w:rFonts w:ascii="Arial" w:hAnsi="Arial" w:cs="Arial"/>
          <w:sz w:val="22"/>
          <w:szCs w:val="22"/>
        </w:rPr>
        <w:t xml:space="preserve"> donde se</w:t>
      </w:r>
      <w:r w:rsidRPr="00C61E1F">
        <w:rPr>
          <w:rFonts w:ascii="Arial" w:hAnsi="Arial" w:cs="Arial"/>
          <w:sz w:val="22"/>
          <w:szCs w:val="22"/>
        </w:rPr>
        <w:t xml:space="preserve"> muestra los resultados del ajuste al modelo lineal para</w:t>
      </w:r>
      <w:r w:rsidR="00DB4852">
        <w:rPr>
          <w:rFonts w:ascii="Arial" w:hAnsi="Arial" w:cs="Arial"/>
          <w:sz w:val="22"/>
          <w:szCs w:val="22"/>
        </w:rPr>
        <w:t xml:space="preserve"> </w:t>
      </w:r>
      <w:r w:rsidRPr="00C61E1F">
        <w:rPr>
          <w:rFonts w:ascii="Arial" w:hAnsi="Arial" w:cs="Arial"/>
          <w:sz w:val="22"/>
          <w:szCs w:val="22"/>
        </w:rPr>
        <w:t>describir la relación entre Sensorial y Instrumental.  La ecuación del</w:t>
      </w:r>
      <w:r w:rsidR="008238B2">
        <w:rPr>
          <w:rFonts w:ascii="Arial" w:hAnsi="Arial" w:cs="Arial"/>
          <w:sz w:val="22"/>
          <w:szCs w:val="22"/>
        </w:rPr>
        <w:t xml:space="preserve"> </w:t>
      </w:r>
      <w:r w:rsidRPr="00C61E1F">
        <w:rPr>
          <w:rFonts w:ascii="Arial" w:hAnsi="Arial" w:cs="Arial"/>
          <w:sz w:val="22"/>
          <w:szCs w:val="22"/>
        </w:rPr>
        <w:t>modelo ajustado es</w:t>
      </w:r>
      <w:r>
        <w:rPr>
          <w:rFonts w:ascii="Arial" w:hAnsi="Arial" w:cs="Arial"/>
          <w:sz w:val="22"/>
          <w:szCs w:val="22"/>
        </w:rPr>
        <w:t>:</w:t>
      </w:r>
    </w:p>
    <w:p w:rsidR="00992CCF" w:rsidRDefault="00992CCF" w:rsidP="00B33B25">
      <w:pPr>
        <w:spacing w:line="360" w:lineRule="auto"/>
        <w:ind w:left="1843"/>
        <w:jc w:val="both"/>
        <w:rPr>
          <w:rFonts w:ascii="Arial" w:hAnsi="Arial" w:cs="Arial"/>
          <w:sz w:val="22"/>
          <w:szCs w:val="22"/>
        </w:rPr>
      </w:pPr>
      <w:r w:rsidRPr="00992CCF">
        <w:rPr>
          <w:rFonts w:ascii="Arial" w:hAnsi="Arial" w:cs="Arial"/>
          <w:sz w:val="22"/>
          <w:szCs w:val="22"/>
        </w:rPr>
        <w:t xml:space="preserve">  </w:t>
      </w:r>
    </w:p>
    <w:p w:rsidR="00992CCF" w:rsidRPr="00C61E1F" w:rsidRDefault="00992CCF" w:rsidP="00B33B25">
      <w:pPr>
        <w:spacing w:line="360" w:lineRule="auto"/>
        <w:ind w:left="1843"/>
        <w:jc w:val="both"/>
        <w:rPr>
          <w:rFonts w:ascii="Arial" w:hAnsi="Arial" w:cs="Arial"/>
          <w:sz w:val="22"/>
          <w:szCs w:val="22"/>
        </w:rPr>
      </w:pPr>
      <w:r w:rsidRPr="00992CCF">
        <w:rPr>
          <w:rFonts w:ascii="Arial" w:hAnsi="Arial" w:cs="Arial"/>
          <w:sz w:val="22"/>
          <w:szCs w:val="22"/>
        </w:rPr>
        <w:t>Sensorial = 5,32902 - 0,0195211*Instrumental</w:t>
      </w:r>
      <w:r>
        <w:rPr>
          <w:rFonts w:ascii="Arial" w:hAnsi="Arial" w:cs="Arial"/>
          <w:sz w:val="22"/>
          <w:szCs w:val="22"/>
        </w:rPr>
        <w:t xml:space="preserve">                           Ec. 4</w:t>
      </w:r>
    </w:p>
    <w:p w:rsidR="00282939" w:rsidRDefault="00992CCF" w:rsidP="008238B2">
      <w:pPr>
        <w:pStyle w:val="Prrafodelista"/>
        <w:spacing w:before="100" w:beforeAutospacing="1" w:after="100" w:afterAutospacing="1" w:line="360" w:lineRule="auto"/>
        <w:ind w:left="1843"/>
        <w:jc w:val="both"/>
        <w:rPr>
          <w:rFonts w:ascii="Arial" w:hAnsi="Arial" w:cs="Arial"/>
          <w:sz w:val="22"/>
          <w:szCs w:val="22"/>
        </w:rPr>
      </w:pPr>
      <w:r w:rsidRPr="004B4DE5">
        <w:rPr>
          <w:rFonts w:ascii="Arial" w:hAnsi="Arial" w:cs="Arial"/>
          <w:sz w:val="22"/>
          <w:szCs w:val="22"/>
        </w:rPr>
        <w:t>En la tabla</w:t>
      </w:r>
      <w:r w:rsidR="008238B2">
        <w:rPr>
          <w:rFonts w:ascii="Arial" w:hAnsi="Arial" w:cs="Arial"/>
          <w:sz w:val="22"/>
          <w:szCs w:val="22"/>
        </w:rPr>
        <w:t xml:space="preserve"> 5.15 </w:t>
      </w:r>
      <w:r w:rsidRPr="004B4DE5">
        <w:rPr>
          <w:rFonts w:ascii="Arial" w:hAnsi="Arial" w:cs="Arial"/>
          <w:sz w:val="22"/>
          <w:szCs w:val="22"/>
        </w:rPr>
        <w:t xml:space="preserve"> se muestra los resultados </w:t>
      </w:r>
      <w:r>
        <w:rPr>
          <w:rFonts w:ascii="Arial" w:hAnsi="Arial" w:cs="Arial"/>
          <w:sz w:val="22"/>
          <w:szCs w:val="22"/>
        </w:rPr>
        <w:t xml:space="preserve">promedio </w:t>
      </w:r>
      <w:r w:rsidRPr="004B4DE5">
        <w:rPr>
          <w:rFonts w:ascii="Arial" w:hAnsi="Arial" w:cs="Arial"/>
          <w:sz w:val="22"/>
          <w:szCs w:val="22"/>
        </w:rPr>
        <w:t>de las mediciones sensoriales e instrumentales correspondientes</w:t>
      </w:r>
      <w:r w:rsidR="008238B2">
        <w:rPr>
          <w:rFonts w:ascii="Arial" w:hAnsi="Arial" w:cs="Arial"/>
          <w:sz w:val="22"/>
          <w:szCs w:val="22"/>
        </w:rPr>
        <w:t xml:space="preserve"> y en el gráfico 5.3 se aprecia la correlación entre las dos variables. En el eje y  se representan los valores promedio de las mediciones sensoriales realizadas por los jueces y en el eje x los valores promedio de las mediciones realizadas con el consistómetro.</w:t>
      </w:r>
    </w:p>
    <w:p w:rsidR="00282939" w:rsidRDefault="00282939" w:rsidP="008238B2">
      <w:pPr>
        <w:pStyle w:val="Prrafodelista"/>
        <w:spacing w:before="100" w:beforeAutospacing="1" w:after="100" w:afterAutospacing="1" w:line="360" w:lineRule="auto"/>
        <w:ind w:left="1843"/>
        <w:jc w:val="both"/>
        <w:rPr>
          <w:rFonts w:ascii="Arial" w:hAnsi="Arial" w:cs="Arial"/>
          <w:sz w:val="22"/>
          <w:szCs w:val="22"/>
        </w:rPr>
      </w:pPr>
    </w:p>
    <w:p w:rsidR="00282939" w:rsidRDefault="00282939" w:rsidP="00282939">
      <w:pPr>
        <w:spacing w:line="360" w:lineRule="auto"/>
        <w:ind w:left="1843"/>
        <w:jc w:val="both"/>
        <w:rPr>
          <w:rFonts w:ascii="Arial" w:hAnsi="Arial" w:cs="Arial"/>
          <w:sz w:val="22"/>
          <w:szCs w:val="22"/>
        </w:rPr>
      </w:pPr>
      <w:r>
        <w:rPr>
          <w:rFonts w:ascii="Arial" w:hAnsi="Arial" w:cs="Arial"/>
          <w:sz w:val="22"/>
          <w:szCs w:val="22"/>
        </w:rPr>
        <w:t>En el análisis de varianza (Tabla 5.16) se obtienen los siguientes estadígrafos:</w:t>
      </w:r>
    </w:p>
    <w:p w:rsidR="00282939" w:rsidRDefault="00282939" w:rsidP="00282939">
      <w:pPr>
        <w:spacing w:line="360" w:lineRule="auto"/>
        <w:ind w:left="1843"/>
        <w:jc w:val="both"/>
        <w:rPr>
          <w:rFonts w:ascii="Arial" w:hAnsi="Arial" w:cs="Arial"/>
          <w:sz w:val="22"/>
          <w:szCs w:val="22"/>
        </w:rPr>
      </w:pP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Coeficiente de Correlación = -0,592773</w:t>
      </w: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R-cuadrado = 35,138 porcentaje</w:t>
      </w: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Error estándar de est. = 1,32336</w:t>
      </w: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Estadístico de Durbin-Watson = 1,25679 (P=0,0990)</w:t>
      </w:r>
    </w:p>
    <w:p w:rsidR="00282939" w:rsidRDefault="00282939" w:rsidP="00B33B25">
      <w:pPr>
        <w:tabs>
          <w:tab w:val="left" w:pos="2205"/>
        </w:tabs>
        <w:spacing w:line="360" w:lineRule="auto"/>
        <w:ind w:left="1843"/>
        <w:jc w:val="both"/>
        <w:rPr>
          <w:rFonts w:ascii="Arial" w:hAnsi="Arial" w:cs="Arial"/>
          <w:b/>
          <w:sz w:val="22"/>
          <w:szCs w:val="22"/>
        </w:rPr>
      </w:pPr>
    </w:p>
    <w:p w:rsidR="00283C7E" w:rsidRPr="00F355D4" w:rsidRDefault="00283C7E" w:rsidP="00B33B25">
      <w:pPr>
        <w:tabs>
          <w:tab w:val="left" w:pos="2205"/>
        </w:tabs>
        <w:spacing w:line="360" w:lineRule="auto"/>
        <w:ind w:left="1843"/>
        <w:jc w:val="both"/>
        <w:rPr>
          <w:rFonts w:ascii="Arial" w:hAnsi="Arial" w:cs="Arial"/>
          <w:sz w:val="22"/>
          <w:szCs w:val="22"/>
        </w:rPr>
      </w:pPr>
      <w:r w:rsidRPr="00283C7E">
        <w:rPr>
          <w:rFonts w:ascii="Arial" w:hAnsi="Arial" w:cs="Arial"/>
          <w:b/>
          <w:sz w:val="22"/>
          <w:szCs w:val="22"/>
        </w:rPr>
        <w:t xml:space="preserve">Tabla </w:t>
      </w:r>
      <w:r w:rsidR="00756215">
        <w:rPr>
          <w:rFonts w:ascii="Arial" w:hAnsi="Arial" w:cs="Arial"/>
          <w:b/>
          <w:sz w:val="22"/>
          <w:szCs w:val="22"/>
        </w:rPr>
        <w:t>5.1</w:t>
      </w:r>
      <w:r w:rsidR="00070EBA">
        <w:rPr>
          <w:rFonts w:ascii="Arial" w:hAnsi="Arial" w:cs="Arial"/>
          <w:b/>
          <w:sz w:val="22"/>
          <w:szCs w:val="22"/>
        </w:rPr>
        <w:t>5</w:t>
      </w:r>
      <w:r w:rsidRPr="00F355D4">
        <w:rPr>
          <w:rFonts w:ascii="Arial" w:hAnsi="Arial" w:cs="Arial"/>
          <w:sz w:val="22"/>
          <w:szCs w:val="22"/>
        </w:rPr>
        <w:t xml:space="preserve"> </w:t>
      </w:r>
      <w:r>
        <w:rPr>
          <w:rFonts w:ascii="Arial" w:hAnsi="Arial" w:cs="Arial"/>
          <w:sz w:val="22"/>
          <w:szCs w:val="22"/>
        </w:rPr>
        <w:t>Correlación entre la medida sensorial e instrumental</w:t>
      </w:r>
    </w:p>
    <w:tbl>
      <w:tblPr>
        <w:tblStyle w:val="Tablaconcuadrcula"/>
        <w:tblW w:w="0" w:type="auto"/>
        <w:tblInd w:w="2660" w:type="dxa"/>
        <w:tblLook w:val="04A0" w:firstRow="1" w:lastRow="0" w:firstColumn="1" w:lastColumn="0" w:noHBand="0" w:noVBand="1"/>
      </w:tblPr>
      <w:tblGrid>
        <w:gridCol w:w="1466"/>
        <w:gridCol w:w="1270"/>
        <w:gridCol w:w="1843"/>
      </w:tblGrid>
      <w:tr w:rsidR="00283C7E" w:rsidTr="00DA08F1">
        <w:tc>
          <w:tcPr>
            <w:tcW w:w="1466" w:type="dxa"/>
          </w:tcPr>
          <w:p w:rsidR="00283C7E" w:rsidRPr="00DA08F1" w:rsidRDefault="00283C7E" w:rsidP="00B33B25">
            <w:pPr>
              <w:pStyle w:val="Prrafodelista"/>
              <w:spacing w:before="100" w:beforeAutospacing="1" w:after="100" w:afterAutospacing="1" w:line="360" w:lineRule="auto"/>
              <w:ind w:left="0"/>
              <w:jc w:val="center"/>
              <w:rPr>
                <w:rFonts w:ascii="Arial" w:hAnsi="Arial" w:cs="Arial"/>
                <w:b/>
              </w:rPr>
            </w:pPr>
            <w:r w:rsidRPr="00DA08F1">
              <w:rPr>
                <w:rFonts w:ascii="Arial" w:hAnsi="Arial" w:cs="Arial"/>
                <w:b/>
              </w:rPr>
              <w:t>Código muestra</w:t>
            </w:r>
          </w:p>
        </w:tc>
        <w:tc>
          <w:tcPr>
            <w:tcW w:w="1227" w:type="dxa"/>
          </w:tcPr>
          <w:p w:rsidR="00283C7E" w:rsidRPr="00DA08F1" w:rsidRDefault="00283C7E" w:rsidP="00B33B25">
            <w:pPr>
              <w:pStyle w:val="Prrafodelista"/>
              <w:spacing w:before="100" w:beforeAutospacing="1" w:after="100" w:afterAutospacing="1" w:line="360" w:lineRule="auto"/>
              <w:ind w:left="0"/>
              <w:jc w:val="center"/>
              <w:rPr>
                <w:rFonts w:ascii="Arial" w:hAnsi="Arial" w:cs="Arial"/>
                <w:b/>
              </w:rPr>
            </w:pPr>
            <w:r w:rsidRPr="00DA08F1">
              <w:rPr>
                <w:rFonts w:ascii="Arial" w:hAnsi="Arial" w:cs="Arial"/>
                <w:b/>
              </w:rPr>
              <w:t>Prueba sensorial</w:t>
            </w:r>
          </w:p>
        </w:tc>
        <w:tc>
          <w:tcPr>
            <w:tcW w:w="1843" w:type="dxa"/>
          </w:tcPr>
          <w:p w:rsidR="00283C7E" w:rsidRPr="00DA08F1" w:rsidRDefault="00283C7E" w:rsidP="00B33B25">
            <w:pPr>
              <w:pStyle w:val="Prrafodelista"/>
              <w:spacing w:before="100" w:beforeAutospacing="1" w:after="100" w:afterAutospacing="1" w:line="360" w:lineRule="auto"/>
              <w:ind w:left="0"/>
              <w:jc w:val="center"/>
              <w:rPr>
                <w:rFonts w:ascii="Arial" w:hAnsi="Arial" w:cs="Arial"/>
                <w:b/>
              </w:rPr>
            </w:pPr>
            <w:r w:rsidRPr="00DA08F1">
              <w:rPr>
                <w:rFonts w:ascii="Arial" w:hAnsi="Arial" w:cs="Arial"/>
                <w:b/>
              </w:rPr>
              <w:t>Medición instrumental</w:t>
            </w:r>
            <w:r w:rsidR="00981340">
              <w:rPr>
                <w:rFonts w:ascii="Arial" w:hAnsi="Arial" w:cs="Arial"/>
                <w:b/>
              </w:rPr>
              <w:t xml:space="preserve"> (g/cm-min)</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345</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0.9</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435</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432</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5</w:t>
            </w:r>
          </w:p>
        </w:tc>
        <w:tc>
          <w:tcPr>
            <w:tcW w:w="1843" w:type="dxa"/>
          </w:tcPr>
          <w:p w:rsidR="00DA08F1"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1.25</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545</w:t>
            </w:r>
          </w:p>
        </w:tc>
        <w:tc>
          <w:tcPr>
            <w:tcW w:w="1227"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5</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609</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4</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1.9</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791</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849</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5</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867</w:t>
            </w:r>
          </w:p>
        </w:tc>
        <w:tc>
          <w:tcPr>
            <w:tcW w:w="1227" w:type="dxa"/>
          </w:tcPr>
          <w:p w:rsidR="00784E88" w:rsidRDefault="00784E88" w:rsidP="00B33B25">
            <w:pPr>
              <w:pStyle w:val="Prrafodelista"/>
              <w:spacing w:before="100" w:beforeAutospacing="1" w:after="100" w:afterAutospacing="1" w:line="360" w:lineRule="auto"/>
              <w:ind w:left="0"/>
              <w:jc w:val="center"/>
              <w:rPr>
                <w:rFonts w:ascii="Arial" w:hAnsi="Arial" w:cs="Arial"/>
              </w:rPr>
            </w:pPr>
            <w:r>
              <w:rPr>
                <w:rFonts w:ascii="Arial" w:hAnsi="Arial" w:cs="Arial"/>
              </w:rPr>
              <w:t>6</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0</w:t>
            </w:r>
          </w:p>
        </w:tc>
      </w:tr>
      <w:tr w:rsidR="00784E88" w:rsidTr="00DA08F1">
        <w:tc>
          <w:tcPr>
            <w:tcW w:w="1466" w:type="dxa"/>
          </w:tcPr>
          <w:p w:rsidR="00784E88" w:rsidRPr="00414EFC" w:rsidRDefault="00784E88" w:rsidP="00B33B25">
            <w:pPr>
              <w:spacing w:line="360" w:lineRule="auto"/>
              <w:jc w:val="center"/>
              <w:rPr>
                <w:rFonts w:ascii="Arial" w:hAnsi="Arial" w:cs="Arial"/>
              </w:rPr>
            </w:pPr>
            <w:r>
              <w:rPr>
                <w:rFonts w:ascii="Arial" w:hAnsi="Arial" w:cs="Arial"/>
              </w:rPr>
              <w:t>900</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4</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1.3</w:t>
            </w:r>
          </w:p>
        </w:tc>
      </w:tr>
      <w:tr w:rsidR="00784E88" w:rsidTr="00DA08F1">
        <w:tc>
          <w:tcPr>
            <w:tcW w:w="1466" w:type="dxa"/>
          </w:tcPr>
          <w:p w:rsidR="00784E88" w:rsidRDefault="00784E88" w:rsidP="00B33B25">
            <w:pPr>
              <w:spacing w:line="360" w:lineRule="auto"/>
              <w:jc w:val="center"/>
              <w:rPr>
                <w:rFonts w:ascii="Arial" w:hAnsi="Arial" w:cs="Arial"/>
              </w:rPr>
            </w:pPr>
            <w:r>
              <w:rPr>
                <w:rFonts w:ascii="Arial" w:hAnsi="Arial" w:cs="Arial"/>
              </w:rPr>
              <w:t>971</w:t>
            </w:r>
          </w:p>
        </w:tc>
        <w:tc>
          <w:tcPr>
            <w:tcW w:w="1227" w:type="dxa"/>
          </w:tcPr>
          <w:p w:rsidR="00784E88" w:rsidRDefault="007C11C6" w:rsidP="00B33B25">
            <w:pPr>
              <w:pStyle w:val="Prrafodelista"/>
              <w:spacing w:before="100" w:beforeAutospacing="1" w:after="100" w:afterAutospacing="1" w:line="360" w:lineRule="auto"/>
              <w:ind w:left="0"/>
              <w:jc w:val="center"/>
              <w:rPr>
                <w:rFonts w:ascii="Arial" w:hAnsi="Arial" w:cs="Arial"/>
              </w:rPr>
            </w:pPr>
            <w:r>
              <w:rPr>
                <w:rFonts w:ascii="Arial" w:hAnsi="Arial" w:cs="Arial"/>
              </w:rPr>
              <w:t>1</w:t>
            </w:r>
          </w:p>
        </w:tc>
        <w:tc>
          <w:tcPr>
            <w:tcW w:w="1843" w:type="dxa"/>
          </w:tcPr>
          <w:p w:rsidR="00784E88" w:rsidRDefault="00DA08F1" w:rsidP="00B33B25">
            <w:pPr>
              <w:pStyle w:val="Prrafodelista"/>
              <w:spacing w:before="100" w:beforeAutospacing="1" w:after="100" w:afterAutospacing="1" w:line="360" w:lineRule="auto"/>
              <w:ind w:left="0"/>
              <w:jc w:val="center"/>
              <w:rPr>
                <w:rFonts w:ascii="Arial" w:hAnsi="Arial" w:cs="Arial"/>
              </w:rPr>
            </w:pPr>
            <w:r>
              <w:rPr>
                <w:rFonts w:ascii="Arial" w:hAnsi="Arial" w:cs="Arial"/>
              </w:rPr>
              <w:t>10.5</w:t>
            </w:r>
          </w:p>
        </w:tc>
      </w:tr>
    </w:tbl>
    <w:p w:rsidR="004B4DE5" w:rsidRPr="004B4DE5" w:rsidRDefault="00282939" w:rsidP="00282939">
      <w:pPr>
        <w:pStyle w:val="Prrafodelista"/>
        <w:spacing w:before="100" w:beforeAutospacing="1" w:after="100" w:afterAutospacing="1" w:line="360" w:lineRule="auto"/>
        <w:ind w:left="2552"/>
        <w:rPr>
          <w:rFonts w:ascii="Arial" w:hAnsi="Arial" w:cs="Arial"/>
          <w:sz w:val="22"/>
          <w:szCs w:val="22"/>
        </w:rPr>
      </w:pPr>
      <w:r>
        <w:rPr>
          <w:rFonts w:ascii="Arial" w:hAnsi="Arial" w:cs="Arial"/>
          <w:sz w:val="22"/>
          <w:szCs w:val="22"/>
        </w:rPr>
        <w:t>Elaborado por: Karín Coello O.</w:t>
      </w:r>
    </w:p>
    <w:p w:rsidR="004B4DE5" w:rsidRPr="001A3D55" w:rsidRDefault="007C11C6" w:rsidP="00B33B25">
      <w:pPr>
        <w:pStyle w:val="Prrafodelista"/>
        <w:spacing w:before="100" w:beforeAutospacing="1" w:after="100" w:afterAutospacing="1" w:line="360" w:lineRule="auto"/>
        <w:ind w:left="2410"/>
        <w:rPr>
          <w:rFonts w:ascii="Arial" w:hAnsi="Arial" w:cs="Arial"/>
          <w:b/>
          <w:sz w:val="22"/>
          <w:szCs w:val="22"/>
        </w:rPr>
      </w:pPr>
      <w:r>
        <w:rPr>
          <w:rFonts w:ascii="Arial" w:hAnsi="Arial" w:cs="Arial"/>
          <w:b/>
          <w:noProof/>
          <w:sz w:val="22"/>
          <w:szCs w:val="22"/>
        </w:rPr>
        <w:drawing>
          <wp:inline distT="0" distB="0" distL="0" distR="0">
            <wp:extent cx="3409950" cy="2981325"/>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l="47735" t="30585" r="17770" b="16049"/>
                    <a:stretch>
                      <a:fillRect/>
                    </a:stretch>
                  </pic:blipFill>
                  <pic:spPr bwMode="auto">
                    <a:xfrm>
                      <a:off x="0" y="0"/>
                      <a:ext cx="3409950" cy="2981325"/>
                    </a:xfrm>
                    <a:prstGeom prst="rect">
                      <a:avLst/>
                    </a:prstGeom>
                    <a:noFill/>
                    <a:ln w="9525">
                      <a:noFill/>
                      <a:miter lim="800000"/>
                      <a:headEnd/>
                      <a:tailEnd/>
                    </a:ln>
                  </pic:spPr>
                </pic:pic>
              </a:graphicData>
            </a:graphic>
          </wp:inline>
        </w:drawing>
      </w:r>
    </w:p>
    <w:p w:rsidR="007C11C6" w:rsidRPr="00F355D4" w:rsidRDefault="007C11C6" w:rsidP="00B33B25">
      <w:pPr>
        <w:spacing w:line="360" w:lineRule="auto"/>
        <w:ind w:left="3261" w:hanging="1418"/>
        <w:rPr>
          <w:rFonts w:ascii="Arial" w:hAnsi="Arial" w:cs="Arial"/>
          <w:b/>
          <w:sz w:val="22"/>
          <w:szCs w:val="22"/>
        </w:rPr>
      </w:pPr>
      <w:r>
        <w:rPr>
          <w:rFonts w:ascii="Arial" w:hAnsi="Arial" w:cs="Arial"/>
          <w:b/>
          <w:sz w:val="22"/>
          <w:szCs w:val="22"/>
        </w:rPr>
        <w:t>GRAFICO</w:t>
      </w:r>
      <w:r w:rsidRPr="00F355D4">
        <w:rPr>
          <w:rFonts w:ascii="Arial" w:hAnsi="Arial" w:cs="Arial"/>
          <w:b/>
          <w:sz w:val="22"/>
          <w:szCs w:val="22"/>
        </w:rPr>
        <w:t xml:space="preserve"> 5.</w:t>
      </w:r>
      <w:r w:rsidR="001B6671">
        <w:rPr>
          <w:rFonts w:ascii="Arial" w:hAnsi="Arial" w:cs="Arial"/>
          <w:b/>
          <w:sz w:val="22"/>
          <w:szCs w:val="22"/>
        </w:rPr>
        <w:t>3</w:t>
      </w:r>
      <w:r w:rsidRPr="00F355D4">
        <w:rPr>
          <w:rFonts w:ascii="Arial" w:hAnsi="Arial" w:cs="Arial"/>
          <w:b/>
          <w:sz w:val="22"/>
          <w:szCs w:val="22"/>
        </w:rPr>
        <w:t xml:space="preserve">. </w:t>
      </w:r>
      <w:r w:rsidR="00F969E6">
        <w:rPr>
          <w:rFonts w:ascii="Arial" w:hAnsi="Arial" w:cs="Arial"/>
          <w:b/>
          <w:sz w:val="22"/>
          <w:szCs w:val="22"/>
        </w:rPr>
        <w:t xml:space="preserve">Modelo lineal </w:t>
      </w:r>
      <w:r w:rsidR="00C61E1F">
        <w:rPr>
          <w:rFonts w:ascii="Arial" w:hAnsi="Arial" w:cs="Arial"/>
          <w:b/>
          <w:sz w:val="22"/>
          <w:szCs w:val="22"/>
        </w:rPr>
        <w:t xml:space="preserve"> </w:t>
      </w:r>
      <w:r w:rsidR="00F969E6">
        <w:rPr>
          <w:rFonts w:ascii="Arial" w:hAnsi="Arial" w:cs="Arial"/>
          <w:b/>
          <w:sz w:val="22"/>
          <w:szCs w:val="22"/>
        </w:rPr>
        <w:t>ajustado</w:t>
      </w:r>
    </w:p>
    <w:p w:rsidR="00BF7FF4" w:rsidRDefault="00BF7FF4">
      <w:pPr>
        <w:spacing w:after="200" w:line="276" w:lineRule="auto"/>
        <w:rPr>
          <w:rFonts w:ascii="Arial" w:hAnsi="Arial" w:cs="Arial"/>
          <w:b/>
          <w:sz w:val="22"/>
          <w:szCs w:val="22"/>
        </w:rPr>
      </w:pPr>
      <w:r>
        <w:rPr>
          <w:rFonts w:ascii="Arial" w:hAnsi="Arial" w:cs="Arial"/>
          <w:b/>
          <w:sz w:val="22"/>
          <w:szCs w:val="22"/>
        </w:rPr>
        <w:br w:type="page"/>
      </w:r>
    </w:p>
    <w:p w:rsidR="00282939"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Dado que el p-valor en la tabla ANOVA es inferior a 0.10, existe</w:t>
      </w:r>
      <w:r>
        <w:rPr>
          <w:rFonts w:ascii="Arial" w:hAnsi="Arial" w:cs="Arial"/>
          <w:sz w:val="22"/>
          <w:szCs w:val="22"/>
        </w:rPr>
        <w:t xml:space="preserve"> </w:t>
      </w:r>
      <w:r w:rsidRPr="00C61E1F">
        <w:rPr>
          <w:rFonts w:ascii="Arial" w:hAnsi="Arial" w:cs="Arial"/>
          <w:sz w:val="22"/>
          <w:szCs w:val="22"/>
        </w:rPr>
        <w:t>relación estadísticamente significativa entre Sensorial y Instrumental</w:t>
      </w:r>
      <w:r>
        <w:rPr>
          <w:rFonts w:ascii="Arial" w:hAnsi="Arial" w:cs="Arial"/>
          <w:sz w:val="22"/>
          <w:szCs w:val="22"/>
        </w:rPr>
        <w:t xml:space="preserve"> </w:t>
      </w:r>
      <w:r w:rsidRPr="00C61E1F">
        <w:rPr>
          <w:rFonts w:ascii="Arial" w:hAnsi="Arial" w:cs="Arial"/>
          <w:sz w:val="22"/>
          <w:szCs w:val="22"/>
        </w:rPr>
        <w:t>para un nivel de confianza del 90%.</w:t>
      </w:r>
    </w:p>
    <w:p w:rsidR="00282939" w:rsidRPr="00C61E1F" w:rsidRDefault="00282939" w:rsidP="00282939">
      <w:pPr>
        <w:spacing w:line="360" w:lineRule="auto"/>
        <w:ind w:left="1843"/>
        <w:jc w:val="both"/>
        <w:rPr>
          <w:rFonts w:ascii="Arial" w:hAnsi="Arial" w:cs="Arial"/>
          <w:sz w:val="22"/>
          <w:szCs w:val="22"/>
        </w:rPr>
      </w:pPr>
    </w:p>
    <w:p w:rsidR="00282939"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El estadístico R-cuadrado indica que el modelo explica un 35,138%</w:t>
      </w:r>
      <w:r>
        <w:rPr>
          <w:rFonts w:ascii="Arial" w:hAnsi="Arial" w:cs="Arial"/>
          <w:sz w:val="22"/>
          <w:szCs w:val="22"/>
        </w:rPr>
        <w:t xml:space="preserve"> </w:t>
      </w:r>
      <w:r w:rsidRPr="00C61E1F">
        <w:rPr>
          <w:rFonts w:ascii="Arial" w:hAnsi="Arial" w:cs="Arial"/>
          <w:sz w:val="22"/>
          <w:szCs w:val="22"/>
        </w:rPr>
        <w:t>de</w:t>
      </w:r>
      <w:r>
        <w:rPr>
          <w:rFonts w:ascii="Arial" w:hAnsi="Arial" w:cs="Arial"/>
          <w:sz w:val="22"/>
          <w:szCs w:val="22"/>
        </w:rPr>
        <w:t xml:space="preserve"> la variabilidad en Sensorial. </w:t>
      </w:r>
      <w:r w:rsidRPr="00C61E1F">
        <w:rPr>
          <w:rFonts w:ascii="Arial" w:hAnsi="Arial" w:cs="Arial"/>
          <w:sz w:val="22"/>
          <w:szCs w:val="22"/>
        </w:rPr>
        <w:t>El coeficiente de correlación es</w:t>
      </w:r>
      <w:r>
        <w:rPr>
          <w:rFonts w:ascii="Arial" w:hAnsi="Arial" w:cs="Arial"/>
          <w:sz w:val="22"/>
          <w:szCs w:val="22"/>
        </w:rPr>
        <w:t xml:space="preserve"> </w:t>
      </w:r>
      <w:r w:rsidRPr="00C61E1F">
        <w:rPr>
          <w:rFonts w:ascii="Arial" w:hAnsi="Arial" w:cs="Arial"/>
          <w:sz w:val="22"/>
          <w:szCs w:val="22"/>
        </w:rPr>
        <w:t>igual a -0,592773, indicando una relación moderadamente fuerte entre</w:t>
      </w:r>
      <w:r>
        <w:rPr>
          <w:rFonts w:ascii="Arial" w:hAnsi="Arial" w:cs="Arial"/>
          <w:sz w:val="22"/>
          <w:szCs w:val="22"/>
        </w:rPr>
        <w:t xml:space="preserve"> </w:t>
      </w:r>
      <w:r w:rsidRPr="00C61E1F">
        <w:rPr>
          <w:rFonts w:ascii="Arial" w:hAnsi="Arial" w:cs="Arial"/>
          <w:sz w:val="22"/>
          <w:szCs w:val="22"/>
        </w:rPr>
        <w:t>las variables.  El error estándar de la estimación muestra la</w:t>
      </w:r>
      <w:r>
        <w:rPr>
          <w:rFonts w:ascii="Arial" w:hAnsi="Arial" w:cs="Arial"/>
          <w:sz w:val="22"/>
          <w:szCs w:val="22"/>
        </w:rPr>
        <w:t xml:space="preserve"> </w:t>
      </w:r>
      <w:r w:rsidRPr="00C61E1F">
        <w:rPr>
          <w:rFonts w:ascii="Arial" w:hAnsi="Arial" w:cs="Arial"/>
          <w:sz w:val="22"/>
          <w:szCs w:val="22"/>
        </w:rPr>
        <w:t>desviación típica de los residuos que es 1,32336.  Este valor puede</w:t>
      </w:r>
      <w:r>
        <w:rPr>
          <w:rFonts w:ascii="Arial" w:hAnsi="Arial" w:cs="Arial"/>
          <w:sz w:val="22"/>
          <w:szCs w:val="22"/>
        </w:rPr>
        <w:t xml:space="preserve"> </w:t>
      </w:r>
      <w:r w:rsidRPr="00C61E1F">
        <w:rPr>
          <w:rFonts w:ascii="Arial" w:hAnsi="Arial" w:cs="Arial"/>
          <w:sz w:val="22"/>
          <w:szCs w:val="22"/>
        </w:rPr>
        <w:t>usarse para construir límites de la predicción para las nuevas</w:t>
      </w:r>
      <w:r>
        <w:rPr>
          <w:rFonts w:ascii="Arial" w:hAnsi="Arial" w:cs="Arial"/>
          <w:sz w:val="22"/>
          <w:szCs w:val="22"/>
        </w:rPr>
        <w:t xml:space="preserve"> observaciones.</w:t>
      </w:r>
    </w:p>
    <w:p w:rsidR="00282939" w:rsidRPr="00C61E1F" w:rsidRDefault="00282939" w:rsidP="00282939">
      <w:pPr>
        <w:spacing w:line="360" w:lineRule="auto"/>
        <w:ind w:left="1843"/>
        <w:jc w:val="both"/>
        <w:rPr>
          <w:rFonts w:ascii="Arial" w:hAnsi="Arial" w:cs="Arial"/>
          <w:sz w:val="22"/>
          <w:szCs w:val="22"/>
        </w:rPr>
      </w:pPr>
    </w:p>
    <w:p w:rsidR="00282939" w:rsidRPr="00C61E1F" w:rsidRDefault="00282939" w:rsidP="00282939">
      <w:pPr>
        <w:spacing w:line="360" w:lineRule="auto"/>
        <w:ind w:left="1843"/>
        <w:jc w:val="both"/>
        <w:rPr>
          <w:rFonts w:ascii="Arial" w:hAnsi="Arial" w:cs="Arial"/>
          <w:sz w:val="22"/>
          <w:szCs w:val="22"/>
        </w:rPr>
      </w:pPr>
      <w:r w:rsidRPr="00C61E1F">
        <w:rPr>
          <w:rFonts w:ascii="Arial" w:hAnsi="Arial" w:cs="Arial"/>
          <w:sz w:val="22"/>
          <w:szCs w:val="22"/>
        </w:rPr>
        <w:t>El error absoluto medio (MAE) de 0,994144 es el valor medio de los</w:t>
      </w:r>
      <w:r>
        <w:rPr>
          <w:rFonts w:ascii="Arial" w:hAnsi="Arial" w:cs="Arial"/>
          <w:sz w:val="22"/>
          <w:szCs w:val="22"/>
        </w:rPr>
        <w:t xml:space="preserve"> </w:t>
      </w:r>
      <w:r w:rsidRPr="00C61E1F">
        <w:rPr>
          <w:rFonts w:ascii="Arial" w:hAnsi="Arial" w:cs="Arial"/>
          <w:sz w:val="22"/>
          <w:szCs w:val="22"/>
        </w:rPr>
        <w:t xml:space="preserve">residuos.  </w:t>
      </w:r>
      <w:r>
        <w:rPr>
          <w:rFonts w:ascii="Arial" w:hAnsi="Arial" w:cs="Arial"/>
          <w:sz w:val="22"/>
          <w:szCs w:val="22"/>
        </w:rPr>
        <w:t>De acuerdo a</w:t>
      </w:r>
      <w:r w:rsidRPr="00C61E1F">
        <w:rPr>
          <w:rFonts w:ascii="Arial" w:hAnsi="Arial" w:cs="Arial"/>
          <w:sz w:val="22"/>
          <w:szCs w:val="22"/>
        </w:rPr>
        <w:t xml:space="preserve">l estadístico Durbin-Watson (DW) </w:t>
      </w:r>
      <w:r>
        <w:rPr>
          <w:rFonts w:ascii="Arial" w:hAnsi="Arial" w:cs="Arial"/>
          <w:sz w:val="22"/>
          <w:szCs w:val="22"/>
        </w:rPr>
        <w:t>d</w:t>
      </w:r>
      <w:r w:rsidRPr="00C61E1F">
        <w:rPr>
          <w:rFonts w:ascii="Arial" w:hAnsi="Arial" w:cs="Arial"/>
          <w:sz w:val="22"/>
          <w:szCs w:val="22"/>
        </w:rPr>
        <w:t>ado que el</w:t>
      </w:r>
      <w:r>
        <w:rPr>
          <w:rFonts w:ascii="Arial" w:hAnsi="Arial" w:cs="Arial"/>
          <w:sz w:val="22"/>
          <w:szCs w:val="22"/>
        </w:rPr>
        <w:t xml:space="preserve"> </w:t>
      </w:r>
      <w:r w:rsidRPr="00C61E1F">
        <w:rPr>
          <w:rFonts w:ascii="Arial" w:hAnsi="Arial" w:cs="Arial"/>
          <w:sz w:val="22"/>
          <w:szCs w:val="22"/>
        </w:rPr>
        <w:t>p-valor es superior a 0.05, no hay indicio de autocorrelación serial</w:t>
      </w:r>
      <w:r>
        <w:rPr>
          <w:rFonts w:ascii="Arial" w:hAnsi="Arial" w:cs="Arial"/>
          <w:sz w:val="22"/>
          <w:szCs w:val="22"/>
        </w:rPr>
        <w:t xml:space="preserve"> en los residuos.</w:t>
      </w:r>
    </w:p>
    <w:p w:rsidR="00282939" w:rsidRDefault="00282939" w:rsidP="00B33B25">
      <w:pPr>
        <w:spacing w:line="360" w:lineRule="auto"/>
        <w:ind w:left="1701"/>
        <w:jc w:val="both"/>
        <w:rPr>
          <w:rFonts w:ascii="Arial" w:hAnsi="Arial" w:cs="Arial"/>
          <w:b/>
          <w:sz w:val="22"/>
          <w:szCs w:val="22"/>
        </w:rPr>
      </w:pPr>
    </w:p>
    <w:p w:rsidR="00DB4852" w:rsidRDefault="00DB4852" w:rsidP="00B33B25">
      <w:pPr>
        <w:spacing w:line="360" w:lineRule="auto"/>
        <w:ind w:left="1701"/>
        <w:jc w:val="both"/>
        <w:rPr>
          <w:rFonts w:ascii="Arial" w:hAnsi="Arial" w:cs="Arial"/>
          <w:sz w:val="22"/>
          <w:szCs w:val="22"/>
        </w:rPr>
      </w:pPr>
      <w:r w:rsidRPr="00DB4852">
        <w:rPr>
          <w:rFonts w:ascii="Arial" w:hAnsi="Arial" w:cs="Arial"/>
          <w:b/>
          <w:sz w:val="22"/>
          <w:szCs w:val="22"/>
        </w:rPr>
        <w:t xml:space="preserve">Tabla </w:t>
      </w:r>
      <w:r w:rsidR="00D825A2">
        <w:rPr>
          <w:rFonts w:ascii="Arial" w:hAnsi="Arial" w:cs="Arial"/>
          <w:b/>
          <w:sz w:val="22"/>
          <w:szCs w:val="22"/>
        </w:rPr>
        <w:t>5.1</w:t>
      </w:r>
      <w:r w:rsidR="00A8616D">
        <w:rPr>
          <w:rFonts w:ascii="Arial" w:hAnsi="Arial" w:cs="Arial"/>
          <w:b/>
          <w:sz w:val="22"/>
          <w:szCs w:val="22"/>
        </w:rPr>
        <w:t>6</w:t>
      </w:r>
      <w:r>
        <w:rPr>
          <w:rFonts w:ascii="Arial" w:hAnsi="Arial" w:cs="Arial"/>
          <w:sz w:val="22"/>
          <w:szCs w:val="22"/>
        </w:rPr>
        <w:t xml:space="preserve"> Análisis de varianza</w:t>
      </w:r>
    </w:p>
    <w:p w:rsidR="00BD5664" w:rsidRDefault="00BD5664" w:rsidP="00B33B25">
      <w:pPr>
        <w:spacing w:line="360" w:lineRule="auto"/>
        <w:ind w:left="1701"/>
        <w:jc w:val="both"/>
        <w:rPr>
          <w:rFonts w:ascii="Arial" w:hAnsi="Arial" w:cs="Arial"/>
          <w:sz w:val="22"/>
          <w:szCs w:val="22"/>
        </w:rPr>
      </w:pPr>
      <w:r>
        <w:rPr>
          <w:rFonts w:ascii="Arial" w:hAnsi="Arial" w:cs="Arial"/>
          <w:noProof/>
          <w:sz w:val="22"/>
          <w:szCs w:val="22"/>
        </w:rPr>
        <w:drawing>
          <wp:inline distT="0" distB="0" distL="0" distR="0">
            <wp:extent cx="4446072" cy="2771430"/>
            <wp:effectExtent l="19050" t="0" r="0" b="0"/>
            <wp:docPr id="23"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srcRect l="32927" t="29321" r="25261" b="18827"/>
                    <a:stretch>
                      <a:fillRect/>
                    </a:stretch>
                  </pic:blipFill>
                  <pic:spPr bwMode="auto">
                    <a:xfrm>
                      <a:off x="0" y="0"/>
                      <a:ext cx="4449683" cy="2773681"/>
                    </a:xfrm>
                    <a:prstGeom prst="rect">
                      <a:avLst/>
                    </a:prstGeom>
                    <a:noFill/>
                    <a:ln w="9525">
                      <a:noFill/>
                      <a:miter lim="800000"/>
                      <a:headEnd/>
                      <a:tailEnd/>
                    </a:ln>
                  </pic:spPr>
                </pic:pic>
              </a:graphicData>
            </a:graphic>
          </wp:inline>
        </w:drawing>
      </w:r>
    </w:p>
    <w:p w:rsidR="00282939" w:rsidRPr="001A3D55" w:rsidRDefault="00282939" w:rsidP="00282939">
      <w:pPr>
        <w:spacing w:line="360" w:lineRule="auto"/>
        <w:ind w:left="1985"/>
        <w:rPr>
          <w:rFonts w:ascii="Arial" w:hAnsi="Arial" w:cs="Arial"/>
          <w:sz w:val="22"/>
          <w:szCs w:val="22"/>
        </w:rPr>
      </w:pPr>
      <w:r>
        <w:rPr>
          <w:rFonts w:ascii="Arial" w:hAnsi="Arial" w:cs="Arial"/>
          <w:sz w:val="22"/>
          <w:szCs w:val="22"/>
        </w:rPr>
        <w:t>Elaborado por: Karín Coello O.</w:t>
      </w:r>
    </w:p>
    <w:p w:rsidR="00282939" w:rsidRDefault="00282939" w:rsidP="00B33B25">
      <w:pPr>
        <w:spacing w:line="360" w:lineRule="auto"/>
        <w:ind w:left="1843"/>
        <w:jc w:val="both"/>
        <w:rPr>
          <w:rFonts w:ascii="Arial" w:hAnsi="Arial" w:cs="Arial"/>
          <w:sz w:val="22"/>
          <w:szCs w:val="22"/>
        </w:rPr>
      </w:pPr>
    </w:p>
    <w:p w:rsidR="00704B9F" w:rsidRPr="00D825A2" w:rsidRDefault="00704B9F"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D825A2">
        <w:rPr>
          <w:rFonts w:ascii="Arial" w:hAnsi="Arial" w:cs="Arial"/>
          <w:b/>
          <w:szCs w:val="22"/>
        </w:rPr>
        <w:t xml:space="preserve">Análisis de </w:t>
      </w:r>
      <w:r w:rsidR="003E3568" w:rsidRPr="00D825A2">
        <w:rPr>
          <w:rFonts w:ascii="Arial" w:hAnsi="Arial" w:cs="Arial"/>
          <w:b/>
          <w:szCs w:val="22"/>
        </w:rPr>
        <w:t>sensibilidad del modelo Optimizado</w:t>
      </w:r>
    </w:p>
    <w:p w:rsidR="00EC7835" w:rsidRPr="00F355D4" w:rsidRDefault="00E2022D" w:rsidP="00B33B25">
      <w:pPr>
        <w:spacing w:line="360" w:lineRule="auto"/>
        <w:ind w:left="1134"/>
        <w:jc w:val="both"/>
        <w:rPr>
          <w:rFonts w:ascii="Arial" w:hAnsi="Arial" w:cs="Arial"/>
          <w:sz w:val="22"/>
          <w:szCs w:val="22"/>
        </w:rPr>
      </w:pPr>
      <w:r w:rsidRPr="00F355D4">
        <w:rPr>
          <w:rFonts w:ascii="Arial" w:hAnsi="Arial" w:cs="Arial"/>
          <w:sz w:val="22"/>
          <w:szCs w:val="22"/>
        </w:rPr>
        <w:t xml:space="preserve">El </w:t>
      </w:r>
      <w:r w:rsidR="00EC585A" w:rsidRPr="00F355D4">
        <w:rPr>
          <w:rFonts w:ascii="Arial" w:hAnsi="Arial" w:cs="Arial"/>
          <w:sz w:val="22"/>
          <w:szCs w:val="22"/>
        </w:rPr>
        <w:t>informe de Respuestas</w:t>
      </w:r>
      <w:r w:rsidR="003B20F8" w:rsidRPr="00F355D4">
        <w:rPr>
          <w:rFonts w:ascii="Arial" w:hAnsi="Arial" w:cs="Arial"/>
          <w:sz w:val="22"/>
          <w:szCs w:val="22"/>
        </w:rPr>
        <w:t xml:space="preserve"> muestra q  para obtener</w:t>
      </w:r>
      <w:r w:rsidR="00B45182" w:rsidRPr="00F355D4">
        <w:rPr>
          <w:rFonts w:ascii="Arial" w:hAnsi="Arial" w:cs="Arial"/>
          <w:sz w:val="22"/>
          <w:szCs w:val="22"/>
        </w:rPr>
        <w:t xml:space="preserve"> 100 g de mezcla base 4</w:t>
      </w:r>
      <w:r w:rsidR="00795242" w:rsidRPr="00F355D4">
        <w:rPr>
          <w:rFonts w:ascii="Arial" w:hAnsi="Arial" w:cs="Arial"/>
          <w:sz w:val="22"/>
          <w:szCs w:val="22"/>
        </w:rPr>
        <w:t xml:space="preserve"> sujeto con el máximo nivel proteico se deben mezclar 20% de harina de soya baja en grasa, 10% de sémola, 60% de okara y 10% de arroz para elaborar producto barras.</w:t>
      </w:r>
      <w:r w:rsidR="00030FE5" w:rsidRPr="00F355D4">
        <w:rPr>
          <w:rFonts w:ascii="Arial" w:hAnsi="Arial" w:cs="Arial"/>
          <w:sz w:val="22"/>
          <w:szCs w:val="22"/>
        </w:rPr>
        <w:t xml:space="preserve"> Además indica que mientras las cantidades de sémola y arroz no pueden variar, la de soya puede variar entre el 10 y el 20 por ciento sin que la solución óptima varíe.</w:t>
      </w:r>
    </w:p>
    <w:p w:rsidR="000A3614" w:rsidRDefault="000A3614" w:rsidP="00B33B25">
      <w:pPr>
        <w:spacing w:after="200" w:line="360" w:lineRule="auto"/>
        <w:rPr>
          <w:rFonts w:ascii="Arial" w:hAnsi="Arial" w:cs="Arial"/>
          <w:b/>
          <w:sz w:val="22"/>
          <w:szCs w:val="22"/>
        </w:rPr>
      </w:pPr>
    </w:p>
    <w:p w:rsidR="00583FBD" w:rsidRPr="00F355D4" w:rsidRDefault="00D825A2" w:rsidP="00B33B25">
      <w:pPr>
        <w:spacing w:after="200" w:line="360" w:lineRule="auto"/>
        <w:ind w:left="1134"/>
        <w:rPr>
          <w:rFonts w:ascii="Arial" w:hAnsi="Arial" w:cs="Arial"/>
          <w:sz w:val="22"/>
          <w:szCs w:val="22"/>
        </w:rPr>
      </w:pPr>
      <w:r>
        <w:rPr>
          <w:rFonts w:ascii="Arial" w:hAnsi="Arial" w:cs="Arial"/>
          <w:b/>
          <w:sz w:val="22"/>
          <w:szCs w:val="22"/>
        </w:rPr>
        <w:t>Tabla 5.1</w:t>
      </w:r>
      <w:r w:rsidR="00A8616D">
        <w:rPr>
          <w:rFonts w:ascii="Arial" w:hAnsi="Arial" w:cs="Arial"/>
          <w:b/>
          <w:sz w:val="22"/>
          <w:szCs w:val="22"/>
        </w:rPr>
        <w:t>7</w:t>
      </w:r>
      <w:r w:rsidR="00795242" w:rsidRPr="00283C7E">
        <w:rPr>
          <w:rFonts w:ascii="Arial" w:hAnsi="Arial" w:cs="Arial"/>
          <w:b/>
          <w:sz w:val="22"/>
          <w:szCs w:val="22"/>
        </w:rPr>
        <w:t>.</w:t>
      </w:r>
      <w:r w:rsidR="00795242" w:rsidRPr="00F355D4">
        <w:rPr>
          <w:rFonts w:ascii="Arial" w:hAnsi="Arial" w:cs="Arial"/>
          <w:sz w:val="22"/>
          <w:szCs w:val="22"/>
        </w:rPr>
        <w:t xml:space="preserve"> </w:t>
      </w:r>
      <w:r>
        <w:rPr>
          <w:rFonts w:ascii="Arial" w:hAnsi="Arial" w:cs="Arial"/>
          <w:sz w:val="22"/>
          <w:szCs w:val="22"/>
        </w:rPr>
        <w:t xml:space="preserve">Resumen del </w:t>
      </w:r>
      <w:r w:rsidR="00795242" w:rsidRPr="00F355D4">
        <w:rPr>
          <w:rFonts w:ascii="Arial" w:hAnsi="Arial" w:cs="Arial"/>
          <w:sz w:val="22"/>
          <w:szCs w:val="22"/>
        </w:rPr>
        <w:t>Informe de respuestas</w:t>
      </w:r>
      <w:r w:rsidR="009768A9" w:rsidRPr="00F355D4">
        <w:rPr>
          <w:rFonts w:ascii="Arial" w:hAnsi="Arial" w:cs="Arial"/>
          <w:sz w:val="22"/>
          <w:szCs w:val="22"/>
        </w:rPr>
        <w:t xml:space="preserve"> de Solver</w:t>
      </w:r>
    </w:p>
    <w:tbl>
      <w:tblPr>
        <w:tblW w:w="7845" w:type="dxa"/>
        <w:tblInd w:w="1204" w:type="dxa"/>
        <w:tblCellMar>
          <w:left w:w="70" w:type="dxa"/>
          <w:right w:w="70" w:type="dxa"/>
        </w:tblCellMar>
        <w:tblLook w:val="04A0" w:firstRow="1" w:lastRow="0" w:firstColumn="1" w:lastColumn="0" w:noHBand="0" w:noVBand="1"/>
      </w:tblPr>
      <w:tblGrid>
        <w:gridCol w:w="657"/>
        <w:gridCol w:w="1948"/>
        <w:gridCol w:w="1648"/>
        <w:gridCol w:w="1210"/>
        <w:gridCol w:w="1168"/>
        <w:gridCol w:w="1214"/>
      </w:tblGrid>
      <w:tr w:rsidR="00030FE5" w:rsidRPr="00F355D4" w:rsidTr="000A3614">
        <w:trPr>
          <w:trHeight w:val="315"/>
        </w:trPr>
        <w:tc>
          <w:tcPr>
            <w:tcW w:w="657" w:type="dxa"/>
            <w:tcBorders>
              <w:top w:val="single" w:sz="4" w:space="0" w:color="auto"/>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94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64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210"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16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214" w:type="dxa"/>
            <w:tcBorders>
              <w:top w:val="single" w:sz="4" w:space="0" w:color="auto"/>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8"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19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16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original</w:t>
            </w:r>
          </w:p>
        </w:tc>
        <w:tc>
          <w:tcPr>
            <w:tcW w:w="1210"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final</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4"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$G$6</w:t>
            </w:r>
          </w:p>
        </w:tc>
        <w:tc>
          <w:tcPr>
            <w:tcW w:w="19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proteinas</w:t>
            </w:r>
          </w:p>
        </w:tc>
        <w:tc>
          <w:tcPr>
            <w:tcW w:w="16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27,5</w:t>
            </w:r>
          </w:p>
        </w:tc>
        <w:tc>
          <w:tcPr>
            <w:tcW w:w="1210"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16,9</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9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6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0"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8"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19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16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original</w:t>
            </w:r>
          </w:p>
        </w:tc>
        <w:tc>
          <w:tcPr>
            <w:tcW w:w="1210"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final</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50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semola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30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okara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60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4"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w:t>
            </w:r>
          </w:p>
        </w:tc>
        <w:tc>
          <w:tcPr>
            <w:tcW w:w="19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arroz</w:t>
            </w:r>
          </w:p>
        </w:tc>
        <w:tc>
          <w:tcPr>
            <w:tcW w:w="164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9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64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0"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214"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0A3614">
        <w:trPr>
          <w:trHeight w:val="315"/>
        </w:trPr>
        <w:tc>
          <w:tcPr>
            <w:tcW w:w="657" w:type="dxa"/>
            <w:tcBorders>
              <w:top w:val="single" w:sz="8" w:space="0" w:color="808080"/>
              <w:left w:val="single" w:sz="4" w:space="0" w:color="auto"/>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19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164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 de la celda</w:t>
            </w:r>
          </w:p>
        </w:tc>
        <w:tc>
          <w:tcPr>
            <w:tcW w:w="1210"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Fórmula</w:t>
            </w:r>
          </w:p>
        </w:tc>
        <w:tc>
          <w:tcPr>
            <w:tcW w:w="1168" w:type="dxa"/>
            <w:tcBorders>
              <w:top w:val="single" w:sz="8"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Estado</w:t>
            </w:r>
          </w:p>
        </w:tc>
        <w:tc>
          <w:tcPr>
            <w:tcW w:w="1214" w:type="dxa"/>
            <w:tcBorders>
              <w:top w:val="single" w:sz="8" w:space="0" w:color="808080"/>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Divergencia</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$J$11</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calorias mezcla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366,266</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$J$11&gt;=121</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245,266</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$H$9</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MASA TOTAL</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$H$9=100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arroz</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$F$3&gt;=10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Obligatorio</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semola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$D$3&gt;=10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Obligatorio</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$C$3&gt;=10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r>
      <w:tr w:rsidR="00030FE5" w:rsidRPr="00F355D4" w:rsidTr="000A3614">
        <w:trPr>
          <w:trHeight w:val="300"/>
        </w:trPr>
        <w:tc>
          <w:tcPr>
            <w:tcW w:w="657" w:type="dxa"/>
            <w:tcBorders>
              <w:top w:val="single" w:sz="4" w:space="0" w:color="808080"/>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19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164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210"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$C$3&lt;=20</w:t>
            </w:r>
          </w:p>
        </w:tc>
        <w:tc>
          <w:tcPr>
            <w:tcW w:w="11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Obligatorio</w:t>
            </w:r>
          </w:p>
        </w:tc>
        <w:tc>
          <w:tcPr>
            <w:tcW w:w="1214"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r>
      <w:tr w:rsidR="00030FE5" w:rsidRPr="00F355D4" w:rsidTr="000A3614">
        <w:trPr>
          <w:trHeight w:val="300"/>
        </w:trPr>
        <w:tc>
          <w:tcPr>
            <w:tcW w:w="657" w:type="dxa"/>
            <w:tcBorders>
              <w:top w:val="single" w:sz="4" w:space="0" w:color="808080"/>
              <w:left w:val="single" w:sz="4" w:space="0" w:color="auto"/>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w:t>
            </w:r>
          </w:p>
        </w:tc>
        <w:tc>
          <w:tcPr>
            <w:tcW w:w="194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okara</w:t>
            </w:r>
          </w:p>
        </w:tc>
        <w:tc>
          <w:tcPr>
            <w:tcW w:w="164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60</w:t>
            </w:r>
          </w:p>
        </w:tc>
        <w:tc>
          <w:tcPr>
            <w:tcW w:w="1210"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$E$3&gt;=5</w:t>
            </w:r>
          </w:p>
        </w:tc>
        <w:tc>
          <w:tcPr>
            <w:tcW w:w="116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Opcional</w:t>
            </w:r>
          </w:p>
        </w:tc>
        <w:tc>
          <w:tcPr>
            <w:tcW w:w="1214" w:type="dxa"/>
            <w:tcBorders>
              <w:top w:val="single" w:sz="4" w:space="0" w:color="808080"/>
              <w:left w:val="nil"/>
              <w:bottom w:val="single" w:sz="4" w:space="0" w:color="auto"/>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55</w:t>
            </w:r>
          </w:p>
        </w:tc>
      </w:tr>
    </w:tbl>
    <w:p w:rsidR="00030FE5" w:rsidRPr="00F355D4" w:rsidRDefault="00030FE5" w:rsidP="00B33B25">
      <w:pPr>
        <w:tabs>
          <w:tab w:val="left" w:pos="2205"/>
        </w:tabs>
        <w:spacing w:line="360" w:lineRule="auto"/>
        <w:ind w:left="993"/>
        <w:jc w:val="both"/>
        <w:rPr>
          <w:rFonts w:ascii="Arial" w:hAnsi="Arial" w:cs="Arial"/>
          <w:sz w:val="22"/>
          <w:szCs w:val="22"/>
        </w:rPr>
      </w:pPr>
    </w:p>
    <w:p w:rsidR="00F84541" w:rsidRPr="00F355D4" w:rsidRDefault="00E2022D" w:rsidP="00B33B25">
      <w:pPr>
        <w:tabs>
          <w:tab w:val="left" w:pos="2205"/>
        </w:tabs>
        <w:spacing w:line="360" w:lineRule="auto"/>
        <w:ind w:left="993"/>
        <w:jc w:val="both"/>
        <w:rPr>
          <w:rFonts w:ascii="Arial" w:hAnsi="Arial" w:cs="Arial"/>
          <w:sz w:val="22"/>
          <w:szCs w:val="22"/>
        </w:rPr>
      </w:pPr>
      <w:r w:rsidRPr="00F355D4">
        <w:rPr>
          <w:rFonts w:ascii="Arial" w:hAnsi="Arial" w:cs="Arial"/>
          <w:sz w:val="22"/>
          <w:szCs w:val="22"/>
        </w:rPr>
        <w:t xml:space="preserve">El informe de sensibilidad </w:t>
      </w:r>
      <w:r w:rsidR="00795242" w:rsidRPr="00F355D4">
        <w:rPr>
          <w:rFonts w:ascii="Arial" w:hAnsi="Arial" w:cs="Arial"/>
          <w:sz w:val="22"/>
          <w:szCs w:val="22"/>
        </w:rPr>
        <w:t xml:space="preserve">muestra  q </w:t>
      </w:r>
      <w:r w:rsidR="00030FE5" w:rsidRPr="00F355D4">
        <w:rPr>
          <w:rFonts w:ascii="Arial" w:hAnsi="Arial" w:cs="Arial"/>
          <w:sz w:val="22"/>
          <w:szCs w:val="22"/>
        </w:rPr>
        <w:t>para las cuatro variables existe aumento</w:t>
      </w:r>
      <w:r w:rsidR="00AC6980" w:rsidRPr="00F355D4">
        <w:rPr>
          <w:rFonts w:ascii="Arial" w:hAnsi="Arial" w:cs="Arial"/>
          <w:sz w:val="22"/>
          <w:szCs w:val="22"/>
        </w:rPr>
        <w:t xml:space="preserve"> permisible de sus coeficientes sin afectar el resultado óptimo. </w:t>
      </w:r>
      <w:r w:rsidR="009768A9" w:rsidRPr="00F355D4">
        <w:rPr>
          <w:rFonts w:ascii="Arial" w:hAnsi="Arial" w:cs="Arial"/>
          <w:sz w:val="22"/>
          <w:szCs w:val="22"/>
        </w:rPr>
        <w:t>El precio sombra para cada una de las restricciones representa el cambio a nivel de la función objetivo como consecuencia de una modificación marginal (por unidad) del lado derecho de las restricciones, es decir del límite de disponibilidad del recurso.  Este precio sombra permanece activo únicamente dentro del rango de aumento o disminución permisible, dentro del cual la restricción continúa estando activa. En el caso estudiado l</w:t>
      </w:r>
      <w:r w:rsidR="00AC6980" w:rsidRPr="00F355D4">
        <w:rPr>
          <w:rFonts w:ascii="Arial" w:hAnsi="Arial" w:cs="Arial"/>
          <w:sz w:val="22"/>
          <w:szCs w:val="22"/>
        </w:rPr>
        <w:t>as kilocalorías podrían incrementarse en el producto sin que se altere la solución óptima pero si la cantidad de masa total hará que varíe la solución.</w:t>
      </w:r>
    </w:p>
    <w:p w:rsidR="00365AC0" w:rsidRDefault="00365AC0" w:rsidP="00B33B25">
      <w:pPr>
        <w:spacing w:after="200" w:line="360" w:lineRule="auto"/>
        <w:rPr>
          <w:rFonts w:ascii="Arial" w:hAnsi="Arial" w:cs="Arial"/>
          <w:b/>
          <w:sz w:val="22"/>
          <w:szCs w:val="22"/>
        </w:rPr>
      </w:pPr>
    </w:p>
    <w:p w:rsidR="009768A9" w:rsidRPr="00F355D4" w:rsidRDefault="00D91F96" w:rsidP="00B33B25">
      <w:pPr>
        <w:tabs>
          <w:tab w:val="left" w:pos="2205"/>
        </w:tabs>
        <w:spacing w:line="360" w:lineRule="auto"/>
        <w:ind w:left="993"/>
        <w:jc w:val="both"/>
        <w:rPr>
          <w:rFonts w:ascii="Arial" w:hAnsi="Arial" w:cs="Arial"/>
          <w:sz w:val="22"/>
          <w:szCs w:val="22"/>
        </w:rPr>
      </w:pPr>
      <w:r>
        <w:rPr>
          <w:rFonts w:ascii="Arial" w:hAnsi="Arial" w:cs="Arial"/>
          <w:b/>
          <w:sz w:val="22"/>
          <w:szCs w:val="22"/>
        </w:rPr>
        <w:t>Tabla 5.1</w:t>
      </w:r>
      <w:r w:rsidR="00A8616D">
        <w:rPr>
          <w:rFonts w:ascii="Arial" w:hAnsi="Arial" w:cs="Arial"/>
          <w:b/>
          <w:sz w:val="22"/>
          <w:szCs w:val="22"/>
        </w:rPr>
        <w:t>8</w:t>
      </w:r>
      <w:r>
        <w:rPr>
          <w:rFonts w:ascii="Arial" w:hAnsi="Arial" w:cs="Arial"/>
          <w:b/>
          <w:sz w:val="22"/>
          <w:szCs w:val="22"/>
        </w:rPr>
        <w:t xml:space="preserve"> </w:t>
      </w:r>
      <w:r w:rsidRPr="00D91F96">
        <w:rPr>
          <w:rFonts w:ascii="Arial" w:hAnsi="Arial" w:cs="Arial"/>
          <w:sz w:val="22"/>
          <w:szCs w:val="22"/>
        </w:rPr>
        <w:t>Resumen del</w:t>
      </w:r>
      <w:r w:rsidR="009768A9" w:rsidRPr="00F355D4">
        <w:rPr>
          <w:rFonts w:ascii="Arial" w:hAnsi="Arial" w:cs="Arial"/>
          <w:sz w:val="22"/>
          <w:szCs w:val="22"/>
        </w:rPr>
        <w:t xml:space="preserve"> Informe de sensibilidad de Solver</w:t>
      </w:r>
    </w:p>
    <w:tbl>
      <w:tblPr>
        <w:tblW w:w="8363" w:type="dxa"/>
        <w:tblInd w:w="1063" w:type="dxa"/>
        <w:tblCellMar>
          <w:left w:w="70" w:type="dxa"/>
          <w:right w:w="70" w:type="dxa"/>
        </w:tblCellMar>
        <w:tblLook w:val="04A0" w:firstRow="1" w:lastRow="0" w:firstColumn="1" w:lastColumn="0" w:noHBand="0" w:noVBand="1"/>
      </w:tblPr>
      <w:tblGrid>
        <w:gridCol w:w="552"/>
        <w:gridCol w:w="632"/>
        <w:gridCol w:w="2037"/>
        <w:gridCol w:w="829"/>
        <w:gridCol w:w="1023"/>
        <w:gridCol w:w="1271"/>
        <w:gridCol w:w="1080"/>
        <w:gridCol w:w="1058"/>
      </w:tblGrid>
      <w:tr w:rsidR="00030FE5" w:rsidRPr="00F355D4" w:rsidTr="00BF7FF4">
        <w:trPr>
          <w:trHeight w:val="315"/>
        </w:trPr>
        <w:tc>
          <w:tcPr>
            <w:tcW w:w="3362" w:type="dxa"/>
            <w:gridSpan w:val="3"/>
            <w:tcBorders>
              <w:top w:val="single" w:sz="4" w:space="0" w:color="auto"/>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Celdas cambiantes</w:t>
            </w:r>
          </w:p>
        </w:tc>
        <w:tc>
          <w:tcPr>
            <w:tcW w:w="864"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06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32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1128" w:type="dxa"/>
            <w:tcBorders>
              <w:top w:val="single" w:sz="4" w:space="0" w:color="auto"/>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13" w:type="dxa"/>
            <w:tcBorders>
              <w:top w:val="single" w:sz="4" w:space="0" w:color="auto"/>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2133"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864"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w:t>
            </w:r>
          </w:p>
        </w:tc>
        <w:tc>
          <w:tcPr>
            <w:tcW w:w="106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Gradiente</w:t>
            </w:r>
          </w:p>
        </w:tc>
        <w:tc>
          <w:tcPr>
            <w:tcW w:w="13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Coeficiente</w:t>
            </w:r>
          </w:p>
        </w:tc>
        <w:tc>
          <w:tcPr>
            <w:tcW w:w="11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c>
          <w:tcPr>
            <w:tcW w:w="613" w:type="dxa"/>
            <w:tcBorders>
              <w:top w:val="single" w:sz="8"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r>
      <w:tr w:rsidR="00030FE5" w:rsidRPr="00F355D4" w:rsidTr="00BF7FF4">
        <w:trPr>
          <w:trHeight w:val="315"/>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2133"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864"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Igual</w:t>
            </w:r>
          </w:p>
        </w:tc>
        <w:tc>
          <w:tcPr>
            <w:tcW w:w="106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reducido</w:t>
            </w:r>
          </w:p>
        </w:tc>
        <w:tc>
          <w:tcPr>
            <w:tcW w:w="13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objetivo</w:t>
            </w:r>
          </w:p>
        </w:tc>
        <w:tc>
          <w:tcPr>
            <w:tcW w:w="11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c>
          <w:tcPr>
            <w:tcW w:w="613" w:type="dxa"/>
            <w:tcBorders>
              <w:top w:val="nil"/>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$C$3</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soya</w:t>
            </w:r>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20</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0,38</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0,48</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0,38</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$D$3</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semola</w:t>
            </w:r>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-0,04</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0,06</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0,04</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$E$3</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okara</w:t>
            </w:r>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60</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0,1</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0,38</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0,03</w:t>
            </w:r>
          </w:p>
        </w:tc>
      </w:tr>
      <w:tr w:rsidR="00030FE5" w:rsidRPr="00F355D4" w:rsidTr="00BF7FF4">
        <w:trPr>
          <w:trHeight w:val="315"/>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$F$3</w:t>
            </w:r>
          </w:p>
        </w:tc>
        <w:tc>
          <w:tcPr>
            <w:tcW w:w="2133"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cantidad (g) arroz</w:t>
            </w:r>
          </w:p>
        </w:tc>
        <w:tc>
          <w:tcPr>
            <w:tcW w:w="864"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w:t>
            </w:r>
          </w:p>
        </w:tc>
        <w:tc>
          <w:tcPr>
            <w:tcW w:w="106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-0,03</w:t>
            </w:r>
          </w:p>
        </w:tc>
        <w:tc>
          <w:tcPr>
            <w:tcW w:w="132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0,07</w:t>
            </w:r>
          </w:p>
        </w:tc>
        <w:tc>
          <w:tcPr>
            <w:tcW w:w="1128" w:type="dxa"/>
            <w:tcBorders>
              <w:top w:val="single" w:sz="4" w:space="0" w:color="808080"/>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0,03</w:t>
            </w:r>
          </w:p>
        </w:tc>
        <w:tc>
          <w:tcPr>
            <w:tcW w:w="613" w:type="dxa"/>
            <w:tcBorders>
              <w:top w:val="single" w:sz="4" w:space="0" w:color="808080"/>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2133"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864"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0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3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613"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BF7FF4">
        <w:trPr>
          <w:trHeight w:val="315"/>
        </w:trPr>
        <w:tc>
          <w:tcPr>
            <w:tcW w:w="3362" w:type="dxa"/>
            <w:gridSpan w:val="3"/>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Restricciones</w:t>
            </w:r>
          </w:p>
        </w:tc>
        <w:tc>
          <w:tcPr>
            <w:tcW w:w="864"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06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3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1128" w:type="dxa"/>
            <w:tcBorders>
              <w:top w:val="nil"/>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p>
        </w:tc>
        <w:tc>
          <w:tcPr>
            <w:tcW w:w="613" w:type="dxa"/>
            <w:tcBorders>
              <w:top w:val="nil"/>
              <w:left w:val="nil"/>
              <w:bottom w:val="nil"/>
              <w:right w:val="single" w:sz="4" w:space="0" w:color="auto"/>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2133"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 </w:t>
            </w:r>
          </w:p>
        </w:tc>
        <w:tc>
          <w:tcPr>
            <w:tcW w:w="864"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Valor</w:t>
            </w:r>
          </w:p>
        </w:tc>
        <w:tc>
          <w:tcPr>
            <w:tcW w:w="106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Sombra</w:t>
            </w:r>
          </w:p>
        </w:tc>
        <w:tc>
          <w:tcPr>
            <w:tcW w:w="13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Restricción</w:t>
            </w:r>
          </w:p>
        </w:tc>
        <w:tc>
          <w:tcPr>
            <w:tcW w:w="1128" w:type="dxa"/>
            <w:tcBorders>
              <w:top w:val="single" w:sz="8" w:space="0" w:color="808080"/>
              <w:left w:val="nil"/>
              <w:bottom w:val="nil"/>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c>
          <w:tcPr>
            <w:tcW w:w="613" w:type="dxa"/>
            <w:tcBorders>
              <w:top w:val="single" w:sz="8"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Aumento</w:t>
            </w:r>
          </w:p>
        </w:tc>
      </w:tr>
      <w:tr w:rsidR="00030FE5" w:rsidRPr="00F355D4" w:rsidTr="00BF7FF4">
        <w:trPr>
          <w:trHeight w:val="315"/>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Celda</w:t>
            </w:r>
          </w:p>
        </w:tc>
        <w:tc>
          <w:tcPr>
            <w:tcW w:w="2133"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Nombre</w:t>
            </w:r>
          </w:p>
        </w:tc>
        <w:tc>
          <w:tcPr>
            <w:tcW w:w="864"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Igual</w:t>
            </w:r>
          </w:p>
        </w:tc>
        <w:tc>
          <w:tcPr>
            <w:tcW w:w="106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precio</w:t>
            </w:r>
          </w:p>
        </w:tc>
        <w:tc>
          <w:tcPr>
            <w:tcW w:w="13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lado derecho</w:t>
            </w:r>
          </w:p>
        </w:tc>
        <w:tc>
          <w:tcPr>
            <w:tcW w:w="1128" w:type="dxa"/>
            <w:tcBorders>
              <w:top w:val="nil"/>
              <w:left w:val="nil"/>
              <w:bottom w:val="single" w:sz="8" w:space="0" w:color="808080"/>
              <w:right w:val="nil"/>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c>
          <w:tcPr>
            <w:tcW w:w="613" w:type="dxa"/>
            <w:tcBorders>
              <w:top w:val="nil"/>
              <w:left w:val="nil"/>
              <w:bottom w:val="single" w:sz="8" w:space="0" w:color="808080"/>
              <w:right w:val="single" w:sz="4" w:space="0" w:color="auto"/>
            </w:tcBorders>
            <w:shd w:val="clear" w:color="auto" w:fill="auto"/>
            <w:noWrap/>
            <w:vAlign w:val="bottom"/>
            <w:hideMark/>
          </w:tcPr>
          <w:p w:rsidR="00030FE5" w:rsidRPr="00F355D4" w:rsidRDefault="00030FE5" w:rsidP="00B33B25">
            <w:pPr>
              <w:spacing w:line="360" w:lineRule="auto"/>
              <w:jc w:val="center"/>
              <w:rPr>
                <w:rFonts w:ascii="Calibri" w:hAnsi="Calibri"/>
                <w:b/>
                <w:bCs/>
                <w:color w:val="000080"/>
                <w:lang w:val="es-EC" w:eastAsia="es-EC"/>
              </w:rPr>
            </w:pPr>
            <w:r w:rsidRPr="00F355D4">
              <w:rPr>
                <w:rFonts w:ascii="Calibri" w:hAnsi="Calibri"/>
                <w:b/>
                <w:bCs/>
                <w:color w:val="000080"/>
                <w:sz w:val="22"/>
                <w:szCs w:val="22"/>
                <w:lang w:val="es-EC" w:eastAsia="es-EC"/>
              </w:rPr>
              <w:t>permisible</w:t>
            </w:r>
          </w:p>
        </w:tc>
      </w:tr>
      <w:tr w:rsidR="00030FE5" w:rsidRPr="00F355D4" w:rsidTr="00BF7FF4">
        <w:trPr>
          <w:trHeight w:val="300"/>
        </w:trPr>
        <w:tc>
          <w:tcPr>
            <w:tcW w:w="572" w:type="dxa"/>
            <w:tcBorders>
              <w:top w:val="nil"/>
              <w:left w:val="single" w:sz="4" w:space="0" w:color="auto"/>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$J$11</w:t>
            </w:r>
          </w:p>
        </w:tc>
        <w:tc>
          <w:tcPr>
            <w:tcW w:w="2133"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calorias mezcla</w:t>
            </w:r>
          </w:p>
        </w:tc>
        <w:tc>
          <w:tcPr>
            <w:tcW w:w="864"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366,266</w:t>
            </w:r>
          </w:p>
        </w:tc>
        <w:tc>
          <w:tcPr>
            <w:tcW w:w="106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w:t>
            </w:r>
          </w:p>
        </w:tc>
        <w:tc>
          <w:tcPr>
            <w:tcW w:w="13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121</w:t>
            </w:r>
          </w:p>
        </w:tc>
        <w:tc>
          <w:tcPr>
            <w:tcW w:w="1128" w:type="dxa"/>
            <w:tcBorders>
              <w:top w:val="single" w:sz="4" w:space="0" w:color="808080"/>
              <w:left w:val="nil"/>
              <w:bottom w:val="nil"/>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245,266</w:t>
            </w:r>
          </w:p>
        </w:tc>
        <w:tc>
          <w:tcPr>
            <w:tcW w:w="613" w:type="dxa"/>
            <w:tcBorders>
              <w:top w:val="single" w:sz="4" w:space="0" w:color="808080"/>
              <w:left w:val="nil"/>
              <w:bottom w:val="nil"/>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r>
      <w:tr w:rsidR="00030FE5" w:rsidRPr="00F355D4" w:rsidTr="00BF7FF4">
        <w:trPr>
          <w:trHeight w:val="300"/>
        </w:trPr>
        <w:tc>
          <w:tcPr>
            <w:tcW w:w="572" w:type="dxa"/>
            <w:tcBorders>
              <w:top w:val="nil"/>
              <w:left w:val="single" w:sz="4" w:space="0" w:color="auto"/>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 </w:t>
            </w:r>
          </w:p>
        </w:tc>
        <w:tc>
          <w:tcPr>
            <w:tcW w:w="657"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$H$9</w:t>
            </w:r>
          </w:p>
        </w:tc>
        <w:tc>
          <w:tcPr>
            <w:tcW w:w="2133"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rPr>
                <w:rFonts w:ascii="Calibri" w:hAnsi="Calibri"/>
                <w:color w:val="000000"/>
                <w:lang w:val="es-EC" w:eastAsia="es-EC"/>
              </w:rPr>
            </w:pPr>
            <w:r w:rsidRPr="00F355D4">
              <w:rPr>
                <w:rFonts w:ascii="Calibri" w:hAnsi="Calibri"/>
                <w:color w:val="000000"/>
                <w:sz w:val="22"/>
                <w:szCs w:val="22"/>
                <w:lang w:val="es-EC" w:eastAsia="es-EC"/>
              </w:rPr>
              <w:t>MASA TOTAL</w:t>
            </w:r>
          </w:p>
        </w:tc>
        <w:tc>
          <w:tcPr>
            <w:tcW w:w="864"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100</w:t>
            </w:r>
          </w:p>
        </w:tc>
        <w:tc>
          <w:tcPr>
            <w:tcW w:w="106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0,1</w:t>
            </w:r>
          </w:p>
        </w:tc>
        <w:tc>
          <w:tcPr>
            <w:tcW w:w="132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100</w:t>
            </w:r>
          </w:p>
        </w:tc>
        <w:tc>
          <w:tcPr>
            <w:tcW w:w="1128" w:type="dxa"/>
            <w:tcBorders>
              <w:top w:val="single" w:sz="4" w:space="0" w:color="808080"/>
              <w:left w:val="nil"/>
              <w:bottom w:val="single" w:sz="4" w:space="0" w:color="auto"/>
              <w:right w:val="nil"/>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1E+30</w:t>
            </w:r>
          </w:p>
        </w:tc>
        <w:tc>
          <w:tcPr>
            <w:tcW w:w="613" w:type="dxa"/>
            <w:tcBorders>
              <w:top w:val="single" w:sz="4" w:space="0" w:color="808080"/>
              <w:left w:val="nil"/>
              <w:bottom w:val="single" w:sz="4" w:space="0" w:color="auto"/>
              <w:right w:val="single" w:sz="4" w:space="0" w:color="auto"/>
            </w:tcBorders>
            <w:shd w:val="clear" w:color="auto" w:fill="auto"/>
            <w:noWrap/>
            <w:vAlign w:val="bottom"/>
            <w:hideMark/>
          </w:tcPr>
          <w:p w:rsidR="00030FE5" w:rsidRPr="00F355D4" w:rsidRDefault="00030FE5" w:rsidP="00B33B25">
            <w:pPr>
              <w:spacing w:line="360" w:lineRule="auto"/>
              <w:jc w:val="right"/>
              <w:rPr>
                <w:rFonts w:ascii="Calibri" w:hAnsi="Calibri"/>
                <w:color w:val="000000"/>
                <w:lang w:val="es-EC" w:eastAsia="es-EC"/>
              </w:rPr>
            </w:pPr>
            <w:r w:rsidRPr="00F355D4">
              <w:rPr>
                <w:rFonts w:ascii="Calibri" w:hAnsi="Calibri"/>
                <w:color w:val="000000"/>
                <w:sz w:val="22"/>
                <w:szCs w:val="22"/>
                <w:lang w:val="es-EC" w:eastAsia="es-EC"/>
              </w:rPr>
              <w:t>55</w:t>
            </w:r>
          </w:p>
        </w:tc>
      </w:tr>
    </w:tbl>
    <w:p w:rsidR="00030FE5" w:rsidRPr="00F355D4" w:rsidRDefault="00030FE5" w:rsidP="00B33B25">
      <w:pPr>
        <w:tabs>
          <w:tab w:val="left" w:pos="2205"/>
        </w:tabs>
        <w:spacing w:line="360" w:lineRule="auto"/>
        <w:ind w:left="993"/>
        <w:jc w:val="both"/>
        <w:rPr>
          <w:rFonts w:ascii="Arial" w:hAnsi="Arial" w:cs="Arial"/>
          <w:sz w:val="22"/>
          <w:szCs w:val="22"/>
        </w:rPr>
      </w:pPr>
    </w:p>
    <w:p w:rsidR="00436B91" w:rsidRPr="00F355D4" w:rsidRDefault="00436B91" w:rsidP="00B33B25">
      <w:pPr>
        <w:pStyle w:val="Prrafodelista"/>
        <w:spacing w:line="360" w:lineRule="auto"/>
        <w:ind w:left="426"/>
        <w:jc w:val="center"/>
        <w:rPr>
          <w:rFonts w:ascii="Arial" w:hAnsi="Arial" w:cs="Arial"/>
          <w:b/>
          <w:sz w:val="22"/>
          <w:szCs w:val="22"/>
          <w:lang w:val="es-EC"/>
        </w:rPr>
      </w:pPr>
    </w:p>
    <w:p w:rsidR="00AC2156" w:rsidRDefault="00436B91" w:rsidP="00A80490">
      <w:pPr>
        <w:spacing w:line="360" w:lineRule="auto"/>
        <w:ind w:left="992"/>
        <w:jc w:val="both"/>
        <w:rPr>
          <w:rFonts w:ascii="Arial" w:hAnsi="Arial" w:cs="Arial"/>
          <w:sz w:val="22"/>
          <w:szCs w:val="22"/>
        </w:rPr>
      </w:pPr>
      <w:r w:rsidRPr="00F355D4">
        <w:rPr>
          <w:rFonts w:ascii="Arial" w:hAnsi="Arial" w:cs="Arial"/>
          <w:sz w:val="22"/>
          <w:szCs w:val="22"/>
        </w:rPr>
        <w:t>Las restricciones fueron la parte principal al esquematizar el modelo de optimización, fue primordial incluir todas las variables y necesidades, límites y especificaciones, de modo que el resultado obtenido sea el más óptimo; dado que mientras mayor sea el número de condiciones, el número de soluciones posibles se disminuyen.</w:t>
      </w:r>
    </w:p>
    <w:p w:rsidR="00AC2156" w:rsidRDefault="00AC2156" w:rsidP="00B33B25">
      <w:pPr>
        <w:spacing w:line="360" w:lineRule="auto"/>
        <w:ind w:left="993"/>
        <w:jc w:val="both"/>
        <w:rPr>
          <w:rFonts w:ascii="Arial" w:hAnsi="Arial" w:cs="Arial"/>
          <w:sz w:val="22"/>
          <w:szCs w:val="22"/>
        </w:rPr>
      </w:pPr>
    </w:p>
    <w:p w:rsidR="00276008" w:rsidRDefault="00276008" w:rsidP="00AC2156">
      <w:pPr>
        <w:spacing w:after="200" w:line="360" w:lineRule="auto"/>
        <w:ind w:left="993"/>
        <w:rPr>
          <w:rFonts w:ascii="Arial" w:hAnsi="Arial" w:cs="Arial"/>
          <w:b/>
          <w:sz w:val="22"/>
          <w:szCs w:val="22"/>
        </w:rPr>
      </w:pPr>
    </w:p>
    <w:p w:rsidR="00276008" w:rsidRDefault="00276008" w:rsidP="00AC2156">
      <w:pPr>
        <w:spacing w:after="200" w:line="360" w:lineRule="auto"/>
        <w:ind w:left="993"/>
        <w:rPr>
          <w:rFonts w:ascii="Arial" w:hAnsi="Arial" w:cs="Arial"/>
          <w:b/>
          <w:sz w:val="22"/>
          <w:szCs w:val="22"/>
        </w:rPr>
      </w:pPr>
    </w:p>
    <w:p w:rsidR="00AC2156" w:rsidRDefault="00AC2156" w:rsidP="00AC2156">
      <w:pPr>
        <w:spacing w:after="200" w:line="360" w:lineRule="auto"/>
        <w:ind w:left="993"/>
        <w:rPr>
          <w:rFonts w:ascii="Arial" w:hAnsi="Arial" w:cs="Arial"/>
          <w:sz w:val="22"/>
          <w:szCs w:val="22"/>
          <w:lang w:val="es-DO"/>
        </w:rPr>
      </w:pPr>
      <w:r>
        <w:rPr>
          <w:rFonts w:ascii="Arial" w:hAnsi="Arial" w:cs="Arial"/>
          <w:b/>
          <w:sz w:val="22"/>
          <w:szCs w:val="22"/>
        </w:rPr>
        <w:t>Tabla 5.19</w:t>
      </w:r>
      <w:r w:rsidRPr="00F355D4">
        <w:rPr>
          <w:rFonts w:ascii="Arial" w:hAnsi="Arial" w:cs="Arial"/>
          <w:sz w:val="22"/>
          <w:szCs w:val="22"/>
        </w:rPr>
        <w:t xml:space="preserve"> </w:t>
      </w:r>
      <w:r w:rsidRPr="00B56DAD">
        <w:rPr>
          <w:rFonts w:ascii="Arial" w:hAnsi="Arial" w:cs="Arial"/>
          <w:sz w:val="22"/>
          <w:szCs w:val="22"/>
          <w:lang w:val="es-DO"/>
        </w:rPr>
        <w:t>Mezclas finales optimizadas</w:t>
      </w:r>
    </w:p>
    <w:p w:rsidR="00AC2156" w:rsidRDefault="00AC2156" w:rsidP="00B33B25">
      <w:pPr>
        <w:spacing w:line="360" w:lineRule="auto"/>
        <w:ind w:left="993"/>
        <w:jc w:val="both"/>
        <w:rPr>
          <w:rFonts w:ascii="Arial" w:hAnsi="Arial" w:cs="Arial"/>
          <w:sz w:val="22"/>
          <w:szCs w:val="22"/>
        </w:rPr>
      </w:pPr>
      <w:r>
        <w:rPr>
          <w:rFonts w:ascii="Arial" w:hAnsi="Arial" w:cs="Arial"/>
          <w:noProof/>
          <w:sz w:val="22"/>
          <w:szCs w:val="22"/>
        </w:rPr>
        <w:drawing>
          <wp:inline distT="0" distB="0" distL="0" distR="0">
            <wp:extent cx="3864181" cy="5391397"/>
            <wp:effectExtent l="19050" t="0" r="2969" b="0"/>
            <wp:docPr id="23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srcRect l="40009" t="22387" r="37025" b="9949"/>
                    <a:stretch>
                      <a:fillRect/>
                    </a:stretch>
                  </pic:blipFill>
                  <pic:spPr bwMode="auto">
                    <a:xfrm>
                      <a:off x="0" y="0"/>
                      <a:ext cx="3868160" cy="5396948"/>
                    </a:xfrm>
                    <a:prstGeom prst="rect">
                      <a:avLst/>
                    </a:prstGeom>
                    <a:noFill/>
                    <a:ln w="9525">
                      <a:noFill/>
                      <a:miter lim="800000"/>
                      <a:headEnd/>
                      <a:tailEnd/>
                    </a:ln>
                  </pic:spPr>
                </pic:pic>
              </a:graphicData>
            </a:graphic>
          </wp:inline>
        </w:drawing>
      </w:r>
    </w:p>
    <w:p w:rsidR="00AC2156" w:rsidRDefault="00276008" w:rsidP="00276008">
      <w:pPr>
        <w:spacing w:after="200" w:line="276" w:lineRule="auto"/>
        <w:ind w:left="1134"/>
        <w:rPr>
          <w:rFonts w:ascii="Arial" w:hAnsi="Arial" w:cs="Arial"/>
          <w:sz w:val="22"/>
          <w:szCs w:val="22"/>
        </w:rPr>
      </w:pPr>
      <w:r>
        <w:rPr>
          <w:rFonts w:ascii="Arial" w:hAnsi="Arial" w:cs="Arial"/>
          <w:sz w:val="22"/>
          <w:szCs w:val="22"/>
        </w:rPr>
        <w:t>Elaborado por: Karín Coello O.</w:t>
      </w:r>
    </w:p>
    <w:p w:rsidR="00F51A44" w:rsidRPr="009358AA" w:rsidRDefault="00F51A44" w:rsidP="0010057B">
      <w:pPr>
        <w:pStyle w:val="Prrafodelista"/>
        <w:numPr>
          <w:ilvl w:val="1"/>
          <w:numId w:val="4"/>
        </w:numPr>
        <w:spacing w:before="100" w:beforeAutospacing="1" w:after="100" w:afterAutospacing="1" w:line="360" w:lineRule="auto"/>
        <w:ind w:left="1134" w:hanging="567"/>
        <w:rPr>
          <w:rFonts w:ascii="Arial" w:hAnsi="Arial" w:cs="Arial"/>
          <w:b/>
          <w:szCs w:val="22"/>
        </w:rPr>
      </w:pPr>
      <w:r w:rsidRPr="009358AA">
        <w:rPr>
          <w:rFonts w:ascii="Arial" w:hAnsi="Arial" w:cs="Arial"/>
          <w:b/>
          <w:szCs w:val="22"/>
        </w:rPr>
        <w:t>Estimación de costos</w:t>
      </w:r>
    </w:p>
    <w:p w:rsidR="003753A0" w:rsidRPr="00276008" w:rsidRDefault="003753A0" w:rsidP="00276008">
      <w:pPr>
        <w:spacing w:before="100" w:beforeAutospacing="1" w:after="100" w:afterAutospacing="1" w:line="360" w:lineRule="auto"/>
        <w:ind w:left="1134"/>
        <w:jc w:val="both"/>
        <w:rPr>
          <w:rFonts w:ascii="Arial" w:hAnsi="Arial" w:cs="Arial"/>
          <w:sz w:val="22"/>
          <w:szCs w:val="22"/>
        </w:rPr>
      </w:pPr>
      <w:r w:rsidRPr="00276008">
        <w:rPr>
          <w:rFonts w:ascii="Arial" w:hAnsi="Arial" w:cs="Arial"/>
          <w:sz w:val="22"/>
          <w:szCs w:val="22"/>
        </w:rPr>
        <w:t>En el análisis económico de un proyecto si los costos son inferiores  que los ingresos se estaría frente a una situación satisfactoria para el empresario, se dice que el proyecto tiene rentabilidad y se lo acoge,en caso contrario el proyecto no es satisfactorio y se lo desecha.</w:t>
      </w:r>
    </w:p>
    <w:p w:rsidR="003753A0" w:rsidRPr="00276008" w:rsidRDefault="003753A0" w:rsidP="00276008">
      <w:pPr>
        <w:spacing w:before="100" w:beforeAutospacing="1" w:after="100" w:afterAutospacing="1" w:line="360" w:lineRule="auto"/>
        <w:ind w:left="1134"/>
        <w:jc w:val="both"/>
        <w:rPr>
          <w:rFonts w:ascii="Arial" w:hAnsi="Arial" w:cs="Arial"/>
          <w:sz w:val="22"/>
          <w:szCs w:val="22"/>
        </w:rPr>
      </w:pPr>
      <w:r w:rsidRPr="00276008">
        <w:rPr>
          <w:rFonts w:ascii="Arial" w:hAnsi="Arial" w:cs="Arial"/>
          <w:sz w:val="22"/>
          <w:szCs w:val="22"/>
        </w:rPr>
        <w:t xml:space="preserve">Se analizan los costos directos e indirectos, el flujo de caja y el  plan de inversión inicial para la producción de los productos desarrollados. </w:t>
      </w:r>
    </w:p>
    <w:p w:rsidR="003753A0" w:rsidRPr="00276008" w:rsidRDefault="003753A0" w:rsidP="00276008">
      <w:pPr>
        <w:spacing w:after="200" w:line="360" w:lineRule="auto"/>
        <w:ind w:left="1134"/>
        <w:rPr>
          <w:rFonts w:ascii="Arial" w:eastAsiaTheme="minorHAnsi" w:hAnsi="Arial" w:cs="Arial"/>
          <w:b/>
          <w:sz w:val="22"/>
          <w:szCs w:val="22"/>
          <w:lang w:eastAsia="en-US"/>
        </w:rPr>
      </w:pPr>
      <w:r w:rsidRPr="00276008">
        <w:rPr>
          <w:rFonts w:ascii="Arial" w:eastAsiaTheme="minorHAnsi" w:hAnsi="Arial" w:cs="Arial"/>
          <w:b/>
          <w:sz w:val="22"/>
          <w:szCs w:val="22"/>
          <w:lang w:eastAsia="en-US"/>
        </w:rPr>
        <w:t xml:space="preserve">Tabla 5.20 </w:t>
      </w:r>
      <w:r w:rsidRPr="00276008">
        <w:rPr>
          <w:rFonts w:ascii="Arial" w:eastAsiaTheme="minorHAnsi" w:hAnsi="Arial" w:cs="Arial"/>
          <w:sz w:val="22"/>
          <w:szCs w:val="22"/>
          <w:lang w:eastAsia="en-US"/>
        </w:rPr>
        <w:t>Resumen del Flujo de caja</w:t>
      </w:r>
    </w:p>
    <w:tbl>
      <w:tblPr>
        <w:tblW w:w="0" w:type="auto"/>
        <w:tblInd w:w="120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4A0" w:firstRow="1" w:lastRow="0" w:firstColumn="1" w:lastColumn="0" w:noHBand="0" w:noVBand="1"/>
      </w:tblPr>
      <w:tblGrid>
        <w:gridCol w:w="5921"/>
        <w:gridCol w:w="1197"/>
        <w:gridCol w:w="1086"/>
      </w:tblGrid>
      <w:tr w:rsidR="003753A0" w:rsidTr="003753A0">
        <w:trPr>
          <w:trHeight w:val="255"/>
        </w:trPr>
        <w:tc>
          <w:tcPr>
            <w:tcW w:w="0" w:type="auto"/>
            <w:tcBorders>
              <w:top w:val="single" w:sz="4" w:space="0" w:color="auto"/>
              <w:left w:val="single" w:sz="4" w:space="0" w:color="auto"/>
              <w:bottom w:val="nil"/>
              <w:right w:val="nil"/>
            </w:tcBorders>
            <w:noWrap/>
            <w:vAlign w:val="bottom"/>
          </w:tcPr>
          <w:p w:rsidR="003753A0" w:rsidRDefault="003753A0">
            <w:pPr>
              <w:spacing w:line="360" w:lineRule="auto"/>
              <w:rPr>
                <w:rFonts w:ascii="Arial" w:hAnsi="Arial" w:cs="Arial"/>
                <w:b/>
                <w:bCs/>
                <w:sz w:val="20"/>
                <w:szCs w:val="20"/>
              </w:rPr>
            </w:pPr>
          </w:p>
          <w:p w:rsidR="003753A0" w:rsidRDefault="003753A0">
            <w:pPr>
              <w:spacing w:line="360" w:lineRule="auto"/>
              <w:rPr>
                <w:rFonts w:ascii="Arial" w:hAnsi="Arial" w:cs="Arial"/>
                <w:b/>
                <w:bCs/>
                <w:sz w:val="20"/>
                <w:szCs w:val="20"/>
              </w:rPr>
            </w:pPr>
            <w:r>
              <w:rPr>
                <w:rFonts w:ascii="Arial" w:hAnsi="Arial" w:cs="Arial"/>
                <w:b/>
                <w:bCs/>
                <w:sz w:val="20"/>
                <w:szCs w:val="20"/>
              </w:rPr>
              <w:t>EFECTIVO EN CAJA Y BANCO</w:t>
            </w:r>
          </w:p>
        </w:tc>
        <w:tc>
          <w:tcPr>
            <w:tcW w:w="0" w:type="auto"/>
            <w:tcBorders>
              <w:top w:val="single" w:sz="4" w:space="0" w:color="auto"/>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47,1717517</w:t>
            </w:r>
          </w:p>
        </w:tc>
        <w:tc>
          <w:tcPr>
            <w:tcW w:w="0" w:type="auto"/>
            <w:tcBorders>
              <w:top w:val="single" w:sz="4" w:space="0" w:color="auto"/>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CUENTAS POR COBRAR</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xml:space="preserve">VENTAS NETAS </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28560</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MENOS GASTOS QUE NO REPRESENTAN DESEMBOLSOS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5140</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23420</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PORCENTAJE DE VENTAS A CREDITO</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DIAS DE CREDITOS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VALOR DE CUENTAS POR COBRAR</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487,92</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INVENTARIOS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Costo anual de materias primas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7058,4</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Dias de inventario de la Materia prima</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29,41</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Importe CT para inventario de materia prima</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58,82</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PRODUCTO TERMINADO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Total de costos de Producciòn</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25237,274</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que no representan desembolsos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5140</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20097,274</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xml:space="preserve">Dias de Inventario </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2,00</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167,48</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Importe de Costos para inventarios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bCs/>
                <w:sz w:val="20"/>
                <w:szCs w:val="20"/>
              </w:rPr>
            </w:pPr>
            <w:r>
              <w:rPr>
                <w:rFonts w:ascii="Arial" w:hAnsi="Arial" w:cs="Arial"/>
                <w:bCs/>
                <w:sz w:val="20"/>
                <w:szCs w:val="20"/>
              </w:rPr>
              <w:t>108,28</w:t>
            </w:r>
          </w:p>
        </w:tc>
      </w:tr>
      <w:tr w:rsidR="003753A0" w:rsidTr="003753A0">
        <w:trPr>
          <w:trHeight w:val="255"/>
        </w:trPr>
        <w:tc>
          <w:tcPr>
            <w:tcW w:w="0" w:type="auto"/>
            <w:tcBorders>
              <w:top w:val="nil"/>
              <w:left w:val="single" w:sz="4" w:space="0" w:color="auto"/>
              <w:bottom w:val="nil"/>
              <w:right w:val="nil"/>
            </w:tcBorders>
            <w:noWrap/>
            <w:vAlign w:val="bottom"/>
          </w:tcPr>
          <w:p w:rsidR="003753A0" w:rsidRDefault="003753A0">
            <w:pPr>
              <w:spacing w:line="360" w:lineRule="auto"/>
              <w:rPr>
                <w:rFonts w:ascii="Arial" w:hAnsi="Arial" w:cs="Arial"/>
                <w:b/>
                <w:bCs/>
                <w:sz w:val="20"/>
                <w:szCs w:val="20"/>
              </w:rPr>
            </w:pPr>
          </w:p>
          <w:p w:rsidR="003753A0" w:rsidRDefault="003753A0">
            <w:pPr>
              <w:spacing w:line="360" w:lineRule="auto"/>
              <w:rPr>
                <w:rFonts w:ascii="Arial" w:hAnsi="Arial" w:cs="Arial"/>
                <w:b/>
                <w:bCs/>
                <w:sz w:val="20"/>
                <w:szCs w:val="20"/>
              </w:rPr>
            </w:pPr>
            <w:r>
              <w:rPr>
                <w:rFonts w:ascii="Arial" w:hAnsi="Arial" w:cs="Arial"/>
                <w:b/>
                <w:bCs/>
                <w:sz w:val="20"/>
                <w:szCs w:val="20"/>
              </w:rPr>
              <w:t>MATERIALES Y SUMINISTROS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Costo anual de materiales y suministros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931,2</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3,88</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Dias de inventarios de materiales y sumisntros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w:t>
            </w: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7,76</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Importe de costo total para inventario de materiales y suministros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10,76</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Gastos Pagados por Adelantado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Seguros</w:t>
            </w:r>
          </w:p>
        </w:tc>
        <w:tc>
          <w:tcPr>
            <w:tcW w:w="0" w:type="auto"/>
            <w:tcBorders>
              <w:top w:val="nil"/>
              <w:left w:val="nil"/>
              <w:bottom w:val="nil"/>
              <w:right w:val="nil"/>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1000</w:t>
            </w: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PASIVO CORRIENTE</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Credito a proveedores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bCs/>
                <w:sz w:val="20"/>
                <w:szCs w:val="20"/>
              </w:rPr>
            </w:pPr>
            <w:r>
              <w:rPr>
                <w:rFonts w:ascii="Arial" w:hAnsi="Arial" w:cs="Arial"/>
                <w:bCs/>
                <w:sz w:val="20"/>
                <w:szCs w:val="20"/>
              </w:rPr>
              <w:t>147,05</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 CORRIENTE</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$ 1.618,60</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Cuentas por cobrar</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487,92</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Inventarios: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276" w:lineRule="auto"/>
              <w:rPr>
                <w:rFonts w:asciiTheme="minorHAnsi" w:eastAsiaTheme="minorEastAsia" w:hAnsiTheme="minorHAnsi"/>
                <w:lang w:val="es-EC" w:eastAsia="es-EC"/>
              </w:rPr>
            </w:pP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Materias Primas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58,82</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producto terminado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108,28</w:t>
            </w:r>
          </w:p>
        </w:tc>
      </w:tr>
      <w:tr w:rsidR="003753A0" w:rsidTr="003753A0">
        <w:trPr>
          <w:trHeight w:val="255"/>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Materiales y Suministros</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10,76</w:t>
            </w:r>
          </w:p>
        </w:tc>
      </w:tr>
      <w:tr w:rsidR="003753A0" w:rsidTr="003753A0">
        <w:trPr>
          <w:trHeight w:val="270"/>
        </w:trPr>
        <w:tc>
          <w:tcPr>
            <w:tcW w:w="0" w:type="auto"/>
            <w:tcBorders>
              <w:top w:val="nil"/>
              <w:left w:val="single" w:sz="4" w:space="0" w:color="auto"/>
              <w:bottom w:val="nil"/>
              <w:right w:val="nil"/>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Pagados por Adelantado</w:t>
            </w:r>
          </w:p>
        </w:tc>
        <w:tc>
          <w:tcPr>
            <w:tcW w:w="0" w:type="auto"/>
            <w:tcBorders>
              <w:top w:val="nil"/>
              <w:left w:val="nil"/>
              <w:bottom w:val="nil"/>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nil"/>
              <w:right w:val="single" w:sz="4" w:space="0" w:color="auto"/>
            </w:tcBorders>
            <w:noWrap/>
            <w:vAlign w:val="bottom"/>
            <w:hideMark/>
          </w:tcPr>
          <w:p w:rsidR="003753A0" w:rsidRDefault="003753A0">
            <w:pPr>
              <w:spacing w:line="360" w:lineRule="auto"/>
              <w:jc w:val="right"/>
              <w:rPr>
                <w:rFonts w:ascii="Arial" w:hAnsi="Arial" w:cs="Arial"/>
                <w:sz w:val="20"/>
                <w:szCs w:val="20"/>
              </w:rPr>
            </w:pPr>
            <w:r>
              <w:rPr>
                <w:rFonts w:ascii="Arial" w:hAnsi="Arial" w:cs="Arial"/>
                <w:sz w:val="20"/>
                <w:szCs w:val="20"/>
              </w:rPr>
              <w:t>1000</w:t>
            </w:r>
          </w:p>
        </w:tc>
      </w:tr>
      <w:tr w:rsidR="003753A0" w:rsidTr="003753A0">
        <w:trPr>
          <w:trHeight w:val="270"/>
        </w:trPr>
        <w:tc>
          <w:tcPr>
            <w:tcW w:w="0" w:type="auto"/>
            <w:tcBorders>
              <w:top w:val="nil"/>
              <w:left w:val="single" w:sz="4" w:space="0" w:color="auto"/>
              <w:bottom w:val="single" w:sz="4" w:space="0" w:color="auto"/>
              <w:right w:val="nil"/>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CTN ESTIMADO</w:t>
            </w:r>
          </w:p>
        </w:tc>
        <w:tc>
          <w:tcPr>
            <w:tcW w:w="0" w:type="auto"/>
            <w:tcBorders>
              <w:top w:val="nil"/>
              <w:left w:val="nil"/>
              <w:bottom w:val="single" w:sz="4" w:space="0" w:color="auto"/>
              <w:right w:val="nil"/>
            </w:tcBorders>
            <w:noWrap/>
            <w:vAlign w:val="bottom"/>
            <w:hideMark/>
          </w:tcPr>
          <w:p w:rsidR="003753A0" w:rsidRDefault="003753A0">
            <w:pPr>
              <w:spacing w:line="276" w:lineRule="auto"/>
              <w:rPr>
                <w:rFonts w:asciiTheme="minorHAnsi" w:eastAsiaTheme="minorEastAsia" w:hAnsiTheme="minorHAnsi"/>
                <w:lang w:val="es-EC" w:eastAsia="es-EC"/>
              </w:rPr>
            </w:pPr>
          </w:p>
        </w:tc>
        <w:tc>
          <w:tcPr>
            <w:tcW w:w="0" w:type="auto"/>
            <w:tcBorders>
              <w:top w:val="nil"/>
              <w:left w:val="nil"/>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xml:space="preserve"> $  618,60 </w:t>
            </w:r>
          </w:p>
        </w:tc>
      </w:tr>
    </w:tbl>
    <w:p w:rsidR="003753A0" w:rsidRDefault="00A80490" w:rsidP="00A80490">
      <w:pPr>
        <w:spacing w:after="200" w:line="360" w:lineRule="auto"/>
        <w:ind w:left="1134"/>
        <w:rPr>
          <w:rFonts w:ascii="Arial" w:eastAsiaTheme="minorHAnsi" w:hAnsi="Arial" w:cs="Arial"/>
          <w:sz w:val="22"/>
          <w:szCs w:val="48"/>
          <w:lang w:eastAsia="en-US"/>
        </w:rPr>
      </w:pPr>
      <w:r>
        <w:rPr>
          <w:rFonts w:ascii="Arial" w:eastAsiaTheme="minorHAnsi" w:hAnsi="Arial" w:cs="Arial"/>
          <w:sz w:val="22"/>
          <w:szCs w:val="48"/>
          <w:lang w:eastAsia="en-US"/>
        </w:rPr>
        <w:t>Elaborado por: Karín Coello O.</w:t>
      </w:r>
    </w:p>
    <w:p w:rsidR="00EC6D07" w:rsidRDefault="00A80490" w:rsidP="00EC6D07">
      <w:pPr>
        <w:spacing w:before="100" w:beforeAutospacing="1" w:after="100" w:afterAutospacing="1" w:line="360" w:lineRule="auto"/>
        <w:ind w:left="1134"/>
        <w:jc w:val="both"/>
        <w:rPr>
          <w:rFonts w:ascii="Arial" w:hAnsi="Arial" w:cs="Arial"/>
          <w:sz w:val="22"/>
          <w:szCs w:val="22"/>
        </w:rPr>
      </w:pPr>
      <w:r w:rsidRPr="00276008">
        <w:rPr>
          <w:rFonts w:ascii="Arial" w:hAnsi="Arial" w:cs="Arial"/>
          <w:sz w:val="22"/>
          <w:szCs w:val="22"/>
        </w:rPr>
        <w:t xml:space="preserve">En la tabla 5.20 se muestra los rubros para la estimación de costos totales y </w:t>
      </w:r>
      <w:r w:rsidR="00EC6D07">
        <w:rPr>
          <w:rFonts w:ascii="Arial" w:hAnsi="Arial" w:cs="Arial"/>
          <w:sz w:val="22"/>
          <w:szCs w:val="22"/>
        </w:rPr>
        <w:t>en la</w:t>
      </w:r>
      <w:r w:rsidRPr="00276008">
        <w:rPr>
          <w:rFonts w:ascii="Arial" w:hAnsi="Arial" w:cs="Arial"/>
          <w:sz w:val="22"/>
          <w:szCs w:val="22"/>
        </w:rPr>
        <w:t xml:space="preserve"> 5.21 la inversión inicial </w:t>
      </w:r>
      <w:r w:rsidR="00EC6D07">
        <w:rPr>
          <w:rFonts w:ascii="Arial" w:hAnsi="Arial" w:cs="Arial"/>
          <w:sz w:val="22"/>
          <w:szCs w:val="22"/>
        </w:rPr>
        <w:t>aunque</w:t>
      </w:r>
      <w:r w:rsidR="00EC6D07" w:rsidRPr="00276008">
        <w:rPr>
          <w:rFonts w:ascii="Arial" w:hAnsi="Arial" w:cs="Arial"/>
          <w:sz w:val="22"/>
          <w:szCs w:val="22"/>
        </w:rPr>
        <w:t>, la idea inicial del trabajo de investigación es desarrollar productos dirigidos a la alimentación social por lo que no existe fin de lucro sino más bien un beneficio social. De todas formas, en el presente análisis se estima el PVP promedio de los productos.</w:t>
      </w:r>
    </w:p>
    <w:p w:rsidR="00EC6D07" w:rsidRDefault="00EC6D07">
      <w:pPr>
        <w:spacing w:after="200" w:line="276" w:lineRule="auto"/>
        <w:rPr>
          <w:rFonts w:ascii="Arial" w:hAnsi="Arial" w:cs="Arial"/>
          <w:b/>
          <w:sz w:val="22"/>
          <w:szCs w:val="22"/>
        </w:rPr>
      </w:pPr>
      <w:r>
        <w:rPr>
          <w:rFonts w:ascii="Arial" w:hAnsi="Arial" w:cs="Arial"/>
          <w:b/>
          <w:sz w:val="22"/>
          <w:szCs w:val="22"/>
        </w:rPr>
        <w:br w:type="page"/>
      </w:r>
    </w:p>
    <w:p w:rsidR="00EC6D07" w:rsidRPr="00A80490" w:rsidRDefault="00EC6D07" w:rsidP="00EC6D07">
      <w:pPr>
        <w:spacing w:before="100" w:beforeAutospacing="1" w:after="100" w:afterAutospacing="1" w:line="360" w:lineRule="auto"/>
        <w:ind w:left="1134"/>
        <w:rPr>
          <w:rFonts w:ascii="Arial" w:hAnsi="Arial" w:cs="Arial"/>
          <w:b/>
          <w:sz w:val="22"/>
          <w:szCs w:val="22"/>
        </w:rPr>
      </w:pPr>
      <w:r w:rsidRPr="00A80490">
        <w:rPr>
          <w:rFonts w:ascii="Arial" w:hAnsi="Arial" w:cs="Arial"/>
          <w:b/>
          <w:sz w:val="22"/>
          <w:szCs w:val="22"/>
        </w:rPr>
        <w:t xml:space="preserve">Tabla 5.21 </w:t>
      </w:r>
      <w:r w:rsidRPr="00A80490">
        <w:rPr>
          <w:rFonts w:ascii="Arial" w:hAnsi="Arial" w:cs="Arial"/>
          <w:sz w:val="22"/>
          <w:szCs w:val="22"/>
        </w:rPr>
        <w:t>Estimación de costos totales</w:t>
      </w:r>
    </w:p>
    <w:tbl>
      <w:tblPr>
        <w:tblW w:w="7229" w:type="dxa"/>
        <w:tblInd w:w="1346" w:type="dxa"/>
        <w:tblCellMar>
          <w:left w:w="70" w:type="dxa"/>
          <w:right w:w="70" w:type="dxa"/>
        </w:tblCellMar>
        <w:tblLook w:val="04A0" w:firstRow="1" w:lastRow="0" w:firstColumn="1" w:lastColumn="0" w:noHBand="0" w:noVBand="1"/>
      </w:tblPr>
      <w:tblGrid>
        <w:gridCol w:w="3686"/>
        <w:gridCol w:w="1984"/>
        <w:gridCol w:w="1559"/>
      </w:tblGrid>
      <w:tr w:rsidR="00EC6D07" w:rsidTr="00EC6D07">
        <w:trPr>
          <w:trHeight w:val="480"/>
        </w:trPr>
        <w:tc>
          <w:tcPr>
            <w:tcW w:w="3686" w:type="dxa"/>
            <w:tcBorders>
              <w:top w:val="nil"/>
              <w:left w:val="single" w:sz="8" w:space="0" w:color="auto"/>
              <w:bottom w:val="nil"/>
              <w:right w:val="single" w:sz="4" w:space="0" w:color="auto"/>
            </w:tcBorders>
            <w:shd w:val="clear" w:color="auto" w:fill="D8D8D8"/>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COSTOS DE FABRICACION</w:t>
            </w:r>
          </w:p>
        </w:tc>
        <w:tc>
          <w:tcPr>
            <w:tcW w:w="1984" w:type="dxa"/>
            <w:tcBorders>
              <w:top w:val="nil"/>
              <w:left w:val="nil"/>
              <w:bottom w:val="nil"/>
              <w:right w:val="single" w:sz="4" w:space="0" w:color="auto"/>
            </w:tcBorders>
            <w:shd w:val="clear" w:color="auto" w:fill="D8D8D8"/>
            <w:vAlign w:val="bottom"/>
            <w:hideMark/>
          </w:tcPr>
          <w:p w:rsidR="00EC6D07" w:rsidRDefault="00EC6D07" w:rsidP="000258D4">
            <w:pPr>
              <w:spacing w:line="360" w:lineRule="auto"/>
              <w:jc w:val="center"/>
              <w:rPr>
                <w:rFonts w:ascii="Arial" w:hAnsi="Arial" w:cs="Arial"/>
                <w:b/>
                <w:bCs/>
                <w:sz w:val="18"/>
                <w:szCs w:val="18"/>
              </w:rPr>
            </w:pPr>
            <w:r>
              <w:rPr>
                <w:rFonts w:ascii="Arial" w:hAnsi="Arial" w:cs="Arial"/>
                <w:b/>
                <w:bCs/>
                <w:sz w:val="18"/>
                <w:szCs w:val="18"/>
              </w:rPr>
              <w:t xml:space="preserve"> COSTOS FIJOS </w:t>
            </w:r>
          </w:p>
        </w:tc>
        <w:tc>
          <w:tcPr>
            <w:tcW w:w="1559" w:type="dxa"/>
            <w:tcBorders>
              <w:top w:val="nil"/>
              <w:left w:val="nil"/>
              <w:bottom w:val="nil"/>
              <w:right w:val="single" w:sz="8" w:space="0" w:color="auto"/>
            </w:tcBorders>
            <w:shd w:val="clear" w:color="auto" w:fill="D8D8D8"/>
            <w:vAlign w:val="bottom"/>
            <w:hideMark/>
          </w:tcPr>
          <w:p w:rsidR="00EC6D07" w:rsidRDefault="00EC6D07" w:rsidP="000258D4">
            <w:pPr>
              <w:spacing w:line="360" w:lineRule="auto"/>
              <w:jc w:val="center"/>
              <w:rPr>
                <w:rFonts w:ascii="Arial" w:hAnsi="Arial" w:cs="Arial"/>
                <w:b/>
                <w:bCs/>
                <w:sz w:val="18"/>
                <w:szCs w:val="18"/>
              </w:rPr>
            </w:pPr>
            <w:r>
              <w:rPr>
                <w:rFonts w:ascii="Arial" w:hAnsi="Arial" w:cs="Arial"/>
                <w:b/>
                <w:bCs/>
                <w:sz w:val="18"/>
                <w:szCs w:val="18"/>
              </w:rPr>
              <w:t xml:space="preserve"> COSTOS VARIABLES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Materia prima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7.058,40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Mano de obra directa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3.600,00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Mano de obra indirecta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6.360,00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Suministros y servicios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931,00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Materiales de limpieza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360,00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Depreciaciones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5.140,00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Reparación y mantenimiento</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288,00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Seguros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1.000,00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Otros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250,00 </w:t>
            </w:r>
          </w:p>
        </w:tc>
      </w:tr>
      <w:tr w:rsidR="00EC6D07" w:rsidTr="00EC6D07">
        <w:trPr>
          <w:trHeight w:val="255"/>
        </w:trPr>
        <w:tc>
          <w:tcPr>
            <w:tcW w:w="3686" w:type="dxa"/>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 xml:space="preserve"> $                                 24.987,40 </w:t>
            </w:r>
          </w:p>
        </w:tc>
        <w:tc>
          <w:tcPr>
            <w:tcW w:w="1984" w:type="dxa"/>
            <w:tcBorders>
              <w:top w:val="nil"/>
              <w:left w:val="single" w:sz="4" w:space="0" w:color="auto"/>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Imprevistos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249,87 </w:t>
            </w:r>
          </w:p>
        </w:tc>
      </w:tr>
      <w:tr w:rsidR="00EC6D07" w:rsidTr="00EC6D07">
        <w:trPr>
          <w:trHeight w:val="255"/>
        </w:trPr>
        <w:tc>
          <w:tcPr>
            <w:tcW w:w="3686" w:type="dxa"/>
            <w:tcBorders>
              <w:top w:val="nil"/>
              <w:left w:val="single" w:sz="8" w:space="0" w:color="auto"/>
              <w:bottom w:val="nil"/>
              <w:right w:val="single" w:sz="4" w:space="0" w:color="auto"/>
            </w:tcBorders>
            <w:shd w:val="clear" w:color="auto" w:fill="D8D8D8"/>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GASTOS DE ADMINISTRACION</w:t>
            </w:r>
          </w:p>
        </w:tc>
        <w:tc>
          <w:tcPr>
            <w:tcW w:w="1984" w:type="dxa"/>
            <w:tcBorders>
              <w:top w:val="nil"/>
              <w:left w:val="nil"/>
              <w:bottom w:val="nil"/>
              <w:right w:val="single" w:sz="4"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Remuneraciones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Gastos de oficina</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253,75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Movilización y viáticos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Cuotas y suscripción</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Depreciaciones y amortizaciones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GASTOS DE VENTAS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Remuneraciones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3.000,00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Comisiones sobre ventas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Gastos de transporte</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125,00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Devoluciones</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r>
      <w:tr w:rsidR="00EC6D07" w:rsidTr="00EC6D07">
        <w:trPr>
          <w:trHeight w:val="255"/>
        </w:trPr>
        <w:tc>
          <w:tcPr>
            <w:tcW w:w="3686" w:type="dxa"/>
            <w:tcBorders>
              <w:top w:val="nil"/>
              <w:left w:val="single" w:sz="8" w:space="0" w:color="auto"/>
              <w:bottom w:val="nil"/>
              <w:right w:val="single" w:sz="4" w:space="0" w:color="auto"/>
            </w:tcBorders>
            <w:shd w:val="clear" w:color="auto" w:fill="D8D8D8"/>
            <w:noWrap/>
            <w:vAlign w:val="bottom"/>
            <w:hideMark/>
          </w:tcPr>
          <w:p w:rsidR="00EC6D07" w:rsidRDefault="00EC6D07" w:rsidP="000258D4">
            <w:pPr>
              <w:spacing w:line="360" w:lineRule="auto"/>
              <w:rPr>
                <w:rFonts w:ascii="Arial" w:hAnsi="Arial" w:cs="Arial"/>
                <w:b/>
                <w:bCs/>
                <w:sz w:val="20"/>
                <w:szCs w:val="20"/>
              </w:rPr>
            </w:pPr>
            <w:r>
              <w:rPr>
                <w:rFonts w:ascii="Arial" w:hAnsi="Arial" w:cs="Arial"/>
                <w:b/>
                <w:bCs/>
                <w:sz w:val="20"/>
                <w:szCs w:val="20"/>
              </w:rPr>
              <w:t>GASTOS FINANCIEROS</w:t>
            </w:r>
          </w:p>
        </w:tc>
        <w:tc>
          <w:tcPr>
            <w:tcW w:w="1984" w:type="dxa"/>
            <w:tcBorders>
              <w:top w:val="nil"/>
              <w:left w:val="nil"/>
              <w:bottom w:val="nil"/>
              <w:right w:val="single" w:sz="4"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shd w:val="clear" w:color="auto" w:fill="D8D8D8"/>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 </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20.410 </w:t>
            </w:r>
          </w:p>
        </w:tc>
        <w:tc>
          <w:tcPr>
            <w:tcW w:w="1559"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8.206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Utilidad</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55"/>
        </w:trPr>
        <w:tc>
          <w:tcPr>
            <w:tcW w:w="3686" w:type="dxa"/>
            <w:tcBorders>
              <w:top w:val="nil"/>
              <w:left w:val="single" w:sz="8" w:space="0" w:color="auto"/>
              <w:bottom w:val="nil"/>
              <w:right w:val="single" w:sz="4" w:space="0" w:color="auto"/>
            </w:tcBorders>
            <w:noWrap/>
            <w:vAlign w:val="bottom"/>
            <w:hideMark/>
          </w:tcPr>
          <w:p w:rsidR="00EC6D07" w:rsidRDefault="00EC6D07" w:rsidP="00EC6D07">
            <w:pPr>
              <w:spacing w:line="360" w:lineRule="auto"/>
              <w:rPr>
                <w:rFonts w:ascii="Arial" w:hAnsi="Arial" w:cs="Arial"/>
                <w:sz w:val="20"/>
                <w:szCs w:val="20"/>
              </w:rPr>
            </w:pPr>
            <w:r>
              <w:rPr>
                <w:rFonts w:ascii="Arial" w:hAnsi="Arial" w:cs="Arial"/>
                <w:sz w:val="20"/>
                <w:szCs w:val="20"/>
              </w:rPr>
              <w:t>PVP EMPAQUE 1kg</w:t>
            </w:r>
          </w:p>
        </w:tc>
        <w:tc>
          <w:tcPr>
            <w:tcW w:w="1984" w:type="dxa"/>
            <w:tcBorders>
              <w:top w:val="nil"/>
              <w:left w:val="nil"/>
              <w:bottom w:val="nil"/>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0,17 </w:t>
            </w:r>
          </w:p>
        </w:tc>
        <w:tc>
          <w:tcPr>
            <w:tcW w:w="1559" w:type="dxa"/>
            <w:tcBorders>
              <w:top w:val="nil"/>
              <w:left w:val="nil"/>
              <w:bottom w:val="nil"/>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EC6D07">
        <w:trPr>
          <w:trHeight w:val="270"/>
        </w:trPr>
        <w:tc>
          <w:tcPr>
            <w:tcW w:w="3686" w:type="dxa"/>
            <w:tcBorders>
              <w:top w:val="nil"/>
              <w:left w:val="single" w:sz="8" w:space="0" w:color="auto"/>
              <w:bottom w:val="single" w:sz="8" w:space="0" w:color="auto"/>
              <w:right w:val="single" w:sz="4" w:space="0" w:color="auto"/>
            </w:tcBorders>
            <w:noWrap/>
            <w:vAlign w:val="bottom"/>
            <w:hideMark/>
          </w:tcPr>
          <w:p w:rsidR="00EC6D07" w:rsidRDefault="00EC6D07" w:rsidP="000258D4">
            <w:pPr>
              <w:spacing w:line="360" w:lineRule="auto"/>
              <w:rPr>
                <w:rFonts w:ascii="Arial" w:hAnsi="Arial" w:cs="Arial"/>
                <w:sz w:val="20"/>
                <w:szCs w:val="20"/>
              </w:rPr>
            </w:pPr>
            <w:r>
              <w:rPr>
                <w:rFonts w:ascii="Arial" w:hAnsi="Arial" w:cs="Arial"/>
                <w:sz w:val="20"/>
                <w:szCs w:val="20"/>
              </w:rPr>
              <w:t>PVP del kg</w:t>
            </w:r>
          </w:p>
        </w:tc>
        <w:tc>
          <w:tcPr>
            <w:tcW w:w="1984" w:type="dxa"/>
            <w:tcBorders>
              <w:top w:val="nil"/>
              <w:left w:val="nil"/>
              <w:bottom w:val="single" w:sz="8" w:space="0" w:color="auto"/>
              <w:right w:val="single" w:sz="4"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xml:space="preserve"> $           1,36 </w:t>
            </w:r>
          </w:p>
        </w:tc>
        <w:tc>
          <w:tcPr>
            <w:tcW w:w="1559" w:type="dxa"/>
            <w:tcBorders>
              <w:top w:val="nil"/>
              <w:left w:val="nil"/>
              <w:bottom w:val="single" w:sz="8" w:space="0" w:color="auto"/>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sz w:val="20"/>
                <w:szCs w:val="20"/>
              </w:rPr>
              <w:t> </w:t>
            </w:r>
          </w:p>
        </w:tc>
      </w:tr>
      <w:tr w:rsidR="00EC6D07" w:rsidTr="000258D4">
        <w:trPr>
          <w:trHeight w:val="270"/>
        </w:trPr>
        <w:tc>
          <w:tcPr>
            <w:tcW w:w="5670" w:type="dxa"/>
            <w:gridSpan w:val="2"/>
            <w:tcBorders>
              <w:top w:val="nil"/>
              <w:left w:val="single" w:sz="8" w:space="0" w:color="auto"/>
              <w:bottom w:val="single" w:sz="8" w:space="0" w:color="auto"/>
              <w:right w:val="single" w:sz="4" w:space="0" w:color="auto"/>
            </w:tcBorders>
            <w:noWrap/>
            <w:vAlign w:val="bottom"/>
            <w:hideMark/>
          </w:tcPr>
          <w:p w:rsidR="00EC6D07" w:rsidRDefault="00EC6D07" w:rsidP="000258D4">
            <w:pPr>
              <w:spacing w:line="360" w:lineRule="auto"/>
              <w:jc w:val="center"/>
              <w:rPr>
                <w:rFonts w:ascii="Arial" w:hAnsi="Arial" w:cs="Arial"/>
                <w:b/>
                <w:szCs w:val="20"/>
              </w:rPr>
            </w:pPr>
            <w:r>
              <w:rPr>
                <w:rFonts w:ascii="Arial" w:hAnsi="Arial" w:cs="Arial"/>
                <w:b/>
                <w:sz w:val="22"/>
                <w:szCs w:val="20"/>
              </w:rPr>
              <w:t>Total</w:t>
            </w:r>
          </w:p>
        </w:tc>
        <w:tc>
          <w:tcPr>
            <w:tcW w:w="1559" w:type="dxa"/>
            <w:tcBorders>
              <w:top w:val="nil"/>
              <w:left w:val="nil"/>
              <w:bottom w:val="single" w:sz="8" w:space="0" w:color="auto"/>
              <w:right w:val="single" w:sz="8" w:space="0" w:color="auto"/>
            </w:tcBorders>
            <w:noWrap/>
            <w:vAlign w:val="bottom"/>
            <w:hideMark/>
          </w:tcPr>
          <w:p w:rsidR="00EC6D07" w:rsidRDefault="00EC6D07" w:rsidP="000258D4">
            <w:pPr>
              <w:spacing w:line="360" w:lineRule="auto"/>
              <w:jc w:val="center"/>
              <w:rPr>
                <w:rFonts w:ascii="Arial" w:hAnsi="Arial" w:cs="Arial"/>
                <w:sz w:val="20"/>
                <w:szCs w:val="20"/>
              </w:rPr>
            </w:pPr>
            <w:r>
              <w:rPr>
                <w:rFonts w:ascii="Arial" w:hAnsi="Arial" w:cs="Arial"/>
                <w:b/>
                <w:bCs/>
                <w:sz w:val="20"/>
                <w:szCs w:val="20"/>
              </w:rPr>
              <w:t>$    28.616,02</w:t>
            </w:r>
          </w:p>
        </w:tc>
      </w:tr>
      <w:tr w:rsidR="00EC6D07" w:rsidTr="00EC6D07">
        <w:trPr>
          <w:trHeight w:val="255"/>
        </w:trPr>
        <w:tc>
          <w:tcPr>
            <w:tcW w:w="3686" w:type="dxa"/>
            <w:noWrap/>
            <w:vAlign w:val="bottom"/>
            <w:hideMark/>
          </w:tcPr>
          <w:p w:rsidR="00EC6D07" w:rsidRDefault="00EC6D07" w:rsidP="000258D4">
            <w:pPr>
              <w:spacing w:after="200" w:line="360" w:lineRule="auto"/>
              <w:ind w:left="-70"/>
              <w:rPr>
                <w:rFonts w:ascii="Arial" w:eastAsiaTheme="minorHAnsi" w:hAnsi="Arial" w:cs="Arial"/>
                <w:szCs w:val="48"/>
                <w:lang w:eastAsia="en-US"/>
              </w:rPr>
            </w:pPr>
            <w:r>
              <w:rPr>
                <w:rFonts w:ascii="Arial" w:eastAsiaTheme="minorHAnsi" w:hAnsi="Arial" w:cs="Arial"/>
                <w:sz w:val="22"/>
                <w:szCs w:val="48"/>
                <w:lang w:eastAsia="en-US"/>
              </w:rPr>
              <w:t>Elaborado por: Karín Coello O.</w:t>
            </w:r>
          </w:p>
          <w:p w:rsidR="00EC6D07" w:rsidRPr="004F6600" w:rsidRDefault="00EC6D07" w:rsidP="000258D4">
            <w:pPr>
              <w:spacing w:line="276" w:lineRule="auto"/>
              <w:rPr>
                <w:rFonts w:asciiTheme="minorHAnsi" w:eastAsiaTheme="minorEastAsia" w:hAnsiTheme="minorHAnsi"/>
                <w:lang w:eastAsia="es-EC"/>
              </w:rPr>
            </w:pPr>
          </w:p>
        </w:tc>
        <w:tc>
          <w:tcPr>
            <w:tcW w:w="1984" w:type="dxa"/>
            <w:noWrap/>
            <w:vAlign w:val="bottom"/>
            <w:hideMark/>
          </w:tcPr>
          <w:p w:rsidR="00EC6D07" w:rsidRDefault="00EC6D07" w:rsidP="000258D4">
            <w:pPr>
              <w:spacing w:line="276" w:lineRule="auto"/>
              <w:rPr>
                <w:rFonts w:asciiTheme="minorHAnsi" w:eastAsiaTheme="minorEastAsia" w:hAnsiTheme="minorHAnsi"/>
                <w:lang w:val="es-EC" w:eastAsia="es-EC"/>
              </w:rPr>
            </w:pPr>
          </w:p>
        </w:tc>
        <w:tc>
          <w:tcPr>
            <w:tcW w:w="1559" w:type="dxa"/>
            <w:noWrap/>
            <w:vAlign w:val="bottom"/>
            <w:hideMark/>
          </w:tcPr>
          <w:p w:rsidR="00EC6D07" w:rsidRDefault="00EC6D07" w:rsidP="000258D4">
            <w:pPr>
              <w:spacing w:line="276" w:lineRule="auto"/>
              <w:rPr>
                <w:rFonts w:asciiTheme="minorHAnsi" w:eastAsiaTheme="minorEastAsia" w:hAnsiTheme="minorHAnsi"/>
                <w:lang w:val="es-EC" w:eastAsia="es-EC"/>
              </w:rPr>
            </w:pPr>
          </w:p>
        </w:tc>
      </w:tr>
    </w:tbl>
    <w:p w:rsidR="00EC6D07" w:rsidRPr="00EC6D07" w:rsidRDefault="00EC6D07" w:rsidP="00EC6D07">
      <w:pPr>
        <w:spacing w:before="100" w:beforeAutospacing="1" w:after="100" w:afterAutospacing="1" w:line="360" w:lineRule="auto"/>
        <w:ind w:left="1134"/>
        <w:jc w:val="both"/>
        <w:rPr>
          <w:rFonts w:ascii="Arial" w:hAnsi="Arial" w:cs="Arial"/>
          <w:sz w:val="22"/>
          <w:szCs w:val="22"/>
          <w:lang w:val="es-EC"/>
        </w:rPr>
      </w:pPr>
    </w:p>
    <w:p w:rsidR="003753A0" w:rsidRPr="004F6600" w:rsidRDefault="003753A0" w:rsidP="004F6600">
      <w:pPr>
        <w:spacing w:before="100" w:beforeAutospacing="1" w:after="100" w:afterAutospacing="1" w:line="360" w:lineRule="auto"/>
        <w:ind w:left="1134"/>
        <w:rPr>
          <w:rFonts w:ascii="Arial" w:eastAsiaTheme="minorHAnsi" w:hAnsi="Arial" w:cs="Arial"/>
          <w:b/>
          <w:sz w:val="22"/>
          <w:szCs w:val="22"/>
          <w:lang w:eastAsia="en-US"/>
        </w:rPr>
      </w:pPr>
      <w:r w:rsidRPr="004F6600">
        <w:rPr>
          <w:rFonts w:ascii="Arial" w:hAnsi="Arial" w:cs="Arial"/>
          <w:b/>
          <w:sz w:val="22"/>
          <w:szCs w:val="22"/>
        </w:rPr>
        <w:br w:type="page"/>
        <w:t xml:space="preserve">Tabla 5.22 </w:t>
      </w:r>
      <w:r w:rsidRPr="004F6600">
        <w:rPr>
          <w:rFonts w:ascii="Arial" w:hAnsi="Arial" w:cs="Arial"/>
          <w:sz w:val="22"/>
          <w:szCs w:val="22"/>
        </w:rPr>
        <w:t>Plan de inversión</w:t>
      </w:r>
    </w:p>
    <w:tbl>
      <w:tblPr>
        <w:tblW w:w="8123" w:type="dxa"/>
        <w:tblInd w:w="1204" w:type="dxa"/>
        <w:tblCellMar>
          <w:left w:w="70" w:type="dxa"/>
          <w:right w:w="70" w:type="dxa"/>
        </w:tblCellMar>
        <w:tblLook w:val="04A0" w:firstRow="1" w:lastRow="0" w:firstColumn="1" w:lastColumn="0" w:noHBand="0" w:noVBand="1"/>
      </w:tblPr>
      <w:tblGrid>
        <w:gridCol w:w="3940"/>
        <w:gridCol w:w="1022"/>
        <w:gridCol w:w="1758"/>
        <w:gridCol w:w="1403"/>
      </w:tblGrid>
      <w:tr w:rsidR="003753A0" w:rsidTr="004F6600">
        <w:trPr>
          <w:trHeight w:val="675"/>
        </w:trPr>
        <w:tc>
          <w:tcPr>
            <w:tcW w:w="3940" w:type="dxa"/>
            <w:tcBorders>
              <w:top w:val="single" w:sz="4" w:space="0" w:color="auto"/>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CONCEPTO</w:t>
            </w:r>
          </w:p>
        </w:tc>
        <w:tc>
          <w:tcPr>
            <w:tcW w:w="1022" w:type="dxa"/>
            <w:tcBorders>
              <w:top w:val="single" w:sz="4" w:space="0" w:color="auto"/>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b/>
                <w:bCs/>
                <w:sz w:val="16"/>
                <w:szCs w:val="16"/>
              </w:rPr>
            </w:pPr>
            <w:r>
              <w:rPr>
                <w:rFonts w:ascii="Arial" w:hAnsi="Arial" w:cs="Arial"/>
                <w:b/>
                <w:bCs/>
                <w:sz w:val="16"/>
                <w:szCs w:val="16"/>
              </w:rPr>
              <w:t>PARCIAL</w:t>
            </w:r>
          </w:p>
        </w:tc>
        <w:tc>
          <w:tcPr>
            <w:tcW w:w="1758" w:type="dxa"/>
            <w:tcBorders>
              <w:top w:val="single" w:sz="4" w:space="0" w:color="auto"/>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b/>
                <w:bCs/>
                <w:sz w:val="16"/>
                <w:szCs w:val="16"/>
              </w:rPr>
            </w:pPr>
            <w:r>
              <w:rPr>
                <w:rFonts w:ascii="Arial" w:hAnsi="Arial" w:cs="Arial"/>
                <w:b/>
                <w:bCs/>
                <w:sz w:val="16"/>
                <w:szCs w:val="16"/>
              </w:rPr>
              <w:t>TOTAL</w:t>
            </w:r>
          </w:p>
        </w:tc>
        <w:tc>
          <w:tcPr>
            <w:tcW w:w="1403" w:type="dxa"/>
            <w:tcBorders>
              <w:top w:val="single" w:sz="4" w:space="0" w:color="auto"/>
              <w:left w:val="nil"/>
              <w:bottom w:val="single" w:sz="4" w:space="0" w:color="auto"/>
              <w:right w:val="single" w:sz="4" w:space="0" w:color="auto"/>
            </w:tcBorders>
            <w:vAlign w:val="bottom"/>
            <w:hideMark/>
          </w:tcPr>
          <w:p w:rsidR="003753A0" w:rsidRDefault="003753A0">
            <w:pPr>
              <w:spacing w:line="360" w:lineRule="auto"/>
              <w:jc w:val="center"/>
              <w:rPr>
                <w:rFonts w:ascii="Arial" w:hAnsi="Arial" w:cs="Arial"/>
                <w:b/>
                <w:bCs/>
                <w:sz w:val="16"/>
                <w:szCs w:val="16"/>
              </w:rPr>
            </w:pPr>
            <w:r>
              <w:rPr>
                <w:rFonts w:ascii="Arial" w:hAnsi="Arial" w:cs="Arial"/>
                <w:b/>
                <w:bCs/>
                <w:sz w:val="16"/>
                <w:szCs w:val="16"/>
              </w:rPr>
              <w:t>% DE PARTICIPACIÒN</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 CORRIENTE</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1.038,76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1,80</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Materia prima e ingredientes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38,76</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shd w:val="clear" w:color="auto" w:fill="FFFFFF"/>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SEGUROS PAGADOS POR ANTICIPADO</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ACTIVOS FIJOS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23.800,00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41,32</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Tolva de almacenamiento</w:t>
            </w:r>
          </w:p>
        </w:tc>
        <w:tc>
          <w:tcPr>
            <w:tcW w:w="1022" w:type="dxa"/>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1400</w:t>
            </w:r>
          </w:p>
        </w:tc>
        <w:tc>
          <w:tcPr>
            <w:tcW w:w="1758"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2.800,00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Mezcladores</w:t>
            </w:r>
          </w:p>
        </w:tc>
        <w:tc>
          <w:tcPr>
            <w:tcW w:w="1022" w:type="dxa"/>
            <w:tcBorders>
              <w:top w:val="single" w:sz="4" w:space="0" w:color="auto"/>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10.000,00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Sistema de transportadores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3.500,00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Equipos de laboratorio de análisis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7.500,00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Equipos de lab microbiología</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1500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1.500,00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vehículo</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400,00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ACTIVOS DIFERIDOS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1.740,00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5,99</w:t>
            </w:r>
          </w:p>
        </w:tc>
      </w:tr>
      <w:tr w:rsidR="003753A0" w:rsidTr="004F6600">
        <w:trPr>
          <w:trHeight w:val="510"/>
        </w:trPr>
        <w:tc>
          <w:tcPr>
            <w:tcW w:w="3940" w:type="dxa"/>
            <w:tcBorders>
              <w:top w:val="nil"/>
              <w:left w:val="single" w:sz="4" w:space="0" w:color="auto"/>
              <w:bottom w:val="single" w:sz="4" w:space="0" w:color="auto"/>
              <w:right w:val="single" w:sz="4" w:space="0" w:color="auto"/>
            </w:tcBorders>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LEGALES ( REGISTROS DE MARCA Y SANITARIOS)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1240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GASTOS DE PUESTA EN MARCHA</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500</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OTROS ACTIVOS</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1.000,00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3,44</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CAPITAL DE TRABAJO NETO</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xml:space="preserve"> $           618,60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2,13</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sz w:val="20"/>
                <w:szCs w:val="20"/>
              </w:rPr>
            </w:pPr>
            <w:r>
              <w:rPr>
                <w:rFonts w:ascii="Arial" w:hAnsi="Arial" w:cs="Arial"/>
                <w:sz w:val="20"/>
                <w:szCs w:val="20"/>
              </w:rPr>
              <w:t> </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r>
      <w:tr w:rsidR="003753A0" w:rsidTr="004F6600">
        <w:trPr>
          <w:trHeight w:val="255"/>
        </w:trPr>
        <w:tc>
          <w:tcPr>
            <w:tcW w:w="3940" w:type="dxa"/>
            <w:tcBorders>
              <w:top w:val="nil"/>
              <w:left w:val="single" w:sz="4" w:space="0" w:color="auto"/>
              <w:bottom w:val="single" w:sz="4" w:space="0" w:color="auto"/>
              <w:right w:val="single" w:sz="4" w:space="0" w:color="auto"/>
            </w:tcBorders>
            <w:noWrap/>
            <w:vAlign w:val="bottom"/>
            <w:hideMark/>
          </w:tcPr>
          <w:p w:rsidR="003753A0" w:rsidRDefault="003753A0">
            <w:pPr>
              <w:spacing w:line="360" w:lineRule="auto"/>
              <w:rPr>
                <w:rFonts w:ascii="Arial" w:hAnsi="Arial" w:cs="Arial"/>
                <w:b/>
                <w:bCs/>
                <w:sz w:val="20"/>
                <w:szCs w:val="20"/>
              </w:rPr>
            </w:pPr>
            <w:r>
              <w:rPr>
                <w:rFonts w:ascii="Arial" w:hAnsi="Arial" w:cs="Arial"/>
                <w:b/>
                <w:bCs/>
                <w:sz w:val="20"/>
                <w:szCs w:val="20"/>
              </w:rPr>
              <w:t>TOTAL DE LA INVERSIÒN INICIAL</w:t>
            </w:r>
          </w:p>
        </w:tc>
        <w:tc>
          <w:tcPr>
            <w:tcW w:w="1022"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 </w:t>
            </w:r>
          </w:p>
        </w:tc>
        <w:tc>
          <w:tcPr>
            <w:tcW w:w="1758" w:type="dxa"/>
            <w:tcBorders>
              <w:top w:val="nil"/>
              <w:left w:val="nil"/>
              <w:bottom w:val="single" w:sz="4" w:space="0" w:color="auto"/>
              <w:right w:val="single" w:sz="4" w:space="0" w:color="auto"/>
            </w:tcBorders>
            <w:noWrap/>
            <w:vAlign w:val="bottom"/>
            <w:hideMark/>
          </w:tcPr>
          <w:p w:rsidR="003753A0" w:rsidRPr="004F6600" w:rsidRDefault="003753A0">
            <w:pPr>
              <w:spacing w:line="360" w:lineRule="auto"/>
              <w:jc w:val="center"/>
              <w:rPr>
                <w:rFonts w:ascii="Arial" w:hAnsi="Arial" w:cs="Arial"/>
                <w:b/>
                <w:sz w:val="20"/>
                <w:szCs w:val="20"/>
              </w:rPr>
            </w:pPr>
            <w:r w:rsidRPr="004F6600">
              <w:rPr>
                <w:rFonts w:ascii="Arial" w:hAnsi="Arial" w:cs="Arial"/>
                <w:b/>
                <w:sz w:val="20"/>
                <w:szCs w:val="20"/>
              </w:rPr>
              <w:t xml:space="preserve"> $       29.058,60 </w:t>
            </w:r>
          </w:p>
        </w:tc>
        <w:tc>
          <w:tcPr>
            <w:tcW w:w="1403" w:type="dxa"/>
            <w:tcBorders>
              <w:top w:val="nil"/>
              <w:left w:val="nil"/>
              <w:bottom w:val="single" w:sz="4" w:space="0" w:color="auto"/>
              <w:right w:val="single" w:sz="4" w:space="0" w:color="auto"/>
            </w:tcBorders>
            <w:noWrap/>
            <w:vAlign w:val="bottom"/>
            <w:hideMark/>
          </w:tcPr>
          <w:p w:rsidR="003753A0" w:rsidRDefault="003753A0">
            <w:pPr>
              <w:spacing w:line="360" w:lineRule="auto"/>
              <w:jc w:val="center"/>
              <w:rPr>
                <w:rFonts w:ascii="Arial" w:hAnsi="Arial" w:cs="Arial"/>
                <w:sz w:val="20"/>
                <w:szCs w:val="20"/>
              </w:rPr>
            </w:pPr>
            <w:r>
              <w:rPr>
                <w:rFonts w:ascii="Arial" w:hAnsi="Arial" w:cs="Arial"/>
                <w:sz w:val="20"/>
                <w:szCs w:val="20"/>
              </w:rPr>
              <w:t>100,00</w:t>
            </w:r>
          </w:p>
        </w:tc>
      </w:tr>
    </w:tbl>
    <w:p w:rsidR="004F6600" w:rsidRDefault="004F6600" w:rsidP="004F6600">
      <w:pPr>
        <w:spacing w:after="200" w:line="360" w:lineRule="auto"/>
        <w:ind w:left="1134"/>
        <w:rPr>
          <w:rFonts w:ascii="Arial" w:eastAsiaTheme="minorHAnsi" w:hAnsi="Arial" w:cs="Arial"/>
          <w:sz w:val="22"/>
          <w:szCs w:val="48"/>
          <w:lang w:eastAsia="en-US"/>
        </w:rPr>
      </w:pPr>
      <w:r>
        <w:rPr>
          <w:rFonts w:ascii="Arial" w:eastAsiaTheme="minorHAnsi" w:hAnsi="Arial" w:cs="Arial"/>
          <w:sz w:val="22"/>
          <w:szCs w:val="48"/>
          <w:lang w:eastAsia="en-US"/>
        </w:rPr>
        <w:t>Elaborado por: Karín Coello O.</w:t>
      </w:r>
    </w:p>
    <w:p w:rsidR="003753A0" w:rsidRPr="004F6600" w:rsidRDefault="003753A0" w:rsidP="004F6600">
      <w:pPr>
        <w:pStyle w:val="Prrafodelista"/>
        <w:spacing w:after="200" w:line="360" w:lineRule="auto"/>
        <w:ind w:left="360"/>
        <w:rPr>
          <w:rFonts w:ascii="Arial" w:eastAsiaTheme="minorHAnsi" w:hAnsi="Arial" w:cs="Arial"/>
          <w:b/>
          <w:sz w:val="22"/>
          <w:szCs w:val="48"/>
          <w:lang w:eastAsia="en-US"/>
        </w:rPr>
      </w:pPr>
    </w:p>
    <w:p w:rsidR="00DF25C0" w:rsidRPr="00B00C56" w:rsidRDefault="00DF25C0" w:rsidP="00B33B25">
      <w:pPr>
        <w:tabs>
          <w:tab w:val="left" w:pos="284"/>
        </w:tabs>
        <w:spacing w:after="200" w:line="360" w:lineRule="auto"/>
        <w:jc w:val="center"/>
        <w:rPr>
          <w:rFonts w:ascii="Arial" w:eastAsiaTheme="minorHAnsi" w:hAnsi="Arial" w:cs="Arial"/>
          <w:b/>
          <w:sz w:val="36"/>
          <w:szCs w:val="48"/>
          <w:lang w:val="es-EC" w:eastAsia="en-US"/>
        </w:rPr>
      </w:pPr>
    </w:p>
    <w:p w:rsidR="00DF25C0" w:rsidRPr="00B00C56" w:rsidRDefault="00DF25C0" w:rsidP="00B33B25">
      <w:pPr>
        <w:tabs>
          <w:tab w:val="left" w:pos="284"/>
        </w:tabs>
        <w:spacing w:after="200" w:line="360" w:lineRule="auto"/>
        <w:jc w:val="center"/>
        <w:rPr>
          <w:rFonts w:ascii="Arial" w:eastAsiaTheme="minorHAnsi" w:hAnsi="Arial" w:cs="Arial"/>
          <w:b/>
          <w:sz w:val="36"/>
          <w:szCs w:val="48"/>
          <w:lang w:val="es-EC" w:eastAsia="en-US"/>
        </w:rPr>
      </w:pPr>
    </w:p>
    <w:p w:rsidR="004F6600" w:rsidRDefault="004F6600">
      <w:pPr>
        <w:spacing w:after="200" w:line="276" w:lineRule="auto"/>
        <w:rPr>
          <w:rFonts w:ascii="Arial" w:eastAsiaTheme="minorHAnsi" w:hAnsi="Arial" w:cs="Arial"/>
          <w:b/>
          <w:sz w:val="36"/>
          <w:szCs w:val="48"/>
          <w:lang w:val="es-EC" w:eastAsia="en-US"/>
        </w:rPr>
      </w:pPr>
      <w:r>
        <w:rPr>
          <w:rFonts w:ascii="Arial" w:eastAsiaTheme="minorHAnsi" w:hAnsi="Arial" w:cs="Arial"/>
          <w:b/>
          <w:sz w:val="36"/>
          <w:szCs w:val="48"/>
          <w:lang w:val="es-EC" w:eastAsia="en-US"/>
        </w:rPr>
        <w:br w:type="page"/>
      </w:r>
    </w:p>
    <w:p w:rsidR="004F6600" w:rsidRDefault="004F6600" w:rsidP="00B33B25">
      <w:pPr>
        <w:tabs>
          <w:tab w:val="left" w:pos="284"/>
        </w:tabs>
        <w:spacing w:after="200" w:line="360" w:lineRule="auto"/>
        <w:jc w:val="center"/>
        <w:rPr>
          <w:rFonts w:ascii="Arial" w:eastAsiaTheme="minorHAnsi" w:hAnsi="Arial" w:cs="Arial"/>
          <w:b/>
          <w:sz w:val="36"/>
          <w:szCs w:val="48"/>
          <w:lang w:val="es-EC" w:eastAsia="en-US"/>
        </w:rPr>
      </w:pPr>
    </w:p>
    <w:p w:rsidR="004F6600" w:rsidRDefault="004F6600" w:rsidP="00B33B25">
      <w:pPr>
        <w:tabs>
          <w:tab w:val="left" w:pos="284"/>
        </w:tabs>
        <w:spacing w:after="200" w:line="360" w:lineRule="auto"/>
        <w:jc w:val="center"/>
        <w:rPr>
          <w:rFonts w:ascii="Arial" w:eastAsiaTheme="minorHAnsi" w:hAnsi="Arial" w:cs="Arial"/>
          <w:b/>
          <w:sz w:val="36"/>
          <w:szCs w:val="48"/>
          <w:lang w:val="es-EC" w:eastAsia="en-US"/>
        </w:rPr>
      </w:pPr>
    </w:p>
    <w:p w:rsidR="005A12E3" w:rsidRPr="00B00C56" w:rsidRDefault="005A12E3" w:rsidP="00B33B25">
      <w:pPr>
        <w:tabs>
          <w:tab w:val="left" w:pos="284"/>
        </w:tabs>
        <w:spacing w:after="200" w:line="360" w:lineRule="auto"/>
        <w:jc w:val="center"/>
        <w:rPr>
          <w:rFonts w:ascii="Arial" w:eastAsiaTheme="minorHAnsi" w:hAnsi="Arial" w:cs="Arial"/>
          <w:b/>
          <w:sz w:val="36"/>
          <w:szCs w:val="48"/>
          <w:lang w:val="es-EC" w:eastAsia="en-US"/>
        </w:rPr>
      </w:pPr>
      <w:r w:rsidRPr="00B00C56">
        <w:rPr>
          <w:rFonts w:ascii="Arial" w:eastAsiaTheme="minorHAnsi" w:hAnsi="Arial" w:cs="Arial"/>
          <w:b/>
          <w:sz w:val="36"/>
          <w:szCs w:val="48"/>
          <w:lang w:val="es-EC" w:eastAsia="en-US"/>
        </w:rPr>
        <w:t>CAPÍTULO 6</w:t>
      </w:r>
    </w:p>
    <w:p w:rsidR="005A12E3" w:rsidRPr="00B00C56" w:rsidRDefault="005A12E3" w:rsidP="00B33B25">
      <w:pPr>
        <w:spacing w:after="200" w:line="360" w:lineRule="auto"/>
        <w:ind w:left="360"/>
        <w:contextualSpacing/>
        <w:jc w:val="both"/>
        <w:rPr>
          <w:rFonts w:ascii="Arial" w:eastAsiaTheme="minorHAnsi" w:hAnsi="Arial" w:cs="Arial"/>
          <w:b/>
          <w:szCs w:val="32"/>
          <w:lang w:val="es-EC" w:eastAsia="en-US"/>
        </w:rPr>
      </w:pPr>
      <w:r w:rsidRPr="00B00C56">
        <w:rPr>
          <w:rFonts w:ascii="Arial" w:eastAsiaTheme="minorHAnsi" w:hAnsi="Arial" w:cs="Arial"/>
          <w:b/>
          <w:szCs w:val="32"/>
          <w:lang w:val="es-EC" w:eastAsia="en-US"/>
        </w:rPr>
        <w:t>6. CONCLUSIONES Y RECOMENDACIONES</w:t>
      </w:r>
    </w:p>
    <w:p w:rsidR="00B00C56" w:rsidRDefault="00B00C56" w:rsidP="00B33B25">
      <w:pPr>
        <w:spacing w:line="360" w:lineRule="auto"/>
        <w:ind w:left="708"/>
        <w:jc w:val="both"/>
        <w:rPr>
          <w:rFonts w:ascii="Arial" w:eastAsiaTheme="minorHAnsi" w:hAnsi="Arial" w:cs="Arial"/>
          <w:sz w:val="22"/>
          <w:szCs w:val="22"/>
          <w:lang w:val="es-EC" w:eastAsia="en-US"/>
        </w:rPr>
      </w:pPr>
    </w:p>
    <w:p w:rsidR="00C919B3" w:rsidRPr="00A17B5C" w:rsidRDefault="00C919B3" w:rsidP="00C919B3">
      <w:pPr>
        <w:spacing w:line="360" w:lineRule="auto"/>
        <w:ind w:left="708"/>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 xml:space="preserve">Se establece </w:t>
      </w:r>
      <w:r w:rsidRPr="00A17B5C">
        <w:rPr>
          <w:rFonts w:ascii="Arial" w:eastAsiaTheme="minorHAnsi" w:hAnsi="Arial" w:cs="Arial"/>
          <w:sz w:val="22"/>
          <w:szCs w:val="22"/>
          <w:lang w:val="es-EC" w:eastAsia="en-US"/>
        </w:rPr>
        <w:t xml:space="preserve">una metodología para el </w:t>
      </w:r>
      <w:r>
        <w:rPr>
          <w:rFonts w:ascii="Arial" w:eastAsiaTheme="minorHAnsi" w:hAnsi="Arial" w:cs="Arial"/>
          <w:sz w:val="22"/>
          <w:szCs w:val="22"/>
          <w:lang w:val="es-EC" w:eastAsia="en-US"/>
        </w:rPr>
        <w:t xml:space="preserve">desarrollo de </w:t>
      </w:r>
      <w:r w:rsidRPr="00A17B5C">
        <w:rPr>
          <w:rFonts w:ascii="Arial" w:eastAsiaTheme="minorHAnsi" w:hAnsi="Arial" w:cs="Arial"/>
          <w:sz w:val="22"/>
          <w:szCs w:val="22"/>
          <w:lang w:val="es-EC" w:eastAsia="en-US"/>
        </w:rPr>
        <w:t xml:space="preserve">nuevos </w:t>
      </w:r>
      <w:r>
        <w:rPr>
          <w:rFonts w:ascii="Arial" w:eastAsiaTheme="minorHAnsi" w:hAnsi="Arial" w:cs="Arial"/>
          <w:sz w:val="22"/>
          <w:szCs w:val="22"/>
          <w:lang w:val="es-EC" w:eastAsia="en-US"/>
        </w:rPr>
        <w:t>productos ricos en proteínas, con componentes de fácil digestión y alto contenido energético</w:t>
      </w:r>
      <w:r w:rsidR="00BA6AF2">
        <w:rPr>
          <w:rFonts w:ascii="Arial" w:eastAsiaTheme="minorHAnsi" w:hAnsi="Arial" w:cs="Arial"/>
          <w:sz w:val="22"/>
          <w:szCs w:val="22"/>
          <w:lang w:val="es-EC" w:eastAsia="en-US"/>
        </w:rPr>
        <w:t xml:space="preserve"> (692Kcal/100g)</w:t>
      </w:r>
      <w:r>
        <w:rPr>
          <w:rFonts w:ascii="Arial" w:eastAsiaTheme="minorHAnsi" w:hAnsi="Arial" w:cs="Arial"/>
          <w:sz w:val="22"/>
          <w:szCs w:val="22"/>
          <w:lang w:val="es-EC" w:eastAsia="en-US"/>
        </w:rPr>
        <w:t>. La metodología incluye etapas de diseño experimental, formulación, modelación matemática, optimización y estimación de costos</w:t>
      </w:r>
      <w:r w:rsidRPr="00A17B5C">
        <w:rPr>
          <w:rFonts w:ascii="Arial" w:eastAsiaTheme="minorHAnsi" w:hAnsi="Arial" w:cs="Arial"/>
          <w:sz w:val="22"/>
          <w:szCs w:val="22"/>
          <w:lang w:val="es-EC" w:eastAsia="en-US"/>
        </w:rPr>
        <w:t>.</w:t>
      </w:r>
    </w:p>
    <w:p w:rsidR="00BD7C24" w:rsidRDefault="00BD7C24" w:rsidP="00B33B25">
      <w:pPr>
        <w:spacing w:line="360" w:lineRule="auto"/>
        <w:ind w:left="708"/>
        <w:jc w:val="both"/>
        <w:rPr>
          <w:rFonts w:ascii="Arial" w:eastAsiaTheme="minorHAnsi" w:hAnsi="Arial" w:cs="Arial"/>
          <w:sz w:val="22"/>
          <w:szCs w:val="22"/>
          <w:lang w:val="es-EC" w:eastAsia="en-US"/>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Es posible combinar los polvos finos residuales de la obtención de gritz de maíz, con harina de soya, okara y arroz en polvo para obtener  harinas pre-cocidas o no que sirvan como una mezcla base nutritiva para productos horneados y otros de reconstitución instantánea.</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 xml:space="preserve">La etapa crítica del proceso de elaboración de harinas pre-cocidas es la cocción. Se determinó que el tiempo de cocción y la temperatura del proceso tienen un efecto significativo sobre el color y sabor del producto final pero la textura es </w:t>
      </w:r>
      <w:r w:rsidR="00D8267D">
        <w:rPr>
          <w:rFonts w:ascii="Arial" w:hAnsi="Arial" w:cs="Arial"/>
          <w:sz w:val="22"/>
          <w:szCs w:val="22"/>
        </w:rPr>
        <w:t xml:space="preserve">la más </w:t>
      </w:r>
      <w:r w:rsidR="006C5E78">
        <w:rPr>
          <w:rFonts w:ascii="Arial" w:hAnsi="Arial" w:cs="Arial"/>
          <w:sz w:val="22"/>
          <w:szCs w:val="22"/>
        </w:rPr>
        <w:t>afectada por la proporción de l</w:t>
      </w:r>
      <w:r w:rsidR="00D8267D">
        <w:rPr>
          <w:rFonts w:ascii="Arial" w:hAnsi="Arial" w:cs="Arial"/>
          <w:sz w:val="22"/>
          <w:szCs w:val="22"/>
        </w:rPr>
        <w:t>o</w:t>
      </w:r>
      <w:r w:rsidRPr="00A17B5C">
        <w:rPr>
          <w:rFonts w:ascii="Arial" w:hAnsi="Arial" w:cs="Arial"/>
          <w:sz w:val="22"/>
          <w:szCs w:val="22"/>
        </w:rPr>
        <w:t xml:space="preserve">s </w:t>
      </w:r>
      <w:r w:rsidR="00D8267D">
        <w:rPr>
          <w:rFonts w:ascii="Arial" w:hAnsi="Arial" w:cs="Arial"/>
          <w:sz w:val="22"/>
          <w:szCs w:val="22"/>
        </w:rPr>
        <w:t>productos ensayados</w:t>
      </w:r>
      <w:r w:rsidRPr="00A17B5C">
        <w:rPr>
          <w:rFonts w:ascii="Arial" w:hAnsi="Arial" w:cs="Arial"/>
          <w:sz w:val="22"/>
          <w:szCs w:val="22"/>
        </w:rPr>
        <w:t xml:space="preserve"> en la</w:t>
      </w:r>
      <w:r w:rsidR="00277120">
        <w:rPr>
          <w:rFonts w:ascii="Arial" w:hAnsi="Arial" w:cs="Arial"/>
          <w:sz w:val="22"/>
          <w:szCs w:val="22"/>
        </w:rPr>
        <w:t>s</w:t>
      </w:r>
      <w:r w:rsidRPr="00A17B5C">
        <w:rPr>
          <w:rFonts w:ascii="Arial" w:hAnsi="Arial" w:cs="Arial"/>
          <w:sz w:val="22"/>
          <w:szCs w:val="22"/>
        </w:rPr>
        <w:t xml:space="preserve"> mezcla</w:t>
      </w:r>
      <w:r w:rsidR="00277120">
        <w:rPr>
          <w:rFonts w:ascii="Arial" w:hAnsi="Arial" w:cs="Arial"/>
          <w:sz w:val="22"/>
          <w:szCs w:val="22"/>
        </w:rPr>
        <w:t>s</w:t>
      </w:r>
      <w:r w:rsidRPr="00A17B5C">
        <w:rPr>
          <w:rFonts w:ascii="Arial" w:hAnsi="Arial" w:cs="Arial"/>
          <w:sz w:val="22"/>
          <w:szCs w:val="22"/>
        </w:rPr>
        <w:t>.</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Los parámetros de pre-cocción idóneos fueron 72°C por 4 minutos</w:t>
      </w:r>
      <w:r w:rsidR="00E822D8">
        <w:rPr>
          <w:rFonts w:ascii="Arial" w:hAnsi="Arial" w:cs="Arial"/>
          <w:sz w:val="22"/>
          <w:szCs w:val="22"/>
        </w:rPr>
        <w:t xml:space="preserve"> para mezclas se soya y maíz</w:t>
      </w:r>
      <w:r w:rsidRPr="00A17B5C">
        <w:rPr>
          <w:rFonts w:ascii="Arial" w:hAnsi="Arial" w:cs="Arial"/>
          <w:sz w:val="22"/>
          <w:szCs w:val="22"/>
        </w:rPr>
        <w:t xml:space="preserve">. La temperatura de 68 °C no es suficiente para cumplir con las características necesarias para pre-cocción de </w:t>
      </w:r>
      <w:r w:rsidR="00E822D8">
        <w:rPr>
          <w:rFonts w:ascii="Arial" w:hAnsi="Arial" w:cs="Arial"/>
          <w:sz w:val="22"/>
          <w:szCs w:val="22"/>
        </w:rPr>
        <w:t>esta</w:t>
      </w:r>
      <w:r w:rsidRPr="00A17B5C">
        <w:rPr>
          <w:rFonts w:ascii="Arial" w:hAnsi="Arial" w:cs="Arial"/>
          <w:sz w:val="22"/>
          <w:szCs w:val="22"/>
        </w:rPr>
        <w:t xml:space="preserve"> mezcla, en ningún rango de tiempo. </w:t>
      </w:r>
      <w:r w:rsidR="00E822D8">
        <w:rPr>
          <w:rFonts w:ascii="Arial" w:hAnsi="Arial" w:cs="Arial"/>
          <w:sz w:val="22"/>
          <w:szCs w:val="22"/>
        </w:rPr>
        <w:t xml:space="preserve">Mientras que para la mezcla soya-arroz los </w:t>
      </w:r>
      <w:r w:rsidR="00E822D8" w:rsidRPr="00A17B5C">
        <w:rPr>
          <w:rFonts w:ascii="Arial" w:hAnsi="Arial" w:cs="Arial"/>
          <w:sz w:val="22"/>
          <w:szCs w:val="22"/>
        </w:rPr>
        <w:t xml:space="preserve">parámetros de pre-cocción idóneos fueron </w:t>
      </w:r>
      <w:r w:rsidR="00E822D8">
        <w:rPr>
          <w:rFonts w:ascii="Arial" w:hAnsi="Arial" w:cs="Arial"/>
          <w:sz w:val="22"/>
          <w:szCs w:val="22"/>
        </w:rPr>
        <w:t>68</w:t>
      </w:r>
      <w:r w:rsidR="00E822D8" w:rsidRPr="00A17B5C">
        <w:rPr>
          <w:rFonts w:ascii="Arial" w:hAnsi="Arial" w:cs="Arial"/>
          <w:sz w:val="22"/>
          <w:szCs w:val="22"/>
        </w:rPr>
        <w:t xml:space="preserve">°C por </w:t>
      </w:r>
      <w:r w:rsidR="00E822D8">
        <w:rPr>
          <w:rFonts w:ascii="Arial" w:hAnsi="Arial" w:cs="Arial"/>
          <w:sz w:val="22"/>
          <w:szCs w:val="22"/>
        </w:rPr>
        <w:t>6</w:t>
      </w:r>
      <w:r w:rsidR="00E822D8" w:rsidRPr="00A17B5C">
        <w:rPr>
          <w:rFonts w:ascii="Arial" w:hAnsi="Arial" w:cs="Arial"/>
          <w:sz w:val="22"/>
          <w:szCs w:val="22"/>
        </w:rPr>
        <w:t xml:space="preserve"> minutos</w:t>
      </w:r>
      <w:r w:rsidR="00E822D8">
        <w:rPr>
          <w:rFonts w:ascii="Arial" w:hAnsi="Arial" w:cs="Arial"/>
          <w:sz w:val="22"/>
          <w:szCs w:val="22"/>
        </w:rPr>
        <w:t xml:space="preserve">. </w:t>
      </w:r>
      <w:r w:rsidRPr="00A17B5C">
        <w:rPr>
          <w:rFonts w:ascii="Arial" w:hAnsi="Arial" w:cs="Arial"/>
          <w:sz w:val="22"/>
          <w:szCs w:val="22"/>
        </w:rPr>
        <w:t xml:space="preserve">Procesos por encima de </w:t>
      </w:r>
      <w:r w:rsidR="00E822D8">
        <w:rPr>
          <w:rFonts w:ascii="Arial" w:hAnsi="Arial" w:cs="Arial"/>
          <w:sz w:val="22"/>
          <w:szCs w:val="22"/>
        </w:rPr>
        <w:t>estos tiempos a cualquiera de las temperaturas ensayadas</w:t>
      </w:r>
      <w:r w:rsidRPr="00A17B5C">
        <w:rPr>
          <w:rFonts w:ascii="Arial" w:hAnsi="Arial" w:cs="Arial"/>
          <w:sz w:val="22"/>
          <w:szCs w:val="22"/>
        </w:rPr>
        <w:t xml:space="preserve">, generan </w:t>
      </w:r>
      <w:r w:rsidR="001D4F70">
        <w:rPr>
          <w:rFonts w:ascii="Arial" w:hAnsi="Arial" w:cs="Arial"/>
          <w:sz w:val="22"/>
          <w:szCs w:val="22"/>
        </w:rPr>
        <w:t xml:space="preserve">principalmente </w:t>
      </w:r>
      <w:r w:rsidRPr="00A17B5C">
        <w:rPr>
          <w:rFonts w:ascii="Arial" w:hAnsi="Arial" w:cs="Arial"/>
          <w:sz w:val="22"/>
          <w:szCs w:val="22"/>
        </w:rPr>
        <w:t>cambios de color indeseables.</w:t>
      </w:r>
    </w:p>
    <w:p w:rsidR="00A17B5C" w:rsidRPr="00A17B5C" w:rsidRDefault="00A17B5C" w:rsidP="00B33B25">
      <w:pPr>
        <w:tabs>
          <w:tab w:val="left" w:pos="709"/>
        </w:tabs>
        <w:spacing w:line="360" w:lineRule="auto"/>
        <w:ind w:left="357"/>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La experimentación muestra que al secar a temperaturas mayores a 80ºC se afectan características organolépticas y disminuye la viscosidad de la harina reconstituida; en cambio, a temperaturas menores a 70 ºC el tiempo de proceso se prolonga y su secado no es uniforme.</w:t>
      </w: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 xml:space="preserve"> </w:t>
      </w: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La solubilidad de las harinas pre-cocidas cumple con las exigencias del Programa Mundial de Alimentos, e indican la facilidad de disolución de la mezcla y su digestibilidad apropiada.</w:t>
      </w:r>
    </w:p>
    <w:p w:rsidR="00A17B5C" w:rsidRPr="00A17B5C" w:rsidRDefault="00A17B5C" w:rsidP="00B33B25">
      <w:pPr>
        <w:spacing w:line="360" w:lineRule="auto"/>
        <w:ind w:left="709"/>
        <w:jc w:val="both"/>
        <w:outlineLvl w:val="1"/>
        <w:rPr>
          <w:rFonts w:ascii="Arial" w:hAnsi="Arial" w:cs="Arial"/>
          <w:sz w:val="22"/>
          <w:szCs w:val="22"/>
        </w:rPr>
      </w:pPr>
    </w:p>
    <w:p w:rsidR="00733F5B" w:rsidRDefault="00733F5B" w:rsidP="00B33B25">
      <w:pPr>
        <w:spacing w:line="360" w:lineRule="auto"/>
        <w:ind w:left="709"/>
        <w:jc w:val="both"/>
        <w:rPr>
          <w:rFonts w:ascii="Arial" w:hAnsi="Arial" w:cs="Arial"/>
          <w:sz w:val="22"/>
          <w:szCs w:val="22"/>
        </w:rPr>
      </w:pPr>
      <w:r w:rsidRPr="00A17B5C">
        <w:rPr>
          <w:rFonts w:ascii="Arial" w:eastAsiaTheme="minorHAnsi" w:hAnsi="Arial" w:cs="Arial"/>
          <w:sz w:val="22"/>
          <w:szCs w:val="22"/>
          <w:lang w:val="es-EC" w:eastAsia="en-US"/>
        </w:rPr>
        <w:t xml:space="preserve">El proceso de optimización se llevó a cabo incluyendo una serie de restricciones </w:t>
      </w:r>
      <w:r w:rsidRPr="00A17B5C">
        <w:rPr>
          <w:rFonts w:ascii="Arial" w:hAnsi="Arial" w:cs="Arial"/>
          <w:sz w:val="22"/>
          <w:szCs w:val="22"/>
        </w:rPr>
        <w:t>basadas en las necesidades, disponibilidad, balance y capacidad, que aseguraron que cada uno de las mezclas base</w:t>
      </w:r>
      <w:r w:rsidR="00B002F6">
        <w:rPr>
          <w:rFonts w:ascii="Arial" w:hAnsi="Arial" w:cs="Arial"/>
          <w:sz w:val="22"/>
          <w:szCs w:val="22"/>
        </w:rPr>
        <w:t xml:space="preserve"> tenga el máximo nivel nutricional </w:t>
      </w:r>
      <w:r w:rsidR="00611EAA" w:rsidRPr="00611EAA">
        <w:rPr>
          <w:rFonts w:ascii="Arial" w:hAnsi="Arial" w:cs="Arial"/>
          <w:sz w:val="22"/>
          <w:szCs w:val="22"/>
        </w:rPr>
        <w:t>manteniendo a la vez la calidad sensorial del producto final.</w:t>
      </w:r>
    </w:p>
    <w:p w:rsidR="00733F5B" w:rsidRDefault="00733F5B" w:rsidP="00B33B25">
      <w:pPr>
        <w:spacing w:line="360" w:lineRule="auto"/>
        <w:ind w:left="709"/>
        <w:jc w:val="both"/>
        <w:outlineLvl w:val="1"/>
        <w:rPr>
          <w:rFonts w:ascii="Arial" w:hAnsi="Arial" w:cs="Arial"/>
          <w:sz w:val="22"/>
          <w:szCs w:val="22"/>
        </w:rPr>
      </w:pPr>
    </w:p>
    <w:p w:rsidR="00064E0D" w:rsidRDefault="00064E0D" w:rsidP="008958E8">
      <w:pPr>
        <w:spacing w:line="360" w:lineRule="auto"/>
        <w:ind w:left="709"/>
        <w:jc w:val="both"/>
        <w:outlineLvl w:val="1"/>
        <w:rPr>
          <w:rFonts w:ascii="Arial" w:hAnsi="Arial" w:cs="Arial"/>
          <w:sz w:val="22"/>
          <w:szCs w:val="22"/>
        </w:rPr>
      </w:pPr>
      <w:r>
        <w:rPr>
          <w:rFonts w:ascii="Arial" w:hAnsi="Arial" w:cs="Arial"/>
          <w:sz w:val="22"/>
          <w:szCs w:val="22"/>
        </w:rPr>
        <w:t>La máxima  proporción de harina de soya baja en grasa que se puede combinar en cualquiera de las mezclas es de 50% del peso total de la fórmula</w:t>
      </w:r>
      <w:r w:rsidRPr="00C8171C">
        <w:rPr>
          <w:rFonts w:ascii="Arial" w:hAnsi="Arial" w:cs="Arial"/>
          <w:sz w:val="22"/>
          <w:szCs w:val="22"/>
        </w:rPr>
        <w:t xml:space="preserve"> </w:t>
      </w:r>
      <w:r>
        <w:rPr>
          <w:rFonts w:ascii="Arial" w:hAnsi="Arial" w:cs="Arial"/>
          <w:sz w:val="22"/>
          <w:szCs w:val="22"/>
        </w:rPr>
        <w:t xml:space="preserve">para que el sabor residual no sea percibido por los jueces hedónicos. </w:t>
      </w:r>
    </w:p>
    <w:p w:rsidR="00064E0D" w:rsidRDefault="00064E0D" w:rsidP="008958E8">
      <w:pPr>
        <w:spacing w:line="360" w:lineRule="auto"/>
        <w:ind w:left="709"/>
        <w:jc w:val="both"/>
        <w:outlineLvl w:val="1"/>
        <w:rPr>
          <w:rFonts w:ascii="Arial" w:hAnsi="Arial" w:cs="Arial"/>
          <w:sz w:val="22"/>
          <w:szCs w:val="22"/>
        </w:rPr>
      </w:pPr>
    </w:p>
    <w:p w:rsidR="008958E8" w:rsidRPr="00A17B5C" w:rsidRDefault="00A17B5C" w:rsidP="008958E8">
      <w:pPr>
        <w:spacing w:line="360" w:lineRule="auto"/>
        <w:ind w:left="709"/>
        <w:jc w:val="both"/>
        <w:outlineLvl w:val="1"/>
        <w:rPr>
          <w:rFonts w:ascii="Arial" w:hAnsi="Arial" w:cs="Arial"/>
          <w:sz w:val="22"/>
          <w:szCs w:val="22"/>
        </w:rPr>
      </w:pPr>
      <w:r w:rsidRPr="00A17B5C">
        <w:rPr>
          <w:rFonts w:ascii="Arial" w:hAnsi="Arial" w:cs="Arial"/>
          <w:sz w:val="22"/>
          <w:szCs w:val="22"/>
        </w:rPr>
        <w:t xml:space="preserve">Mediante la evaluación sensorial se logró diferenciar entre los tratamientos ensayados y </w:t>
      </w:r>
      <w:r w:rsidR="003B3836">
        <w:rPr>
          <w:rFonts w:ascii="Arial" w:hAnsi="Arial" w:cs="Arial"/>
          <w:sz w:val="22"/>
          <w:szCs w:val="22"/>
        </w:rPr>
        <w:t>ajustar</w:t>
      </w:r>
      <w:r w:rsidRPr="00A17B5C">
        <w:rPr>
          <w:rFonts w:ascii="Arial" w:hAnsi="Arial" w:cs="Arial"/>
          <w:sz w:val="22"/>
          <w:szCs w:val="22"/>
        </w:rPr>
        <w:t xml:space="preserve"> las formulaciones finales de los productos.</w:t>
      </w:r>
      <w:r w:rsidR="00C8171C">
        <w:rPr>
          <w:rFonts w:ascii="Arial" w:hAnsi="Arial" w:cs="Arial"/>
          <w:sz w:val="22"/>
          <w:szCs w:val="22"/>
        </w:rPr>
        <w:t xml:space="preserve"> </w:t>
      </w:r>
      <w:r w:rsidR="008958E8">
        <w:rPr>
          <w:rFonts w:ascii="Arial" w:hAnsi="Arial" w:cs="Arial"/>
          <w:sz w:val="22"/>
          <w:szCs w:val="22"/>
        </w:rPr>
        <w:t>Se determinó que el sabor a coco en las barras enmascara mejor el sabor de la soya y es preferido por los jueces</w:t>
      </w:r>
      <w:r w:rsidR="003601A1">
        <w:rPr>
          <w:rFonts w:ascii="Arial" w:hAnsi="Arial" w:cs="Arial"/>
          <w:sz w:val="22"/>
          <w:szCs w:val="22"/>
        </w:rPr>
        <w:t xml:space="preserve"> hedónicos</w:t>
      </w:r>
      <w:r w:rsidR="008958E8">
        <w:rPr>
          <w:rFonts w:ascii="Arial" w:hAnsi="Arial" w:cs="Arial"/>
          <w:sz w:val="22"/>
          <w:szCs w:val="22"/>
        </w:rPr>
        <w:t>.</w:t>
      </w:r>
    </w:p>
    <w:p w:rsidR="00A17B5C" w:rsidRPr="006641FC" w:rsidRDefault="00A17B5C" w:rsidP="00B33B25">
      <w:pPr>
        <w:pStyle w:val="Prrafodelista"/>
        <w:spacing w:line="360" w:lineRule="auto"/>
        <w:ind w:left="1068"/>
        <w:jc w:val="both"/>
        <w:rPr>
          <w:rFonts w:ascii="Arial" w:hAnsi="Arial" w:cs="Arial"/>
          <w:sz w:val="22"/>
          <w:szCs w:val="22"/>
        </w:rPr>
      </w:pPr>
    </w:p>
    <w:p w:rsidR="006641FC" w:rsidRPr="009B7944" w:rsidRDefault="006641FC" w:rsidP="006641FC">
      <w:pPr>
        <w:pStyle w:val="Prrafodelista"/>
        <w:spacing w:line="360" w:lineRule="auto"/>
        <w:ind w:left="709"/>
        <w:jc w:val="both"/>
        <w:rPr>
          <w:rFonts w:ascii="Arial" w:hAnsi="Arial" w:cs="Arial"/>
          <w:sz w:val="22"/>
          <w:szCs w:val="22"/>
        </w:rPr>
      </w:pPr>
      <w:r w:rsidRPr="009B7944">
        <w:rPr>
          <w:rFonts w:ascii="Arial" w:hAnsi="Arial" w:cs="Arial"/>
          <w:sz w:val="22"/>
          <w:szCs w:val="22"/>
        </w:rPr>
        <w:t>Una buena evaluación sensorial implica sacar cuidadosas conclusiones de la información suministrada por los jueces, convirtiéndose ésta en soporte a las decisiones</w:t>
      </w:r>
      <w:r>
        <w:rPr>
          <w:rFonts w:ascii="Arial" w:hAnsi="Arial" w:cs="Arial"/>
          <w:sz w:val="22"/>
          <w:szCs w:val="22"/>
        </w:rPr>
        <w:t>;</w:t>
      </w:r>
      <w:r w:rsidRPr="009B7944">
        <w:rPr>
          <w:rFonts w:ascii="Arial" w:hAnsi="Arial" w:cs="Arial"/>
          <w:sz w:val="22"/>
          <w:szCs w:val="22"/>
        </w:rPr>
        <w:t xml:space="preserve"> especialmente reducirá el riesgo que siempre implica sacar un nuevo producto al mercado.</w:t>
      </w:r>
      <w:r w:rsidRPr="006641FC">
        <w:rPr>
          <w:rFonts w:ascii="Arial" w:hAnsi="Arial" w:cs="Arial"/>
          <w:sz w:val="22"/>
          <w:szCs w:val="22"/>
        </w:rPr>
        <w:t xml:space="preserve"> </w:t>
      </w:r>
      <w:r>
        <w:rPr>
          <w:rFonts w:ascii="Arial" w:hAnsi="Arial" w:cs="Arial"/>
          <w:sz w:val="22"/>
          <w:szCs w:val="22"/>
        </w:rPr>
        <w:t xml:space="preserve">Por ello </w:t>
      </w:r>
      <w:r w:rsidRPr="006641FC">
        <w:rPr>
          <w:rFonts w:ascii="Arial" w:hAnsi="Arial" w:cs="Arial"/>
          <w:sz w:val="22"/>
          <w:szCs w:val="22"/>
        </w:rPr>
        <w:t xml:space="preserve">es </w:t>
      </w:r>
      <w:r>
        <w:rPr>
          <w:rFonts w:ascii="Arial" w:hAnsi="Arial" w:cs="Arial"/>
          <w:sz w:val="22"/>
          <w:szCs w:val="22"/>
        </w:rPr>
        <w:t>imperativo</w:t>
      </w:r>
      <w:r w:rsidRPr="006641FC">
        <w:rPr>
          <w:rFonts w:ascii="Arial" w:hAnsi="Arial" w:cs="Arial"/>
          <w:sz w:val="22"/>
          <w:szCs w:val="22"/>
        </w:rPr>
        <w:t xml:space="preserve"> </w:t>
      </w:r>
      <w:r w:rsidR="008958E8">
        <w:rPr>
          <w:rFonts w:ascii="Arial" w:hAnsi="Arial" w:cs="Arial"/>
          <w:sz w:val="22"/>
          <w:szCs w:val="22"/>
        </w:rPr>
        <w:t xml:space="preserve"> que los catadores tengan experiencia y se </w:t>
      </w:r>
      <w:r w:rsidR="00200F17" w:rsidRPr="006641FC">
        <w:rPr>
          <w:rFonts w:ascii="Arial" w:hAnsi="Arial" w:cs="Arial"/>
          <w:sz w:val="22"/>
          <w:szCs w:val="22"/>
        </w:rPr>
        <w:t>evalú</w:t>
      </w:r>
      <w:r w:rsidR="00200F17">
        <w:rPr>
          <w:rFonts w:ascii="Arial" w:hAnsi="Arial" w:cs="Arial"/>
          <w:sz w:val="22"/>
          <w:szCs w:val="22"/>
        </w:rPr>
        <w:t>en</w:t>
      </w:r>
      <w:r w:rsidRPr="006641FC">
        <w:rPr>
          <w:rFonts w:ascii="Arial" w:hAnsi="Arial" w:cs="Arial"/>
          <w:sz w:val="22"/>
          <w:szCs w:val="22"/>
        </w:rPr>
        <w:t xml:space="preserve"> las muestras en condiciones adecuadas de iluminación, temperatur</w:t>
      </w:r>
      <w:r w:rsidR="008958E8">
        <w:rPr>
          <w:rFonts w:ascii="Arial" w:hAnsi="Arial" w:cs="Arial"/>
          <w:sz w:val="22"/>
          <w:szCs w:val="22"/>
        </w:rPr>
        <w:t>a y cantidad.</w:t>
      </w:r>
    </w:p>
    <w:p w:rsidR="006641FC" w:rsidRPr="006641FC" w:rsidRDefault="006641FC" w:rsidP="00B33B25">
      <w:pPr>
        <w:spacing w:line="360" w:lineRule="auto"/>
        <w:ind w:left="709"/>
        <w:jc w:val="both"/>
        <w:rPr>
          <w:rFonts w:ascii="Arial" w:hAnsi="Arial" w:cs="Arial"/>
          <w:sz w:val="22"/>
          <w:szCs w:val="22"/>
        </w:rPr>
      </w:pPr>
    </w:p>
    <w:p w:rsidR="006641FC" w:rsidRDefault="006641FC" w:rsidP="00B33B25">
      <w:pPr>
        <w:spacing w:line="360" w:lineRule="auto"/>
        <w:ind w:left="709"/>
        <w:jc w:val="both"/>
        <w:rPr>
          <w:rFonts w:ascii="Arial" w:hAnsi="Arial" w:cs="Arial"/>
          <w:b/>
          <w:sz w:val="22"/>
          <w:szCs w:val="22"/>
        </w:rPr>
      </w:pPr>
    </w:p>
    <w:p w:rsidR="00A17B5C" w:rsidRPr="00A17B5C" w:rsidRDefault="00A17B5C" w:rsidP="00B33B25">
      <w:pPr>
        <w:spacing w:line="360" w:lineRule="auto"/>
        <w:ind w:left="709"/>
        <w:jc w:val="both"/>
        <w:rPr>
          <w:rFonts w:ascii="Arial" w:hAnsi="Arial" w:cs="Arial"/>
          <w:b/>
          <w:sz w:val="22"/>
          <w:szCs w:val="22"/>
        </w:rPr>
      </w:pPr>
      <w:r w:rsidRPr="00A17B5C">
        <w:rPr>
          <w:rFonts w:ascii="Arial" w:hAnsi="Arial" w:cs="Arial"/>
          <w:b/>
          <w:sz w:val="22"/>
          <w:szCs w:val="22"/>
        </w:rPr>
        <w:t>Recomendaciones</w:t>
      </w:r>
    </w:p>
    <w:p w:rsidR="00A17B5C" w:rsidRPr="00A17B5C" w:rsidRDefault="00A17B5C" w:rsidP="00B33B25">
      <w:pPr>
        <w:spacing w:line="360" w:lineRule="auto"/>
        <w:ind w:left="357"/>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En los procesos térmicos de las harinas estudiadas se debe considerar la temperatura de gelatinización del almidón a trabajar, pues estas varían dependiendo de su fuente vegetal.</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Se recomienda servir los productos reconstituidos con otros grupos de alimentos, por ejemplo: la papilla puede combinarse con fruta, mientras que la colada puede ser servida con galletas o bizcochos para incrementar el aporte calórico.</w:t>
      </w:r>
    </w:p>
    <w:p w:rsidR="00A17B5C" w:rsidRPr="00A17B5C" w:rsidRDefault="00A17B5C" w:rsidP="00B33B25">
      <w:pPr>
        <w:spacing w:line="360" w:lineRule="auto"/>
        <w:ind w:left="709"/>
        <w:jc w:val="both"/>
        <w:outlineLvl w:val="1"/>
        <w:rPr>
          <w:rFonts w:ascii="Arial" w:hAnsi="Arial" w:cs="Arial"/>
          <w:sz w:val="22"/>
          <w:szCs w:val="22"/>
        </w:rPr>
      </w:pPr>
    </w:p>
    <w:p w:rsidR="00A17B5C" w:rsidRPr="00A17B5C" w:rsidRDefault="00A17B5C" w:rsidP="00B33B25">
      <w:pPr>
        <w:spacing w:line="360" w:lineRule="auto"/>
        <w:ind w:left="709"/>
        <w:jc w:val="both"/>
        <w:outlineLvl w:val="1"/>
        <w:rPr>
          <w:rFonts w:ascii="Arial" w:hAnsi="Arial" w:cs="Arial"/>
          <w:sz w:val="22"/>
          <w:szCs w:val="22"/>
        </w:rPr>
      </w:pPr>
      <w:r w:rsidRPr="00A17B5C">
        <w:rPr>
          <w:rFonts w:ascii="Arial" w:hAnsi="Arial" w:cs="Arial"/>
          <w:sz w:val="22"/>
          <w:szCs w:val="22"/>
        </w:rPr>
        <w:t>Se recomienda realizar pruebas de extrusión de las mezclas de harinas con el fin de incrementar la diversidad de productos.</w:t>
      </w:r>
    </w:p>
    <w:p w:rsidR="00A17B5C" w:rsidRPr="00A17B5C" w:rsidRDefault="00A17B5C" w:rsidP="00B33B25">
      <w:pPr>
        <w:spacing w:line="360" w:lineRule="auto"/>
        <w:ind w:left="567"/>
        <w:jc w:val="both"/>
        <w:outlineLvl w:val="1"/>
        <w:rPr>
          <w:rFonts w:ascii="Arial" w:hAnsi="Arial" w:cs="Arial"/>
          <w:sz w:val="22"/>
          <w:szCs w:val="22"/>
        </w:rPr>
      </w:pPr>
    </w:p>
    <w:p w:rsidR="00AE581C" w:rsidRDefault="00AE581C" w:rsidP="00B33B25">
      <w:pPr>
        <w:spacing w:line="360" w:lineRule="auto"/>
        <w:ind w:left="709"/>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 xml:space="preserve">Se </w:t>
      </w:r>
      <w:r w:rsidR="00EC4950">
        <w:rPr>
          <w:rFonts w:ascii="Arial" w:eastAsiaTheme="minorHAnsi" w:hAnsi="Arial" w:cs="Arial"/>
          <w:sz w:val="22"/>
          <w:szCs w:val="22"/>
          <w:lang w:val="es-EC" w:eastAsia="en-US"/>
        </w:rPr>
        <w:t xml:space="preserve">podrían realizar más ensayos para desarrollar </w:t>
      </w:r>
      <w:r>
        <w:rPr>
          <w:rFonts w:ascii="Arial" w:eastAsiaTheme="minorHAnsi" w:hAnsi="Arial" w:cs="Arial"/>
          <w:sz w:val="22"/>
          <w:szCs w:val="22"/>
          <w:lang w:val="es-EC" w:eastAsia="en-US"/>
        </w:rPr>
        <w:t>todas las formulaciones en cuanto a sus propiedades sensoriales. Esto es por ejemplo, realizar pruebas de ajuste de sabor y con diferentes saborizantes; pruebas con chispas de chocolate, colaciones u otros aditivos que mejoren la textura.</w:t>
      </w:r>
    </w:p>
    <w:p w:rsidR="00EC4950" w:rsidRDefault="00EC4950" w:rsidP="00B33B25">
      <w:pPr>
        <w:spacing w:line="360" w:lineRule="auto"/>
        <w:ind w:left="709"/>
        <w:jc w:val="both"/>
        <w:rPr>
          <w:rFonts w:ascii="Arial" w:eastAsiaTheme="minorHAnsi" w:hAnsi="Arial" w:cs="Arial"/>
          <w:sz w:val="22"/>
          <w:szCs w:val="22"/>
          <w:lang w:val="es-EC" w:eastAsia="en-US"/>
        </w:rPr>
      </w:pPr>
    </w:p>
    <w:p w:rsidR="003B3836" w:rsidRDefault="003B3836" w:rsidP="00B33B25">
      <w:pPr>
        <w:spacing w:line="360" w:lineRule="auto"/>
        <w:ind w:left="709"/>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La formulación base calculada cubre los requerimientos nutricionales, sin embargo, se recomienda establecerlo experimentalmente</w:t>
      </w:r>
      <w:r w:rsidR="00B84BFF">
        <w:rPr>
          <w:rFonts w:ascii="Arial" w:eastAsiaTheme="minorHAnsi" w:hAnsi="Arial" w:cs="Arial"/>
          <w:sz w:val="22"/>
          <w:szCs w:val="22"/>
          <w:lang w:val="es-EC" w:eastAsia="en-US"/>
        </w:rPr>
        <w:t xml:space="preserve"> mediante análisis nutricionales y microbiológicos de los nuevos productos</w:t>
      </w:r>
      <w:r>
        <w:rPr>
          <w:rFonts w:ascii="Arial" w:eastAsiaTheme="minorHAnsi" w:hAnsi="Arial" w:cs="Arial"/>
          <w:sz w:val="22"/>
          <w:szCs w:val="22"/>
          <w:lang w:val="es-EC" w:eastAsia="en-US"/>
        </w:rPr>
        <w:t>.</w:t>
      </w:r>
    </w:p>
    <w:p w:rsidR="00B84BFF" w:rsidRDefault="00B84BFF" w:rsidP="00B33B25">
      <w:pPr>
        <w:spacing w:line="360" w:lineRule="auto"/>
        <w:ind w:left="709"/>
        <w:jc w:val="both"/>
        <w:rPr>
          <w:rFonts w:ascii="Arial" w:eastAsiaTheme="minorHAnsi" w:hAnsi="Arial" w:cs="Arial"/>
          <w:sz w:val="22"/>
          <w:szCs w:val="22"/>
          <w:lang w:val="es-EC" w:eastAsia="en-US"/>
        </w:rPr>
      </w:pPr>
    </w:p>
    <w:p w:rsidR="00B84BFF" w:rsidRDefault="00B84BFF" w:rsidP="00B33B25">
      <w:pPr>
        <w:spacing w:line="360" w:lineRule="auto"/>
        <w:ind w:left="709"/>
        <w:jc w:val="both"/>
        <w:rPr>
          <w:rFonts w:ascii="Arial" w:eastAsiaTheme="minorHAnsi" w:hAnsi="Arial" w:cs="Arial"/>
          <w:sz w:val="22"/>
          <w:szCs w:val="22"/>
          <w:lang w:val="es-EC" w:eastAsia="en-US"/>
        </w:rPr>
      </w:pPr>
      <w:r>
        <w:rPr>
          <w:rFonts w:ascii="Arial" w:eastAsiaTheme="minorHAnsi" w:hAnsi="Arial" w:cs="Arial"/>
          <w:sz w:val="22"/>
          <w:szCs w:val="22"/>
          <w:lang w:val="es-EC" w:eastAsia="en-US"/>
        </w:rPr>
        <w:t>Se recomienda realizar un estudio de factibilidad técnica para la implementación de la línea de procesamiento de las alternativas planteadas en las fábricas de donde se obtienen los subproductos.</w:t>
      </w:r>
    </w:p>
    <w:p w:rsidR="003B3836" w:rsidRDefault="003B3836" w:rsidP="00B33B25">
      <w:pPr>
        <w:spacing w:line="360" w:lineRule="auto"/>
        <w:ind w:left="709"/>
        <w:jc w:val="both"/>
        <w:rPr>
          <w:rFonts w:ascii="Arial" w:eastAsiaTheme="minorHAnsi" w:hAnsi="Arial" w:cs="Arial"/>
          <w:sz w:val="22"/>
          <w:szCs w:val="22"/>
          <w:lang w:val="es-EC" w:eastAsia="en-US"/>
        </w:rPr>
      </w:pPr>
    </w:p>
    <w:p w:rsidR="00A17B5C" w:rsidRPr="00A17B5C" w:rsidRDefault="00A17B5C" w:rsidP="00B33B25">
      <w:pPr>
        <w:spacing w:line="360" w:lineRule="auto"/>
        <w:ind w:left="709"/>
        <w:jc w:val="both"/>
        <w:rPr>
          <w:rFonts w:ascii="Arial" w:hAnsi="Arial" w:cs="Arial"/>
          <w:b/>
          <w:sz w:val="22"/>
          <w:szCs w:val="22"/>
        </w:rPr>
      </w:pPr>
      <w:r w:rsidRPr="00A17B5C">
        <w:rPr>
          <w:rFonts w:ascii="Arial" w:eastAsiaTheme="minorHAnsi" w:hAnsi="Arial" w:cs="Arial"/>
          <w:sz w:val="22"/>
          <w:szCs w:val="22"/>
          <w:lang w:val="es-EC" w:eastAsia="en-US"/>
        </w:rPr>
        <w:t>Se podría complementar la presente investigación con estudios microbiológicos y de buenas prácticas de higiene que permitan asegurar la inocuidad de los productos y además llevar a cabo estudios longitudinales que permitan constatar el crecimiento y desarrollo de los infantes a través del tiempo.</w:t>
      </w:r>
    </w:p>
    <w:p w:rsidR="00A17B5C" w:rsidRDefault="00A17B5C" w:rsidP="00B33B25">
      <w:pPr>
        <w:tabs>
          <w:tab w:val="left" w:pos="709"/>
        </w:tabs>
        <w:spacing w:line="360" w:lineRule="auto"/>
        <w:ind w:left="709"/>
        <w:jc w:val="both"/>
        <w:outlineLvl w:val="1"/>
        <w:rPr>
          <w:rFonts w:ascii="Arial" w:hAnsi="Arial" w:cs="Arial"/>
        </w:rPr>
      </w:pPr>
    </w:p>
    <w:p w:rsidR="00A17B5C" w:rsidRDefault="00A17B5C" w:rsidP="00B33B25">
      <w:pPr>
        <w:spacing w:after="200" w:line="360" w:lineRule="auto"/>
        <w:ind w:left="709"/>
        <w:rPr>
          <w:rFonts w:ascii="Arial" w:hAnsi="Arial" w:cs="Arial"/>
          <w:b/>
        </w:rPr>
      </w:pPr>
      <w:r>
        <w:rPr>
          <w:rFonts w:ascii="Arial" w:hAnsi="Arial" w:cs="Arial"/>
          <w:b/>
        </w:rPr>
        <w:br w:type="page"/>
      </w:r>
    </w:p>
    <w:p w:rsidR="008A45B8" w:rsidRPr="00CB766D" w:rsidRDefault="008A45B8" w:rsidP="00B33B25">
      <w:pPr>
        <w:spacing w:line="360" w:lineRule="auto"/>
        <w:jc w:val="center"/>
        <w:rPr>
          <w:rFonts w:ascii="Arial" w:hAnsi="Arial" w:cs="Arial"/>
          <w:b/>
        </w:rPr>
      </w:pPr>
      <w:r w:rsidRPr="00CB766D">
        <w:rPr>
          <w:rFonts w:ascii="Arial" w:hAnsi="Arial" w:cs="Arial"/>
          <w:b/>
        </w:rPr>
        <w:t>BIBLIOGRAFÍA</w:t>
      </w:r>
    </w:p>
    <w:p w:rsidR="008A45B8" w:rsidRPr="00CB766D" w:rsidRDefault="008A45B8" w:rsidP="00B33B25">
      <w:pPr>
        <w:spacing w:line="360" w:lineRule="auto"/>
        <w:jc w:val="center"/>
        <w:rPr>
          <w:rFonts w:ascii="Arial" w:hAnsi="Arial" w:cs="Arial"/>
          <w:b/>
        </w:rPr>
      </w:pPr>
    </w:p>
    <w:p w:rsidR="003753A0" w:rsidRPr="00CB766D" w:rsidRDefault="003753A0" w:rsidP="003753A0">
      <w:pPr>
        <w:spacing w:line="360" w:lineRule="auto"/>
        <w:jc w:val="center"/>
        <w:rPr>
          <w:rFonts w:ascii="Arial" w:hAnsi="Arial" w:cs="Arial"/>
          <w:b/>
        </w:rPr>
      </w:pPr>
    </w:p>
    <w:p w:rsidR="003753A0" w:rsidRPr="00CB766D" w:rsidRDefault="003753A0" w:rsidP="0010057B">
      <w:pPr>
        <w:pStyle w:val="Prrafodelista"/>
        <w:numPr>
          <w:ilvl w:val="0"/>
          <w:numId w:val="7"/>
        </w:numPr>
        <w:spacing w:after="200" w:line="360" w:lineRule="auto"/>
        <w:jc w:val="both"/>
        <w:rPr>
          <w:rFonts w:ascii="Arial" w:hAnsi="Arial" w:cs="Arial"/>
        </w:rPr>
      </w:pPr>
      <w:r w:rsidRPr="00CB766D">
        <w:rPr>
          <w:rFonts w:ascii="Arial" w:hAnsi="Arial" w:cs="Arial"/>
        </w:rPr>
        <w:t>ÁVILA P., Ricardo; Las Mezclas y la Recreación del Gusto, Fundación Machado, Sevilla, 1996. Páginas 205 – 387.</w:t>
      </w:r>
    </w:p>
    <w:p w:rsidR="003753A0" w:rsidRPr="00CB766D" w:rsidRDefault="003753A0" w:rsidP="003753A0">
      <w:pPr>
        <w:pStyle w:val="Prrafodelista"/>
        <w:spacing w:line="360" w:lineRule="auto"/>
        <w:ind w:left="360"/>
        <w:jc w:val="both"/>
        <w:rPr>
          <w:rFonts w:ascii="Arial" w:hAnsi="Arial" w:cs="Arial"/>
        </w:rPr>
      </w:pPr>
    </w:p>
    <w:p w:rsidR="003753A0" w:rsidRPr="00CB766D" w:rsidRDefault="003753A0" w:rsidP="0010057B">
      <w:pPr>
        <w:pStyle w:val="Prrafodelista"/>
        <w:numPr>
          <w:ilvl w:val="0"/>
          <w:numId w:val="7"/>
        </w:numPr>
        <w:spacing w:after="200" w:line="360" w:lineRule="auto"/>
        <w:jc w:val="both"/>
        <w:rPr>
          <w:rFonts w:ascii="Arial" w:hAnsi="Arial" w:cs="Arial"/>
          <w:i/>
        </w:rPr>
      </w:pPr>
      <w:r w:rsidRPr="00CB766D">
        <w:rPr>
          <w:rFonts w:ascii="Arial" w:hAnsi="Arial" w:cs="Arial"/>
        </w:rPr>
        <w:t>BARBOLLA R., CERDÁ E., SANZ P.; Optimización Matemática: Teoría, Ejemplos y Contra Ejemplos, Espasa Calpe, Tercera Edición, 2002.</w:t>
      </w:r>
    </w:p>
    <w:p w:rsidR="003753A0" w:rsidRPr="00CB766D" w:rsidRDefault="003753A0" w:rsidP="003753A0">
      <w:pPr>
        <w:pStyle w:val="Prrafodelista"/>
        <w:tabs>
          <w:tab w:val="left" w:pos="2640"/>
        </w:tabs>
        <w:spacing w:line="360" w:lineRule="auto"/>
        <w:ind w:left="360"/>
        <w:jc w:val="both"/>
        <w:rPr>
          <w:rFonts w:ascii="Arial" w:hAnsi="Arial" w:cs="Arial"/>
        </w:rPr>
      </w:pPr>
      <w:r w:rsidRPr="00CB766D">
        <w:rPr>
          <w:rFonts w:ascii="Arial" w:hAnsi="Arial" w:cs="Arial"/>
        </w:rPr>
        <w:tab/>
      </w:r>
    </w:p>
    <w:p w:rsidR="003753A0" w:rsidRPr="00CB766D" w:rsidRDefault="003753A0" w:rsidP="0010057B">
      <w:pPr>
        <w:pStyle w:val="Prrafodelista"/>
        <w:numPr>
          <w:ilvl w:val="0"/>
          <w:numId w:val="7"/>
        </w:numPr>
        <w:spacing w:after="200" w:line="360" w:lineRule="auto"/>
        <w:jc w:val="both"/>
        <w:rPr>
          <w:rStyle w:val="apple-style-span"/>
          <w:rFonts w:ascii="Arial" w:hAnsi="Arial" w:cs="Arial"/>
        </w:rPr>
      </w:pPr>
      <w:r w:rsidRPr="00CB766D">
        <w:rPr>
          <w:rFonts w:ascii="Arial" w:hAnsi="Arial" w:cs="Arial"/>
        </w:rPr>
        <w:t xml:space="preserve">BAZARAA M., Programación Lineal y Flujo de Redes, </w:t>
      </w:r>
      <w:r w:rsidRPr="00CB766D">
        <w:rPr>
          <w:rStyle w:val="apple-style-span"/>
          <w:rFonts w:ascii="Arial" w:hAnsi="Arial" w:cs="Arial"/>
        </w:rPr>
        <w:t>John Wiley&amp;Sons, Tercera Edición, 2001.</w:t>
      </w:r>
    </w:p>
    <w:p w:rsidR="003753A0" w:rsidRPr="00CB766D" w:rsidRDefault="003753A0" w:rsidP="003753A0">
      <w:pPr>
        <w:pStyle w:val="Prrafodelista"/>
        <w:spacing w:line="360" w:lineRule="auto"/>
        <w:ind w:left="360"/>
        <w:jc w:val="both"/>
        <w:rPr>
          <w:rFonts w:ascii="Arial" w:hAnsi="Arial" w:cs="Arial"/>
        </w:rPr>
      </w:pPr>
    </w:p>
    <w:p w:rsidR="003753A0" w:rsidRPr="00CB766D" w:rsidRDefault="003753A0" w:rsidP="0010057B">
      <w:pPr>
        <w:pStyle w:val="Prrafodelista"/>
        <w:numPr>
          <w:ilvl w:val="0"/>
          <w:numId w:val="7"/>
        </w:numPr>
        <w:spacing w:after="200" w:line="360" w:lineRule="auto"/>
        <w:jc w:val="both"/>
        <w:rPr>
          <w:rFonts w:ascii="Arial" w:hAnsi="Arial" w:cs="Arial"/>
        </w:rPr>
      </w:pPr>
      <w:r w:rsidRPr="00CB766D">
        <w:rPr>
          <w:rFonts w:ascii="Arial" w:hAnsi="Arial" w:cs="Arial"/>
        </w:rPr>
        <w:t>BENDER, Arnold E.; Nutrición y Alimentos Dietéticos, Editorial Acribia,  Sexta Edición, Zaragoza-España, 2000.</w:t>
      </w:r>
    </w:p>
    <w:p w:rsidR="003753A0" w:rsidRPr="00CB766D" w:rsidRDefault="003753A0" w:rsidP="003753A0">
      <w:pPr>
        <w:pStyle w:val="Prrafodelista"/>
        <w:spacing w:line="360" w:lineRule="auto"/>
        <w:rPr>
          <w:rFonts w:ascii="Arial" w:hAnsi="Arial" w:cs="Arial"/>
        </w:rPr>
      </w:pPr>
    </w:p>
    <w:p w:rsidR="003753A0" w:rsidRPr="00CB766D" w:rsidRDefault="003753A0" w:rsidP="0010057B">
      <w:pPr>
        <w:pStyle w:val="Prrafodelista"/>
        <w:numPr>
          <w:ilvl w:val="0"/>
          <w:numId w:val="7"/>
        </w:numPr>
        <w:spacing w:after="200" w:line="360" w:lineRule="auto"/>
        <w:jc w:val="both"/>
        <w:rPr>
          <w:rFonts w:ascii="Arial" w:hAnsi="Arial" w:cs="Arial"/>
          <w:b/>
        </w:rPr>
      </w:pPr>
      <w:r w:rsidRPr="00CB766D">
        <w:rPr>
          <w:rFonts w:ascii="Arial" w:hAnsi="Arial" w:cs="Arial"/>
        </w:rPr>
        <w:t>CERVERA P., CLAPES J., RIGOLFAS R.; Alimentación y Dietoterapia, Mc Graw-Hill Interamericana, Madrid, 2004.</w:t>
      </w:r>
    </w:p>
    <w:p w:rsidR="003753A0" w:rsidRPr="00CB766D" w:rsidRDefault="003753A0" w:rsidP="003753A0">
      <w:pPr>
        <w:pStyle w:val="Prrafodelista"/>
        <w:spacing w:line="360" w:lineRule="auto"/>
        <w:rPr>
          <w:rFonts w:ascii="Arial" w:hAnsi="Arial" w:cs="Arial"/>
          <w:b/>
        </w:rPr>
      </w:pPr>
    </w:p>
    <w:p w:rsidR="003753A0" w:rsidRPr="005F2898" w:rsidRDefault="003753A0" w:rsidP="0010057B">
      <w:pPr>
        <w:pStyle w:val="Prrafodelista"/>
        <w:numPr>
          <w:ilvl w:val="0"/>
          <w:numId w:val="7"/>
        </w:numPr>
        <w:spacing w:after="200" w:line="360" w:lineRule="auto"/>
        <w:jc w:val="both"/>
        <w:rPr>
          <w:rFonts w:ascii="Arial" w:hAnsi="Arial" w:cs="Arial"/>
          <w:b/>
        </w:rPr>
      </w:pPr>
      <w:r w:rsidRPr="00CB766D">
        <w:rPr>
          <w:rFonts w:ascii="Arial" w:hAnsi="Arial" w:cs="Arial"/>
        </w:rPr>
        <w:t>COELLO O., Karín; “Diseño y Optimización de un Menú Modelo” (Tesis, Facultad de Ingeniería Mecánica y Ciencias de la Producción, Escuela Superior Politécnica del Litoral, 1999</w:t>
      </w:r>
    </w:p>
    <w:p w:rsidR="003753A0" w:rsidRPr="005F2898" w:rsidRDefault="003753A0" w:rsidP="003753A0">
      <w:pPr>
        <w:pStyle w:val="Prrafodelista"/>
        <w:spacing w:line="360" w:lineRule="auto"/>
        <w:rPr>
          <w:rFonts w:ascii="Arial" w:hAnsi="Arial" w:cs="Arial"/>
          <w:b/>
        </w:rPr>
      </w:pPr>
    </w:p>
    <w:p w:rsidR="003753A0" w:rsidRDefault="003753A0" w:rsidP="0010057B">
      <w:pPr>
        <w:pStyle w:val="Prrafodelista"/>
        <w:numPr>
          <w:ilvl w:val="0"/>
          <w:numId w:val="7"/>
        </w:numPr>
        <w:spacing w:after="200" w:line="360" w:lineRule="auto"/>
        <w:jc w:val="both"/>
        <w:rPr>
          <w:rFonts w:ascii="Arial" w:hAnsi="Arial" w:cs="Arial"/>
        </w:rPr>
      </w:pPr>
      <w:r w:rsidRPr="005F2898">
        <w:rPr>
          <w:rFonts w:ascii="Arial" w:hAnsi="Arial" w:cs="Arial"/>
        </w:rPr>
        <w:t>CHARLEY, Helen. Tecnología de alimentos: procesos químicos y físicos en la preparación de alimentos. Limusa. México. 2001</w:t>
      </w:r>
    </w:p>
    <w:p w:rsidR="003753A0" w:rsidRPr="004161E1" w:rsidRDefault="003753A0" w:rsidP="003753A0">
      <w:pPr>
        <w:pStyle w:val="Prrafodelista"/>
        <w:rPr>
          <w:rFonts w:ascii="Arial" w:hAnsi="Arial" w:cs="Arial"/>
        </w:rPr>
      </w:pPr>
    </w:p>
    <w:p w:rsidR="003753A0" w:rsidRDefault="003753A0" w:rsidP="0010057B">
      <w:pPr>
        <w:pStyle w:val="Prrafodelista"/>
        <w:numPr>
          <w:ilvl w:val="0"/>
          <w:numId w:val="7"/>
        </w:numPr>
        <w:spacing w:after="200" w:line="360" w:lineRule="auto"/>
        <w:jc w:val="both"/>
        <w:rPr>
          <w:rFonts w:ascii="Arial" w:hAnsi="Arial" w:cs="Arial"/>
        </w:rPr>
      </w:pPr>
      <w:r w:rsidRPr="00EF7B95">
        <w:rPr>
          <w:rFonts w:ascii="Arial" w:hAnsi="Arial" w:cs="Arial"/>
        </w:rPr>
        <w:t>GALLARDO, Miriam. “Soja: harinas de extracción para la alimentación del ganado”, Un análisis de las cualidades nutricionales de los diferentes tipos, de acuerdo al método de extracción utilizado. Instituto Nacional de Tecnología Agropecuaria. Argentina, 2008</w:t>
      </w:r>
    </w:p>
    <w:p w:rsidR="003753A0" w:rsidRPr="001200E4" w:rsidRDefault="003753A0" w:rsidP="003753A0">
      <w:pPr>
        <w:pStyle w:val="Prrafodelista"/>
        <w:spacing w:after="200" w:line="360" w:lineRule="auto"/>
        <w:ind w:left="360"/>
        <w:jc w:val="both"/>
        <w:rPr>
          <w:rFonts w:ascii="Arial" w:hAnsi="Arial" w:cs="Arial"/>
        </w:rPr>
      </w:pPr>
    </w:p>
    <w:p w:rsidR="003753A0" w:rsidRPr="005F5DE3" w:rsidRDefault="003753A0" w:rsidP="0010057B">
      <w:pPr>
        <w:pStyle w:val="Prrafodelista"/>
        <w:numPr>
          <w:ilvl w:val="0"/>
          <w:numId w:val="7"/>
        </w:numPr>
        <w:spacing w:after="200" w:line="360" w:lineRule="auto"/>
        <w:jc w:val="both"/>
        <w:rPr>
          <w:rFonts w:ascii="Arial" w:hAnsi="Arial" w:cs="Arial"/>
        </w:rPr>
      </w:pPr>
      <w:r w:rsidRPr="005F5DE3">
        <w:rPr>
          <w:rFonts w:ascii="Arial" w:hAnsi="Arial" w:cs="Arial"/>
        </w:rPr>
        <w:t>GUERRERO M., Gustavo. Proyectos de Inversión. Centro de Difusión y Publicaciones-ESPOL. Guayaquil. 2007</w:t>
      </w:r>
    </w:p>
    <w:p w:rsidR="003753A0" w:rsidRPr="005F5DE3" w:rsidRDefault="003753A0" w:rsidP="003753A0">
      <w:pPr>
        <w:pStyle w:val="Prrafodelista"/>
        <w:rPr>
          <w:rFonts w:ascii="Arial" w:hAnsi="Arial" w:cs="Arial"/>
        </w:rPr>
      </w:pPr>
    </w:p>
    <w:p w:rsidR="003753A0" w:rsidRPr="00211FE3" w:rsidRDefault="003753A0" w:rsidP="0010057B">
      <w:pPr>
        <w:pStyle w:val="Prrafodelista"/>
        <w:numPr>
          <w:ilvl w:val="0"/>
          <w:numId w:val="7"/>
        </w:numPr>
        <w:spacing w:after="200" w:line="360" w:lineRule="auto"/>
        <w:ind w:left="709" w:hanging="709"/>
        <w:jc w:val="both"/>
        <w:rPr>
          <w:rFonts w:ascii="Arial" w:hAnsi="Arial" w:cs="Arial"/>
          <w:b/>
        </w:rPr>
      </w:pPr>
      <w:r w:rsidRPr="00211FE3">
        <w:rPr>
          <w:rFonts w:ascii="Arial" w:hAnsi="Arial" w:cs="Arial"/>
        </w:rPr>
        <w:t xml:space="preserve">FENNEMA, Owen R., TANNENBAUM, Steven R., </w:t>
      </w:r>
      <w:r>
        <w:rPr>
          <w:rFonts w:ascii="Arial" w:hAnsi="Arial" w:cs="Arial"/>
        </w:rPr>
        <w:t>Q</w:t>
      </w:r>
      <w:r w:rsidRPr="00211FE3">
        <w:rPr>
          <w:rFonts w:ascii="Arial" w:hAnsi="Arial" w:cs="Arial"/>
        </w:rPr>
        <w:t xml:space="preserve">uímica de los </w:t>
      </w:r>
      <w:r>
        <w:rPr>
          <w:rFonts w:ascii="Arial" w:hAnsi="Arial" w:cs="Arial"/>
        </w:rPr>
        <w:t>A</w:t>
      </w:r>
      <w:r w:rsidRPr="00211FE3">
        <w:rPr>
          <w:rFonts w:ascii="Arial" w:hAnsi="Arial" w:cs="Arial"/>
        </w:rPr>
        <w:t>limentos,  Institute of Technology</w:t>
      </w:r>
    </w:p>
    <w:p w:rsidR="003753A0" w:rsidRPr="00211FE3" w:rsidRDefault="003753A0" w:rsidP="003753A0">
      <w:pPr>
        <w:pStyle w:val="Prrafodelista"/>
        <w:spacing w:line="360" w:lineRule="auto"/>
        <w:rPr>
          <w:rFonts w:ascii="Arial" w:hAnsi="Arial" w:cs="Arial"/>
        </w:rPr>
      </w:pPr>
    </w:p>
    <w:p w:rsidR="003753A0" w:rsidRPr="00B378F7" w:rsidRDefault="003753A0" w:rsidP="0010057B">
      <w:pPr>
        <w:pStyle w:val="Prrafodelista"/>
        <w:numPr>
          <w:ilvl w:val="0"/>
          <w:numId w:val="7"/>
        </w:numPr>
        <w:spacing w:line="360" w:lineRule="auto"/>
        <w:ind w:left="709" w:hanging="709"/>
        <w:jc w:val="both"/>
        <w:rPr>
          <w:rFonts w:ascii="Arial" w:hAnsi="Arial" w:cs="Arial"/>
          <w:b/>
        </w:rPr>
      </w:pPr>
      <w:r w:rsidRPr="00CB766D">
        <w:rPr>
          <w:rFonts w:ascii="Arial" w:hAnsi="Arial" w:cs="Arial"/>
        </w:rPr>
        <w:t>HILLIER, Frederick S., LIBERMAN, Gerald J.; Introducción a la Investigación de Operaciones, Mc Graw-Hill  México, D.F., 2005.</w:t>
      </w:r>
    </w:p>
    <w:p w:rsidR="003753A0" w:rsidRPr="00B378F7" w:rsidRDefault="003753A0" w:rsidP="003753A0">
      <w:pPr>
        <w:pStyle w:val="Prrafodelista"/>
        <w:rPr>
          <w:rFonts w:ascii="Arial" w:hAnsi="Arial" w:cs="Arial"/>
          <w:b/>
        </w:rPr>
      </w:pPr>
    </w:p>
    <w:p w:rsidR="003753A0" w:rsidRPr="0015730E" w:rsidRDefault="003753A0" w:rsidP="0010057B">
      <w:pPr>
        <w:pStyle w:val="Prrafodelista"/>
        <w:numPr>
          <w:ilvl w:val="0"/>
          <w:numId w:val="7"/>
        </w:numPr>
        <w:spacing w:line="360" w:lineRule="auto"/>
        <w:ind w:left="567" w:hanging="567"/>
        <w:jc w:val="both"/>
        <w:rPr>
          <w:rFonts w:ascii="Arial" w:hAnsi="Arial" w:cs="Arial"/>
          <w:b/>
        </w:rPr>
      </w:pPr>
      <w:r w:rsidRPr="00EF7B95">
        <w:rPr>
          <w:rFonts w:ascii="Arial" w:hAnsi="Arial" w:cs="Arial"/>
        </w:rPr>
        <w:t>LEIVA, Boris, INZUNZA, Nelida, PEREZ, Hernán et al. “Algunas consideraciones sobre el impacto de la desnutrición en el desarrollo cerebral, inteligencia y rendimiento escolar”. Universidad de Chile, Instituto de Nutrición y Tecnología de los Alimentos (INTA). Santiago, Chile. ALAN, mar. 2001, vol.51, no.1, p.64-71. ISSN 0004-0622</w:t>
      </w:r>
      <w:r>
        <w:rPr>
          <w:rFonts w:ascii="Arial" w:hAnsi="Arial" w:cs="Arial"/>
        </w:rPr>
        <w:t>.</w:t>
      </w:r>
    </w:p>
    <w:p w:rsidR="003753A0" w:rsidRPr="0015730E" w:rsidRDefault="003753A0" w:rsidP="003753A0">
      <w:pPr>
        <w:pStyle w:val="Prrafodelista"/>
        <w:rPr>
          <w:rFonts w:ascii="Arial" w:hAnsi="Arial" w:cs="Arial"/>
          <w:b/>
        </w:rPr>
      </w:pPr>
    </w:p>
    <w:p w:rsidR="003753A0" w:rsidRDefault="003753A0" w:rsidP="0010057B">
      <w:pPr>
        <w:pStyle w:val="Prrafodelista"/>
        <w:numPr>
          <w:ilvl w:val="0"/>
          <w:numId w:val="7"/>
        </w:numPr>
        <w:spacing w:line="360" w:lineRule="auto"/>
        <w:ind w:left="567" w:hanging="567"/>
        <w:jc w:val="both"/>
        <w:rPr>
          <w:rFonts w:ascii="Arial" w:hAnsi="Arial" w:cs="Arial"/>
        </w:rPr>
      </w:pPr>
      <w:r w:rsidRPr="00EF7B95">
        <w:rPr>
          <w:rFonts w:ascii="Arial" w:hAnsi="Arial" w:cs="Arial"/>
        </w:rPr>
        <w:t>MANRIQUE, Nancy. “Producción de Almidones pregelatinizados a partir de mezclas de almidones de fuentes no convencionales usando un extrusor de doble tornillo”. Instituto Politécnico Nacional. Morelos, Mexico. 2006.</w:t>
      </w:r>
    </w:p>
    <w:p w:rsidR="003753A0" w:rsidRPr="006F2603" w:rsidRDefault="003753A0" w:rsidP="003753A0">
      <w:pPr>
        <w:pStyle w:val="Prrafodelista"/>
        <w:rPr>
          <w:rFonts w:ascii="Arial" w:hAnsi="Arial" w:cs="Arial"/>
          <w:b/>
        </w:rPr>
      </w:pPr>
    </w:p>
    <w:p w:rsidR="003753A0" w:rsidRPr="00CB766D" w:rsidRDefault="003753A0" w:rsidP="0010057B">
      <w:pPr>
        <w:pStyle w:val="Prrafodelista"/>
        <w:numPr>
          <w:ilvl w:val="0"/>
          <w:numId w:val="7"/>
        </w:numPr>
        <w:spacing w:line="360" w:lineRule="auto"/>
        <w:ind w:left="567" w:hanging="567"/>
        <w:jc w:val="both"/>
        <w:rPr>
          <w:rFonts w:ascii="Arial" w:hAnsi="Arial" w:cs="Arial"/>
          <w:b/>
        </w:rPr>
      </w:pPr>
      <w:r w:rsidRPr="00EF7B95">
        <w:rPr>
          <w:rFonts w:ascii="Arial" w:hAnsi="Arial" w:cs="Arial"/>
        </w:rPr>
        <w:t>MARTÍNEZ, Rodrigo. “HAMBRE Y DESIGUALDAD EN LOS PAÍSES ANDINOS”. La desnutrición y la vulnerabilidad alimentaria en Bolivia, Colombia, Ecuador y Perú. Publicación de las Naciones Unidas. Chile. Octubre 2005</w:t>
      </w:r>
    </w:p>
    <w:p w:rsidR="003753A0" w:rsidRPr="00CB766D" w:rsidRDefault="003753A0" w:rsidP="003753A0">
      <w:pPr>
        <w:spacing w:line="360" w:lineRule="auto"/>
        <w:jc w:val="both"/>
        <w:rPr>
          <w:rFonts w:ascii="Arial" w:hAnsi="Arial" w:cs="Arial"/>
          <w:b/>
        </w:rPr>
      </w:pPr>
    </w:p>
    <w:p w:rsidR="003753A0" w:rsidRPr="006F2603" w:rsidRDefault="003753A0" w:rsidP="0010057B">
      <w:pPr>
        <w:pStyle w:val="Prrafodelista"/>
        <w:numPr>
          <w:ilvl w:val="0"/>
          <w:numId w:val="7"/>
        </w:numPr>
        <w:spacing w:line="360" w:lineRule="auto"/>
        <w:jc w:val="both"/>
        <w:rPr>
          <w:rFonts w:ascii="Arial" w:hAnsi="Arial" w:cs="Arial"/>
          <w:i/>
        </w:rPr>
      </w:pPr>
      <w:r w:rsidRPr="00CB766D">
        <w:rPr>
          <w:rFonts w:ascii="Arial" w:hAnsi="Arial" w:cs="Arial"/>
        </w:rPr>
        <w:t>MATAIX J.; Nutrición y Alimentación Humana, Ergon, 2002.</w:t>
      </w:r>
    </w:p>
    <w:p w:rsidR="003753A0" w:rsidRPr="006F2603" w:rsidRDefault="003753A0" w:rsidP="003753A0">
      <w:pPr>
        <w:pStyle w:val="Prrafodelista"/>
        <w:rPr>
          <w:rFonts w:ascii="Arial" w:hAnsi="Arial" w:cs="Arial"/>
          <w:i/>
        </w:rPr>
      </w:pPr>
    </w:p>
    <w:p w:rsidR="003753A0" w:rsidRPr="00CB766D" w:rsidRDefault="003753A0" w:rsidP="0010057B">
      <w:pPr>
        <w:pStyle w:val="Prrafodelista"/>
        <w:numPr>
          <w:ilvl w:val="0"/>
          <w:numId w:val="7"/>
        </w:numPr>
        <w:spacing w:line="360" w:lineRule="auto"/>
        <w:ind w:left="567" w:hanging="567"/>
        <w:jc w:val="both"/>
        <w:rPr>
          <w:rFonts w:ascii="Arial" w:hAnsi="Arial" w:cs="Arial"/>
          <w:i/>
        </w:rPr>
      </w:pPr>
      <w:r w:rsidRPr="00EF7B95">
        <w:rPr>
          <w:rFonts w:ascii="Arial" w:hAnsi="Arial" w:cs="Arial"/>
        </w:rPr>
        <w:t>MIES - Ministerio de Inclusión Económica y Social. “Aliméntate Ecuador - Nutrición”. Plan Nacional de Desarrollo 2007 – 2010. Quito, Ecuador. Agosto 2007</w:t>
      </w:r>
    </w:p>
    <w:p w:rsidR="003753A0" w:rsidRPr="00CB766D" w:rsidRDefault="003753A0" w:rsidP="003753A0">
      <w:pPr>
        <w:pStyle w:val="Prrafodelista"/>
        <w:spacing w:line="360" w:lineRule="auto"/>
        <w:rPr>
          <w:rFonts w:ascii="Arial" w:hAnsi="Arial" w:cs="Arial"/>
          <w:i/>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rPr>
      </w:pPr>
      <w:r w:rsidRPr="00CB766D">
        <w:rPr>
          <w:rFonts w:ascii="Arial" w:hAnsi="Arial" w:cs="Arial"/>
        </w:rPr>
        <w:t>MOORE Mc.; Nutrición y dietética, Segunda Edición, Científicas y Técnicas, Madrid, 2001.</w:t>
      </w:r>
    </w:p>
    <w:p w:rsidR="003753A0" w:rsidRPr="00CB766D" w:rsidRDefault="003753A0" w:rsidP="003753A0">
      <w:pPr>
        <w:pStyle w:val="Prrafodelista"/>
        <w:spacing w:line="360" w:lineRule="auto"/>
        <w:rPr>
          <w:rFonts w:ascii="Arial" w:hAnsi="Arial" w:cs="Arial"/>
          <w:i/>
        </w:rPr>
      </w:pPr>
    </w:p>
    <w:p w:rsidR="003753A0" w:rsidRPr="00CB766D" w:rsidRDefault="003753A0" w:rsidP="0010057B">
      <w:pPr>
        <w:pStyle w:val="Prrafodelista"/>
        <w:numPr>
          <w:ilvl w:val="0"/>
          <w:numId w:val="7"/>
        </w:numPr>
        <w:spacing w:after="200" w:line="360" w:lineRule="auto"/>
        <w:ind w:left="709" w:hanging="709"/>
        <w:jc w:val="both"/>
        <w:rPr>
          <w:rFonts w:ascii="Arial" w:hAnsi="Arial" w:cs="Arial"/>
        </w:rPr>
      </w:pPr>
      <w:r w:rsidRPr="00CB766D">
        <w:rPr>
          <w:rFonts w:ascii="Arial" w:hAnsi="Arial" w:cs="Arial"/>
        </w:rPr>
        <w:t>NARANJO, Plutarco; Desnutrición: Problemas y Soluciones, Publicaciones del Ministerio de Salud, Tercera Edición, Quito-Ecuador, 1998.</w:t>
      </w:r>
    </w:p>
    <w:p w:rsidR="003753A0" w:rsidRPr="00CB766D" w:rsidRDefault="003753A0" w:rsidP="003753A0">
      <w:pPr>
        <w:pStyle w:val="Prrafodelista"/>
        <w:spacing w:line="360" w:lineRule="auto"/>
        <w:rPr>
          <w:rFonts w:ascii="Arial" w:hAnsi="Arial" w:cs="Arial"/>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i/>
        </w:rPr>
      </w:pPr>
      <w:r w:rsidRPr="00CB766D">
        <w:rPr>
          <w:rFonts w:ascii="Arial" w:hAnsi="Arial" w:cs="Arial"/>
        </w:rPr>
        <w:t>PINEDA P., Susana; Alimentación y Nutrición del Escolar y Adolescente, Instituto de Nutrición e Higiene de los Alimentos, La Habana – Cuba, 2004. Páginas 31 – 80.</w:t>
      </w:r>
    </w:p>
    <w:p w:rsidR="003753A0" w:rsidRPr="00CB766D" w:rsidRDefault="003753A0" w:rsidP="003753A0">
      <w:pPr>
        <w:pStyle w:val="Prrafodelista"/>
        <w:spacing w:line="360" w:lineRule="auto"/>
        <w:rPr>
          <w:rFonts w:ascii="Arial" w:hAnsi="Arial" w:cs="Arial"/>
          <w:i/>
        </w:rPr>
      </w:pPr>
    </w:p>
    <w:p w:rsidR="003753A0" w:rsidRPr="0074526D" w:rsidRDefault="003753A0" w:rsidP="0010057B">
      <w:pPr>
        <w:pStyle w:val="Prrafodelista"/>
        <w:numPr>
          <w:ilvl w:val="0"/>
          <w:numId w:val="7"/>
        </w:numPr>
        <w:spacing w:after="200" w:line="360" w:lineRule="auto"/>
        <w:ind w:left="709" w:hanging="709"/>
        <w:jc w:val="both"/>
        <w:rPr>
          <w:rFonts w:ascii="Arial" w:hAnsi="Arial" w:cs="Arial"/>
          <w:i/>
          <w:lang w:val="es-EC"/>
        </w:rPr>
      </w:pPr>
      <w:r w:rsidRPr="00EF7B95">
        <w:rPr>
          <w:rFonts w:ascii="Arial" w:hAnsi="Arial" w:cs="Arial"/>
        </w:rPr>
        <w:t>RAMOS, N.; Lúquez, J.; Eyherabide, G. “Calidad de la harina de soja sometida a distintos tratamientos térmicos para inactivar los factores antinutricionales”. Unidad Integrada Balcarce. Argentina, 2006</w:t>
      </w:r>
    </w:p>
    <w:p w:rsidR="003753A0" w:rsidRPr="0074526D" w:rsidRDefault="003753A0" w:rsidP="003753A0">
      <w:pPr>
        <w:pStyle w:val="Prrafodelista"/>
        <w:rPr>
          <w:rFonts w:ascii="Arial" w:hAnsi="Arial" w:cs="Arial"/>
          <w:lang w:val="es-EC"/>
        </w:rPr>
      </w:pPr>
    </w:p>
    <w:p w:rsidR="003753A0" w:rsidRPr="0074526D" w:rsidRDefault="003753A0" w:rsidP="0010057B">
      <w:pPr>
        <w:pStyle w:val="Prrafodelista"/>
        <w:numPr>
          <w:ilvl w:val="0"/>
          <w:numId w:val="7"/>
        </w:numPr>
        <w:spacing w:after="200" w:line="360" w:lineRule="auto"/>
        <w:ind w:left="709" w:hanging="709"/>
        <w:jc w:val="both"/>
        <w:rPr>
          <w:rStyle w:val="apple-style-span"/>
          <w:rFonts w:ascii="Arial" w:hAnsi="Arial" w:cs="Arial"/>
          <w:i/>
          <w:lang w:val="en-US"/>
        </w:rPr>
      </w:pPr>
      <w:r w:rsidRPr="00CB766D">
        <w:rPr>
          <w:rFonts w:ascii="Arial" w:hAnsi="Arial" w:cs="Arial"/>
          <w:lang w:val="en-US"/>
        </w:rPr>
        <w:t>RAO S.;</w:t>
      </w:r>
      <w:r w:rsidRPr="00CB766D">
        <w:rPr>
          <w:rStyle w:val="nfasis"/>
          <w:rFonts w:ascii="Arial" w:hAnsi="Arial" w:cs="Arial"/>
          <w:bCs/>
          <w:lang w:val="en-US"/>
        </w:rPr>
        <w:t>Engineering optimization. Theory and practice</w:t>
      </w:r>
      <w:r w:rsidRPr="00CB766D">
        <w:rPr>
          <w:rStyle w:val="apple-style-span"/>
          <w:rFonts w:ascii="Arial" w:hAnsi="Arial" w:cs="Arial"/>
          <w:i/>
          <w:lang w:val="en-US"/>
        </w:rPr>
        <w:t xml:space="preserve">, </w:t>
      </w:r>
      <w:r w:rsidRPr="00CB766D">
        <w:rPr>
          <w:rStyle w:val="apple-converted-space"/>
          <w:rFonts w:ascii="Arial" w:hAnsi="Arial" w:cs="Arial"/>
          <w:b/>
          <w:bCs/>
          <w:i/>
          <w:lang w:val="en-US"/>
        </w:rPr>
        <w:t> </w:t>
      </w:r>
      <w:r w:rsidRPr="00CB766D">
        <w:rPr>
          <w:rStyle w:val="apple-style-span"/>
          <w:rFonts w:ascii="Arial" w:hAnsi="Arial" w:cs="Arial"/>
          <w:lang w:val="en-US"/>
        </w:rPr>
        <w:t>Wiley-Interscience, CuartaEdición, 2007.</w:t>
      </w:r>
    </w:p>
    <w:p w:rsidR="003753A0" w:rsidRPr="0074526D" w:rsidRDefault="003753A0" w:rsidP="003753A0">
      <w:pPr>
        <w:pStyle w:val="Prrafodelista"/>
        <w:rPr>
          <w:rStyle w:val="apple-style-span"/>
          <w:rFonts w:ascii="Arial" w:hAnsi="Arial" w:cs="Arial"/>
          <w:i/>
          <w:lang w:val="en-US"/>
        </w:rPr>
      </w:pPr>
    </w:p>
    <w:p w:rsidR="003753A0" w:rsidRPr="0074526D" w:rsidRDefault="003753A0" w:rsidP="0010057B">
      <w:pPr>
        <w:pStyle w:val="Prrafodelista"/>
        <w:numPr>
          <w:ilvl w:val="0"/>
          <w:numId w:val="7"/>
        </w:numPr>
        <w:spacing w:after="200" w:line="360" w:lineRule="auto"/>
        <w:ind w:left="709" w:hanging="709"/>
        <w:jc w:val="both"/>
        <w:rPr>
          <w:rFonts w:ascii="Arial" w:hAnsi="Arial" w:cs="Arial"/>
          <w:i/>
          <w:lang w:val="en-US"/>
        </w:rPr>
      </w:pPr>
      <w:r w:rsidRPr="00EF7B95">
        <w:rPr>
          <w:rFonts w:ascii="Arial" w:hAnsi="Arial" w:cs="Arial"/>
        </w:rPr>
        <w:t>RODRÍGUEZ, Julián, et al. “Producción de aceite y harina semidesgrasada de soja de alta calidad mediante el proceso de extrusión-prensado”. Instituto Nacional de Tecnología Industrial, Argentina</w:t>
      </w:r>
      <w:r>
        <w:rPr>
          <w:rFonts w:ascii="Arial" w:hAnsi="Arial" w:cs="Arial"/>
        </w:rPr>
        <w:t>.</w:t>
      </w:r>
    </w:p>
    <w:p w:rsidR="003753A0" w:rsidRPr="0074526D" w:rsidRDefault="003753A0" w:rsidP="003753A0">
      <w:pPr>
        <w:pStyle w:val="Prrafodelista"/>
        <w:rPr>
          <w:rFonts w:ascii="Arial" w:hAnsi="Arial" w:cs="Arial"/>
          <w:i/>
          <w:lang w:val="en-US"/>
        </w:rPr>
      </w:pPr>
    </w:p>
    <w:p w:rsidR="003753A0" w:rsidRPr="00CB766D" w:rsidRDefault="003753A0" w:rsidP="0010057B">
      <w:pPr>
        <w:pStyle w:val="Prrafodelista"/>
        <w:numPr>
          <w:ilvl w:val="0"/>
          <w:numId w:val="7"/>
        </w:numPr>
        <w:spacing w:after="200" w:line="360" w:lineRule="auto"/>
        <w:ind w:left="709" w:hanging="709"/>
        <w:jc w:val="both"/>
        <w:rPr>
          <w:rStyle w:val="apple-style-span"/>
          <w:rFonts w:ascii="Arial" w:hAnsi="Arial" w:cs="Arial"/>
          <w:i/>
          <w:lang w:val="en-US"/>
        </w:rPr>
      </w:pPr>
      <w:r w:rsidRPr="00EF7B95">
        <w:rPr>
          <w:rFonts w:ascii="Arial" w:hAnsi="Arial" w:cs="Arial"/>
        </w:rPr>
        <w:t>RODRÍGUEZ SANDOVAL, Eduardo; et al. Reología de suspensiones preparadas con harina precocida de yuca. Universidad del Valle. Cali, Colombia, 2006</w:t>
      </w:r>
    </w:p>
    <w:p w:rsidR="003753A0" w:rsidRPr="00CB766D" w:rsidRDefault="003753A0" w:rsidP="003753A0">
      <w:pPr>
        <w:pStyle w:val="Prrafodelista"/>
        <w:spacing w:line="360" w:lineRule="auto"/>
        <w:rPr>
          <w:rStyle w:val="apple-style-span"/>
          <w:rFonts w:ascii="Arial" w:hAnsi="Arial" w:cs="Arial"/>
          <w:i/>
          <w:lang w:val="en-US"/>
        </w:rPr>
      </w:pPr>
    </w:p>
    <w:p w:rsidR="003753A0" w:rsidRPr="00CB766D" w:rsidRDefault="003753A0" w:rsidP="0010057B">
      <w:pPr>
        <w:pStyle w:val="Prrafodelista"/>
        <w:numPr>
          <w:ilvl w:val="0"/>
          <w:numId w:val="7"/>
        </w:numPr>
        <w:spacing w:after="200" w:line="360" w:lineRule="auto"/>
        <w:jc w:val="both"/>
        <w:rPr>
          <w:rFonts w:ascii="Arial" w:hAnsi="Arial" w:cs="Arial"/>
          <w:i/>
        </w:rPr>
      </w:pPr>
      <w:r w:rsidRPr="00CB766D">
        <w:rPr>
          <w:rFonts w:ascii="Arial" w:hAnsi="Arial" w:cs="Arial"/>
        </w:rPr>
        <w:t>SHELTON, H.M.; La Combinación de los Alimentos, Obelisco, Barcelona. 2001.</w:t>
      </w:r>
    </w:p>
    <w:p w:rsidR="003753A0" w:rsidRPr="00CB766D" w:rsidRDefault="003753A0" w:rsidP="003753A0">
      <w:pPr>
        <w:pStyle w:val="Prrafodelista"/>
        <w:spacing w:line="360" w:lineRule="auto"/>
        <w:jc w:val="both"/>
        <w:rPr>
          <w:rFonts w:ascii="Arial" w:hAnsi="Arial" w:cs="Arial"/>
          <w:i/>
        </w:rPr>
      </w:pPr>
    </w:p>
    <w:p w:rsidR="003753A0" w:rsidRPr="00CB766D" w:rsidRDefault="003753A0" w:rsidP="0010057B">
      <w:pPr>
        <w:pStyle w:val="Prrafodelista"/>
        <w:numPr>
          <w:ilvl w:val="0"/>
          <w:numId w:val="7"/>
        </w:numPr>
        <w:spacing w:after="200" w:line="360" w:lineRule="auto"/>
        <w:jc w:val="both"/>
        <w:rPr>
          <w:rFonts w:ascii="Arial" w:hAnsi="Arial" w:cs="Arial"/>
          <w:b/>
        </w:rPr>
      </w:pPr>
      <w:r w:rsidRPr="00CB766D">
        <w:rPr>
          <w:rFonts w:ascii="Arial" w:hAnsi="Arial" w:cs="Arial"/>
        </w:rPr>
        <w:t>Sociedad Española de Nutrición Comunitaria; Guía de la Alimentación Saludable, SENC, Madrid, 2004.</w:t>
      </w:r>
    </w:p>
    <w:p w:rsidR="003753A0" w:rsidRPr="00CB766D" w:rsidRDefault="003753A0" w:rsidP="003753A0">
      <w:pPr>
        <w:pStyle w:val="Prrafodelista"/>
        <w:spacing w:line="360" w:lineRule="auto"/>
        <w:jc w:val="both"/>
        <w:rPr>
          <w:rFonts w:ascii="Arial" w:hAnsi="Arial" w:cs="Arial"/>
          <w:b/>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lang w:val="en-US"/>
        </w:rPr>
      </w:pPr>
      <w:r w:rsidRPr="00CB766D">
        <w:rPr>
          <w:rFonts w:ascii="Arial" w:hAnsi="Arial" w:cs="Arial"/>
          <w:lang w:val="en-US"/>
        </w:rPr>
        <w:t>STEPHENS, Kenneth S.; Applied Acceptance Sampling plans, producers and principles, American Society for Quality, United States, 2001.</w:t>
      </w:r>
    </w:p>
    <w:p w:rsidR="003753A0" w:rsidRPr="00CB766D" w:rsidRDefault="003753A0" w:rsidP="003753A0">
      <w:pPr>
        <w:pStyle w:val="Prrafodelista"/>
        <w:spacing w:line="360" w:lineRule="auto"/>
        <w:ind w:left="567" w:hanging="567"/>
        <w:jc w:val="both"/>
        <w:rPr>
          <w:rFonts w:ascii="Arial" w:hAnsi="Arial" w:cs="Arial"/>
          <w:b/>
          <w:lang w:val="en-US"/>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b/>
        </w:rPr>
      </w:pPr>
      <w:r w:rsidRPr="00CB766D">
        <w:rPr>
          <w:rFonts w:ascii="Arial" w:hAnsi="Arial" w:cs="Arial"/>
        </w:rPr>
        <w:t>TAHA, Hamdy A.; Investigación de Operaciones, Mc Millan Publishing CO., Inc, Madrid – España. 2000.</w:t>
      </w:r>
    </w:p>
    <w:p w:rsidR="003753A0" w:rsidRPr="00CB766D" w:rsidRDefault="003753A0" w:rsidP="003753A0">
      <w:pPr>
        <w:pStyle w:val="Prrafodelista"/>
        <w:spacing w:line="360" w:lineRule="auto"/>
        <w:ind w:left="567" w:hanging="567"/>
        <w:jc w:val="both"/>
        <w:rPr>
          <w:rFonts w:ascii="Arial" w:hAnsi="Arial" w:cs="Arial"/>
          <w:b/>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i/>
        </w:rPr>
      </w:pPr>
      <w:r w:rsidRPr="00CB766D">
        <w:rPr>
          <w:rFonts w:ascii="Arial" w:hAnsi="Arial" w:cs="Arial"/>
        </w:rPr>
        <w:t>TURÓN G., v.; Trastornos de la alimentación en niños, Editorial Masson, Sexta Edición, 2006.</w:t>
      </w:r>
    </w:p>
    <w:p w:rsidR="003753A0" w:rsidRPr="00CB766D" w:rsidRDefault="003753A0" w:rsidP="003753A0">
      <w:pPr>
        <w:pStyle w:val="Prrafodelista"/>
        <w:spacing w:line="360" w:lineRule="auto"/>
        <w:ind w:left="567" w:hanging="567"/>
        <w:jc w:val="both"/>
        <w:rPr>
          <w:rFonts w:ascii="Arial" w:hAnsi="Arial" w:cs="Arial"/>
          <w:i/>
        </w:rPr>
      </w:pPr>
    </w:p>
    <w:p w:rsidR="003753A0" w:rsidRPr="00CB766D" w:rsidRDefault="003753A0" w:rsidP="0010057B">
      <w:pPr>
        <w:pStyle w:val="Prrafodelista"/>
        <w:numPr>
          <w:ilvl w:val="0"/>
          <w:numId w:val="7"/>
        </w:numPr>
        <w:spacing w:after="200" w:line="360" w:lineRule="auto"/>
        <w:ind w:left="567" w:hanging="567"/>
        <w:jc w:val="both"/>
        <w:rPr>
          <w:rFonts w:ascii="Arial" w:hAnsi="Arial" w:cs="Arial"/>
        </w:rPr>
      </w:pPr>
      <w:r w:rsidRPr="00CB766D">
        <w:rPr>
          <w:rFonts w:ascii="Arial" w:hAnsi="Arial" w:cs="Arial"/>
        </w:rPr>
        <w:t>VEGA F., Leopoldo; Alimentación y Nutrición en la Infancia, Editorial Francisco Méndez Cervantes, Segunda Edición, México, D.F., 1999.</w:t>
      </w:r>
    </w:p>
    <w:p w:rsidR="003753A0" w:rsidRPr="00CB766D" w:rsidRDefault="003753A0" w:rsidP="003753A0">
      <w:pPr>
        <w:pStyle w:val="Prrafodelista"/>
        <w:spacing w:line="360" w:lineRule="auto"/>
        <w:jc w:val="both"/>
        <w:rPr>
          <w:rFonts w:ascii="Arial" w:hAnsi="Arial" w:cs="Arial"/>
        </w:rPr>
      </w:pPr>
    </w:p>
    <w:p w:rsidR="003753A0" w:rsidRPr="00EF7B95" w:rsidRDefault="003753A0" w:rsidP="0010057B">
      <w:pPr>
        <w:pStyle w:val="Prrafodelista"/>
        <w:numPr>
          <w:ilvl w:val="0"/>
          <w:numId w:val="7"/>
        </w:numPr>
        <w:spacing w:after="200" w:line="360" w:lineRule="auto"/>
        <w:ind w:left="567" w:hanging="567"/>
        <w:jc w:val="both"/>
        <w:rPr>
          <w:rStyle w:val="apple-style-span"/>
          <w:rFonts w:ascii="Arial" w:hAnsi="Arial" w:cs="Arial"/>
          <w:i/>
        </w:rPr>
      </w:pPr>
      <w:r w:rsidRPr="00CB766D">
        <w:rPr>
          <w:rFonts w:ascii="Arial" w:hAnsi="Arial" w:cs="Arial"/>
        </w:rPr>
        <w:t xml:space="preserve">ZAYAS T., G.; Alimentación en el Preescolar, </w:t>
      </w:r>
      <w:r w:rsidRPr="00CB766D">
        <w:rPr>
          <w:rStyle w:val="apple-style-span"/>
          <w:rFonts w:ascii="Arial" w:hAnsi="Arial" w:cs="Arial"/>
        </w:rPr>
        <w:t>Instituto de Nutrición e Higiene de los Alimentos, La Habana – Cuba, 2004. Páginas 11-19.</w:t>
      </w:r>
    </w:p>
    <w:p w:rsidR="003753A0" w:rsidRPr="00EF7B95" w:rsidRDefault="003753A0" w:rsidP="003753A0">
      <w:pPr>
        <w:pStyle w:val="Prrafodelista"/>
        <w:spacing w:line="360" w:lineRule="auto"/>
      </w:pPr>
    </w:p>
    <w:p w:rsidR="003753A0" w:rsidRPr="00B9333A" w:rsidRDefault="003753A0" w:rsidP="0010057B">
      <w:pPr>
        <w:pStyle w:val="Prrafodelista"/>
        <w:numPr>
          <w:ilvl w:val="0"/>
          <w:numId w:val="9"/>
        </w:numPr>
        <w:spacing w:line="360" w:lineRule="auto"/>
        <w:jc w:val="both"/>
        <w:rPr>
          <w:rFonts w:ascii="Arial" w:hAnsi="Arial" w:cs="Arial"/>
        </w:rPr>
      </w:pPr>
      <w:r>
        <w:rPr>
          <w:rFonts w:ascii="Arial" w:hAnsi="Arial" w:cs="Arial"/>
        </w:rPr>
        <w:t>www. DIRECTRICES SOBRE PREPARADOS ALIMENTICIOS COMPLEMENTARIOS PARA LACTANTES DE MAS EDAD Y NIÑOS PEQUEÑOS (CAC/GL 08-1991)</w:t>
      </w:r>
    </w:p>
    <w:p w:rsidR="003753A0" w:rsidRPr="00EF7B95" w:rsidRDefault="003753A0" w:rsidP="003753A0">
      <w:pPr>
        <w:pStyle w:val="Prrafodelista"/>
        <w:spacing w:line="360" w:lineRule="auto"/>
      </w:pPr>
    </w:p>
    <w:p w:rsidR="003753A0" w:rsidRPr="00EF7B95" w:rsidRDefault="003753A0" w:rsidP="003753A0">
      <w:pPr>
        <w:pStyle w:val="Prrafodelista"/>
        <w:spacing w:line="360" w:lineRule="auto"/>
        <w:rPr>
          <w:rFonts w:ascii="Arial" w:hAnsi="Arial" w:cs="Arial"/>
        </w:rPr>
      </w:pPr>
    </w:p>
    <w:p w:rsidR="003753A0" w:rsidRPr="00EF7B95" w:rsidRDefault="003753A0" w:rsidP="003753A0">
      <w:pPr>
        <w:pStyle w:val="Prrafodelista"/>
        <w:spacing w:line="360" w:lineRule="auto"/>
        <w:rPr>
          <w:rFonts w:ascii="Arial" w:hAnsi="Arial" w:cs="Arial"/>
        </w:rPr>
      </w:pPr>
    </w:p>
    <w:p w:rsidR="003753A0" w:rsidRPr="00EF7B95" w:rsidRDefault="003753A0" w:rsidP="003753A0">
      <w:pPr>
        <w:pStyle w:val="Prrafodelista"/>
        <w:spacing w:line="360" w:lineRule="auto"/>
        <w:rPr>
          <w:rFonts w:ascii="Arial" w:hAnsi="Arial" w:cs="Arial"/>
        </w:rPr>
      </w:pPr>
    </w:p>
    <w:p w:rsidR="003753A0" w:rsidRDefault="003753A0" w:rsidP="003753A0">
      <w:pPr>
        <w:spacing w:line="360" w:lineRule="auto"/>
        <w:rPr>
          <w:rFonts w:ascii="Arial" w:hAnsi="Arial" w:cs="Arial"/>
          <w:b/>
          <w:sz w:val="52"/>
          <w:szCs w:val="52"/>
        </w:rPr>
      </w:pPr>
    </w:p>
    <w:p w:rsidR="005309F3" w:rsidRPr="00EF7B95" w:rsidRDefault="005309F3" w:rsidP="00B33B25">
      <w:pPr>
        <w:pStyle w:val="Prrafodelista"/>
        <w:spacing w:line="360" w:lineRule="auto"/>
        <w:rPr>
          <w:rFonts w:ascii="Arial" w:hAnsi="Arial" w:cs="Arial"/>
        </w:rPr>
      </w:pPr>
    </w:p>
    <w:p w:rsidR="005309F3" w:rsidRPr="00EF7B95" w:rsidRDefault="005309F3" w:rsidP="00B33B25">
      <w:pPr>
        <w:pStyle w:val="Prrafodelista"/>
        <w:spacing w:line="360" w:lineRule="auto"/>
        <w:rPr>
          <w:rFonts w:ascii="Arial" w:hAnsi="Arial" w:cs="Arial"/>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DD634B" w:rsidRDefault="00DD634B"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7C411C" w:rsidRDefault="007C411C" w:rsidP="00B33B25">
      <w:pPr>
        <w:spacing w:line="360" w:lineRule="auto"/>
        <w:rPr>
          <w:rFonts w:ascii="Arial" w:hAnsi="Arial" w:cs="Arial"/>
          <w:b/>
          <w:sz w:val="52"/>
          <w:szCs w:val="52"/>
        </w:rPr>
      </w:pPr>
    </w:p>
    <w:p w:rsidR="005309F3" w:rsidRPr="00DD634B" w:rsidRDefault="005309F3" w:rsidP="00B33B25">
      <w:pPr>
        <w:spacing w:line="360" w:lineRule="auto"/>
        <w:rPr>
          <w:rFonts w:ascii="Arial" w:hAnsi="Arial" w:cs="Arial"/>
          <w:b/>
          <w:sz w:val="52"/>
          <w:szCs w:val="52"/>
        </w:rPr>
      </w:pPr>
      <w:r w:rsidRPr="003C5CF6">
        <w:rPr>
          <w:rFonts w:ascii="Arial" w:hAnsi="Arial" w:cs="Arial"/>
          <w:b/>
          <w:sz w:val="52"/>
          <w:szCs w:val="52"/>
        </w:rPr>
        <w:t>ANEXOS</w:t>
      </w:r>
    </w:p>
    <w:p w:rsidR="005309F3" w:rsidRDefault="005309F3" w:rsidP="00B33B25">
      <w:pPr>
        <w:spacing w:line="360" w:lineRule="auto"/>
        <w:jc w:val="both"/>
        <w:rPr>
          <w:rFonts w:ascii="Arial" w:hAnsi="Arial" w:cs="Arial"/>
          <w:color w:val="000000" w:themeColor="text1"/>
        </w:rPr>
      </w:pPr>
    </w:p>
    <w:p w:rsidR="005309F3" w:rsidRDefault="005309F3"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rPr>
          <w:rFonts w:ascii="Arial" w:hAnsi="Arial" w:cs="Arial"/>
          <w:b/>
          <w:color w:val="000000" w:themeColor="text1"/>
          <w:lang w:val="es-ES_tradnl" w:eastAsia="es-ES_tradnl"/>
        </w:rPr>
      </w:pPr>
    </w:p>
    <w:p w:rsidR="00FE6AC5" w:rsidRDefault="00FE6AC5" w:rsidP="00B33B25">
      <w:pPr>
        <w:spacing w:line="360" w:lineRule="auto"/>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DD634B" w:rsidRDefault="00DD634B" w:rsidP="00B33B25">
      <w:pPr>
        <w:spacing w:line="360" w:lineRule="auto"/>
        <w:jc w:val="center"/>
        <w:rPr>
          <w:rFonts w:ascii="Arial" w:hAnsi="Arial" w:cs="Arial"/>
          <w:b/>
          <w:color w:val="000000" w:themeColor="text1"/>
          <w:lang w:val="es-ES_tradnl" w:eastAsia="es-ES_tradnl"/>
        </w:rPr>
      </w:pPr>
    </w:p>
    <w:p w:rsidR="00FE6AC5" w:rsidRDefault="00FE6AC5" w:rsidP="00B33B25">
      <w:pPr>
        <w:spacing w:line="360" w:lineRule="auto"/>
        <w:jc w:val="center"/>
        <w:rPr>
          <w:rFonts w:ascii="Arial" w:hAnsi="Arial" w:cs="Arial"/>
          <w:b/>
          <w:color w:val="000000" w:themeColor="text1"/>
          <w:lang w:val="es-ES_tradnl" w:eastAsia="es-ES_tradnl"/>
        </w:rPr>
        <w:sectPr w:rsidR="00FE6AC5" w:rsidSect="007D3796">
          <w:pgSz w:w="12240" w:h="15840" w:code="1"/>
          <w:pgMar w:top="1418" w:right="1134" w:bottom="1418" w:left="1701" w:header="850" w:footer="850" w:gutter="0"/>
          <w:cols w:space="708"/>
          <w:noEndnote/>
          <w:docGrid w:linePitch="326"/>
        </w:sectPr>
      </w:pPr>
    </w:p>
    <w:p w:rsidR="00B962C8" w:rsidRPr="00466030" w:rsidRDefault="00B962C8" w:rsidP="00B962C8">
      <w:pPr>
        <w:spacing w:line="360" w:lineRule="auto"/>
        <w:ind w:firstLine="708"/>
        <w:jc w:val="center"/>
        <w:rPr>
          <w:rFonts w:ascii="Arial" w:hAnsi="Arial" w:cs="Arial"/>
          <w:b/>
          <w:lang w:val="es-EC"/>
        </w:rPr>
      </w:pPr>
      <w:r>
        <w:rPr>
          <w:rFonts w:ascii="Arial" w:hAnsi="Arial" w:cs="Arial"/>
          <w:b/>
          <w:lang w:val="es-EC"/>
        </w:rPr>
        <w:t>APÉNDICE A</w:t>
      </w:r>
    </w:p>
    <w:p w:rsidR="00B962C8" w:rsidRDefault="00B962C8" w:rsidP="00B962C8">
      <w:pPr>
        <w:spacing w:line="360" w:lineRule="auto"/>
        <w:jc w:val="center"/>
        <w:rPr>
          <w:b/>
        </w:rPr>
      </w:pPr>
      <w:r w:rsidRPr="00041183">
        <w:rPr>
          <w:rFonts w:ascii="Arial" w:hAnsi="Arial" w:cs="Arial"/>
          <w:b/>
          <w:color w:val="000000" w:themeColor="text1"/>
          <w:lang w:val="es-ES_tradnl" w:eastAsia="es-ES_tradnl"/>
        </w:rPr>
        <w:t>RDA DEL COMITÉ DE LA ORGANIZACIÓN PARA LA AGRI</w:t>
      </w:r>
      <w:r>
        <w:rPr>
          <w:rFonts w:ascii="Arial" w:hAnsi="Arial" w:cs="Arial"/>
          <w:b/>
          <w:color w:val="000000" w:themeColor="text1"/>
          <w:lang w:val="es-ES_tradnl" w:eastAsia="es-ES_tradnl"/>
        </w:rPr>
        <w:t>CULTURA Y LA ALIMENTACIÓN (FAO)</w:t>
      </w:r>
    </w:p>
    <w:p w:rsidR="00B962C8" w:rsidRPr="00693963"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r>
        <w:rPr>
          <w:rFonts w:ascii="Arial" w:hAnsi="Arial" w:cs="Arial"/>
          <w:b/>
          <w:noProof/>
        </w:rPr>
        <w:drawing>
          <wp:anchor distT="0" distB="0" distL="114300" distR="114300" simplePos="0" relativeHeight="252036096" behindDoc="1" locked="0" layoutInCell="1" allowOverlap="1">
            <wp:simplePos x="0" y="0"/>
            <wp:positionH relativeFrom="column">
              <wp:posOffset>-320675</wp:posOffset>
            </wp:positionH>
            <wp:positionV relativeFrom="paragraph">
              <wp:posOffset>538480</wp:posOffset>
            </wp:positionV>
            <wp:extent cx="6388100" cy="2421890"/>
            <wp:effectExtent l="19050" t="0" r="0" b="0"/>
            <wp:wrapTight wrapText="bothSides">
              <wp:wrapPolygon edited="0">
                <wp:start x="-64" y="0"/>
                <wp:lineTo x="-64" y="21407"/>
                <wp:lineTo x="21579" y="21407"/>
                <wp:lineTo x="21579" y="0"/>
                <wp:lineTo x="-64" y="0"/>
              </wp:wrapPolygon>
            </wp:wrapTight>
            <wp:docPr id="2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29584"/>
                    <a:stretch/>
                  </pic:blipFill>
                  <pic:spPr bwMode="auto">
                    <a:xfrm>
                      <a:off x="0" y="0"/>
                      <a:ext cx="6388100" cy="2421890"/>
                    </a:xfrm>
                    <a:prstGeom prst="rect">
                      <a:avLst/>
                    </a:prstGeom>
                    <a:noFill/>
                    <a:ln>
                      <a:noFill/>
                    </a:ln>
                    <a:extLst>
                      <a:ext uri="{53640926-AAD7-44D8-BBD7-CCE9431645EC}">
                        <a14:shadowObscured xmlns:a14="http://schemas.microsoft.com/office/drawing/2010/main"/>
                      </a:ext>
                    </a:extLst>
                  </pic:spPr>
                </pic:pic>
              </a:graphicData>
            </a:graphic>
          </wp:anchor>
        </w:drawing>
      </w:r>
    </w:p>
    <w:p w:rsidR="00B962C8"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p>
    <w:p w:rsidR="00B962C8" w:rsidRDefault="00B962C8" w:rsidP="00B962C8">
      <w:pPr>
        <w:spacing w:line="360" w:lineRule="auto"/>
        <w:rPr>
          <w:rFonts w:ascii="Arial" w:hAnsi="Arial" w:cs="Arial"/>
          <w:b/>
        </w:rPr>
      </w:pPr>
      <w:r w:rsidRPr="00693963">
        <w:rPr>
          <w:rFonts w:ascii="Arial" w:hAnsi="Arial" w:cs="Arial"/>
          <w:b/>
        </w:rPr>
        <w:t>Fuente: Comité de la Organización para la Agricultura y la Alimentación (FAO), revisado 1999</w:t>
      </w:r>
    </w:p>
    <w:p w:rsidR="00B962C8" w:rsidRDefault="00B962C8" w:rsidP="00B962C8">
      <w:pPr>
        <w:rPr>
          <w:rFonts w:ascii="Arial" w:hAnsi="Arial" w:cs="Arial"/>
          <w:b/>
        </w:rPr>
      </w:pPr>
      <w:r>
        <w:rPr>
          <w:rFonts w:ascii="Arial" w:hAnsi="Arial" w:cs="Arial"/>
          <w:b/>
        </w:rPr>
        <w:br w:type="page"/>
      </w:r>
    </w:p>
    <w:p w:rsidR="00B962C8" w:rsidRPr="009D2791" w:rsidRDefault="00B962C8" w:rsidP="00B962C8">
      <w:pPr>
        <w:jc w:val="center"/>
        <w:rPr>
          <w:rFonts w:ascii="Arial" w:hAnsi="Arial" w:cs="Arial"/>
          <w:b/>
        </w:rPr>
      </w:pPr>
      <w:r>
        <w:rPr>
          <w:rFonts w:ascii="Arial" w:hAnsi="Arial" w:cs="Arial"/>
          <w:b/>
        </w:rPr>
        <w:t>APÉNDICE B</w:t>
      </w:r>
    </w:p>
    <w:p w:rsidR="00B962C8" w:rsidRDefault="00B962C8" w:rsidP="00B962C8">
      <w:pPr>
        <w:spacing w:line="360" w:lineRule="auto"/>
        <w:jc w:val="center"/>
        <w:rPr>
          <w:rFonts w:ascii="Arial" w:hAnsi="Arial" w:cs="Arial"/>
          <w:b/>
        </w:rPr>
      </w:pPr>
    </w:p>
    <w:p w:rsidR="00B962C8" w:rsidRPr="00EF049E" w:rsidRDefault="00B962C8" w:rsidP="00B962C8">
      <w:pPr>
        <w:spacing w:line="360" w:lineRule="auto"/>
        <w:jc w:val="center"/>
        <w:rPr>
          <w:rFonts w:ascii="Arial" w:hAnsi="Arial" w:cs="Arial"/>
          <w:b/>
        </w:rPr>
      </w:pPr>
      <w:bookmarkStart w:id="4" w:name="OLE_LINK3"/>
      <w:bookmarkStart w:id="5" w:name="OLE_LINK4"/>
      <w:r>
        <w:rPr>
          <w:rFonts w:ascii="Arial" w:hAnsi="Arial" w:cs="Arial"/>
          <w:b/>
          <w:noProof/>
        </w:rPr>
        <w:drawing>
          <wp:anchor distT="0" distB="0" distL="114300" distR="114300" simplePos="0" relativeHeight="252038144" behindDoc="0" locked="0" layoutInCell="1" allowOverlap="1">
            <wp:simplePos x="0" y="0"/>
            <wp:positionH relativeFrom="column">
              <wp:posOffset>-365760</wp:posOffset>
            </wp:positionH>
            <wp:positionV relativeFrom="paragraph">
              <wp:posOffset>471170</wp:posOffset>
            </wp:positionV>
            <wp:extent cx="6294120" cy="2762885"/>
            <wp:effectExtent l="19050" t="0" r="0" b="0"/>
            <wp:wrapSquare wrapText="bothSides"/>
            <wp:docPr id="22"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94120" cy="2762885"/>
                    </a:xfrm>
                    <a:prstGeom prst="rect">
                      <a:avLst/>
                    </a:prstGeom>
                    <a:noFill/>
                    <a:ln>
                      <a:noFill/>
                    </a:ln>
                  </pic:spPr>
                </pic:pic>
              </a:graphicData>
            </a:graphic>
          </wp:anchor>
        </w:drawing>
      </w:r>
      <w:r>
        <w:rPr>
          <w:rFonts w:ascii="Arial" w:hAnsi="Arial" w:cs="Arial"/>
          <w:b/>
        </w:rPr>
        <w:t>TABLA DE COMPOSICIÓN DE LOS ALIMENTOS ECUATORIANOS</w:t>
      </w:r>
    </w:p>
    <w:p w:rsidR="00B962C8" w:rsidRDefault="00B962C8" w:rsidP="00B962C8">
      <w:pPr>
        <w:tabs>
          <w:tab w:val="left" w:pos="3709"/>
        </w:tabs>
        <w:spacing w:line="360" w:lineRule="auto"/>
      </w:pPr>
      <w:r>
        <w:rPr>
          <w:noProof/>
        </w:rPr>
        <w:drawing>
          <wp:anchor distT="0" distB="0" distL="114300" distR="114300" simplePos="0" relativeHeight="252037120" behindDoc="0" locked="0" layoutInCell="1" allowOverlap="1">
            <wp:simplePos x="0" y="0"/>
            <wp:positionH relativeFrom="column">
              <wp:posOffset>-365760</wp:posOffset>
            </wp:positionH>
            <wp:positionV relativeFrom="paragraph">
              <wp:posOffset>2970530</wp:posOffset>
            </wp:positionV>
            <wp:extent cx="6292850" cy="1858010"/>
            <wp:effectExtent l="19050" t="0" r="0" b="0"/>
            <wp:wrapSquare wrapText="bothSides"/>
            <wp:docPr id="25"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t="9551"/>
                    <a:stretch>
                      <a:fillRect/>
                    </a:stretch>
                  </pic:blipFill>
                  <pic:spPr bwMode="auto">
                    <a:xfrm>
                      <a:off x="0" y="0"/>
                      <a:ext cx="6292850" cy="1858010"/>
                    </a:xfrm>
                    <a:prstGeom prst="rect">
                      <a:avLst/>
                    </a:prstGeom>
                    <a:noFill/>
                    <a:ln>
                      <a:noFill/>
                    </a:ln>
                  </pic:spPr>
                </pic:pic>
              </a:graphicData>
            </a:graphic>
          </wp:anchor>
        </w:drawing>
      </w:r>
    </w:p>
    <w:p w:rsidR="00B962C8" w:rsidRPr="00D92B8A" w:rsidRDefault="00B962C8" w:rsidP="00B962C8">
      <w:pPr>
        <w:tabs>
          <w:tab w:val="left" w:pos="3709"/>
        </w:tabs>
        <w:spacing w:line="360" w:lineRule="auto"/>
        <w:rPr>
          <w:rFonts w:ascii="Arial" w:hAnsi="Arial" w:cs="Arial"/>
          <w:b/>
          <w:sz w:val="22"/>
        </w:rPr>
      </w:pPr>
      <w:r w:rsidRPr="00D92B8A">
        <w:rPr>
          <w:rFonts w:ascii="Arial" w:hAnsi="Arial" w:cs="Arial"/>
          <w:b/>
          <w:sz w:val="22"/>
        </w:rPr>
        <w:t>Fuente</w:t>
      </w:r>
      <w:r>
        <w:rPr>
          <w:rFonts w:ascii="Arial" w:hAnsi="Arial" w:cs="Arial"/>
          <w:b/>
          <w:sz w:val="22"/>
        </w:rPr>
        <w:t>:</w:t>
      </w:r>
      <w:r w:rsidRPr="00D92B8A">
        <w:rPr>
          <w:rFonts w:ascii="Arial" w:hAnsi="Arial" w:cs="Arial"/>
          <w:b/>
          <w:sz w:val="22"/>
        </w:rPr>
        <w:t xml:space="preserve">  </w:t>
      </w:r>
      <w:r>
        <w:rPr>
          <w:rFonts w:ascii="Arial" w:hAnsi="Arial" w:cs="Arial"/>
          <w:b/>
          <w:sz w:val="22"/>
        </w:rPr>
        <w:t>I</w:t>
      </w:r>
      <w:r w:rsidRPr="00D92B8A">
        <w:rPr>
          <w:rFonts w:ascii="Arial" w:hAnsi="Arial" w:cs="Arial"/>
          <w:b/>
          <w:color w:val="000000" w:themeColor="text1"/>
          <w:kern w:val="28"/>
          <w:sz w:val="22"/>
        </w:rPr>
        <w:t xml:space="preserve">nstituto nacional de nutrición del ministerio de previsión social y nacional </w:t>
      </w:r>
      <w:r>
        <w:rPr>
          <w:rFonts w:ascii="Arial" w:hAnsi="Arial" w:cs="Arial"/>
          <w:b/>
          <w:color w:val="000000" w:themeColor="text1"/>
          <w:kern w:val="28"/>
          <w:sz w:val="22"/>
        </w:rPr>
        <w:t>, 1975</w:t>
      </w:r>
    </w:p>
    <w:bookmarkEnd w:id="4"/>
    <w:bookmarkEnd w:id="5"/>
    <w:p w:rsidR="00B962C8" w:rsidRDefault="00B962C8" w:rsidP="00B962C8">
      <w:pPr>
        <w:tabs>
          <w:tab w:val="left" w:pos="3709"/>
        </w:tabs>
        <w:spacing w:line="360" w:lineRule="auto"/>
      </w:pPr>
    </w:p>
    <w:p w:rsidR="00B962C8" w:rsidRDefault="00B962C8" w:rsidP="00B962C8">
      <w:pPr>
        <w:tabs>
          <w:tab w:val="left" w:pos="7200"/>
        </w:tabs>
        <w:spacing w:line="360" w:lineRule="auto"/>
        <w:jc w:val="center"/>
        <w:rPr>
          <w:rFonts w:ascii="Arial" w:hAnsi="Arial" w:cs="Arial"/>
          <w:b/>
          <w:lang w:val="es-DO"/>
        </w:rPr>
      </w:pPr>
    </w:p>
    <w:p w:rsidR="00B962C8" w:rsidRDefault="00B962C8" w:rsidP="00B962C8">
      <w:pPr>
        <w:tabs>
          <w:tab w:val="left" w:pos="3709"/>
        </w:tabs>
        <w:spacing w:line="360" w:lineRule="auto"/>
        <w:ind w:left="426"/>
        <w:rPr>
          <w:rFonts w:ascii="Arial" w:hAnsi="Arial" w:cs="Arial"/>
          <w:b/>
          <w:sz w:val="22"/>
        </w:rPr>
      </w:pPr>
    </w:p>
    <w:p w:rsidR="00B962C8" w:rsidRDefault="00B962C8" w:rsidP="00B962C8">
      <w:pPr>
        <w:tabs>
          <w:tab w:val="left" w:pos="3709"/>
        </w:tabs>
        <w:spacing w:line="360" w:lineRule="auto"/>
        <w:ind w:left="426"/>
        <w:rPr>
          <w:rFonts w:ascii="Arial" w:hAnsi="Arial" w:cs="Arial"/>
          <w:b/>
          <w:sz w:val="22"/>
        </w:rPr>
      </w:pPr>
    </w:p>
    <w:p w:rsidR="00B962C8" w:rsidRDefault="00B962C8" w:rsidP="00B962C8">
      <w:pPr>
        <w:tabs>
          <w:tab w:val="left" w:pos="3709"/>
        </w:tabs>
        <w:spacing w:line="360" w:lineRule="auto"/>
        <w:ind w:left="426"/>
        <w:rPr>
          <w:rFonts w:ascii="Arial" w:hAnsi="Arial" w:cs="Arial"/>
          <w:b/>
          <w:sz w:val="22"/>
        </w:rPr>
      </w:pPr>
    </w:p>
    <w:p w:rsidR="00B962C8" w:rsidRDefault="00B962C8" w:rsidP="00B962C8">
      <w:pPr>
        <w:spacing w:after="200" w:line="276" w:lineRule="auto"/>
        <w:rPr>
          <w:rFonts w:ascii="Arial" w:hAnsi="Arial" w:cs="Arial"/>
          <w:b/>
        </w:rPr>
      </w:pPr>
      <w:r>
        <w:rPr>
          <w:rFonts w:ascii="Arial" w:hAnsi="Arial" w:cs="Arial"/>
          <w:b/>
        </w:rPr>
        <w:br w:type="page"/>
      </w:r>
    </w:p>
    <w:p w:rsidR="00B962C8" w:rsidRDefault="00B962C8" w:rsidP="00B962C8">
      <w:pPr>
        <w:spacing w:after="200" w:line="276" w:lineRule="auto"/>
        <w:jc w:val="center"/>
        <w:rPr>
          <w:rFonts w:ascii="Arial" w:hAnsi="Arial" w:cs="Arial"/>
          <w:b/>
        </w:rPr>
      </w:pPr>
      <w:r>
        <w:rPr>
          <w:rFonts w:ascii="Arial" w:hAnsi="Arial" w:cs="Arial"/>
          <w:b/>
        </w:rPr>
        <w:t>APÉNDICE C</w:t>
      </w:r>
    </w:p>
    <w:p w:rsidR="00B962C8" w:rsidRPr="002641C1" w:rsidRDefault="00B962C8" w:rsidP="00B962C8">
      <w:pPr>
        <w:tabs>
          <w:tab w:val="left" w:pos="2371"/>
          <w:tab w:val="left" w:pos="2522"/>
          <w:tab w:val="left" w:pos="3242"/>
        </w:tabs>
        <w:spacing w:before="240" w:line="360" w:lineRule="auto"/>
        <w:ind w:left="1622"/>
        <w:jc w:val="center"/>
        <w:rPr>
          <w:rFonts w:ascii="Arial" w:hAnsi="Arial" w:cs="Arial"/>
          <w:b/>
        </w:rPr>
      </w:pPr>
      <w:r w:rsidRPr="002641C1">
        <w:rPr>
          <w:rFonts w:ascii="Arial" w:hAnsi="Arial" w:cs="Arial"/>
          <w:b/>
        </w:rPr>
        <w:t>ALEATORIZACIÓN DE CORRIDAS EXPERIMENTALES</w:t>
      </w:r>
    </w:p>
    <w:tbl>
      <w:tblPr>
        <w:tblW w:w="6547" w:type="dxa"/>
        <w:tblInd w:w="1931" w:type="dxa"/>
        <w:tblCellMar>
          <w:left w:w="70" w:type="dxa"/>
          <w:right w:w="70" w:type="dxa"/>
        </w:tblCellMar>
        <w:tblLook w:val="04A0" w:firstRow="1" w:lastRow="0" w:firstColumn="1" w:lastColumn="0" w:noHBand="0" w:noVBand="1"/>
      </w:tblPr>
      <w:tblGrid>
        <w:gridCol w:w="950"/>
        <w:gridCol w:w="994"/>
        <w:gridCol w:w="1087"/>
        <w:gridCol w:w="928"/>
        <w:gridCol w:w="1594"/>
        <w:gridCol w:w="994"/>
      </w:tblGrid>
      <w:tr w:rsidR="00B962C8" w:rsidRPr="002641C1" w:rsidTr="007F5068">
        <w:trPr>
          <w:trHeight w:val="255"/>
        </w:trPr>
        <w:tc>
          <w:tcPr>
            <w:tcW w:w="9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Orden</w:t>
            </w:r>
            <w:r>
              <w:rPr>
                <w:rFonts w:ascii="Arial" w:hAnsi="Arial" w:cs="Arial"/>
                <w:b/>
                <w:color w:val="000000"/>
                <w:lang w:eastAsia="es-EC"/>
              </w:rPr>
              <w:t xml:space="preserve"> </w:t>
            </w:r>
            <w:r w:rsidRPr="002641C1">
              <w:rPr>
                <w:rFonts w:ascii="Arial" w:hAnsi="Arial" w:cs="Arial"/>
                <w:b/>
                <w:color w:val="000000"/>
                <w:lang w:eastAsia="es-EC"/>
              </w:rPr>
              <w:t>E</w:t>
            </w:r>
            <w:r>
              <w:rPr>
                <w:rFonts w:ascii="Arial" w:hAnsi="Arial" w:cs="Arial"/>
                <w:b/>
                <w:color w:val="000000"/>
                <w:lang w:eastAsia="es-EC"/>
              </w:rPr>
              <w:t>xp</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Orden</w:t>
            </w:r>
            <w:r>
              <w:rPr>
                <w:rFonts w:ascii="Arial" w:hAnsi="Arial" w:cs="Arial"/>
                <w:b/>
                <w:color w:val="000000"/>
                <w:lang w:eastAsia="es-EC"/>
              </w:rPr>
              <w:t xml:space="preserve"> </w:t>
            </w:r>
            <w:r w:rsidRPr="002641C1">
              <w:rPr>
                <w:rFonts w:ascii="Arial" w:hAnsi="Arial" w:cs="Arial"/>
                <w:b/>
                <w:color w:val="000000"/>
                <w:lang w:eastAsia="es-EC"/>
              </w:rPr>
              <w:t>Corrida</w:t>
            </w:r>
          </w:p>
        </w:tc>
        <w:tc>
          <w:tcPr>
            <w:tcW w:w="10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Bloques</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Mezcla</w:t>
            </w:r>
          </w:p>
        </w:tc>
        <w:tc>
          <w:tcPr>
            <w:tcW w:w="1594"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Temperatura</w:t>
            </w:r>
          </w:p>
        </w:tc>
        <w:tc>
          <w:tcPr>
            <w:tcW w:w="994" w:type="dxa"/>
            <w:tcBorders>
              <w:top w:val="single" w:sz="4" w:space="0" w:color="auto"/>
              <w:left w:val="nil"/>
              <w:bottom w:val="single" w:sz="4" w:space="0" w:color="auto"/>
              <w:right w:val="single" w:sz="4" w:space="0" w:color="auto"/>
            </w:tcBorders>
            <w:shd w:val="clear" w:color="auto" w:fill="auto"/>
            <w:noWrap/>
            <w:vAlign w:val="center"/>
            <w:hideMark/>
          </w:tcPr>
          <w:p w:rsidR="00B962C8" w:rsidRPr="002641C1" w:rsidRDefault="00B962C8" w:rsidP="007F5068">
            <w:pPr>
              <w:spacing w:line="360" w:lineRule="auto"/>
              <w:jc w:val="center"/>
              <w:rPr>
                <w:rFonts w:ascii="Arial" w:hAnsi="Arial" w:cs="Arial"/>
                <w:b/>
                <w:color w:val="000000"/>
                <w:lang w:eastAsia="es-EC"/>
              </w:rPr>
            </w:pPr>
            <w:r w:rsidRPr="002641C1">
              <w:rPr>
                <w:rFonts w:ascii="Arial" w:hAnsi="Arial" w:cs="Arial"/>
                <w:b/>
                <w:color w:val="000000"/>
                <w:lang w:eastAsia="es-EC"/>
              </w:rPr>
              <w:t>Tiempo</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9</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5</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27</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8</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26</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9</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10</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13</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12</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5</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13</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14</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15</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15</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16</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3:1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17</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24</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18</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19</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17</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20</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19</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22</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25</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23</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16</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24</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72</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14</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25</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26</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68</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w:t>
            </w:r>
          </w:p>
        </w:tc>
      </w:tr>
      <w:tr w:rsidR="00B962C8" w:rsidRPr="002641C1" w:rsidTr="007F5068">
        <w:trPr>
          <w:trHeight w:val="255"/>
        </w:trPr>
        <w:tc>
          <w:tcPr>
            <w:tcW w:w="950"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23</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27</w:t>
            </w:r>
          </w:p>
        </w:tc>
        <w:tc>
          <w:tcPr>
            <w:tcW w:w="1087" w:type="dxa"/>
            <w:tcBorders>
              <w:top w:val="nil"/>
              <w:left w:val="single" w:sz="4" w:space="0" w:color="auto"/>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w:t>
            </w:r>
          </w:p>
        </w:tc>
        <w:tc>
          <w:tcPr>
            <w:tcW w:w="928"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1:1</w:t>
            </w:r>
          </w:p>
        </w:tc>
        <w:tc>
          <w:tcPr>
            <w:tcW w:w="15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70</w:t>
            </w:r>
          </w:p>
        </w:tc>
        <w:tc>
          <w:tcPr>
            <w:tcW w:w="994" w:type="dxa"/>
            <w:tcBorders>
              <w:top w:val="nil"/>
              <w:left w:val="nil"/>
              <w:bottom w:val="single" w:sz="4" w:space="0" w:color="auto"/>
              <w:right w:val="single" w:sz="4" w:space="0" w:color="auto"/>
            </w:tcBorders>
            <w:shd w:val="clear" w:color="auto" w:fill="auto"/>
            <w:noWrap/>
            <w:vAlign w:val="center"/>
            <w:hideMark/>
          </w:tcPr>
          <w:p w:rsidR="00B962C8" w:rsidRPr="007C411C" w:rsidRDefault="00B962C8" w:rsidP="007F5068">
            <w:pPr>
              <w:spacing w:line="360" w:lineRule="auto"/>
              <w:jc w:val="center"/>
              <w:rPr>
                <w:rFonts w:ascii="Arial" w:hAnsi="Arial" w:cs="Arial"/>
                <w:color w:val="000000"/>
                <w:lang w:eastAsia="es-EC"/>
              </w:rPr>
            </w:pPr>
            <w:r w:rsidRPr="007C411C">
              <w:rPr>
                <w:rFonts w:ascii="Arial" w:hAnsi="Arial" w:cs="Arial"/>
                <w:color w:val="000000"/>
                <w:sz w:val="22"/>
                <w:lang w:eastAsia="es-EC"/>
              </w:rPr>
              <w:t>4</w:t>
            </w:r>
          </w:p>
        </w:tc>
      </w:tr>
    </w:tbl>
    <w:p w:rsidR="00B962C8" w:rsidRDefault="00B962C8" w:rsidP="00B962C8">
      <w:pPr>
        <w:spacing w:line="360" w:lineRule="auto"/>
        <w:jc w:val="center"/>
        <w:rPr>
          <w:rFonts w:ascii="Arial" w:hAnsi="Arial" w:cs="Arial"/>
          <w:b/>
        </w:rPr>
      </w:pPr>
    </w:p>
    <w:p w:rsidR="00B962C8" w:rsidRDefault="00B962C8" w:rsidP="00B962C8">
      <w:pPr>
        <w:spacing w:after="200" w:line="276" w:lineRule="auto"/>
        <w:jc w:val="center"/>
        <w:rPr>
          <w:rFonts w:ascii="Arial" w:hAnsi="Arial" w:cs="Arial"/>
          <w:b/>
        </w:rPr>
      </w:pPr>
      <w:r>
        <w:rPr>
          <w:rFonts w:ascii="Arial" w:hAnsi="Arial" w:cs="Arial"/>
          <w:b/>
        </w:rPr>
        <w:br w:type="page"/>
      </w:r>
      <w:r>
        <w:rPr>
          <w:rFonts w:ascii="Arial" w:eastAsia="Calibri" w:hAnsi="Arial" w:cs="Arial"/>
          <w:b/>
        </w:rPr>
        <w:t>APÉ</w:t>
      </w:r>
      <w:r>
        <w:rPr>
          <w:rFonts w:ascii="Arial" w:hAnsi="Arial" w:cs="Arial"/>
          <w:b/>
        </w:rPr>
        <w:t>NDICE D</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sidRPr="00F93D6A">
        <w:rPr>
          <w:rFonts w:ascii="Arial" w:hAnsi="Arial" w:cs="Arial"/>
          <w:b/>
        </w:rPr>
        <w:t>FICHAS DE EVALUACI</w:t>
      </w:r>
      <w:r>
        <w:rPr>
          <w:rFonts w:ascii="Arial" w:hAnsi="Arial" w:cs="Arial"/>
          <w:b/>
        </w:rPr>
        <w:t>Ó</w:t>
      </w:r>
      <w:r w:rsidRPr="00F93D6A">
        <w:rPr>
          <w:rFonts w:ascii="Arial" w:hAnsi="Arial" w:cs="Arial"/>
          <w:b/>
        </w:rPr>
        <w:t>N SENSORIAL</w:t>
      </w:r>
      <w:r>
        <w:rPr>
          <w:rFonts w:ascii="Arial" w:hAnsi="Arial" w:cs="Arial"/>
          <w:b/>
        </w:rPr>
        <w:t xml:space="preserve"> AFECTIVA</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Pr>
          <w:rFonts w:ascii="Arial" w:hAnsi="Arial" w:cs="Arial"/>
          <w:b/>
        </w:rPr>
        <w:t>PRUEBA DE MEDICION DEL GRADO DE SATISFACCION CON ESCALA VERBAL</w:t>
      </w:r>
    </w:p>
    <w:p w:rsidR="00B962C8" w:rsidRDefault="00B962C8" w:rsidP="00B962C8">
      <w:pPr>
        <w:jc w:val="center"/>
        <w:rPr>
          <w:rFonts w:ascii="Arial" w:hAnsi="Arial" w:cs="Arial"/>
          <w:b/>
        </w:rPr>
      </w:pP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rPr>
      </w:pP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rPr>
      </w:pPr>
      <w:r w:rsidRPr="008C66F4">
        <w:rPr>
          <w:rFonts w:ascii="Cambria" w:hAnsi="Cambria" w:cs="Arial"/>
          <w:b/>
        </w:rPr>
        <w:t>Producto: PAPILLA</w:t>
      </w:r>
    </w:p>
    <w:p w:rsidR="00B962C8" w:rsidRPr="005A7BBF"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u w:val="single"/>
        </w:rPr>
      </w:pPr>
      <w:r w:rsidRPr="008C66F4">
        <w:rPr>
          <w:rFonts w:ascii="Cambria" w:hAnsi="Cambria" w:cs="Arial"/>
          <w:b/>
        </w:rPr>
        <w:t>Fecha:</w:t>
      </w:r>
      <w:r w:rsidRPr="008C66F4">
        <w:rPr>
          <w:rFonts w:ascii="Cambria" w:hAnsi="Cambria" w:cs="Arial"/>
          <w:b/>
          <w:u w:val="single"/>
        </w:rPr>
        <w:tab/>
      </w:r>
      <w:r w:rsidRPr="008C66F4">
        <w:rPr>
          <w:rFonts w:ascii="Cambria" w:hAnsi="Cambria" w:cs="Arial"/>
          <w:b/>
          <w:u w:val="single"/>
        </w:rPr>
        <w:tab/>
      </w:r>
      <w:r>
        <w:rPr>
          <w:rFonts w:ascii="Cambria" w:hAnsi="Cambria" w:cs="Arial"/>
          <w:b/>
        </w:rPr>
        <w:tab/>
      </w:r>
      <w:r>
        <w:rPr>
          <w:rFonts w:ascii="Cambria" w:hAnsi="Cambria" w:cs="Arial"/>
          <w:b/>
        </w:rPr>
        <w:tab/>
      </w:r>
      <w:r>
        <w:rPr>
          <w:rFonts w:ascii="Cambria" w:hAnsi="Cambria" w:cs="Arial"/>
          <w:b/>
        </w:rPr>
        <w:tab/>
      </w:r>
      <w:r>
        <w:rPr>
          <w:rFonts w:ascii="Cambria" w:hAnsi="Cambria" w:cs="Arial"/>
          <w:b/>
        </w:rPr>
        <w:tab/>
        <w:t>Código:</w:t>
      </w:r>
      <w:r>
        <w:rPr>
          <w:rFonts w:ascii="Cambria" w:hAnsi="Cambria" w:cs="Arial"/>
          <w:b/>
          <w:u w:val="single"/>
        </w:rPr>
        <w:tab/>
      </w:r>
      <w:r>
        <w:rPr>
          <w:rFonts w:ascii="Cambria" w:hAnsi="Cambria" w:cs="Arial"/>
          <w:b/>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r w:rsidRPr="008C66F4">
        <w:rPr>
          <w:rFonts w:ascii="Cambria" w:hAnsi="Cambria" w:cs="Arial"/>
        </w:rPr>
        <w:t>Por favor pruebe el producto y marque con una “X” según su nivel de agrado</w:t>
      </w:r>
      <w:r>
        <w:rPr>
          <w:rFonts w:ascii="Cambria" w:hAnsi="Cambria" w:cs="Arial"/>
        </w:rPr>
        <w:t>:</w:t>
      </w: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gusta mucho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gusta</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Ni me gusta ni me disgusta</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disgusta</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sidRPr="008C66F4">
        <w:rPr>
          <w:rFonts w:ascii="Cambria" w:hAnsi="Cambria" w:cs="Arial"/>
          <w:lang w:val="es-EC"/>
        </w:rPr>
        <w:t>Me disgusta mucho</w:t>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B962C8">
      <w:pPr>
        <w:pBdr>
          <w:top w:val="single" w:sz="4" w:space="1" w:color="auto"/>
          <w:left w:val="single" w:sz="4" w:space="4" w:color="auto"/>
          <w:bottom w:val="single" w:sz="4" w:space="1" w:color="auto"/>
          <w:right w:val="single" w:sz="4" w:space="4" w:color="auto"/>
        </w:pBdr>
        <w:spacing w:line="360" w:lineRule="auto"/>
        <w:ind w:left="851"/>
        <w:jc w:val="both"/>
        <w:rPr>
          <w:rFonts w:ascii="Cambria" w:hAnsi="Cambria" w:cs="Arial"/>
          <w:u w:val="single"/>
        </w:rPr>
      </w:pPr>
      <w:r w:rsidRPr="008C66F4">
        <w:rPr>
          <w:rFonts w:ascii="Cambria" w:hAnsi="Cambria" w:cs="Arial"/>
        </w:rPr>
        <w:t>Comentarios:</w:t>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r>
        <w:rPr>
          <w:rFonts w:ascii="Cambria" w:hAnsi="Cambria" w:cs="Arial"/>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b/>
        </w:rPr>
      </w:pPr>
      <w:r>
        <w:rPr>
          <w:rFonts w:ascii="Cambria" w:hAnsi="Cambria" w:cs="Arial"/>
          <w:b/>
        </w:rPr>
        <w:t>¡</w:t>
      </w:r>
      <w:r w:rsidRPr="008C66F4">
        <w:rPr>
          <w:rFonts w:ascii="Cambria" w:hAnsi="Cambria" w:cs="Arial"/>
          <w:b/>
        </w:rPr>
        <w:t>MUCHAS GRACIAS</w:t>
      </w:r>
      <w:r>
        <w:rPr>
          <w:rFonts w:ascii="Cambria" w:hAnsi="Cambria" w:cs="Arial"/>
          <w:b/>
        </w:rPr>
        <w:t>!</w:t>
      </w:r>
    </w:p>
    <w:p w:rsidR="00B962C8" w:rsidRPr="008C66F4"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b/>
        </w:rPr>
      </w:pPr>
    </w:p>
    <w:p w:rsidR="00B962C8" w:rsidRDefault="00B962C8" w:rsidP="00B962C8">
      <w:pPr>
        <w:rPr>
          <w:rFonts w:ascii="Arial" w:hAnsi="Arial" w:cs="Arial"/>
        </w:rPr>
      </w:pPr>
      <w:r>
        <w:rPr>
          <w:rFonts w:ascii="Arial" w:hAnsi="Arial" w:cs="Arial"/>
        </w:rPr>
        <w:br w:type="page"/>
      </w:r>
    </w:p>
    <w:p w:rsidR="00B962C8" w:rsidRDefault="00B962C8" w:rsidP="00B962C8">
      <w:pPr>
        <w:jc w:val="center"/>
        <w:rPr>
          <w:rFonts w:ascii="Arial" w:hAnsi="Arial" w:cs="Arial"/>
          <w:b/>
        </w:rPr>
      </w:pPr>
      <w:r>
        <w:rPr>
          <w:rFonts w:ascii="Arial" w:hAnsi="Arial" w:cs="Arial"/>
          <w:b/>
        </w:rPr>
        <w:t>PRUEBA DE MEDICION DEL GRADO DE SATISFACCION CON ESCALA GRAFICA</w:t>
      </w:r>
    </w:p>
    <w:p w:rsidR="00B962C8" w:rsidRDefault="00B962C8" w:rsidP="00B962C8">
      <w:pPr>
        <w:rPr>
          <w:rFonts w:ascii="Arial" w:hAnsi="Arial" w:cs="Arial"/>
        </w:rPr>
      </w:pPr>
    </w:p>
    <w:p w:rsidR="00B962C8" w:rsidRDefault="00B962C8" w:rsidP="00B962C8">
      <w:pPr>
        <w:pBdr>
          <w:top w:val="single" w:sz="4" w:space="1" w:color="auto"/>
          <w:left w:val="single" w:sz="4" w:space="4" w:color="auto"/>
          <w:bottom w:val="single" w:sz="4" w:space="1" w:color="auto"/>
          <w:right w:val="single" w:sz="4" w:space="4" w:color="auto"/>
        </w:pBdr>
        <w:rPr>
          <w:rFonts w:ascii="Cambria" w:hAnsi="Cambria" w:cs="Arial"/>
          <w:b/>
        </w:rPr>
      </w:pPr>
    </w:p>
    <w:p w:rsidR="00B962C8" w:rsidRPr="00DB5481"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b/>
        </w:rPr>
      </w:pPr>
      <w:r w:rsidRPr="00DB5481">
        <w:rPr>
          <w:rFonts w:ascii="Comic Sans MS" w:hAnsi="Comic Sans MS" w:cs="Arial"/>
          <w:b/>
        </w:rPr>
        <w:t>Producto: COLADA</w:t>
      </w:r>
    </w:p>
    <w:p w:rsidR="00B962C8" w:rsidRPr="005A7BBF"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b/>
        </w:rPr>
      </w:pPr>
      <w:r w:rsidRPr="00DB5481">
        <w:rPr>
          <w:rFonts w:ascii="Comic Sans MS" w:hAnsi="Comic Sans MS" w:cs="Arial"/>
          <w:b/>
        </w:rPr>
        <w:t>Fecha:</w:t>
      </w:r>
      <w:r w:rsidRPr="00DB5481">
        <w:rPr>
          <w:rFonts w:ascii="Comic Sans MS" w:hAnsi="Comic Sans MS" w:cs="Arial"/>
          <w:b/>
          <w:u w:val="single"/>
        </w:rPr>
        <w:tab/>
      </w:r>
      <w:r w:rsidRPr="00DB5481">
        <w:rPr>
          <w:rFonts w:ascii="Comic Sans MS" w:hAnsi="Comic Sans MS" w:cs="Arial"/>
          <w:b/>
          <w:u w:val="single"/>
        </w:rPr>
        <w:tab/>
      </w:r>
      <w:r>
        <w:rPr>
          <w:rFonts w:ascii="Comic Sans MS" w:hAnsi="Comic Sans MS" w:cs="Arial"/>
          <w:b/>
        </w:rPr>
        <w:tab/>
      </w:r>
      <w:r>
        <w:rPr>
          <w:rFonts w:ascii="Comic Sans MS" w:hAnsi="Comic Sans MS" w:cs="Arial"/>
          <w:b/>
        </w:rPr>
        <w:tab/>
      </w:r>
      <w:r>
        <w:rPr>
          <w:rFonts w:ascii="Comic Sans MS" w:hAnsi="Comic Sans MS" w:cs="Arial"/>
          <w:b/>
        </w:rPr>
        <w:tab/>
      </w:r>
      <w:r>
        <w:rPr>
          <w:rFonts w:ascii="Comic Sans MS" w:hAnsi="Comic Sans MS" w:cs="Arial"/>
          <w:b/>
        </w:rPr>
        <w:tab/>
      </w:r>
      <w:r>
        <w:rPr>
          <w:rFonts w:ascii="Comic Sans MS" w:hAnsi="Comic Sans MS" w:cs="Arial"/>
          <w:b/>
        </w:rPr>
        <w:tab/>
        <w:t>Código</w:t>
      </w:r>
      <w:r w:rsidRPr="00DB5481">
        <w:rPr>
          <w:rFonts w:ascii="Comic Sans MS" w:hAnsi="Comic Sans MS" w:cs="Arial"/>
          <w:b/>
        </w:rPr>
        <w:t>:</w:t>
      </w:r>
      <w:r w:rsidRPr="00DB5481">
        <w:rPr>
          <w:rFonts w:ascii="Comic Sans MS" w:hAnsi="Comic Sans MS" w:cs="Arial"/>
          <w:b/>
          <w:u w:val="single"/>
        </w:rPr>
        <w:tab/>
      </w:r>
      <w:r w:rsidRPr="00DB5481">
        <w:rPr>
          <w:rFonts w:ascii="Comic Sans MS" w:hAnsi="Comic Sans MS" w:cs="Arial"/>
          <w:b/>
          <w:u w:val="single"/>
        </w:rPr>
        <w:tab/>
      </w:r>
    </w:p>
    <w:p w:rsidR="00B962C8" w:rsidRPr="00DB5481"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rPr>
      </w:pPr>
    </w:p>
    <w:p w:rsidR="00B962C8" w:rsidRPr="00DB5481"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rPr>
      </w:pPr>
      <w:r w:rsidRPr="00DB5481">
        <w:rPr>
          <w:rFonts w:ascii="Comic Sans MS" w:hAnsi="Comic Sans MS" w:cs="Arial"/>
        </w:rPr>
        <w:t>Por favor prueba el producto y encierra en un círculo la carita según tu agrado:</w:t>
      </w:r>
    </w:p>
    <w:p w:rsidR="00B962C8" w:rsidRDefault="00B962C8" w:rsidP="00B962C8">
      <w:pPr>
        <w:pBdr>
          <w:top w:val="single" w:sz="4" w:space="1" w:color="auto"/>
          <w:left w:val="single" w:sz="4" w:space="4" w:color="auto"/>
          <w:bottom w:val="single" w:sz="4" w:space="1" w:color="auto"/>
          <w:right w:val="single" w:sz="4" w:space="4" w:color="auto"/>
        </w:pBdr>
        <w:rPr>
          <w:rFonts w:ascii="Comic Sans MS" w:hAnsi="Comic Sans MS" w:cs="Arial"/>
        </w:rPr>
      </w:pPr>
    </w:p>
    <w:p w:rsidR="00B962C8" w:rsidRPr="00DB5481" w:rsidRDefault="006C101E" w:rsidP="00B962C8">
      <w:pPr>
        <w:pBdr>
          <w:top w:val="single" w:sz="4" w:space="1" w:color="auto"/>
          <w:left w:val="single" w:sz="4" w:space="4" w:color="auto"/>
          <w:bottom w:val="single" w:sz="4" w:space="1" w:color="auto"/>
          <w:right w:val="single" w:sz="4" w:space="4" w:color="auto"/>
        </w:pBdr>
        <w:rPr>
          <w:rFonts w:ascii="Comic Sans MS" w:hAnsi="Comic Sans MS" w:cs="Arial"/>
        </w:rPr>
      </w:pPr>
      <w:r>
        <w:rPr>
          <w:rFonts w:ascii="Comic Sans MS" w:hAnsi="Comic Sans MS" w:cs="Arial"/>
          <w:noProof/>
        </w:rPr>
        <mc:AlternateContent>
          <mc:Choice Requires="wps">
            <w:drawing>
              <wp:anchor distT="0" distB="0" distL="114300" distR="114300" simplePos="0" relativeHeight="251944960" behindDoc="0" locked="0" layoutInCell="1" allowOverlap="1">
                <wp:simplePos x="0" y="0"/>
                <wp:positionH relativeFrom="column">
                  <wp:posOffset>3443605</wp:posOffset>
                </wp:positionH>
                <wp:positionV relativeFrom="paragraph">
                  <wp:posOffset>139700</wp:posOffset>
                </wp:positionV>
                <wp:extent cx="882650" cy="1167765"/>
                <wp:effectExtent l="5080" t="6350" r="7620" b="6985"/>
                <wp:wrapNone/>
                <wp:docPr id="333"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67765"/>
                        </a:xfrm>
                        <a:prstGeom prst="rect">
                          <a:avLst/>
                        </a:prstGeom>
                        <a:solidFill>
                          <a:srgbClr val="FFFFFF"/>
                        </a:solidFill>
                        <a:ln w="9525">
                          <a:solidFill>
                            <a:srgbClr val="000000"/>
                          </a:solidFill>
                          <a:miter lim="800000"/>
                          <a:headEnd/>
                          <a:tailEnd/>
                        </a:ln>
                      </wps:spPr>
                      <wps:txbx>
                        <w:txbxContent>
                          <w:p w:rsidR="007F5068" w:rsidRDefault="007F5068" w:rsidP="00B962C8">
                            <w:pPr>
                              <w:jc w:val="center"/>
                              <w:rPr>
                                <w:rFonts w:ascii="Comic Sans MS" w:hAnsi="Comic Sans MS" w:cs="Arial"/>
                              </w:rPr>
                            </w:pPr>
                            <w:r>
                              <w:rPr>
                                <w:rFonts w:ascii="Comic Sans MS" w:hAnsi="Comic Sans MS" w:cs="Arial"/>
                              </w:rPr>
                              <w:t>Mal</w:t>
                            </w:r>
                            <w:r w:rsidRPr="00DB5481">
                              <w:rPr>
                                <w:rFonts w:ascii="Comic Sans MS" w:hAnsi="Comic Sans MS" w:cs="Arial"/>
                              </w:rPr>
                              <w:t>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0075" cy="485775"/>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srcRect/>
                                          <a:stretch>
                                            <a:fillRect/>
                                          </a:stretch>
                                        </pic:blipFill>
                                        <pic:spPr bwMode="auto">
                                          <a:xfrm>
                                            <a:off x="0" y="0"/>
                                            <a:ext cx="600075" cy="4857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8" o:spid="_x0000_s1033" type="#_x0000_t202" style="position:absolute;margin-left:271.15pt;margin-top:11pt;width:69.5pt;height:91.9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f0RLgIAAFsEAAAOAAAAZHJzL2Uyb0RvYy54bWysVNtu2zAMfR+wfxD0vjjOvUacokuXYUB3&#10;Adp9gCzLsTBJ1CQldvf1peQ0zW4vw/wgkCJ1SB6SXl/3WpGjcF6CKWk+GlMiDIdamn1Jvz7s3qwo&#10;8YGZmikwoqSPwtPrzetX684WYgItqFo4giDGF50taRuCLbLM81Zo5kdghUFjA06zgKrbZ7VjHaJr&#10;lU3G40XWgautAy68x9vbwUg3Cb9pBA+fm8aLQFRJMbeQTpfOKp7ZZs2KvWO2lfyUBvuHLDSTBoOe&#10;oW5ZYOTg5G9QWnIHHpow4qAzaBrJRaoBq8nHv1Rz3zIrUi1Ijrdnmvz/g+Wfjl8ckXVJp9MpJYZp&#10;bNKD6AN5Cz3JV6vIUGd9gY73Fl1DjwbsdKrW2zvg3zwxsG2Z2Ysb56BrBasxwzy+zC6eDjg+glTd&#10;R6gxEDsESEB943SkDwkhiI6dejx3JybD8XK1mizmaOFoyvPFcrmYpxCseH5tnQ/vBWgShZI67H5C&#10;Z8c7H2I2rHh2icE8KFnvpFJJcftqqxw5MpyUXfpO6D+5KUO6kl7NJ/OBgL9CjNP3JwgtA468khpL&#10;OjuxItL2ztRpIAOTapAxZWVOPEbqBhJDX/WpacsYIHJcQf2IxDoYJhw3EoUW3A9KOpzukvrvB+YE&#10;JeqDweZc5bNZXIekzObLCSru0lJdWpjhCFXSQMkgbsOwQgfr5L7FSMM4GLjBhjYycf2S1Sl9nODU&#10;gtO2xRW51JPXyz9h8wQAAP//AwBQSwMEFAAGAAgAAAAhAPFpuwffAAAACgEAAA8AAABkcnMvZG93&#10;bnJldi54bWxMj8tOwzAQRfdI/IM1SGwQdZq2IQ1xKoQEojsoCLZuMk0i7HGw3TT8PcMKlnPn6D7K&#10;zWSNGNGH3pGC+SwBgVS7pqdWwdvrw3UOIkRNjTaOUME3BthU52elLhp3ohccd7EVbEKh0Aq6GIdC&#10;ylB3aHWYuQGJfwfnrY58+lY2Xp/Y3BqZJkkmre6JEzo94H2H9efuaBXky6fxI2wXz+91djDreHUz&#10;Pn55pS4vprtbEBGn+AfDb32uDhV32rsjNUEYBatlumBUQZryJgayfM7CnoVktQZZlfL/hOoHAAD/&#10;/wMAUEsBAi0AFAAGAAgAAAAhALaDOJL+AAAA4QEAABMAAAAAAAAAAAAAAAAAAAAAAFtDb250ZW50&#10;X1R5cGVzXS54bWxQSwECLQAUAAYACAAAACEAOP0h/9YAAACUAQAACwAAAAAAAAAAAAAAAAAvAQAA&#10;X3JlbHMvLnJlbHNQSwECLQAUAAYACAAAACEARgX9ES4CAABbBAAADgAAAAAAAAAAAAAAAAAuAgAA&#10;ZHJzL2Uyb0RvYy54bWxQSwECLQAUAAYACAAAACEA8Wm7B98AAAAKAQAADwAAAAAAAAAAAAAAAACI&#10;BAAAZHJzL2Rvd25yZXYueG1sUEsFBgAAAAAEAAQA8wAAAJQFAAAAAA==&#10;">
                <v:textbox>
                  <w:txbxContent>
                    <w:p w:rsidR="007F5068" w:rsidRDefault="007F5068" w:rsidP="00B962C8">
                      <w:pPr>
                        <w:jc w:val="center"/>
                        <w:rPr>
                          <w:rFonts w:ascii="Comic Sans MS" w:hAnsi="Comic Sans MS" w:cs="Arial"/>
                        </w:rPr>
                      </w:pPr>
                      <w:r>
                        <w:rPr>
                          <w:rFonts w:ascii="Comic Sans MS" w:hAnsi="Comic Sans MS" w:cs="Arial"/>
                        </w:rPr>
                        <w:t>Mal</w:t>
                      </w:r>
                      <w:r w:rsidRPr="00DB5481">
                        <w:rPr>
                          <w:rFonts w:ascii="Comic Sans MS" w:hAnsi="Comic Sans MS" w:cs="Arial"/>
                        </w:rPr>
                        <w:t>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0075" cy="485775"/>
                            <wp:effectExtent l="19050" t="0" r="9525" b="0"/>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8"/>
                                    <a:srcRect/>
                                    <a:stretch>
                                      <a:fillRect/>
                                    </a:stretch>
                                  </pic:blipFill>
                                  <pic:spPr bwMode="auto">
                                    <a:xfrm>
                                      <a:off x="0" y="0"/>
                                      <a:ext cx="600075" cy="485775"/>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943936" behindDoc="0" locked="0" layoutInCell="1" allowOverlap="1">
                <wp:simplePos x="0" y="0"/>
                <wp:positionH relativeFrom="column">
                  <wp:posOffset>2497455</wp:posOffset>
                </wp:positionH>
                <wp:positionV relativeFrom="paragraph">
                  <wp:posOffset>139700</wp:posOffset>
                </wp:positionV>
                <wp:extent cx="882650" cy="1167765"/>
                <wp:effectExtent l="11430" t="6350" r="10795" b="6985"/>
                <wp:wrapNone/>
                <wp:docPr id="332"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67765"/>
                        </a:xfrm>
                        <a:prstGeom prst="rect">
                          <a:avLst/>
                        </a:prstGeom>
                        <a:solidFill>
                          <a:srgbClr val="FFFFFF"/>
                        </a:solidFill>
                        <a:ln w="9525">
                          <a:solidFill>
                            <a:srgbClr val="000000"/>
                          </a:solidFill>
                          <a:miter lim="800000"/>
                          <a:headEnd/>
                          <a:tailEnd/>
                        </a:ln>
                      </wps:spPr>
                      <wps:txbx>
                        <w:txbxContent>
                          <w:p w:rsidR="007F5068" w:rsidRDefault="007F5068" w:rsidP="00B962C8">
                            <w:pPr>
                              <w:jc w:val="center"/>
                              <w:rPr>
                                <w:rFonts w:ascii="Comic Sans MS" w:hAnsi="Comic Sans MS" w:cs="Arial"/>
                              </w:rPr>
                            </w:pPr>
                            <w:r w:rsidRPr="00DB5481">
                              <w:rPr>
                                <w:rFonts w:ascii="Comic Sans MS" w:hAnsi="Comic Sans MS" w:cs="Arial"/>
                              </w:rPr>
                              <w:t>Ni bueno ni malo</w:t>
                            </w: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9600" cy="49530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srcRect/>
                                          <a:stretch>
                                            <a:fillRect/>
                                          </a:stretch>
                                        </pic:blipFill>
                                        <pic:spPr bwMode="auto">
                                          <a:xfrm>
                                            <a:off x="0" y="0"/>
                                            <a:ext cx="609600" cy="495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7" o:spid="_x0000_s1034" type="#_x0000_t202" style="position:absolute;margin-left:196.65pt;margin-top:11pt;width:69.5pt;height:91.9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iONLwIAAFsEAAAOAAAAZHJzL2Uyb0RvYy54bWysVNtu2zAMfR+wfxD0vjh2c6sRp+jSZRjQ&#10;XYB2HyDLsi1MFjVJiZ19fSk5TbPbyzA/CKRIHZKHpNc3Q6fIQVgnQRc0nUwpEZpDJXVT0K+Puzcr&#10;SpxnumIKtCjoUTh6s3n9at2bXGTQgqqEJQiiXd6bgrbemzxJHG9Fx9wEjNBorMF2zKNqm6SyrEf0&#10;TiXZdLpIerCVscCFc3h7NxrpJuLXteD+c1074YkqKObm42njWYYz2axZ3lhmWslPabB/yKJjUmPQ&#10;M9Qd84zsrfwNqpPcgoPaTzh0CdS15CLWgNWk01+qeWiZEbEWJMeZM03u/8HyT4cvlsiqoFdXGSWa&#10;ddikRzF48hYGkq6WgaHeuBwdHwy6+gEN2OlYrTP3wL85omHbMt2IW2uhbwWrMMM0vEwuno44LoCU&#10;/UeoMBDbe4hAQ227QB8SQhAdO3U8dyckw/FytcoWc7RwNKXpYrlczGMIlj+/Ntb59wI6EoSCWux+&#10;RGeHe+dDNix/dgnBHChZ7aRSUbFNuVWWHBhOyi5+J/Sf3JQmfUGv59l8JOCvENP4/Qmikx5HXskO&#10;Szo7sTzQ9k5XcSA9k2qUMWWlTzwG6kYS/VAOsWmrECBwXEJ1RGItjBOOG4lCC/YHJT1Od0Hd9z2z&#10;ghL1QWNzrtPZLKxDVGbzZYaKvbSUlxamOUIV1FMyils/rtDeWNm0GGkcBw232NBaRq5fsjqljxMc&#10;W3DatrAil3r0evknbJ4AAAD//wMAUEsDBBQABgAIAAAAIQC2hufV3wAAAAoBAAAPAAAAZHJzL2Rv&#10;d25yZXYueG1sTI/LTsMwEEX3SPyDNUhsUOsQ09KEOBVCAtEdtAi2buwmEfY42G4a/p5hBcu5c3Qf&#10;1Xpylo0mxN6jhOt5Bsxg43WPrYS33eNsBSwmhVpZj0bCt4mwrs/PKlVqf8JXM25Ty8gEY6kkdCkN&#10;Jeex6YxTce4Hg/Q7+OBUojO0XAd1InNneZ5lS+5Uj5TQqcE8dKb53B6dhNXN8/gRN+LlvVkebJGu&#10;bsenryDl5cV0fwcsmSn9wfBbn6pDTZ32/og6MitBFEIQKiHPaRMBC5GTsCchWxTA64r/n1D/AAAA&#10;//8DAFBLAQItABQABgAIAAAAIQC2gziS/gAAAOEBAAATAAAAAAAAAAAAAAAAAAAAAABbQ29udGVu&#10;dF9UeXBlc10ueG1sUEsBAi0AFAAGAAgAAAAhADj9If/WAAAAlAEAAAsAAAAAAAAAAAAAAAAALwEA&#10;AF9yZWxzLy5yZWxzUEsBAi0AFAAGAAgAAAAhAKJuI40vAgAAWwQAAA4AAAAAAAAAAAAAAAAALgIA&#10;AGRycy9lMm9Eb2MueG1sUEsBAi0AFAAGAAgAAAAhALaG59XfAAAACgEAAA8AAAAAAAAAAAAAAAAA&#10;iQQAAGRycy9kb3ducmV2LnhtbFBLBQYAAAAABAAEAPMAAACVBQAAAAA=&#10;">
                <v:textbox>
                  <w:txbxContent>
                    <w:p w:rsidR="007F5068" w:rsidRDefault="007F5068" w:rsidP="00B962C8">
                      <w:pPr>
                        <w:jc w:val="center"/>
                        <w:rPr>
                          <w:rFonts w:ascii="Comic Sans MS" w:hAnsi="Comic Sans MS" w:cs="Arial"/>
                        </w:rPr>
                      </w:pPr>
                      <w:r w:rsidRPr="00DB5481">
                        <w:rPr>
                          <w:rFonts w:ascii="Comic Sans MS" w:hAnsi="Comic Sans MS" w:cs="Arial"/>
                        </w:rPr>
                        <w:t>Ni bueno ni malo</w:t>
                      </w: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9600" cy="495300"/>
                            <wp:effectExtent l="19050" t="0" r="0"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49"/>
                                    <a:srcRect/>
                                    <a:stretch>
                                      <a:fillRect/>
                                    </a:stretch>
                                  </pic:blipFill>
                                  <pic:spPr bwMode="auto">
                                    <a:xfrm>
                                      <a:off x="0" y="0"/>
                                      <a:ext cx="609600" cy="495300"/>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941888" behindDoc="0" locked="0" layoutInCell="1" allowOverlap="1">
                <wp:simplePos x="0" y="0"/>
                <wp:positionH relativeFrom="column">
                  <wp:posOffset>605155</wp:posOffset>
                </wp:positionH>
                <wp:positionV relativeFrom="paragraph">
                  <wp:posOffset>139700</wp:posOffset>
                </wp:positionV>
                <wp:extent cx="882650" cy="1167765"/>
                <wp:effectExtent l="5080" t="6350" r="7620" b="6985"/>
                <wp:wrapNone/>
                <wp:docPr id="331"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67765"/>
                        </a:xfrm>
                        <a:prstGeom prst="rect">
                          <a:avLst/>
                        </a:prstGeom>
                        <a:solidFill>
                          <a:srgbClr val="FFFFFF"/>
                        </a:solidFill>
                        <a:ln w="9525">
                          <a:solidFill>
                            <a:srgbClr val="000000"/>
                          </a:solidFill>
                          <a:miter lim="800000"/>
                          <a:headEnd/>
                          <a:tailEnd/>
                        </a:ln>
                      </wps:spPr>
                      <wps:txbx>
                        <w:txbxContent>
                          <w:p w:rsidR="007F5068" w:rsidRDefault="007F5068" w:rsidP="00B962C8">
                            <w:pPr>
                              <w:jc w:val="center"/>
                              <w:rPr>
                                <w:rFonts w:ascii="Comic Sans MS" w:hAnsi="Comic Sans MS" w:cs="Arial"/>
                                <w:sz w:val="20"/>
                                <w:szCs w:val="20"/>
                              </w:rPr>
                            </w:pPr>
                            <w:r w:rsidRPr="00DB5481">
                              <w:rPr>
                                <w:rFonts w:ascii="Comic Sans MS" w:hAnsi="Comic Sans MS" w:cs="Arial"/>
                                <w:sz w:val="20"/>
                                <w:szCs w:val="20"/>
                              </w:rPr>
                              <w:t>Muy bueno</w:t>
                            </w:r>
                          </w:p>
                          <w:p w:rsidR="007F5068" w:rsidRDefault="007F5068" w:rsidP="00B962C8">
                            <w:pPr>
                              <w:jc w:val="center"/>
                              <w:rPr>
                                <w:rFonts w:ascii="Comic Sans MS" w:hAnsi="Comic Sans MS" w:cs="Arial"/>
                                <w:sz w:val="20"/>
                                <w:szCs w:val="20"/>
                              </w:rPr>
                            </w:pPr>
                          </w:p>
                          <w:p w:rsidR="007F5068" w:rsidRPr="00DB5481" w:rsidRDefault="007F5068" w:rsidP="00B962C8">
                            <w:pPr>
                              <w:rPr>
                                <w:sz w:val="20"/>
                                <w:szCs w:val="20"/>
                              </w:rPr>
                            </w:pPr>
                            <w:r>
                              <w:rPr>
                                <w:noProof/>
                                <w:sz w:val="20"/>
                                <w:szCs w:val="20"/>
                              </w:rPr>
                              <w:drawing>
                                <wp:inline distT="0" distB="0" distL="0" distR="0">
                                  <wp:extent cx="647700" cy="523875"/>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srcRect/>
                                          <a:stretch>
                                            <a:fillRect/>
                                          </a:stretch>
                                        </pic:blipFill>
                                        <pic:spPr bwMode="auto">
                                          <a:xfrm>
                                            <a:off x="0" y="0"/>
                                            <a:ext cx="647700" cy="5238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5" o:spid="_x0000_s1035" type="#_x0000_t202" style="position:absolute;margin-left:47.65pt;margin-top:11pt;width:69.5pt;height:91.9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jJXMAIAAFsEAAAOAAAAZHJzL2Uyb0RvYy54bWysVNuO2yAQfa/Uf0C8N46zSTax4qy22aaq&#10;tL1Iu/0AjHGMCgwFEjv9+g44SaNt+1LVD4hhhsPMOTNe3fVakYNwXoIpaT4aUyIMh1qaXUm/Pm/f&#10;LCjxgZmaKTCipEfh6d369atVZwsxgRZULRxBEOOLzpa0DcEWWeZ5KzTzI7DCoLMBp1lA0+2y2rEO&#10;0bXKJuPxPOvA1dYBF97j6cPgpOuE3zSCh89N40UgqqSYW0irS2sV12y9YsXOMdtKfkqD/UMWmkmD&#10;j16gHlhgZO/kb1BacgcemjDioDNoGslFqgGryccvqnlqmRWpFiTH2wtN/v/B8k+HL47IuqQ3Nzkl&#10;hmkU6Vn0gbyFnuSLWWSos77AwCeLoaFHByqdqvX2Efg3TwxsWmZ24t456FrBaswwjzezq6sDjo8g&#10;VfcRanyI7QMkoL5xOtKHhBBER6WOF3ViMhwPF4vJfIYejq48n9/ezlNyGSvOt63z4b0ATeKmpA7V&#10;T+js8OhDzIYV55D4mAcl661UKhluV22UIweGnbJNXyrgRZgypCvpcjaZDQT8FWKcvj9BaBmw5ZXU&#10;WNIliBWRtnemTg0ZmFTDHlNW5sRjpG4gMfRVn0RbnuWpoD4isQ6GDseJxE0L7gclHXZ3Sf33PXOC&#10;EvXBoDjLfDqN45CM6ex2goa79lTXHmY4QpU0UDJsN2EYob11ctfiS0M7GLhHQRuZuI7KD1md0scO&#10;ThKcpi2OyLWdon79E9Y/AQAA//8DAFBLAwQUAAYACAAAACEAX/vv5d8AAAAJAQAADwAAAGRycy9k&#10;b3ducmV2LnhtbEyPQU/DMAyF70j8h8hIXBBLabexlqYTQgLBDbYJrlnjtRWNU5KsK/8ec4Kb7ff0&#10;/L1yPdlejOhD50jBzSwBgVQ701GjYLd9vF6BCFGT0b0jVPCNAdbV+VmpC+NO9IbjJjaCQygUWkEb&#10;41BIGeoWrQ4zNyCxdnDe6sirb6Tx+sThtpdpkiyl1R3xh1YP+NBi/bk5WgWr+fP4EV6y1/d6eejz&#10;eHU7Pn15pS4vpvs7EBGn+GeGX3xGh4qZ9u5IJoheQb7I2KkgTbkS62k258Oeh2SRg6xK+b9B9QMA&#10;AP//AwBQSwECLQAUAAYACAAAACEAtoM4kv4AAADhAQAAEwAAAAAAAAAAAAAAAAAAAAAAW0NvbnRl&#10;bnRfVHlwZXNdLnhtbFBLAQItABQABgAIAAAAIQA4/SH/1gAAAJQBAAALAAAAAAAAAAAAAAAAAC8B&#10;AABfcmVscy8ucmVsc1BLAQItABQABgAIAAAAIQDfUjJXMAIAAFsEAAAOAAAAAAAAAAAAAAAAAC4C&#10;AABkcnMvZTJvRG9jLnhtbFBLAQItABQABgAIAAAAIQBf++/l3wAAAAkBAAAPAAAAAAAAAAAAAAAA&#10;AIoEAABkcnMvZG93bnJldi54bWxQSwUGAAAAAAQABADzAAAAlgUAAAAA&#10;">
                <v:textbox>
                  <w:txbxContent>
                    <w:p w:rsidR="007F5068" w:rsidRDefault="007F5068" w:rsidP="00B962C8">
                      <w:pPr>
                        <w:jc w:val="center"/>
                        <w:rPr>
                          <w:rFonts w:ascii="Comic Sans MS" w:hAnsi="Comic Sans MS" w:cs="Arial"/>
                          <w:sz w:val="20"/>
                          <w:szCs w:val="20"/>
                        </w:rPr>
                      </w:pPr>
                      <w:r w:rsidRPr="00DB5481">
                        <w:rPr>
                          <w:rFonts w:ascii="Comic Sans MS" w:hAnsi="Comic Sans MS" w:cs="Arial"/>
                          <w:sz w:val="20"/>
                          <w:szCs w:val="20"/>
                        </w:rPr>
                        <w:t>Muy bueno</w:t>
                      </w:r>
                    </w:p>
                    <w:p w:rsidR="007F5068" w:rsidRDefault="007F5068" w:rsidP="00B962C8">
                      <w:pPr>
                        <w:jc w:val="center"/>
                        <w:rPr>
                          <w:rFonts w:ascii="Comic Sans MS" w:hAnsi="Comic Sans MS" w:cs="Arial"/>
                          <w:sz w:val="20"/>
                          <w:szCs w:val="20"/>
                        </w:rPr>
                      </w:pPr>
                    </w:p>
                    <w:p w:rsidR="007F5068" w:rsidRPr="00DB5481" w:rsidRDefault="007F5068" w:rsidP="00B962C8">
                      <w:pPr>
                        <w:rPr>
                          <w:sz w:val="20"/>
                          <w:szCs w:val="20"/>
                        </w:rPr>
                      </w:pPr>
                      <w:r>
                        <w:rPr>
                          <w:noProof/>
                          <w:sz w:val="20"/>
                          <w:szCs w:val="20"/>
                        </w:rPr>
                        <w:drawing>
                          <wp:inline distT="0" distB="0" distL="0" distR="0">
                            <wp:extent cx="647700" cy="523875"/>
                            <wp:effectExtent l="19050" t="0" r="0" b="0"/>
                            <wp:docPr id="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0"/>
                                    <a:srcRect/>
                                    <a:stretch>
                                      <a:fillRect/>
                                    </a:stretch>
                                  </pic:blipFill>
                                  <pic:spPr bwMode="auto">
                                    <a:xfrm>
                                      <a:off x="0" y="0"/>
                                      <a:ext cx="647700" cy="523875"/>
                                    </a:xfrm>
                                    <a:prstGeom prst="rect">
                                      <a:avLst/>
                                    </a:prstGeom>
                                    <a:noFill/>
                                    <a:ln w="9525">
                                      <a:noFill/>
                                      <a:miter lim="800000"/>
                                      <a:headEnd/>
                                      <a:tailEnd/>
                                    </a:ln>
                                  </pic:spPr>
                                </pic:pic>
                              </a:graphicData>
                            </a:graphic>
                          </wp:inline>
                        </w:drawing>
                      </w:r>
                    </w:p>
                  </w:txbxContent>
                </v:textbox>
              </v:shape>
            </w:pict>
          </mc:Fallback>
        </mc:AlternateContent>
      </w:r>
      <w:r>
        <w:rPr>
          <w:rFonts w:ascii="Comic Sans MS" w:hAnsi="Comic Sans MS" w:cs="Arial"/>
          <w:noProof/>
        </w:rPr>
        <mc:AlternateContent>
          <mc:Choice Requires="wps">
            <w:drawing>
              <wp:anchor distT="0" distB="0" distL="114300" distR="114300" simplePos="0" relativeHeight="251945984" behindDoc="0" locked="0" layoutInCell="1" allowOverlap="1">
                <wp:simplePos x="0" y="0"/>
                <wp:positionH relativeFrom="column">
                  <wp:posOffset>4389755</wp:posOffset>
                </wp:positionH>
                <wp:positionV relativeFrom="paragraph">
                  <wp:posOffset>139700</wp:posOffset>
                </wp:positionV>
                <wp:extent cx="882650" cy="1167765"/>
                <wp:effectExtent l="8255" t="6350" r="13970" b="6985"/>
                <wp:wrapNone/>
                <wp:docPr id="33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67765"/>
                        </a:xfrm>
                        <a:prstGeom prst="rect">
                          <a:avLst/>
                        </a:prstGeom>
                        <a:solidFill>
                          <a:srgbClr val="FFFFFF"/>
                        </a:solidFill>
                        <a:ln w="9525">
                          <a:solidFill>
                            <a:srgbClr val="000000"/>
                          </a:solidFill>
                          <a:miter lim="800000"/>
                          <a:headEnd/>
                          <a:tailEnd/>
                        </a:ln>
                      </wps:spPr>
                      <wps:txbx>
                        <w:txbxContent>
                          <w:p w:rsidR="007F5068" w:rsidRDefault="007F5068" w:rsidP="00B962C8">
                            <w:pPr>
                              <w:jc w:val="center"/>
                              <w:rPr>
                                <w:rFonts w:ascii="Comic Sans MS" w:hAnsi="Comic Sans MS" w:cs="Arial"/>
                              </w:rPr>
                            </w:pPr>
                            <w:r>
                              <w:rPr>
                                <w:rFonts w:ascii="Comic Sans MS" w:hAnsi="Comic Sans MS" w:cs="Arial"/>
                              </w:rPr>
                              <w:t>Muy mal</w:t>
                            </w:r>
                            <w:r w:rsidRPr="00DB5481">
                              <w:rPr>
                                <w:rFonts w:ascii="Comic Sans MS" w:hAnsi="Comic Sans MS" w:cs="Arial"/>
                              </w:rPr>
                              <w:t>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9600" cy="495300"/>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a:srcRect/>
                                          <a:stretch>
                                            <a:fillRect/>
                                          </a:stretch>
                                        </pic:blipFill>
                                        <pic:spPr bwMode="auto">
                                          <a:xfrm>
                                            <a:off x="0" y="0"/>
                                            <a:ext cx="609600" cy="4953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9" o:spid="_x0000_s1036" type="#_x0000_t202" style="position:absolute;margin-left:345.65pt;margin-top:11pt;width:69.5pt;height:91.9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rBMAIAAFwEAAAOAAAAZHJzL2Uyb0RvYy54bWysVNtu2zAMfR+wfxD0vjhOkzQx4hRdugwD&#10;ugvQ7gNkWY6FSaImKbGzry8lp2l2exnmB0ESqcPDQ9Krm14rchDOSzAlzUdjSoThUEuzK+nXx+2b&#10;BSU+MFMzBUaU9Cg8vVm/frXqbCEm0IKqhSMIYnzR2ZK2IdgiyzxvhWZ+BFYYNDbgNAt4dLusdqxD&#10;dK2yyXg8zzpwtXXAhfd4ezcY6TrhN43g4XPTeBGIKilyC2l1aa3imq1XrNg5ZlvJTzTYP7DQTBoM&#10;eoa6Y4GRvZO/QWnJHXhowoiDzqBpJBcpB8wmH/+SzUPLrEi5oDjenmXy/w+Wfzp8cUTWJb26Qn0M&#10;01ikR9EH8hZ6ki+WUaHO+gIdHyy6hh4NWOmUrbf3wL95YmDTMrMTt85B1wpWI8M8vswung44PoJU&#10;3UeoMRDbB0hAfeN0lA8FIYiOTI7n6kQyHC8Xi8l8hhaOpjyfX1/PZykEK55fW+fDewGaxE1JHVY/&#10;obPDvQ+RDSueXWIwD0rWW6lUOrhdtVGOHBh2yjZ9J/Sf3JQhXUmXs8lsEOCvEOP0/QlCy4Atr6TG&#10;lM5OrIiyvTN1asjApBr2SFmZk45RukHE0Fd9KlqeOjiKXEF9RGUdDC2OI4mbFtwPSjps75L673vm&#10;BCXqg8HqLPPpNM5DOkxn1xM8uEtLdWlhhiNUSQMlw3YThhnaWyd3LUYa+sHALVa0kUnsF1Yn/tjC&#10;qQancYszcnlOXi8/hfUTAAAA//8DAFBLAwQUAAYACAAAACEAaVFKZd8AAAAKAQAADwAAAGRycy9k&#10;b3ducmV2LnhtbEyPy07DMBBF90j8gzVIbFBrN4GQhDgVQgLRHbQItm7iJhH2ONhuGv6eYQXLuXN0&#10;H9V6toZN2ofBoYTVUgDT2Lh2wE7C2+5xkQMLUWGrjEMt4VsHWNfnZ5UqW3fCVz1tY8fIBEOpJPQx&#10;jiXnoem1VWHpRo30OzhvVaTTd7z16kTm1vBEiIxbNSAl9GrUD71uPrdHKyG/fp4+wiZ9eW+ygyni&#10;1e309OWlvLyY7++ART3HPxh+61N1qKnT3h2xDcxIyIpVSqiEJKFNBOSpIGFPgrgpgNcV/z+h/gEA&#10;AP//AwBQSwECLQAUAAYACAAAACEAtoM4kv4AAADhAQAAEwAAAAAAAAAAAAAAAAAAAAAAW0NvbnRl&#10;bnRfVHlwZXNdLnhtbFBLAQItABQABgAIAAAAIQA4/SH/1gAAAJQBAAALAAAAAAAAAAAAAAAAAC8B&#10;AABfcmVscy8ucmVsc1BLAQItABQABgAIAAAAIQDwq+rBMAIAAFwEAAAOAAAAAAAAAAAAAAAAAC4C&#10;AABkcnMvZTJvRG9jLnhtbFBLAQItABQABgAIAAAAIQBpUUpl3wAAAAoBAAAPAAAAAAAAAAAAAAAA&#10;AIoEAABkcnMvZG93bnJldi54bWxQSwUGAAAAAAQABADzAAAAlgUAAAAA&#10;">
                <v:textbox>
                  <w:txbxContent>
                    <w:p w:rsidR="007F5068" w:rsidRDefault="007F5068" w:rsidP="00B962C8">
                      <w:pPr>
                        <w:jc w:val="center"/>
                        <w:rPr>
                          <w:rFonts w:ascii="Comic Sans MS" w:hAnsi="Comic Sans MS" w:cs="Arial"/>
                        </w:rPr>
                      </w:pPr>
                      <w:r>
                        <w:rPr>
                          <w:rFonts w:ascii="Comic Sans MS" w:hAnsi="Comic Sans MS" w:cs="Arial"/>
                        </w:rPr>
                        <w:t>Muy mal</w:t>
                      </w:r>
                      <w:r w:rsidRPr="00DB5481">
                        <w:rPr>
                          <w:rFonts w:ascii="Comic Sans MS" w:hAnsi="Comic Sans MS" w:cs="Arial"/>
                        </w:rPr>
                        <w:t>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09600" cy="495300"/>
                            <wp:effectExtent l="19050" t="0" r="0" b="0"/>
                            <wp:docPr id="1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51"/>
                                    <a:srcRect/>
                                    <a:stretch>
                                      <a:fillRect/>
                                    </a:stretch>
                                  </pic:blipFill>
                                  <pic:spPr bwMode="auto">
                                    <a:xfrm>
                                      <a:off x="0" y="0"/>
                                      <a:ext cx="609600" cy="495300"/>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Bidi"/>
          <w:noProof/>
        </w:rPr>
        <mc:AlternateContent>
          <mc:Choice Requires="wps">
            <w:drawing>
              <wp:anchor distT="0" distB="0" distL="114300" distR="114300" simplePos="0" relativeHeight="251942912" behindDoc="0" locked="0" layoutInCell="1" allowOverlap="1">
                <wp:simplePos x="0" y="0"/>
                <wp:positionH relativeFrom="column">
                  <wp:posOffset>1551305</wp:posOffset>
                </wp:positionH>
                <wp:positionV relativeFrom="paragraph">
                  <wp:posOffset>139700</wp:posOffset>
                </wp:positionV>
                <wp:extent cx="882650" cy="1167765"/>
                <wp:effectExtent l="8255" t="6350" r="13970" b="6985"/>
                <wp:wrapNone/>
                <wp:docPr id="329"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50" cy="1167765"/>
                        </a:xfrm>
                        <a:prstGeom prst="rect">
                          <a:avLst/>
                        </a:prstGeom>
                        <a:solidFill>
                          <a:srgbClr val="FFFFFF"/>
                        </a:solidFill>
                        <a:ln w="9525">
                          <a:solidFill>
                            <a:srgbClr val="000000"/>
                          </a:solidFill>
                          <a:miter lim="800000"/>
                          <a:headEnd/>
                          <a:tailEnd/>
                        </a:ln>
                      </wps:spPr>
                      <wps:txbx>
                        <w:txbxContent>
                          <w:p w:rsidR="007F5068" w:rsidRDefault="007F5068" w:rsidP="00B962C8">
                            <w:pPr>
                              <w:jc w:val="center"/>
                              <w:rPr>
                                <w:rFonts w:ascii="Comic Sans MS" w:hAnsi="Comic Sans MS" w:cs="Arial"/>
                              </w:rPr>
                            </w:pPr>
                            <w:r w:rsidRPr="00DB5481">
                              <w:rPr>
                                <w:rFonts w:ascii="Comic Sans MS" w:hAnsi="Comic Sans MS" w:cs="Arial"/>
                              </w:rPr>
                              <w:t>Bueno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28650" cy="514350"/>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2"/>
                                          <a:srcRect/>
                                          <a:stretch>
                                            <a:fillRect/>
                                          </a:stretch>
                                        </pic:blipFill>
                                        <pic:spPr bwMode="auto">
                                          <a:xfrm>
                                            <a:off x="0" y="0"/>
                                            <a:ext cx="628650" cy="51435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6" o:spid="_x0000_s1037" type="#_x0000_t202" style="position:absolute;margin-left:122.15pt;margin-top:11pt;width:69.5pt;height:91.9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2PLgIAAFwEAAAOAAAAZHJzL2Uyb0RvYy54bWysVNtu2zAMfR+wfxD0vjj2cjXiFF26DAO6&#10;C9DuA2RZtoXJoiYpsbOvHyWnaXZ7GeYHgRSpQ/KQ9OZm6BQ5Cusk6IKmkyklQnOopG4K+uVx/2pF&#10;ifNMV0yBFgU9CUdvti9fbHqTiwxaUJWwBEG0y3tT0NZ7kyeJ463omJuAERqNNdiOeVRtk1SW9Yje&#10;qSSbThdJD7YyFrhwDm/vRiPdRvy6Ftx/qmsnPFEFxdx8PG08y3Am2w3LG8tMK/k5DfYPWXRMagx6&#10;gbpjnpGDlb9BdZJbcFD7CYcugbqWXMQasJp0+ks1Dy0zItaC5Dhzocn9P1j+8fjZElkV9HW2pkSz&#10;Dpv0KAZP3sBA0tUiMNQbl6Pjg0FXP6ABOx2rdeYe+FdHNOxaphtxay30rWAVZpiGl8nV0xHHBZCy&#10;/wAVBmIHDxFoqG0X6ENCCKJjp06X7oRkOF6uVtlijhaOpjRdLJeLeQzB8qfXxjr/TkBHglBQi92P&#10;6Ox473zIhuVPLiGYAyWrvVQqKrYpd8qSI8NJ2cfvjP6Tm9KkL+h6ns1HAv4KMY3fnyA66XHkleyw&#10;pIsTywNtb3UVB9IzqUYZU1b6zGOgbiTRD+UQm5ZGlgPJJVQnZNbCOOK4kii0YL9T0uN4F9R9OzAr&#10;KFHvNXZnnc5mYR+iMpsvM1TstaW8tjDNEaqgnpJR3Plxhw7GyqbFSOM8aLjFjtYykv2c1Tl/HOHY&#10;g/O6hR251qPX809h+wMAAP//AwBQSwMEFAAGAAgAAAAhABNJHZ/fAAAACgEAAA8AAABkcnMvZG93&#10;bnJldi54bWxMj0FPwzAMhe9I/IfISFwQS2nL6ErTCSGB2A0GgmvWeG1F45Qk68q/x5zgZj8/PX+v&#10;Ws92EBP60DtScLVIQCA1zvTUKnh7fbgsQISoyejBESr4xgDr+vSk0qVxR3rBaRtbwSEUSq2gi3Es&#10;pQxNh1aHhRuR+LZ33urIq2+l8frI4XaQaZIspdU98YdOj3jfYfO5PVgFRf40fYRN9vzeLPfDKl7c&#10;TI9fXqnzs/nuFkTEOf6Z4Ref0aFmpp07kAliUJDmecZWHlLuxIasyFjYsZBcr0DWlfxfof4BAAD/&#10;/wMAUEsBAi0AFAAGAAgAAAAhALaDOJL+AAAA4QEAABMAAAAAAAAAAAAAAAAAAAAAAFtDb250ZW50&#10;X1R5cGVzXS54bWxQSwECLQAUAAYACAAAACEAOP0h/9YAAACUAQAACwAAAAAAAAAAAAAAAAAvAQAA&#10;X3JlbHMvLnJlbHNQSwECLQAUAAYACAAAACEAjUgtjy4CAABcBAAADgAAAAAAAAAAAAAAAAAuAgAA&#10;ZHJzL2Uyb0RvYy54bWxQSwECLQAUAAYACAAAACEAE0kdn98AAAAKAQAADwAAAAAAAAAAAAAAAACI&#10;BAAAZHJzL2Rvd25yZXYueG1sUEsFBgAAAAAEAAQA8wAAAJQFAAAAAA==&#10;">
                <v:textbox>
                  <w:txbxContent>
                    <w:p w:rsidR="007F5068" w:rsidRDefault="007F5068" w:rsidP="00B962C8">
                      <w:pPr>
                        <w:jc w:val="center"/>
                        <w:rPr>
                          <w:rFonts w:ascii="Comic Sans MS" w:hAnsi="Comic Sans MS" w:cs="Arial"/>
                        </w:rPr>
                      </w:pPr>
                      <w:r w:rsidRPr="00DB5481">
                        <w:rPr>
                          <w:rFonts w:ascii="Comic Sans MS" w:hAnsi="Comic Sans MS" w:cs="Arial"/>
                        </w:rPr>
                        <w:t>Bueno</w:t>
                      </w:r>
                    </w:p>
                    <w:p w:rsidR="007F5068" w:rsidRDefault="007F5068" w:rsidP="00B962C8">
                      <w:pPr>
                        <w:jc w:val="center"/>
                        <w:rPr>
                          <w:rFonts w:ascii="Comic Sans MS" w:hAnsi="Comic Sans MS" w:cs="Arial"/>
                        </w:rPr>
                      </w:pPr>
                    </w:p>
                    <w:p w:rsidR="007F5068" w:rsidRPr="006A5296" w:rsidRDefault="007F5068" w:rsidP="00B962C8">
                      <w:pPr>
                        <w:jc w:val="center"/>
                        <w:rPr>
                          <w:rFonts w:ascii="Comic Sans MS" w:hAnsi="Comic Sans MS" w:cs="Arial"/>
                        </w:rPr>
                      </w:pPr>
                      <w:r>
                        <w:rPr>
                          <w:rFonts w:ascii="Comic Sans MS" w:hAnsi="Comic Sans MS" w:cs="Arial"/>
                          <w:noProof/>
                        </w:rPr>
                        <w:drawing>
                          <wp:inline distT="0" distB="0" distL="0" distR="0">
                            <wp:extent cx="628650" cy="514350"/>
                            <wp:effectExtent l="19050" t="0" r="0" b="0"/>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52"/>
                                    <a:srcRect/>
                                    <a:stretch>
                                      <a:fillRect/>
                                    </a:stretch>
                                  </pic:blipFill>
                                  <pic:spPr bwMode="auto">
                                    <a:xfrm>
                                      <a:off x="0" y="0"/>
                                      <a:ext cx="628650" cy="514350"/>
                                    </a:xfrm>
                                    <a:prstGeom prst="rect">
                                      <a:avLst/>
                                    </a:prstGeom>
                                    <a:noFill/>
                                    <a:ln w="9525">
                                      <a:noFill/>
                                      <a:miter lim="800000"/>
                                      <a:headEnd/>
                                      <a:tailEnd/>
                                    </a:ln>
                                  </pic:spPr>
                                </pic:pic>
                              </a:graphicData>
                            </a:graphic>
                          </wp:inline>
                        </w:drawing>
                      </w:r>
                    </w:p>
                  </w:txbxContent>
                </v:textbox>
              </v:shape>
            </w:pict>
          </mc:Fallback>
        </mc:AlternateContent>
      </w:r>
    </w:p>
    <w:p w:rsidR="00B962C8" w:rsidRPr="006A5296" w:rsidRDefault="00B962C8" w:rsidP="00B962C8">
      <w:pPr>
        <w:pBdr>
          <w:top w:val="single" w:sz="4" w:space="1" w:color="auto"/>
          <w:left w:val="single" w:sz="4" w:space="4" w:color="auto"/>
          <w:bottom w:val="single" w:sz="4" w:space="1" w:color="auto"/>
          <w:right w:val="single" w:sz="4" w:space="4" w:color="auto"/>
        </w:pBdr>
        <w:spacing w:line="480" w:lineRule="auto"/>
        <w:rPr>
          <w:rFonts w:ascii="Comic Sans MS" w:hAnsi="Comic Sans MS" w:cs="Arial"/>
        </w:rPr>
      </w:pPr>
    </w:p>
    <w:p w:rsidR="00B962C8" w:rsidRPr="006A5296" w:rsidRDefault="00B962C8" w:rsidP="00B962C8">
      <w:pPr>
        <w:pBdr>
          <w:top w:val="single" w:sz="4" w:space="1" w:color="auto"/>
          <w:left w:val="single" w:sz="4" w:space="4" w:color="auto"/>
          <w:bottom w:val="single" w:sz="4" w:space="1" w:color="auto"/>
          <w:right w:val="single" w:sz="4" w:space="4" w:color="auto"/>
        </w:pBdr>
        <w:spacing w:line="480" w:lineRule="auto"/>
        <w:rPr>
          <w:rFonts w:ascii="Comic Sans MS" w:hAnsi="Comic Sans MS" w:cs="Arial"/>
        </w:rPr>
      </w:pPr>
    </w:p>
    <w:p w:rsidR="00B962C8" w:rsidRPr="006A5296" w:rsidRDefault="00B962C8" w:rsidP="00B962C8">
      <w:pPr>
        <w:pBdr>
          <w:top w:val="single" w:sz="4" w:space="1" w:color="auto"/>
          <w:left w:val="single" w:sz="4" w:space="4" w:color="auto"/>
          <w:bottom w:val="single" w:sz="4" w:space="1" w:color="auto"/>
          <w:right w:val="single" w:sz="4" w:space="4" w:color="auto"/>
        </w:pBdr>
        <w:spacing w:line="480" w:lineRule="auto"/>
        <w:rPr>
          <w:rFonts w:ascii="Comic Sans MS" w:hAnsi="Comic Sans MS" w:cs="Arial"/>
        </w:rPr>
      </w:pPr>
    </w:p>
    <w:p w:rsidR="00B962C8" w:rsidRPr="00DB5481" w:rsidRDefault="00B962C8" w:rsidP="00B962C8">
      <w:pPr>
        <w:pBdr>
          <w:top w:val="single" w:sz="4" w:space="1" w:color="auto"/>
          <w:left w:val="single" w:sz="4" w:space="4" w:color="auto"/>
          <w:bottom w:val="single" w:sz="4" w:space="1" w:color="auto"/>
          <w:right w:val="single" w:sz="4" w:space="4" w:color="auto"/>
        </w:pBdr>
        <w:spacing w:line="360" w:lineRule="auto"/>
        <w:jc w:val="both"/>
        <w:rPr>
          <w:rFonts w:ascii="Comic Sans MS" w:hAnsi="Comic Sans MS" w:cs="Arial"/>
          <w:u w:val="single"/>
        </w:rPr>
      </w:pPr>
      <w:r>
        <w:rPr>
          <w:rFonts w:ascii="Comic Sans MS" w:hAnsi="Comic Sans MS" w:cs="Arial"/>
        </w:rPr>
        <w:t>Escribe aquí tus comentarios</w:t>
      </w:r>
      <w:r w:rsidRPr="00DB5481">
        <w:rPr>
          <w:rFonts w:ascii="Comic Sans MS" w:hAnsi="Comic Sans MS" w:cs="Arial"/>
        </w:rPr>
        <w:t>:</w:t>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sidRPr="00DB5481">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r>
        <w:rPr>
          <w:rFonts w:ascii="Comic Sans MS" w:hAnsi="Comic Sans MS" w:cs="Arial"/>
          <w:u w:val="single"/>
        </w:rPr>
        <w:tab/>
      </w:r>
    </w:p>
    <w:p w:rsidR="00B962C8" w:rsidRPr="00DB5481" w:rsidRDefault="00B962C8" w:rsidP="00B962C8">
      <w:pPr>
        <w:pBdr>
          <w:top w:val="single" w:sz="4" w:space="1" w:color="auto"/>
          <w:left w:val="single" w:sz="4" w:space="4" w:color="auto"/>
          <w:bottom w:val="single" w:sz="4" w:space="1" w:color="auto"/>
          <w:right w:val="single" w:sz="4" w:space="4" w:color="auto"/>
        </w:pBdr>
        <w:jc w:val="center"/>
        <w:rPr>
          <w:rFonts w:ascii="Comic Sans MS" w:hAnsi="Comic Sans MS" w:cs="Arial"/>
        </w:rPr>
      </w:pPr>
    </w:p>
    <w:p w:rsidR="00B962C8" w:rsidRDefault="00B962C8" w:rsidP="00B962C8">
      <w:pPr>
        <w:pBdr>
          <w:top w:val="single" w:sz="4" w:space="1" w:color="auto"/>
          <w:left w:val="single" w:sz="4" w:space="4" w:color="auto"/>
          <w:bottom w:val="single" w:sz="4" w:space="1" w:color="auto"/>
          <w:right w:val="single" w:sz="4" w:space="4" w:color="auto"/>
        </w:pBdr>
        <w:jc w:val="center"/>
        <w:rPr>
          <w:rFonts w:ascii="Comic Sans MS" w:hAnsi="Comic Sans MS" w:cs="Arial"/>
          <w:b/>
        </w:rPr>
      </w:pPr>
      <w:r>
        <w:rPr>
          <w:rFonts w:ascii="Comic Sans MS" w:hAnsi="Comic Sans MS" w:cs="Arial"/>
          <w:b/>
        </w:rPr>
        <w:t>¡</w:t>
      </w:r>
      <w:r w:rsidRPr="00DB5481">
        <w:rPr>
          <w:rFonts w:ascii="Comic Sans MS" w:hAnsi="Comic Sans MS" w:cs="Arial"/>
          <w:b/>
        </w:rPr>
        <w:t>MUCHAS GRACIAS</w:t>
      </w:r>
      <w:r>
        <w:rPr>
          <w:rFonts w:ascii="Comic Sans MS" w:hAnsi="Comic Sans MS" w:cs="Arial"/>
          <w:b/>
        </w:rPr>
        <w:t>!</w:t>
      </w:r>
    </w:p>
    <w:p w:rsidR="00B962C8" w:rsidRPr="00DB5481" w:rsidRDefault="00B962C8" w:rsidP="00B962C8">
      <w:pPr>
        <w:pBdr>
          <w:top w:val="single" w:sz="4" w:space="1" w:color="auto"/>
          <w:left w:val="single" w:sz="4" w:space="4" w:color="auto"/>
          <w:bottom w:val="single" w:sz="4" w:space="1" w:color="auto"/>
          <w:right w:val="single" w:sz="4" w:space="4" w:color="auto"/>
        </w:pBdr>
        <w:jc w:val="center"/>
        <w:rPr>
          <w:rFonts w:ascii="Comic Sans MS" w:hAnsi="Comic Sans MS" w:cs="Arial"/>
          <w:b/>
        </w:rPr>
      </w:pPr>
    </w:p>
    <w:p w:rsidR="00B962C8" w:rsidRDefault="00B962C8" w:rsidP="00B962C8">
      <w:pPr>
        <w:rPr>
          <w:rFonts w:ascii="Arial" w:hAnsi="Arial" w:cs="Arial"/>
        </w:rPr>
      </w:pPr>
    </w:p>
    <w:p w:rsidR="00B962C8" w:rsidRPr="005D2806" w:rsidRDefault="00B962C8" w:rsidP="00B962C8">
      <w:pPr>
        <w:rPr>
          <w:rFonts w:ascii="Arial" w:hAnsi="Arial" w:cs="Arial"/>
        </w:rPr>
      </w:pPr>
    </w:p>
    <w:p w:rsidR="00B962C8" w:rsidRPr="009D2791" w:rsidRDefault="00B962C8" w:rsidP="00B962C8">
      <w:pPr>
        <w:rPr>
          <w:rFonts w:ascii="Arial" w:hAnsi="Arial" w:cs="Arial"/>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hAnsi="Arial" w:cs="Arial"/>
          <w:b/>
          <w:sz w:val="16"/>
          <w:szCs w:val="16"/>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rPr>
          <w:rFonts w:ascii="Arial" w:eastAsia="Calibri" w:hAnsi="Arial" w:cs="Arial"/>
          <w:b/>
        </w:rPr>
      </w:pPr>
      <w:r>
        <w:rPr>
          <w:rFonts w:ascii="Arial" w:eastAsia="Calibri" w:hAnsi="Arial" w:cs="Arial"/>
          <w:b/>
        </w:rPr>
        <w:br w:type="page"/>
      </w:r>
    </w:p>
    <w:p w:rsidR="00B962C8" w:rsidRDefault="00B962C8" w:rsidP="00B962C8">
      <w:pPr>
        <w:jc w:val="center"/>
        <w:rPr>
          <w:rFonts w:ascii="Arial" w:hAnsi="Arial" w:cs="Arial"/>
          <w:b/>
        </w:rPr>
      </w:pPr>
      <w:r>
        <w:rPr>
          <w:rFonts w:ascii="Arial" w:eastAsia="Calibri" w:hAnsi="Arial" w:cs="Arial"/>
          <w:b/>
        </w:rPr>
        <w:t>APÉ</w:t>
      </w:r>
      <w:r>
        <w:rPr>
          <w:rFonts w:ascii="Arial" w:hAnsi="Arial" w:cs="Arial"/>
          <w:b/>
        </w:rPr>
        <w:t>NDICE E</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sidRPr="00F93D6A">
        <w:rPr>
          <w:rFonts w:ascii="Arial" w:hAnsi="Arial" w:cs="Arial"/>
          <w:b/>
        </w:rPr>
        <w:t>FICHAS DE EVALUACI</w:t>
      </w:r>
      <w:r>
        <w:rPr>
          <w:rFonts w:ascii="Arial" w:hAnsi="Arial" w:cs="Arial"/>
          <w:b/>
        </w:rPr>
        <w:t>Ó</w:t>
      </w:r>
      <w:r w:rsidRPr="00F93D6A">
        <w:rPr>
          <w:rFonts w:ascii="Arial" w:hAnsi="Arial" w:cs="Arial"/>
          <w:b/>
        </w:rPr>
        <w:t>N SENSORIAL</w:t>
      </w:r>
      <w:r>
        <w:rPr>
          <w:rFonts w:ascii="Arial" w:hAnsi="Arial" w:cs="Arial"/>
          <w:b/>
        </w:rPr>
        <w:t xml:space="preserve"> CON ESCALAS</w:t>
      </w:r>
    </w:p>
    <w:p w:rsidR="00B962C8" w:rsidRDefault="00B962C8" w:rsidP="00B962C8">
      <w:pPr>
        <w:jc w:val="center"/>
        <w:rPr>
          <w:rFonts w:ascii="Arial" w:hAnsi="Arial" w:cs="Arial"/>
          <w:b/>
        </w:rPr>
      </w:pPr>
    </w:p>
    <w:p w:rsidR="00B962C8" w:rsidRDefault="00B962C8" w:rsidP="00B962C8">
      <w:pPr>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jc w:val="center"/>
        <w:rPr>
          <w:rFonts w:ascii="Arial" w:hAnsi="Arial" w:cs="Arial"/>
          <w:sz w:val="16"/>
          <w:szCs w:val="16"/>
        </w:rPr>
      </w:pPr>
      <w:r>
        <w:rPr>
          <w:rFonts w:ascii="Arial" w:hAnsi="Arial" w:cs="Arial"/>
          <w:sz w:val="16"/>
          <w:szCs w:val="16"/>
        </w:rPr>
        <w:t>HOJA DE EVALUACION</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sidRPr="00255128">
        <w:rPr>
          <w:rFonts w:ascii="Arial" w:hAnsi="Arial" w:cs="Arial"/>
          <w:sz w:val="16"/>
          <w:szCs w:val="16"/>
        </w:rPr>
        <w:t>Nombre:</w:t>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r w:rsidRPr="00255128">
        <w:rPr>
          <w:rFonts w:ascii="Arial" w:hAnsi="Arial" w:cs="Arial"/>
          <w:sz w:val="16"/>
          <w:szCs w:val="16"/>
        </w:rPr>
        <w:tab/>
      </w:r>
    </w:p>
    <w:p w:rsidR="00B962C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sidRPr="00255128">
        <w:rPr>
          <w:rFonts w:ascii="Arial" w:hAnsi="Arial" w:cs="Arial"/>
          <w:sz w:val="16"/>
          <w:szCs w:val="16"/>
        </w:rPr>
        <w:t>Fecha:</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Pr>
          <w:rFonts w:ascii="Arial" w:hAnsi="Arial" w:cs="Arial"/>
          <w:sz w:val="16"/>
          <w:szCs w:val="16"/>
        </w:rPr>
        <w:t>Producto: barra de chocolate/coco</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r w:rsidRPr="00255128">
        <w:rPr>
          <w:rFonts w:ascii="Arial" w:hAnsi="Arial" w:cs="Arial"/>
          <w:sz w:val="16"/>
          <w:szCs w:val="16"/>
        </w:rPr>
        <w:t>OBSERVE LAS MUESTRAS E INDIQUE SU TONALIDAD DE COLOR DE ACUERDO A LA ESCALA SIGUIENTE.</w: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sz w:val="16"/>
          <w:szCs w:val="16"/>
        </w:rPr>
      </w:pPr>
    </w:p>
    <w:p w:rsidR="00B962C8" w:rsidRPr="00255128" w:rsidRDefault="006C101E" w:rsidP="00B962C8">
      <w:pPr>
        <w:pBdr>
          <w:top w:val="single" w:sz="4" w:space="1" w:color="auto"/>
          <w:left w:val="single" w:sz="4" w:space="4" w:color="auto"/>
          <w:bottom w:val="single" w:sz="4" w:space="1" w:color="auto"/>
          <w:right w:val="single" w:sz="4" w:space="4" w:color="auto"/>
        </w:pBdr>
        <w:rPr>
          <w:rFonts w:ascii="Arial" w:hAnsi="Arial" w:cs="Arial"/>
          <w:b/>
          <w:sz w:val="16"/>
          <w:szCs w:val="16"/>
        </w:rPr>
      </w:pPr>
      <w:r>
        <w:rPr>
          <w:rFonts w:ascii="Arial" w:hAnsi="Arial" w:cs="Arial"/>
          <w:b/>
          <w:noProof/>
          <w:sz w:val="16"/>
          <w:szCs w:val="16"/>
        </w:rPr>
        <mc:AlternateContent>
          <mc:Choice Requires="wpg">
            <w:drawing>
              <wp:anchor distT="0" distB="0" distL="114300" distR="114300" simplePos="0" relativeHeight="251965440" behindDoc="0" locked="0" layoutInCell="1" allowOverlap="1">
                <wp:simplePos x="0" y="0"/>
                <wp:positionH relativeFrom="column">
                  <wp:posOffset>3420745</wp:posOffset>
                </wp:positionH>
                <wp:positionV relativeFrom="paragraph">
                  <wp:posOffset>166370</wp:posOffset>
                </wp:positionV>
                <wp:extent cx="431800" cy="180975"/>
                <wp:effectExtent l="10795" t="13970" r="5080" b="5080"/>
                <wp:wrapNone/>
                <wp:docPr id="324"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325" name="AutoShape 245"/>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6" name="AutoShape 246"/>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AutoShape 247"/>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8" name="AutoShape 248"/>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44" o:spid="_x0000_s1026" style="position:absolute;margin-left:269.35pt;margin-top:13.1pt;width:34pt;height:14.25pt;z-index:251965440"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bSw7AIAALENAAAOAAAAZHJzL2Uyb0RvYy54bWzsV11vmzAUfZ+0/2DxnvJRIAkqqaqQ9KVb&#10;K7X7AY4xHxrYyHZDomn/fdeGkDTttKrTVm1KHojNta/vPedcY19cbuoKramQJWex5Z45FqKM8LRk&#10;eWx9eViOJhaSCrMUV5zR2NpSaV3OPn64aJuIerzgVUoFAidMRm0TW4VSTWTbkhS0xvKMN5SBMeOi&#10;xgq6IrdTgVvwXle25zih3XKRNoITKiW8TTqjNTP+s4wSdZtlkipUxRbEpsxTmOdKP+3ZBY5ygZui&#10;JH0Y+A1R1LhksOjgKsEKo0dRPnNVl0RwyTN1Rnht8ywrCTU5QDauc5TNteCPjcklj9q8GWACaI9w&#10;erNb8nl9J1CZxta551uI4RpIMusiz/c1PG2TRzDqWjT3zZ3ocoTmDSdfJZjtY7vu591gtGo/8RQc&#10;4kfFDTybTNTaBSSONoaF7cAC3ShE4KV/7k4c4IqACVrTcdCxRAqgUs/ygjCwEFjDYNwzSIpFPzuc&#10;9FO9iZln46hb1ATaB6azAr3JPaTy9yC9L3BDDVNSgzVACnF2kF4BAmYQwGri0gHAyDnrMCUb1mOK&#10;GJ8XmOXUDH/YNoCfqxGABA6m6I4EQn6JMfB6jNYO6Z8ghaNGSHVNeY10I7akErjMCzXnjEFFceEa&#10;MvH6Riod2H6C5pbxZVlV8B5HFUNtbE0DLzATJK/KVBu1TYp8Na8EWmNdmuZnsgTL4TAoAZYaZwXF&#10;6aJvK1xWXRsWr5j2B0lBOH2rq71vU2e6mCwm/sj3wsXId5JkdLWc+6Nw6Y6D5DyZzxP3uw7N9aOi&#10;TFPKdHS7fcD1XyeKfkfqKnjYCQYY7KfeDV4Q7O7fBG241XR2ylzxdHsndpyDTv+aYMOXBBtqYp6o&#10;D0d/TrD78h47fenvBDsUtyn7obT3+jsJ9jUfhv9JsOOXBDt+J8EO36OdYE877GmH7b7aw5EADsTP&#10;jwSTdxLsaYf9h48E5kQL9wJzkujvMPricdiH9uFNa/YDAAD//wMAUEsDBBQABgAIAAAAIQDmIWpI&#10;4AAAAAkBAAAPAAAAZHJzL2Rvd25yZXYueG1sTI/BSsNAEIbvgu+wjODNbpLatMRsSinqqQi2gnjb&#10;ZqdJaHY2ZLdJ+vaOJ3uc+T/++SZfT7YVA/a+caQgnkUgkEpnGqoUfB3enlYgfNBkdOsIFVzRw7q4&#10;v8t1ZtxInzjsQyW4hHymFdQhdJmUvqzRaj9zHRJnJ9dbHXjsK2l6PXK5bWUSRam0uiG+UOsOtzWW&#10;5/3FKngf9biZx6/D7nzaXn8Oi4/vXYxKPT5MmxcQAafwD8OfPqtDwU5HdyHjRatgMV8tGVWQpAkI&#10;BtIo5cWRk+clyCKXtx8UvwAAAP//AwBQSwECLQAUAAYACAAAACEAtoM4kv4AAADhAQAAEwAAAAAA&#10;AAAAAAAAAAAAAAAAW0NvbnRlbnRfVHlwZXNdLnhtbFBLAQItABQABgAIAAAAIQA4/SH/1gAAAJQB&#10;AAALAAAAAAAAAAAAAAAAAC8BAABfcmVscy8ucmVsc1BLAQItABQABgAIAAAAIQBH4bSw7AIAALEN&#10;AAAOAAAAAAAAAAAAAAAAAC4CAABkcnMvZTJvRG9jLnhtbFBLAQItABQABgAIAAAAIQDmIWpI4AAA&#10;AAkBAAAPAAAAAAAAAAAAAAAAAEYFAABkcnMvZG93bnJldi54bWxQSwUGAAAAAAQABADzAAAAUwYA&#10;AAAA&#10;">
                <v:shape id="AutoShape 245"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G4T2sYAAADcAAAADwAAAGRycy9kb3ducmV2LnhtbESPT2sCMRTE70K/Q3gFL1KzKpayNcpW&#10;ELTgwT+9v25eN6Gbl3UTdf32jSD0OMzMb5jZonO1uFAbrGcFo2EGgrj02nKl4HhYvbyBCBFZY+2Z&#10;FNwowGL+1Jthrv2Vd3TZx0okCIccFZgYm1zKUBpyGIa+IU7ej28dxiTbSuoWrwnuajnOslfp0HJa&#10;MNjQ0lD5uz87BdvN6KP4NnbzuTvZ7XRV1Odq8KVU/7kr3kFE6uJ/+NFeawWT8R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xuE9rGAAAA3AAAAA8AAAAAAAAA&#10;AAAAAAAAoQIAAGRycy9kb3ducmV2LnhtbFBLBQYAAAAABAAEAPkAAACUAwAAAAA=&#10;"/>
                <v:shape id="AutoShape 246"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shape id="AutoShape 247"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NsYAAADcAAAADwAAAGRycy9kb3ducmV2LnhtbESPT2sCMRTE74V+h/CEXopmVaplNcq2&#10;INSCB//dXzfPTXDzst1EXb99Uyj0OMzMb5j5snO1uFIbrGcFw0EGgrj02nKl4LBf9V9BhIissfZM&#10;Cu4UYLl4fJhjrv2Nt3TdxUokCIccFZgYm1zKUBpyGAa+IU7eybcOY5JtJXWLtwR3tRxl2UQ6tJwW&#10;DDb0bqg87y5OwWY9fCu+jF1/br/t5mVV1Jfq+ajUU68rZiAidfE//Nf+0ArGoy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wKDbGAAAA3AAAAA8AAAAAAAAA&#10;AAAAAAAAoQIAAGRycy9kb3ducmV2LnhtbFBLBQYAAAAABAAEAPkAAACUAwAAAAA=&#10;"/>
                <v:shape id="AutoShape 248"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group>
            </w:pict>
          </mc:Fallback>
        </mc:AlternateContent>
      </w:r>
      <w:r>
        <w:rPr>
          <w:rFonts w:ascii="Arial" w:hAnsi="Arial" w:cs="Arial"/>
          <w:b/>
          <w:noProof/>
          <w:sz w:val="16"/>
          <w:szCs w:val="16"/>
        </w:rPr>
        <mc:AlternateContent>
          <mc:Choice Requires="wpg">
            <w:drawing>
              <wp:anchor distT="0" distB="0" distL="114300" distR="114300" simplePos="0" relativeHeight="251964416" behindDoc="0" locked="0" layoutInCell="1" allowOverlap="1">
                <wp:simplePos x="0" y="0"/>
                <wp:positionH relativeFrom="column">
                  <wp:posOffset>2988945</wp:posOffset>
                </wp:positionH>
                <wp:positionV relativeFrom="paragraph">
                  <wp:posOffset>166370</wp:posOffset>
                </wp:positionV>
                <wp:extent cx="431800" cy="180975"/>
                <wp:effectExtent l="7620" t="13970" r="8255" b="5080"/>
                <wp:wrapNone/>
                <wp:docPr id="31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320" name="AutoShape 240"/>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1" name="AutoShape 241"/>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2" name="AutoShape 242"/>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3" name="AutoShape 243"/>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9" o:spid="_x0000_s1026" style="position:absolute;margin-left:235.35pt;margin-top:13.1pt;width:34pt;height:14.25pt;z-index:251964416"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lM7QIAALENAAAOAAAAZHJzL2Uyb0RvYy54bWzsV9tu2zAMfR+wfxD8nvqam1GnKJykL91W&#10;oN0HKLJ8wWzJkNQ4wbB/HyVfkmYdVnTYig3Jg0OZEkUeHtLS5dWuKtGWCllwFlnuhWMhyghPCpZF&#10;1ueH9WhmIakwS3DJGY2sPZXW1eL9u8umDqnHc14mVCAwwmTY1JGVK1WHti1JTissL3hNGShTLiqs&#10;YCgyOxG4AetVaXuOM7EbLpJacEKlhLfLVmktjP00pUR9SlNJFSojC3xT5inMc6Of9uISh5nAdV6Q&#10;zg38Ci8qXDDYdDC1xAqjR1H8YKoqiOCSp+qC8MrmaVoQamKAaFznJJobwR9rE0sWNlk9wATQnuD0&#10;arPk4/ZOoCKJLN+dW4jhCpJk9kWeP9fwNHUWwqwbUd/Xd6KNEcRbTr5IUNunej3O2slo03zgCRjE&#10;j4obeHapqLQJCBztTBb2QxboTiECLwPfnTmQKwIqkObTcZslkkMq9SpvPBlbCLST8bTLIMlX3erJ&#10;rFvqzcw6G4ftpsbRzjEdFfBNHiCVvwfpfY5rajIlNVg9pB740kJ6DQiYScgLjM/aAZgZsxZTsmMd&#10;pojxOMcso2b6w74G/FyNAARwtEQPJCTklxj7XnCKVo/0T5DCYS2kuqG8QlqILKkELrJcxZwxqCgu&#10;XJNMvL2VSjt2WKBzy/i6KEt4j8OSoSay5mNvbBZIXhaJVmqdFNkmLgXaYl2a5meiBM3xNCgBlhhj&#10;OcXJqpMVLspWhs1Lpu1BUOBOJ7W193XuzFez1SwYBd5kNQqc5XJ0vY6D0WTtTsdLfxnHS/ebds0N&#10;wrxIEsq0d30fcIOXkaLrSG0FD51ggMF+at3gBc72/8Zpk1udzpaZG57s70Sfc+DpXyOs+xxhDf2e&#10;sA+Hf46wh/KeOl3p94QdituU0FDaB/6dCfuSD8P/RFjvOcJ6upO8AWGH71FP2HOHPXfY9qs9HAn8&#10;5wjrvxFhzx32Hz4SmBMt3AvMSaK7w+iLx/EY5OOb1uI7AAAA//8DAFBLAwQUAAYACAAAACEA+7sY&#10;8OAAAAAJAQAADwAAAGRycy9kb3ducmV2LnhtbEyPTUvDQBCG74L/YRnBm90k/UiJ2ZRS1FMRbAXx&#10;ts1Ok9DsbMhuk/TfO570Nh8P7zyTbybbigF73zhSEM8iEEilMw1VCj6Pr09rED5oMrp1hApu6GFT&#10;3N/lOjNupA8cDqESHEI+0wrqELpMSl/WaLWfuQ6Jd2fXWx247Stpej1yuG1lEkUraXVDfKHWHe5q&#10;LC+Hq1XwNupxO49fhv3lvLt9H5fvX/sYlXp8mLbPIAJO4Q+GX31Wh4KdTu5KxotWwSKNUkYVJKsE&#10;BAPL+ZoHJy4WKcgil/8/KH4AAAD//wMAUEsBAi0AFAAGAAgAAAAhALaDOJL+AAAA4QEAABMAAAAA&#10;AAAAAAAAAAAAAAAAAFtDb250ZW50X1R5cGVzXS54bWxQSwECLQAUAAYACAAAACEAOP0h/9YAAACU&#10;AQAACwAAAAAAAAAAAAAAAAAvAQAAX3JlbHMvLnJlbHNQSwECLQAUAAYACAAAACEAiTlpTO0CAACx&#10;DQAADgAAAAAAAAAAAAAAAAAuAgAAZHJzL2Uyb0RvYy54bWxQSwECLQAUAAYACAAAACEA+7sY8OAA&#10;AAAJAQAADwAAAAAAAAAAAAAAAABHBQAAZHJzL2Rvd25yZXYueG1sUEsFBgAAAAAEAAQA8wAAAFQG&#10;AAAAAA==&#10;">
                <v:shape id="AutoShape 240"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BmwQsIAAADcAAAADwAAAGRycy9kb3ducmV2LnhtbERPy2oCMRTdC/2HcIVuRDNaKj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BmwQsIAAADcAAAADwAAAAAAAAAAAAAA&#10;AAChAgAAZHJzL2Rvd25yZXYueG1sUEsFBgAAAAAEAAQA+QAAAJADAAAAAA==&#10;"/>
                <v:shape id="AutoShape 241"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shape id="AutoShape 242"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eLrsYAAADcAAAADwAAAGRycy9kb3ducmV2LnhtbESPQWsCMRSE74L/ITyhF9GsWypla5S1&#10;INSCB7XeXzevm9DNy7qJuv33TaHgcZiZb5jFqneNuFIXrGcFs2kGgrjy2nKt4OO4mTyDCBFZY+OZ&#10;FPxQgNVyOFhgof2N93Q9xFokCIcCFZgY20LKUBlyGKa+JU7el+8cxiS7WuoObwnuGpln2Vw6tJwW&#10;DLb0aqj6Plycgt12ti4/jd2+789297Qpm0s9Pin1MOrLFxCR+ngP/7fftILHPI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Hi67GAAAA3AAAAA8AAAAAAAAA&#10;AAAAAAAAoQIAAGRycy9kb3ducmV2LnhtbFBLBQYAAAAABAAEAPkAAACUAwAAAAA=&#10;"/>
                <v:shape id="AutoShape 243"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suNcUAAADcAAAADwAAAGRycy9kb3ducmV2LnhtbESPT2sCMRTE7wW/Q3iFXopmVRTZGmUt&#10;CLXgwX/35+Z1E7p52W6ibr99UxA8DjPzG2a+7FwtrtQG61nBcJCBIC69tlwpOB7W/RmIEJE11p5J&#10;wS8FWC56T3PMtb/xjq77WIkE4ZCjAhNjk0sZSkMOw8A3xMn78q3DmGRbSd3iLcFdLUdZNpUOLacF&#10;gw29Gyq/9xenYLsZroqzsZvP3Y/dTtZFfaleT0q9PHfFG4hIXXyE7+0PrWA8Gs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suNcUAAADcAAAADwAAAAAAAAAA&#10;AAAAAAChAgAAZHJzL2Rvd25yZXYueG1sUEsFBgAAAAAEAAQA+QAAAJMDAAAAAA==&#10;"/>
              </v:group>
            </w:pict>
          </mc:Fallback>
        </mc:AlternateContent>
      </w:r>
      <w:r>
        <w:rPr>
          <w:rFonts w:ascii="Arial" w:hAnsi="Arial" w:cs="Arial"/>
          <w:b/>
          <w:noProof/>
          <w:sz w:val="16"/>
          <w:szCs w:val="16"/>
        </w:rPr>
        <mc:AlternateContent>
          <mc:Choice Requires="wpg">
            <w:drawing>
              <wp:anchor distT="0" distB="0" distL="114300" distR="114300" simplePos="0" relativeHeight="251963392" behindDoc="0" locked="0" layoutInCell="1" allowOverlap="1">
                <wp:simplePos x="0" y="0"/>
                <wp:positionH relativeFrom="column">
                  <wp:posOffset>2555240</wp:posOffset>
                </wp:positionH>
                <wp:positionV relativeFrom="paragraph">
                  <wp:posOffset>166370</wp:posOffset>
                </wp:positionV>
                <wp:extent cx="431800" cy="180975"/>
                <wp:effectExtent l="12065" t="13970" r="13335" b="5080"/>
                <wp:wrapNone/>
                <wp:docPr id="31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315" name="AutoShape 235"/>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6" name="AutoShape 236"/>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7" name="AutoShape 237"/>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8" name="AutoShape 238"/>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34" o:spid="_x0000_s1026" style="position:absolute;margin-left:201.2pt;margin-top:13.1pt;width:34pt;height:14.25pt;z-index:251963392"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4nC7QIAALENAAAOAAAAZHJzL2Uyb0RvYy54bWzsV1tv2jAUfp+0/2DlneZCEiBqqCoCfdml&#10;UrsfYBznoiV2ZLsENO2/79gJgdJOqzpt1SZ4CHaOfXzO933HsS+vtnWFNlTIkrPYci8cC1FGeFqy&#10;PLa+3K9GUwtJhVmKK85obO2otK7m799dtk1EPV7wKqUCgRMmo7aJrUKpJrJtSQpaY3nBG8rAmHFR&#10;YwVdkdupwC14ryvbc5zQbrlIG8EJlRLeJp3Rmhv/WUaJ+pxlkipUxRbEpsxTmOdaP+35JY5ygZui&#10;JH0Y+BVR1LhksOjgKsEKowdRPnFVl0RwyTN1QXht8ywrCTU5QDauc5LNjeAPjcklj9q8GWACaE9w&#10;erVb8mlzK1CZxtbY9S3EcA0kmXWRN/Y1PG2TRzDqRjR3za3ocoTmB06+SjDbp3bdz7vBaN1+5Ck4&#10;xA+KG3i2mai1C0gcbQ0Lu4EFulWIwEt/7E4d4IqACVqzSdCxRAqgUs/ygjCwEFjDYNIzSIplPzuc&#10;9lO9qZln46hb1ATaB6azAr3JA6Ty9yC9K3BDDVNSgzVACnF2kF4DAmYQwGri0gHAyAXrMCVb1mOK&#10;GF8UmOXUDL/fNYCfqxGABI6m6I4EQn6J8djzT9HaI/0TpHDUCKluKK+RbsSWVAKXeaEWnDGoKC5c&#10;QybefJBKB3aYoLllfFVWFbzHUcVQG1uzwAvMBMmrMtVGbZMiXy8qgTZYl6b5mSzBcjwMSoClxllB&#10;cbrs2wqXVdeGxSum/UFSEE7f6mrv28yZLafLqT/yvXA58p0kGV2vFv4oXLmTIBkni0XiftehuX5U&#10;lGlKmY5uvw+4/stE0e9IXQUPO8EAg/3Yu8ELgt3/m6ANt5rOTplrnu5uxZ5z0OlfE2z4nGBDTcwj&#10;9eHozwn2UN4Tpy/9vWCH4jZlP5T2QX9nwb7kw/A/CXbynGAnbyTY4Xu0F+x5hz3vsN1XezgSwIH4&#10;6ZFg+kaCPe+w//CRwJxo4V5gThL9HUZfPI770D6+ac1/AAAA//8DAFBLAwQUAAYACAAAACEAziUF&#10;Y+AAAAAJAQAADwAAAGRycy9kb3ducmV2LnhtbEyPTUvDQBCG74L/YRnBm91NTD+ImZRS1FMRbAXp&#10;bZtMk9DsbMhuk/Tfu570ODMP7zxvtp5MKwbqXWMZIZopEMSFLRuuEL4Ob08rEM5rLnVrmRBu5GCd&#10;399lOi3tyJ807H0lQgi7VCPU3neplK6oyWg3sx1xuJ1tb7QPY1/JstdjCDetjJVaSKMbDh9q3dG2&#10;puKyvxqE91GPm+foddhdztvb8TD/+N5FhPj4MG1eQHia/B8Mv/pBHfLgdLJXLp1oERIVJwFFiBcx&#10;iAAkSxUWJ4R5sgSZZ/J/g/wHAAD//wMAUEsBAi0AFAAGAAgAAAAhALaDOJL+AAAA4QEAABMAAAAA&#10;AAAAAAAAAAAAAAAAAFtDb250ZW50X1R5cGVzXS54bWxQSwECLQAUAAYACAAAACEAOP0h/9YAAACU&#10;AQAACwAAAAAAAAAAAAAAAAAvAQAAX3JlbHMvLnJlbHNQSwECLQAUAAYACAAAACEA5xuJwu0CAACx&#10;DQAADgAAAAAAAAAAAAAAAAAuAgAAZHJzL2Uyb0RvYy54bWxQSwECLQAUAAYACAAAACEAziUFY+AA&#10;AAAJAQAADwAAAAAAAAAAAAAAAABHBQAAZHJzL2Rvd25yZXYueG1sUEsFBgAAAAAEAAQA8wAAAFQG&#10;AAAAAA==&#10;">
                <v:shape id="AutoShape 235"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LZZ8YAAADcAAAADwAAAGRycy9kb3ducmV2LnhtbESPQWsCMRSE70L/Q3iFXkSzW1H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IC2WfGAAAA3AAAAA8AAAAAAAAA&#10;AAAAAAAAoQIAAGRycy9kb3ducmV2LnhtbFBLBQYAAAAABAAEAPkAAACUAwAAAAA=&#10;"/>
                <v:shape id="AutoShape 236"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BHEMYAAADcAAAADwAAAGRycy9kb3ducmV2LnhtbESPT2sCMRTE70K/Q3iFXkSz21K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QRxDGAAAA3AAAAA8AAAAAAAAA&#10;AAAAAAAAoQIAAGRycy9kb3ducmV2LnhtbFBLBQYAAAAABAAEAPkAAACUAwAAAAA=&#10;"/>
                <v:shape id="AutoShape 237"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zii8YAAADcAAAADwAAAGRycy9kb3ducmV2LnhtbESPT2sCMRTE74V+h/AKvRTNrqVVtkbZ&#10;CkItePDf/XXzugndvGw3Ubff3ghCj8PM/IaZznvXiBN1wXpWkA8zEMSV15ZrBfvdcjABESKyxsYz&#10;KfijAPPZ/d0UC+3PvKHTNtYiQTgUqMDE2BZShsqQwzD0LXHyvn3nMCbZ1VJ3eE5w18hRlr1Kh5bT&#10;gsGWFoaqn+3RKViv8vfyy9jV5+bXrl+WZXOsnw5KPT705RuISH38D9/aH1rBcz6G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2c4ovGAAAA3AAAAA8AAAAAAAAA&#10;AAAAAAAAoQIAAGRycy9kb3ducmV2LnhtbFBLBQYAAAAABAAEAPkAAACUAwAAAAA=&#10;"/>
                <v:shape id="AutoShape 238"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N2+cMAAADcAAAADwAAAGRycy9kb3ducmV2LnhtbERPz2vCMBS+D/wfwhO8jJnWsTE6o1RB&#10;UMGD3XZ/a96asOalNlG7/94cBh4/vt/z5eBacaE+WM8K8mkGgrj22nKj4PNj8/QGIkRkja1nUvBH&#10;AZaL0cMcC+2vfKRLFRuRQjgUqMDE2BVShtqQwzD1HXHifnzvMCbYN1L3eE3hrpWzLHuVDi2nBoMd&#10;rQ3Vv9XZKTjs8lX5bexufzzZw8umbM/N45dSk/FQvoOINMS7+N+91Qqe87Q2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DdvnDAAAA3AAAAA8AAAAAAAAAAAAA&#10;AAAAoQIAAGRycy9kb3ducmV2LnhtbFBLBQYAAAAABAAEAPkAAACRAwAAAAA=&#10;"/>
              </v:group>
            </w:pict>
          </mc:Fallback>
        </mc:AlternateContent>
      </w:r>
      <w:r>
        <w:rPr>
          <w:rFonts w:ascii="Arial" w:hAnsi="Arial" w:cs="Arial"/>
          <w:b/>
          <w:noProof/>
          <w:sz w:val="16"/>
          <w:szCs w:val="16"/>
        </w:rPr>
        <mc:AlternateContent>
          <mc:Choice Requires="wpg">
            <w:drawing>
              <wp:anchor distT="0" distB="0" distL="114300" distR="114300" simplePos="0" relativeHeight="251962368" behindDoc="0" locked="0" layoutInCell="1" allowOverlap="1">
                <wp:simplePos x="0" y="0"/>
                <wp:positionH relativeFrom="column">
                  <wp:posOffset>2123440</wp:posOffset>
                </wp:positionH>
                <wp:positionV relativeFrom="paragraph">
                  <wp:posOffset>166370</wp:posOffset>
                </wp:positionV>
                <wp:extent cx="431800" cy="180975"/>
                <wp:effectExtent l="8890" t="13970" r="6985" b="5080"/>
                <wp:wrapNone/>
                <wp:docPr id="309"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310" name="AutoShape 230"/>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 name="AutoShape 231"/>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2" name="AutoShape 232"/>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3" name="AutoShape 233"/>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9" o:spid="_x0000_s1026" style="position:absolute;margin-left:167.2pt;margin-top:13.1pt;width:34pt;height:14.25pt;z-index:251962368"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Xq7QIAALENAAAOAAAAZHJzL2Uyb0RvYy54bWzsV9tu2zAMfR+wfxD8nvqam1GnKJykL91W&#10;oN0HKLJ8wWzJkNQ4wbB/HyVfkmYdVnTYig3Jg0OZEkUeHtLS5dWuKtGWCllwFlnuhWMhyghPCpZF&#10;1ueH9WhmIakwS3DJGY2sPZXW1eL9u8umDqnHc14mVCAwwmTY1JGVK1WHti1JTissL3hNGShTLiqs&#10;YCgyOxG4AetVaXuOM7EbLpJacEKlhLfLVmktjP00pUR9SlNJFSojC3xT5inMc6Of9uISh5nAdV6Q&#10;zg38Ci8qXDDYdDC1xAqjR1H8YKoqiOCSp+qC8MrmaVoQamKAaFznJJobwR9rE0sWNlk9wATQnuD0&#10;arPk4/ZOoCKJLN+ZW4jhCpJk9kWeN9fwNHUWwqwbUd/Xd6KNEcRbTr5IUNunej3O2slo03zgCRjE&#10;j4obeHapqLQJCBztTBb2QxboTiECLwPfnTmQKwIqkObTcZslkkMq9SpvPBlbCLST8bTLIMlX3erJ&#10;rFvqzcw6G4ftpsbRzjEdFfBNHiCVvwfpfY5rajIlNVg9pC740kJ6DQiYScjzjc/aAZgZsxZTsmMd&#10;pojxOMcso2b6w74G/FyNAARwtEQPJCTklxj7XnCKVo/0T5DCYS2kuqG8QlqILKkELrJcxZwxqCgu&#10;XJNMvL2VSjt2WKBzy/i6KEt4j8OSoSay5mNvbBZIXhaJVmqdFNkmLgXaYl2a5meiBM3xNCgBlhhj&#10;OcXJqpMVLspWhs1Lpu1BUOBOJ7W193XuzFez1SwYBd5kNQqc5XJ0vY6D0WTtTsdLfxnHS/ebds0N&#10;wrxIEsq0d30fcIOXkaLrSG0FD51ggMF+at3gBc72/8Zpk1udzpaZG57s70Sfc+DpXyOs+xxhDf2e&#10;sA+Hf46wh/KeOl3p94QdituU0FDaB/6dCfuSD8P/RFjvOcJ6upO8AWGH71FP2HOHPXfY9qs9HAn8&#10;5wjrvxFhzx32Hz4SmBMt3AvMSaK7w+iLx/EY5OOb1uI7AAAA//8DAFBLAwQUAAYACAAAACEArLHa&#10;qOAAAAAJAQAADwAAAGRycy9kb3ducmV2LnhtbEyPTUvDQBCG74L/YRnBm918tUrMppSinopgK4i3&#10;bXaahGZnQ3abpP/e8aTHmXl453mL9Ww7MeLgW0cK4kUEAqlypqVawefh9eEJhA+ajO4coYIreliX&#10;tzeFzo2b6APHfagFh5DPtYImhD6X0lcNWu0Xrkfi28kNVgceh1qaQU8cbjuZRNFKWt0Sf2h0j9sG&#10;q/P+YhW8TXrapPHLuDufttfvw/L9axejUvd38+YZRMA5/MHwq8/qULLT0V3IeNEpSNMsY1RBskpA&#10;MJBFCS+OCpbZI8iykP8blD8AAAD//wMAUEsBAi0AFAAGAAgAAAAhALaDOJL+AAAA4QEAABMAAAAA&#10;AAAAAAAAAAAAAAAAAFtDb250ZW50X1R5cGVzXS54bWxQSwECLQAUAAYACAAAACEAOP0h/9YAAACU&#10;AQAACwAAAAAAAAAAAAAAAAAvAQAAX3JlbHMvLnJlbHNQSwECLQAUAAYACAAAACEABGfl6u0CAACx&#10;DQAADgAAAAAAAAAAAAAAAAAuAgAAZHJzL2Uyb0RvYy54bWxQSwECLQAUAAYACAAAACEArLHaqOAA&#10;AAAJAQAADwAAAAAAAAAAAAAAAABHBQAAZHJzL2Rvd25yZXYueG1sUEsFBgAAAAAEAAQA8wAAAFQG&#10;AAAAAA==&#10;">
                <v:shape id="AutoShape 230"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V6/8MAAADcAAAADwAAAGRycy9kb3ducmV2LnhtbERPz2vCMBS+D/wfwhO8jJnWsTE6o1RB&#10;UMGD3XZ/a96asOalNlG7/94cBh4/vt/z5eBacaE+WM8K8mkGgrj22nKj4PNj8/QGIkRkja1nUvBH&#10;AZaL0cMcC+2vfKRLFRuRQjgUqMDE2BVShtqQwzD1HXHifnzvMCbYN1L3eE3hrpWzLHuVDi2nBoMd&#10;rQ3Vv9XZKTjs8lX5bexufzzZw8umbM/N45dSk/FQvoOINMS7+N+91Qqe8zQ/nUlHQC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J1ev/DAAAA3AAAAA8AAAAAAAAAAAAA&#10;AAAAoQIAAGRycy9kb3ducmV2LnhtbFBLBQYAAAAABAAEAPkAAACRAwAAAAA=&#10;"/>
                <v:shape id="AutoShape 231"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nfZMYAAADcAAAADwAAAGRycy9kb3ducmV2LnhtbESPT2sCMRTE7wW/Q3gFL6VmV7G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0532TGAAAA3AAAAA8AAAAAAAAA&#10;AAAAAAAAoQIAAGRycy9kb3ducmV2LnhtbFBLBQYAAAAABAAEAPkAAACUAwAAAAA=&#10;"/>
                <v:shape id="AutoShape 232"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tBE8YAAADcAAAADwAAAGRycy9kb3ducmV2LnhtbESPQWsCMRSE74X+h/AKvRTNrqV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3rQRPGAAAA3AAAAA8AAAAAAAAA&#10;AAAAAAAAoQIAAGRycy9kb3ducmV2LnhtbFBLBQYAAAAABAAEAPkAAACUAwAAAAA=&#10;"/>
                <v:shape id="AutoShape 233"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group>
            </w:pict>
          </mc:Fallback>
        </mc:AlternateContent>
      </w:r>
      <w:r>
        <w:rPr>
          <w:rFonts w:ascii="Arial" w:hAnsi="Arial" w:cs="Arial"/>
          <w:b/>
          <w:noProof/>
          <w:sz w:val="16"/>
          <w:szCs w:val="16"/>
        </w:rPr>
        <mc:AlternateContent>
          <mc:Choice Requires="wpg">
            <w:drawing>
              <wp:anchor distT="0" distB="0" distL="114300" distR="114300" simplePos="0" relativeHeight="251961344" behindDoc="0" locked="0" layoutInCell="1" allowOverlap="1">
                <wp:simplePos x="0" y="0"/>
                <wp:positionH relativeFrom="column">
                  <wp:posOffset>4284345</wp:posOffset>
                </wp:positionH>
                <wp:positionV relativeFrom="paragraph">
                  <wp:posOffset>166370</wp:posOffset>
                </wp:positionV>
                <wp:extent cx="431800" cy="180975"/>
                <wp:effectExtent l="7620" t="13970" r="8255" b="5080"/>
                <wp:wrapNone/>
                <wp:docPr id="304"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305" name="AutoShape 225"/>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6" name="AutoShape 226"/>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 name="AutoShape 227"/>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 name="AutoShape 228"/>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24" o:spid="_x0000_s1026" style="position:absolute;margin-left:337.35pt;margin-top:13.1pt;width:34pt;height:14.25pt;z-index:251961344"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MMK6wIAALENAAAOAAAAZHJzL2Uyb0RvYy54bWzsV11vmzAUfZ+0/2DxnvIRQggqqSqS9KVb&#10;K7X7AY4xHxrYyHZDomn/fdeGkDbttKrTVm1KHsg1tq/vPedcY59fbOsKbaiQJWex5Z45FqKM8LRk&#10;eWx9uV+NQgtJhVmKK85obO2otC7mHz+ct01EPV7wKqUCgRMmo7aJrUKpJrJtSQpaY3nGG8qgM+Oi&#10;xgqaIrdTgVvwXle25ziB3XKRNoITKiW8XXSd1tz4zzJK1E2WSapQFVsQmzJPYZ5r/bTn5zjKBW6K&#10;kvRh4DdEUeOSwaKDqwVWGD2I8pmruiSCS56pM8Jrm2dZSajJAbJxnaNsrgR/aEwuedTmzQATQHuE&#10;05vdks+bW4HKNLbGjm8hhmsgyayLPM/X8LRNHsGoK9HcNbeiyxHMa06+Sui2j/t1O+8Go3X7iafg&#10;ED8obuDZZqLWLiBxtDUs7AYW6FYhAi/9sRs6wBWBLrBm00nHEimASj3LmwQTC0FvMJn2DJJi2c8O&#10;wn6qF5p5No66RU2gfWA6K9CbPEAqfw/SuwI31DAlNVgDpBBnB+klIGAGAawmLh0AjExYhynZsh5T&#10;xHhSYJZTM/x+1wB+rkYAEng0RTckEPJLjMeef4zWHumfIIWjRkh1RXmNtBFbUglc5oVKOGNQUVy4&#10;hky8uZZKB3aYoLllfFVWFbzHUcVQG1uzCaSsm5JXZao7TUPk66QSaIN1aZqfyfJoGJQAS42zguJ0&#10;2dsKl1Vnw+IV0/4gKQint7ra+zZzZstwGfoj3wuWI99ZLEaXq8QfBSt3OlmMF0mycL/r0Fw/Kso0&#10;pUxHt98HXP91ouh3pK6Ch51ggMF+6t3gBcHu/03QhltNZ6fMNU93t2LPOej0rwk2eEmwgSbmifpw&#10;9OcEeyjvqdOX/l6wQ3Gbsh9K+6C/k2Bf82H4nwQ7fUmw03cS7PA92gv2tMOedtjuqz0cCeBA/PxI&#10;EL6TYE877D98JDAnWrgXmJNEf4fRF4/HbbAf37TmPwAAAP//AwBQSwMEFAAGAAgAAAAhAL3bQkXf&#10;AAAACQEAAA8AAABkcnMvZG93bnJldi54bWxMj8FKw0AQhu+C77CM4M1uEttEYjalFPVUBFtBvG2z&#10;0yQ0Oxuy2yR9e8eTHmf+j3++Kdaz7cSIg28dKYgXEQikypmWagWfh9eHJxA+aDK6c4QKruhhXd7e&#10;FDo3bqIPHPehFlxCPtcKmhD6XEpfNWi1X7geibOTG6wOPA61NIOeuNx2MomiVFrdEl9odI/bBqvz&#10;/mIVvE162jzGL+PufNpevw+r969djErd382bZxAB5/AHw68+q0PJTkd3IeNFpyDNlhmjCpI0AcFA&#10;tkx4cVSw4kCWhfz/QfkDAAD//wMAUEsBAi0AFAAGAAgAAAAhALaDOJL+AAAA4QEAABMAAAAAAAAA&#10;AAAAAAAAAAAAAFtDb250ZW50X1R5cGVzXS54bWxQSwECLQAUAAYACAAAACEAOP0h/9YAAACUAQAA&#10;CwAAAAAAAAAAAAAAAAAvAQAAX3JlbHMvLnJlbHNQSwECLQAUAAYACAAAACEAGXzDCusCAACxDQAA&#10;DgAAAAAAAAAAAAAAAAAuAgAAZHJzL2Uyb0RvYy54bWxQSwECLQAUAAYACAAAACEAvdtCRd8AAAAJ&#10;AQAADwAAAAAAAAAAAAAAAABFBQAAZHJzL2Rvd25yZXYueG1sUEsFBgAAAAAEAAQA8wAAAFEGAAAA&#10;AA==&#10;">
                <v:shape id="AutoShape 225"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tPusYAAADcAAAADwAAAGRycy9kb3ducmV2LnhtbESPQWsCMRSE70L/Q3iFXqRmtShla5St&#10;IFTBg2t7f908N8HNy3YTdfvvTaHgcZiZb5j5sneNuFAXrGcF41EGgrjy2nKt4POwfn4FESKyxsYz&#10;KfilAMvFw2COufZX3tOljLVIEA45KjAxtrmUoTLkMIx8S5y8o+8cxiS7WuoOrwnuGjnJspl0aDkt&#10;GGxpZag6lWenYLcZvxffxm62+x+7m66L5lwPv5R6euyLNxCR+ngP/7c/tIKXbAp/Z9IRkIs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fbT7rGAAAA3AAAAA8AAAAAAAAA&#10;AAAAAAAAoQIAAGRycy9kb3ducmV2LnhtbFBLBQYAAAAABAAEAPkAAACUAwAAAAA=&#10;"/>
                <v:shape id="AutoShape 226"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shape id="AutoShape 227"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0VsYAAADcAAAADwAAAGRycy9kb3ducmV2LnhtbESPQWsCMRSE7wX/Q3iCl1KzWrR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hFdFbGAAAA3AAAAA8AAAAAAAAA&#10;AAAAAAAAoQIAAGRycy9kb3ducmV2LnhtbFBLBQYAAAAABAAEAPkAAACUAwAAAAA=&#10;"/>
                <v:shape id="AutoShape 228"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drgJMIAAADcAAAADwAAAGRycy9kb3ducmV2LnhtbERPTWsCMRC9C/0PYQpeRLMqlbI1yioI&#10;WvCg1vt0M92EbibrJur675tDwePjfc+XnavFjdpgPSsYjzIQxKXXlisFX6fN8B1EiMgaa8+k4EEB&#10;louX3hxz7e98oNsxViKFcMhRgYmxyaUMpSGHYeQb4sT9+NZhTLCtpG7xnsJdLSdZNpMOLacGgw2t&#10;DZW/x6tTsN+NV8W3sbvPw8Xu3zZFfa0GZ6X6r13xASJSF5/if/dWK5hmaW0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drgJMIAAADcAAAADwAAAAAAAAAAAAAA&#10;AAChAgAAZHJzL2Rvd25yZXYueG1sUEsFBgAAAAAEAAQA+QAAAJADAAAAAA==&#10;"/>
              </v:group>
            </w:pict>
          </mc:Fallback>
        </mc:AlternateContent>
      </w:r>
      <w:r>
        <w:rPr>
          <w:rFonts w:ascii="Arial" w:hAnsi="Arial" w:cs="Arial"/>
          <w:b/>
          <w:noProof/>
          <w:sz w:val="16"/>
          <w:szCs w:val="16"/>
        </w:rPr>
        <mc:AlternateContent>
          <mc:Choice Requires="wpg">
            <w:drawing>
              <wp:anchor distT="0" distB="0" distL="114300" distR="114300" simplePos="0" relativeHeight="251960320" behindDoc="0" locked="0" layoutInCell="1" allowOverlap="1">
                <wp:simplePos x="0" y="0"/>
                <wp:positionH relativeFrom="column">
                  <wp:posOffset>3852545</wp:posOffset>
                </wp:positionH>
                <wp:positionV relativeFrom="paragraph">
                  <wp:posOffset>166370</wp:posOffset>
                </wp:positionV>
                <wp:extent cx="431800" cy="180975"/>
                <wp:effectExtent l="13970" t="13970" r="11430" b="5080"/>
                <wp:wrapNone/>
                <wp:docPr id="299"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300" name="AutoShape 220"/>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1" name="AutoShape 221"/>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2" name="AutoShape 222"/>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3" name="AutoShape 223"/>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9" o:spid="_x0000_s1026" style="position:absolute;margin-left:303.35pt;margin-top:13.1pt;width:34pt;height:14.25pt;z-index:251960320"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hj+7gIAALENAAAOAAAAZHJzL2Uyb0RvYy54bWzsV9tu2zAMfR+wfxD8nvoS52KjTlHYSV+6&#10;rUC7D1Bk+YLZkiGpcYJh/z5Kdpw067Ciw1ZsSB4cypQo8vCQli6vtnWFNlTIkrPIci8cC1FGeFqy&#10;PLI+P6xGcwtJhVmKK85oZO2otK4W799dtk1IPV7wKqUCgREmw7aJrEKpJrRtSQpaY3nBG8pAmXFR&#10;YwVDkdupwC1Yryvbc5yp3XKRNoITKiW8TTqltTD2s4wS9SnLJFWoiizwTZmnMM+1ftqLSxzmAjdF&#10;SXo38Cu8qHHJYNPBVIIVRo+i/MFUXRLBJc/UBeG1zbOsJNTEANG4zkk0N4I/NiaWPGzzZoAJoD3B&#10;6dVmycfNnUBlGlleEFiI4RqSZPZFnhtoeNomD2HWjWjumzvRxQjiLSdfJKjtU70e591ktG4/8BQM&#10;4kfFDTzbTNTaBASOtiYLuyELdKsQgZf+2J07kCsCKpCC2aTLEikglXqVN5lOLATa6WTWZ5AUy371&#10;dN4v9eZmnY3DblPjaO+Yjgr4Jg+Qyt+D9L7ADTWZkhqsHtKxDqOD9BoQMJOQ5xmftQMwM2YdpmTL&#10;ekwR43GBWU7N9IddA/i5GgEI4GiJHkhIyC8xHnv+KVp7pH+CFA4bIdUN5TXSQmRJJXCZFyrmjEFF&#10;ceGaZOLNrVTascMCnVvGV2VVwXscVgy1kRVMvIlZIHlVplqpdVLk67gSaIN1aZqfiRI0x9OgBFhq&#10;jBUUp8teVrisOhk2r5i2B0GBO73U1d7XwAmW8+XcH/nedDnynSQZXa9ifzRdubNJMk7iOHG/addc&#10;PyzKNKVMe7fvA67/MlL0Hamr4KETDDDYT60bvMDZ/b9x2uRWp7Nj5pqnuzuxzznw9K8R1n2OsIZ+&#10;T9iHwz9H2EN5z5y+9PeEHYrblNBQ2gf+nQn7kg/D/0RY7znCerqTvAFhh+/RnrDnDnvusN1XezgS&#10;jJ8j7PiNCHvusP/wkcCcaOFeYE4S/R1GXzyOxyAf37QW3wEAAP//AwBQSwMEFAAGAAgAAAAhAPbP&#10;xuHgAAAACQEAAA8AAABkcnMvZG93bnJldi54bWxMj8FqwzAMhu+DvYPRYLfVSbamJY1TStl2KoO1&#10;g7GbG6tJaCyH2E3St592Wk9C0sevT/l6sq0YsPeNIwXxLAKBVDrTUKXg6/D2tAThgyajW0eo4Ioe&#10;1sX9Xa4z40b6xGEfKsEh5DOtoA6hy6T0ZY1W+5nrkHh3cr3Vgdu+kqbXI4fbViZRlEqrG+ILte5w&#10;W2N53l+sgvdRj5vn+HXYnU/b689h/vG9i1Gpx4dpswIRcAr/MPzpszoU7HR0FzJetArSKF0wqiBJ&#10;ExAMpIsXHhwVzLnKIpe3HxS/AAAA//8DAFBLAQItABQABgAIAAAAIQC2gziS/gAAAOEBAAATAAAA&#10;AAAAAAAAAAAAAAAAAABbQ29udGVudF9UeXBlc10ueG1sUEsBAi0AFAAGAAgAAAAhADj9If/WAAAA&#10;lAEAAAsAAAAAAAAAAAAAAAAALwEAAF9yZWxzLy5yZWxzUEsBAi0AFAAGAAgAAAAhAEyaGP7uAgAA&#10;sQ0AAA4AAAAAAAAAAAAAAAAALgIAAGRycy9lMm9Eb2MueG1sUEsBAi0AFAAGAAgAAAAhAPbPxuHg&#10;AAAACQEAAA8AAAAAAAAAAAAAAAAASAUAAGRycy9kb3ducmV2LnhtbFBLBQYAAAAABAAEAPMAAABV&#10;BgAAAAA=&#10;">
                <v:shape id="AutoShape 220"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6zsIsIAAADcAAAADwAAAGRycy9kb3ducmV2LnhtbERPTWsCMRC9C/0PYQpeRLMqlbI1yioI&#10;WvCg1vt0M92EbibrJur675tDwePjfc+XnavFjdpgPSsYjzIQxKXXlisFX6fN8B1EiMgaa8+k4EEB&#10;louX3hxz7e98oNsxViKFcMhRgYmxyaUMpSGHYeQb4sT9+NZhTLCtpG7xnsJdLSdZNpMOLacGgw2t&#10;DZW/x6tTsN+NV8W3sbvPw8Xu3zZFfa0GZ6X6r13xASJSF5/if/dWK5hmaX46k46AX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6zsIsIAAADcAAAADwAAAAAAAAAAAAAA&#10;AAChAgAAZHJzL2Rvd25yZXYueG1sUEsFBgAAAAAEAAQA+QAAAJADAAAAAA==&#10;"/>
                <v:shape id="AutoShape 221"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BJucYAAADcAAAADwAAAGRycy9kb3ducmV2LnhtbESPT2sCMRTE7wW/Q3hCL0Wz29I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jgSbnGAAAA3AAAAA8AAAAAAAAA&#10;AAAAAAAAoQIAAGRycy9kb3ducmV2LnhtbFBLBQYAAAAABAAEAPkAAACUAwAAAAA=&#10;"/>
                <v:shape id="AutoShape 222"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LXzsUAAADcAAAADwAAAGRycy9kb3ducmV2LnhtbESPQWsCMRSE74L/ITzBi9SsiqVsjbIV&#10;BC140Lb3181zE9y8bDdRt/++KQgeh5n5hlmsOleLK7XBelYwGWcgiEuvLVcKPj82Ty8gQkTWWHsm&#10;Bb8UYLXs9xaYa3/jA12PsRIJwiFHBSbGJpcylIYchrFviJN38q3DmGRbSd3iLcFdLadZ9iwdWk4L&#10;BhtaGyrPx4tTsN9N3opvY3fvhx+7n2+K+lKNvpQaDrriFUSkLj7C9/ZWK5hlU/g/k46AX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LXzsUAAADcAAAADwAAAAAAAAAA&#10;AAAAAAChAgAAZHJzL2Rvd25yZXYueG1sUEsFBgAAAAAEAAQA+QAAAJMDAAAAAA==&#10;"/>
                <v:shape id="AutoShape 223"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5yVcYAAADcAAAADwAAAGRycy9kb3ducmV2LnhtbESPT2sCMRTE7wW/Q3hCL6VmrVR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clXGAAAA3AAAAA8AAAAAAAAA&#10;AAAAAAAAoQIAAGRycy9kb3ducmV2LnhtbFBLBQYAAAAABAAEAPkAAACUAwAAAAA=&#10;"/>
              </v:group>
            </w:pict>
          </mc:Fallback>
        </mc:AlternateContent>
      </w:r>
      <w:r>
        <w:rPr>
          <w:rFonts w:ascii="Arial" w:hAnsi="Arial" w:cs="Arial"/>
          <w:b/>
          <w:noProof/>
          <w:sz w:val="16"/>
          <w:szCs w:val="16"/>
        </w:rPr>
        <mc:AlternateContent>
          <mc:Choice Requires="wpg">
            <w:drawing>
              <wp:anchor distT="0" distB="0" distL="114300" distR="114300" simplePos="0" relativeHeight="251959296" behindDoc="0" locked="0" layoutInCell="1" allowOverlap="1">
                <wp:simplePos x="0" y="0"/>
                <wp:positionH relativeFrom="column">
                  <wp:posOffset>828040</wp:posOffset>
                </wp:positionH>
                <wp:positionV relativeFrom="paragraph">
                  <wp:posOffset>166370</wp:posOffset>
                </wp:positionV>
                <wp:extent cx="431800" cy="180975"/>
                <wp:effectExtent l="8890" t="13970" r="6985" b="5080"/>
                <wp:wrapNone/>
                <wp:docPr id="294"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295" name="AutoShape 215"/>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 name="AutoShape 216"/>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7" name="AutoShape 217"/>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8" name="AutoShape 218"/>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65.2pt;margin-top:13.1pt;width:34pt;height:14.25pt;z-index:251959296"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0Ii7QIAALENAAAOAAAAZHJzL2Uyb0RvYy54bWzsV11vmzAUfZ+0/2DxnvJRIAkqqaqQ9KVb&#10;K7X7AY4xHxrYyHZDomn/fdeGkDTttKrTVm1KHojNta/vPedcY19cbuoKramQJWex5Z45FqKM8LRk&#10;eWx9eViOJhaSCrMUV5zR2NpSaV3OPn64aJuIerzgVUoFAidMRm0TW4VSTWTbkhS0xvKMN5SBMeOi&#10;xgq6IrdTgVvwXle25zih3XKRNoITKiW8TTqjNTP+s4wSdZtlkipUxRbEpsxTmOdKP+3ZBY5ygZui&#10;JH0Y+A1R1LhksOjgKsEKo0dRPnNVl0RwyTN1Rnht8ywrCTU5QDauc5TNteCPjcklj9q8GWACaI9w&#10;erNb8nl9J1CZxpY39S3EcA0kmXWR5/oanrbJIxh1LZr75k50OULzhpOvEsz2sV33824wWrWfeAoO&#10;8aPiBp5NJmrtAhJHG8PCdmCBbhQi8NI/dycOcEXABK3pOOhYIgVQqWd5QRhYCKxhMO4ZJMWinx1O&#10;+qnexMyzcdQtagLtA9NZgd7kHlL5e5DeF7ihhimpwRoghTg7SK8AATMIYDVx6QBg5Jx1mJIN6zFF&#10;jM8LzHJqhj9sG8DP1QhAAgdTdEcCIb/E+Nzzj9HaIf0TpHDUCKmuKa+RbsSWVAKXeaHmnDGoKC5c&#10;QyZe30ilA9tP0NwyviyrCt7jqGKoja1p4AVmguRVmWqjtkmRr+aVQGusS9P8TJZgORwGJcBS46yg&#10;OF30bYXLqmvD4hXT/iApCKdvdbX3bepMF5PFxB/5XrgY+U6SjK6Wc38ULt1xkJwn83niftehuX5U&#10;lGlKmY5utw+4/utE0e9IXQUPO8EAg/3Uu8ELgt39m6ANt5rOTpkrnm7vxI5z0OlfE2z4kmBDTcwT&#10;9eHozwl2X95jpy/9nWCH4jZlP5T2Xn8nwb7mw/A/CXb8kmDH7yTY4Xu0E+xphz3tsN1XezgSwIH4&#10;+ZFg8k6CPe2w//CRwJxo4V5gThL9HUZfPA770D68ac1+AAAA//8DAFBLAwQUAAYACAAAACEA6W0f&#10;l+AAAAAJAQAADwAAAGRycy9kb3ducmV2LnhtbEyPTU/DMAyG70j8h8hI3Fja7oNRmk7TBJymSWxI&#10;iJvXeG21xqmarO3+PdkJjq/96PXjbDWaRvTUudqygngSgSAurK65VPB1eH9agnAeWWNjmRRcycEq&#10;v7/LMNV24E/q974UoYRdigoq79tUSldUZNBNbEscdifbGfQhdqXUHQ6h3DQyiaKFNFhzuFBhS5uK&#10;ivP+YhR8DDisp/Fbvz2fNtefw3z3vY1JqceHcf0KwtPo/2C46Qd1yIPT0V5YO9GEPI1mAVWQLBIQ&#10;N+BlGQZHBfPZM8g8k/8/yH8BAAD//wMAUEsBAi0AFAAGAAgAAAAhALaDOJL+AAAA4QEAABMAAAAA&#10;AAAAAAAAAAAAAAAAAFtDb250ZW50X1R5cGVzXS54bWxQSwECLQAUAAYACAAAACEAOP0h/9YAAACU&#10;AQAACwAAAAAAAAAAAAAAAAAvAQAAX3JlbHMvLnJlbHNQSwECLQAUAAYACAAAACEAvaNCIu0CAACx&#10;DQAADgAAAAAAAAAAAAAAAAAuAgAAZHJzL2Uyb0RvYy54bWxQSwECLQAUAAYACAAAACEA6W0fl+AA&#10;AAAJAQAADwAAAAAAAAAAAAAAAABHBQAAZHJzL2Rvd25yZXYueG1sUEsFBgAAAAAEAAQA8wAAAFQG&#10;AAAAAA==&#10;">
                <v:shape id="AutoShape 215"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VoMUAAADcAAAADwAAAGRycy9kb3ducmV2LnhtbESPT2sCMRTE7wW/Q3iFXopmFRTdGmUt&#10;CLXgwX/35+Z1E7p52W6ibr99UxA8DjPzG2a+7FwtrtQG61nBcJCBIC69tlwpOB7W/SmIEJE11p5J&#10;wS8FWC56T3PMtb/xjq77WIkE4ZCjAhNjk0sZSkMOw8A3xMn78q3DmGRbSd3iLcFdLUdZNpEOLacF&#10;gw29Gyq/9xenYLsZroqzsZvP3Y/djtdFfaleT0q9PHfFG4hIXXyE7+0PrWA0G8P/mXQE5O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DVoMUAAADcAAAADwAAAAAAAAAA&#10;AAAAAAChAgAAZHJzL2Rvd25yZXYueG1sUEsFBgAAAAAEAAQA+QAAAJMDAAAAAA==&#10;"/>
                <v:shape id="AutoShape 216"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JL18YAAADcAAAADwAAAGRycy9kb3ducmV2LnhtbESPT2sCMRTE70K/Q3gFL1KzCkq7NcpW&#10;ELTgwT+9v25eN6Gbl3UTdf32jSD0OMzMb5jZonO1uFAbrGcFo2EGgrj02nKl4HhYvbyCCBFZY+2Z&#10;FNwowGL+1Jthrv2Vd3TZx0okCIccFZgYm1zKUBpyGIa+IU7ej28dxiTbSuoWrwnuajnOsql0aDkt&#10;GGxoaaj83Z+dgu1m9FF8G7v53J3sdrIq6nM1+FKq/9wV7yAidfE//GivtYLx2xT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niS9fGAAAA3AAAAA8AAAAAAAAA&#10;AAAAAAAAoQIAAGRycy9kb3ducmV2LnhtbFBLBQYAAAAABAAEAPkAAACUAwAAAAA=&#10;"/>
                <v:shape id="AutoShape 217"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7uTMYAAADcAAAADwAAAGRycy9kb3ducmV2LnhtbESPT2sCMRTE74V+h/CEXopmFax2Ncq2&#10;INSCB//dXzfPTXDzst1EXb99Uyj0OMzMb5j5snO1uFIbrGcFw0EGgrj02nKl4LBf9acgQkTWWHsm&#10;BXcKsFw8Pswx1/7GW7ruYiUShEOOCkyMTS5lKA05DAPfECfv5FuHMcm2krrFW4K7Wo6y7EU6tJwW&#10;DDb0bqg87y5OwWY9fCu+jF1/br/tZrwq6kv1fFTqqdcVMxCRuvgf/mt/aAWj1wn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u7kzGAAAA3AAAAA8AAAAAAAAA&#10;AAAAAAAAoQIAAGRycy9kb3ducmV2LnhtbFBLBQYAAAAABAAEAPkAAACUAwAAAAA=&#10;"/>
                <v:shape id="AutoShape 218"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F6PsIAAADcAAAADwAAAGRycy9kb3ducmV2LnhtbERPy2oCMRTdC/2HcIVuRDMKLToaZVoQ&#10;asGFr/11cp0EJzfTSdTp3zeLgsvDeS9WnavFndpgPSsYjzIQxKXXlisFx8N6OAURIrLG2jMp+KUA&#10;q+VLb4G59g/e0X0fK5FCOOSowMTY5FKG0pDDMPINceIuvnUYE2wrqVt8pHBXy0mWvUuHllODwYY+&#10;DZXX/c0p2G7GH8XZ2M337sdu39ZFfasGJ6Ve+10xBxGpi0/xv/tLK5jM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zF6PsIAAADcAAAADwAAAAAAAAAAAAAA&#10;AAChAgAAZHJzL2Rvd25yZXYueG1sUEsFBgAAAAAEAAQA+QAAAJADAAAAAA==&#10;"/>
              </v:group>
            </w:pict>
          </mc:Fallback>
        </mc:AlternateContent>
      </w:r>
      <w:r>
        <w:rPr>
          <w:rFonts w:ascii="Arial" w:hAnsi="Arial" w:cs="Arial"/>
          <w:b/>
          <w:noProof/>
          <w:sz w:val="16"/>
          <w:szCs w:val="16"/>
        </w:rPr>
        <mc:AlternateContent>
          <mc:Choice Requires="wpg">
            <w:drawing>
              <wp:anchor distT="0" distB="0" distL="114300" distR="114300" simplePos="0" relativeHeight="251958272" behindDoc="0" locked="0" layoutInCell="1" allowOverlap="1">
                <wp:simplePos x="0" y="0"/>
                <wp:positionH relativeFrom="column">
                  <wp:posOffset>396240</wp:posOffset>
                </wp:positionH>
                <wp:positionV relativeFrom="paragraph">
                  <wp:posOffset>166370</wp:posOffset>
                </wp:positionV>
                <wp:extent cx="431800" cy="180975"/>
                <wp:effectExtent l="5715" t="13970" r="10160" b="5080"/>
                <wp:wrapNone/>
                <wp:docPr id="289"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290" name="AutoShape 210"/>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1" name="AutoShape 211"/>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2" name="AutoShape 212"/>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3" name="AutoShape 213"/>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9" o:spid="_x0000_s1026" style="position:absolute;margin-left:31.2pt;margin-top:13.1pt;width:34pt;height:14.25pt;z-index:251958272"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y4K7gIAALENAAAOAAAAZHJzL2Uyb0RvYy54bWzsV9tu2zAMfR+wfxD8nvoSJ3GMOkVhJ33p&#10;tgLtPkCR5QtmS4akxgmG/fso2XHSrMOKDluxIXlwKFOiyMNDWrq82tYV2lAhS84iy71wLEQZ4WnJ&#10;8sj6/LAaBRaSCrMUV5zRyNpRaV0t3r+7bJuQerzgVUoFAiNMhm0TWYVSTWjbkhS0xvKCN5SBMuOi&#10;xgqGIrdTgVuwXle25zhTu+UibQQnVEp4m3RKa2HsZxkl6lOWSapQFVngmzJPYZ5r/bQXlzjMBW6K&#10;kvRu4Fd4UeOSwaaDqQQrjB5F+YOpuiSCS56pC8Jrm2dZSaiJAaJxnZNobgR/bEwsedjmzQATQHuC&#10;06vNko+bO4HKNLK8YG4hhmtIktkXec5cw9M2eQizbkRz39yJLkYQbzn5IkFtn+r1OO8mo3X7gadg&#10;ED8qbuDZZqLWJiBwtDVZ2A1ZoFuFCLz0x27gQK4IqECazyZdlkgBqdSrvMl0YiHQTiezPoOkWPar&#10;p0G/1AvMOhuH3abG0d4xHRXwTR4glb8H6X2BG2oyJTVYe0jn4EsH6TUgYCYhzzU+awdgZsw6TMmW&#10;9ZgixuMCs5ya6Q+7BvBzNQIQwNESPZCQkF9iPPb8U7T2SP8EKRw2QqobymukhciSSuAyL1TMGYOK&#10;4sI1ycSbW6m0Y4cFOreMr8qqgvc4rBhqI2s+8SZmgeRVmWql1kmRr+NKoA3WpWl+JkrQHE+DEmCp&#10;MVZQnC57WeGy6mTYvGLaHgQF7vRSV3tf5858GSwDf+R70+XId5JkdL2K/dF05c4myTiJ48T9pl1z&#10;/bAo05Qy7d2+D7j+y0jRd6SugodOMMBgP7Vu8AJn9//GaZNbnc6OmWue7u7EPufA079GWPc5whr6&#10;PWEfDv8cYQ/lPXP60t8TdihuU0JDaR/4dybsSz4M/xNhvecI6+lO8gaEHb5He8KeO+y5w3Zf7eFI&#10;MH6OsOM3Iuy5w/7DRwJzooV7gTlJ9HcYffE4HoN8fNNafAcAAP//AwBQSwMEFAAGAAgAAAAhABTH&#10;yB7fAAAACAEAAA8AAABkcnMvZG93bnJldi54bWxMj0FLw0AQhe+C/2EZwZvdJG2jxGxKKeqpCLaC&#10;eJtmp0lodjZkt0n6792e7PHNe7z3Tb6aTCsG6l1jWUE8i0AQl1Y3XCn43r8/vYBwHllja5kUXMjB&#10;qri/yzHTduQvGna+EqGEXYYKau+7TEpX1mTQzWxHHLyj7Q36IPtK6h7HUG5amURRKg02HBZq7GhT&#10;U3nanY2CjxHH9Tx+G7an4+byu19+/mxjUurxYVq/gvA0+f8wXPEDOhSB6WDPrJ1oFaTJIiQVJGkC&#10;4urPo3A4KFgunkEWubx9oPgDAAD//wMAUEsBAi0AFAAGAAgAAAAhALaDOJL+AAAA4QEAABMAAAAA&#10;AAAAAAAAAAAAAAAAAFtDb250ZW50X1R5cGVzXS54bWxQSwECLQAUAAYACAAAACEAOP0h/9YAAACU&#10;AQAACwAAAAAAAAAAAAAAAAAvAQAAX3JlbHMvLnJlbHNQSwECLQAUAAYACAAAACEAXt8uCu4CAACx&#10;DQAADgAAAAAAAAAAAAAAAAAuAgAAZHJzL2Uyb0RvYy54bWxQSwECLQAUAAYACAAAACEAFMfIHt8A&#10;AAAIAQAADwAAAAAAAAAAAAAAAABIBQAAZHJzL2Rvd25yZXYueG1sUEsFBgAAAAAEAAQA8wAAAFQG&#10;AAAAAA==&#10;">
                <v:shape id="AutoShape 210"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shape id="AutoShape 211"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vTo8YAAADcAAAADwAAAGRycy9kb3ducmV2LnhtbESPQWsCMRSE74X+h/AKvRTNrtBSV6Ns&#10;C0IVPGj1/tw8N8HNy3YTdfvvG6HgcZiZb5jpvHeNuFAXrGcF+TADQVx5bblWsPteDN5BhIissfFM&#10;Cn4pwHz2+DDFQvsrb+iyjbVIEA4FKjAxtoWUoTLkMAx9S5y8o+8cxiS7WuoOrwnuGjnKsjfp0HJa&#10;MNjSp6HqtD07Betl/lEejF2uNj92/boom3P9slfq+akvJyAi9fEe/m9/aQWjc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YL06PGAAAA3AAAAA8AAAAAAAAA&#10;AAAAAAAAoQIAAGRycy9kb3ducmV2LnhtbFBLBQYAAAAABAAEAPkAAACUAwAAAAA=&#10;"/>
                <v:shape id="AutoShape 212"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lN1MYAAADcAAAADwAAAGRycy9kb3ducmV2LnhtbESPQWsCMRSE74L/ITyhF9GsCy12a5S1&#10;INSCB7XeXzevm9DNy7qJuv33TaHgcZiZb5jFqneNuFIXrGcFs2kGgrjy2nKt4OO4mcxBhIissfFM&#10;Cn4owGo5HCyw0P7Ge7oeYi0ShEOBCkyMbSFlqAw5DFPfEifvy3cOY5JdLXWHtwR3jcyz7Ek6tJwW&#10;DLb0aqj6Plycgt12ti4/jd2+789297gpm0s9Pin1MOrLFxCR+ngP/7fftIL8OYe/M+kIy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ZTdTGAAAA3AAAAA8AAAAAAAAA&#10;AAAAAAAAoQIAAGRycy9kb3ducmV2LnhtbFBLBQYAAAAABAAEAPkAAACUAwAAAAA=&#10;"/>
                <v:shape id="AutoShape 213"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XoT8YAAADcAAAADwAAAGRycy9kb3ducmV2LnhtbESPT2sCMRTE74V+h/CEXopmVSp2Ncq2&#10;INSCB//dXzfPTXDzst1EXb99Uyj0OMzMb5j5snO1uFIbrGcFw0EGgrj02nKl4LBf9acgQkTWWHsm&#10;BXcKsFw8Pswx1/7GW7ruYiUShEOOCkyMTS5lKA05DAPfECfv5FuHMcm2krrFW4K7Wo6ybCIdWk4L&#10;Bht6N1SedxenYLMevhVfxq4/t99287Iq6kv1fFTqqdcVMxCRuvgf/mt/aAWj1z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V6E/GAAAA3AAAAA8AAAAAAAAA&#10;AAAAAAAAoQIAAGRycy9kb3ducmV2LnhtbFBLBQYAAAAABAAEAPkAAACUAwAAAAA=&#10;"/>
              </v:group>
            </w:pict>
          </mc:Fallback>
        </mc:AlternateContent>
      </w:r>
      <w:r>
        <w:rPr>
          <w:rFonts w:ascii="Arial" w:hAnsi="Arial" w:cs="Arial"/>
          <w:b/>
          <w:noProof/>
          <w:sz w:val="16"/>
          <w:szCs w:val="16"/>
        </w:rPr>
        <mc:AlternateContent>
          <mc:Choice Requires="wpg">
            <w:drawing>
              <wp:anchor distT="0" distB="0" distL="114300" distR="114300" simplePos="0" relativeHeight="251957248" behindDoc="0" locked="0" layoutInCell="1" allowOverlap="1">
                <wp:simplePos x="0" y="0"/>
                <wp:positionH relativeFrom="column">
                  <wp:posOffset>1691640</wp:posOffset>
                </wp:positionH>
                <wp:positionV relativeFrom="paragraph">
                  <wp:posOffset>166370</wp:posOffset>
                </wp:positionV>
                <wp:extent cx="431800" cy="180975"/>
                <wp:effectExtent l="5715" t="13970" r="10160" b="5080"/>
                <wp:wrapNone/>
                <wp:docPr id="284"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285" name="AutoShape 205"/>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6" name="AutoShape 206"/>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7" name="AutoShape 207"/>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8" name="AutoShape 208"/>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204" o:spid="_x0000_s1026" style="position:absolute;margin-left:133.2pt;margin-top:13.1pt;width:34pt;height:14.25pt;z-index:251957248"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Ajq6gIAALENAAAOAAAAZHJzL2Uyb0RvYy54bWzsV9tu2zAMfR+wfxD8nvpSx3GMOkXhJH3p&#10;tgLtPkCR5QtmS4akxgmG/fso2XHStMWKDluxIXlwKFOiyHNIWrq43NQVWlMhS85iyz1zLEQZ4WnJ&#10;8tj6er8chRaSCrMUV5zR2NpSaV3OPn64aJuIerzgVUoFAiNMRm0TW4VSTWTbkhS0xvKMN5SBMuOi&#10;xgqGIrdTgVuwXle25ziB3XKRNoITKiW8nXdKa2bsZxkl6kuWSapQFVvgmzJPYZ4r/bRnFzjKBW6K&#10;kvRu4Dd4UeOSwaaDqTlWGD2I8ompuiSCS56pM8Jrm2dZSaiJAaJxnaNorgV/aEwsedTmzQATQHuE&#10;05vNks/rW4HKNLa80LcQwzWQZPZFnuNreNomj2DWtWjumlvRxQjiDSffJKjtY70e591ktGo/8RQM&#10;4gfFDTybTNTaBASONoaF7cAC3ShE4KV/7oYOcEVABdJ0Mu5YIgVQqVd542BsIdAG40nPICkW/eog&#10;7Jd6oVln46jb1DjaO6ajgnyTe0jl70F6V+CGGqakBmuAFPzsIL0CBMwkgNX4pR2AmQnrMCUb1mOK&#10;GE8KzHJqpt9vG8DP1QhAAAdL9EACIb/E+Nzzj9HaIf0CUjhqhFTXlNdIC7EllcBlXqiEMwYVxYVr&#10;yMTrG6m0Y/sFmlvGl2VVwXscVQy1sTUde2OzQPKqTLVS66TIV0kl0Brr0jQ/EyVoDqdBCbDUGCso&#10;The9rHBZdTJsXjFtD4ICd3qpq73vU2e6CBehP/K9YDHynfl8dLVM/FGwdCfj+fk8SebuD+2a60dF&#10;maaUae92fcD1X5cUfUfqKnjoBAMM9mPrBi9wdvdvnDbcajq7zFzxdHsrdpxDnv61hA2eS9hAE/Mo&#10;+3D05xJ2X96TrlQMt6Y1DMVtyn4o7X3+nRL2NR+G/ylhJ88l7OSdEnb4Hp067KnDvnAkgAPx0yNB&#10;+E4Je+qw//CRwJxo4V5gThL9HUZfPA7HIB/etGY/AQAA//8DAFBLAwQUAAYACAAAACEAlNP2E98A&#10;AAAJAQAADwAAAGRycy9kb3ducmV2LnhtbEyPTUvDQBCG74L/YRnBm918NUrMppSinopgK4i3bTJN&#10;QrOzIbtN0n/v9GRv8/HwzjP5ajadGHFwrSUF4SIAgVTaqqVawff+/ekFhPOaKt1ZQgUXdLAq7u9y&#10;nVV2oi8cd74WHEIu0woa7/tMSlc2aLRb2B6Jd0c7GO25HWpZDXricNPJKAhSaXRLfKHRPW4aLE+7&#10;s1HwMelpHYdv4/Z03Fx+98vPn22ISj0+zOtXEB5n/w/DVZ/VoWCngz1T5USnIErThNFrEYFgII4T&#10;HhwULJNnkEUubz8o/gAAAP//AwBQSwECLQAUAAYACAAAACEAtoM4kv4AAADhAQAAEwAAAAAAAAAA&#10;AAAAAAAAAAAAW0NvbnRlbnRfVHlwZXNdLnhtbFBLAQItABQABgAIAAAAIQA4/SH/1gAAAJQBAAAL&#10;AAAAAAAAAAAAAAAAAC8BAABfcmVscy8ucmVsc1BLAQItABQABgAIAAAAIQBDxAjq6gIAALENAAAO&#10;AAAAAAAAAAAAAAAAAC4CAABkcnMvZTJvRG9jLnhtbFBLAQItABQABgAIAAAAIQCU0/YT3wAAAAkB&#10;AAAPAAAAAAAAAAAAAAAAAEQFAABkcnMvZG93bnJldi54bWxQSwUGAAAAAAQABADzAAAAUAYAAAAA&#10;">
                <v:shape id="AutoShape 205"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lDfcUAAADcAAAADwAAAGRycy9kb3ducmV2LnhtbESPQWsCMRSE74L/ITyhF6lZBYtsjbIK&#10;Qi140Or9dfO6CW5e1k3U7b83QqHHYWa+YebLztXiRm2wnhWMRxkI4tJry5WC49fmdQYiRGSNtWdS&#10;8EsBlot+b4659nfe0+0QK5EgHHJUYGJscilDachhGPmGOHk/vnUYk2wrqVu8J7ir5STL3qRDy2nB&#10;YENrQ+X5cHUKdtvxqvg2dvu5v9jddFPU12p4Uupl0BXvICJ18T/81/7QCiazKTzP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OlDfcUAAADcAAAADwAAAAAAAAAA&#10;AAAAAAChAgAAZHJzL2Rvd25yZXYueG1sUEsFBgAAAAAEAAQA+QAAAJMDAAAAAA==&#10;"/>
                <v:shape id="AutoShape 206"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DvdCsUAAADcAAAADwAAAGRycy9kb3ducmV2LnhtbESPQWsCMRSE74L/IbxCL1KzCopsjbIK&#10;QhU8qO39dfO6Cd28rJuo6783hYLHYWa+YebLztXiSm2wnhWMhhkI4tJry5WCz9PmbQYiRGSNtWdS&#10;cKcAy0W/N8dc+xsf6HqMlUgQDjkqMDE2uZShNOQwDH1DnLwf3zqMSbaV1C3eEtzVcpxlU+nQclow&#10;2NDaUPl7vDgF++1oVXwbu90dznY/2RT1pRp8KfX60hXvICJ18Rn+b39oBePZFP7OpCM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DvdCsUAAADcAAAADwAAAAAAAAAA&#10;AAAAAAChAgAAZHJzL2Rvd25yZXYueG1sUEsFBgAAAAAEAAQA+QAAAJMDAAAAAA==&#10;"/>
                <v:shape id="AutoShape 207"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shape id="AutoShape 208"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js48IAAADcAAAADwAAAGRycy9kb3ducmV2LnhtbERPy2oCMRTdC/2HcAvdSM0oKDIaZRQE&#10;FVz46P46uZ2ETm7GSdTp3zeLgsvDec+XnavFg9pgPSsYDjIQxKXXlisFl/PmcwoiRGSNtWdS8EsB&#10;lou33hxz7Z98pMcpViKFcMhRgYmxyaUMpSGHYeAb4sR9+9ZhTLCtpG7xmcJdLUdZNpEOLacGgw2t&#10;DZU/p7tTcNgNV8XV2N3+eLOH8aao71X/S6mP966YgYjUxZf4373VCkbTtDa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ujs48IAAADcAAAADwAAAAAAAAAAAAAA&#10;AAChAgAAZHJzL2Rvd25yZXYueG1sUEsFBgAAAAAEAAQA+QAAAJADAAAAAA==&#10;"/>
              </v:group>
            </w:pict>
          </mc:Fallback>
        </mc:AlternateContent>
      </w:r>
      <w:r>
        <w:rPr>
          <w:rFonts w:ascii="Arial" w:hAnsi="Arial" w:cs="Arial"/>
          <w:b/>
          <w:noProof/>
          <w:sz w:val="16"/>
          <w:szCs w:val="16"/>
        </w:rPr>
        <mc:AlternateContent>
          <mc:Choice Requires="wpg">
            <w:drawing>
              <wp:anchor distT="0" distB="0" distL="114300" distR="114300" simplePos="0" relativeHeight="251956224" behindDoc="0" locked="0" layoutInCell="1" allowOverlap="1">
                <wp:simplePos x="0" y="0"/>
                <wp:positionH relativeFrom="column">
                  <wp:posOffset>1259840</wp:posOffset>
                </wp:positionH>
                <wp:positionV relativeFrom="paragraph">
                  <wp:posOffset>166370</wp:posOffset>
                </wp:positionV>
                <wp:extent cx="431800" cy="180975"/>
                <wp:effectExtent l="12065" t="13970" r="13335" b="5080"/>
                <wp:wrapNone/>
                <wp:docPr id="279" name="Group 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800" cy="180975"/>
                          <a:chOff x="2565" y="6570"/>
                          <a:chExt cx="680" cy="285"/>
                        </a:xfrm>
                      </wpg:grpSpPr>
                      <wps:wsp>
                        <wps:cNvPr id="280" name="AutoShape 200"/>
                        <wps:cNvCnPr>
                          <a:cxnSpLocks noChangeShapeType="1"/>
                        </wps:cNvCnPr>
                        <wps:spPr bwMode="auto">
                          <a:xfrm>
                            <a:off x="324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1" name="AutoShape 201"/>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2" name="AutoShape 202"/>
                        <wps:cNvCnPr>
                          <a:cxnSpLocks noChangeShapeType="1"/>
                        </wps:cNvCnPr>
                        <wps:spPr bwMode="auto">
                          <a:xfrm>
                            <a:off x="2565" y="6570"/>
                            <a:ext cx="0" cy="28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3" name="AutoShape 203"/>
                        <wps:cNvCnPr>
                          <a:cxnSpLocks noChangeShapeType="1"/>
                        </wps:cNvCnPr>
                        <wps:spPr bwMode="auto">
                          <a:xfrm>
                            <a:off x="2565" y="6705"/>
                            <a:ext cx="68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99" o:spid="_x0000_s1026" style="position:absolute;margin-left:99.2pt;margin-top:13.1pt;width:34pt;height:14.25pt;z-index:251956224" coordorigin="2565,6570" coordsize="680,2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U137AIAALENAAAOAAAAZHJzL2Uyb0RvYy54bWzsV9tu2zAMfR+wfxD8nvoS52KjTlE4SV+6&#10;rUC7D1Bk+YLZkiGpcYJh/z5KviTNOqzosA4bkgeHMkWKPDyUpcurXVWiLRWy4Cyy3AvHQpQRnhQs&#10;i6zPD+vR3EJSYZbgkjMaWXsqravF+3eXTR1Sj+e8TKhA4ITJsKkjK1eqDm1bkpxWWF7wmjJQplxU&#10;WMFQZHYicAPeq9L2HGdqN1wkteCESglvl63SWhj/aUqJ+pSmkipURhbEpsxTmOdGP+3FJQ4zgeu8&#10;IF0Y+BVRVLhgsOjgaokVRo+i+MFVVRDBJU/VBeGVzdO0INTkANm4zkk2N4I/1iaXLGyyeoAJoD3B&#10;6dVuycftnUBFElneLLAQwxUUyayL3CDQ8DR1FsKsG1Hf13eizRHEW06+SFDbp3o9ztrJaNN84Ak4&#10;xI+KG3h2qai0C0gc7UwV9kMV6E4hAi/9sTt3oFYEVCAFs0lbJZJDKbWVN5lOLATa6WTWVZDkq856&#10;Ou9Mvbmxs3HYLmoC7QLTWQHf5AFS+XuQ3ue4pqZSUoPVQ6pjaSG9BgTMJASsbWE1M2PWYkp2rMMU&#10;MR7nmGXUTH/Y14Cfqy0ggSMTPZBQkF9iPPb8U7R6pH+CFA5rIdUN5RXSQmRJJXCR5SrmjEFHceGa&#10;YuLtrVQ6sIOBri3j66Is4T0OS4aayAom3sQYSF4WiVZqnRTZJi4F2mLdmuZnsgTN8TRoAZYYZznF&#10;yaqTFS7KVobFS6b9QVIQTie1vfc1cILVfDX3R743XY18Z7kcXa9jfzRdu7PJcryM46X7TYfm+mFe&#10;JAllOrp+H3D9l5Gi25HaDh52ggEG+6l3gxcE2/+boE1tdTlbZm54sr8Tfc2Bp29GWPc5whr6PWEf&#10;Dv8cYQ/tPXO61u8JOzS3aaGhtQ/8OxP2JR+G/4mw3nOE9d50hz0Qdvge9YQ977DnHbb9ag9HgvFz&#10;hB3/JcKed9h/+EhgTrRwLzAnie4Ooy8ex2OQj29ai+8AAAD//wMAUEsDBBQABgAIAAAAIQDT1Mws&#10;4AAAAAkBAAAPAAAAZHJzL2Rvd25yZXYueG1sTI/BTsMwDIbvSLxDZCRuLG3ZyihNp2kCTtMkNiTE&#10;zWu8tlqTVE3Wdm+POcHxtz/9/pyvJtOKgXrfOKsgnkUgyJZON7ZS8Hl4e1iC8AGtxtZZUnAlD6vi&#10;9ibHTLvRftCwD5XgEuszVFCH0GVS+rImg37mOrK8O7neYODYV1L3OHK5aWUSRak02Fi+UGNHm5rK&#10;8/5iFLyPOK4f49dhez5trt+Hxe5rG5NS93fT+gVEoCn8wfCrz+pQsNPRXaz2ouX8vJwzqiBJExAM&#10;JGnKg6OCxfwJZJHL/x8UPwAAAP//AwBQSwECLQAUAAYACAAAACEAtoM4kv4AAADhAQAAEwAAAAAA&#10;AAAAAAAAAAAAAAAAW0NvbnRlbnRfVHlwZXNdLnhtbFBLAQItABQABgAIAAAAIQA4/SH/1gAAAJQB&#10;AAALAAAAAAAAAAAAAAAAAC8BAABfcmVscy8ucmVsc1BLAQItABQABgAIAAAAIQDovU137AIAALEN&#10;AAAOAAAAAAAAAAAAAAAAAC4CAABkcnMvZTJvRG9jLnhtbFBLAQItABQABgAIAAAAIQDT1Mws4AAA&#10;AAkBAAAPAAAAAAAAAAAAAAAAAEYFAABkcnMvZG93bnJldi54bWxQSwUGAAAAAAQABADzAAAAUwYA&#10;AAAA&#10;">
                <v:shape id="AutoShape 200" o:spid="_x0000_s1027" type="#_x0000_t32" style="position:absolute;left:324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7g5cIAAADcAAAADwAAAGRycy9kb3ducmV2LnhtbERPy2oCMRTdC/2HcAvdSM0oKDIaZRQE&#10;FVz46P46uZ2ETm7GSdTp3zeLgsvDec+XnavFg9pgPSsYDjIQxKXXlisFl/PmcwoiRGSNtWdS8EsB&#10;lou33hxz7Z98pMcpViKFcMhRgYmxyaUMpSGHYeAb4sR9+9ZhTLCtpG7xmcJdLUdZNpEOLacGgw2t&#10;DZU/p7tTcNgNV8XV2N3+eLOH8aao71X/S6mP966YgYjUxZf4373VCkbTND+dSUdAL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J7g5cIAAADcAAAADwAAAAAAAAAAAAAA&#10;AAChAgAAZHJzL2Rvd25yZXYueG1sUEsFBgAAAAAEAAQA+QAAAJADAAAAAA==&#10;"/>
                <v:shape id="AutoShape 201" o:spid="_x0000_s1028"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JFfsUAAADcAAAADwAAAGRycy9kb3ducmV2LnhtbESPQWsCMRSE7wX/Q3iCl6LZFVpkNcq2&#10;INSCB229PzfPTXDzst1EXf99Uyh4HGbmG2ax6l0jrtQF61lBPslAEFdeW64VfH+txzMQISJrbDyT&#10;gjsFWC0HTwsstL/xjq77WIsE4VCgAhNjW0gZKkMOw8S3xMk7+c5hTLKrpe7wluCukdMse5UOLacF&#10;gy29G6rO+4tTsN3kb+XR2M3n7sduX9Zlc6mfD0qNhn05BxGpj4/wf/tDK5jOcvg7k46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9JFfsUAAADcAAAADwAAAAAAAAAA&#10;AAAAAAChAgAAZHJzL2Rvd25yZXYueG1sUEsFBgAAAAAEAAQA+QAAAJMDAAAAAA==&#10;"/>
                <v:shape id="AutoShape 202" o:spid="_x0000_s1029" type="#_x0000_t32" style="position:absolute;left:2565;top:6570;width:0;height:2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wDbCcUAAADcAAAADwAAAGRycy9kb3ducmV2LnhtbESPQWsCMRSE7wX/Q3hCL0WzLrTIapS1&#10;INSCB229PzfPTXDzsm6ibv99Uyh4HGbmG2a+7F0jbtQF61nBZJyBIK68tlwr+P5aj6YgQkTW2Hgm&#10;BT8UYLkYPM2x0P7OO7rtYy0ShEOBCkyMbSFlqAw5DGPfEifv5DuHMcmulrrDe4K7RuZZ9iYdWk4L&#10;Blt6N1Sd91enYLuZrMqjsZvP3cVuX9dlc61fDko9D/tyBiJSHx/h//aHVpBPc/g7k46AXPw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wDbCcUAAADcAAAADwAAAAAAAAAA&#10;AAAAAAChAgAAZHJzL2Rvd25yZXYueG1sUEsFBgAAAAAEAAQA+QAAAJMDAAAAAA==&#10;"/>
                <v:shape id="AutoShape 203" o:spid="_x0000_s1030" type="#_x0000_t32" style="position:absolute;left:2565;top:6705;width:68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x+ksUAAADcAAAADwAAAGRycy9kb3ducmV2LnhtbESPT2sCMRTE7wW/Q3hCL0WzWhRZjbIt&#10;CLXgwX/35+Z1E7p52W6ibr99UxA8DjPzG2ax6lwtrtQG61nBaJiBIC69tlwpOB7WgxmIEJE11p5J&#10;wS8FWC17TwvMtb/xjq77WIkE4ZCjAhNjk0sZSkMOw9A3xMn78q3DmGRbSd3iLcFdLcdZNpUOLacF&#10;gw29Gyq/9xenYLsZvRVnYzefux+7nayL+lK9nJR67nfFHESkLj7C9/aHVjCevc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Ex+ksUAAADcAAAADwAAAAAAAAAA&#10;AAAAAAChAgAAZHJzL2Rvd25yZXYueG1sUEsFBgAAAAAEAAQA+QAAAJMDAAAAAA==&#10;"/>
              </v:group>
            </w:pict>
          </mc:Fallback>
        </mc:AlternateContent>
      </w:r>
    </w:p>
    <w:p w:rsidR="00B962C8" w:rsidRPr="00255128" w:rsidRDefault="006C101E" w:rsidP="00B962C8">
      <w:pPr>
        <w:pBdr>
          <w:top w:val="single" w:sz="4" w:space="1" w:color="auto"/>
          <w:left w:val="single" w:sz="4" w:space="4" w:color="auto"/>
          <w:bottom w:val="single" w:sz="4" w:space="1" w:color="auto"/>
          <w:right w:val="single" w:sz="4" w:space="4" w:color="auto"/>
        </w:pBd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80800" behindDoc="0" locked="0" layoutInCell="1" allowOverlap="1">
                <wp:simplePos x="0" y="0"/>
                <wp:positionH relativeFrom="column">
                  <wp:posOffset>4101465</wp:posOffset>
                </wp:positionH>
                <wp:positionV relativeFrom="paragraph">
                  <wp:posOffset>224155</wp:posOffset>
                </wp:positionV>
                <wp:extent cx="1343025" cy="514350"/>
                <wp:effectExtent l="0" t="0" r="3810" b="4445"/>
                <wp:wrapNone/>
                <wp:docPr id="278"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pPr>
                              <w:pStyle w:val="Sinespaciado"/>
                              <w:jc w:val="center"/>
                            </w:pPr>
                            <w:r>
                              <w:t>Extremadamente</w:t>
                            </w:r>
                          </w:p>
                          <w:p w:rsidR="007F5068" w:rsidRDefault="007F5068" w:rsidP="00B962C8">
                            <w:pPr>
                              <w:pStyle w:val="Sinespaciado"/>
                              <w:jc w:val="center"/>
                            </w:pPr>
                            <w:r>
                              <w:t>Oscuro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8" type="#_x0000_t202" style="position:absolute;margin-left:322.95pt;margin-top:17.65pt;width:105.75pt;height:40.5pt;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FhliQIAABsFAAAOAAAAZHJzL2Uyb0RvYy54bWysVNmO0zAUfUfiHyy/d7I0XRJNOpqFIqRh&#10;kWb4ANd2GgvHNrbbZED8O9dOW8oAEkLkIbFzr89dzrm+vBo6ifbcOqFVjbOLFCOuqGZCbWv88XE9&#10;WWLkPFGMSK14jZ+4w1erly8ue1PxXLdaMm4RgChX9abGrfemShJHW94Rd6ENV2BstO2Ih63dJsyS&#10;HtA7meRpOk96bZmxmnLn4O/daMSriN80nPr3TeO4R7LGkJuPbxvfm/BOVpek2lpiWkEPaZB/yKIj&#10;QkHQE9Qd8QTtrPgFqhPUaqcbf0F1l+imEZTHGqCaLH1WzUNLDI+1QHOcObXJ/T9Y+m7/wSLBapwv&#10;gCpFOiDpkQ8e3egB5fNp6FBvXAWODwZc/QAGYDpW68y9pp8cUvq2JWrLr63VfcsJgwyzcDI5Ozri&#10;uACy6d9qBoHIzusINDS2C+2DhiBAB6aeTuyEZGgIOS2maT7DiIJtlhXTWaQvIdXxtLHOv+a6Q2FR&#10;YwvsR3Syv3c+ZEOqo0sI5rQUbC2kjBu73dxKi/YElLKOTyzgmZtUwVnpcGxEHP9AkhAj2EK6kfmv&#10;ZZYX6U1eTtbz5WJSrIvZpFyky0malTflPC3K4m79LSSYFVUrGOPqXih+VGFW/B3Lh3kY9RN1iPoa&#10;lzPoVKzrj0Wm8fldkZ3wMJRSdDVenpxIFYh9pRiUTSpPhBzXyc/pxy5DD47f2JUog8D8qAE/bIao&#10;uSw/ymuj2RMIw2rgDdiHGwUWrbZfMOphOmvsPu+I5RjJNwrEVWZFEcY5borZIoeNPbdszi1EUYCq&#10;scdoXN768QrYGSu2LUQa5az0NQiyEVErQbljVgcZwwTGog63RRjx8330+nGnrb4DAAD//wMAUEsD&#10;BBQABgAIAAAAIQB3EhQ03gAAAAoBAAAPAAAAZHJzL2Rvd25yZXYueG1sTI/LTsMwEEX3SPyDNUhs&#10;EHVKXm2IUwESiG1LP8CJp0lEPI5it0n/nmEFy9E9uvdMuVvsIC44+d6RgvUqAoHUONNTq+D49f64&#10;AeGDJqMHR6jgih521e1NqQvjZtrj5RBawSXkC62gC2EspPRNh1b7lRuRODu5yerA59RKM+mZy+0g&#10;n6Iok1b3xAudHvGtw+b7cLYKTp/zQ7qd649wzPdJ9qr7vHZXpe7vlpdnEAGX8AfDrz6rQ8VOtTuT&#10;8WJQkCXpllEFcRqDYGCT5gmImsl1FoOsSvn/heoHAAD//wMAUEsBAi0AFAAGAAgAAAAhALaDOJL+&#10;AAAA4QEAABMAAAAAAAAAAAAAAAAAAAAAAFtDb250ZW50X1R5cGVzXS54bWxQSwECLQAUAAYACAAA&#10;ACEAOP0h/9YAAACUAQAACwAAAAAAAAAAAAAAAAAvAQAAX3JlbHMvLnJlbHNQSwECLQAUAAYACAAA&#10;ACEA/ZBYZYkCAAAbBQAADgAAAAAAAAAAAAAAAAAuAgAAZHJzL2Uyb0RvYy54bWxQSwECLQAUAAYA&#10;CAAAACEAdxIUNN4AAAAKAQAADwAAAAAAAAAAAAAAAADjBAAAZHJzL2Rvd25yZXYueG1sUEsFBgAA&#10;AAAEAAQA8wAAAO4FAAAAAA==&#10;" stroked="f">
                <v:textbox>
                  <w:txbxContent>
                    <w:p w:rsidR="007F5068" w:rsidRDefault="007F5068" w:rsidP="00B962C8">
                      <w:pPr>
                        <w:pStyle w:val="Sinespaciado"/>
                        <w:jc w:val="center"/>
                      </w:pPr>
                      <w:r>
                        <w:t>Extremadamente</w:t>
                      </w:r>
                    </w:p>
                    <w:p w:rsidR="007F5068" w:rsidRDefault="007F5068" w:rsidP="00B962C8">
                      <w:pPr>
                        <w:pStyle w:val="Sinespaciado"/>
                        <w:jc w:val="center"/>
                      </w:pPr>
                      <w:r>
                        <w:t>Oscuro</w:t>
                      </w:r>
                    </w:p>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9776" behindDoc="0" locked="0" layoutInCell="1" allowOverlap="1">
                <wp:simplePos x="0" y="0"/>
                <wp:positionH relativeFrom="column">
                  <wp:posOffset>2644140</wp:posOffset>
                </wp:positionH>
                <wp:positionV relativeFrom="paragraph">
                  <wp:posOffset>224155</wp:posOffset>
                </wp:positionV>
                <wp:extent cx="676275" cy="419100"/>
                <wp:effectExtent l="0" t="0" r="3810" b="4445"/>
                <wp:wrapNone/>
                <wp:docPr id="27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pPr>
                              <w:pStyle w:val="Sinespaciado"/>
                              <w:jc w:val="center"/>
                            </w:pPr>
                          </w:p>
                          <w:p w:rsidR="007F5068" w:rsidRDefault="007F5068" w:rsidP="00B962C8">
                            <w:pPr>
                              <w:pStyle w:val="Sinespaciado"/>
                              <w:jc w:val="center"/>
                            </w:pPr>
                            <w:r>
                              <w:t>Oscuro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039" type="#_x0000_t202" style="position:absolute;margin-left:208.2pt;margin-top:17.65pt;width:53.25pt;height:33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0QigIAABo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Pz&#10;ssRIkR5IeuCjR9d6RPkiDxUajKvB8d6Aqx/BAEzHbJ250/STQ0rfdERt+Utr9dBxwiDCLJxMzo5O&#10;OC6AbIa3msFFZOd1BBpb24fyQUEQoANTjyd2QjAUNhflIi/nGFEwFVmVpZG9hNTHw8Y6/5rrHoVJ&#10;gy2QH8HJ/s75EAypjy7hLqelYGshZVzY7eZGWrQnIJR1/GL8T9ykCs5Kh2MT4rQDMcIdwRaijcR/&#10;rbK8SK/zarZeLMtZsS7ms6pMl7M0q66rRVpUxe36WwgwK+pOMMbVnVD8KMKs+DuSD+0wySfKEA0N&#10;rub5fGLoj0mm8ftdkr3w0JNS9A1enpxIHXh9pRikTWpPhJzmyc/hxypDDY7/WJWogkD8JAE/bsYo&#10;uezFUV0bzR5BF1YDb0A+PCgw6bT9gtEAzdlg93lHLMdIvlGgrSoritDNcVHMyxwW9tyyObcQRQGq&#10;wR6jaXrjpxdgZ6zYdnDTpGalX4IeWxG1EoQ7RXVQMTRgTOrwWIQOP19Hrx9P2uo7AAAA//8DAFBL&#10;AwQUAAYACAAAACEAjk4lM94AAAAKAQAADwAAAGRycy9kb3ducmV2LnhtbEyPy07DMBBF90j8gzVI&#10;bBB13m3TOBUggdi29AOcZJpExOModpv07xlWsBzdo3vPFPvFDOKKk+stKQhXAQik2jY9tQpOX+/P&#10;GxDOa2r0YAkV3NDBvry/K3Te2JkOeD36VnAJuVwr6Lwfcyld3aHRbmVHJM7OdjLa8zm1spn0zOVm&#10;kFEQZNLonnih0yO+dVh/Hy9Gwflzfkq3c/XhT+tDkr3qfl3Zm1KPD8vLDoTHxf/B8KvP6lCyU2Uv&#10;1DgxKEjCLGFUQZzGIBhIo2gLomIyCGOQZSH/v1D+AAAA//8DAFBLAQItABQABgAIAAAAIQC2gziS&#10;/gAAAOEBAAATAAAAAAAAAAAAAAAAAAAAAABbQ29udGVudF9UeXBlc10ueG1sUEsBAi0AFAAGAAgA&#10;AAAhADj9If/WAAAAlAEAAAsAAAAAAAAAAAAAAAAALwEAAF9yZWxzLy5yZWxzUEsBAi0AFAAGAAgA&#10;AAAhAG+nXRCKAgAAGgUAAA4AAAAAAAAAAAAAAAAALgIAAGRycy9lMm9Eb2MueG1sUEsBAi0AFAAG&#10;AAgAAAAhAI5OJTPeAAAACgEAAA8AAAAAAAAAAAAAAAAA5AQAAGRycy9kb3ducmV2LnhtbFBLBQYA&#10;AAAABAAEAPMAAADvBQAAAAA=&#10;" stroked="f">
                <v:textbox>
                  <w:txbxContent>
                    <w:p w:rsidR="007F5068" w:rsidRDefault="007F5068" w:rsidP="00B962C8">
                      <w:pPr>
                        <w:pStyle w:val="Sinespaciado"/>
                        <w:jc w:val="center"/>
                      </w:pPr>
                    </w:p>
                    <w:p w:rsidR="007F5068" w:rsidRDefault="007F5068" w:rsidP="00B962C8">
                      <w:pPr>
                        <w:pStyle w:val="Sinespaciado"/>
                        <w:jc w:val="center"/>
                      </w:pPr>
                      <w:r>
                        <w:t>Oscuro</w:t>
                      </w:r>
                    </w:p>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8752" behindDoc="0" locked="0" layoutInCell="1" allowOverlap="1">
                <wp:simplePos x="0" y="0"/>
                <wp:positionH relativeFrom="column">
                  <wp:posOffset>1758315</wp:posOffset>
                </wp:positionH>
                <wp:positionV relativeFrom="paragraph">
                  <wp:posOffset>224155</wp:posOffset>
                </wp:positionV>
                <wp:extent cx="676275" cy="514350"/>
                <wp:effectExtent l="0" t="0" r="3810" b="4445"/>
                <wp:wrapNone/>
                <wp:docPr id="276"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pPr>
                              <w:pStyle w:val="Sinespaciado"/>
                              <w:jc w:val="center"/>
                            </w:pPr>
                            <w:r>
                              <w:t>Poco</w:t>
                            </w:r>
                          </w:p>
                          <w:p w:rsidR="007F5068" w:rsidRDefault="007F5068" w:rsidP="00B962C8">
                            <w:pPr>
                              <w:pStyle w:val="Sinespaciado"/>
                              <w:jc w:val="center"/>
                            </w:pPr>
                            <w:r>
                              <w:t>Oscuro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040" type="#_x0000_t202" style="position:absolute;margin-left:138.45pt;margin-top:17.65pt;width:53.25pt;height:40.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T/YjAIAABoFAAAOAAAAZHJzL2Uyb0RvYy54bWysVNuO2yAQfa/Uf0C8Z32p7cTWOqtNtqkq&#10;bS/Sbj+AGByjYqBAYm9X/fcOeJNme5Gqqn7AwAyHmTlnuLwae4EOzFiuZI2TixgjJhtFudzV+NP9&#10;ZrbAyDoiKRFKsho/MIuvli9fXA66YqnqlKDMIACRthp0jTvndBVFtulYT+yF0kyCsVWmJw6WZhdR&#10;QwZA70WUxnERDcpQbVTDrIXdm8mIlwG/bVnjPrStZQ6JGkNsLowmjFs/RstLUu0M0R1vnsIg/xBF&#10;T7iES09QN8QRtDf8F6ieN0ZZ1bqLRvWRalvesJADZJPEP2Vz1xHNQi5QHKtPZbL/D7Z5f/hoEKc1&#10;TucFRpL0QNI9Gx1aqRGlReIrNGhbgeOdBlc3ggGYDtlafauazxZJte6I3LFrY9TQMUIhwnAyOjs6&#10;4VgPsh3eKQoXkb1TAWhsTe/LBwVBgA5MPZzY8cE0sFnMi3SeY9SAKU+yV3lgLyLV8bA21r1hqkd+&#10;UmMD5Adwcri1DtIA16OLv8sqwemGCxEWZrddC4MOBISyCZ/PHI48cxPSO0vlj03maQdihDu8zUcb&#10;iH8skzSLV2k52xSL+SzbZPmsnMeLWZyUq7KIszK72XzzASZZ1XFKmbzlkh1FmGR/R/JTO0zyCTJE&#10;Q43LPM0nhv6YZBy+3yXZcwc9KXhf48XJiVSe19eSQtqkcoSLaR49Dz+UDGpw/IeqBBV44icJuHE7&#10;Bskl2VFdW0UfQBdGAW9APjwoMOmU+YrRAM1ZY/tlTwzDSLyVoK0yyTLfzWGR5fMUFubcsj23ENkA&#10;VI0dRtN07aYXYK8N33Vw06Rmqa5Bjy0PWvHCnaKCVPwCGjAk9fRY+A4/XwevH0/a8jsAAAD//wMA&#10;UEsDBBQABgAIAAAAIQAefO4/3wAAAAoBAAAPAAAAZHJzL2Rvd25yZXYueG1sTI9BbsIwEEX3lXoH&#10;a5C6qYoDgQTSOKit1KpbKAeYxCaJiMdRbEi4faershz9p//f5LvJduJqBt86UrCYRyAMVU63VCs4&#10;/ny+bED4gKSxc2QU3IyHXfH4kGOm3Uh7cz2EWnAJ+QwVNCH0mZS+aoxFP3e9Ic5ObrAY+BxqqQcc&#10;udx2chlFibTYEi802JuPxlTnw8UqOH2Pz+vtWH6FY7pfJe/YpqW7KfU0m95eQQQzhX8Y/vRZHQp2&#10;Kt2FtBedgmWabBlVEK9jEAzEm3gFomRykcQgi1zev1D8AgAA//8DAFBLAQItABQABgAIAAAAIQC2&#10;gziS/gAAAOEBAAATAAAAAAAAAAAAAAAAAAAAAABbQ29udGVudF9UeXBlc10ueG1sUEsBAi0AFAAG&#10;AAgAAAAhADj9If/WAAAAlAEAAAsAAAAAAAAAAAAAAAAALwEAAF9yZWxzLy5yZWxzUEsBAi0AFAAG&#10;AAgAAAAhALgFP9iMAgAAGgUAAA4AAAAAAAAAAAAAAAAALgIAAGRycy9lMm9Eb2MueG1sUEsBAi0A&#10;FAAGAAgAAAAhAB587j/fAAAACgEAAA8AAAAAAAAAAAAAAAAA5gQAAGRycy9kb3ducmV2LnhtbFBL&#10;BQYAAAAABAAEAPMAAADyBQAAAAA=&#10;" stroked="f">
                <v:textbox>
                  <w:txbxContent>
                    <w:p w:rsidR="007F5068" w:rsidRDefault="007F5068" w:rsidP="00B962C8">
                      <w:pPr>
                        <w:pStyle w:val="Sinespaciado"/>
                        <w:jc w:val="center"/>
                      </w:pPr>
                      <w:r>
                        <w:t>Poco</w:t>
                      </w:r>
                    </w:p>
                    <w:p w:rsidR="007F5068" w:rsidRDefault="007F5068" w:rsidP="00B962C8">
                      <w:pPr>
                        <w:pStyle w:val="Sinespaciado"/>
                        <w:jc w:val="center"/>
                      </w:pPr>
                      <w:r>
                        <w:t>Oscuro</w:t>
                      </w:r>
                    </w:p>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7728" behindDoc="0" locked="0" layoutInCell="1" allowOverlap="1">
                <wp:simplePos x="0" y="0"/>
                <wp:positionH relativeFrom="column">
                  <wp:posOffset>5715</wp:posOffset>
                </wp:positionH>
                <wp:positionV relativeFrom="paragraph">
                  <wp:posOffset>224155</wp:posOffset>
                </wp:positionV>
                <wp:extent cx="676275" cy="514350"/>
                <wp:effectExtent l="0" t="0" r="3810" b="4445"/>
                <wp:wrapNone/>
                <wp:docPr id="275"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pPr>
                              <w:jc w:val="center"/>
                            </w:pPr>
                            <w:r>
                              <w:t>Nada Oscuro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041" type="#_x0000_t202" style="position:absolute;margin-left:.45pt;margin-top:17.65pt;width:53.25pt;height:40.5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0giAIAABoFAAAOAAAAZHJzL2Uyb0RvYy54bWysVNuO2yAQfa/Uf0C8Z32pncRWnNUm21SV&#10;thdptx9AAMeoGFwgsbdV/70DTrLptpWqqn7AwAzDmTlnWFwPrUQHbqzQqsLJVYwRV1QzoXYV/vSw&#10;mcwxso4oRqRWvMKP3OLr5csXi74reaobLRk3CIIoW/ZdhRvnujKKLG14S+yV7rgCY61NSxwszS5i&#10;hvQQvZVRGsfTqNeGdUZTbi3s3o5GvAzx65pT96GuLXdIVhiwuTCaMG79GC0XpNwZ0jWCHmGQf0DR&#10;EqHg0nOoW+II2hvxS6hWUKOtrt0V1W2k61pQHnKAbJL4WTb3Del4yAWKY7tzmez/C0vfHz4aJFiF&#10;01mOkSItkPTAB4dWekDpNFSo72wJjvcduLoBDMB0yNZ2d5p+tkjpdUPUjt8Yo/uGEwYIE1/b6OKo&#10;58SW1gfZ9u80g4vI3ukQaKhN68sHBUEQHZh6PLPjwVDYnM6mASMFU55kr/KALSLl6XBnrHvDdYv8&#10;pMIGyA/ByeHOOg+GlCcXf5fVUrCNkDIszG67lgYdCAhlE76A/5mbVN5ZaX9sjDjuAEa4w9s82kD8&#10;tyJJs3iVFpPNdD6bZJssnxSzeD6Jk2JVTOOsyG433z3AJCsbwRhXd0LxkwiT7O9IPrbDKJ8gQ9RX&#10;uMjTfGToj0nG4ftdkq1w0JNStBWen51I6Xl9rVjoGEeEHOfRz/BDlaEGp3+oSlCBJ36UgBu2Q5Bc&#10;kvvrvSq2mj2CLowG3oB8eFBg0mjzFaMemrPC9sueGI6RfKtAW0WSZb6bwyLLZykszKVle2khikKo&#10;CjuMxunajS/AvjNi18BNo5qVvgE91iJo5QnVUcXQgCGp42PhO/xyHbyenrTlDwAAAP//AwBQSwME&#10;FAAGAAgAAAAhAB85VJHcAAAABwEAAA8AAABkcnMvZG93bnJldi54bWxMjsFuwjAQRO9I/IO1lXpB&#10;xaGBpKRxEK3UqlcoH7CJlyRqvI5iQ8Lf15za24xmNPPy3WQ6caXBtZYVrJYRCOLK6pZrBafvj6cX&#10;EM4ja+wsk4IbOdgV81mOmbYjH+h69LUII+wyVNB432dSuqohg25pe+KQne1g0Ac71FIPOIZx08nn&#10;KEqkwZbDQ4M9vTdU/RwvRsH5a1xstmP56U/pYZ28YZuW9qbU48O0fwXhafJ/ZbjjB3QoAlNpL6yd&#10;6BRsQ09BvIlB3NMoXYMog1glMcgil//5i18AAAD//wMAUEsBAi0AFAAGAAgAAAAhALaDOJL+AAAA&#10;4QEAABMAAAAAAAAAAAAAAAAAAAAAAFtDb250ZW50X1R5cGVzXS54bWxQSwECLQAUAAYACAAAACEA&#10;OP0h/9YAAACUAQAACwAAAAAAAAAAAAAAAAAvAQAAX3JlbHMvLnJlbHNQSwECLQAUAAYACAAAACEA&#10;vtxNIIgCAAAaBQAADgAAAAAAAAAAAAAAAAAuAgAAZHJzL2Uyb0RvYy54bWxQSwECLQAUAAYACAAA&#10;ACEAHzlUkdwAAAAHAQAADwAAAAAAAAAAAAAAAADiBAAAZHJzL2Rvd25yZXYueG1sUEsFBgAAAAAE&#10;AAQA8wAAAOsFAAAAAA==&#10;" stroked="f">
                <v:textbox>
                  <w:txbxContent>
                    <w:p w:rsidR="007F5068" w:rsidRDefault="007F5068" w:rsidP="00B962C8">
                      <w:pPr>
                        <w:jc w:val="center"/>
                      </w:pPr>
                      <w:r>
                        <w:t>Nada Oscuro</w:t>
                      </w:r>
                    </w:p>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6704" behindDoc="0" locked="0" layoutInCell="1" allowOverlap="1">
                <wp:simplePos x="0" y="0"/>
                <wp:positionH relativeFrom="column">
                  <wp:posOffset>1120140</wp:posOffset>
                </wp:positionH>
                <wp:positionV relativeFrom="paragraph">
                  <wp:posOffset>24130</wp:posOffset>
                </wp:positionV>
                <wp:extent cx="266700" cy="295275"/>
                <wp:effectExtent l="0" t="0" r="3810" b="4445"/>
                <wp:wrapNone/>
                <wp:docPr id="274"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2</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042" type="#_x0000_t202" style="position:absolute;margin-left:88.2pt;margin-top:1.9pt;width:21pt;height:23.2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WlWhg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bzA&#10;SJEOSHrgg0fXekD5tAwd6o2rwPHegKsfwABMx2qdudP0i0NK37REbfmVtbpvOWGQYRZOJmdHRxwX&#10;QDb9e80gENl5HYGGxnahfdAQBOjA1OOJnZAMhc18NpunYKFgystpPp/GCKQ6HjbW+bdcdyhMamyB&#10;/AhO9nfOh2RIdXQJsZyWgq2FlHFht5sbadGegFDW8Tugv3CTKjgrHY6NiOMO5Agxgi1kG4n/XmZ5&#10;kV7n5WQ9W8wnxbqYTsp5upikWXldztKiLG7XTyHBrKhawRhXd0Lxowiz4u9IPlyHUT5RhqivMbRn&#10;OjL0xyLT+P2uyE54uJNSdDVenJxIFXh9oxiUTSpPhBznycv0Y5ehB8d/7EpUQSB+lIAfNkOUXDYL&#10;4YNENpo9gi6sBt6AYnhQYNJq+w2jHi5njd3XHbEcI/lOgbbKrCjCbY6LYjrPYWHPLZtzC1EUoGrs&#10;MRqnN358AXbGim0LkUY1K30FemxE1MpzVgcVwwWMRR0ei3DDz9fR6/lJW/0AAAD//wMAUEsDBBQA&#10;BgAIAAAAIQDVtkgN2wAAAAgBAAAPAAAAZHJzL2Rvd25yZXYueG1sTI/dToNAEIXvTXyHzZh4Y+zS&#10;P2gpS6MmGm9b+wADTIHIzhJ2W+jbO17p5Zdzcn6y/WQ7daXBt44NzGcRKOLSVS3XBk5f788bUD4g&#10;V9g5JgM38rDP7+8yTCs38oGux1ArCWGfooEmhD7V2pcNWfQz1xOLdnaDxSA41LoacJRw2+lFFMXa&#10;YsvS0GBPbw2V38eLNXD+HJ/W27H4CKfksIpfsU0KdzPm8WF62YEKNIU/M/zOl+mQy6bCXbjyqhNO&#10;4pVYDSzlgeiL+Ua4MLCOlqDzTP8/kP8AAAD//wMAUEsBAi0AFAAGAAgAAAAhALaDOJL+AAAA4QEA&#10;ABMAAAAAAAAAAAAAAAAAAAAAAFtDb250ZW50X1R5cGVzXS54bWxQSwECLQAUAAYACAAAACEAOP0h&#10;/9YAAACUAQAACwAAAAAAAAAAAAAAAAAvAQAAX3JlbHMvLnJlbHNQSwECLQAUAAYACAAAACEAqu1p&#10;VoYCAAAaBQAADgAAAAAAAAAAAAAAAAAuAgAAZHJzL2Uyb0RvYy54bWxQSwECLQAUAAYACAAAACEA&#10;1bZIDdsAAAAIAQAADwAAAAAAAAAAAAAAAADgBAAAZHJzL2Rvd25yZXYueG1sUEsFBgAAAAAEAAQA&#10;8wAAAOgFAAAAAA==&#10;" stroked="f">
                <v:textbox>
                  <w:txbxContent>
                    <w:p w:rsidR="007F5068" w:rsidRDefault="007F5068" w:rsidP="00B962C8">
                      <w:r>
                        <w:t>2</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5680" behindDoc="0" locked="0" layoutInCell="1" allowOverlap="1">
                <wp:simplePos x="0" y="0"/>
                <wp:positionH relativeFrom="column">
                  <wp:posOffset>681990</wp:posOffset>
                </wp:positionH>
                <wp:positionV relativeFrom="paragraph">
                  <wp:posOffset>24130</wp:posOffset>
                </wp:positionV>
                <wp:extent cx="266700" cy="295275"/>
                <wp:effectExtent l="0" t="0" r="3810" b="4445"/>
                <wp:wrapNone/>
                <wp:docPr id="273"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1</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043" type="#_x0000_t202" style="position:absolute;margin-left:53.7pt;margin-top:1.9pt;width:21pt;height:23.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eU/iAIAABoFAAAOAAAAZHJzL2Uyb0RvYy54bWysVNmO2yAUfa/Uf0C8Z7zUiWMrzmiSaapK&#10;00Wa6QcQg2NUDBRI7GnVf+8FJ5lMF6mq6gcM3Mu5yzmwuB46gQ7MWK5khZOrGCMma0W53FX408Nm&#10;MsfIOiIpEUqyCj8yi6+XL18sel2yVLVKUGYQgEhb9rrCrXO6jCJbt6wj9kppJsHYKNMRB0uzi6gh&#10;PaB3IkrjeBb1ylBtVM2shd3b0YiXAb9pWO0+NI1lDokKQ24ujCaMWz9GywUpd4boltfHNMg/ZNER&#10;LiHoGeqWOIL2hv8C1fHaKKsad1WrLlJNw2sWaoBqkvinau5bolmoBZpj9blN9v/B1u8PHw3itMJp&#10;/gojSTog6YENDq3UgNLp3Heo17YEx3sNrm4AAzAdqrX6TtWfLZJq3RK5YzfGqL5lhEKGiT8ZXRwd&#10;cawH2fbvFIVAZO9UABoa0/n2QUMQoANTj2d2fDI1bKazWR6DpQZTWkzTfBoikPJ0WBvr3jDVIT+p&#10;sAHyAzg53FnnkyHlycXHskpwuuFChIXZbdfCoAMBoWzCd0R/5iakd5bKHxsRxx3IEWJ4m882EP+t&#10;SNIsXqXFZDOb55Nsk00nRR7PJ3FSrIpZnBXZ7ea7TzDJypZTyuQdl+wkwiT7O5KP12GUT5Ah6isM&#10;7ZmODP2xyDh8vyuy4w7upOBdhednJ1J6Xl9LCmWT0hEuxnn0PP3QZejB6R+6ElTgiR8l4IbtECSX&#10;5D68l8hW0UfQhVHAG1AMDwpMWmW+YtTD5ayw/bInhmEk3krQVpFkmb/NYZFN8xQW5tKyvbQQWQNU&#10;hR1G43Ttxhdgrw3ftRBpVLNUN6DHhgetPGV1VDFcwFDU8bHwN/xyHbyenrTlDwAAAP//AwBQSwME&#10;FAAGAAgAAAAhACE4HYrbAAAACAEAAA8AAABkcnMvZG93bnJldi54bWxMj01OwzAQhfdI3MEaJDaI&#10;2tC0oWmcCpBAbFt6ACeeJlHjcRS7TXp7piu6/PSe3k++mVwnzjiE1pOGl5kCgVR521KtYf/79fwG&#10;IkRD1nSeUMMFA2yK+7vcZNaPtMXzLtaCQyhkRkMTY59JGaoGnQkz3yOxdvCDM5FxqKUdzMjhrpOv&#10;Si2lMy1xQ2N6/GywOu5OTsPhZ3xarMbyO+7TbbL8MG1a+ovWjw/T+xpExCn+m+E6n6dDwZtKfyIb&#10;RMes0oStGub84KonK+ZSw0LNQRa5vD1Q/AEAAP//AwBQSwECLQAUAAYACAAAACEAtoM4kv4AAADh&#10;AQAAEwAAAAAAAAAAAAAAAAAAAAAAW0NvbnRlbnRfVHlwZXNdLnhtbFBLAQItABQABgAIAAAAIQA4&#10;/SH/1gAAAJQBAAALAAAAAAAAAAAAAAAAAC8BAABfcmVscy8ucmVsc1BLAQItABQABgAIAAAAIQAi&#10;eeU/iAIAABoFAAAOAAAAAAAAAAAAAAAAAC4CAABkcnMvZTJvRG9jLnhtbFBLAQItABQABgAIAAAA&#10;IQAhOB2K2wAAAAgBAAAPAAAAAAAAAAAAAAAAAOIEAABkcnMvZG93bnJldi54bWxQSwUGAAAAAAQA&#10;BADzAAAA6gUAAAAA&#10;" stroked="f">
                <v:textbox>
                  <w:txbxContent>
                    <w:p w:rsidR="007F5068" w:rsidRDefault="007F5068" w:rsidP="00B962C8">
                      <w:r>
                        <w:t>1</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4656" behindDoc="0" locked="0" layoutInCell="1" allowOverlap="1">
                <wp:simplePos x="0" y="0"/>
                <wp:positionH relativeFrom="column">
                  <wp:posOffset>281940</wp:posOffset>
                </wp:positionH>
                <wp:positionV relativeFrom="paragraph">
                  <wp:posOffset>24130</wp:posOffset>
                </wp:positionV>
                <wp:extent cx="266700" cy="295275"/>
                <wp:effectExtent l="0" t="0" r="3810" b="4445"/>
                <wp:wrapNone/>
                <wp:docPr id="272"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0</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044" type="#_x0000_t202" style="position:absolute;margin-left:22.2pt;margin-top:1.9pt;width:21pt;height:23.2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RI/hwIAABoFAAAOAAAAZHJzL2Uyb0RvYy54bWysVFtv2yAUfp+0/4B4T32RE8dWnWptl2lS&#10;d5Ha/QACOEbDwIDE7qb99x1wkqa7SNM0P2DgHL5z+T64vBp7ifbcOqFVg7OLFCOuqGZCbRv86WE9&#10;W2LkPFGMSK14gx+5w1erly8uB1PzXHdaMm4RgChXD6bBnfemThJHO94Td6ENV2Bste2Jh6XdJsyS&#10;AdB7meRpukgGbZmxmnLnYPd2MuJVxG9bTv2HtnXcI9lgyM3H0cZxE8ZkdUnqrSWmE/SQBvmHLHoi&#10;FAQ9Qd0ST9DOil+gekGtdrr1F1T3iW5bQXmsAarJ0p+que+I4bEWaI4zpza5/wdL3+8/WiRYg/My&#10;x0iRHkh64KNH13pE+bwMHRqMq8Hx3oCrH8EATMdqnbnT9LNDSt90RG35K2v10HHCIMMsnEzOjk44&#10;LoBshneaQSCy8zoCja3tQ/ugIQjQganHEzshGQqb+WJRpmChYMqreV7OYwRSHw8b6/wbrnsUJg22&#10;QH4EJ/s750MypD66hFhOS8HWQsq4sNvNjbRoT0Ao6/gd0J+5SRWclQ7HJsRpB3KEGMEWso3Ef6uy&#10;vEiv82q2XizLWbEu5rOqTJezNKuuq0VaVMXt+ntIMCvqTjDG1Z1Q/CjCrPg7kg/XYZJPlCEaGgzt&#10;mU8M/bHINH6/K7IXHu6kFH2DlycnUgdeXysGZZPaEyGnefI8/dhl6MHxH7sSVRCInyTgx80YJZct&#10;Q/ggkY1mj6ALq4E3oBgeFJh02n7FaIDL2WD3ZUcsx0i+VaCtKiuKcJvjopiXOSzsuWVzbiGKAlSD&#10;PUbT9MZPL8DOWLHtINKkZqVfgR5bEbXylNVBxXABY1GHxyLc8PN19Hp60lY/AAAA//8DAFBLAwQU&#10;AAYACAAAACEAm5DKftoAAAAGAQAADwAAAGRycy9kb3ducmV2LnhtbEyPwU7DMBBE70j8g7VIXBB1&#10;oGlaQjYVIIG4tvQDnHibRMTrKHab9O9ZTnAczWjmTbGdXa/ONIbOM8LDIgFFXHvbcYNw+Hq/34AK&#10;0bA1vWdCuFCAbXl9VZjc+ol3dN7HRkkJh9wgtDEOudahbsmZsPADsXhHPzoTRY6NtqOZpNz1+jFJ&#10;Mu1Mx7LQmoHeWqq/9yeHcPyc7lZPU/URD+tdmr2abl35C+LtzfzyDCrSHP/C8Isv6FAKU+VPbIPq&#10;EdI0lSTCUg6IvclEVgirZAm6LPR//PIHAAD//wMAUEsBAi0AFAAGAAgAAAAhALaDOJL+AAAA4QEA&#10;ABMAAAAAAAAAAAAAAAAAAAAAAFtDb250ZW50X1R5cGVzXS54bWxQSwECLQAUAAYACAAAACEAOP0h&#10;/9YAAACUAQAACwAAAAAAAAAAAAAAAAAvAQAAX3JlbHMvLnJlbHNQSwECLQAUAAYACAAAACEAPJES&#10;P4cCAAAaBQAADgAAAAAAAAAAAAAAAAAuAgAAZHJzL2Uyb0RvYy54bWxQSwECLQAUAAYACAAAACEA&#10;m5DKftoAAAAGAQAADwAAAAAAAAAAAAAAAADhBAAAZHJzL2Rvd25yZXYueG1sUEsFBgAAAAAEAAQA&#10;8wAAAOgFAAAAAA==&#10;" stroked="f">
                <v:textbox>
                  <w:txbxContent>
                    <w:p w:rsidR="007F5068" w:rsidRDefault="007F5068" w:rsidP="00B962C8">
                      <w:r>
                        <w:t>0</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3632" behindDoc="0" locked="0" layoutInCell="1" allowOverlap="1">
                <wp:simplePos x="0" y="0"/>
                <wp:positionH relativeFrom="column">
                  <wp:posOffset>2005965</wp:posOffset>
                </wp:positionH>
                <wp:positionV relativeFrom="paragraph">
                  <wp:posOffset>24130</wp:posOffset>
                </wp:positionV>
                <wp:extent cx="266700" cy="295275"/>
                <wp:effectExtent l="0" t="0" r="3810" b="4445"/>
                <wp:wrapNone/>
                <wp:docPr id="271"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4</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045" type="#_x0000_t202" style="position:absolute;margin-left:157.95pt;margin-top:1.9pt;width:21pt;height:23.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DHhg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TzD&#10;SJEOSHrgg0fXekD5dBY61BtXgeO9AVc/gAGYjtU6c6fpF4eUvmmJ2vIra3XfcsIgwyycTM6Ojjgu&#10;gGz695pBILLzOgINje1C+6AhCNCBqccTOyEZCpv5bDZPwULBlJfTfD6NEUh1PGys82+57lCY1NgC&#10;+RGc7O+cD8mQ6ugSYjktBVsLKePCbjc30qI9AaGs43dAf+EmVXBWOhwbEccdyBFiBFvINhL/vczy&#10;Ir3Oy8l6tphPinUxnZTzdDFJs/K6nKVFWdyun0KCWVG1gjGu7oTiRxFmxd+RfLgOo3yiDFFfY2jP&#10;dGToj0Wm8ftdkZ3wcCel6Gq8ODmRKvD6RjEom1SeCDnOk5fpxy5DD47/2JWogkD8KAE/bIYouawM&#10;4YNENpo9gi6sBt6AYnhQYNJq+w2jHi5njd3XHbEcI/lOgbbKrCjCbY6LYjrPYWHPLZtzC1EUoGrs&#10;MRqnN358AXbGim0LkUY1K30FemxE1MpzVgcVwwWMRR0ei3DDz9fR6/lJW/0AAAD//wMAUEsDBBQA&#10;BgAIAAAAIQDenvOJ3AAAAAgBAAAPAAAAZHJzL2Rvd25yZXYueG1sTI9BT4NAEIXvJv6HzZh4MXap&#10;SLHI0qiJxmtrf8AAUyCys4TdFvrvnZ7qbV7ey5vv5ZvZ9upEo+8cG1guIlDElas7bgzsfz4fX0D5&#10;gFxj75gMnMnDpri9yTGr3cRbOu1Co6SEfYYG2hCGTGtftWTRL9xALN7BjRaDyLHR9YiTlNteP0XR&#10;SlvsWD60ONBHS9Xv7mgNHL6nh2Q9lV9hn26fV+/YpaU7G3N/N7+9ggo0h2sYLviCDoUwle7ItVe9&#10;gXiZrCUqhywQP05S0aWBJIpBF7n+P6D4AwAA//8DAFBLAQItABQABgAIAAAAIQC2gziS/gAAAOEB&#10;AAATAAAAAAAAAAAAAAAAAAAAAABbQ29udGVudF9UeXBlc10ueG1sUEsBAi0AFAAGAAgAAAAhADj9&#10;If/WAAAAlAEAAAsAAAAAAAAAAAAAAAAALwEAAF9yZWxzLy5yZWxzUEsBAi0AFAAGAAgAAAAhADpI&#10;YMeGAgAAGgUAAA4AAAAAAAAAAAAAAAAALgIAAGRycy9lMm9Eb2MueG1sUEsBAi0AFAAGAAgAAAAh&#10;AN6e84ncAAAACAEAAA8AAAAAAAAAAAAAAAAA4AQAAGRycy9kb3ducmV2LnhtbFBLBQYAAAAABAAE&#10;APMAAADpBQAAAAA=&#10;" stroked="f">
                <v:textbox>
                  <w:txbxContent>
                    <w:p w:rsidR="007F5068" w:rsidRDefault="007F5068" w:rsidP="00B962C8">
                      <w:r>
                        <w:t>4</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2608" behindDoc="0" locked="0" layoutInCell="1" allowOverlap="1">
                <wp:simplePos x="0" y="0"/>
                <wp:positionH relativeFrom="column">
                  <wp:posOffset>1605915</wp:posOffset>
                </wp:positionH>
                <wp:positionV relativeFrom="paragraph">
                  <wp:posOffset>24130</wp:posOffset>
                </wp:positionV>
                <wp:extent cx="266700" cy="295275"/>
                <wp:effectExtent l="0" t="0" r="3810" b="4445"/>
                <wp:wrapNone/>
                <wp:docPr id="270"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3</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046" type="#_x0000_t202" style="position:absolute;margin-left:126.45pt;margin-top:1.9pt;width:21pt;height:23.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rIshgIAABoFAAAOAAAAZHJzL2Uyb0RvYy54bWysVNuO2yAQfa/Uf0C8Z32Rc7EVZ7WXpqq0&#10;vUi7/QACOEbFQIHE3lb77x1wkk23rVRV9QMGZjicmTnD8nLoJNpz64RWNc4uUoy4opoJta3x54f1&#10;ZIGR80QxIrXiNX7kDl+uXr9a9qbiuW61ZNwiAFGu6k2NW+9NlSSOtrwj7kIbrsDYaNsRD0u7TZgl&#10;PaB3MsnTdJb02jJjNeXOwe7taMSriN80nPqPTeO4R7LGwM3H0cZxE8ZktSTV1hLTCnqgQf6BRUeE&#10;gktPULfEE7Sz4heoTlCrnW78BdVdoptGUB5jgGiy9EU09y0xPMYCyXHmlCb3/2Dph/0niwSrcT6H&#10;/CjSQZEe+ODRtR5QPp2GDPXGVeB4b8DVD2CASsdonbnT9ItDSt+0RG35lbW6bzlhwDALJ5OzoyOO&#10;CyCb/r1mcBHZeR2BhsZ2IX2QEATowOTxVJ1AhsJmPpvNU7BQMOXlNJ9HbgmpjoeNdf4t1x0Kkxpb&#10;KH4EJ/s75wMZUh1dwl1OS8HWQsq4sNvNjbRoT0Ao6/hF/i/cpArOSodjI+K4AxzhjmALbGPhv5dZ&#10;XqTXeTlZzxbzSbEuppNyni4maVZel7O0KIvb9VMgmBVVKxjj6k4ofhRhVvxdkQ/tMMonyhD1NYb0&#10;TMcK/THINH6/C7ITHnpSiq7Gi5MTqUJd3ygGYZPKEyHHefIz/ZhlyMHxH7MSVRAKP0rAD5thlFzs&#10;vyCRjWaPoAuroW5QYnhQYNJq+w2jHpqzxu7rjliOkXynQFtlVhTg5uOimM5zWNhzy+bcQhQFqBp7&#10;jMbpjR9fgJ2xYtvCTaOalb4CPTYiauWZ1UHF0IAxqMNjETr8fB29np+01Q8AAAD//wMAUEsDBBQA&#10;BgAIAAAAIQDMRCUE3AAAAAgBAAAPAAAAZHJzL2Rvd25yZXYueG1sTI9BT4NAFITvJv6HzTPxYuwi&#10;La0gj0ZNNF5b+wMesAUi+5aw20L/vc+TPU5mMvNNvp1tr85m9J1jhKdFBMpw5eqOG4TD98fjMygf&#10;iGvqHRuEi/GwLW5vcspqN/HOnPehUVLCPiOENoQh09pXrbHkF24wLN7RjZaCyLHR9UiTlNtex1G0&#10;1pY6loWWBvPemupnf7IIx6/pIUmn8jMcNrvV+o26TekuiPd38+sLqGDm8B+GP3xBh0KYSnfi2qse&#10;IU7iVKIIS3kgfpyuRJcISbQEXeT6+kDxCwAA//8DAFBLAQItABQABgAIAAAAIQC2gziS/gAAAOEB&#10;AAATAAAAAAAAAAAAAAAAAAAAAABbQ29udGVudF9UeXBlc10ueG1sUEsBAi0AFAAGAAgAAAAhADj9&#10;If/WAAAAlAEAAAsAAAAAAAAAAAAAAAAALwEAAF9yZWxzLy5yZWxzUEsBAi0AFAAGAAgAAAAhAFFi&#10;siyGAgAAGgUAAA4AAAAAAAAAAAAAAAAALgIAAGRycy9lMm9Eb2MueG1sUEsBAi0AFAAGAAgAAAAh&#10;AMxEJQTcAAAACAEAAA8AAAAAAAAAAAAAAAAA4AQAAGRycy9kb3ducmV2LnhtbFBLBQYAAAAABAAE&#10;APMAAADpBQAAAAA=&#10;" stroked="f">
                <v:textbox>
                  <w:txbxContent>
                    <w:p w:rsidR="007F5068" w:rsidRDefault="007F5068" w:rsidP="00B962C8">
                      <w:r>
                        <w:t>3</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1584" behindDoc="0" locked="0" layoutInCell="1" allowOverlap="1">
                <wp:simplePos x="0" y="0"/>
                <wp:positionH relativeFrom="column">
                  <wp:posOffset>3672840</wp:posOffset>
                </wp:positionH>
                <wp:positionV relativeFrom="paragraph">
                  <wp:posOffset>24130</wp:posOffset>
                </wp:positionV>
                <wp:extent cx="266700" cy="295275"/>
                <wp:effectExtent l="0" t="0" r="3810" b="4445"/>
                <wp:wrapNone/>
                <wp:docPr id="269"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8</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047" type="#_x0000_t202" style="position:absolute;margin-left:289.2pt;margin-top:1.9pt;width:21pt;height:23.2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66LhgIAABoFAAAOAAAAZHJzL2Uyb0RvYy54bWysVNuO2yAQfa/Uf0C8Z32Rc7EVZ7WXpqq0&#10;vUi7/QACOEbFQIHE3lb77x1wks32IlVV/YCBGQ4zc86wvBw6ifbcOqFVjbOLFCOuqGZCbWv8+WE9&#10;WWDkPFGMSK14jR+5w5er16+Wval4rlstGbcIQJSrelPj1ntTJYmjLe+Iu9CGKzA22nbEw9JuE2ZJ&#10;D+idTPI0nSW9tsxYTblzsHs7GvEq4jcNp/5j0zjukawxxObjaOO4CWOyWpJqa4lpBT2EQf4hio4I&#10;BZeeoG6JJ2hnxS9QnaBWO934C6q7RDeNoDzmANlk6U/Z3LfE8JgLFMeZU5nc/4OlH/afLBKsxvms&#10;xEiRDkh64INH13pA+bQIFeqNq8Dx3oCrH8AATMdsnbnT9ItDSt+0RG35lbW6bzlhEGEWTiZnR0cc&#10;F0A2/XvN4CKy8zoCDY3tQvmgIAjQganHEzshGAqb+Ww2T8FCwZSX03w+jTeQ6njYWOffct2hMKmx&#10;BfIjONnfOR+CIdXRJdzltBRsLaSMC7vd3EiL9gSEso7fAf2Fm1TBWelwbEQcdyBGuCPYQrSR+O9l&#10;lhfpdV5O1rPFfFKsi+mknKeLSZqV1+UsLcridv0UAsyKqhWMcXUnFD+KMCv+juRDO4zyiTJEfY2h&#10;PNORoT8mmcbvd0l2wkNPStHVeHFyIlXg9Y1ikDapPBFynCcvw49Vhhoc/7EqUQWB+FECftgMo+Si&#10;RoJENpo9gi6sBt6AYnhQYNJq+w2jHpqzxu7rjliOkXynQFtlVhShm+OimM5zWNhzy+bcQhQFqBp7&#10;jMbpjR9fgJ2xYtvCTaOalb4CPTYiauU5qoOKoQFjUofHInT4+Tp6PT9pqx8AAAD//wMAUEsDBBQA&#10;BgAIAAAAIQBhhfsG3AAAAAgBAAAPAAAAZHJzL2Rvd25yZXYueG1sTI/LTsMwEEX3SPyDNUhsELXp&#10;IylpnAqQQGxb+gGT2E2ixuModpv07xlWdHl1ru4j306uExc7hNaThpeZAmGp8qalWsPh5/N5DSJE&#10;JIOdJ6vhagNsi/u7HDPjR9rZyz7WgkMoZKihibHPpAxVYx2Gme8tMTv6wWFkOdTSDDhyuOvkXKlE&#10;OmyJGxrs7Udjq9P+7DQcv8en1etYfsVDulsm79impb9q/fgwvW1ARDvFfzP8zefpUPCm0p/JBNFp&#10;WKXrJVs1LPgB82SuWJcM1AJkkcvbA8UvAAAA//8DAFBLAQItABQABgAIAAAAIQC2gziS/gAAAOEB&#10;AAATAAAAAAAAAAAAAAAAAAAAAABbQ29udGVudF9UeXBlc10ueG1sUEsBAi0AFAAGAAgAAAAhADj9&#10;If/WAAAAlAEAAAsAAAAAAAAAAAAAAAAALwEAAF9yZWxzLy5yZWxzUEsBAi0AFAAGAAgAAAAhAPfX&#10;rouGAgAAGgUAAA4AAAAAAAAAAAAAAAAALgIAAGRycy9lMm9Eb2MueG1sUEsBAi0AFAAGAAgAAAAh&#10;AGGF+wbcAAAACAEAAA8AAAAAAAAAAAAAAAAA4AQAAGRycy9kb3ducmV2LnhtbFBLBQYAAAAABAAE&#10;APMAAADpBQAAAAA=&#10;" stroked="f">
                <v:textbox>
                  <w:txbxContent>
                    <w:p w:rsidR="007F5068" w:rsidRDefault="007F5068" w:rsidP="00B962C8">
                      <w:r>
                        <w:t>8</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70560" behindDoc="0" locked="0" layoutInCell="1" allowOverlap="1">
                <wp:simplePos x="0" y="0"/>
                <wp:positionH relativeFrom="column">
                  <wp:posOffset>3234690</wp:posOffset>
                </wp:positionH>
                <wp:positionV relativeFrom="paragraph">
                  <wp:posOffset>24130</wp:posOffset>
                </wp:positionV>
                <wp:extent cx="266700" cy="295275"/>
                <wp:effectExtent l="0" t="0" r="3810" b="4445"/>
                <wp:wrapNone/>
                <wp:docPr id="268"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7</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048" type="#_x0000_t202" style="position:absolute;margin-left:254.7pt;margin-top:1.9pt;width:21pt;height:23.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dvy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AZU&#10;KdIBSQ988OhaDyifvgod6o2rwPHegKsfwABMx2qdudP0s0NK37REbfmVtbpvOWGQYRZOJmdHRxwX&#10;QDb9O80gENl5HYGGxnahfdAQBOjA1OOJnZAMhc18NpunYKFgystpPp/GCKQ6HjbW+TdcdyhMamyB&#10;/AhO9nfOh2RIdXQJsZyWgq2FlHFht5sbadGegFDW8TugP3OTKjgrHY6NiOMO5Agxgi1kG4n/VmZ5&#10;kV7n5WQ9W8wnxbqYTsp5upikWXldztKiLG7X30OCWVG1gjGu7oTiRxFmxd+RfLgOo3yiDFFfY2jP&#10;dGToj0Wm8ftdkZ3wcCel6Gq8ODmRKvD6WjEom1SeCDnOk+fpxy5DD47/2JWogkD8KAE/bIZRcnkI&#10;HySy0ewRdGE18AYUw4MCk1bbrxj1cDlr7L7siOUYybcKtFVmRRFuc1wU03kOC3tu2ZxbiKIAVWOP&#10;0Ti98eMLsDNWbFuINKpZ6SvQYyOiVp6yOqgYLmAs6vBYhBt+vo5eT0/a6gcAAAD//wMAUEsDBBQA&#10;BgAIAAAAIQDduaFH2wAAAAgBAAAPAAAAZHJzL2Rvd25yZXYueG1sTI9NTsMwEIX3SNzBGiQ2iDql&#10;TUtDnAqQQGxbeoBJPE0i4nEUu016e6YrWD59T+8n306uU2caQuvZwHyWgCKuvG25NnD4/nh8BhUi&#10;ssXOMxm4UIBtcXuTY2b9yDs672OtJIRDhgaaGPtM61A15DDMfE8s7OgHh1HkUGs74CjhrtNPSbLS&#10;DluWhgZ7em+o+tmfnIHj1/iQbsbyMx7Wu+XqDdt16S/G3N9Nry+gIk3xzwzX+TIdCtlU+hPboDoD&#10;abJZitXAQh4IT9O56PIKFqCLXP8/UPwCAAD//wMAUEsBAi0AFAAGAAgAAAAhALaDOJL+AAAA4QEA&#10;ABMAAAAAAAAAAAAAAAAAAAAAAFtDb250ZW50X1R5cGVzXS54bWxQSwECLQAUAAYACAAAACEAOP0h&#10;/9YAAACUAQAACwAAAAAAAAAAAAAAAAAvAQAAX3JlbHMvLnJlbHNQSwECLQAUAAYACAAAACEAeXnb&#10;8oYCAAAaBQAADgAAAAAAAAAAAAAAAAAuAgAAZHJzL2Uyb0RvYy54bWxQSwECLQAUAAYACAAAACEA&#10;3bmhR9sAAAAIAQAADwAAAAAAAAAAAAAAAADgBAAAZHJzL2Rvd25yZXYueG1sUEsFBgAAAAAEAAQA&#10;8wAAAOgFAAAAAA==&#10;" stroked="f">
                <v:textbox>
                  <w:txbxContent>
                    <w:p w:rsidR="007F5068" w:rsidRDefault="007F5068" w:rsidP="00B962C8">
                      <w:r>
                        <w:t>7</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69536" behindDoc="0" locked="0" layoutInCell="1" allowOverlap="1">
                <wp:simplePos x="0" y="0"/>
                <wp:positionH relativeFrom="column">
                  <wp:posOffset>2834640</wp:posOffset>
                </wp:positionH>
                <wp:positionV relativeFrom="paragraph">
                  <wp:posOffset>24130</wp:posOffset>
                </wp:positionV>
                <wp:extent cx="266700" cy="295275"/>
                <wp:effectExtent l="0" t="0" r="3810" b="4445"/>
                <wp:wrapNone/>
                <wp:docPr id="267"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6</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049" type="#_x0000_t202" style="position:absolute;margin-left:223.2pt;margin-top:1.9pt;width:21pt;height:23.2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pjhgIAABo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VbjfDbH&#10;SJEOSHrgg0fXekD5NA8d6o2rwPHegKsfwABMx2qdudP0s0NK37REbfmVtbpvOWGQYRZOJmdHRxwX&#10;QDb9O80gENl5HYGGxnahfdAQBOjA1OOJnZAMhc18NpunYKFgystpPp/GCKQ6HjbW+TdcdyhMamyB&#10;/AhO9nfOh2RIdXQJsZyWgq2FlHFht5sbadGegFDW8TugP3OTKjgrHY6NiOMO5Agxgi1kG4n/VmZ5&#10;kV7n5WQ9W8wnxbqYTsp5upikWXldztKiLG7X30OCWVG1gjGu7oTiRxFmxd+RfLgOo3yiDFFfY2jP&#10;dGToj0Wm8ftdkZ3wcCel6Gq8ODmRKvD6WjEom1SeCDnOk+fpxy5DD47/2JWogkD8KAE/bIZRcq9C&#10;+CCRjWaPoAurgTegGB4UmLTafsWoh8tZY/dlRyzHSL5VoK0yK4pwm+OimM5zWNhzy+bcQhQFqBp7&#10;jMbpjR9fgJ2xYttCpFHNSl+BHhsRtfKU1UHFcAFjUYfHItzw83X0enrSVj8AAAD//wMAUEsDBBQA&#10;BgAIAAAAIQBobYQt3AAAAAgBAAAPAAAAZHJzL2Rvd25yZXYueG1sTI/BTsMwEETvSPyDtUhcEHWg&#10;bpqmcSpAAnFt6Qc48TaJiNdR7Dbp37Oc4Dia0cybYje7XlxwDJ0nDU+LBARS7W1HjYbj1/tjBiJE&#10;Q9b0nlDDFQPsytubwuTWT7THyyE2gkso5EZDG+OQSxnqFp0JCz8gsXfyozOR5dhIO5qJy10vn5Mk&#10;lc50xAutGfCtxfr7cHYaTp/Tw2ozVR/xuN6r9NV068pftb6/m1+2ICLO8S8Mv/iMDiUzVf5MNohe&#10;g1Kp4qiGJT9gX2UZ60rDKlmCLAv5/0D5AwAA//8DAFBLAQItABQABgAIAAAAIQC2gziS/gAAAOEB&#10;AAATAAAAAAAAAAAAAAAAAAAAAABbQ29udGVudF9UeXBlc10ueG1sUEsBAi0AFAAGAAgAAAAhADj9&#10;If/WAAAAlAEAAAsAAAAAAAAAAAAAAAAALwEAAF9yZWxzLy5yZWxzUEsBAi0AFAAGAAgAAAAhAKxw&#10;2mOGAgAAGgUAAA4AAAAAAAAAAAAAAAAALgIAAGRycy9lMm9Eb2MueG1sUEsBAi0AFAAGAAgAAAAh&#10;AGhthC3cAAAACAEAAA8AAAAAAAAAAAAAAAAA4AQAAGRycy9kb3ducmV2LnhtbFBLBQYAAAAABAAE&#10;APMAAADpBQAAAAA=&#10;" stroked="f">
                <v:textbox>
                  <w:txbxContent>
                    <w:p w:rsidR="007F5068" w:rsidRDefault="007F5068" w:rsidP="00B962C8">
                      <w:r>
                        <w:t>6</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68512" behindDoc="0" locked="0" layoutInCell="1" allowOverlap="1">
                <wp:simplePos x="0" y="0"/>
                <wp:positionH relativeFrom="column">
                  <wp:posOffset>2434590</wp:posOffset>
                </wp:positionH>
                <wp:positionV relativeFrom="paragraph">
                  <wp:posOffset>24130</wp:posOffset>
                </wp:positionV>
                <wp:extent cx="266700" cy="295275"/>
                <wp:effectExtent l="0" t="0" r="3810" b="4445"/>
                <wp:wrapNone/>
                <wp:docPr id="266"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5</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050" type="#_x0000_t202" style="position:absolute;margin-left:191.7pt;margin-top:1.9pt;width:21pt;height:23.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vUkhQIAABoFAAAOAAAAZHJzL2Uyb0RvYy54bWysVNuO2yAQfa/Uf0C8Z32Rc7G1zmo3aapK&#10;24u02w8gGMeoGCiQ2Nuq/94BkjTbi1RV9QMGZjjMzDnD9c3YC3RgxnIla5xdpRgxSVXD5a7GHx83&#10;kwVG1hHZEKEkq/ETs/hm+fLF9aArlqtOiYYZBCDSVoOuceecrpLE0o71xF4pzSQYW2V64mBpdklj&#10;yADovUjyNJ0lgzKNNooya2F3HY14GfDbllH3vm0tc0jUGGJzYTRh3PoxWV6TameI7jg9hkH+IYqe&#10;cAmXnqHWxBG0N/wXqJ5To6xq3RVVfaLallMWcoBssvSnbB46olnIBYpj9blM9v/B0neHDwbxpsb5&#10;bIaRJD2Q9MhGh+7UiPJp5is0aFuB44MGVzeCAZgO2Vp9r+gni6RadUTu2K0xaugYaSDCcDK5OBpx&#10;rAfZDm9VAxeRvVMBaGxN78sHBUGADkw9ndnxwVDYhADnKVgomPJyms+nPraEVKfD2lj3mqke+UmN&#10;DZAfwMnh3rroenLxd1kleLPhQoSF2W1XwqADAaFswndEf+YmpHeWyh+LiHEHYoQ7vM1HG4j/WmZ5&#10;kd7l5WQzW8wnxaaYTsp5upikWXlXztKiLNabbz7ArKg63jRM3nPJTiLMir8j+dgOUT5BhmioMZRn&#10;Ghn6Y5Jp+H6XZM8d9KTgfY0XZydSeV5fyQbSJpUjXMR58jz8QAjU4PQPVQkq8MRHCbhxO0bJFSd1&#10;bVXzBLowCngDiuFBgUmnzBeMBmjOGtvPe2IYRuKNBG2VWVH4bg6LYjrPYWEuLdtLC5EUoGrsMIrT&#10;lYsvwF4bvuvgpqhmqW5Bjy0PWvHCjVFBKn4BDRiSOj4WvsMv18Hrx5O2/A4AAP//AwBQSwMEFAAG&#10;AAgAAAAhAAUcMpbcAAAACAEAAA8AAABkcnMvZG93bnJldi54bWxMj0FPg0AQhe8m/ofNmHgxdrFA&#10;W5GlURON19b+gAGmQGRnCbst9N87PeltXt7Lm+/l29n26kyj7xwbeFpEoIgrV3fcGDh8fzxuQPmA&#10;XGPvmAxcyMO2uL3JMavdxDs670OjpIR9hgbaEIZMa1+1ZNEv3EAs3tGNFoPIsdH1iJOU214vo2il&#10;LXYsH1oc6L2l6md/sgaOX9ND+jyVn+Gw3iWrN+zWpbsYc383v76ACjSHvzBc8QUdCmEq3Ylrr3oD&#10;8SZOJHo9QImfLFPRpYE0ikEXuf4/oPgFAAD//wMAUEsBAi0AFAAGAAgAAAAhALaDOJL+AAAA4QEA&#10;ABMAAAAAAAAAAAAAAAAAAAAAAFtDb250ZW50X1R5cGVzXS54bWxQSwECLQAUAAYACAAAACEAOP0h&#10;/9YAAACUAQAACwAAAAAAAAAAAAAAAAAvAQAAX3JlbHMvLnJlbHNQSwECLQAUAAYACAAAACEAa2b1&#10;JIUCAAAaBQAADgAAAAAAAAAAAAAAAAAuAgAAZHJzL2Uyb0RvYy54bWxQSwECLQAUAAYACAAAACEA&#10;BRwyltwAAAAIAQAADwAAAAAAAAAAAAAAAADfBAAAZHJzL2Rvd25yZXYueG1sUEsFBgAAAAAEAAQA&#10;8wAAAOgFAAAAAA==&#10;" stroked="f">
                <v:textbox>
                  <w:txbxContent>
                    <w:p w:rsidR="007F5068" w:rsidRDefault="007F5068" w:rsidP="00B962C8">
                      <w:r>
                        <w:t>5</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67488" behindDoc="0" locked="0" layoutInCell="1" allowOverlap="1">
                <wp:simplePos x="0" y="0"/>
                <wp:positionH relativeFrom="column">
                  <wp:posOffset>4558665</wp:posOffset>
                </wp:positionH>
                <wp:positionV relativeFrom="paragraph">
                  <wp:posOffset>24130</wp:posOffset>
                </wp:positionV>
                <wp:extent cx="390525" cy="295275"/>
                <wp:effectExtent l="0" t="0" r="3810" b="4445"/>
                <wp:wrapNone/>
                <wp:docPr id="265"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10</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051" type="#_x0000_t202" style="position:absolute;margin-left:358.95pt;margin-top:1.9pt;width:30.75pt;height:23.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yM8hwIAABoFAAAOAAAAZHJzL2Uyb0RvYy54bWysVNuO2yAQfa/Uf0C8Z32pncRWnNUm21SV&#10;thdptx9ADI5RMVAgsbdV/70DTrLZXqSqqh8wMMNhZs4ZFtdDJ9CBGcuVrHByFWPEZK0ol7sKf3rY&#10;TOYYWUckJUJJVuFHZvH18uWLRa9LlqpWCcoMAhBpy15XuHVOl1Fk65Z1xF4pzSQYG2U64mBpdhE1&#10;pAf0TkRpHE+jXhmqjaqZtbB7OxrxMuA3Davdh6axzCFRYYjNhdGEcevHaLkg5c4Q3fL6GAb5hyg6&#10;wiVceoa6JY6gveG/QHW8Nsqqxl3VqotU0/CahRwgmyT+KZv7lmgWcoHiWH0uk/1/sPX7w0eDOK1w&#10;Os0xkqQDkh7Y4NBKDSjNQ4V6bUtwvNfg6gYwANMhW6vvVP3ZIqnWLZE7dmOM6ltGKESY+NpGF0c9&#10;J7a0HmTbv1MULiJ7pwLQ0JjOlw8KggAdmHo8s+ODqWHzVRHnKcRYgykt8nSWhxtIeTqsjXVvmOqQ&#10;n1TYAPkBnBzurPPBkPLk4u+ySnC64UKEhdlt18KgAwGhbMJ3RH/mJqR3lsofGxHHHYgR7vA2H20g&#10;/luRpFm8SovJZjqfTbJNlk+KWTyfxEmxKqZxVmS3m+8+wCQrW04pk3dcspMIk+zvSD62wyifIEPU&#10;VxjKk48M/THJOHy/S7LjDnpS8K7C87MTKT2vryUNHeMIF+M8eh5+qDLU4PQPVQkq8MSPEnDDdhgl&#10;Fxj0qtgq+gi6MAp4A/LhQYFJq8xXjHpozgrbL3tiGEbirQRtFUmW+W4OiyyfpbAwl5btpYXIGqAq&#10;7DAap2s3vgB7bfiuhZtGNUt1A3pseNDKU1RHFUMDhqSOj4Xv8Mt18Hp60pY/AAAA//8DAFBLAwQU&#10;AAYACAAAACEAV/gkC90AAAAIAQAADwAAAGRycy9kb3ducmV2LnhtbEyPzU7DMBCE70i8g7VIXBB1&#10;Sn9M0jgVIIG4tvQBnHibRI3XUew26duznOhxNKOZb/Lt5DpxwSG0njTMZwkIpMrblmoNh5/P51cQ&#10;IRqypvOEGq4YYFvc3+Ums36kHV72sRZcQiEzGpoY+0zKUDXoTJj5Hom9ox+ciSyHWtrBjFzuOvmS&#10;JGvpTEu80JgePxqsTvuz03D8Hp9W6Vh+xYPaLdfvplWlv2r9+DC9bUBEnOJ/GP7wGR0KZir9mWwQ&#10;nQY1VylHNSz4AftKpUsQpYZVsgBZ5PL2QPELAAD//wMAUEsBAi0AFAAGAAgAAAAhALaDOJL+AAAA&#10;4QEAABMAAAAAAAAAAAAAAAAAAAAAAFtDb250ZW50X1R5cGVzXS54bWxQSwECLQAUAAYACAAAACEA&#10;OP0h/9YAAACUAQAACwAAAAAAAAAAAAAAAAAvAQAAX3JlbHMvLnJlbHNQSwECLQAUAAYACAAAACEA&#10;IncjPIcCAAAaBQAADgAAAAAAAAAAAAAAAAAuAgAAZHJzL2Uyb0RvYy54bWxQSwECLQAUAAYACAAA&#10;ACEAV/gkC90AAAAIAQAADwAAAAAAAAAAAAAAAADhBAAAZHJzL2Rvd25yZXYueG1sUEsFBgAAAAAE&#10;AAQA8wAAAOsFAAAAAA==&#10;" stroked="f">
                <v:textbox>
                  <w:txbxContent>
                    <w:p w:rsidR="007F5068" w:rsidRDefault="007F5068" w:rsidP="00B962C8">
                      <w:r>
                        <w:t>10</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66464" behindDoc="0" locked="0" layoutInCell="1" allowOverlap="1">
                <wp:simplePos x="0" y="0"/>
                <wp:positionH relativeFrom="column">
                  <wp:posOffset>4158615</wp:posOffset>
                </wp:positionH>
                <wp:positionV relativeFrom="paragraph">
                  <wp:posOffset>24130</wp:posOffset>
                </wp:positionV>
                <wp:extent cx="266700" cy="295275"/>
                <wp:effectExtent l="0" t="0" r="3810" b="4445"/>
                <wp:wrapNone/>
                <wp:docPr id="264"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5068" w:rsidRDefault="007F5068" w:rsidP="00B962C8">
                            <w:r>
                              <w:t>9</w:t>
                            </w:r>
                          </w:p>
                          <w:p w:rsidR="007F5068" w:rsidRDefault="007F5068" w:rsidP="00B962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052" type="#_x0000_t202" style="position:absolute;margin-left:327.45pt;margin-top:1.9pt;width:21pt;height:23.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hQIAABoFAAAOAAAAZHJzL2Uyb0RvYy54bWysVNmO2yAUfa/Uf0C8Z7zIWWzFGc3SVJWm&#10;izTTDyCAY1QMFEjsaTX/3gtOMpkuUlXVDxi4l3OXc2B5OXQS7bl1QqsaZxcpRlxRzYTa1vjzw3qy&#10;wMh5ohiRWvEaP3KHL1evXy17U/Fct1oybhGAKFf1psat96ZKEkdb3hF3oQ1XYGy07YiHpd0mzJIe&#10;0DuZ5Gk6S3ptmbGacudg93Y04lXEbxpO/cemcdwjWWPIzcfRxnETxmS1JNXWEtMKekiD/EMWHREK&#10;gp6gboknaGfFL1CdoFY73fgLqrtEN42gPNYA1WTpT9Xct8TwWAs0x5lTm9z/g6Uf9p8sEqzG+azA&#10;SJEOSHrgg0fXekB5UYYO9cZV4HhvwNUPYACmY7XO3Gn6xSGlb1qitvzKWt23nDDIMAsnk7OjI44L&#10;IJv+vWYQiOy8jkBDY7vQPmgIAnRg6vHETkiGwmY+m81TsFAw5eU0n09jBFIdDxvr/FuuOxQmNbZA&#10;fgQn+zvnQzKkOrqEWE5LwdZCyriw282NtGhPQCjr+B3QX7hJFZyVDsdGxHEHcoQYwRayjcR/L7O8&#10;SK/zcrKeLeaTYl1MJ+U8XUzSrLwuZ2lRFrfrp5BgVlStYIyrO6H4UYRZ8XckH67DKJ8oQ9TXGNoz&#10;HRn6Y5Fp/H5XZCc83EkpuhovTk6kCry+UQzKJpUnQo7z5GX6scvQg+M/diWqIBA/SsAPm+EguRA+&#10;SGSj2SPowmrgDSiGBwUmrbbfMOrhctbYfd0RyzGS7xRoq8yKItzmuCim8xwW9tyyObcQRQGqxh6j&#10;cXrjxxdgZ6zYthBpVLPSV6DHRkStPGd1UDFcwFjU4bEIN/x8Hb2en7TVDwAAAP//AwBQSwMEFAAG&#10;AAgAAAAhAJfLai7cAAAACAEAAA8AAABkcnMvZG93bnJldi54bWxMj8FOwzAQRO9I/IO1SFwQdaCN&#10;26TZVIAE4trSD3DibRIR21HsNunfs5zgOJrRzJtiN9teXGgMnXcIT4sEBLnam841CMev98cNiBC1&#10;M7r3jhCuFGBX3t4UOjd+cnu6HGIjuMSFXCO0MQ65lKFuyeqw8AM59k5+tDqyHBtpRj1xue3lc5Io&#10;aXXneKHVA721VH8fzhbh9Dk9pNlUfcTjer9Sr7pbV/6KeH83v2xBRJrjXxh+8RkdSmaq/NmZIHoE&#10;la4yjiIs+QH7KlOsK4Q0WYIsC/n/QPkDAAD//wMAUEsBAi0AFAAGAAgAAAAhALaDOJL+AAAA4QEA&#10;ABMAAAAAAAAAAAAAAAAAAAAAAFtDb250ZW50X1R5cGVzXS54bWxQSwECLQAUAAYACAAAACEAOP0h&#10;/9YAAACUAQAACwAAAAAAAAAAAAAAAAAvAQAAX3JlbHMvLnJlbHNQSwECLQAUAAYACAAAACEAfjm/&#10;zYUCAAAaBQAADgAAAAAAAAAAAAAAAAAuAgAAZHJzL2Uyb0RvYy54bWxQSwECLQAUAAYACAAAACEA&#10;l8tqLtwAAAAIAQAADwAAAAAAAAAAAAAAAADfBAAAZHJzL2Rvd25yZXYueG1sUEsFBgAAAAAEAAQA&#10;8wAAAOgFAAAAAA==&#10;" stroked="f">
                <v:textbox>
                  <w:txbxContent>
                    <w:p w:rsidR="007F5068" w:rsidRDefault="007F5068" w:rsidP="00B962C8">
                      <w:r>
                        <w:t>9</w:t>
                      </w:r>
                    </w:p>
                    <w:p w:rsidR="007F5068" w:rsidRDefault="007F5068" w:rsidP="00B962C8"/>
                  </w:txbxContent>
                </v:textbox>
              </v:shape>
            </w:pict>
          </mc:Fallback>
        </mc:AlternateContent>
      </w:r>
      <w:r>
        <w:rPr>
          <w:rFonts w:ascii="Arial" w:hAnsi="Arial" w:cs="Arial"/>
          <w:b/>
          <w:noProof/>
          <w:sz w:val="16"/>
          <w:szCs w:val="16"/>
        </w:rPr>
        <mc:AlternateContent>
          <mc:Choice Requires="wps">
            <w:drawing>
              <wp:anchor distT="0" distB="0" distL="114300" distR="114300" simplePos="0" relativeHeight="251955200" behindDoc="0" locked="0" layoutInCell="1" allowOverlap="1">
                <wp:simplePos x="0" y="0"/>
                <wp:positionH relativeFrom="column">
                  <wp:posOffset>396240</wp:posOffset>
                </wp:positionH>
                <wp:positionV relativeFrom="paragraph">
                  <wp:posOffset>-9525</wp:posOffset>
                </wp:positionV>
                <wp:extent cx="4319905" cy="0"/>
                <wp:effectExtent l="5715" t="9525" r="8255" b="9525"/>
                <wp:wrapNone/>
                <wp:docPr id="263"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199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8" o:spid="_x0000_s1026" type="#_x0000_t32" style="position:absolute;margin-left:31.2pt;margin-top:-.75pt;width:340.15pt;height:0;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ezfIgIAAD8EAAAOAAAAZHJzL2Uyb0RvYy54bWysU8GO2jAQvVfqP1i+s0kgUBIRVqsEetl2&#10;kXb7AcZ2EquJbdmGgKr+e8eGILa9VFU5mHFm5s2bmefV46nv0JEbK5QscPIQY8QlVUzIpsDf3raT&#10;JUbWEclIpyQv8Jlb/Lj++GE16JxPVas6xg0CEGnzQRe4dU7nUWRpy3tiH5TmEpy1Mj1xcDVNxAwZ&#10;AL3vomkcL6JBGaaNotxa+FpdnHgd8OuaU/dS15Y71BUYuLlwmnDu/RmtVyRvDNGtoFca5B9Y9ERI&#10;KHqDqogj6GDEH1C9oEZZVbsHqvpI1bWgPPQA3STxb928tkTz0AsMx+rbmOz/g6VfjzuDBCvwdDHD&#10;SJIelvR0cCrURkm29CMatM0hspQ745ukJ/mqnxX9bpFUZUtkw0P421lDduIzoncp/mI1FNoPXxSD&#10;GAIVwrxOtek9JEwCncJazre18JNDFD6msyTL4jlGdPRFJB8TtbHuM1c98kaBrTNENK0rlZSwfGWS&#10;UIYcn63ztEg+JviqUm1F1wUNdBINBc7m03lIsKoTzDt9mDXNvuwMOhKvovALPYLnPsyog2QBrOWE&#10;ba62I6K72FC8kx4PGgM6V+sikx9ZnG2Wm2U6SaeLzSSNq2rytC3TyWKbfJpXs6osq+Snp5akeSsY&#10;49KzGyWbpH8nievjuYjtJtrbGKL36GFeQHb8D6TDZv0yL7LYK3bemXHjoNIQfH1R/hnc38G+f/fr&#10;XwAAAP//AwBQSwMEFAAGAAgAAAAhAH18YCjeAAAACAEAAA8AAABkcnMvZG93bnJldi54bWxMj81u&#10;wjAQhO+V+g7WIvVSgZOIn5LGQahSDz0WkHpd4iVJiddR7JCUp68Rh/Y4O6OZb7PNaBpxoc7VlhXE&#10;swgEcWF1zaWCw/59+gLCeWSNjWVS8EMONvnjQ4aptgN/0mXnSxFK2KWooPK+TaV0RUUG3cy2xME7&#10;2c6gD7Irpe5wCOWmkUkULaXBmsNChS29VVScd71RQK5fxNF2bcrDx3V4/kqu30O7V+ppMm5fQXga&#10;/V8YbvgBHfLAdLQ9aycaBctkHpIKpvECRPBX82QF4ng/yDyT/x/IfwEAAP//AwBQSwECLQAUAAYA&#10;CAAAACEAtoM4kv4AAADhAQAAEwAAAAAAAAAAAAAAAAAAAAAAW0NvbnRlbnRfVHlwZXNdLnhtbFBL&#10;AQItABQABgAIAAAAIQA4/SH/1gAAAJQBAAALAAAAAAAAAAAAAAAAAC8BAABfcmVscy8ucmVsc1BL&#10;AQItABQABgAIAAAAIQBbXezfIgIAAD8EAAAOAAAAAAAAAAAAAAAAAC4CAABkcnMvZTJvRG9jLnht&#10;bFBLAQItABQABgAIAAAAIQB9fGAo3gAAAAgBAAAPAAAAAAAAAAAAAAAAAHwEAABkcnMvZG93bnJl&#10;di54bWxQSwUGAAAAAAQABADzAAAAhwUAAAAA&#10;"/>
            </w:pict>
          </mc:Fallback>
        </mc:AlternateContent>
      </w:r>
    </w:p>
    <w:p w:rsidR="00B962C8" w:rsidRPr="00255128" w:rsidRDefault="00B962C8" w:rsidP="00B962C8">
      <w:pPr>
        <w:pBdr>
          <w:top w:val="single" w:sz="4" w:space="1" w:color="auto"/>
          <w:left w:val="single" w:sz="4" w:space="4" w:color="auto"/>
          <w:bottom w:val="single" w:sz="4" w:space="1" w:color="auto"/>
          <w:right w:val="single" w:sz="4" w:space="4" w:color="auto"/>
        </w:pBd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255128">
        <w:rPr>
          <w:rFonts w:ascii="Arial" w:hAnsi="Arial" w:cs="Arial"/>
          <w:b/>
          <w:sz w:val="16"/>
          <w:szCs w:val="16"/>
        </w:rPr>
        <w:t>¿CUAL PREFIERE?</w: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6C101E"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90016" behindDoc="0" locked="0" layoutInCell="1" allowOverlap="1">
                <wp:simplePos x="0" y="0"/>
                <wp:positionH relativeFrom="column">
                  <wp:posOffset>2491740</wp:posOffset>
                </wp:positionH>
                <wp:positionV relativeFrom="paragraph">
                  <wp:posOffset>27940</wp:posOffset>
                </wp:positionV>
                <wp:extent cx="666750" cy="0"/>
                <wp:effectExtent l="5715" t="8890" r="13335" b="10160"/>
                <wp:wrapNone/>
                <wp:docPr id="262"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67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2" o:spid="_x0000_s1026" type="#_x0000_t32" style="position:absolute;margin-left:196.2pt;margin-top:2.2pt;width:52.5pt;height:0;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SrBIQIAAD4EAAAOAAAAZHJzL2Uyb0RvYy54bWysU9uO2jAQfa/Uf7D8Drk0ZCEirFYJ9GXb&#10;RdrtBxjbSawmtmUbAqr67x2bi9j2parKgxlnZs6cmTlePh6HHh24sULJEifTGCMuqWJCtiX+9raZ&#10;zDGyjkhGeiV5iU/c4sfVxw/LURc8VZ3qGTcIQKQtRl3izjldRJGlHR+InSrNJTgbZQbi4GraiBky&#10;AvrQR2kc59GoDNNGUW4tfK3PTrwK+E3DqXtpGssd6ksM3Fw4TTh3/oxWS1K0huhO0AsN8g8sBiIk&#10;FL1B1cQRtDfiD6hBUKOsatyUqiFSTSMoDz1AN0n8WzevHdE89ALDsfo2Jvv/YOnXw9YgwUqc5ilG&#10;kgywpKe9U6E2Sh9SP6JR2wIiK7k1vkl6lK/6WdHvFklVdUS2PIS/nTRkJz4jepfiL1ZDod34RTGI&#10;IVAhzOvYmMFDwiTQMazldFsLPzpE4WOe5w8zWB69uiJSXPO0se4zVwPyRomtM0S0nauUlLB7ZZJQ&#10;hRyerfOsSHFN8EWl2oi+DxLoJRpLvJils5BgVS+Yd/owa9pd1Rt0IF5E4RdaBM99mFF7yQJYxwlb&#10;X2xHRH+2oXgvPR70BXQu1lklPxbxYj1fz7NJlubrSRbX9eRpU2WTfJM8zOpPdVXVyU9PLcmKTjDG&#10;pWd3VWyS/Z0iLm/nrLWbZm9jiN6jh3kB2et/IB0W63d5VsVOsdPWXBcOIg3BlwflX8H9Hez7Z7/6&#10;BQAA//8DAFBLAwQUAAYACAAAACEAd8UGydwAAAAHAQAADwAAAGRycy9kb3ducmV2LnhtbEyOwU7D&#10;MBBE70j9B2sr9YKo0xBoE+JUVSUOHGkrcXXjJQnE6yh2mtCvZ+ECp53RjGZfvp1sKy7Y+8aRgtUy&#10;AoFUOtNQpeB0fL7bgPBBk9GtI1TwhR62xewm15lxI73i5RAqwSPkM62gDqHLpPRljVb7peuQOHt3&#10;vdWBbV9J0+uRx20r4yh6lFY3xB9q3eG+xvLzMFgF6IeHVbRLbXV6uY63b/H1Y+yOSi3m0+4JRMAp&#10;/JXhB5/RoWCmsxvIeNEquE/jhKsKEj6cJ+maxfnXyyKX//mLbwAAAP//AwBQSwECLQAUAAYACAAA&#10;ACEAtoM4kv4AAADhAQAAEwAAAAAAAAAAAAAAAAAAAAAAW0NvbnRlbnRfVHlwZXNdLnhtbFBLAQIt&#10;ABQABgAIAAAAIQA4/SH/1gAAAJQBAAALAAAAAAAAAAAAAAAAAC8BAABfcmVscy8ucmVsc1BLAQIt&#10;ABQABgAIAAAAIQBVJSrBIQIAAD4EAAAOAAAAAAAAAAAAAAAAAC4CAABkcnMvZTJvRG9jLnhtbFBL&#10;AQItABQABgAIAAAAIQB3xQbJ3AAAAAcBAAAPAAAAAAAAAAAAAAAAAHsEAABkcnMvZG93bnJldi54&#10;bWxQSwUGAAAAAAQABADzAAAAhAUAAAAA&#10;"/>
            </w:pict>
          </mc:Fallback>
        </mc:AlternateConten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r>
        <w:rPr>
          <w:rFonts w:ascii="Arial" w:hAnsi="Arial" w:cs="Arial"/>
          <w:b/>
          <w:sz w:val="16"/>
          <w:szCs w:val="16"/>
        </w:rPr>
        <w:t>MUESTRAS:</w:t>
      </w:r>
      <w:r>
        <w:rPr>
          <w:rFonts w:ascii="Arial" w:hAnsi="Arial" w:cs="Arial"/>
          <w:b/>
          <w:sz w:val="16"/>
          <w:szCs w:val="16"/>
        </w:rPr>
        <w:tab/>
        <w:t xml:space="preserve">          </w:t>
      </w:r>
      <w:r>
        <w:rPr>
          <w:rFonts w:ascii="Arial" w:hAnsi="Arial" w:cs="Arial"/>
          <w:b/>
          <w:sz w:val="16"/>
          <w:szCs w:val="16"/>
        </w:rPr>
        <w:tab/>
      </w:r>
      <w:r>
        <w:rPr>
          <w:rFonts w:ascii="Arial" w:hAnsi="Arial" w:cs="Arial"/>
          <w:b/>
          <w:sz w:val="16"/>
          <w:szCs w:val="16"/>
        </w:rPr>
        <w:tab/>
        <w:t xml:space="preserve">     8605      7543        9282        6028        5147</w: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6C101E"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85920" behindDoc="0" locked="0" layoutInCell="1" allowOverlap="1">
                <wp:simplePos x="0" y="0"/>
                <wp:positionH relativeFrom="column">
                  <wp:posOffset>3705225</wp:posOffset>
                </wp:positionH>
                <wp:positionV relativeFrom="paragraph">
                  <wp:posOffset>70485</wp:posOffset>
                </wp:positionV>
                <wp:extent cx="276225" cy="0"/>
                <wp:effectExtent l="9525" t="13335" r="9525" b="5715"/>
                <wp:wrapNone/>
                <wp:docPr id="261"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8" o:spid="_x0000_s1026" type="#_x0000_t32" style="position:absolute;margin-left:291.75pt;margin-top:5.55pt;width:21.75pt;height:0;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VlzHwIAAD4EAAAOAAAAZHJzL2Uyb0RvYy54bWysU01v2zAMvQ/YfxB0T/0xx02MOEVhJ7t0&#10;W4B2P0CRZFuYLQmSEicY9t9HKXHQdpdhWA4KZZKPj+TT6uE09OjIjRVKlji5izHikiomZFvi7y/b&#10;2QIj64hkpFeSl/jMLX5Yf/ywGnXBU9WpnnGDAETaYtQl7pzTRRRZ2vGB2DuluQRno8xAHFxNGzFD&#10;RkAf+iiN4zwalWHaKMqtha/1xYnXAb9pOHXfmsZyh/oSAzcXThPOvT+j9YoUrSG6E/RKg/wDi4EI&#10;CUVvUDVxBB2M+ANqENQoqxp3R9UQqaYRlIceoJskftfNc0c0D73AcKy+jcn+P1j69bgzSLASp3mC&#10;kSQDLOnx4FSojdJ84Uc0altAZCV3xjdJT/JZPyn6wyKpqo7Ilofwl7OG7MRnRG9S/MVqKLQfvygG&#10;MQQqhHmdGjN4SJgEOoW1nG9r4SeHKHxM7/M0nWNEJ1dEiilPG+s+czUgb5TYOkNE27lKSQm7VyYJ&#10;VcjxyTrPihRTgi8q1Vb0fZBAL9FY4uUc6niPVb1g3hkupt1XvUFH4kUUfqHFd2FGHSQLYB0nbHO1&#10;HRH9xYbivfR40BfQuVoXlfxcxsvNYrPIZlmab2ZZXNezx22VzfJtcj+vP9VVVSe/PLUkKzrBGJee&#10;3aTYJPs7RVzfzkVrN83exhC9RQ/zArLTfyAdFut3eVHFXrHzzkwLB5GG4OuD8q/g9R3s189+/RsA&#10;AP//AwBQSwMEFAAGAAgAAAAhAPMcclXeAAAACQEAAA8AAABkcnMvZG93bnJldi54bWxMj8FOwzAQ&#10;RO9I/QdrK/WCWidBKW2IU1WVOHCkrcTVjZckEK+j2GlCv55FHOC4M0+zM/lusq24Yu8bRwriVQQC&#10;qXSmoUrB+fS83IDwQZPRrSNU8IUedsXsLteZcSO94vUYKsEh5DOtoA6hy6T0ZY1W+5XrkNh7d73V&#10;gc++kqbXI4fbViZRtJZWN8Qfat3hocby8zhYBeiHNI72W1udX27j/Vty+xi7k1KL+bR/AhFwCn8w&#10;/NTn6lBwp4sbyHjRKkg3DymjbMQxCAbWySOPu/wKssjl/wXFNwAAAP//AwBQSwECLQAUAAYACAAA&#10;ACEAtoM4kv4AAADhAQAAEwAAAAAAAAAAAAAAAAAAAAAAW0NvbnRlbnRfVHlwZXNdLnhtbFBLAQIt&#10;ABQABgAIAAAAIQA4/SH/1gAAAJQBAAALAAAAAAAAAAAAAAAAAC8BAABfcmVscy8ucmVsc1BLAQIt&#10;ABQABgAIAAAAIQB5QVlzHwIAAD4EAAAOAAAAAAAAAAAAAAAAAC4CAABkcnMvZTJvRG9jLnhtbFBL&#10;AQItABQABgAIAAAAIQDzHHJV3gAAAAkBAAAPAAAAAAAAAAAAAAAAAHkEAABkcnMvZG93bnJldi54&#10;bWxQSwUGAAAAAAQABADzAAAAhAUAAAAA&#10;"/>
            </w:pict>
          </mc:Fallback>
        </mc:AlternateContent>
      </w:r>
      <w:r>
        <w:rPr>
          <w:rFonts w:ascii="Arial" w:hAnsi="Arial" w:cs="Arial"/>
          <w:b/>
          <w:noProof/>
          <w:sz w:val="16"/>
          <w:szCs w:val="16"/>
          <w:lang w:val="es-ES" w:eastAsia="es-ES"/>
        </w:rPr>
        <mc:AlternateContent>
          <mc:Choice Requires="wps">
            <w:drawing>
              <wp:anchor distT="0" distB="0" distL="114300" distR="114300" simplePos="0" relativeHeight="251984896" behindDoc="0" locked="0" layoutInCell="1" allowOverlap="1">
                <wp:simplePos x="0" y="0"/>
                <wp:positionH relativeFrom="column">
                  <wp:posOffset>2339975</wp:posOffset>
                </wp:positionH>
                <wp:positionV relativeFrom="paragraph">
                  <wp:posOffset>70485</wp:posOffset>
                </wp:positionV>
                <wp:extent cx="276225" cy="0"/>
                <wp:effectExtent l="6350" t="13335" r="12700" b="5715"/>
                <wp:wrapNone/>
                <wp:docPr id="260"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7" o:spid="_x0000_s1026" type="#_x0000_t32" style="position:absolute;margin-left:184.25pt;margin-top:5.55pt;width:21.75pt;height:0;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E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5zAf&#10;SXpY0uPRqVAbpfOFH9GgbQ6Rpdwb3yQ9y2f9pOgPi6QqWyIbHsJfLhqyE58RvUnxF6uh0GH4ohjE&#10;EKgQ5nWuTe8hYRLoHNZyua+Fnx2i8DFdzNN0hhEdXRHJxzxtrPvMVY+8UWDrDBFN60olJexemSRU&#10;Iacn6zwrko8JvqhUO9F1QQKdREOBVzOo4z1WdYJ5Z7iY5lB2Bp2IF1H4hRbfhRl1lCyAtZyw7c12&#10;RHRXG4p30uNBX0DnZl1V8nMVr7bL7TKbZOl8O8niqpo87spsMt8li1n1qSrLKvnlqSVZ3grGuPTs&#10;RsUm2d8p4vZ2rlq7a/Y+hugtepgXkB3/A+mwWL/LqyoOil32Zlw4iDQE3x6UfwWv72C/fvab3wAA&#10;AP//AwBQSwMEFAAGAAgAAAAhAPol+ZPdAAAACQEAAA8AAABkcnMvZG93bnJldi54bWxMj81OwzAQ&#10;hO9IvIO1lbgg6jjQqoQ4VYXEgWN/JK5uvCSh8TqKnSb06dmKAxx35tPsTL6eXCvO2IfGkwY1T0Ag&#10;ld42VGk47N8eViBCNGRN6wk1fGOAdXF7k5vM+pG2eN7FSnAIhcxoqGPsMilDWaMzYe47JPY+fe9M&#10;5LOvpO3NyOGulWmSLKUzDfGH2nT4WmN52g1OA4ZhoZLNs6sO75fx/iO9fI3dXuu72bR5ARFxin8w&#10;XOtzdSi409EPZINoNTwuVwtG2VAKBANPKuVxx19BFrn8v6D4AQAA//8DAFBLAQItABQABgAIAAAA&#10;IQC2gziS/gAAAOEBAAATAAAAAAAAAAAAAAAAAAAAAABbQ29udGVudF9UeXBlc10ueG1sUEsBAi0A&#10;FAAGAAgAAAAhADj9If/WAAAAlAEAAAsAAAAAAAAAAAAAAAAALwEAAF9yZWxzLy5yZWxzUEsBAi0A&#10;FAAGAAgAAAAhABH+i4QfAgAAPgQAAA4AAAAAAAAAAAAAAAAALgIAAGRycy9lMm9Eb2MueG1sUEsB&#10;Ai0AFAAGAAgAAAAhAPol+ZPdAAAACQEAAA8AAAAAAAAAAAAAAAAAeQQAAGRycy9kb3ducmV2Lnht&#10;bFBLBQYAAAAABAAEAPMAAACDBQAAAAA=&#10;"/>
            </w:pict>
          </mc:Fallback>
        </mc:AlternateContent>
      </w:r>
      <w:r>
        <w:rPr>
          <w:rFonts w:ascii="Arial" w:hAnsi="Arial" w:cs="Arial"/>
          <w:b/>
          <w:noProof/>
          <w:sz w:val="16"/>
          <w:szCs w:val="16"/>
          <w:lang w:val="es-ES" w:eastAsia="es-ES"/>
        </w:rPr>
        <mc:AlternateContent>
          <mc:Choice Requires="wps">
            <w:drawing>
              <wp:anchor distT="0" distB="0" distL="114300" distR="114300" simplePos="0" relativeHeight="251983872" behindDoc="0" locked="0" layoutInCell="1" allowOverlap="1">
                <wp:simplePos x="0" y="0"/>
                <wp:positionH relativeFrom="column">
                  <wp:posOffset>1928495</wp:posOffset>
                </wp:positionH>
                <wp:positionV relativeFrom="paragraph">
                  <wp:posOffset>70485</wp:posOffset>
                </wp:positionV>
                <wp:extent cx="276225" cy="0"/>
                <wp:effectExtent l="13970" t="13335" r="5080" b="5715"/>
                <wp:wrapNone/>
                <wp:docPr id="259" name="AutoShape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6" o:spid="_x0000_s1026" type="#_x0000_t32" style="position:absolute;margin-left:151.85pt;margin-top:5.55pt;width:21.75pt;height:0;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IkkIAIAAD4EAAAOAAAAZHJzL2Uyb0RvYy54bWysU01v2zAMvQ/YfxB0T/0xx02MOEVhJ7t0&#10;W4B2P0CRZFuYLQmSEicY9t9HKXHQdpdhWA4KZZKPj+TT6uE09OjIjRVKlji5izHikiomZFvi7y/b&#10;2QIj64hkpFeSl/jMLX5Yf/ywGnXBU9WpnnGDAETaYtQl7pzTRRRZ2vGB2DuluQRno8xAHFxNGzFD&#10;RkAf+iiN4zwalWHaKMqtha/1xYnXAb9pOHXfmsZyh/oSAzcXThPOvT+j9YoUrSG6E/RKg/wDi4EI&#10;CUVvUDVxBB2M+ANqENQoqxp3R9UQqaYRlIceoJskftfNc0c0D73AcKy+jcn+P1j69bgzSLASp/Ml&#10;RpIMsKTHg1OhNkrz3I9o1LaAyErujG+SnuSzflL0h0VSVR2RLQ/hL2cN2YnPiN6k+IvVUGg/flEM&#10;YghUCPM6NWbwkDAJdAprOd/Wwk8OUfiY3udpOseITq6IFFOeNtZ95mpA3iixdYaItnOVkhJ2r0wS&#10;qpDjk3WeFSmmBF9Uqq3o+yCBXqKxxMs51PEeq3rBvDNcTLuveoOOxIso/EKL78KMOkgWwDpO2OZq&#10;OyL6iw3Fe+nxoC+gc7UuKvm5jJebxWaRzbI038yyuK5nj9sqm+Xb5H5ef6qrqk5+eWpJVnSCMS49&#10;u0mxSfZ3iri+nYvWbpq9jSF6ix7mBWSn/0A6LNbv8qKKvWLnnZkWDiINwdcH5V/B6zvYr5/9+jcA&#10;AAD//wMAUEsDBBQABgAIAAAAIQABCHFk3QAAAAkBAAAPAAAAZHJzL2Rvd25yZXYueG1sTI/BTsMw&#10;DIbvSLxDZCQuiCVtgY3SdJqQOHBkm8Q1a7y20DhVk65lT48RBzja/6ffn4v17DpxwiG0njQkCwUC&#10;qfK2pVrDfvdyuwIRoiFrOk+o4QsDrMvLi8Lk1k/0hqdtrAWXUMiNhibGPpcyVA06Exa+R+Ls6Adn&#10;Io9DLe1gJi53nUyVepDOtMQXGtPjc4PV53Z0GjCM94naPLp6/3qebt7T88fU77S+vpo3TyAizvEP&#10;hh99VoeSnQ5+JBtEpyFT2ZJRDpIEBAPZ3TIFcfhdyLKQ/z8ovwEAAP//AwBQSwECLQAUAAYACAAA&#10;ACEAtoM4kv4AAADhAQAAEwAAAAAAAAAAAAAAAAAAAAAAW0NvbnRlbnRfVHlwZXNdLnhtbFBLAQIt&#10;ABQABgAIAAAAIQA4/SH/1gAAAJQBAAALAAAAAAAAAAAAAAAAAC8BAABfcmVscy8ucmVsc1BLAQIt&#10;ABQABgAIAAAAIQDFGIkkIAIAAD4EAAAOAAAAAAAAAAAAAAAAAC4CAABkcnMvZTJvRG9jLnhtbFBL&#10;AQItABQABgAIAAAAIQABCHFk3QAAAAkBAAAPAAAAAAAAAAAAAAAAAHoEAABkcnMvZG93bnJldi54&#10;bWxQSwUGAAAAAAQABADzAAAAhAUAAAAA&#10;"/>
            </w:pict>
          </mc:Fallback>
        </mc:AlternateContent>
      </w:r>
      <w:r>
        <w:rPr>
          <w:rFonts w:ascii="Arial" w:hAnsi="Arial" w:cs="Arial"/>
          <w:b/>
          <w:noProof/>
          <w:sz w:val="16"/>
          <w:szCs w:val="16"/>
          <w:lang w:val="es-ES" w:eastAsia="es-ES"/>
        </w:rPr>
        <mc:AlternateContent>
          <mc:Choice Requires="wps">
            <w:drawing>
              <wp:anchor distT="0" distB="0" distL="114300" distR="114300" simplePos="0" relativeHeight="251982848" behindDoc="0" locked="0" layoutInCell="1" allowOverlap="1">
                <wp:simplePos x="0" y="0"/>
                <wp:positionH relativeFrom="column">
                  <wp:posOffset>3267710</wp:posOffset>
                </wp:positionH>
                <wp:positionV relativeFrom="paragraph">
                  <wp:posOffset>70485</wp:posOffset>
                </wp:positionV>
                <wp:extent cx="276225" cy="0"/>
                <wp:effectExtent l="10160" t="13335" r="8890" b="5715"/>
                <wp:wrapNone/>
                <wp:docPr id="258" name="AutoShape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5" o:spid="_x0000_s1026" type="#_x0000_t32" style="position:absolute;margin-left:257.3pt;margin-top:5.55pt;width:21.75pt;height:0;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vPXHwIAAD4EAAAOAAAAZHJzL2Uyb0RvYy54bWysU9tu2zAMfR+wfxD0nvoyJ02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n8Kq&#10;FBlgSY97r2NtlM+mYUSjcSVE1mprQ5P0qJ7Nk6Y/HFK67onqeAx/ORnIzkJG8iYlXJyBQrvxi2YQ&#10;Q6BCnNextUOAhEmgY1zL6bYWfvSIwsf8fpbnU4zo1ZWQ8ppnrPOfuR5QMCrsvCWi632tlYLda5vF&#10;KuTw5HxgRcprQiiq9EZIGSUgFRorvJhCneBxWgoWnPFiu10tLTqQIKL4iy2+C7N6r1gE6zlh64vt&#10;iZBnG4pLFfCgL6Bzsc4q+blIF+v5el5Miny2nhRp00weN3UxmW2y+2nzqanrJvsVqGVF2QvGuArs&#10;rorNir9TxOXtnLV20+xtDMlb9DgvIHv9j6TjYsMuz6rYaXba2uvCQaQx+PKgwit4fQf79bNf/QYA&#10;AP//AwBQSwMEFAAGAAgAAAAhAOXmgBHdAAAACQEAAA8AAABkcnMvZG93bnJldi54bWxMj0FPwzAM&#10;he9I/IfIk7gglmai0yhNpwmJA0e2SVyzxrRljVM16Vr26zHaYbvZfk/P38vXk2vFCfvQeNKg5gkI&#10;pNLbhioN+9370wpEiIasaT2hhl8MsC7u73KTWT/SJ562sRIcQiEzGuoYu0zKUNboTJj7Dom1b987&#10;E3ntK2l7M3K4a+UiSZbSmYb4Q206fKuxPG4HpwHDkKpk8+Kq/cd5fPxanH/Gbqf1w2zavIKIOMWr&#10;Gf7xGR0KZjr4gWwQrYZUPS/ZyoJSINiQpiseDpeDLHJ526D4AwAA//8DAFBLAQItABQABgAIAAAA&#10;IQC2gziS/gAAAOEBAAATAAAAAAAAAAAAAAAAAAAAAABbQ29udGVudF9UeXBlc10ueG1sUEsBAi0A&#10;FAAGAAgAAAAhADj9If/WAAAAlAEAAAsAAAAAAAAAAAAAAAAALwEAAF9yZWxzLy5yZWxzUEsBAi0A&#10;FAAGAAgAAAAhAJsG89cfAgAAPgQAAA4AAAAAAAAAAAAAAAAALgIAAGRycy9lMm9Eb2MueG1sUEsB&#10;Ai0AFAAGAAgAAAAhAOXmgBHdAAAACQEAAA8AAAAAAAAAAAAAAAAAeQQAAGRycy9kb3ducmV2Lnht&#10;bFBLBQYAAAAABAAEAPMAAACDBQAAAAA=&#10;"/>
            </w:pict>
          </mc:Fallback>
        </mc:AlternateContent>
      </w:r>
      <w:r>
        <w:rPr>
          <w:rFonts w:ascii="Arial" w:hAnsi="Arial" w:cs="Arial"/>
          <w:b/>
          <w:noProof/>
          <w:sz w:val="16"/>
          <w:szCs w:val="16"/>
          <w:lang w:val="es-ES" w:eastAsia="es-ES"/>
        </w:rPr>
        <mc:AlternateContent>
          <mc:Choice Requires="wps">
            <w:drawing>
              <wp:anchor distT="0" distB="0" distL="114300" distR="114300" simplePos="0" relativeHeight="251981824" behindDoc="0" locked="0" layoutInCell="1" allowOverlap="1">
                <wp:simplePos x="0" y="0"/>
                <wp:positionH relativeFrom="column">
                  <wp:posOffset>2792730</wp:posOffset>
                </wp:positionH>
                <wp:positionV relativeFrom="paragraph">
                  <wp:posOffset>70485</wp:posOffset>
                </wp:positionV>
                <wp:extent cx="276225" cy="0"/>
                <wp:effectExtent l="11430" t="13335" r="7620" b="5715"/>
                <wp:wrapNone/>
                <wp:docPr id="257"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4" o:spid="_x0000_s1026" type="#_x0000_t32" style="position:absolute;margin-left:219.9pt;margin-top:5.55pt;width:21.75pt;height:0;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qMsHwIAAD4EAAAOAAAAZHJzL2Uyb0RvYy54bWysU9uO2yAQfa/Uf0C8J77UuVlxVis76cu2&#10;jbTbDyCAbVQbEJA4UdV/70DiaHf7UlXNAxk8M2fOzBzWD+e+QydurFCywMk0xohLqpiQTYG/v+wm&#10;S4ysI5KRTkle4Au3+GHz8cN60DlPVas6xg0CEGnzQRe4dU7nUWRpy3tip0pzCc5amZ44uJomYoYM&#10;gN53URrH82hQhmmjKLcWvlZXJ94E/Lrm1H2ra8sd6goM3Fw4TTgP/ow2a5I3huhW0BsN8g8seiIk&#10;FL1DVcQRdDTiD6heUKOsqt2Uqj5SdS0oDz1AN0n8rpvnlmgeeoHhWH0fk/1/sPTraW+QYAVOZwuM&#10;JOlhSY9Hp0JtlM4zP6JB2xwiS7k3vkl6ls/6SdEfFklVtkQ2PIS/XDRkJz4jepPiL1ZDocPwRTGI&#10;IVAhzOtcm95DwiTQOazlcl8LPztE4WO6mKfpDCM6uiKSj3naWPeZqx55o8DWGSKa1pVKSti9Mkmo&#10;Qk5P1nlWJB8TfFGpdqLrggQ6iYYCr2ZQx3us6gTzznAxzaHsDDoRL6LwCy2+CzPqKFkAazlh25vt&#10;iOiuNhTvpMeDvoDOzbqq5OcqXm2X22U2ydL5dpLFVTV53JXZZL5LFrPqU1WWVfLLU0uyvBWMcenZ&#10;jYpNsr9TxO3tXLV21+x9DNFb9DAvIDv+B9JhsX6XV1UcFLvszbhwEGkIvj0o/wpe38F+/ew3vwEA&#10;AP//AwBQSwMEFAAGAAgAAAAhALEYrdneAAAACQEAAA8AAABkcnMvZG93bnJldi54bWxMj8FuwjAQ&#10;RO+V+g/WVuqlAicEEIQ4CFXqoccCElcTL0naeB3FDkn5+m7VQznOzmjmbbYdbSOu2PnakYJ4GoFA&#10;KpypqVRwPLxNViB80GR04wgVfKOHbf74kOnUuIE+8LoPpeAS8qlWUIXQplL6okKr/dS1SOxdXGd1&#10;YNmV0nR64HLbyFkULaXVNfFCpVt8rbD42vdWAfp+EUe7tS2P77fh5TS7fQ7tQannp3G3ARFwDP9h&#10;+MVndMiZ6ex6Ml40CubJmtEDG3EMggPzVZKAOP8dZJ7J+w/yHwAAAP//AwBQSwECLQAUAAYACAAA&#10;ACEAtoM4kv4AAADhAQAAEwAAAAAAAAAAAAAAAAAAAAAAW0NvbnRlbnRfVHlwZXNdLnhtbFBLAQIt&#10;ABQABgAIAAAAIQA4/SH/1gAAAJQBAAALAAAAAAAAAAAAAAAAAC8BAABfcmVscy8ucmVsc1BLAQIt&#10;ABQABgAIAAAAIQBBwqMsHwIAAD4EAAAOAAAAAAAAAAAAAAAAAC4CAABkcnMvZTJvRG9jLnhtbFBL&#10;AQItABQABgAIAAAAIQCxGK3Z3gAAAAkBAAAPAAAAAAAAAAAAAAAAAHkEAABkcnMvZG93bnJldi54&#10;bWxQSwUGAAAAAAQABADzAAAAhAUAAAAA&#10;"/>
            </w:pict>
          </mc:Fallback>
        </mc:AlternateContent>
      </w:r>
      <w:r w:rsidR="00B962C8">
        <w:rPr>
          <w:rFonts w:ascii="Arial" w:hAnsi="Arial" w:cs="Arial"/>
          <w:b/>
          <w:sz w:val="16"/>
          <w:szCs w:val="16"/>
        </w:rPr>
        <w:tab/>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rPr>
          <w:rFonts w:ascii="Arial" w:hAnsi="Arial" w:cs="Arial"/>
          <w:b/>
          <w:sz w:val="16"/>
          <w:szCs w:val="16"/>
        </w:rPr>
      </w:pPr>
      <w:r w:rsidRPr="00255128">
        <w:rPr>
          <w:rFonts w:ascii="Arial" w:hAnsi="Arial" w:cs="Arial"/>
          <w:b/>
          <w:sz w:val="16"/>
          <w:szCs w:val="16"/>
        </w:rPr>
        <w:t xml:space="preserve">COMENTARIOS:  </w:t>
      </w:r>
    </w:p>
    <w:p w:rsidR="00B962C8" w:rsidRPr="00255128" w:rsidRDefault="006C101E"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86944" behindDoc="0" locked="0" layoutInCell="1" allowOverlap="1">
                <wp:simplePos x="0" y="0"/>
                <wp:positionH relativeFrom="column">
                  <wp:posOffset>1091565</wp:posOffset>
                </wp:positionH>
                <wp:positionV relativeFrom="paragraph">
                  <wp:posOffset>-3175</wp:posOffset>
                </wp:positionV>
                <wp:extent cx="4352925" cy="0"/>
                <wp:effectExtent l="5715" t="6350" r="13335" b="12700"/>
                <wp:wrapNone/>
                <wp:docPr id="256"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69" o:spid="_x0000_s1026" type="#_x0000_t32" style="position:absolute;margin-left:85.95pt;margin-top:-.25pt;width:342.75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J02IAIAAD8EAAAOAAAAZHJzL2Uyb0RvYy54bWysU9tu2zAMfR+wfxD0nvpSJ0uMOEVhJ3vp&#10;tgDtPkCRZFuYLAmSEicY9u+jlAva7mUYlgeFMsnDQ/Jo+XAcJDpw64RWFc7uUoy4opoJ1VX4+8tm&#10;MsfIeaIYkVrxCp+4ww+rjx+Woyl5rnstGbcIQJQrR1Ph3ntTJomjPR+Iu9OGK3C22g7Ew9V2CbNk&#10;BPRBJnmazpJRW2asptw5+NqcnXgV8duWU/+tbR33SFYYuPl42njuwpmslqTsLDG9oBca5B9YDEQo&#10;KHqDaognaG/FH1CDoFY73fo7qodEt62gPPYA3WTpu26ee2J47AWG48xtTO7/wdKvh61FglU4n84w&#10;UmSAJT3uvY61UT5bhBGNxpUQWautDU3So3o2T5r+cEjpuieq4zH85WQgOwsZyZuUcHEGCu3GL5pB&#10;DIEKcV7H1g4BEiaBjnEtp9ta+NEjCh+L+2m+yKcY0asvIeU10VjnP3M9oGBU2HlLRNf7WisFy9c2&#10;i2XI4cn5QIuU14RQVemNkDJqQCo0VngxhTrB47QULDjjxXa7Wlp0IEFF8Rd7fBdm9V6xCNZzwtYX&#10;2xMhzzYUlyrgQWNA52KdZfJzkS7W8/W8mBT5bD0p0qaZPG7qYjLbZJ+mzX1T1032K1DLirIXjHEV&#10;2F0lmxV/J4nL4zmL7Sba2xiSt+hxXkD2+h9Jx82GZZ5lsdPstLXXjYNKY/DlRYVn8PoO9ut3v/oN&#10;AAD//wMAUEsDBBQABgAIAAAAIQDVGCVd2wAAAAcBAAAPAAAAZHJzL2Rvd25yZXYueG1sTI7BbsIw&#10;EETvlfoP1lbiUoET1BQIcRBC6qHHAlKvJl6SQLyOYoekfH23vbTHpxnNvGwz2kbcsPO1IwXxLAKB&#10;VDhTU6ngeHibLkH4oMnoxhEq+EIPm/zxIdOpcQN94G0fSsEj5FOtoAqhTaX0RYVW+5lrkTg7u87q&#10;wNiV0nR64HHbyHkUvUqra+KHSre4q7C47nurAH2fxNF2Zcvj+314/pzfL0N7UGryNG7XIAKO4a8M&#10;P/qsDjk7nVxPxouGeRGvuKpgmoDgfJksXkCcflnmmfzvn38DAAD//wMAUEsBAi0AFAAGAAgAAAAh&#10;ALaDOJL+AAAA4QEAABMAAAAAAAAAAAAAAAAAAAAAAFtDb250ZW50X1R5cGVzXS54bWxQSwECLQAU&#10;AAYACAAAACEAOP0h/9YAAACUAQAACwAAAAAAAAAAAAAAAAAvAQAAX3JlbHMvLnJlbHNQSwECLQAU&#10;AAYACAAAACEAZ2CdNiACAAA/BAAADgAAAAAAAAAAAAAAAAAuAgAAZHJzL2Uyb0RvYy54bWxQSwEC&#10;LQAUAAYACAAAACEA1RglXdsAAAAHAQAADwAAAAAAAAAAAAAAAAB6BAAAZHJzL2Rvd25yZXYueG1s&#10;UEsFBgAAAAAEAAQA8wAAAIIFAAAAAA==&#10;"/>
            </w:pict>
          </mc:Fallback>
        </mc:AlternateContent>
      </w:r>
    </w:p>
    <w:p w:rsidR="00B962C8" w:rsidRPr="00255128" w:rsidRDefault="006C101E"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88992" behindDoc="0" locked="0" layoutInCell="1" allowOverlap="1">
                <wp:simplePos x="0" y="0"/>
                <wp:positionH relativeFrom="column">
                  <wp:posOffset>1091565</wp:posOffset>
                </wp:positionH>
                <wp:positionV relativeFrom="paragraph">
                  <wp:posOffset>89535</wp:posOffset>
                </wp:positionV>
                <wp:extent cx="4352925" cy="0"/>
                <wp:effectExtent l="5715" t="13335" r="13335" b="5715"/>
                <wp:wrapNone/>
                <wp:docPr id="63"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1" o:spid="_x0000_s1026" type="#_x0000_t32" style="position:absolute;margin-left:85.95pt;margin-top:7.05pt;width:342.7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5HzOIQIAAD4EAAAOAAAAZHJzL2Uyb0RvYy54bWysU82O2yAQvlfqOyDuWceOk02sOKuVnfSy&#10;bSPt9gEIYBsVAwISJ6r67h3IT5v2UlX1AQ/MzDd/3yyfjr1EB26d0KrE6cMYI66oZkK1Jf7ythnN&#10;MXKeKEakVrzEJ+7w0+r9u+VgCp7pTkvGLQIQ5YrBlLjz3hRJ4mjHe+IetOEKlI22PfFwtW3CLBkA&#10;vZdJNh7PkkFbZqym3Dl4rc9KvIr4TcOp/9w0jnskSwy5+XjaeO7CmayWpGgtMZ2glzTIP2TRE6Eg&#10;6A2qJp6gvRV/QPWCWu104x+o7hPdNILyWANUk45/q+a1I4bHWqA5ztza5P4fLP102FokWIlnE4wU&#10;6WFGz3uvY2iUPaahQ4NxBRhWamtDjfSoXs2Lpl8dUrrqiGp5NH87GfCOHsmdS7g4A3F2w0fNwIZA&#10;hNiuY2P7AAmNQMc4ldNtKvzoEYXHfDLNFtkUI3rVJaS4Ohrr/AeuexSEEjtviWg7X2mlYPbapjEM&#10;Obw4D4WA49UhRFV6I6SMFJAKDSVeTCFO0DgtBQvKeLHtrpIWHUggUfxCVwDszszqvWIRrOOErS+y&#10;J0KeZbCXKuBBYZDORTqz5NtivFjP1/N8lGez9Sgf1/XoeVPlo9kmfZzWk7qq6vR7SC3Ni04wxlXI&#10;7srYNP87Rlx258y1G2dvbUju0WOJkOz1H5OOkw3DPNNip9lpa0M3wpCBpNH4slBhC369R6ufa7/6&#10;AQAA//8DAFBLAwQUAAYACAAAACEA8vaznt0AAAAJAQAADwAAAGRycy9kb3ducmV2LnhtbEyPQU/D&#10;MAyF70j8h8hIXBBLO21sK02nCYkDR7ZJXL3GtIXGqZp0Lfv1GHGAm5/99Py9fDu5Vp2pD41nA+ks&#10;AUVcettwZeB4eL5fgwoR2WLrmQx8UYBtcX2VY2b9yK903sdKSQiHDA3UMXaZ1qGsyWGY+Y5Ybu++&#10;dxhF9pW2PY4S7lo9T5IH7bBh+VBjR081lZ/7wRmgMCzTZLdx1fHlMt69zS8fY3cw5vZm2j2CijTF&#10;PzP84As6FMJ08gPboFrRq3QjVhkWKSgxrJerBajT70IXuf7foPgGAAD//wMAUEsBAi0AFAAGAAgA&#10;AAAhALaDOJL+AAAA4QEAABMAAAAAAAAAAAAAAAAAAAAAAFtDb250ZW50X1R5cGVzXS54bWxQSwEC&#10;LQAUAAYACAAAACEAOP0h/9YAAACUAQAACwAAAAAAAAAAAAAAAAAvAQAAX3JlbHMvLnJlbHNQSwEC&#10;LQAUAAYACAAAACEA6OR8ziECAAA+BAAADgAAAAAAAAAAAAAAAAAuAgAAZHJzL2Uyb0RvYy54bWxQ&#10;SwECLQAUAAYACAAAACEA8vaznt0AAAAJAQAADwAAAAAAAAAAAAAAAAB7BAAAZHJzL2Rvd25yZXYu&#10;eG1sUEsFBgAAAAAEAAQA8wAAAIUFAAAAAA==&#10;"/>
            </w:pict>
          </mc:Fallback>
        </mc:AlternateConten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6C101E"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87968" behindDoc="0" locked="0" layoutInCell="1" allowOverlap="1">
                <wp:simplePos x="0" y="0"/>
                <wp:positionH relativeFrom="column">
                  <wp:posOffset>1091565</wp:posOffset>
                </wp:positionH>
                <wp:positionV relativeFrom="paragraph">
                  <wp:posOffset>65405</wp:posOffset>
                </wp:positionV>
                <wp:extent cx="4352925" cy="0"/>
                <wp:effectExtent l="5715" t="8255" r="13335" b="10795"/>
                <wp:wrapNone/>
                <wp:docPr id="62"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52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0" o:spid="_x0000_s1026" type="#_x0000_t32" style="position:absolute;margin-left:85.95pt;margin-top:5.15pt;width:342.75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lgIAIAAD4EAAAOAAAAZHJzL2Uyb0RvYy54bWysU82O2jAQvlfqO1i+Q342sBARVqsEetl2&#10;kXb7AMZ2EquJbdmGgKq+e8eGoN3tpaqagzP2zHzzzd/q4dR36MiNFUoWOJnGGHFJFROyKfD31+1k&#10;gZF1RDLSKckLfOYWP6w/f1oNOuepalXHuEEAIm0+6AK3zuk8iixteU/sVGkuQVkr0xMHV9NEzJAB&#10;0PsuSuN4Hg3KMG0U5dbCa3VR4nXAr2tO3XNdW+5QV2Dg5sJpwrn3Z7RekbwxRLeCXmmQf2DREyEh&#10;6A2qIo6ggxF/QPWCGmVV7aZU9ZGqa0F5yAGySeIP2by0RPOQCxTH6luZ7P+Dpd+OO4MEK/A8xUiS&#10;Hnr0eHAqhEbpfajQoG0OhqXcGZ8jPckX/aToD4ukKlsiGx7MX88avBNf0+idi79YDXH2w1fFwIZA&#10;hFCuU216DwmFQKfQlfOtK/zkEIXH7G6WLtMZRnTURSQfHbWx7gtXPfJCga0zRDStK5WU0HtlkhCG&#10;HJ+s87RIPjr4qFJtRdeFEegkGgq8nEEcr7GqE8wrw8U0+7Iz6Ej8EIUv5PjBzKiDZAGs5YRtrrIj&#10;orvIELyTHg8SAzpX6TIlP5fxcrPYLLJJls43kyyuqsnjtswm821yP6vuqrKskl+eWpLlrWCMS89u&#10;nNgk+7uJuO7OZdZuM3srQ/QePdQLyI7/QDp01jfTr5jN94qdd2bsOAxpML4ulN+Ct3eQ3679+jcA&#10;AAD//wMAUEsDBBQABgAIAAAAIQCO4ik73gAAAAkBAAAPAAAAZHJzL2Rvd25yZXYueG1sTI9BT8Mw&#10;DIXvSPsPkZF2QSzpxthWmk4T0g4c2SZxzRrTFhqnatK17NdjxAFufvbT8/ey7egaccEu1J40JDMF&#10;AqnwtqZSw+m4v1+DCNGQNY0n1PCFAbb55CYzqfUDveLlEEvBIRRSo6GKsU2lDEWFzoSZb5H49u47&#10;ZyLLrpS2MwOHu0bOlXqUztTEHyrT4nOFxeehdxow9MtE7TauPL1ch7u3+fVjaI9aT2/H3ROIiGP8&#10;M8MPPqNDzkxn35MNomG9SjZs5UEtQLBhvVw9gDj/LmSeyf8N8m8AAAD//wMAUEsBAi0AFAAGAAgA&#10;AAAhALaDOJL+AAAA4QEAABMAAAAAAAAAAAAAAAAAAAAAAFtDb250ZW50X1R5cGVzXS54bWxQSwEC&#10;LQAUAAYACAAAACEAOP0h/9YAAACUAQAACwAAAAAAAAAAAAAAAAAvAQAAX3JlbHMvLnJlbHNQSwEC&#10;LQAUAAYACAAAACEAcejpYCACAAA+BAAADgAAAAAAAAAAAAAAAAAuAgAAZHJzL2Uyb0RvYy54bWxQ&#10;SwECLQAUAAYACAAAACEAjuIpO94AAAAJAQAADwAAAAAAAAAAAAAAAAB6BAAAZHJzL2Rvd25yZXYu&#10;eG1sUEsFBgAAAAAEAAQA8wAAAIUFAAAAAA==&#10;"/>
            </w:pict>
          </mc:Fallback>
        </mc:AlternateContent>
      </w: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962C8" w:rsidRPr="00255128" w:rsidRDefault="00B962C8" w:rsidP="00B962C8">
      <w:pPr>
        <w:pStyle w:val="Sinespaciado"/>
        <w:pBdr>
          <w:top w:val="single" w:sz="4" w:space="1" w:color="auto"/>
          <w:left w:val="single" w:sz="4" w:space="4" w:color="auto"/>
          <w:bottom w:val="single" w:sz="4" w:space="1" w:color="auto"/>
          <w:right w:val="single" w:sz="4" w:space="4" w:color="auto"/>
        </w:pBdr>
        <w:jc w:val="center"/>
        <w:rPr>
          <w:rFonts w:ascii="Arial" w:hAnsi="Arial" w:cs="Arial"/>
          <w:b/>
          <w:sz w:val="16"/>
          <w:szCs w:val="16"/>
        </w:rPr>
      </w:pPr>
      <w:r w:rsidRPr="00255128">
        <w:rPr>
          <w:rFonts w:ascii="Arial" w:hAnsi="Arial" w:cs="Arial"/>
          <w:b/>
          <w:sz w:val="16"/>
          <w:szCs w:val="16"/>
        </w:rPr>
        <w:t>¡GRACIAS!</w:t>
      </w:r>
    </w:p>
    <w:p w:rsidR="00B962C8" w:rsidRPr="00B4029C" w:rsidRDefault="00B962C8" w:rsidP="00B962C8">
      <w:pPr>
        <w:rPr>
          <w:b/>
        </w:rPr>
      </w:pPr>
    </w:p>
    <w:p w:rsidR="00B962C8" w:rsidRDefault="00B962C8" w:rsidP="00B962C8">
      <w:pPr>
        <w:pStyle w:val="Sinespaciado"/>
        <w:jc w:val="center"/>
        <w:rPr>
          <w:rFonts w:ascii="Arial" w:hAnsi="Arial" w:cs="Arial"/>
          <w:sz w:val="16"/>
          <w:szCs w:val="16"/>
        </w:rPr>
      </w:pPr>
      <w:r>
        <w:rPr>
          <w:rFonts w:ascii="Arial" w:hAnsi="Arial" w:cs="Arial"/>
          <w:b/>
          <w:sz w:val="16"/>
          <w:szCs w:val="16"/>
        </w:rPr>
        <w:br w:type="page"/>
      </w:r>
      <w:r w:rsidRPr="00D33C49">
        <w:rPr>
          <w:rFonts w:ascii="Arial" w:hAnsi="Arial" w:cs="Arial"/>
          <w:b/>
          <w:sz w:val="16"/>
          <w:szCs w:val="16"/>
        </w:rPr>
        <w:t>HOJA DE EVALUACIÓN</w:t>
      </w:r>
    </w:p>
    <w:p w:rsidR="00B962C8" w:rsidRPr="00D33C49" w:rsidRDefault="006C101E" w:rsidP="00B962C8">
      <w:pPr>
        <w:pStyle w:val="Sinespaciado"/>
        <w:rPr>
          <w:rFonts w:ascii="Arial" w:hAnsi="Arial" w:cs="Arial"/>
          <w:sz w:val="16"/>
          <w:szCs w:val="16"/>
        </w:rPr>
      </w:pPr>
      <w:r>
        <w:rPr>
          <w:rFonts w:ascii="Arial" w:hAnsi="Arial" w:cs="Arial"/>
          <w:b/>
          <w:noProof/>
          <w:sz w:val="16"/>
          <w:szCs w:val="16"/>
          <w:lang w:val="es-ES" w:eastAsia="es-ES"/>
        </w:rPr>
        <mc:AlternateContent>
          <mc:Choice Requires="wps">
            <w:drawing>
              <wp:anchor distT="0" distB="0" distL="114300" distR="114300" simplePos="0" relativeHeight="252009472" behindDoc="1" locked="0" layoutInCell="1" allowOverlap="1">
                <wp:simplePos x="0" y="0"/>
                <wp:positionH relativeFrom="column">
                  <wp:posOffset>-3810</wp:posOffset>
                </wp:positionH>
                <wp:positionV relativeFrom="paragraph">
                  <wp:posOffset>-160020</wp:posOffset>
                </wp:positionV>
                <wp:extent cx="5895975" cy="3905250"/>
                <wp:effectExtent l="5715" t="11430" r="13335" b="7620"/>
                <wp:wrapNone/>
                <wp:docPr id="61" name="Rectangle 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9052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1" o:spid="_x0000_s1026" style="position:absolute;margin-left:-.3pt;margin-top:-12.6pt;width:464.25pt;height:307.5pt;z-index:-25130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xeJAIAAEAEAAAOAAAAZHJzL2Uyb0RvYy54bWysU1Fv0zAQfkfiP1h+p0lLszVR02nqKEIa&#10;MDH4Aa7jJBaOz5zdpuPX7+K0pQOeEH6wfL7z5+++u1veHDrD9gq9Blvy6STlTFkJlbZNyb993bxZ&#10;cOaDsJUwYFXJn5TnN6vXr5a9K9QMWjCVQkYg1he9K3kbgiuSxMtWdcJPwClLzhqwE4FMbJIKRU/o&#10;nUlmaXqV9ICVQ5DKe7q9G518FfHrWsnwua69CsyUnLiFuGPct8OerJaiaFC4VssjDfEPLDqhLX16&#10;hroTQbAd6j+gOi0RPNRhIqFLoK61VDEHymaa/pbNYyucirmQON6dZfL/D1Z+2j8g01XJr6acWdFR&#10;jb6QasI2RrFZPh0U6p0vKPDRPeCQo3f3IL97ZmHdUpy6RYS+VaIiXjE+efFgMDw9Zdv+I1SEL3YB&#10;oliHGrsBkGRgh1iTp3NN1CEwSZfZIs/y64wzSb63eZrNsli1RBSn5w59eK+gY8Oh5Ej0I7zY3/tA&#10;9Cn0FBLpg9HVRhsTDWy2a4NsL6hBNnENGdMTfxlmLOtLntPnEfmFz19CpHH9DaLTgTrd6K7ki3OQ&#10;KAbd3tkq9mEQ2oxn+t9YonHSbqzBFqon0hFhbGMaOzq0gD8566mFS+5/7AQqzswHS7XIp/P50PPR&#10;mGfXMzLw0rO99AgrCarkgbPxuA7jnOwc6qaln6Yxdwu3VL9aR2UHfiOrI1lq06jecaSGObi0Y9Sv&#10;wV89AwAA//8DAFBLAwQUAAYACAAAACEA4GgVld8AAAAJAQAADwAAAGRycy9kb3ducmV2LnhtbEyP&#10;QU+DQBCF7yb+h82YeGsXMa1AWRqjqYnHll68DewKVHaWsEuL/nrHUz29TN7Le9/k29n24mxG3zlS&#10;8LCMQBiqne6oUXAsd4sEhA9IGntHRsG38bAtbm9yzLS70N6cD6ERXEI+QwVtCEMmpa9bY9Ev3WCI&#10;vU83Wgx8jo3UI1643PYyjqK1tNgRL7Q4mJfW1F+HySqouviIP/vyLbLp7jG8z+Vp+nhV6v5uft6A&#10;CGYO1zD84TM6FMxUuYm0F72CxZqDLPEqBsF+Gj+lICoFqyRNQBa5/P9B8QsAAP//AwBQSwECLQAU&#10;AAYACAAAACEAtoM4kv4AAADhAQAAEwAAAAAAAAAAAAAAAAAAAAAAW0NvbnRlbnRfVHlwZXNdLnht&#10;bFBLAQItABQABgAIAAAAIQA4/SH/1gAAAJQBAAALAAAAAAAAAAAAAAAAAC8BAABfcmVscy8ucmVs&#10;c1BLAQItABQABgAIAAAAIQD+GBxeJAIAAEAEAAAOAAAAAAAAAAAAAAAAAC4CAABkcnMvZTJvRG9j&#10;LnhtbFBLAQItABQABgAIAAAAIQDgaBWV3wAAAAkBAAAPAAAAAAAAAAAAAAAAAH4EAABkcnMvZG93&#10;bnJldi54bWxQSwUGAAAAAAQABADzAAAAigUAAAAA&#10;"/>
            </w:pict>
          </mc:Fallback>
        </mc:AlternateContent>
      </w:r>
      <w:r w:rsidR="00B962C8">
        <w:rPr>
          <w:rFonts w:ascii="Arial" w:hAnsi="Arial" w:cs="Arial"/>
          <w:sz w:val="16"/>
          <w:szCs w:val="16"/>
        </w:rPr>
        <w:t>Nombre</w:t>
      </w:r>
      <w:r w:rsidR="00B962C8" w:rsidRPr="00D33C49">
        <w:rPr>
          <w:rFonts w:ascii="Arial" w:hAnsi="Arial" w:cs="Arial"/>
          <w:sz w:val="16"/>
          <w:szCs w:val="16"/>
        </w:rPr>
        <w:t>:</w:t>
      </w:r>
    </w:p>
    <w:p w:rsidR="00B962C8" w:rsidRDefault="00B962C8" w:rsidP="00B962C8">
      <w:pPr>
        <w:pStyle w:val="Sinespaciado"/>
        <w:rPr>
          <w:rFonts w:ascii="Arial" w:hAnsi="Arial" w:cs="Arial"/>
          <w:sz w:val="16"/>
          <w:szCs w:val="16"/>
        </w:rPr>
      </w:pPr>
      <w:r w:rsidRPr="00D33C49">
        <w:rPr>
          <w:rFonts w:ascii="Arial" w:hAnsi="Arial" w:cs="Arial"/>
          <w:sz w:val="16"/>
          <w:szCs w:val="16"/>
        </w:rPr>
        <w:t>Fecha:</w:t>
      </w:r>
    </w:p>
    <w:p w:rsidR="00B962C8" w:rsidRPr="00255128" w:rsidRDefault="00B962C8" w:rsidP="00B962C8">
      <w:pPr>
        <w:rPr>
          <w:rFonts w:ascii="Arial" w:hAnsi="Arial" w:cs="Arial"/>
          <w:sz w:val="16"/>
          <w:szCs w:val="16"/>
        </w:rPr>
      </w:pPr>
      <w:r>
        <w:rPr>
          <w:rFonts w:ascii="Arial" w:hAnsi="Arial" w:cs="Arial"/>
          <w:sz w:val="16"/>
          <w:szCs w:val="16"/>
        </w:rPr>
        <w:t>Producto: barra de chocolate/coco</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rPr>
          <w:rFonts w:ascii="Arial" w:hAnsi="Arial" w:cs="Arial"/>
          <w:sz w:val="16"/>
          <w:szCs w:val="16"/>
        </w:rPr>
      </w:pPr>
      <w:r w:rsidRPr="00D33C49">
        <w:rPr>
          <w:rFonts w:ascii="Arial" w:hAnsi="Arial" w:cs="Arial"/>
          <w:sz w:val="16"/>
          <w:szCs w:val="16"/>
        </w:rPr>
        <w:t xml:space="preserve">MIDA LA </w:t>
      </w:r>
      <w:r>
        <w:rPr>
          <w:rFonts w:ascii="Arial" w:hAnsi="Arial" w:cs="Arial"/>
          <w:sz w:val="16"/>
          <w:szCs w:val="16"/>
        </w:rPr>
        <w:t>FRIABILIDAD</w:t>
      </w:r>
      <w:r w:rsidRPr="00D33C49">
        <w:rPr>
          <w:rFonts w:ascii="Arial" w:hAnsi="Arial" w:cs="Arial"/>
          <w:sz w:val="16"/>
          <w:szCs w:val="16"/>
        </w:rPr>
        <w:t xml:space="preserve"> DE LAS SIGUIENTES MUESTRAS, EVALUANDO CON LA SIGUIENTE ESCALA</w:t>
      </w:r>
    </w:p>
    <w:p w:rsidR="00B962C8" w:rsidRPr="00D33C49" w:rsidRDefault="00B962C8" w:rsidP="00B962C8">
      <w:pPr>
        <w:pStyle w:val="Sinespaciado"/>
        <w:rPr>
          <w:rFonts w:ascii="Arial" w:hAnsi="Arial" w:cs="Arial"/>
          <w:sz w:val="16"/>
          <w:szCs w:val="16"/>
        </w:rPr>
      </w:pP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LIGERAMENTE 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MODERADAMENTE 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BASANTE FRIABLE</w:t>
      </w:r>
    </w:p>
    <w:p w:rsidR="00B962C8" w:rsidRDefault="00B962C8" w:rsidP="0010057B">
      <w:pPr>
        <w:pStyle w:val="Sinespaciado"/>
        <w:numPr>
          <w:ilvl w:val="0"/>
          <w:numId w:val="16"/>
        </w:numPr>
        <w:rPr>
          <w:rFonts w:ascii="Arial" w:hAnsi="Arial" w:cs="Arial"/>
          <w:sz w:val="16"/>
          <w:szCs w:val="16"/>
        </w:rPr>
      </w:pPr>
      <w:r>
        <w:rPr>
          <w:rFonts w:ascii="Arial" w:hAnsi="Arial" w:cs="Arial"/>
          <w:sz w:val="16"/>
          <w:szCs w:val="16"/>
        </w:rPr>
        <w:t>MUY FRIABLE</w:t>
      </w:r>
    </w:p>
    <w:p w:rsidR="00B962C8" w:rsidRPr="00D33C49" w:rsidRDefault="00B962C8" w:rsidP="0010057B">
      <w:pPr>
        <w:pStyle w:val="Sinespaciado"/>
        <w:numPr>
          <w:ilvl w:val="0"/>
          <w:numId w:val="16"/>
        </w:numPr>
        <w:rPr>
          <w:rFonts w:ascii="Arial" w:hAnsi="Arial" w:cs="Arial"/>
          <w:sz w:val="16"/>
          <w:szCs w:val="16"/>
        </w:rPr>
      </w:pPr>
      <w:r>
        <w:rPr>
          <w:rFonts w:ascii="Arial" w:hAnsi="Arial" w:cs="Arial"/>
          <w:sz w:val="16"/>
          <w:szCs w:val="16"/>
        </w:rPr>
        <w:t>EXTREMADAMENTE FRIABLE</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ind w:left="1416"/>
        <w:rPr>
          <w:rFonts w:ascii="Arial" w:hAnsi="Arial" w:cs="Arial"/>
          <w:sz w:val="16"/>
          <w:szCs w:val="16"/>
        </w:rPr>
      </w:pPr>
      <w:r w:rsidRPr="00D33C49">
        <w:rPr>
          <w:rFonts w:ascii="Arial" w:hAnsi="Arial" w:cs="Arial"/>
          <w:sz w:val="16"/>
          <w:szCs w:val="16"/>
        </w:rPr>
        <w:t>MUESTRA</w:t>
      </w:r>
      <w:r w:rsidRPr="00D33C49">
        <w:rPr>
          <w:rFonts w:ascii="Arial" w:hAnsi="Arial" w:cs="Arial"/>
          <w:sz w:val="16"/>
          <w:szCs w:val="16"/>
        </w:rPr>
        <w:tab/>
      </w:r>
      <w:r w:rsidRPr="00D33C49">
        <w:rPr>
          <w:rFonts w:ascii="Arial" w:hAnsi="Arial" w:cs="Arial"/>
          <w:sz w:val="16"/>
          <w:szCs w:val="16"/>
        </w:rPr>
        <w:tab/>
        <w:t>CALIFICACIÓN</w:t>
      </w:r>
    </w:p>
    <w:p w:rsidR="00B962C8" w:rsidRPr="00D33C49" w:rsidRDefault="00B962C8" w:rsidP="00B962C8">
      <w:pPr>
        <w:pStyle w:val="Sinespaciado"/>
        <w:jc w:val="center"/>
        <w:rPr>
          <w:rFonts w:ascii="Arial" w:hAnsi="Arial" w:cs="Arial"/>
          <w:b/>
          <w:sz w:val="16"/>
          <w:szCs w:val="16"/>
        </w:rPr>
      </w:pP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2002304" behindDoc="0" locked="0" layoutInCell="1" allowOverlap="1">
                <wp:simplePos x="0" y="0"/>
                <wp:positionH relativeFrom="column">
                  <wp:posOffset>2423160</wp:posOffset>
                </wp:positionH>
                <wp:positionV relativeFrom="paragraph">
                  <wp:posOffset>69850</wp:posOffset>
                </wp:positionV>
                <wp:extent cx="485775" cy="0"/>
                <wp:effectExtent l="13335" t="12700" r="5715" b="6350"/>
                <wp:wrapNone/>
                <wp:docPr id="60" name="AutoShap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4" o:spid="_x0000_s1026" type="#_x0000_t32" style="position:absolute;margin-left:190.8pt;margin-top:5.5pt;width:38.25pt;height:0;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DGrIAIAAD0EAAAOAAAAZHJzL2Uyb0RvYy54bWysU02P2jAQvVfqf7B8hyQ0s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lnMB5F&#10;etjR097rWBpN5nmY0GBcAYGV2trQIz2qV/Os6XeHlK46oloew99OBrKzkJG8SwkXZ6DObviiGcQQ&#10;qBDHdWxsHyBhEOgYt3K6bYUfPaLwMZ9PHx6mGNGrKyHFNc9Y5z9z3aNglNh5S0Tb+UorBavXNotV&#10;yOHZ+cCKFNeEUFTpjZAyKkAqNJR4MZ1MY4LTUrDgDGHOtrtKWnQgQUPxF1sEz32Y1XvFIljHCVtf&#10;bE+EPNtQXKqAB30BnYt1FsmPRbpYz9fzfJRPZutRntb16GlT5aPZJnuY1p/qqqqzn4FalhedYIyr&#10;wO4q2Cz/O0Fcns5ZajfJ3saQvEeP8wKy1/9IOi427PKsip1mp629Lhw0GoMv7yk8gvs72PevfvUL&#10;AAD//wMAUEsDBBQABgAIAAAAIQAJpC+03QAAAAkBAAAPAAAAZHJzL2Rvd25yZXYueG1sTI/BTsMw&#10;EETvSPyDtZW4IOq4tFUIcaoKiQNH2kpc3XhJQuN1FDtN6NezqAc47szT7Ey+mVwrztiHxpMGNU9A&#10;IJXeNlRpOOxfH1IQIRqypvWEGr4xwKa4vclNZv1I73jexUpwCIXMaKhj7DIpQ1mjM2HuOyT2Pn3v&#10;TOSzr6TtzcjhrpWLJFlLZxriD7Xp8KXG8rQbnAYMw0ol2ydXHd4u4/3H4vI1dnut72bT9hlExCn+&#10;wfBbn6tDwZ2OfiAbRKvhMVVrRtlQvImB5SpVII5XQRa5/L+g+AEAAP//AwBQSwECLQAUAAYACAAA&#10;ACEAtoM4kv4AAADhAQAAEwAAAAAAAAAAAAAAAAAAAAAAW0NvbnRlbnRfVHlwZXNdLnhtbFBLAQIt&#10;ABQABgAIAAAAIQA4/SH/1gAAAJQBAAALAAAAAAAAAAAAAAAAAC8BAABfcmVscy8ucmVsc1BLAQIt&#10;ABQABgAIAAAAIQDjBDGrIAIAAD0EAAAOAAAAAAAAAAAAAAAAAC4CAABkcnMvZTJvRG9jLnhtbFBL&#10;AQItABQABgAIAAAAIQAJpC+03QAAAAkBAAAPAAAAAAAAAAAAAAAAAHoEAABkcnMvZG93bnJldi54&#10;bWxQSwUGAAAAAAQABADzAAAAhAUAAAAA&#10;"/>
            </w:pict>
          </mc:Fallback>
        </mc:AlternateContent>
      </w:r>
      <w:r w:rsidR="00B962C8" w:rsidRPr="00D33C49">
        <w:rPr>
          <w:rFonts w:ascii="Arial" w:hAnsi="Arial" w:cs="Arial"/>
          <w:b/>
          <w:sz w:val="16"/>
          <w:szCs w:val="16"/>
        </w:rPr>
        <w:tab/>
      </w:r>
      <w:r w:rsidR="00B962C8" w:rsidRPr="00D33C49">
        <w:rPr>
          <w:rFonts w:ascii="Arial" w:hAnsi="Arial" w:cs="Arial"/>
          <w:b/>
          <w:sz w:val="16"/>
          <w:szCs w:val="16"/>
        </w:rPr>
        <w:tab/>
      </w:r>
      <w:r w:rsidR="00B962C8">
        <w:rPr>
          <w:rFonts w:ascii="Arial" w:hAnsi="Arial" w:cs="Arial"/>
          <w:b/>
          <w:sz w:val="16"/>
          <w:szCs w:val="16"/>
        </w:rPr>
        <w:t>8605</w:t>
      </w: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2003328" behindDoc="0" locked="0" layoutInCell="1" allowOverlap="1">
                <wp:simplePos x="0" y="0"/>
                <wp:positionH relativeFrom="column">
                  <wp:posOffset>2423160</wp:posOffset>
                </wp:positionH>
                <wp:positionV relativeFrom="paragraph">
                  <wp:posOffset>91440</wp:posOffset>
                </wp:positionV>
                <wp:extent cx="485775" cy="0"/>
                <wp:effectExtent l="13335" t="5715" r="5715" b="13335"/>
                <wp:wrapNone/>
                <wp:docPr id="59" name="AutoShap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5" o:spid="_x0000_s1026" type="#_x0000_t32" style="position:absolute;margin-left:190.8pt;margin-top:7.2pt;width:38.25pt;height:0;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jML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lhhJ&#10;0sOOng5OhdJotsj8hAZtcwgs5c74HulJvupnRb9bJFXZEtnwEP521pCd+IzoXYq/WA119sMXxSCG&#10;QIUwrlNteg8Jg0CnsJXzbSv85BCFj+kie3jIMKKjKyL5mKeNdZ+56pE3CmydIaJpXamkhNUrk4Qq&#10;5PhsnWdF8jHBF5VqK7ouKKCTaCjwMptlIcGqTjDv9GHWNPuyM+hIvIbCL7QInvswow6SBbCWE7a5&#10;2o6I7mJD8U56POgL6Fyti0h+LOPlZrFZpJN0Nt9M0riqJk/bMp3Mt8lDVn2qyrJKfnpqSZq3gjEu&#10;PbtRsEn6d4K4Pp2L1G6SvY0heo8e5gVkx/9AOizW7/Kiir1i550ZFw4aDcHX9+Qfwf0d7PtXv/4F&#10;AAD//wMAUEsDBBQABgAIAAAAIQDDYD6g3gAAAAkBAAAPAAAAZHJzL2Rvd25yZXYueG1sTI/BTsMw&#10;DIbvSLxDZKRdEEs7uqmUptM0iQNHtklcs8a03RqnatK17Okx4jCO9v/p9+d8PdlWXLD3jSMF8TwC&#10;gVQ601Cl4LB/e0pB+KDJ6NYRKvhGD+vi/i7XmXEjfeBlFyrBJeQzraAOocuk9GWNVvu565A4+3K9&#10;1YHHvpKm1yOX21YuomglrW6IL9S6w22N5Xk3WAXoh2UcbV5sdXi/jo+fi+tp7PZKzR6mzSuIgFO4&#10;wfCrz+pQsNPRDWS8aBU8p/GKUQ6SBAQDyTKNQRz/FrLI5f8Pih8AAAD//wMAUEsBAi0AFAAGAAgA&#10;AAAhALaDOJL+AAAA4QEAABMAAAAAAAAAAAAAAAAAAAAAAFtDb250ZW50X1R5cGVzXS54bWxQSwEC&#10;LQAUAAYACAAAACEAOP0h/9YAAACUAQAACwAAAAAAAAAAAAAAAAAvAQAAX3JlbHMvLnJlbHNQSwEC&#10;LQAUAAYACAAAACEAN+IzCyACAAA9BAAADgAAAAAAAAAAAAAAAAAuAgAAZHJzL2Uyb0RvYy54bWxQ&#10;SwECLQAUAAYACAAAACEAw2A+oN4AAAAJAQAADwAAAAAAAAAAAAAAAAB6BAAAZHJzL2Rvd25yZXYu&#10;eG1sUEsFBgAAAAAEAAQA8wAAAIUFAAAAAA==&#10;"/>
            </w:pict>
          </mc:Fallback>
        </mc:AlternateContent>
      </w:r>
      <w:r w:rsidR="00B962C8">
        <w:rPr>
          <w:rFonts w:ascii="Arial" w:hAnsi="Arial" w:cs="Arial"/>
          <w:b/>
          <w:sz w:val="16"/>
          <w:szCs w:val="16"/>
        </w:rPr>
        <w:tab/>
      </w:r>
      <w:r w:rsidR="00B962C8">
        <w:rPr>
          <w:rFonts w:ascii="Arial" w:hAnsi="Arial" w:cs="Arial"/>
          <w:b/>
          <w:sz w:val="16"/>
          <w:szCs w:val="16"/>
        </w:rPr>
        <w:tab/>
        <w:t>7543</w:t>
      </w: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2000256" behindDoc="0" locked="0" layoutInCell="1" allowOverlap="1">
                <wp:simplePos x="0" y="0"/>
                <wp:positionH relativeFrom="column">
                  <wp:posOffset>2423160</wp:posOffset>
                </wp:positionH>
                <wp:positionV relativeFrom="paragraph">
                  <wp:posOffset>91440</wp:posOffset>
                </wp:positionV>
                <wp:extent cx="485775" cy="0"/>
                <wp:effectExtent l="13335" t="5715" r="5715" b="13335"/>
                <wp:wrapNone/>
                <wp:docPr id="58"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2" o:spid="_x0000_s1026" type="#_x0000_t32" style="position:absolute;margin-left:190.8pt;margin-top:7.2pt;width:38.25pt;height:0;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QFNIQIAAD0EAAAOAAAAZHJzL2Uyb0RvYy54bWysU9uO2jAQfa/Uf7D8Drk0YSEirFYJ9GXb&#10;RdrtBxjbSawmtmUbAqr67x2bi9j2parKgxlnZs6cmTlePh6HHh24sULJEifTGCMuqWJCtiX+9raZ&#10;zDGyjkhGeiV5iU/c4sfVxw/LURc8VZ3qGTcIQKQtRl3izjldRJGlHR+InSrNJTgbZQbi4GraiBky&#10;AvrQR2kcz6JRGaaNotxa+FqfnXgV8JuGU/fSNJY71JcYuLlwmnDu/BmtlqRoDdGdoBca5B9YDERI&#10;KHqDqokjaG/EH1CDoEZZ1bgpVUOkmkZQHnqAbpL4t25eO6J56AWGY/VtTPb/wdKvh61BgpU4h01J&#10;MsCOnvZOhdIonad+QqO2BQRWcmt8j/QoX/Wzot8tkqrqiGx5CH87achOfEb0LsVfrIY6u/GLYhBD&#10;oEIY17Exg4eEQaBj2MrpthV+dIjCx2yePzzkGNGrKyLFNU8b6z5zNSBvlNg6Q0TbuUpJCatXJglV&#10;yOHZOs+KFNcEX1Sqjej7oIBeorHEizzNQ4JVvWDe6cOsaXdVb9CBeA2FX2gRPPdhRu0lC2AdJ2x9&#10;sR0R/dmG4r30eNAX0LlYZ5H8WMSL9Xw9zyZZOltPsriuJ0+bKpvMNslDXn+qq6pOfnpqSVZ0gjEu&#10;PburYJPs7wRxeTpnqd0kextD9B49zAvIXv8D6bBYv8uzKnaKnbbmunDQaAi+vCf/CO7vYN+/+tUv&#10;AAAA//8DAFBLAwQUAAYACAAAACEAw2A+oN4AAAAJAQAADwAAAGRycy9kb3ducmV2LnhtbEyPwU7D&#10;MAyG70i8Q2SkXRBLO7qplKbTNIkDR7ZJXLPGtN0ap2rStezpMeIwjvb/6ffnfD3ZVlyw940jBfE8&#10;AoFUOtNQpeCwf3tKQfigyejWESr4Rg/r4v4u15lxI33gZRcqwSXkM62gDqHLpPRljVb7ueuQOPty&#10;vdWBx76Sptcjl9tWLqJoJa1uiC/UusNtjeV5N1gF6IdlHG1ebHV4v46Pn4vraez2Ss0eps0riIBT&#10;uMHwq8/qULDT0Q1kvGgVPKfxilEOkgQEA8kyjUEc/xayyOX/D4ofAAAA//8DAFBLAQItABQABgAI&#10;AAAAIQC2gziS/gAAAOEBAAATAAAAAAAAAAAAAAAAAAAAAABbQ29udGVudF9UeXBlc10ueG1sUEsB&#10;Ai0AFAAGAAgAAAAhADj9If/WAAAAlAEAAAsAAAAAAAAAAAAAAAAALwEAAF9yZWxzLy5yZWxzUEsB&#10;Ai0AFAAGAAgAAAAhAERhAU0hAgAAPQQAAA4AAAAAAAAAAAAAAAAALgIAAGRycy9lMm9Eb2MueG1s&#10;UEsBAi0AFAAGAAgAAAAhAMNgPqDeAAAACQEAAA8AAAAAAAAAAAAAAAAAewQAAGRycy9kb3ducmV2&#10;LnhtbFBLBQYAAAAABAAEAPMAAACGBQAAAAA=&#10;"/>
            </w:pict>
          </mc:Fallback>
        </mc:AlternateContent>
      </w:r>
      <w:r w:rsidR="00B962C8">
        <w:rPr>
          <w:rFonts w:ascii="Arial" w:hAnsi="Arial" w:cs="Arial"/>
          <w:b/>
          <w:sz w:val="16"/>
          <w:szCs w:val="16"/>
        </w:rPr>
        <w:tab/>
      </w:r>
      <w:r w:rsidR="00B962C8">
        <w:rPr>
          <w:rFonts w:ascii="Arial" w:hAnsi="Arial" w:cs="Arial"/>
          <w:b/>
          <w:sz w:val="16"/>
          <w:szCs w:val="16"/>
        </w:rPr>
        <w:tab/>
        <w:t>9282</w:t>
      </w: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2001280" behindDoc="0" locked="0" layoutInCell="1" allowOverlap="1">
                <wp:simplePos x="0" y="0"/>
                <wp:positionH relativeFrom="column">
                  <wp:posOffset>2423160</wp:posOffset>
                </wp:positionH>
                <wp:positionV relativeFrom="paragraph">
                  <wp:posOffset>91440</wp:posOffset>
                </wp:positionV>
                <wp:extent cx="485775" cy="0"/>
                <wp:effectExtent l="13335" t="5715" r="5715" b="13335"/>
                <wp:wrapNone/>
                <wp:docPr id="57" name="AutoShap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3" o:spid="_x0000_s1026" type="#_x0000_t32" style="position:absolute;margin-left:190.8pt;margin-top:7.2pt;width:38.25pt;height:0;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G2IQIAAD0EAAAOAAAAZHJzL2Uyb0RvYy54bWysU8GO2jAQvVfqP1i+QxI2WSAirFYJ9LJt&#10;kXb7AcZ2EquJbdmGgKr+e8eGILa9VFU5mHFm5s2bmefV06nv0JEbK5QscDKNMeKSKiZkU+Bvb9vJ&#10;AiPriGSkU5IX+Mwtflp//LAadM5nqlUd4wYBiLT5oAvcOqfzKLK05T2xU6W5BGetTE8cXE0TMUMG&#10;QO+7aBbHj9GgDNNGUW4tfK0uTrwO+HXNqfta15Y71BUYuLlwmnDu/RmtVyRvDNGtoFca5B9Y9ERI&#10;KHqDqogj6GDEH1C9oEZZVbspVX2k6lpQHnqAbpL4t25eW6J56AWGY/VtTPb/wdIvx51BghU4m2Mk&#10;SQ87ej44FUqj2eLBT2jQNofAUu6M75Ge5Kt+UfS7RVKVLZEND+FvZw3Zic+I3qX4i9VQZz98Vgxi&#10;CFQI4zrVpveQMAh0Cls537bCTw5R+Jgusvk8w4iOrojkY5421n3iqkfeKLB1hoimdaWSElavTBKq&#10;kOOLdZ4VyccEX1Sqrei6oIBOoqHAy2yWhQSrOsG804dZ0+zLzqAj8RoKv9AieO7DjDpIFsBaTtjm&#10;ajsiuosNxTvp8aAvoHO1LiL5sYyXm8VmkU7S2eNmksZVNXnelunkcZvMs+qhKssq+empJWneCsa4&#10;9OxGwSbp3wni+nQuUrtJ9jaG6D16mBeQHf8D6bBYv8uLKvaKnXdmXDhoNARf35N/BPd3sO9f/foX&#10;AAAA//8DAFBLAwQUAAYACAAAACEAw2A+oN4AAAAJAQAADwAAAGRycy9kb3ducmV2LnhtbEyPwU7D&#10;MAyG70i8Q2SkXRBLO7qplKbTNIkDR7ZJXLPGtN0ap2rStezpMeIwjvb/6ffnfD3ZVlyw940jBfE8&#10;AoFUOtNQpeCwf3tKQfigyejWESr4Rg/r4v4u15lxI33gZRcqwSXkM62gDqHLpPRljVb7ueuQOPty&#10;vdWBx76Sptcjl9tWLqJoJa1uiC/UusNtjeV5N1gF6IdlHG1ebHV4v46Pn4vraez2Ss0eps0riIBT&#10;uMHwq8/qULDT0Q1kvGgVPKfxilEOkgQEA8kyjUEc/xayyOX/D4ofAAAA//8DAFBLAQItABQABgAI&#10;AAAAIQC2gziS/gAAAOEBAAATAAAAAAAAAAAAAAAAAAAAAABbQ29udGVudF9UeXBlc10ueG1sUEsB&#10;Ai0AFAAGAAgAAAAhADj9If/WAAAAlAEAAAsAAAAAAAAAAAAAAAAALwEAAF9yZWxzLy5yZWxzUEsB&#10;Ai0AFAAGAAgAAAAhAJ6lUbYhAgAAPQQAAA4AAAAAAAAAAAAAAAAALgIAAGRycy9lMm9Eb2MueG1s&#10;UEsBAi0AFAAGAAgAAAAhAMNgPqDeAAAACQEAAA8AAAAAAAAAAAAAAAAAewQAAGRycy9kb3ducmV2&#10;LnhtbFBLBQYAAAAABAAEAPMAAACGBQAAAAA=&#10;"/>
            </w:pict>
          </mc:Fallback>
        </mc:AlternateContent>
      </w:r>
      <w:r w:rsidR="00B962C8">
        <w:rPr>
          <w:rFonts w:ascii="Arial" w:hAnsi="Arial" w:cs="Arial"/>
          <w:b/>
          <w:sz w:val="16"/>
          <w:szCs w:val="16"/>
        </w:rPr>
        <w:tab/>
      </w:r>
      <w:r w:rsidR="00B962C8">
        <w:rPr>
          <w:rFonts w:ascii="Arial" w:hAnsi="Arial" w:cs="Arial"/>
          <w:b/>
          <w:sz w:val="16"/>
          <w:szCs w:val="16"/>
        </w:rPr>
        <w:tab/>
        <w:t>6028</w:t>
      </w:r>
    </w:p>
    <w:p w:rsidR="00B962C8" w:rsidRDefault="00B962C8" w:rsidP="00B962C8">
      <w:pPr>
        <w:pStyle w:val="Sinespaciado"/>
        <w:rPr>
          <w:rFonts w:ascii="Arial" w:hAnsi="Arial" w:cs="Arial"/>
          <w:b/>
          <w:sz w:val="16"/>
          <w:szCs w:val="16"/>
        </w:rPr>
      </w:pPr>
      <w:r>
        <w:rPr>
          <w:rFonts w:ascii="Arial" w:hAnsi="Arial" w:cs="Arial"/>
          <w:b/>
          <w:sz w:val="16"/>
          <w:szCs w:val="16"/>
        </w:rPr>
        <w:tab/>
      </w:r>
      <w:r>
        <w:rPr>
          <w:rFonts w:ascii="Arial" w:hAnsi="Arial" w:cs="Arial"/>
          <w:b/>
          <w:sz w:val="16"/>
          <w:szCs w:val="16"/>
        </w:rPr>
        <w:tab/>
        <w:t>5147</w:t>
      </w:r>
    </w:p>
    <w:p w:rsidR="00B962C8" w:rsidRPr="00D33C49"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2004352" behindDoc="0" locked="0" layoutInCell="1" allowOverlap="1">
                <wp:simplePos x="0" y="0"/>
                <wp:positionH relativeFrom="column">
                  <wp:posOffset>2423160</wp:posOffset>
                </wp:positionH>
                <wp:positionV relativeFrom="paragraph">
                  <wp:posOffset>-3810</wp:posOffset>
                </wp:positionV>
                <wp:extent cx="485775" cy="0"/>
                <wp:effectExtent l="13335" t="5715" r="5715" b="13335"/>
                <wp:wrapNone/>
                <wp:docPr id="56"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6" o:spid="_x0000_s1026" type="#_x0000_t32" style="position:absolute;margin-left:190.8pt;margin-top:-.3pt;width:38.25pt;height:0;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39HIA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5hhJ&#10;0sOOng5OhdJotpj7CQ3a5hBYyp3xPdKTfNXPin63SKqyJbLhIfztrCE78RnRuxR/sRrq7IcvikEM&#10;gQphXKfa9B4SBoFOYSvn21b4ySEKH9NF9vCQYURHV0TyMU8b6z5z1SNvFNg6Q0TTulJJCatXJglV&#10;yPHZOs+K5GOCLyrVVnRdUEAn0VDgZTbLQoJVnWDe6cOsafZlZ9CReA2FX2gRPPdhRh0kC2AtJ2xz&#10;tR0R3cWG4p30eNAX0LlaF5H8WMbLzWKzSCfpbL6ZpHFVTZ62ZTqZb5OHrPpUlWWV/PTUkjRvBWNc&#10;enajYJP07wRxfToXqd0kextD9B49zAvIjv+BdFis3+VFFXvFzjszLhw0GoKv78k/gvs72Pevfv0L&#10;AAD//wMAUEsDBBQABgAIAAAAIQBKO6xJ3AAAAAcBAAAPAAAAZHJzL2Rvd25yZXYueG1sTI5Ba8JA&#10;FITvhf6H5RV6KbqJVUljNiKFHnqsCl7X7GsSm30bshuT+uv76kVPwzDDzJetR9uIM3a+dqQgnkYg&#10;kApnaioV7HcfkwSED5qMbhyhgl/0sM4fHzKdGjfQF563oRQ8Qj7VCqoQ2lRKX1RotZ+6Fomzb9dZ&#10;Hdh2pTSdHnjcNnIWRUtpdU38UOkW3yssfra9VYC+X8TR5s2W+8/L8HKYXU5Du1Pq+WncrEAEHMOt&#10;DP/4jA45Mx1dT8aLRsFrEi+5qmDCwvl8kcQgjlcv80ze8+d/AAAA//8DAFBLAQItABQABgAIAAAA&#10;IQC2gziS/gAAAOEBAAATAAAAAAAAAAAAAAAAAAAAAABbQ29udGVudF9UeXBlc10ueG1sUEsBAi0A&#10;FAAGAAgAAAAhADj9If/WAAAAlAEAAAsAAAAAAAAAAAAAAAAALwEAAF9yZWxzLy5yZWxzUEsBAi0A&#10;FAAGAAgAAAAhAFvrf0cgAgAAPQQAAA4AAAAAAAAAAAAAAAAALgIAAGRycy9lMm9Eb2MueG1sUEsB&#10;Ai0AFAAGAAgAAAAhAEo7rEncAAAABwEAAA8AAAAAAAAAAAAAAAAAegQAAGRycy9kb3ducmV2Lnht&#10;bFBLBQYAAAAABAAEAPMAAACDBQAAAAA=&#10;"/>
            </w:pict>
          </mc:Fallback>
        </mc:AlternateContent>
      </w:r>
      <w:r w:rsidR="00B962C8">
        <w:rPr>
          <w:rFonts w:ascii="Arial" w:hAnsi="Arial" w:cs="Arial"/>
          <w:b/>
          <w:sz w:val="16"/>
          <w:szCs w:val="16"/>
        </w:rPr>
        <w:tab/>
      </w:r>
      <w:r w:rsidR="00B962C8">
        <w:rPr>
          <w:rFonts w:ascii="Arial" w:hAnsi="Arial" w:cs="Arial"/>
          <w:b/>
          <w:sz w:val="16"/>
          <w:szCs w:val="16"/>
        </w:rPr>
        <w:tab/>
      </w:r>
    </w:p>
    <w:p w:rsidR="00B962C8" w:rsidRPr="00D33C49" w:rsidRDefault="00B962C8" w:rsidP="00B962C8">
      <w:pPr>
        <w:pStyle w:val="Sinespaciado"/>
        <w:jc w:val="center"/>
        <w:rPr>
          <w:rFonts w:ascii="Arial" w:hAnsi="Arial" w:cs="Arial"/>
          <w:b/>
          <w:sz w:val="16"/>
          <w:szCs w:val="16"/>
        </w:rPr>
      </w:pP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 xml:space="preserve">¿CUÁL PREFIERE? </w:t>
      </w:r>
    </w:p>
    <w:p w:rsidR="00B962C8" w:rsidRPr="00D33C49" w:rsidRDefault="006C101E" w:rsidP="00B962C8">
      <w:pPr>
        <w:tabs>
          <w:tab w:val="left" w:pos="1426"/>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05376" behindDoc="0" locked="0" layoutInCell="1" allowOverlap="1">
                <wp:simplePos x="0" y="0"/>
                <wp:positionH relativeFrom="column">
                  <wp:posOffset>2425065</wp:posOffset>
                </wp:positionH>
                <wp:positionV relativeFrom="paragraph">
                  <wp:posOffset>219075</wp:posOffset>
                </wp:positionV>
                <wp:extent cx="790575" cy="0"/>
                <wp:effectExtent l="5715" t="9525" r="13335" b="9525"/>
                <wp:wrapNone/>
                <wp:docPr id="55" name="AutoShap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7" o:spid="_x0000_s1026" type="#_x0000_t32" style="position:absolute;margin-left:190.95pt;margin-top:17.25pt;width:62.25pt;height: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BzkIAIAAD0EAAAOAAAAZHJzL2Uyb0RvYy54bWysU8GO2jAQvVfqP1i+QxKaLBARVqsEetl2&#10;kXb7AcZ2EquJbdmGgKr+e8eGILa9VFU5mHFm5s2bmefV46nv0JEbK5QscDKNMeKSKiZkU+Bvb9vJ&#10;AiPriGSkU5IX+Mwtflx//LAadM5nqlUd4wYBiLT5oAvcOqfzKLK05T2xU6W5BGetTE8cXE0TMUMG&#10;QO+7aBbHD9GgDNNGUW4tfK0uTrwO+HXNqXupa8sd6goM3Fw4TTj3/ozWK5I3huhW0CsN8g8seiIk&#10;FL1BVcQRdDDiD6heUKOsqt2Uqj5SdS0oDz1AN0n8WzevLdE89ALDsfo2Jvv/YOnX484gwQqcZRhJ&#10;0sOOng5OhdJotpj7CQ3a5hBYyp3xPdKTfNXPin63SKqyJbLhIfztrCE78RnRuxR/sRrq7IcvikEM&#10;gQphXKfa9B4SBoFOYSvn21b4ySEKH+fLOJsDOTq6IpKPedpY95mrHnmjwNYZIprWlUpKWL0ySahC&#10;js/WeVYkHxN8Uam2ouuCAjqJhgIvs1kWEqzqBPNOH2ZNsy87g47Eayj8QovguQ8z6iBZAGs5YZur&#10;7YjoLjYU76THg76AztW6iOTHMl5uFptFOklnD5tJGlfV5GlbppOHbTLPqk9VWVbJT08tSfNWMMal&#10;ZzcKNkn/ThDXp3OR2k2ytzFE79HDvIDs+B9Ih8X6XV5UsVfsvDPjwkGjIfj6nvwjuL+Dff/q178A&#10;AAD//wMAUEsDBBQABgAIAAAAIQDWajeV3gAAAAkBAAAPAAAAZHJzL2Rvd25yZXYueG1sTI9NT8Mw&#10;DIbvSPyHyEhcEEs61mnrmk4TEgeObJO4Zo3XFhqnatK17NdjxAFu/nj0+nG+nVwrLtiHxpOGZKZA&#10;IJXeNlRpOB5eHlcgQjRkTesJNXxhgG1xe5ObzPqR3vCyj5XgEAqZ0VDH2GVShrJGZ8LMd0i8O/ve&#10;mchtX0nbm5HDXSvnSi2lMw3xhdp0+Fxj+bkfnAYMQ5qo3dpVx9fr+PA+v36M3UHr+7tptwERcYp/&#10;MPzoszoU7HTyA9kgWg1Pq2TNKBeLFAQDqVouQJx+B7LI5f8Pim8AAAD//wMAUEsBAi0AFAAGAAgA&#10;AAAhALaDOJL+AAAA4QEAABMAAAAAAAAAAAAAAAAAAAAAAFtDb250ZW50X1R5cGVzXS54bWxQSwEC&#10;LQAUAAYACAAAACEAOP0h/9YAAACUAQAACwAAAAAAAAAAAAAAAAAvAQAAX3JlbHMvLnJlbHNQSwEC&#10;LQAUAAYACAAAACEAjpgc5CACAAA9BAAADgAAAAAAAAAAAAAAAAAuAgAAZHJzL2Uyb0RvYy54bWxQ&#10;SwECLQAUAAYACAAAACEA1mo3ld4AAAAJAQAADwAAAAAAAAAAAAAAAAB6BAAAZHJzL2Rvd25yZXYu&#10;eG1sUEsFBgAAAAAEAAQA8wAAAIUFAAAAAA==&#10;"/>
            </w:pict>
          </mc:Fallback>
        </mc:AlternateContent>
      </w:r>
    </w:p>
    <w:p w:rsidR="00B962C8" w:rsidRPr="00D33C49" w:rsidRDefault="00B962C8" w:rsidP="00B962C8">
      <w:pPr>
        <w:tabs>
          <w:tab w:val="left" w:pos="1426"/>
        </w:tabs>
        <w:rPr>
          <w:rFonts w:ascii="Arial" w:hAnsi="Arial" w:cs="Arial"/>
          <w:b/>
          <w:sz w:val="16"/>
          <w:szCs w:val="16"/>
        </w:rPr>
      </w:pPr>
    </w:p>
    <w:p w:rsidR="00B962C8" w:rsidRPr="00D33C49" w:rsidRDefault="00B962C8" w:rsidP="00B962C8">
      <w:pPr>
        <w:tabs>
          <w:tab w:val="left" w:pos="1426"/>
        </w:tabs>
        <w:rPr>
          <w:rFonts w:ascii="Arial" w:hAnsi="Arial" w:cs="Arial"/>
          <w:b/>
          <w:sz w:val="16"/>
          <w:szCs w:val="16"/>
        </w:rPr>
      </w:pPr>
      <w:r w:rsidRPr="00D33C49">
        <w:rPr>
          <w:rFonts w:ascii="Arial" w:hAnsi="Arial" w:cs="Arial"/>
          <w:b/>
          <w:sz w:val="16"/>
          <w:szCs w:val="16"/>
        </w:rPr>
        <w:t xml:space="preserve">COMENTARIOS: </w:t>
      </w:r>
    </w:p>
    <w:p w:rsidR="00B962C8" w:rsidRPr="00D33C49" w:rsidRDefault="006C101E" w:rsidP="00B962C8">
      <w:pPr>
        <w:tabs>
          <w:tab w:val="left" w:pos="1426"/>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06400" behindDoc="0" locked="0" layoutInCell="1" allowOverlap="1">
                <wp:simplePos x="0" y="0"/>
                <wp:positionH relativeFrom="column">
                  <wp:posOffset>1024890</wp:posOffset>
                </wp:positionH>
                <wp:positionV relativeFrom="paragraph">
                  <wp:posOffset>46355</wp:posOffset>
                </wp:positionV>
                <wp:extent cx="4383405" cy="0"/>
                <wp:effectExtent l="5715" t="8255" r="11430" b="10795"/>
                <wp:wrapNone/>
                <wp:docPr id="54"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8" o:spid="_x0000_s1026" type="#_x0000_t32" style="position:absolute;margin-left:80.7pt;margin-top:3.65pt;width:345.15pt;height:0;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6URIQIAAD4EAAAOAAAAZHJzL2Uyb0RvYy54bWysU8GO2jAQvVfqP1i+QxII2xARVqsEetl2&#10;kXb7AcZ2EquJbdmGgKr+e8eGILa9VFU5mHFm5s2bmefV46nv0JEbK5QscDKNMeKSKiZkU+Bvb9tJ&#10;hpF1RDLSKckLfOYWP64/flgNOucz1aqOcYMARNp80AVundN5FFna8p7YqdJcgrNWpicOrqaJmCED&#10;oPddNIvjh2hQhmmjKLcWvlYXJ14H/Lrm1L3UteUOdQUGbi6cJpx7f0brFckbQ3Qr6JUG+QcWPRES&#10;it6gKuIIOhjxB1QvqFFW1W5KVR+puhaUhx6gmyT+rZvXlmgeeoHhWH0bk/1/sPTrcWeQYAVepBhJ&#10;0sOOng5OhdJolmV+QoO2OQSWcmd8j/QkX/Wzot8tkqpsiWx4CH87a8hOfEb0LsVfrIY6++GLYhBD&#10;oEIY16k2vYeEQaBT2Mr5thV+cojCx3SezdN4gREdfRHJx0RtrPvMVY+8UWDrDBFN60olJexemSSU&#10;Icdn6zwtko8JvqpUW9F1QQKdREOBl4vZIiRY1QnmnT7MmmZfdgYdiRdR+IUewXMfZtRBsgDWcsI2&#10;V9sR0V1sKN5JjweNAZ2rdVHJj2W83GSbLJ2ks4fNJI2ravK0LdPJwzb5tKjmVVlWyU9PLUnzVjDG&#10;pWc3KjZJ/04R17dz0dpNs7cxRO/Rw7yA7PgfSIfN+mVeZLFX7Lwz48ZBpCH4+qD8K7i/g33/7Ne/&#10;AAAA//8DAFBLAwQUAAYACAAAACEAyD99/tsAAAAHAQAADwAAAGRycy9kb3ducmV2LnhtbEyOTU/D&#10;MBBE70j8B2uRuCDqpNAPQpyqQuLAkbYS1228JIF4HcVOE/rrWbjA8WlGMy/fTK5VJ+pD49lAOktA&#10;EZfeNlwZOOyfb9egQkS22HomA18UYFNcXuSYWT/yK512sVIywiFDA3WMXaZ1KGtyGGa+I5bs3fcO&#10;o2BfadvjKOOu1fMkWWqHDctDjR091VR+7gZngMKwSJPtg6sOL+fx5m1+/hi7vTHXV9P2EVSkKf6V&#10;4Udf1KEQp6Mf2AbVCi/Te6kaWN2Bkny9SFegjr+si1z/9y++AQAA//8DAFBLAQItABQABgAIAAAA&#10;IQC2gziS/gAAAOEBAAATAAAAAAAAAAAAAAAAAAAAAABbQ29udGVudF9UeXBlc10ueG1sUEsBAi0A&#10;FAAGAAgAAAAhADj9If/WAAAAlAEAAAsAAAAAAAAAAAAAAAAALwEAAF9yZWxzLy5yZWxzUEsBAi0A&#10;FAAGAAgAAAAhABo/pREhAgAAPgQAAA4AAAAAAAAAAAAAAAAALgIAAGRycy9lMm9Eb2MueG1sUEsB&#10;Ai0AFAAGAAgAAAAhAMg/ff7bAAAABwEAAA8AAAAAAAAAAAAAAAAAewQAAGRycy9kb3ducmV2Lnht&#10;bFBLBQYAAAAABAAEAPMAAACDBQAAAAA=&#10;"/>
            </w:pict>
          </mc:Fallback>
        </mc:AlternateContent>
      </w:r>
    </w:p>
    <w:p w:rsidR="00B962C8" w:rsidRDefault="00B962C8" w:rsidP="00B962C8">
      <w:pPr>
        <w:tabs>
          <w:tab w:val="left" w:pos="1426"/>
        </w:tabs>
        <w:rPr>
          <w:rFonts w:ascii="Arial" w:hAnsi="Arial" w:cs="Arial"/>
          <w:b/>
          <w:sz w:val="16"/>
          <w:szCs w:val="16"/>
        </w:rPr>
      </w:pPr>
    </w:p>
    <w:p w:rsidR="00B962C8" w:rsidRPr="00D33C49" w:rsidRDefault="006C101E" w:rsidP="00B962C8">
      <w:pPr>
        <w:tabs>
          <w:tab w:val="left" w:pos="1426"/>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08448" behindDoc="0" locked="0" layoutInCell="1" allowOverlap="1">
                <wp:simplePos x="0" y="0"/>
                <wp:positionH relativeFrom="column">
                  <wp:posOffset>1024890</wp:posOffset>
                </wp:positionH>
                <wp:positionV relativeFrom="paragraph">
                  <wp:posOffset>-5080</wp:posOffset>
                </wp:positionV>
                <wp:extent cx="4383405" cy="0"/>
                <wp:effectExtent l="5715" t="13970" r="11430" b="5080"/>
                <wp:wrapNone/>
                <wp:docPr id="53" name="AutoShape 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0" o:spid="_x0000_s1026" type="#_x0000_t32" style="position:absolute;margin-left:80.7pt;margin-top:-.4pt;width:345.15pt;height:0;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eDUIQIAAD4EAAAOAAAAZHJzL2Uyb0RvYy54bWysU82O2yAQvlfqOyDuie3E2SZWnNXKTnrZ&#10;diPt9gEIYBsVAwISJ6r67h3Ij7LtparqAx6YmW+++Vs+HnuJDtw6oVWJs3GKEVdUM6HaEn9724zm&#10;GDlPFCNSK17iE3f4cfXxw3IwBZ/oTkvGLQIQ5YrBlLjz3hRJ4mjHe+LG2nAFykbbnni42jZhlgyA&#10;3stkkqYPyaAtM1ZT7hy81mclXkX8puHUvzSN4x7JEgM3H08bz104k9WSFK0lphP0QoP8A4ueCAVB&#10;b1A18QTtrfgDqhfUaqcbP6a6T3TTCMpjDpBNlv6WzWtHDI+5QHGcuZXJ/T9Y+vWwtUiwEs+mGCnS&#10;Q4+e9l7H0GiyiBUajCvAsFJbG3KkR/VqnjX97pDSVUdUy6P528mAdxZqmrxzCRdnIM5u+KIZ2BCI&#10;EMt1bGwfIKEQ6Bi7crp1hR89ovCYT+fTPJ1hRK+6hBRXR2Od/8x1j4JQYuctEW3nK60U9F7bLIYh&#10;h2fnAy1SXB1CVKU3Qso4AlKhocSL2WQWHZyWggVlMHO23VXSogMJQxS/mCNo7s2s3isWwTpO2Poi&#10;eyLkWYbgUgU8SAzoXKTzlPxYpIv1fD3PR/nkYT3K07oePW2qfPSwyT7N6mldVXX2M1DL8qITjHEV&#10;2F0nNsv/biIuu3OetdvM3sqQvEeP9QKy138kHTsbmhlWzBU7zU5be+04DGk0vixU2IL7O8j3a7/6&#10;BQAA//8DAFBLAwQUAAYACAAAACEA+ky+wtsAAAAHAQAADwAAAGRycy9kb3ducmV2LnhtbEyPQUvD&#10;QBCF74L/YRnBi9hNiq01ZlOK4MGjbcHrNDsm0exsyG6a2F/v1Es9frzHm2/y9eRadaQ+NJ4NpLME&#10;FHHpbcOVgf3u9X4FKkRki61nMvBDAdbF9VWOmfUjv9NxGyslIxwyNFDH2GVah7Imh2HmO2LJPn3v&#10;MAr2lbY9jjLuWj1PkqV22LBcqLGjl5rK7+3gDFAYFmmyeXLV/u003n3MT19jtzPm9mbaPIOKNMVL&#10;Gc76og6FOB38wDaoVniZPkjVwPkDyVeL9BHU4Y91kev//sUvAAAA//8DAFBLAQItABQABgAIAAAA&#10;IQC2gziS/gAAAOEBAAATAAAAAAAAAAAAAAAAAAAAAABbQ29udGVudF9UeXBlc10ueG1sUEsBAi0A&#10;FAAGAAgAAAAhADj9If/WAAAAlAEAAAsAAAAAAAAAAAAAAAAALwEAAF9yZWxzLy5yZWxzUEsBAi0A&#10;FAAGAAgAAAAhABYl4NQhAgAAPgQAAA4AAAAAAAAAAAAAAAAALgIAAGRycy9lMm9Eb2MueG1sUEsB&#10;Ai0AFAAGAAgAAAAhAPpMvsLbAAAABwEAAA8AAAAAAAAAAAAAAAAAewQAAGRycy9kb3ducmV2Lnht&#10;bFBLBQYAAAAABAAEAPMAAACDBQAAAAA=&#10;"/>
            </w:pict>
          </mc:Fallback>
        </mc:AlternateContent>
      </w:r>
    </w:p>
    <w:p w:rsidR="00B962C8" w:rsidRDefault="006C101E" w:rsidP="00B962C8">
      <w:pPr>
        <w:tabs>
          <w:tab w:val="left" w:pos="1426"/>
        </w:tabs>
        <w:jc w:val="cente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07424" behindDoc="0" locked="0" layoutInCell="1" allowOverlap="1">
                <wp:simplePos x="0" y="0"/>
                <wp:positionH relativeFrom="column">
                  <wp:posOffset>1024890</wp:posOffset>
                </wp:positionH>
                <wp:positionV relativeFrom="paragraph">
                  <wp:posOffset>74295</wp:posOffset>
                </wp:positionV>
                <wp:extent cx="4383405" cy="0"/>
                <wp:effectExtent l="5715" t="7620" r="11430" b="11430"/>
                <wp:wrapNone/>
                <wp:docPr id="52" name="AutoShape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34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9" o:spid="_x0000_s1026" type="#_x0000_t32" style="position:absolute;margin-left:80.7pt;margin-top:5.85pt;width:345.15pt;height:0;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7w2IQIAAD4EAAAOAAAAZHJzL2Uyb0RvYy54bWysU02P2jAQvVfqf7B8h3wQthARVqsEetl2&#10;kXb7A4ztJFYT27INAVX97x0bgtj2UlXlYMaZmTdvZp5Xj6e+Q0durFCywMk0xohLqpiQTYG/vW0n&#10;C4ysI5KRTkle4DO3+HH98cNq0DlPVas6xg0CEGnzQRe4dU7nUWRpy3tip0pzCc5amZ44uJomYoYM&#10;gN53URrHD9GgDNNGUW4tfK0uTrwO+HXNqXupa8sd6goM3Fw4TTj3/ozWK5I3huhW0CsN8g8seiIk&#10;FL1BVcQRdDDiD6heUKOsqt2Uqj5SdS0oDz1AN0n8WzevLdE89ALDsfo2Jvv/YOnX484gwQo8TzGS&#10;pIcdPR2cCqVRulj6CQ3a5hBYyp3xPdKTfNXPin63SKqyJbLhIfztrCE78RnRuxR/sRrq7IcvikEM&#10;gQphXKfa9B4SBoFOYSvn21b4ySEKH7PZYpbFc4zo6ItIPiZqY91nrnrkjQJbZ4hoWlcqKWH3yiSh&#10;DDk+W+dpkXxM8FWl2oquCxLoJBoKvJyn85BgVSeYd/owa5p92Rl0JF5E4Rd6BM99mFEHyQJYywnb&#10;XG1HRHexoXgnPR40BnSu1kUlP5bxcrPYLLJJlj5sJllcVZOnbZlNHrbJp3k1q8qySn56akmWt4Ix&#10;Lj27UbFJ9neKuL6di9Zumr2NIXqPHuYFZMf/QDps1i/zIou9YuedGTcOIg3B1wflX8H9Hez7Z7/+&#10;BQAA//8DAFBLAwQUAAYACAAAACEABz/fztwAAAAJAQAADwAAAGRycy9kb3ducmV2LnhtbEyPQU/D&#10;MAyF70j8h8hIXBBLO7ExStNpQuLAkW0SV68xbaFxqiZdy349njiM23v20/PnfD25Vh2pD41nA+ks&#10;AUVcettwZWC/e71fgQoR2WLrmQz8UIB1cX2VY2b9yO903MZKSQmHDA3UMXaZ1qGsyWGY+Y5Ydp++&#10;dxjF9pW2PY5S7lo9T5KldtiwXKixo5eayu/t4AxQGBZpsnly1f7tNN59zE9fY7cz5vZm2jyDijTF&#10;SxjO+IIOhTAd/MA2qFb8Mn2QqIj0EZQEVouzOPwNdJHr/x8UvwAAAP//AwBQSwECLQAUAAYACAAA&#10;ACEAtoM4kv4AAADhAQAAEwAAAAAAAAAAAAAAAAAAAAAAW0NvbnRlbnRfVHlwZXNdLnhtbFBLAQIt&#10;ABQABgAIAAAAIQA4/SH/1gAAAJQBAAALAAAAAAAAAAAAAAAAAC8BAABfcmVscy8ucmVsc1BLAQIt&#10;ABQABgAIAAAAIQBog7w2IQIAAD4EAAAOAAAAAAAAAAAAAAAAAC4CAABkcnMvZTJvRG9jLnhtbFBL&#10;AQItABQABgAIAAAAIQAHP9/O3AAAAAkBAAAPAAAAAAAAAAAAAAAAAHsEAABkcnMvZG93bnJldi54&#10;bWxQSwUGAAAAAAQABADzAAAAhAUAAAAA&#10;"/>
            </w:pict>
          </mc:Fallback>
        </mc:AlternateContent>
      </w:r>
    </w:p>
    <w:p w:rsidR="00B962C8" w:rsidRDefault="00B962C8" w:rsidP="00B962C8">
      <w:pPr>
        <w:tabs>
          <w:tab w:val="left" w:pos="1426"/>
        </w:tabs>
        <w:jc w:val="center"/>
        <w:rPr>
          <w:rFonts w:ascii="Arial" w:hAnsi="Arial" w:cs="Arial"/>
          <w:b/>
          <w:sz w:val="16"/>
          <w:szCs w:val="16"/>
        </w:rPr>
      </w:pP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¡GRACIAS!</w:t>
      </w:r>
    </w:p>
    <w:p w:rsidR="00B962C8" w:rsidRDefault="00B962C8" w:rsidP="00B962C8">
      <w:pPr>
        <w:rPr>
          <w:rFonts w:ascii="Arial" w:hAnsi="Arial" w:cs="Arial"/>
          <w:b/>
          <w:sz w:val="16"/>
          <w:szCs w:val="16"/>
        </w:rPr>
      </w:pPr>
    </w:p>
    <w:p w:rsidR="00B962C8" w:rsidRDefault="006C101E" w:rsidP="00B962C8">
      <w:r>
        <w:rPr>
          <w:noProof/>
        </w:rPr>
        <mc:AlternateContent>
          <mc:Choice Requires="wps">
            <w:drawing>
              <wp:anchor distT="0" distB="0" distL="114300" distR="114300" simplePos="0" relativeHeight="251940864" behindDoc="1" locked="0" layoutInCell="1" allowOverlap="1">
                <wp:simplePos x="0" y="0"/>
                <wp:positionH relativeFrom="column">
                  <wp:posOffset>-3810</wp:posOffset>
                </wp:positionH>
                <wp:positionV relativeFrom="paragraph">
                  <wp:posOffset>13970</wp:posOffset>
                </wp:positionV>
                <wp:extent cx="5895975" cy="3990975"/>
                <wp:effectExtent l="5715" t="13970" r="13335" b="5080"/>
                <wp:wrapNone/>
                <wp:docPr id="5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5975" cy="399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 o:spid="_x0000_s1026" style="position:absolute;margin-left:-.3pt;margin-top:1.1pt;width:464.25pt;height:314.25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sT6IgIAAEAEAAAOAAAAZHJzL2Uyb0RvYy54bWysU9uO0zAQfUfiHyy/0ySlYZuo6WrVpQhp&#10;gRULH+A6TmLhG2O36fL1jJ1u6QJPCD9YHs/4+MyZmdX1UStyEOClNQ0tZjklwnDbStM39OuX7asl&#10;JT4w0zJljWjoo/D0ev3yxWp0tZjbwapWAEEQ4+vRNXQIwdVZ5vkgNPMz64RBZ2dBs4Am9FkLbER0&#10;rbJ5nr/JRgutA8uF93h7OznpOuF3neDhU9d5EYhqKHILaYe07+KerVes7oG5QfITDfYPLDSTBj89&#10;Q92ywMge5B9QWnKw3nZhxq3ObNdJLlIOmE2R/5bNw8CcSLmgON6dZfL/D5Z/PNwDkW1Dy4ISwzTW&#10;6DOqxkyvBCmWi6jQ6HyNgQ/uHmKO3t1Z/s0TYzcDxokbADsOgrXIq4jx2bMH0fD4lOzGD7ZFfLYP&#10;Nol17EBHQJSBHFNNHs81EcdAOF6Wy6qsrkpKOPpeV1UejfgHq5+eO/DhnbCaxENDAekneHa482EK&#10;fQpJ9K2S7VYqlQzodxsF5MCwQbZpndD9ZZgyZGxoVc7LhPzM5y8h8rT+BqFlwE5XUjd0eQ5iddTt&#10;rWmRJqsDk2o6Y3bKnISM2k012Nn2EXUEO7Uxjh0eBgs/KBmxhRvqv+8ZCErUe4O1qIrFIvZ8Mhbl&#10;1RwNuPTsLj3McIRqaKBkOm7CNCd7B7If8Kci5W7sDdavk0nZWNuJ1YkstmmqzWmk4hxc2inq1+Cv&#10;fwIAAP//AwBQSwMEFAAGAAgAAAAhAKL68gfcAAAABwEAAA8AAABkcnMvZG93bnJldi54bWxMjsFO&#10;wzAQRO9I/IO1SNxam1RKScimQqAicWzTC7dNvCSB2I5ipw18PeYEx9GM3rxit5hBnHnyvbMId2sF&#10;gm3jdG9bhFO1X92D8IGspsFZRvhiD7vy+qqgXLuLPfD5GFoRIdbnhNCFMOZS+qZjQ37tRraxe3eT&#10;oRDj1Eo90SXCzSATpVJpqLfxoaORnzpuPo+zQaj75ETfh+pFmWy/Ca9L9TG/PSPe3iyPDyACL+Fv&#10;DL/6UR3K6FS72WovBoRVGocISQIitlmyzUDUCOlGbUGWhfzvX/4AAAD//wMAUEsBAi0AFAAGAAgA&#10;AAAhALaDOJL+AAAA4QEAABMAAAAAAAAAAAAAAAAAAAAAAFtDb250ZW50X1R5cGVzXS54bWxQSwEC&#10;LQAUAAYACAAAACEAOP0h/9YAAACUAQAACwAAAAAAAAAAAAAAAAAvAQAAX3JlbHMvLnJlbHNQSwEC&#10;LQAUAAYACAAAACEAeN7E+iICAABABAAADgAAAAAAAAAAAAAAAAAuAgAAZHJzL2Uyb0RvYy54bWxQ&#10;SwECLQAUAAYACAAAACEAovryB9wAAAAHAQAADwAAAAAAAAAAAAAAAAB8BAAAZHJzL2Rvd25yZXYu&#10;eG1sUEsFBgAAAAAEAAQA8wAAAIUFAAAAAA==&#10;"/>
            </w:pict>
          </mc:Fallback>
        </mc:AlternateContent>
      </w:r>
    </w:p>
    <w:p w:rsidR="00B962C8" w:rsidRDefault="00B962C8" w:rsidP="00B962C8">
      <w:pPr>
        <w:pStyle w:val="Sinespaciado"/>
        <w:jc w:val="center"/>
        <w:rPr>
          <w:rFonts w:ascii="Arial" w:hAnsi="Arial" w:cs="Arial"/>
          <w:sz w:val="16"/>
          <w:szCs w:val="16"/>
        </w:rPr>
      </w:pPr>
      <w:r w:rsidRPr="00D33C49">
        <w:rPr>
          <w:rFonts w:ascii="Arial" w:hAnsi="Arial" w:cs="Arial"/>
          <w:b/>
          <w:sz w:val="16"/>
          <w:szCs w:val="16"/>
        </w:rPr>
        <w:t>HOJA DE EVALUACIÓN</w:t>
      </w:r>
    </w:p>
    <w:p w:rsidR="00B962C8" w:rsidRPr="00D33C49" w:rsidRDefault="00B962C8" w:rsidP="00B962C8">
      <w:pPr>
        <w:pStyle w:val="Sinespaciado"/>
        <w:rPr>
          <w:rFonts w:ascii="Arial" w:hAnsi="Arial" w:cs="Arial"/>
          <w:sz w:val="16"/>
          <w:szCs w:val="16"/>
        </w:rPr>
      </w:pPr>
      <w:r>
        <w:rPr>
          <w:rFonts w:ascii="Arial" w:hAnsi="Arial" w:cs="Arial"/>
          <w:sz w:val="16"/>
          <w:szCs w:val="16"/>
        </w:rPr>
        <w:t>Nombre</w:t>
      </w:r>
      <w:r w:rsidRPr="00D33C49">
        <w:rPr>
          <w:rFonts w:ascii="Arial" w:hAnsi="Arial" w:cs="Arial"/>
          <w:sz w:val="16"/>
          <w:szCs w:val="16"/>
        </w:rPr>
        <w:t>:</w:t>
      </w:r>
    </w:p>
    <w:p w:rsidR="00B962C8" w:rsidRDefault="00B962C8" w:rsidP="00B962C8">
      <w:pPr>
        <w:pStyle w:val="Sinespaciado"/>
        <w:rPr>
          <w:rFonts w:ascii="Arial" w:hAnsi="Arial" w:cs="Arial"/>
          <w:sz w:val="16"/>
          <w:szCs w:val="16"/>
        </w:rPr>
      </w:pPr>
      <w:r w:rsidRPr="00D33C49">
        <w:rPr>
          <w:rFonts w:ascii="Arial" w:hAnsi="Arial" w:cs="Arial"/>
          <w:sz w:val="16"/>
          <w:szCs w:val="16"/>
        </w:rPr>
        <w:t>Fecha:</w:t>
      </w:r>
    </w:p>
    <w:p w:rsidR="00B962C8" w:rsidRPr="00255128" w:rsidRDefault="00B962C8" w:rsidP="00B962C8">
      <w:pPr>
        <w:rPr>
          <w:rFonts w:ascii="Arial" w:hAnsi="Arial" w:cs="Arial"/>
          <w:sz w:val="16"/>
          <w:szCs w:val="16"/>
        </w:rPr>
      </w:pPr>
      <w:r>
        <w:rPr>
          <w:rFonts w:ascii="Arial" w:hAnsi="Arial" w:cs="Arial"/>
          <w:sz w:val="16"/>
          <w:szCs w:val="16"/>
        </w:rPr>
        <w:t>Producto: barra de chocolate/coco/galletas</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rPr>
          <w:rFonts w:ascii="Arial" w:hAnsi="Arial" w:cs="Arial"/>
          <w:sz w:val="16"/>
          <w:szCs w:val="16"/>
        </w:rPr>
      </w:pPr>
      <w:r w:rsidRPr="00D33C49">
        <w:rPr>
          <w:rFonts w:ascii="Arial" w:hAnsi="Arial" w:cs="Arial"/>
          <w:sz w:val="16"/>
          <w:szCs w:val="16"/>
        </w:rPr>
        <w:t xml:space="preserve">MIDA LA </w:t>
      </w:r>
      <w:r>
        <w:rPr>
          <w:rFonts w:ascii="Arial" w:hAnsi="Arial" w:cs="Arial"/>
          <w:sz w:val="16"/>
          <w:szCs w:val="16"/>
        </w:rPr>
        <w:t>DUREZA</w:t>
      </w:r>
      <w:r w:rsidRPr="00D33C49">
        <w:rPr>
          <w:rFonts w:ascii="Arial" w:hAnsi="Arial" w:cs="Arial"/>
          <w:sz w:val="16"/>
          <w:szCs w:val="16"/>
        </w:rPr>
        <w:t xml:space="preserve"> DE LAS SIGUIENTES MUESTRAS, EVALUANDO CON LA SIGUIENTE ESCALA</w:t>
      </w:r>
    </w:p>
    <w:p w:rsidR="00B962C8" w:rsidRPr="00D33C49" w:rsidRDefault="00B962C8" w:rsidP="00B962C8">
      <w:pPr>
        <w:pStyle w:val="Sinespaciado"/>
        <w:rPr>
          <w:rFonts w:ascii="Arial" w:hAnsi="Arial" w:cs="Arial"/>
          <w:sz w:val="16"/>
          <w:szCs w:val="16"/>
        </w:rPr>
      </w:pP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MUY BLANDO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BLANDO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LIGERAMENTE BLANDO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FIRME</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LIGERAMENTE DURO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DURO</w:t>
      </w:r>
    </w:p>
    <w:p w:rsidR="00B962C8" w:rsidRDefault="00B962C8" w:rsidP="0010057B">
      <w:pPr>
        <w:pStyle w:val="Sinespaciado"/>
        <w:numPr>
          <w:ilvl w:val="0"/>
          <w:numId w:val="17"/>
        </w:numPr>
        <w:rPr>
          <w:rFonts w:ascii="Arial" w:hAnsi="Arial" w:cs="Arial"/>
          <w:sz w:val="16"/>
          <w:szCs w:val="16"/>
        </w:rPr>
      </w:pPr>
      <w:r>
        <w:rPr>
          <w:rFonts w:ascii="Arial" w:hAnsi="Arial" w:cs="Arial"/>
          <w:sz w:val="16"/>
          <w:szCs w:val="16"/>
        </w:rPr>
        <w:t>MUY DURO</w:t>
      </w:r>
    </w:p>
    <w:p w:rsidR="00B962C8" w:rsidRPr="00D33C49" w:rsidRDefault="00B962C8" w:rsidP="00B962C8">
      <w:pPr>
        <w:pStyle w:val="Sinespaciado"/>
        <w:rPr>
          <w:rFonts w:ascii="Arial" w:hAnsi="Arial" w:cs="Arial"/>
          <w:sz w:val="16"/>
          <w:szCs w:val="16"/>
        </w:rPr>
      </w:pPr>
    </w:p>
    <w:p w:rsidR="00B962C8" w:rsidRPr="00D33C49" w:rsidRDefault="00B962C8" w:rsidP="00B962C8">
      <w:pPr>
        <w:pStyle w:val="Sinespaciado"/>
        <w:ind w:left="1416"/>
        <w:rPr>
          <w:rFonts w:ascii="Arial" w:hAnsi="Arial" w:cs="Arial"/>
          <w:sz w:val="16"/>
          <w:szCs w:val="16"/>
        </w:rPr>
      </w:pPr>
      <w:r w:rsidRPr="00D33C49">
        <w:rPr>
          <w:rFonts w:ascii="Arial" w:hAnsi="Arial" w:cs="Arial"/>
          <w:sz w:val="16"/>
          <w:szCs w:val="16"/>
        </w:rPr>
        <w:t>MUESTRA</w:t>
      </w:r>
      <w:r w:rsidRPr="00D33C49">
        <w:rPr>
          <w:rFonts w:ascii="Arial" w:hAnsi="Arial" w:cs="Arial"/>
          <w:sz w:val="16"/>
          <w:szCs w:val="16"/>
        </w:rPr>
        <w:tab/>
      </w:r>
      <w:r w:rsidRPr="00D33C49">
        <w:rPr>
          <w:rFonts w:ascii="Arial" w:hAnsi="Arial" w:cs="Arial"/>
          <w:sz w:val="16"/>
          <w:szCs w:val="16"/>
        </w:rPr>
        <w:tab/>
        <w:t>CALIFICACIÓN</w:t>
      </w:r>
    </w:p>
    <w:p w:rsidR="00B962C8" w:rsidRPr="00D33C49" w:rsidRDefault="00B962C8" w:rsidP="00B962C8">
      <w:pPr>
        <w:pStyle w:val="Sinespaciado"/>
        <w:jc w:val="center"/>
        <w:rPr>
          <w:rFonts w:ascii="Arial" w:hAnsi="Arial" w:cs="Arial"/>
          <w:b/>
          <w:sz w:val="16"/>
          <w:szCs w:val="16"/>
        </w:rPr>
      </w:pP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93088" behindDoc="0" locked="0" layoutInCell="1" allowOverlap="1">
                <wp:simplePos x="0" y="0"/>
                <wp:positionH relativeFrom="column">
                  <wp:posOffset>2423160</wp:posOffset>
                </wp:positionH>
                <wp:positionV relativeFrom="paragraph">
                  <wp:posOffset>69850</wp:posOffset>
                </wp:positionV>
                <wp:extent cx="485775" cy="0"/>
                <wp:effectExtent l="13335" t="12700" r="5715" b="6350"/>
                <wp:wrapNone/>
                <wp:docPr id="50"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5" o:spid="_x0000_s1026" type="#_x0000_t32" style="position:absolute;margin-left:190.8pt;margin-top:5.5pt;width:38.25pt;height: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M8XHwIAAD0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AXOYDyS&#10;9LCjp4NToTSaPWR+QoO2OQSWcmd8j/QkX/Wzot8tkqpsiWx4CH87a8hOfEb0LsVfrIY6++GLYhBD&#10;oEIY16k2vYeEQaBT2Mr5thV+cojCx3SRPQAPREdXRPIxTxvrPnPVI28U2DpDRNO6UkkJq1cmCVXI&#10;8dk6z4rkY4IvKtVWdF1QQCfRUOBlNstCglWdYN7pw6xp9mVn0JF4DYVfaBE892FGHSQLYC0nbHO1&#10;HRHdxYbinfR40BfQuVoXkfxYxsvNYrNIJ+lsvpmkcVVNnrZlOplvk4es+lSVZZX89NSSNG8FY1x6&#10;dqNgk/TvBHF9Ohep3SR7G0P0Hj3MC8iO/4F0WKzf5UUVe8XOOzMuHDQagq/vyT+C+zvY969+/QsA&#10;AP//AwBQSwMEFAAGAAgAAAAhAAmkL7TdAAAACQEAAA8AAABkcnMvZG93bnJldi54bWxMj8FOwzAQ&#10;RO9I/IO1lbgg6ri0VQhxqgqJA0faSlzdeElC43UUO03o17OoBzjuzNPsTL6ZXCvO2IfGkwY1T0Ag&#10;ld42VGk47F8fUhAhGrKm9YQavjHApri9yU1m/UjveN7FSnAIhcxoqGPsMilDWaMzYe47JPY+fe9M&#10;5LOvpO3NyOGulYskWUtnGuIPtenwpcbytBucBgzDSiXbJ1cd3i7j/cfi8jV2e63vZtP2GUTEKf7B&#10;8Fufq0PBnY5+IBtEq+ExVWtG2VC8iYHlKlUgjldBFrn8v6D4AQAA//8DAFBLAQItABQABgAIAAAA&#10;IQC2gziS/gAAAOEBAAATAAAAAAAAAAAAAAAAAAAAAABbQ29udGVudF9UeXBlc10ueG1sUEsBAi0A&#10;FAAGAAgAAAAhADj9If/WAAAAlAEAAAsAAAAAAAAAAAAAAAAALwEAAF9yZWxzLy5yZWxzUEsBAi0A&#10;FAAGAAgAAAAhAOpMzxcfAgAAPQQAAA4AAAAAAAAAAAAAAAAALgIAAGRycy9lMm9Eb2MueG1sUEsB&#10;Ai0AFAAGAAgAAAAhAAmkL7TdAAAACQEAAA8AAAAAAAAAAAAAAAAAeQQAAGRycy9kb3ducmV2Lnht&#10;bFBLBQYAAAAABAAEAPMAAACDBQAAAAA=&#10;"/>
            </w:pict>
          </mc:Fallback>
        </mc:AlternateContent>
      </w:r>
      <w:r w:rsidR="00B962C8" w:rsidRPr="00D33C49">
        <w:rPr>
          <w:rFonts w:ascii="Arial" w:hAnsi="Arial" w:cs="Arial"/>
          <w:b/>
          <w:sz w:val="16"/>
          <w:szCs w:val="16"/>
        </w:rPr>
        <w:tab/>
      </w:r>
      <w:r w:rsidR="00B962C8" w:rsidRPr="00D33C49">
        <w:rPr>
          <w:rFonts w:ascii="Arial" w:hAnsi="Arial" w:cs="Arial"/>
          <w:b/>
          <w:sz w:val="16"/>
          <w:szCs w:val="16"/>
        </w:rPr>
        <w:tab/>
      </w:r>
      <w:r w:rsidR="00B962C8">
        <w:rPr>
          <w:rFonts w:ascii="Arial" w:hAnsi="Arial" w:cs="Arial"/>
          <w:b/>
          <w:sz w:val="16"/>
          <w:szCs w:val="16"/>
        </w:rPr>
        <w:t xml:space="preserve">  8605</w:t>
      </w: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94112" behindDoc="0" locked="0" layoutInCell="1" allowOverlap="1">
                <wp:simplePos x="0" y="0"/>
                <wp:positionH relativeFrom="column">
                  <wp:posOffset>2423160</wp:posOffset>
                </wp:positionH>
                <wp:positionV relativeFrom="paragraph">
                  <wp:posOffset>91440</wp:posOffset>
                </wp:positionV>
                <wp:extent cx="485775" cy="0"/>
                <wp:effectExtent l="13335" t="5715" r="5715" b="13335"/>
                <wp:wrapNone/>
                <wp:docPr id="49"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6" o:spid="_x0000_s1026" type="#_x0000_t32" style="position:absolute;margin-left:190.8pt;margin-top:7.2pt;width:38.25pt;height:0;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j+k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nC4wU&#10;6WFHT3uvY2k0nk3DhAbjCgis1NaGHulRvZpnTb87pHTVEdXyGP52MpCdhYzkXUq4OAN1dsMXzSCG&#10;QIU4rmNj+wAJg0DHuJXTbSv86BGFj/l8MptNMKJXV0KKa56xzn/mukfBKLHzloi285VWClavbRar&#10;kMOz84EVKa4JoajSGyFlVIBUaCjxYjKexASnpWDBGcKcbXeVtOhAgobiL7YInvswq/eKRbCOE7a+&#10;2J4IebahuFQBD/oCOhfrLJIfi3Sxnq/n+SgfT9ejPK3r0dOmykfTTTab1J/qqqqzn4FalhedYIyr&#10;wO4q2Cz/O0Fcns5ZajfJ3saQvEeP8wKy1/9IOi427PKsip1mp629Lhw0GoMv7yk8gvs72PevfvUL&#10;AAD//wMAUEsDBBQABgAIAAAAIQDDYD6g3gAAAAkBAAAPAAAAZHJzL2Rvd25yZXYueG1sTI/BTsMw&#10;DIbvSLxDZKRdEEs7uqmUptM0iQNHtklcs8a03RqnatK17Okx4jCO9v/p9+d8PdlWXLD3jSMF8TwC&#10;gVQ601Cl4LB/e0pB+KDJ6NYRKvhGD+vi/i7XmXEjfeBlFyrBJeQzraAOocuk9GWNVvu565A4+3K9&#10;1YHHvpKm1yOX21YuomglrW6IL9S6w22N5Xk3WAXoh2UcbV5sdXi/jo+fi+tp7PZKzR6mzSuIgFO4&#10;wfCrz+pQsNPRDWS8aBU8p/GKUQ6SBAQDyTKNQRz/FrLI5f8Pih8AAAD//wMAUEsBAi0AFAAGAAgA&#10;AAAhALaDOJL+AAAA4QEAABMAAAAAAAAAAAAAAAAAAAAAAFtDb250ZW50X1R5cGVzXS54bWxQSwEC&#10;LQAUAAYACAAAACEAOP0h/9YAAACUAQAACwAAAAAAAAAAAAAAAAAvAQAAX3JlbHMvLnJlbHNQSwEC&#10;LQAUAAYACAAAACEAj3I/pCACAAA9BAAADgAAAAAAAAAAAAAAAAAuAgAAZHJzL2Uyb0RvYy54bWxQ&#10;SwECLQAUAAYACAAAACEAw2A+oN4AAAAJAQAADwAAAAAAAAAAAAAAAAB6BAAAZHJzL2Rvd25yZXYu&#10;eG1sUEsFBgAAAAAEAAQA8wAAAIUFAAAAAA==&#10;"/>
            </w:pict>
          </mc:Fallback>
        </mc:AlternateContent>
      </w:r>
      <w:r w:rsidR="00B962C8">
        <w:rPr>
          <w:rFonts w:ascii="Arial" w:hAnsi="Arial" w:cs="Arial"/>
          <w:b/>
          <w:sz w:val="16"/>
          <w:szCs w:val="16"/>
        </w:rPr>
        <w:tab/>
      </w:r>
      <w:r w:rsidR="00B962C8">
        <w:rPr>
          <w:rFonts w:ascii="Arial" w:hAnsi="Arial" w:cs="Arial"/>
          <w:b/>
          <w:sz w:val="16"/>
          <w:szCs w:val="16"/>
        </w:rPr>
        <w:tab/>
        <w:t xml:space="preserve">  7543</w:t>
      </w: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91040" behindDoc="0" locked="0" layoutInCell="1" allowOverlap="1">
                <wp:simplePos x="0" y="0"/>
                <wp:positionH relativeFrom="column">
                  <wp:posOffset>2423160</wp:posOffset>
                </wp:positionH>
                <wp:positionV relativeFrom="paragraph">
                  <wp:posOffset>91440</wp:posOffset>
                </wp:positionV>
                <wp:extent cx="485775" cy="0"/>
                <wp:effectExtent l="13335" t="5715" r="5715" b="13335"/>
                <wp:wrapNone/>
                <wp:docPr id="48"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3" o:spid="_x0000_s1026" type="#_x0000_t32" style="position:absolute;margin-left:190.8pt;margin-top:7.2pt;width:38.25pt;height:0;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BFVIQIAAD0EAAAOAAAAZHJzL2Uyb0RvYy54bWysU02P2jAQvVfqf7B8hyRsWCAirFYJ9LJt&#10;kXb7A4ztJFYd27INAVX97x2bD7HtparKwYwzM2/ezDwvn469RAdundCqxNk4xYgrqplQbYm/vW1G&#10;c4ycJ4oRqRUv8Yk7/LT6+GE5mIJPdKcl4xYBiHLFYErceW+KJHG04z1xY224AmejbU88XG2bMEsG&#10;QO9lMknTx2TQlhmrKXcOvtZnJ15F/Kbh1H9tGsc9kiUGbj6eNp67cCarJSlaS0wn6IUG+QcWPREK&#10;it6gauIJ2lvxB1QvqNVON35MdZ/ophGUxx6gmyz9rZvXjhgee4HhOHMbk/t/sPTLYWuRYCXOYVOK&#10;9LCj573XsTSazB7ChAbjCgis1NaGHulRvZoXTb87pHTVEdXyGP52MpCdhYzkXUq4OAN1dsNnzSCG&#10;QIU4rmNj+wAJg0DHuJXTbSv86BGFj/l8OptNMaJXV0KKa56xzn/iukfBKLHzloi285VWClavbRar&#10;kMOL84EVKa4JoajSGyFlVIBUaCjxYjqZxgSnpWDBGcKcbXeVtOhAgobiL7YInvswq/eKRbCOE7a+&#10;2J4IebahuFQBD/oCOhfrLJIfi3Sxnq/n+SifPK5HeVrXo+dNlY8eN9lsWj/UVVVnPwO1LC86wRhX&#10;gd1VsFn+d4K4PJ2z1G6SvY0heY8e5wVkr/+RdFxs2OVZFTvNTlt7XThoNAZf3lN4BPd3sO9f/eoX&#10;AAAA//8DAFBLAwQUAAYACAAAACEAw2A+oN4AAAAJAQAADwAAAGRycy9kb3ducmV2LnhtbEyPwU7D&#10;MAyG70i8Q2SkXRBLO7qplKbTNIkDR7ZJXLPGtN0ap2rStezpMeIwjvb/6ffnfD3ZVlyw940jBfE8&#10;AoFUOtNQpeCwf3tKQfigyejWESr4Rg/r4v4u15lxI33gZRcqwSXkM62gDqHLpPRljVb7ueuQOPty&#10;vdWBx76Sptcjl9tWLqJoJa1uiC/UusNtjeV5N1gF6IdlHG1ebHV4v46Pn4vraez2Ss0eps0riIBT&#10;uMHwq8/qULDT0Q1kvGgVPKfxilEOkgQEA8kyjUEc/xayyOX/D4ofAAAA//8DAFBLAQItABQABgAI&#10;AAAAIQC2gziS/gAAAOEBAAATAAAAAAAAAAAAAAAAAAAAAABbQ29udGVudF9UeXBlc10ueG1sUEsB&#10;Ai0AFAAGAAgAAAAhADj9If/WAAAAlAEAAAsAAAAAAAAAAAAAAAAALwEAAF9yZWxzLy5yZWxzUEsB&#10;Ai0AFAAGAAgAAAAhAEo8EVUhAgAAPQQAAA4AAAAAAAAAAAAAAAAALgIAAGRycy9lMm9Eb2MueG1s&#10;UEsBAi0AFAAGAAgAAAAhAMNgPqDeAAAACQEAAA8AAAAAAAAAAAAAAAAAewQAAGRycy9kb3ducmV2&#10;LnhtbFBLBQYAAAAABAAEAPMAAACGBQAAAAA=&#10;"/>
            </w:pict>
          </mc:Fallback>
        </mc:AlternateContent>
      </w:r>
      <w:r w:rsidR="00B962C8">
        <w:rPr>
          <w:rFonts w:ascii="Arial" w:hAnsi="Arial" w:cs="Arial"/>
          <w:b/>
          <w:sz w:val="16"/>
          <w:szCs w:val="16"/>
        </w:rPr>
        <w:tab/>
      </w:r>
      <w:r w:rsidR="00B962C8">
        <w:rPr>
          <w:rFonts w:ascii="Arial" w:hAnsi="Arial" w:cs="Arial"/>
          <w:b/>
          <w:sz w:val="16"/>
          <w:szCs w:val="16"/>
        </w:rPr>
        <w:tab/>
        <w:t xml:space="preserve">  9282</w:t>
      </w:r>
    </w:p>
    <w:p w:rsidR="00B962C8"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92064" behindDoc="0" locked="0" layoutInCell="1" allowOverlap="1">
                <wp:simplePos x="0" y="0"/>
                <wp:positionH relativeFrom="column">
                  <wp:posOffset>2423160</wp:posOffset>
                </wp:positionH>
                <wp:positionV relativeFrom="paragraph">
                  <wp:posOffset>91440</wp:posOffset>
                </wp:positionV>
                <wp:extent cx="485775" cy="0"/>
                <wp:effectExtent l="13335" t="5715" r="5715" b="13335"/>
                <wp:wrapNone/>
                <wp:docPr id="47"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4" o:spid="_x0000_s1026" type="#_x0000_t32" style="position:absolute;margin-left:190.8pt;margin-top:7.2pt;width:38.25pt;height:0;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BWsIQ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M4wU&#10;6WFHT3uvY2k0meVhQoNxBQRWamtDj/SoXs2zpt8dUrrqiGp5DH87GcjOQkbyLiVcnIE6u+GLZhBD&#10;oEIc17GxfYCEQaBj3MrpthV+9IjCx3w+nc2mGNGrKyHFNc9Y5z9z3aNglNh5S0Tb+UorBavXNotV&#10;yOHZ+cCKFNeEUFTpjZAyKkAqNJR4MZ1MY4LTUrDgDGHOtrtKWnQgQUPxF1sEz32Y1XvFIljHCVtf&#10;bE+EPNtQXKqAB30BnYt1FsmPRbpYz9fzfJRPHtajPK3r0dOmykcPm2w2rT/VVVVnPwO1LC86wRhX&#10;gd1VsFn+d4K4PJ2z1G6SvY0heY8e5wVkr/+RdFxs2OVZFTvNTlt7XThoNAZf3lN4BPd3sO9f/eoX&#10;AAAA//8DAFBLAwQUAAYACAAAACEAw2A+oN4AAAAJAQAADwAAAGRycy9kb3ducmV2LnhtbEyPwU7D&#10;MAyG70i8Q2SkXRBLO7qplKbTNIkDR7ZJXLPGtN0ap2rStezpMeIwjvb/6ffnfD3ZVlyw940jBfE8&#10;AoFUOtNQpeCwf3tKQfigyejWESr4Rg/r4v4u15lxI33gZRcqwSXkM62gDqHLpPRljVb7ueuQOPty&#10;vdWBx76Sptcjl9tWLqJoJa1uiC/UusNtjeV5N1gF6IdlHG1ebHV4v46Pn4vraez2Ss0eps0riIBT&#10;uMHwq8/qULDT0Q1kvGgVPKfxilEOkgQEA8kyjUEc/xayyOX/D4ofAAAA//8DAFBLAQItABQABgAI&#10;AAAAIQC2gziS/gAAAOEBAAATAAAAAAAAAAAAAAAAAAAAAABbQ29udGVudF9UeXBlc10ueG1sUEsB&#10;Ai0AFAAGAAgAAAAhADj9If/WAAAAlAEAAAsAAAAAAAAAAAAAAAAALwEAAF9yZWxzLy5yZWxzUEsB&#10;Ai0AFAAGAAgAAAAhAAuoFawhAgAAPQQAAA4AAAAAAAAAAAAAAAAALgIAAGRycy9lMm9Eb2MueG1s&#10;UEsBAi0AFAAGAAgAAAAhAMNgPqDeAAAACQEAAA8AAAAAAAAAAAAAAAAAewQAAGRycy9kb3ducmV2&#10;LnhtbFBLBQYAAAAABAAEAPMAAACGBQAAAAA=&#10;"/>
            </w:pict>
          </mc:Fallback>
        </mc:AlternateContent>
      </w:r>
      <w:r w:rsidR="00B962C8">
        <w:rPr>
          <w:rFonts w:ascii="Arial" w:hAnsi="Arial" w:cs="Arial"/>
          <w:b/>
          <w:sz w:val="16"/>
          <w:szCs w:val="16"/>
        </w:rPr>
        <w:tab/>
      </w:r>
      <w:r w:rsidR="00B962C8">
        <w:rPr>
          <w:rFonts w:ascii="Arial" w:hAnsi="Arial" w:cs="Arial"/>
          <w:b/>
          <w:sz w:val="16"/>
          <w:szCs w:val="16"/>
        </w:rPr>
        <w:tab/>
        <w:t xml:space="preserve">  6028</w:t>
      </w:r>
    </w:p>
    <w:p w:rsidR="00B962C8" w:rsidRDefault="00B962C8" w:rsidP="00B962C8">
      <w:pPr>
        <w:pStyle w:val="Sinespaciado"/>
        <w:rPr>
          <w:rFonts w:ascii="Arial" w:hAnsi="Arial" w:cs="Arial"/>
          <w:b/>
          <w:sz w:val="16"/>
          <w:szCs w:val="16"/>
        </w:rPr>
      </w:pPr>
      <w:r>
        <w:rPr>
          <w:rFonts w:ascii="Arial" w:hAnsi="Arial" w:cs="Arial"/>
          <w:b/>
          <w:sz w:val="16"/>
          <w:szCs w:val="16"/>
        </w:rPr>
        <w:tab/>
      </w:r>
      <w:r>
        <w:rPr>
          <w:rFonts w:ascii="Arial" w:hAnsi="Arial" w:cs="Arial"/>
          <w:b/>
          <w:sz w:val="16"/>
          <w:szCs w:val="16"/>
        </w:rPr>
        <w:tab/>
        <w:t xml:space="preserve">  5147</w:t>
      </w:r>
    </w:p>
    <w:p w:rsidR="00B962C8" w:rsidRPr="00D33C49" w:rsidRDefault="006C101E" w:rsidP="00B962C8">
      <w:pPr>
        <w:pStyle w:val="Sinespaciado"/>
        <w:rPr>
          <w:rFonts w:ascii="Arial" w:hAnsi="Arial" w:cs="Arial"/>
          <w:b/>
          <w:sz w:val="16"/>
          <w:szCs w:val="16"/>
        </w:rPr>
      </w:pPr>
      <w:r>
        <w:rPr>
          <w:rFonts w:ascii="Arial" w:hAnsi="Arial" w:cs="Arial"/>
          <w:b/>
          <w:noProof/>
          <w:sz w:val="16"/>
          <w:szCs w:val="16"/>
          <w:lang w:val="es-ES" w:eastAsia="es-ES"/>
        </w:rPr>
        <mc:AlternateContent>
          <mc:Choice Requires="wps">
            <w:drawing>
              <wp:anchor distT="0" distB="0" distL="114300" distR="114300" simplePos="0" relativeHeight="251995136" behindDoc="0" locked="0" layoutInCell="1" allowOverlap="1">
                <wp:simplePos x="0" y="0"/>
                <wp:positionH relativeFrom="column">
                  <wp:posOffset>2423160</wp:posOffset>
                </wp:positionH>
                <wp:positionV relativeFrom="paragraph">
                  <wp:posOffset>-3810</wp:posOffset>
                </wp:positionV>
                <wp:extent cx="485775" cy="0"/>
                <wp:effectExtent l="13335" t="5715" r="5715" b="13335"/>
                <wp:wrapNone/>
                <wp:docPr id="46"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7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7" o:spid="_x0000_s1026" type="#_x0000_t32" style="position:absolute;margin-left:190.8pt;margin-top:-.3pt;width:38.25pt;height:0;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m9fIAIAAD0EAAAOAAAAZHJzL2Uyb0RvYy54bWysU9uO2yAQfa/Uf0C8Z22nzs2Ks1rZSV+2&#10;3Ui7/QAC2EbFgIDEiar+ewdyUbZ9qarmgQyemTNnZg7Lx2Mv0YFbJ7QqcfaQYsQV1UyotsTf3jaj&#10;OUbOE8WI1IqX+MQdflx9/LAcTMHHutOScYsARLliMCXuvDdFkjja8Z64B224AmejbU88XG2bMEsG&#10;QO9lMk7TaTJoy4zVlDsHX+uzE68iftNw6l+axnGPZImBm4+njecunMlqSYrWEtMJeqFB/oFFT4SC&#10;ojeomniC9lb8AdULarXTjX+guk900wjKYw/QTZb+1s1rRwyPvcBwnLmNyf0/WPr1sLVIsBLnU4wU&#10;6WFHT3uvY2k0ns3ChAbjCgis1NaGHulRvZpnTb87pHTVEdXyGP52MpCdhYzkXUq4OAN1dsMXzSCG&#10;QIU4rmNj+wAJg0DHuJXTbSv86BGFj/l8MptNMKJXV0KKa56xzn/mukfBKLHzloi285VWClavbRar&#10;kMOz84EVKa4JoajSGyFlVIBUaCjxYjKexASnpWDBGcKcbXeVtOhAgobiL7YInvswq/eKRbCOE7a+&#10;2J4IebahuFQBD/oCOhfrLJIfi3Sxnq/n+SgfT9ejPK3r0dOmykfTTTab1J/qqqqzn4FalhedYIyr&#10;wO4q2Cz/O0Fcns5ZajfJ3saQvEeP8wKy1/9IOi427PKsip1mp629Lhw0GoMv7yk8gvs72PevfvUL&#10;AAD//wMAUEsDBBQABgAIAAAAIQBKO6xJ3AAAAAcBAAAPAAAAZHJzL2Rvd25yZXYueG1sTI5Ba8JA&#10;FITvhf6H5RV6KbqJVUljNiKFHnqsCl7X7GsSm30bshuT+uv76kVPwzDDzJetR9uIM3a+dqQgnkYg&#10;kApnaioV7HcfkwSED5qMbhyhgl/0sM4fHzKdGjfQF563oRQ8Qj7VCqoQ2lRKX1RotZ+6Fomzb9dZ&#10;Hdh2pTSdHnjcNnIWRUtpdU38UOkW3yssfra9VYC+X8TR5s2W+8/L8HKYXU5Du1Pq+WncrEAEHMOt&#10;DP/4jA45Mx1dT8aLRsFrEi+5qmDCwvl8kcQgjlcv80ze8+d/AAAA//8DAFBLAQItABQABgAIAAAA&#10;IQC2gziS/gAAAOEBAAATAAAAAAAAAAAAAAAAAAAAAABbQ29udGVudF9UeXBlc10ueG1sUEsBAi0A&#10;FAAGAAgAAAAhADj9If/WAAAAlAEAAAsAAAAAAAAAAAAAAAAALwEAAF9yZWxzLy5yZWxzUEsBAi0A&#10;FAAGAAgAAAAhAFW2b18gAgAAPQQAAA4AAAAAAAAAAAAAAAAALgIAAGRycy9lMm9Eb2MueG1sUEsB&#10;Ai0AFAAGAAgAAAAhAEo7rEncAAAABwEAAA8AAAAAAAAAAAAAAAAAegQAAGRycy9kb3ducmV2Lnht&#10;bFBLBQYAAAAABAAEAPMAAACDBQAAAAA=&#10;"/>
            </w:pict>
          </mc:Fallback>
        </mc:AlternateContent>
      </w:r>
      <w:r w:rsidR="00B962C8">
        <w:rPr>
          <w:rFonts w:ascii="Arial" w:hAnsi="Arial" w:cs="Arial"/>
          <w:b/>
          <w:sz w:val="16"/>
          <w:szCs w:val="16"/>
        </w:rPr>
        <w:tab/>
      </w:r>
      <w:r w:rsidR="00B962C8">
        <w:rPr>
          <w:rFonts w:ascii="Arial" w:hAnsi="Arial" w:cs="Arial"/>
          <w:b/>
          <w:sz w:val="16"/>
          <w:szCs w:val="16"/>
        </w:rPr>
        <w:tab/>
      </w:r>
    </w:p>
    <w:p w:rsidR="00B962C8" w:rsidRPr="00D33C49" w:rsidRDefault="00B962C8" w:rsidP="00B962C8">
      <w:pPr>
        <w:pStyle w:val="Sinespaciado"/>
        <w:jc w:val="center"/>
        <w:rPr>
          <w:rFonts w:ascii="Arial" w:hAnsi="Arial" w:cs="Arial"/>
          <w:b/>
          <w:sz w:val="16"/>
          <w:szCs w:val="16"/>
        </w:rPr>
      </w:pPr>
    </w:p>
    <w:p w:rsidR="00B962C8" w:rsidRPr="00D33C49" w:rsidRDefault="00B962C8" w:rsidP="00B962C8">
      <w:pPr>
        <w:pStyle w:val="Sinespaciado"/>
        <w:jc w:val="center"/>
        <w:rPr>
          <w:rFonts w:ascii="Arial" w:hAnsi="Arial" w:cs="Arial"/>
          <w:b/>
          <w:sz w:val="16"/>
          <w:szCs w:val="16"/>
        </w:rPr>
      </w:pPr>
    </w:p>
    <w:p w:rsidR="00B962C8" w:rsidRDefault="00B962C8" w:rsidP="00B962C8">
      <w:pPr>
        <w:tabs>
          <w:tab w:val="left" w:pos="1426"/>
        </w:tabs>
        <w:jc w:val="center"/>
        <w:rPr>
          <w:rFonts w:ascii="Arial" w:hAnsi="Arial" w:cs="Arial"/>
          <w:b/>
          <w:sz w:val="16"/>
          <w:szCs w:val="16"/>
        </w:rPr>
      </w:pP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 xml:space="preserve">¿CUÁL PREFIERE? </w:t>
      </w:r>
    </w:p>
    <w:p w:rsidR="00B962C8" w:rsidRPr="00D33C49" w:rsidRDefault="006C101E" w:rsidP="00B962C8">
      <w:pPr>
        <w:tabs>
          <w:tab w:val="left" w:pos="1426"/>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96160" behindDoc="0" locked="0" layoutInCell="1" allowOverlap="1">
                <wp:simplePos x="0" y="0"/>
                <wp:positionH relativeFrom="column">
                  <wp:posOffset>2425065</wp:posOffset>
                </wp:positionH>
                <wp:positionV relativeFrom="paragraph">
                  <wp:posOffset>219075</wp:posOffset>
                </wp:positionV>
                <wp:extent cx="790575" cy="0"/>
                <wp:effectExtent l="5715" t="9525" r="13335" b="9525"/>
                <wp:wrapNone/>
                <wp:docPr id="45"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0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8" o:spid="_x0000_s1026" type="#_x0000_t32" style="position:absolute;margin-left:190.95pt;margin-top:17.25pt;width:62.25pt;height:0;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bhPIAIAAD0EAAAOAAAAZHJzL2Uyb0RvYy54bWysU02P2jAQvVfqf7B8hyQ0LB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nU4wU&#10;6WFHT3uvY2k0mc3DhAbjCgis1NaGHulRvZpnTb87pHTVEdXyGP52MpCdhYzkXUq4OAN1dsMXzSCG&#10;QIU4rmNj+wAJg0DHuJXTbSv86BGFj7NFOp0BOXp1JaS45hnr/GeuexSMEjtviWg7X2mlYPXaZrEK&#10;OTw7H1iR4poQiiq9EVJGBUiFhhIvppNpTHBaChacIczZdldJiw4kaCj+YovguQ+zeq9YBOs4YeuL&#10;7YmQZxuKSxXwoC+gc7HOIvmxSBfr+Xqej/LJw3qUp3U9etpU+ehhk82m9ae6qursZ6CW5UUnGOMq&#10;sLsKNsv/ThCXp3OW2k2ytzEk79HjvIDs9T+SjosNuzyrYqfZaWuvCweNxuDLewqP4P4O9v2rX/0C&#10;AAD//wMAUEsDBBQABgAIAAAAIQDWajeV3gAAAAkBAAAPAAAAZHJzL2Rvd25yZXYueG1sTI9NT8Mw&#10;DIbvSPyHyEhcEEs61mnrmk4TEgeObJO4Zo3XFhqnatK17NdjxAFu/nj0+nG+nVwrLtiHxpOGZKZA&#10;IJXeNlRpOB5eHlcgQjRkTesJNXxhgG1xe5ObzPqR3vCyj5XgEAqZ0VDH2GVShrJGZ8LMd0i8O/ve&#10;mchtX0nbm5HDXSvnSi2lMw3xhdp0+Fxj+bkfnAYMQ5qo3dpVx9fr+PA+v36M3UHr+7tptwERcYp/&#10;MPzoszoU7HTyA9kgWg1Pq2TNKBeLFAQDqVouQJx+B7LI5f8Pim8AAAD//wMAUEsBAi0AFAAGAAgA&#10;AAAhALaDOJL+AAAA4QEAABMAAAAAAAAAAAAAAAAAAAAAAFtDb250ZW50X1R5cGVzXS54bWxQSwEC&#10;LQAUAAYACAAAACEAOP0h/9YAAACUAQAACwAAAAAAAAAAAAAAAAAvAQAAX3JlbHMvLnJlbHNQSwEC&#10;LQAUAAYACAAAACEAAKm4TyACAAA9BAAADgAAAAAAAAAAAAAAAAAuAgAAZHJzL2Uyb0RvYy54bWxQ&#10;SwECLQAUAAYACAAAACEA1mo3ld4AAAAJAQAADwAAAAAAAAAAAAAAAAB6BAAAZHJzL2Rvd25yZXYu&#10;eG1sUEsFBgAAAAAEAAQA8wAAAIUFAAAAAA==&#10;"/>
            </w:pict>
          </mc:Fallback>
        </mc:AlternateContent>
      </w:r>
    </w:p>
    <w:p w:rsidR="00B962C8" w:rsidRPr="00D33C49" w:rsidRDefault="00B962C8" w:rsidP="00B962C8">
      <w:pPr>
        <w:tabs>
          <w:tab w:val="left" w:pos="1426"/>
        </w:tabs>
        <w:rPr>
          <w:rFonts w:ascii="Arial" w:hAnsi="Arial" w:cs="Arial"/>
          <w:b/>
          <w:sz w:val="16"/>
          <w:szCs w:val="16"/>
        </w:rPr>
      </w:pPr>
    </w:p>
    <w:p w:rsidR="00B962C8" w:rsidRPr="00D33C49" w:rsidRDefault="006C101E" w:rsidP="00B962C8">
      <w:pPr>
        <w:tabs>
          <w:tab w:val="left" w:pos="1426"/>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97184" behindDoc="0" locked="0" layoutInCell="1" allowOverlap="1">
                <wp:simplePos x="0" y="0"/>
                <wp:positionH relativeFrom="column">
                  <wp:posOffset>1024890</wp:posOffset>
                </wp:positionH>
                <wp:positionV relativeFrom="paragraph">
                  <wp:posOffset>163195</wp:posOffset>
                </wp:positionV>
                <wp:extent cx="4867275" cy="0"/>
                <wp:effectExtent l="5715" t="10795" r="13335" b="8255"/>
                <wp:wrapNone/>
                <wp:docPr id="44"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79" o:spid="_x0000_s1026" type="#_x0000_t32" style="position:absolute;margin-left:80.7pt;margin-top:12.85pt;width:383.25pt;height:0;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VtFIQIAAD4EAAAOAAAAZHJzL2Uyb0RvYy54bWysU9uO2yAQfa/Uf0C8Z32pc7PirFZ20pdt&#10;N9JuP4AAtlFtQEDiRFX/vQOJo2z7UlXNAxk8M2fOzBxWj6e+Q0durFCywMlDjBGXVDEhmwJ/e9tO&#10;FhhZRyQjnZK8wGdu8eP644fVoHOeqlZ1jBsEINLmgy5w65zOo8jSlvfEPijNJThrZXri4GqaiBky&#10;AHrfRWkcz6JBGaaNotxa+FpdnHgd8OuaU/dS15Y71BUYuLlwmnDu/RmtVyRvDNGtoFca5B9Y9ERI&#10;KHqDqogj6GDEH1C9oEZZVbsHqvpI1bWgPPQA3STxb928tkTz0AsMx+rbmOz/g6VfjzuDBCtwlmEk&#10;SQ87ejo4FUqjdL70Exq0zSGwlDvje6Qn+aqfFf1ukVRlS2TDQ/jbWUN24jOidyn+YjXU2Q9fFIMY&#10;AhXCuE616T0kDAKdwlbOt63wk0MUPmaL2TydTzGioy8i+ZiojXWfueqRNwpsnSGiaV2ppITdK5OE&#10;MuT4bJ2nRfIxwVeVaiu6Lkigk2go8HKaTkOCVZ1g3unDrGn2ZWfQkXgRhV/oETz3YUYdJAtgLSds&#10;c7UdEd3FhuKd9HjQGNC5WheV/FjGy81is8gmWTrbTLK4qiZP2zKbzLbJfFp9qsqySn56akmWt4Ix&#10;Lj27UbFJ9neKuL6di9Zumr2NIXqPHuYFZMf/QDps1i/zIou9YuedGTcOIg3B1wflX8H9Hez7Z7/+&#10;BQAA//8DAFBLAwQUAAYACAAAACEA02/2bd4AAAAJAQAADwAAAGRycy9kb3ducmV2LnhtbEyPwU7D&#10;MAyG70i8Q2SkXRBLW7GNlqbTNIkDR7ZJXLPGtIXGqZp0LXt6PO0wjr/96ffnfD3ZVpyw940jBfE8&#10;AoFUOtNQpeCwf3t6AeGDJqNbR6jgFz2si/u7XGfGjfSBp12oBJeQz7SCOoQuk9KXNVrt565D4t2X&#10;660OHPtKml6PXG5bmUTRUlrdEF+odYfbGsuf3WAVoB8WcbRJbXV4P4+Pn8n5e+z2Ss0eps0riIBT&#10;uMFw0Wd1KNjp6AYyXrScl/EzowqSxQoEA2mySkEcrwNZ5PL/B8UfAAAA//8DAFBLAQItABQABgAI&#10;AAAAIQC2gziS/gAAAOEBAAATAAAAAAAAAAAAAAAAAAAAAABbQ29udGVudF9UeXBlc10ueG1sUEsB&#10;Ai0AFAAGAAgAAAAhADj9If/WAAAAlAEAAAsAAAAAAAAAAAAAAAAALwEAAF9yZWxzLy5yZWxzUEsB&#10;Ai0AFAAGAAgAAAAhAChhW0UhAgAAPgQAAA4AAAAAAAAAAAAAAAAALgIAAGRycy9lMm9Eb2MueG1s&#10;UEsBAi0AFAAGAAgAAAAhANNv9m3eAAAACQEAAA8AAAAAAAAAAAAAAAAAewQAAGRycy9kb3ducmV2&#10;LnhtbFBLBQYAAAAABAAEAPMAAACGBQAAAAA=&#10;"/>
            </w:pict>
          </mc:Fallback>
        </mc:AlternateContent>
      </w:r>
      <w:r w:rsidR="00B962C8" w:rsidRPr="00D33C49">
        <w:rPr>
          <w:rFonts w:ascii="Arial" w:hAnsi="Arial" w:cs="Arial"/>
          <w:b/>
          <w:sz w:val="16"/>
          <w:szCs w:val="16"/>
        </w:rPr>
        <w:t xml:space="preserve">COMENTARIOS: </w:t>
      </w:r>
    </w:p>
    <w:p w:rsidR="00B962C8" w:rsidRPr="00D33C49" w:rsidRDefault="006C101E" w:rsidP="00B962C8">
      <w:pPr>
        <w:tabs>
          <w:tab w:val="left" w:pos="1426"/>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99232" behindDoc="0" locked="0" layoutInCell="1" allowOverlap="1">
                <wp:simplePos x="0" y="0"/>
                <wp:positionH relativeFrom="column">
                  <wp:posOffset>1024890</wp:posOffset>
                </wp:positionH>
                <wp:positionV relativeFrom="paragraph">
                  <wp:posOffset>111760</wp:posOffset>
                </wp:positionV>
                <wp:extent cx="4867275" cy="0"/>
                <wp:effectExtent l="5715" t="6985" r="13335" b="12065"/>
                <wp:wrapNone/>
                <wp:docPr id="43" name="AutoShape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1" o:spid="_x0000_s1026" type="#_x0000_t32" style="position:absolute;margin-left:80.7pt;margin-top:8.8pt;width:383.25pt;height:0;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Zn/IgIAAD4EAAAOAAAAZHJzL2Uyb0RvYy54bWysU82O2yAQvlfqOyDuiWOvk02sOKuVnfSy&#10;bSPt9gEIYBsVAwISJ6r67h3IT5v2UlX1AQ/MzDd/3yyfjr1EB26d0KrE6XiCEVdUM6HaEn9524zm&#10;GDlPFCNSK17iE3f4afX+3XIwBc90pyXjFgGIcsVgStx5b4okcbTjPXFjbbgCZaNtTzxcbZswSwZA&#10;72WSTSazZNCWGaspdw5e67MSryJ+03DqPzeN4x7JEkNuPp42nrtwJqslKVpLTCfoJQ3yD1n0RCgI&#10;eoOqiSdob8UfUL2gVjvd+DHVfaKbRlAea4Bq0slv1bx2xPBYCzTHmVub3P+DpZ8OW4sEK3H+gJEi&#10;Pczoee91DI2yeRo6NBhXgGGltjbUSI/q1bxo+tUhpauOqJZH87eTAe/okdy5hIszEGc3fNQMbAhE&#10;iO06NrYPkNAIdIxTOd2mwo8eUXjM57PH7HGKEb3qElJcHY11/gPXPQpCiZ23RLSdr7RSMHtt0xiG&#10;HF6ch0LA8eoQoiq9EVJGCkiFhhIvptk0OjgtBQvKYOZsu6ukRQcSSBS/0BUAuzOzeq9YBOs4YeuL&#10;7ImQZxnspQp4UBikc5HOLPm2mCzW8/U8H+XZbD3KJ3U9et5U+Wi2SR+n9UNdVXX6PaSW5kUnGOMq&#10;ZHdlbJr/HSMuu3Pm2o2ztzYk9+ixREj2+o9Jx8mGYZ5psdPstLWhG2HIQNJofFmosAW/3qPVz7Vf&#10;/QAAAP//AwBQSwMEFAAGAAgAAAAhAGnnzQndAAAACQEAAA8AAABkcnMvZG93bnJldi54bWxMj09P&#10;g0AQxe8mfofNNPFi7AJRKsjSNCYePPZP4nXLjoBlZwm7FOyndxoPeps38/Lm94r1bDtxxsG3jhTE&#10;ywgEUuVMS7WCw/7t4RmED5qM7hyhgm/0sC5vbwqdGzfRFs+7UAsOIZ9rBU0IfS6lrxq02i9dj8S3&#10;TzdYHVgOtTSDnjjcdjKJolRa3RJ/aHSPrw1Wp91oFaAfn+Jok9n68H6Z7j+Sy9fU75W6W8ybFxAB&#10;5/Bnhis+o0PJTEc3kvGiY53Gj2zlYZWCYEOWrDIQx9+FLAv5v0H5AwAA//8DAFBLAQItABQABgAI&#10;AAAAIQC2gziS/gAAAOEBAAATAAAAAAAAAAAAAAAAAAAAAABbQ29udGVudF9UeXBlc10ueG1sUEsB&#10;Ai0AFAAGAAgAAAAhADj9If/WAAAAlAEAAAsAAAAAAAAAAAAAAAAALwEAAF9yZWxzLy5yZWxzUEsB&#10;Ai0AFAAGAAgAAAAhAKh9mf8iAgAAPgQAAA4AAAAAAAAAAAAAAAAALgIAAGRycy9lMm9Eb2MueG1s&#10;UEsBAi0AFAAGAAgAAAAhAGnnzQndAAAACQEAAA8AAAAAAAAAAAAAAAAAfAQAAGRycy9kb3ducmV2&#10;LnhtbFBLBQYAAAAABAAEAPMAAACGBQAAAAA=&#10;"/>
            </w:pict>
          </mc:Fallback>
        </mc:AlternateContent>
      </w:r>
    </w:p>
    <w:p w:rsidR="00B962C8" w:rsidRPr="00D33C49" w:rsidRDefault="006C101E" w:rsidP="00B962C8">
      <w:pPr>
        <w:tabs>
          <w:tab w:val="left" w:pos="1426"/>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98208" behindDoc="0" locked="0" layoutInCell="1" allowOverlap="1">
                <wp:simplePos x="0" y="0"/>
                <wp:positionH relativeFrom="column">
                  <wp:posOffset>1024890</wp:posOffset>
                </wp:positionH>
                <wp:positionV relativeFrom="paragraph">
                  <wp:posOffset>59690</wp:posOffset>
                </wp:positionV>
                <wp:extent cx="4867275" cy="0"/>
                <wp:effectExtent l="5715" t="12065" r="13335" b="6985"/>
                <wp:wrapNone/>
                <wp:docPr id="42"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672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80" o:spid="_x0000_s1026" type="#_x0000_t32" style="position:absolute;margin-left:80.7pt;margin-top:4.7pt;width:383.25pt;height:0;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xRIQIAAD4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c5SjCTp&#10;oUdPB6dCaJQuQoUGbXMwLOXO+BzpSb7qZ0W/WyRV2RLZ8GD+dtbgnfiaRu9c/MVqiLMfvigGNgQi&#10;hHKdatN7SCgEOoWunG9d4SeHKDxmi/lD+jDDiI66iOSjozbWfeaqR14osHWGiKZ1pZISeq9MEsKQ&#10;47N1nhbJRwcfVaqt6LowAp1EQ4GXs3QWHKzqBPNKb2ZNsy87g47ED1H4Qo6guTcz6iBZAGs5YZur&#10;7IjoLjIE76THg8SAzlW6TMmPZbzcLDaLbJKl880ki6tq8rQts8l8mzzMqk9VWVbJT08tyfJWMMal&#10;ZzdObJL93URcd+cya7eZvZUheo8e6gVkx38gHTrrm+lXzOZ7xc47M3YchjQYXxfKb8H9HeT7tV//&#10;AgAA//8DAFBLAwQUAAYACAAAACEAMFMyptsAAAAHAQAADwAAAGRycy9kb3ducmV2LnhtbEyOy07D&#10;MBBF90j8gzWV2CDqJILShDhVhcSCZR8SWzeeJqHxOIqdJvTrmbIpq9HRvbpz8tVkW3HG3jeOFMTz&#10;CARS6UxDlYL97uNpCcIHTUa3jlDBD3pYFfd3uc6MG2mD522oBI+Qz7SCOoQuk9KXNVrt565D4uzo&#10;eqsDY19J0+uRx20rkyhaSKsb4g+17vC9xvK0HawC9MNLHK1TW+0/L+PjV3L5HrudUg+zaf0GIuAU&#10;bmW46rM6FOx0cAMZL1rmRfzMVQUpH87T5DUFcfhjWeTyv3/xCwAA//8DAFBLAQItABQABgAIAAAA&#10;IQC2gziS/gAAAOEBAAATAAAAAAAAAAAAAAAAAAAAAABbQ29udGVudF9UeXBlc10ueG1sUEsBAi0A&#10;FAAGAAgAAAAhADj9If/WAAAAlAEAAAsAAAAAAAAAAAAAAAAALwEAAF9yZWxzLy5yZWxzUEsBAi0A&#10;FAAGAAgAAAAhADFxDFEhAgAAPgQAAA4AAAAAAAAAAAAAAAAALgIAAGRycy9lMm9Eb2MueG1sUEsB&#10;Ai0AFAAGAAgAAAAhADBTMqbbAAAABwEAAA8AAAAAAAAAAAAAAAAAewQAAGRycy9kb3ducmV2Lnht&#10;bFBLBQYAAAAABAAEAPMAAACDBQAAAAA=&#10;"/>
            </w:pict>
          </mc:Fallback>
        </mc:AlternateContent>
      </w:r>
    </w:p>
    <w:p w:rsidR="00B962C8" w:rsidRPr="00D33C49" w:rsidRDefault="00B962C8" w:rsidP="00B962C8">
      <w:pPr>
        <w:tabs>
          <w:tab w:val="left" w:pos="1426"/>
        </w:tabs>
        <w:jc w:val="center"/>
        <w:rPr>
          <w:rFonts w:ascii="Arial" w:hAnsi="Arial" w:cs="Arial"/>
          <w:b/>
          <w:sz w:val="16"/>
          <w:szCs w:val="16"/>
        </w:rPr>
      </w:pPr>
      <w:r w:rsidRPr="00D33C49">
        <w:rPr>
          <w:rFonts w:ascii="Arial" w:hAnsi="Arial" w:cs="Arial"/>
          <w:b/>
          <w:sz w:val="16"/>
          <w:szCs w:val="16"/>
        </w:rPr>
        <w:t>¡GRACIAS!</w:t>
      </w:r>
    </w:p>
    <w:p w:rsidR="00B962C8" w:rsidRDefault="00B962C8" w:rsidP="00B962C8">
      <w:pPr>
        <w:rPr>
          <w:rFonts w:ascii="Arial" w:eastAsia="Calibri" w:hAnsi="Arial" w:cs="Arial"/>
          <w:b/>
        </w:rPr>
      </w:pPr>
      <w:r>
        <w:rPr>
          <w:rFonts w:ascii="Arial" w:eastAsia="Calibri" w:hAnsi="Arial" w:cs="Arial"/>
          <w:b/>
        </w:rPr>
        <w:br w:type="page"/>
      </w:r>
    </w:p>
    <w:p w:rsidR="00B962C8" w:rsidRDefault="00B962C8" w:rsidP="00B962C8">
      <w:pPr>
        <w:jc w:val="center"/>
        <w:rPr>
          <w:rFonts w:ascii="Arial" w:hAnsi="Arial" w:cs="Arial"/>
          <w:b/>
        </w:rPr>
      </w:pPr>
      <w:r>
        <w:rPr>
          <w:rFonts w:ascii="Arial" w:eastAsia="Calibri" w:hAnsi="Arial" w:cs="Arial"/>
          <w:b/>
        </w:rPr>
        <w:t>APÉ</w:t>
      </w:r>
      <w:r>
        <w:rPr>
          <w:rFonts w:ascii="Arial" w:hAnsi="Arial" w:cs="Arial"/>
          <w:b/>
        </w:rPr>
        <w:t>NDICE F</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sidRPr="00F93D6A">
        <w:rPr>
          <w:rFonts w:ascii="Arial" w:hAnsi="Arial" w:cs="Arial"/>
          <w:b/>
        </w:rPr>
        <w:t>FICHAS DE EVALUACI</w:t>
      </w:r>
      <w:r>
        <w:rPr>
          <w:rFonts w:ascii="Arial" w:hAnsi="Arial" w:cs="Arial"/>
          <w:b/>
        </w:rPr>
        <w:t>Ó</w:t>
      </w:r>
      <w:r w:rsidRPr="00F93D6A">
        <w:rPr>
          <w:rFonts w:ascii="Arial" w:hAnsi="Arial" w:cs="Arial"/>
          <w:b/>
        </w:rPr>
        <w:t>N SENSORIAL</w:t>
      </w:r>
      <w:r>
        <w:rPr>
          <w:rFonts w:ascii="Arial" w:hAnsi="Arial" w:cs="Arial"/>
          <w:b/>
        </w:rPr>
        <w:t xml:space="preserve"> DE ORDENAMIENTO</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B4029C">
        <w:rPr>
          <w:rFonts w:ascii="Arial" w:hAnsi="Arial" w:cs="Arial"/>
          <w:b/>
          <w:sz w:val="16"/>
          <w:szCs w:val="16"/>
        </w:rPr>
        <w:t>HOJA DE EVALUACIÓN</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Nombre:</w:t>
      </w:r>
      <w:r w:rsidRPr="00B4029C">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Fecha:</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Producto: todos los productos</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INSTRUCCIONES: PRUEBE LAS MUESTRAS Y ORDÉNELAS DE MENOR A MAYOR INTENSIDAD DE SABOR A SOYA</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r>
        <w:rPr>
          <w:rFonts w:ascii="Arial" w:hAnsi="Arial" w:cs="Arial"/>
          <w:noProof/>
          <w:sz w:val="16"/>
          <w:szCs w:val="16"/>
        </w:rPr>
        <mc:AlternateContent>
          <mc:Choice Requires="wps">
            <w:drawing>
              <wp:anchor distT="0" distB="0" distL="114300" distR="114300" simplePos="0" relativeHeight="251948032" behindDoc="0" locked="0" layoutInCell="1" allowOverlap="1">
                <wp:simplePos x="0" y="0"/>
                <wp:positionH relativeFrom="column">
                  <wp:posOffset>1091565</wp:posOffset>
                </wp:positionH>
                <wp:positionV relativeFrom="paragraph">
                  <wp:posOffset>36195</wp:posOffset>
                </wp:positionV>
                <wp:extent cx="638175" cy="0"/>
                <wp:effectExtent l="5715" t="7620" r="13335" b="11430"/>
                <wp:wrapNone/>
                <wp:docPr id="39"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1" o:spid="_x0000_s1026" type="#_x0000_t32" style="position:absolute;margin-left:85.95pt;margin-top:2.85pt;width:50.25pt;height:0;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PxmIQIAAD0EAAAOAAAAZHJzL2Uyb0RvYy54bWysU9uO2jAQfa/Uf7D8ziaBQCEirFYJ9GXb&#10;RdrtBxjbSaw6tmUbAqr67x2bS0v7UlXNg+PLzJk5M2eWj8deogO3TmhV4uwhxYgrqplQbYm/vG1G&#10;c4ycJ4oRqRUv8Yk7/Lh6/245mIKPdacl4xYBiHLFYErceW+KJHG04z1xD9pwBY+Ntj3xcLRtwiwZ&#10;AL2XyThNZ8mgLTNWU+4c3NbnR7yK+E3DqX9pGsc9kiWG3HxcbVx3YU1WS1K0lphO0Esa5B+y6IlQ&#10;EPQGVRNP0N6KP6B6Qa12uvEPVPeJbhpBeeQAbLL0NzavHTE8coHiOHMrk/t/sPTzYWuRYCWeLDBS&#10;pIcePe29jqFRtshChQbjCjCs1NYGjvSoXs2zpl8dUrrqiGp5NH87GfCOHsmdSzg4A3F2wyfNwIZA&#10;hFiuY2P7AAmFQMfYldOtK/zoEYXL2WSefZhiRK9PCSmufsY6/5HrHoVNiZ23RLSdr7RS0HptsxiF&#10;HJ6dBx7geHUIQZXeCCmjAqRCQ4kX0/E0OjgtBQuPwczZdldJiw4kaCh+oSgAdmdm9V6xCNZxwtaX&#10;vSdCnvdgL1XAA16QzmV3Fsm3RbpYz9fzfJSPZ+tRntb16GlT5aPZBqjXk7qq6ux7SC3Li04wxlXI&#10;7irYLP87QVxG5yy1m2RvZUju0SNFSPb6j0nHxoZenlWx0+y0taEaoceg0Wh8macwBL+eo9XPqV/9&#10;AAAA//8DAFBLAwQUAAYACAAAACEAxGRV5dsAAAAHAQAADwAAAGRycy9kb3ducmV2LnhtbEyOwU7D&#10;MBBE75X6D9Yicamok4iSNsSpqkocONJW4urG2yQQr6PYaUK/noULHJ9mNPPy7WRbccXeN44UxMsI&#10;BFLpTEOVgtPx5WENwgdNRreOUMEXetgW81muM+NGesPrIVSCR8hnWkEdQpdJ6csarfZL1yFxdnG9&#10;1YGxr6Tp9cjjtpVJFD1Jqxvih1p3uK+x/DwMVgH6YRVHu42tTq+3cfGe3D7G7qjU/d20ewYRcAp/&#10;ZfjRZ3Uo2OnsBjJetMxpvOGqglUKgvMkTR5BnH9ZFrn87198AwAA//8DAFBLAQItABQABgAIAAAA&#10;IQC2gziS/gAAAOEBAAATAAAAAAAAAAAAAAAAAAAAAABbQ29udGVudF9UeXBlc10ueG1sUEsBAi0A&#10;FAAGAAgAAAAhADj9If/WAAAAlAEAAAsAAAAAAAAAAAAAAAAALwEAAF9yZWxzLy5yZWxzUEsBAi0A&#10;FAAGAAgAAAAhAA7I/GYhAgAAPQQAAA4AAAAAAAAAAAAAAAAALgIAAGRycy9lMm9Eb2MueG1sUEsB&#10;Ai0AFAAGAAgAAAAhAMRkVeXbAAAABwEAAA8AAAAAAAAAAAAAAAAAewQAAGRycy9kb3ducmV2Lnht&#10;bFBLBQYAAAAABAAEAPMAAACDBQAAAAA=&#10;"/>
            </w:pict>
          </mc:Fallback>
        </mc:AlternateContent>
      </w:r>
      <w:r w:rsidR="00B962C8" w:rsidRPr="00B4029C">
        <w:rPr>
          <w:rFonts w:ascii="Arial" w:hAnsi="Arial" w:cs="Arial"/>
          <w:noProof/>
          <w:sz w:val="16"/>
          <w:szCs w:val="16"/>
          <w:lang w:eastAsia="es-EC"/>
        </w:rPr>
        <w:t>Más sabor a soya</w: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B4029C"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952128" behindDoc="0" locked="0" layoutInCell="1" allowOverlap="1">
                <wp:simplePos x="0" y="0"/>
                <wp:positionH relativeFrom="column">
                  <wp:posOffset>1091565</wp:posOffset>
                </wp:positionH>
                <wp:positionV relativeFrom="paragraph">
                  <wp:posOffset>62230</wp:posOffset>
                </wp:positionV>
                <wp:extent cx="638175" cy="0"/>
                <wp:effectExtent l="5715" t="5080" r="13335" b="13970"/>
                <wp:wrapNone/>
                <wp:docPr id="38"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5" o:spid="_x0000_s1026" type="#_x0000_t32" style="position:absolute;margin-left:85.95pt;margin-top:4.9pt;width:50.25pt;height:0;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FzM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U0p&#10;0sOOnvZex9IoW0zDhAbjCgis1NaGHulRvZpnTb87pHTVEdXyGP52MpCdhYzkXUq4OAN1dsMXzSCG&#10;QIU4rmNj+wAJg0DHuJXTbSv86BGFj7PJPPs0xYheXQkprnnGOv+Z6x4Fo8TOWyLazldaKVi9tlms&#10;Qg7PzgdWpLgmhKJKb4SUUQFSoaHEi+l4GhOcloIFZwhztt1V0qIDCRqKv9gieO7DrN4rFsE6Ttj6&#10;Ynsi5NmG4lIFPOgL6Fyss0h+LNLFer6e56N8PFuP8rSuR0+bKh/NNtB6Pamrqs5+BmpZXnSCMa4C&#10;u6tgs/zvBHF5Omep3SR7G0PyHj3OC8he/yPpuNiwy7Mqdpqdtva6cNBoDL68p/AI7u9g37/61S8A&#10;AAD//wMAUEsDBBQABgAIAAAAIQDm6gD02wAAAAcBAAAPAAAAZHJzL2Rvd25yZXYueG1sTI9BT8JA&#10;EIXvJvyHzZBwMbJto2JLt4SQePAokHhdukNb7c423S2t/HpHL3L88l7efJNvJtuKC/a+caQgXkYg&#10;kEpnGqoUHA+vDy8gfNBkdOsIFXyjh00xu8t1ZtxI73jZh0rwCPlMK6hD6DIpfVmj1X7pOiTOzq63&#10;OjD2lTS9HnnctjKJomdpdUN8odYd7mosv/aDVYB+eIqjbWqr49t1vP9Irp9jd1BqMZ+2axABp/Bf&#10;hl99VoeCnU5uIONFy7yKU64qSPkDzpNV8gji9MeyyOWtf/EDAAD//wMAUEsBAi0AFAAGAAgAAAAh&#10;ALaDOJL+AAAA4QEAABMAAAAAAAAAAAAAAAAAAAAAAFtDb250ZW50X1R5cGVzXS54bWxQSwECLQAU&#10;AAYACAAAACEAOP0h/9YAAACUAQAACwAAAAAAAAAAAAAAAAAvAQAAX3JlbHMvLnJlbHNQSwECLQAU&#10;AAYACAAAACEAEOBczCACAAA9BAAADgAAAAAAAAAAAAAAAAAuAgAAZHJzL2Uyb0RvYy54bWxQSwEC&#10;LQAUAAYACAAAACEA5uoA9NsAAAAHAQAADwAAAAAAAAAAAAAAAAB6BAAAZHJzL2Rvd25yZXYueG1s&#10;UEsFBgAAAAAEAAQA8wAAAIIFA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B4029C"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947008" behindDoc="0" locked="0" layoutInCell="1" allowOverlap="1">
                <wp:simplePos x="0" y="0"/>
                <wp:positionH relativeFrom="column">
                  <wp:posOffset>1091565</wp:posOffset>
                </wp:positionH>
                <wp:positionV relativeFrom="paragraph">
                  <wp:posOffset>88265</wp:posOffset>
                </wp:positionV>
                <wp:extent cx="638175" cy="0"/>
                <wp:effectExtent l="5715" t="12065" r="13335" b="6985"/>
                <wp:wrapNone/>
                <wp:docPr id="37" name="AutoShap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0" o:spid="_x0000_s1026" type="#_x0000_t32" style="position:absolute;margin-left:85.95pt;margin-top:6.95pt;width:50.25pt;height: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SC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yiJEi&#10;PfToee91DI2yRazQYFwBhpXa2pAjPapX86Lpd4eUrjqiWh7N304GvLNQ0+SdS7g4A3F2w2fNwIZA&#10;hFiuY2P7AAmFQMfYldOtK/zoEYXH2WSePU4xoldVQoqrn7HOf+K6R0EosfOWiLbzlVYKWq9tFqOQ&#10;w4vzgRUprg4hqNIbIWWcAKnQUOLFdDyNDk5LwYIymDnb7ipp0YGEGYpfTBE092ZW7xWLYB0nbH2R&#10;PRHyLENwqQIe5AV0LtJ5SH4s0sV6vp7no3w8W4/ytK5Hz5sqH802kHo9qauqzn4GalledIIxrgK7&#10;68Bm+d8NxGV1zqN2G9lbGZL36LFeQPb6j6RjY0Mvw4a5YqfZaWuvDYcZjcaXfQpLcH8H+X7rV78A&#10;AAD//wMAUEsDBBQABgAIAAAAIQAl9h6z3QAAAAkBAAAPAAAAZHJzL2Rvd25yZXYueG1sTI9PT8Mw&#10;DMXvSHyHyEhcEEtb/oyVptOExIEj2ySuXmPaQuNUTbqWfXqMOMDJfvbT88/FenadOtIQWs8G0kUC&#10;irjytuXawH73fP0AKkRki51nMvBFAdbl+VmBufUTv9JxG2slIRxyNNDE2Odah6ohh2Hhe2LZvfvB&#10;YRQ51NoOOEm463SWJPfaYctyocGenhqqPrejM0BhvEuTzcrV+5fTdPWWnT6mfmfM5cW8eQQVaY5/&#10;ZvjBF3QohengR7ZBdaKX6Uqs0txIFUO2zG5BHX4Huiz0/w/KbwAAAP//AwBQSwECLQAUAAYACAAA&#10;ACEAtoM4kv4AAADhAQAAEwAAAAAAAAAAAAAAAAAAAAAAW0NvbnRlbnRfVHlwZXNdLnhtbFBLAQIt&#10;ABQABgAIAAAAIQA4/SH/1gAAAJQBAAALAAAAAAAAAAAAAAAAAC8BAABfcmVscy8ucmVsc1BLAQIt&#10;ABQABgAIAAAAIQDnuUSCIAIAAD0EAAAOAAAAAAAAAAAAAAAAAC4CAABkcnMvZTJvRG9jLnhtbFBL&#10;AQItABQABgAIAAAAIQAl9h6z3QAAAAkBAAAPAAAAAAAAAAAAAAAAAHoEAABkcnMvZG93bnJldi54&#10;bWxQSwUGAAAAAAQABADzAAAAhAU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1954176" behindDoc="0" locked="0" layoutInCell="1" allowOverlap="1">
                <wp:simplePos x="0" y="0"/>
                <wp:positionH relativeFrom="column">
                  <wp:posOffset>1091565</wp:posOffset>
                </wp:positionH>
                <wp:positionV relativeFrom="paragraph">
                  <wp:posOffset>49530</wp:posOffset>
                </wp:positionV>
                <wp:extent cx="638175" cy="0"/>
                <wp:effectExtent l="5715" t="11430" r="13335" b="7620"/>
                <wp:wrapNone/>
                <wp:docPr id="36"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7" o:spid="_x0000_s1026" type="#_x0000_t32" style="position:absolute;margin-left:85.95pt;margin-top:3.9pt;width:50.25pt;height:0;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bEIA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MsNI&#10;kR529Lz3OpZG2eIxTGgwroDASm1t6JEe1at50fS7Q0pXHVEtj+FvJwPZWchI3qWEizNQZzd81gxi&#10;CFSI4zo2tg+QMAh0jFs53bbCjx5R+DibzLPHKUb06kpIcc0z1vlPXPcoGCV23hLRdr7SSsHqtc1i&#10;FXJ4cT6wIsU1IRRVeiOkjAqQCg0lXkzH05jgtBQsOEOYs+2ukhYdSNBQ/MUWwXMfZvVesQjWccLW&#10;F9sTIc82FJcq4EFfQOdinUXyY5Eu1vP1PB/l49l6lKd1PXreVPlotoHW60ldVXX2M1DL8qITjHEV&#10;2F0Fm+V/J4jL0zlL7SbZ2xiS9+hxXkD2+h9Jx8WGXZ5VsdPstLXXhYNGY/DlPYVHcH8H+/7Vr34B&#10;AAD//wMAUEsDBBQABgAIAAAAIQBT55hU2wAAAAcBAAAPAAAAZHJzL2Rvd25yZXYueG1sTI9BT8JA&#10;EIXvJvyHzZBwMbJto1ZKt4SQePAokHhdukNb7c423S2t/HpHL3L88l7efJNvJtuKC/a+caQgXkYg&#10;kEpnGqoUHA+vDy8gfNBkdOsIFXyjh00xu8t1ZtxI73jZh0rwCPlMK6hD6DIpfVmj1X7pOiTOzq63&#10;OjD2lTS9HnnctjKJomdpdUN8odYd7mosv/aDVYB+eIqj7cpWx7freP+RXD/H7qDUYj5t1yACTuG/&#10;DL/6rA4FO53cQMaLljmNV1xVkPIHnCdp8gji9MeyyOWtf/EDAAD//wMAUEsBAi0AFAAGAAgAAAAh&#10;ALaDOJL+AAAA4QEAABMAAAAAAAAAAAAAAAAAAAAAAFtDb250ZW50X1R5cGVzXS54bWxQSwECLQAU&#10;AAYACAAAACEAOP0h/9YAAACUAQAACwAAAAAAAAAAAAAAAAAvAQAAX3JlbHMvLnJlbHNQSwECLQAU&#10;AAYACAAAACEAlDp2xCACAAA9BAAADgAAAAAAAAAAAAAAAAAuAgAAZHJzL2Uyb0RvYy54bWxQSwEC&#10;LQAUAAYACAAAACEAU+eYVNsAAAAHAQAADwAAAAAAAAAAAAAAAAB6BAAAZHJzL2Rvd25yZXYueG1s&#10;UEsFBgAAAAAEAAQA8wAAAIIFAAAAAA==&#10;"/>
            </w:pict>
          </mc:Fallback>
        </mc:AlternateConten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B4029C">
        <w:rPr>
          <w:rFonts w:ascii="Arial" w:hAnsi="Arial" w:cs="Arial"/>
          <w:sz w:val="16"/>
          <w:szCs w:val="16"/>
        </w:rPr>
        <w:t>Menos sabor a soya</w:t>
      </w:r>
      <w:r w:rsidRPr="00B4029C">
        <w:rPr>
          <w:rFonts w:ascii="Arial" w:hAnsi="Arial" w:cs="Arial"/>
          <w:sz w:val="16"/>
          <w:szCs w:val="16"/>
        </w:rPr>
        <w:tab/>
      </w:r>
    </w:p>
    <w:p w:rsidR="00B962C8" w:rsidRPr="00B4029C"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noProof/>
          <w:sz w:val="16"/>
          <w:szCs w:val="16"/>
        </w:rPr>
        <mc:AlternateContent>
          <mc:Choice Requires="wps">
            <w:drawing>
              <wp:anchor distT="0" distB="0" distL="114300" distR="114300" simplePos="0" relativeHeight="251953152" behindDoc="0" locked="0" layoutInCell="1" allowOverlap="1">
                <wp:simplePos x="0" y="0"/>
                <wp:positionH relativeFrom="column">
                  <wp:posOffset>1101725</wp:posOffset>
                </wp:positionH>
                <wp:positionV relativeFrom="paragraph">
                  <wp:posOffset>40640</wp:posOffset>
                </wp:positionV>
                <wp:extent cx="638175" cy="0"/>
                <wp:effectExtent l="6350" t="12065" r="12700" b="6985"/>
                <wp:wrapNone/>
                <wp:docPr id="3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6" o:spid="_x0000_s1026" type="#_x0000_t32" style="position:absolute;margin-left:86.75pt;margin-top:3.2pt;width:50.25pt;height:0;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8G/Hw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mWKk&#10;SA87etp7HUujbDELExqMKyCwUlsbeqRH9WqeNf3ukNJVR1TLY/jbyUB2FjKSdynh4gzU2Q1fNIMY&#10;AhXiuI6N7QMkDAId41ZOt63wo0cUPs4m8+wTkKNXV0KKa56xzn/mukfBKLHzloi285VWClavbRar&#10;kMOz84EVKa4JoajSGyFlVIBUaCjxYjqexgSnpWDBGcKcbXeVtOhAgobiL7YInvswq/eKRbCOE7a+&#10;2J4IebahuFQBD/oCOhfrLJIfi3Sxnq/n+Sgfz9ajPK3r0dOmykezDbReT+qqqrOfgVqWF51gjKvA&#10;7irYLP87QVyezllqN8nexpC8R4/zArLX/0g6Ljbs8qyKnWanrb0uHDQagy/vKTyC+zvY969+9QsA&#10;AP//AwBQSwMEFAAGAAgAAAAhAGPhnf7bAAAABwEAAA8AAABkcnMvZG93bnJldi54bWxMj8tOwzAQ&#10;RfdI/IM1SGwQdRr6gBCnqpBYsKStxHYaD0kgHkex04R+PQMbWB7dqztn8s3kWnWiPjSeDcxnCSji&#10;0tuGKwOH/fPtPagQkS22nsnAFwXYFJcXOWbWj/xKp12slIxwyNBAHWOXaR3KmhyGme+IJXv3vcMo&#10;2Ffa9jjKuGt1miQr7bBhuVBjR081lZ+7wRmgMCznyfbBVYeX83jzlp4/xm5vzPXVtH0EFWmKf2X4&#10;0Rd1KMTp6Ae2QbXC67ulVA2sFqAkT9cL+e34y7rI9X//4hsAAP//AwBQSwECLQAUAAYACAAAACEA&#10;toM4kv4AAADhAQAAEwAAAAAAAAAAAAAAAAAAAAAAW0NvbnRlbnRfVHlwZXNdLnhtbFBLAQItABQA&#10;BgAIAAAAIQA4/SH/1gAAAJQBAAALAAAAAAAAAAAAAAAAAC8BAABfcmVscy8ucmVsc1BLAQItABQA&#10;BgAIAAAAIQAag8G/HwIAAD0EAAAOAAAAAAAAAAAAAAAAAC4CAABkcnMvZTJvRG9jLnhtbFBLAQIt&#10;ABQABgAIAAAAIQBj4Z3+2wAAAAcBAAAPAAAAAAAAAAAAAAAAAHkEAABkcnMvZG93bnJldi54bWxQ&#10;SwUGAAAAAAQABADzAAAAgQUAAAAA&#10;"/>
            </w:pict>
          </mc:Fallback>
        </mc:AlternateConten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B4029C">
        <w:rPr>
          <w:rFonts w:ascii="Arial" w:hAnsi="Arial" w:cs="Arial"/>
          <w:b/>
          <w:sz w:val="16"/>
          <w:szCs w:val="16"/>
        </w:rPr>
        <w:t>¿CUÁL PREFIERE?</w:t>
      </w:r>
    </w:p>
    <w:p w:rsidR="00B962C8" w:rsidRPr="00B4029C"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49056" behindDoc="0" locked="0" layoutInCell="1" allowOverlap="1">
                <wp:simplePos x="0" y="0"/>
                <wp:positionH relativeFrom="column">
                  <wp:posOffset>2348865</wp:posOffset>
                </wp:positionH>
                <wp:positionV relativeFrom="paragraph">
                  <wp:posOffset>113030</wp:posOffset>
                </wp:positionV>
                <wp:extent cx="923925" cy="0"/>
                <wp:effectExtent l="5715" t="8255" r="13335" b="10795"/>
                <wp:wrapNone/>
                <wp:docPr id="34"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2" o:spid="_x0000_s1026" type="#_x0000_t32" style="position:absolute;margin-left:184.95pt;margin-top:8.9pt;width:72.75pt;height:0;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eCrHgIAAD0EAAAOAAAAZHJzL2Uyb0RvYy54bWysU02P2jAQvVfqf7B8h3wQKESE1SqBXrYt&#10;0m5/gLGdxGpiW7YhoKr/vWND0O72UlXlYMaZmTdvZp7XD+e+QydurFCywMk0xohLqpiQTYG/v+wm&#10;S4ysI5KRTkle4Au3+GHz8cN60DlPVas6xg0CEGnzQRe4dU7nUWRpy3tip0pzCc5amZ44uJomYoYM&#10;gN53URrHi2hQhmmjKLcWvlZXJ94E/Lrm1H2ra8sd6goM3Fw4TTgP/ow2a5I3huhW0BsN8g8seiIk&#10;FL1DVcQRdDTiD6heUKOsqt2Uqj5SdS0oDz1AN0n8rpvnlmgeeoHhWH0fk/1/sPTraW+QYAWeZRhJ&#10;0sOOHo9OhdIoWaV+QoO2OQSWcm98j/Qsn/WToj8skqpsiWx4CH+5aMhOfEb0JsVfrIY6h+GLYhBD&#10;oEIY17k2vYeEQaBz2MrlvhV+dojCx1U6W6VzjOjoikg+5mlj3WeueuSNAltniGhaVyopYfXKJKEK&#10;OT1Z51mRfEzwRaXaia4LCugkGqDSHOp4j1WdYN4ZLqY5lJ1BJ+I1FH6hxXdhRh0lC2AtJ2x7sx0R&#10;3dWG4p30eNAX0LlZV5H8XMWr7XK7zCZZuthOsriqJo+7MpssdsmneTWryrJKfnlqSZa3gjEuPbtR&#10;sEn2d4K4PZ2r1O6SvY8heose5gVkx/9AOizW7/KqioNil70ZFw4aDcG39+Qfwes72K9f/eY3AAAA&#10;//8DAFBLAwQUAAYACAAAACEAAkmlQN4AAAAJAQAADwAAAGRycy9kb3ducmV2LnhtbEyPzU7DMBCE&#10;70i8g7WVuCDqpDSFhDhVhcSBY38krm68JKHxOoqdJvTpWcShHHfm0+xMvp5sK87Y+8aRgngegUAq&#10;nWmoUnDYvz08g/BBk9GtI1TwjR7Wxe1NrjPjRtrieRcqwSHkM62gDqHLpPRljVb7ueuQ2Pt0vdWB&#10;z76Sptcjh9tWLqJoJa1uiD/UusPXGsvTbrAK0A9JHG1SWx3eL+P9x+LyNXZ7pe5m0+YFRMApXGH4&#10;rc/VoeBORzeQ8aJV8LhKU0bZeOIJDCRxsgRx/BNkkcv/C4ofAAAA//8DAFBLAQItABQABgAIAAAA&#10;IQC2gziS/gAAAOEBAAATAAAAAAAAAAAAAAAAAAAAAABbQ29udGVudF9UeXBlc10ueG1sUEsBAi0A&#10;FAAGAAgAAAAhADj9If/WAAAAlAEAAAsAAAAAAAAAAAAAAAAALwEAAF9yZWxzLy5yZWxzUEsBAi0A&#10;FAAGAAgAAAAhAHud4KseAgAAPQQAAA4AAAAAAAAAAAAAAAAALgIAAGRycy9lMm9Eb2MueG1sUEsB&#10;Ai0AFAAGAAgAAAAhAAJJpUDeAAAACQEAAA8AAAAAAAAAAAAAAAAAeAQAAGRycy9kb3ducmV2Lnht&#10;bFBLBQYAAAAABAAEAPMAAACDBQAAAAA=&#10;"/>
            </w:pict>
          </mc:Fallback>
        </mc:AlternateConten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sidRPr="00B4029C">
        <w:rPr>
          <w:rFonts w:ascii="Arial" w:hAnsi="Arial" w:cs="Arial"/>
          <w:b/>
          <w:sz w:val="16"/>
          <w:szCs w:val="16"/>
        </w:rPr>
        <w:t>COMENTARIOS:</w:t>
      </w:r>
    </w:p>
    <w:p w:rsidR="00B962C8" w:rsidRPr="00B4029C" w:rsidRDefault="006C101E"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50080" behindDoc="0" locked="0" layoutInCell="1" allowOverlap="1">
                <wp:simplePos x="0" y="0"/>
                <wp:positionH relativeFrom="column">
                  <wp:posOffset>1301115</wp:posOffset>
                </wp:positionH>
                <wp:positionV relativeFrom="paragraph">
                  <wp:posOffset>43815</wp:posOffset>
                </wp:positionV>
                <wp:extent cx="4143375" cy="635"/>
                <wp:effectExtent l="5715" t="5715" r="13335" b="12700"/>
                <wp:wrapNone/>
                <wp:docPr id="33"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3" o:spid="_x0000_s1026" type="#_x0000_t32" style="position:absolute;margin-left:102.45pt;margin-top:3.45pt;width:326.25pt;height:.0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eIwIAAEAEAAAOAAAAZHJzL2Uyb0RvYy54bWysU8GO2yAQvVfqPyDuWduxk02sOKuVnfSy&#10;bSPt9gMIYBvVBgQkTlT13zsQJ9q0l6qqD3iAmTdvZh6rp1PfoSM3VihZ4OQhxohLqpiQTYG/vW0n&#10;C4ysI5KRTkle4DO3+Gn98cNq0DmfqlZ1jBsEINLmgy5w65zOo8jSlvfEPijNJVzWyvTEwdY0ETNk&#10;APS+i6ZxPI8GZZg2inJr4bS6XOJ1wK9rTt3Xurbcoa7AwM2F1YR179dovSJ5Y4huBR1pkH9g0RMh&#10;IekNqiKOoIMRf0D1ghplVe0eqOojVdeC8lADVJPEv1Xz2hLNQy3QHKtvbbL/D5Z+Oe4MEqzAaYqR&#10;JD3M6PngVEiNkmXqOzRom4NjKXfG10hP8lW/KPrdIqnKlsiGB/e3s4boxEdEdyF+YzXk2Q+fFQMf&#10;AhlCu0616T0kNAKdwlTOt6nwk0MUDrMkS9PHGUYU7ubpLOCT/BqqjXWfuOqRNwpsnSGiaV2ppITp&#10;K5OEROT4Yp0nRvJrgM8r1VZ0XRBBJ9FQ4OVsOgsBVnWC+UvvZk2zLzuDjsTLKHwjizs3ow6SBbCW&#10;E7YZbUdEd7EheSc9HpQGdEbropMfy3i5WWwW2SSbzjeTLK6qyfO2zCbzbfI4q9KqLKvkp6eWZHkr&#10;GOPSs7tqNsn+ThPj67mo7abaWxuie/TQLyB7/QfSYbZ+nBdh7BU778x15iDT4Dw+Kf8O3u/Bfv/w&#10;178AAAD//wMAUEsDBBQABgAIAAAAIQCyOJwK3AAAAAcBAAAPAAAAZHJzL2Rvd25yZXYueG1sTI7N&#10;TsMwEITvSLyDtUhcELUb9TdkU1VIHDjSVuLqJksSiNdR7DShT89ygtNoNKOZL9tNrlUX6kPjGWE+&#10;M6CIC182XCGcji+PG1AhWi5t65kQvinALr+9yWxa+pHf6HKIlZIRDqlFqGPsUq1DUZOzYeY7Ysk+&#10;fO9sFNtXuuztKOOu1YkxK+1sw/JQ246eayq+DoNDoDAs52a/ddXp9To+vCfXz7E7It7fTfsnUJGm&#10;+FeGX3xBh1yYzn7gMqgWITGLrVQRViKSb5brBagzwtqAzjP9nz//AQAA//8DAFBLAQItABQABgAI&#10;AAAAIQC2gziS/gAAAOEBAAATAAAAAAAAAAAAAAAAAAAAAABbQ29udGVudF9UeXBlc10ueG1sUEsB&#10;Ai0AFAAGAAgAAAAhADj9If/WAAAAlAEAAAsAAAAAAAAAAAAAAAAALwEAAF9yZWxzLy5yZWxzUEsB&#10;Ai0AFAAGAAgAAAAhAEn9UR4jAgAAQAQAAA4AAAAAAAAAAAAAAAAALgIAAGRycy9lMm9Eb2MueG1s&#10;UEsBAi0AFAAGAAgAAAAhALI4nArcAAAABwEAAA8AAAAAAAAAAAAAAAAAfQQAAGRycy9kb3ducmV2&#10;LnhtbFBLBQYAAAAABAAEAPMAAACGBQAAAAA=&#10;"/>
            </w:pict>
          </mc:Fallback>
        </mc:AlternateContent>
      </w: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6C101E"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1951104" behindDoc="0" locked="0" layoutInCell="1" allowOverlap="1">
                <wp:simplePos x="0" y="0"/>
                <wp:positionH relativeFrom="column">
                  <wp:posOffset>1301115</wp:posOffset>
                </wp:positionH>
                <wp:positionV relativeFrom="paragraph">
                  <wp:posOffset>43815</wp:posOffset>
                </wp:positionV>
                <wp:extent cx="4143375" cy="0"/>
                <wp:effectExtent l="5715" t="5715" r="13335" b="13335"/>
                <wp:wrapNone/>
                <wp:docPr id="32"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33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4" o:spid="_x0000_s1026" type="#_x0000_t32" style="position:absolute;margin-left:102.45pt;margin-top:3.45pt;width:326.25pt;height:0;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qwIQIAAD4EAAAOAAAAZHJzL2Uyb0RvYy54bWysU02P2jAQvVfqf7B8hyQQdiEirFYJ9LJt&#10;kXb7A4ztJFYd27INAVX97x2bD7HtparKwYwzM2/ezDwvn469RAdundCqxNk4xYgrqplQbYm/vW1G&#10;c4ycJ4oRqRUv8Yk7/LT6+GE5mIJPdKcl4xYBiHLFYErceW+KJHG04z1xY224AmejbU88XG2bMEsG&#10;QO9lMknTh2TQlhmrKXcOvtZnJ15F/Kbh1H9tGsc9kiUGbj6eNp67cCarJSlaS0wn6IUG+QcWPREK&#10;it6gauIJ2lvxB1QvqNVON35MdZ/ophGUxx6gmyz9rZvXjhgee4HhOHMbk/t/sPTLYWuRYCWeTjBS&#10;pIcdPe+9jqVRtsjDhAbjCgis1NaGHulRvZoXTb87pHTVEdXyGP52MpCdhYzkXUq4OAN1dsNnzSCG&#10;QIU4rmNj+wAJg0DHuJXTbSv86BGFj3mWT6ePM4zo1ZeQ4pporPOfuO5RMErsvCWi7XyllYLda5vF&#10;MuTw4nygRYprQqiq9EZIGSUgFRpKvJhNZjHBaSlYcIYwZ9tdJS06kCCi+Is9guc+zOq9YhGs44St&#10;L7YnQp5tKC5VwIPGgM7FOqvkxyJdrOfreT7KJw/rUZ7W9eh5U+Wjh032OKundVXV2c9ALcuLTjDG&#10;VWB3VWyW/50iLm/nrLWbZm9jSN6jx3kB2et/JB03G5Z5lsVOs9PWXjcOIo3BlwcVXsH9Hez7Z7/6&#10;BQAA//8DAFBLAwQUAAYACAAAACEAKZ64sdwAAAAHAQAADwAAAGRycy9kb3ducmV2LnhtbEyOQU/C&#10;QBSE7yT+h80j8UJklwYQareEmHjwKJB4XbrPttJ923S3tPLrfXrR02Qyk5kv242uEVfsQu1Jw2Ku&#10;QCAV3tZUajgdXx42IEI0ZE3jCTV8YYBdfjfJTGr9QG94PcRS8AiF1GioYmxTKUNRoTNh7lskzj58&#10;50xk25XSdmbgcdfIRKm1dKYmfqhMi88VFpdD7zRg6FcLtd+68vR6G2bvye1zaI9a30/H/ROIiGP8&#10;K8MPPqNDzkxn35MNotGQqOWWqxrWLJxvVo9LEOdfL/NM/ufPvwEAAP//AwBQSwECLQAUAAYACAAA&#10;ACEAtoM4kv4AAADhAQAAEwAAAAAAAAAAAAAAAAAAAAAAW0NvbnRlbnRfVHlwZXNdLnhtbFBLAQIt&#10;ABQABgAIAAAAIQA4/SH/1gAAAJQBAAALAAAAAAAAAAAAAAAAAC8BAABfcmVscy8ucmVsc1BLAQIt&#10;ABQABgAIAAAAIQDUSXqwIQIAAD4EAAAOAAAAAAAAAAAAAAAAAC4CAABkcnMvZTJvRG9jLnhtbFBL&#10;AQItABQABgAIAAAAIQApnrix3AAAAAcBAAAPAAAAAAAAAAAAAAAAAHsEAABkcnMvZG93bnJldi54&#10;bWxQSwUGAAAAAAQABADzAAAAhAU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B4029C"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B4029C">
        <w:rPr>
          <w:rFonts w:ascii="Arial" w:hAnsi="Arial" w:cs="Arial"/>
          <w:b/>
          <w:sz w:val="16"/>
          <w:szCs w:val="16"/>
        </w:rPr>
        <w:t>¡GRACIAS!</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HOJA DE EVALUACIÓN</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Nombre:</w:t>
      </w:r>
      <w:r w:rsidRPr="007F0AC8">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Fecha: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Producto: bebida saborizada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INSTRUCCIONES: PRUEBE LAS MUESTRAS Y ORDÉNELAS DE MENOR A MAYOR INTENSIDAD DE SABOR AMARGO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r>
        <w:rPr>
          <w:rFonts w:ascii="Arial" w:hAnsi="Arial" w:cs="Arial"/>
          <w:noProof/>
          <w:sz w:val="16"/>
          <w:szCs w:val="16"/>
        </w:rPr>
        <mc:AlternateContent>
          <mc:Choice Requires="wps">
            <w:drawing>
              <wp:anchor distT="0" distB="0" distL="114300" distR="114300" simplePos="0" relativeHeight="252020736" behindDoc="0" locked="0" layoutInCell="1" allowOverlap="1">
                <wp:simplePos x="0" y="0"/>
                <wp:positionH relativeFrom="column">
                  <wp:posOffset>1614805</wp:posOffset>
                </wp:positionH>
                <wp:positionV relativeFrom="paragraph">
                  <wp:posOffset>106680</wp:posOffset>
                </wp:positionV>
                <wp:extent cx="638175" cy="0"/>
                <wp:effectExtent l="5080" t="11430" r="13970" b="7620"/>
                <wp:wrapNone/>
                <wp:docPr id="255" name="AutoShape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2" o:spid="_x0000_s1026" type="#_x0000_t32" style="position:absolute;margin-left:127.15pt;margin-top:8.4pt;width:50.25pt;height:0;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WoIA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pth&#10;JEkPS3o6OBVqo2mc+hEN2uYQWcqd8U3Sk3zVz4p+t0iqsiWy4SH87awhO/EZ0bsUf7EaCu2HL4pB&#10;DIEKYV6n2vQeEiaBTmEt59ta+MkhCh/n00XyCcjR0RWRfMzTxrrPXPXIGwW2zhDRtK5UUsLulUlC&#10;FXJ8ts6zIvmY4ItKtRVdFyTQSTQUeDlLZyHBqk4w7/Rh1jT7sjPoSLyIwi+0CJ77MKMOkgWwlhO2&#10;udqOiO5iQ/FOejzoC+hcrYtKfizj5WaxWWSTLJ1vJllcVZOnbZlN5ltovZpWZVklPz21JMtbwRiX&#10;nt2o2CT7O0Vc385FazfN3sYQvUcP8wKy438gHRbrd3lRxV6x886MCweRhuDrg/Kv4P4O9v2zX/8C&#10;AAD//wMAUEsDBBQABgAIAAAAIQA1zZCy3QAAAAkBAAAPAAAAZHJzL2Rvd25yZXYueG1sTI9Bb8Iw&#10;DIXvk/YfIk/aZRophaLRNUVo0g47DpC4hsa03RqnalLa8etnxAFutt/T8/ey1WgbccLO144UTCcR&#10;CKTCmZpKBbvt5+sbCB80Gd04QgV/6GGVPz5kOjVuoG88bUIpOIR8qhVUIbSplL6o0Go/cS0Sa0fX&#10;WR147UppOj1wuG1kHEULaXVN/KHSLX5UWPxueqsAfZ9Mo/XSlruv8/Cyj88/Q7tV6vlpXL+DCDiG&#10;mxku+IwOOTMdXE/Gi0ZBnMxnbGVhwRXYMEvmPByuB5ln8r5B/g8AAP//AwBQSwECLQAUAAYACAAA&#10;ACEAtoM4kv4AAADhAQAAEwAAAAAAAAAAAAAAAAAAAAAAW0NvbnRlbnRfVHlwZXNdLnhtbFBLAQIt&#10;ABQABgAIAAAAIQA4/SH/1gAAAJQBAAALAAAAAAAAAAAAAAAAAC8BAABfcmVscy8ucmVsc1BLAQIt&#10;ABQABgAIAAAAIQAdKfWoIAIAAD4EAAAOAAAAAAAAAAAAAAAAAC4CAABkcnMvZTJvRG9jLnhtbFBL&#10;AQItABQABgAIAAAAIQA1zZCy3QAAAAkBAAAPAAAAAAAAAAAAAAAAAHoEAABkcnMvZG93bnJldi54&#10;bWxQSwUGAAAAAAQABADzAAAAhAUAAAAA&#10;"/>
            </w:pict>
          </mc:Fallback>
        </mc:AlternateContent>
      </w:r>
      <w:r w:rsidR="00B962C8" w:rsidRPr="007F0AC8">
        <w:rPr>
          <w:rFonts w:ascii="Arial" w:hAnsi="Arial" w:cs="Arial"/>
          <w:noProof/>
          <w:sz w:val="16"/>
          <w:szCs w:val="16"/>
          <w:lang w:eastAsia="es-EC"/>
        </w:rPr>
        <w:t>Más sabor amargo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21760" behindDoc="0" locked="0" layoutInCell="1" allowOverlap="1">
                <wp:simplePos x="0" y="0"/>
                <wp:positionH relativeFrom="column">
                  <wp:posOffset>1614805</wp:posOffset>
                </wp:positionH>
                <wp:positionV relativeFrom="paragraph">
                  <wp:posOffset>54610</wp:posOffset>
                </wp:positionV>
                <wp:extent cx="638175" cy="0"/>
                <wp:effectExtent l="5080" t="6985" r="13970" b="12065"/>
                <wp:wrapNone/>
                <wp:docPr id="25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3" o:spid="_x0000_s1026" type="#_x0000_t32" style="position:absolute;margin-left:127.15pt;margin-top:4.3pt;width:50.25pt;height:0;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Ps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uYY&#10;KdLDkp72XsfaaJJOwogG4wqIrNTWhibpUb2aZ02/O6R01RHV8hj+djKQnYWM5F1KuDgDhXbDF80g&#10;hkCFOK9jY/sACZNAx7iW020t/OgRhY+zyTz7NMWIXl0JKa55xjr/meseBaPEzlsi2s5XWinYvbZZ&#10;rEIOz84HVqS4JoSiSm+ElFECUqGhxIvpeBoTnJaCBWcIc7bdVdKiAwkiir/YInjuw6zeKxbBOk7Y&#10;+mJ7IuTZhuJSBTzoC+hcrLNKfizSxXq+nuejfDxbj/K0rkdPmyofzTbQej2pq6rOfgZqWV50gjGu&#10;ArurYrP87xRxeTtnrd00extD8h49zgvIXv8j6bjYsMuzKnaanbb2unAQaQy+PKjwCu7vYN8/+9Uv&#10;AAAA//8DAFBLAwQUAAYACAAAACEAQxNfTtwAAAAHAQAADwAAAGRycy9kb3ducmV2LnhtbEyPwW7C&#10;MBBE75X6D9Yi9VIVh0AQpHEQqtRDjwWkXk28JCnxOoodkvL1Xbi0x9GMZt5km9E24oKdrx0pmE0j&#10;EEiFMzWVCg7795cVCB80Gd04QgU/6GGTPz5kOjVuoE+87EIpuIR8qhVUIbSplL6o0Go/dS0SeyfX&#10;WR1YdqU0nR643DYyjqKltLomXqh0i28VFuddbxWg75NZtF3b8vBxHZ6/4uv30O6VepqM21cQAcfw&#10;F4YbPqNDzkxH15PxolEQJ4s5RxWsliDYnycLvnK8a5ln8j9//gsAAP//AwBQSwECLQAUAAYACAAA&#10;ACEAtoM4kv4AAADhAQAAEwAAAAAAAAAAAAAAAAAAAAAAW0NvbnRlbnRfVHlwZXNdLnhtbFBLAQIt&#10;ABQABgAIAAAAIQA4/SH/1gAAAJQBAAALAAAAAAAAAAAAAAAAAC8BAABfcmVscy8ucmVsc1BLAQIt&#10;ABQABgAIAAAAIQD1+pPsIQIAAD4EAAAOAAAAAAAAAAAAAAAAAC4CAABkcnMvZTJvRG9jLnhtbFBL&#10;AQItABQABgAIAAAAIQBDE19O3AAAAAcBAAAPAAAAAAAAAAAAAAAAAHsEAABkcnMvZG93bnJldi54&#10;bWxQSwUGAAAAAAQABADzAAAAhAU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22784" behindDoc="0" locked="0" layoutInCell="1" allowOverlap="1">
                <wp:simplePos x="0" y="0"/>
                <wp:positionH relativeFrom="column">
                  <wp:posOffset>1614805</wp:posOffset>
                </wp:positionH>
                <wp:positionV relativeFrom="paragraph">
                  <wp:posOffset>208915</wp:posOffset>
                </wp:positionV>
                <wp:extent cx="638175" cy="0"/>
                <wp:effectExtent l="5080" t="8890" r="13970" b="10160"/>
                <wp:wrapNone/>
                <wp:docPr id="253"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4" o:spid="_x0000_s1026" type="#_x0000_t32" style="position:absolute;margin-left:127.15pt;margin-top:16.45pt;width:50.25pt;height:0;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9Lq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k4w&#10;UqSHJT3tvY610STNw4gG4wqIrNTWhibpUb2aZ02/O6R01RHV8hj+djKQnYWM5F1KuDgDhXbDF80g&#10;hkCFOK9jY/sACZNAx7iW020t/OgRhY+zyTz7NMWIXl0JKa55xjr/meseBaPEzlsi2s5XWinYvbZZ&#10;rEIOz84HVqS4JoSiSm+ElFECUqGhxIvpeBoTnJaCBWcIc7bdVdKiAwkiir/YInjuw6zeKxbBOk7Y&#10;+mJ7IuTZhuJSBTzoC+hcrLNKfizSxXq+nuejfDxbj/K0rkdPmyofzTbQej2pq6rOfgZqWV50gjGu&#10;ArurYrP87xRxeTtnrd00extD8h49zgvIXv8j6bjYsMuzKnaanbb2unAQaQy+PKjwCu7vYN8/+9Uv&#10;AAAA//8DAFBLAwQUAAYACAAAACEA5tgY9N4AAAAJAQAADwAAAGRycy9kb3ducmV2LnhtbEyPwU7D&#10;MAyG75P2DpGRuEwsXbsiVppO0yQOHNkmcc0a0xYap2rStezpMeIwjrY//f7+fDvZVlyw940jBatl&#10;BAKpdKahSsHp+PLwBMIHTUa3jlDBN3rYFvNZrjPjRnrDyyFUgkPIZ1pBHUKXSenLGq32S9ch8e3D&#10;9VYHHvtKml6PHG5bGUfRo7S6If5Q6w73NZZfh8EqQD+kq2i3sdXp9Tou3uPr59gdlbq/m3bPIAJO&#10;4QbDrz6rQ8FOZzeQ8aJVEKfrhFEFSbwBwUCSrrnL+W8hi1z+b1D8AAAA//8DAFBLAQItABQABgAI&#10;AAAAIQC2gziS/gAAAOEBAAATAAAAAAAAAAAAAAAAAAAAAABbQ29udGVudF9UeXBlc10ueG1sUEsB&#10;Ai0AFAAGAAgAAAAhADj9If/WAAAAlAEAAAsAAAAAAAAAAAAAAAAALwEAAF9yZWxzLy5yZWxzUEsB&#10;Ai0AFAAGAAgAAAAhACzH0uohAgAAPgQAAA4AAAAAAAAAAAAAAAAALgIAAGRycy9lMm9Eb2MueG1s&#10;UEsBAi0AFAAGAAgAAAAhAObYGPTeAAAACQEAAA8AAAAAAAAAAAAAAAAAewQAAGRycy9kb3ducmV2&#10;LnhtbFBLBQYAAAAABAAEAPMAAACGBQAAAAA=&#10;"/>
            </w:pict>
          </mc:Fallback>
        </mc:AlternateContent>
      </w:r>
      <w:r>
        <w:rPr>
          <w:rFonts w:ascii="Arial" w:hAnsi="Arial" w:cs="Arial"/>
          <w:noProof/>
          <w:sz w:val="16"/>
          <w:szCs w:val="16"/>
        </w:rPr>
        <mc:AlternateContent>
          <mc:Choice Requires="wps">
            <w:drawing>
              <wp:anchor distT="0" distB="0" distL="114300" distR="114300" simplePos="0" relativeHeight="252023808" behindDoc="0" locked="0" layoutInCell="1" allowOverlap="1">
                <wp:simplePos x="0" y="0"/>
                <wp:positionH relativeFrom="column">
                  <wp:posOffset>1614805</wp:posOffset>
                </wp:positionH>
                <wp:positionV relativeFrom="paragraph">
                  <wp:posOffset>-5715</wp:posOffset>
                </wp:positionV>
                <wp:extent cx="638175" cy="0"/>
                <wp:effectExtent l="5080" t="13335" r="13970" b="5715"/>
                <wp:wrapNone/>
                <wp:docPr id="252"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5" o:spid="_x0000_s1026" type="#_x0000_t32" style="position:absolute;margin-left:127.15pt;margin-top:-.45pt;width:50.25pt;height:0;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LSu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ksx&#10;kqSHJT0dnAq10TSe+REN2uYQWcqd8U3Sk3zVz4p+t0iqsiWy4SH87awhO/EZ0bsUf7EaCu2HL4pB&#10;DIEKYV6n2vQeEiaBTmEt59ta+MkhCh/n00XyaYYRHV0Rycc8baz7zFWPvFFg6wwRTetKJSXsXpkk&#10;VCHHZ+s8K5KPCb6oVFvRdUECnURDgZezdBYSrOoE804fZk2zLzuDjsSLKPxCi+C5DzPqIFkAazlh&#10;m6vtiOguNhTvpMeDvoDO1bqo5McyXm4Wm0U2ydL5ZpLFVTV52pbZZL6F1qtpVZZV8tNTS7K8FYxx&#10;6dmNik2yv1PE9e1ctHbT7G0M0Xv0MC8gO/4H0mGxfpcXVewVO+/MuHAQaQi+Pij/Cu7vYN8/+/Uv&#10;AAAA//8DAFBLAwQUAAYACAAAACEAV9zhQ9wAAAAHAQAADwAAAGRycy9kb3ducmV2LnhtbEyPwW7C&#10;MBBE75X6D9Yi9VKBQyAVpHEQqtRDjwWkXk28JCnxOoodkvL1Xbi0x9GMZt5km9E24oKdrx0pmM8i&#10;EEiFMzWVCg779+kKhA+ajG4coYIf9LDJHx8ynRo30CdedqEUXEI+1QqqENpUSl9UaLWfuRaJvZPr&#10;rA4su1KaTg9cbhsZR9GLtLomXqh0i28VFuddbxWg75N5tF3b8vBxHZ6/4uv30O6VepqM21cQAcfw&#10;F4YbPqNDzkxH15PxolEQJ8sFRxVM1yDYXyRLvnK8a5ln8j9//gsAAP//AwBQSwECLQAUAAYACAAA&#10;ACEAtoM4kv4AAADhAQAAEwAAAAAAAAAAAAAAAAAAAAAAW0NvbnRlbnRfVHlwZXNdLnhtbFBLAQIt&#10;ABQABgAIAAAAIQA4/SH/1gAAAJQBAAALAAAAAAAAAAAAAAAAAC8BAABfcmVscy8ucmVsc1BLAQIt&#10;ABQABgAIAAAAIQDEFLSuIQIAAD4EAAAOAAAAAAAAAAAAAAAAAC4CAABkcnMvZTJvRG9jLnhtbFBL&#10;AQItABQABgAIAAAAIQBX3OFD3AAAAAcBAAAPAAAAAAAAAAAAAAAAAHsEAABkcnMvZG93bnJldi54&#10;bWxQSwUGAAAAAAQABADzAAAAhAU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24832" behindDoc="0" locked="0" layoutInCell="1" allowOverlap="1">
                <wp:simplePos x="0" y="0"/>
                <wp:positionH relativeFrom="column">
                  <wp:posOffset>1614805</wp:posOffset>
                </wp:positionH>
                <wp:positionV relativeFrom="paragraph">
                  <wp:posOffset>123825</wp:posOffset>
                </wp:positionV>
                <wp:extent cx="638175" cy="0"/>
                <wp:effectExtent l="5080" t="9525" r="13970" b="9525"/>
                <wp:wrapNone/>
                <wp:docPr id="251"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6" o:spid="_x0000_s1026" type="#_x0000_t32" style="position:absolute;margin-left:127.15pt;margin-top:9.75pt;width:50.25pt;height:0;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B9iIQ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mYY&#10;KdLDkp72XsfaaJLOwogG4wqIrNTWhibpUb2aZ02/O6R01RHV8hj+djKQnYWM5F1KuDgDhXbDF80g&#10;hkCFOK9jY/sACZNAx7iW020t/OgRhY+zyTz7NMWIXl0JKa55xjr/meseBaPEzlsi2s5XWinYvbZZ&#10;rEIOz84HVqS4JoSiSm+ElFECUqGhxIvpeBoTnJaCBWcIc7bdVdKiAwkiir/YInjuw6zeKxbBOk7Y&#10;+mJ7IuTZhuJSBTzoC+hcrLNKfizSxXq+nuejfDxbj/K0rkdPmyofzTbQej2pq6rOfgZqWV50gjGu&#10;ArurYrP87xRxeTtnrd00extD8h49zgvIXv8j6bjYsMuzKnaanbb2unAQaQy+PKjwCu7vYN8/+9Uv&#10;AAAA//8DAFBLAwQUAAYACAAAACEAptQwzN0AAAAJAQAADwAAAGRycy9kb3ducmV2LnhtbEyPwW7C&#10;MBBE75X6D9ZW4lIVh0AqSOMgVIkDxwJSryZekrTxOoodEvj6btUDPe7M0+xMth5tIy7Y+dqRgtk0&#10;AoFUOFNTqeB42L4sQfigyejGESq4ood1/viQ6dS4gT7wsg+l4BDyqVZQhdCmUvqiQqv91LVI7J1d&#10;Z3Xgsyul6fTA4baRcRS9Sqtr4g+VbvG9wuJ731sF6PtkFm1WtjzubsPzZ3z7GtqDUpOncfMGIuAY&#10;7jD81ufqkHOnk+vJeNEoiJPFnFE2VgkIBubJgrec/gSZZ/L/gvwHAAD//wMAUEsBAi0AFAAGAAgA&#10;AAAhALaDOJL+AAAA4QEAABMAAAAAAAAAAAAAAAAAAAAAAFtDb250ZW50X1R5cGVzXS54bWxQSwEC&#10;LQAUAAYACAAAACEAOP0h/9YAAACUAQAACwAAAAAAAAAAAAAAAAAvAQAAX3JlbHMvLnJlbHNQSwEC&#10;LQAUAAYACAAAACEA/GAfYiECAAA+BAAADgAAAAAAAAAAAAAAAAAuAgAAZHJzL2Uyb0RvYy54bWxQ&#10;SwECLQAUAAYACAAAACEAptQwzN0AAAAJAQAADwAAAAAAAAAAAAAAAAB7BAAAZHJzL2Rvd25yZXYu&#10;eG1sUEsFBgAAAAAEAAQA8wAAAIUFAAAAAA==&#10;"/>
            </w:pict>
          </mc:Fallback>
        </mc:AlternateContent>
      </w:r>
      <w:r w:rsidR="00B962C8" w:rsidRPr="007F0AC8">
        <w:rPr>
          <w:rFonts w:ascii="Arial" w:hAnsi="Arial" w:cs="Arial"/>
          <w:sz w:val="16"/>
          <w:szCs w:val="16"/>
        </w:rPr>
        <w:t>Menos sabor amargo</w:t>
      </w:r>
      <w:r w:rsidR="00B962C8" w:rsidRPr="007F0AC8">
        <w:rPr>
          <w:rFonts w:ascii="Arial" w:hAnsi="Arial" w:cs="Arial"/>
          <w:sz w:val="16"/>
          <w:szCs w:val="16"/>
        </w:rPr>
        <w:tab/>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¿CUÁL PREFIERE?</w:t>
      </w: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25856" behindDoc="0" locked="0" layoutInCell="1" allowOverlap="1">
                <wp:simplePos x="0" y="0"/>
                <wp:positionH relativeFrom="column">
                  <wp:posOffset>2348865</wp:posOffset>
                </wp:positionH>
                <wp:positionV relativeFrom="paragraph">
                  <wp:posOffset>113030</wp:posOffset>
                </wp:positionV>
                <wp:extent cx="923925" cy="0"/>
                <wp:effectExtent l="5715" t="8255" r="13335" b="10795"/>
                <wp:wrapNone/>
                <wp:docPr id="250" name="AutoShape 3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7" o:spid="_x0000_s1026" type="#_x0000_t32" style="position:absolute;margin-left:184.95pt;margin-top:8.9pt;width:72.75pt;height:0;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fiYHwIAAD4EAAAOAAAAZHJzL2Uyb0RvYy54bWysU02P2jAQvVfqf7Byh3wQdiEirFYJ9LLt&#10;Iu32BxjbSaw6tmUbAqr63zs2BO1uL1VVDmacmXnzZuZ59XDqBToyY7mSZZROkwgxSRTlsi2j76/b&#10;ySJC1mFJsVCSldGZ2ehh/fnTatAFy1SnBGUGAYi0xaDLqHNOF3FsScd6bKdKMwnORpkeO7iaNqYG&#10;D4DeizhLkrt4UIZqowizFr7WF2e0DvhNw4h7bhrLHBJlBNxcOE049/6M1ytctAbrjpMrDfwPLHrM&#10;JRS9QdXYYXQw/A+onhOjrGrclKg+Vk3DCQs9QDdp8qGblw5rFnqB4Vh9G5P9f7Dk23FnEKdllM1h&#10;PhL3sKTHg1OhNpol935Eg7YFRFZyZ3yT5CRf9JMiPyySquqwbFkIfz1ryE59RvwuxV+shkL74aui&#10;EIOhQpjXqTG9h4RJoFNYy/m2FnZyiMDHZTZbZvMIkdEV42LM08a6L0z1yBtlZJ3BvO1cpaSE3SuT&#10;hir4+GSdZ4WLMcEXlWrLhQgSEBINUGkOdbzHKsGpd4aLafeVMOiIvYjCL7T4Icyog6QBrGOYbq62&#10;w1xcbCgupMeDvoDO1bqo5OcyWW4Wm0U+ybO7zSRP6nryuK3yyd02vZ/Xs7qq6vSXp5bmRccpZdKz&#10;GxWb5n+niOvbuWjtptnbGOL36GFeQHb8D6TDYv0uL6rYK3remXHhINIQfH1Q/hW8vYP99tmvfwMA&#10;AP//AwBQSwMEFAAGAAgAAAAhAAJJpUDeAAAACQEAAA8AAABkcnMvZG93bnJldi54bWxMj81OwzAQ&#10;hO9IvIO1lbgg6qQ0hYQ4VYXEgWN/JK5uvCSh8TqKnSb06VnEoRx35tPsTL6ebCvO2PvGkYJ4HoFA&#10;Kp1pqFJw2L89PIPwQZPRrSNU8I0e1sXtTa4z40ba4nkXKsEh5DOtoA6hy6T0ZY1W+7nrkNj7dL3V&#10;gc++kqbXI4fbVi6iaCWtbog/1LrD1xrL026wCtAPSRxtUlsd3i/j/cfi8jV2e6XuZtPmBUTAKVxh&#10;+K3P1aHgTkc3kPGiVfC4SlNG2XjiCQwkcbIEcfwTZJHL/wuKHwAAAP//AwBQSwECLQAUAAYACAAA&#10;ACEAtoM4kv4AAADhAQAAEwAAAAAAAAAAAAAAAAAAAAAAW0NvbnRlbnRfVHlwZXNdLnhtbFBLAQIt&#10;ABQABgAIAAAAIQA4/SH/1gAAAJQBAAALAAAAAAAAAAAAAAAAAC8BAABfcmVscy8ucmVsc1BLAQIt&#10;ABQABgAIAAAAIQBrhfiYHwIAAD4EAAAOAAAAAAAAAAAAAAAAAC4CAABkcnMvZTJvRG9jLnhtbFBL&#10;AQItABQABgAIAAAAIQACSaVA3gAAAAkBAAAPAAAAAAAAAAAAAAAAAHkEAABkcnMvZG93bnJldi54&#10;bWxQSwUGAAAAAAQABADzAAAAhAUAAAAA&#10;"/>
            </w:pict>
          </mc:Fallback>
        </mc:AlternateConten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18688" behindDoc="0" locked="0" layoutInCell="1" allowOverlap="1">
                <wp:simplePos x="0" y="0"/>
                <wp:positionH relativeFrom="column">
                  <wp:posOffset>1301115</wp:posOffset>
                </wp:positionH>
                <wp:positionV relativeFrom="paragraph">
                  <wp:posOffset>160655</wp:posOffset>
                </wp:positionV>
                <wp:extent cx="4505325" cy="635"/>
                <wp:effectExtent l="5715" t="8255" r="13335" b="10160"/>
                <wp:wrapNone/>
                <wp:docPr id="249"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0" o:spid="_x0000_s1026" type="#_x0000_t32" style="position:absolute;margin-left:102.45pt;margin-top:12.65pt;width:354.75pt;height:.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qfiIwIAAEE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rMDTdImR&#10;JD006engVIiNZnEo0aBtDpal3BmfJD3JV/2s6HeLpCpbIhsezN/OGrwTX9TozsVfrIZA++GLYmBD&#10;IEKo16k2vYeESqBTaMv51hZ+cojCY5rF2WyaYURBN59lAZ/kV1dtrPvMVY+8UGDrDBFN60olJbRf&#10;mSQEIsdn6zwxkl8dfFyptqLrwhR0Eg0FXmYQyWus6gTzynAxzb7sDDoSP0fhG1ncmRl1kCyAtZyw&#10;zSg7IrqLDME76fEgNaAzSpdB+bGMl5vFZpFO0ul8M0njqpo8bct0Mt8mn7JqVpVllfz01JI0bwVj&#10;XHp216FN0r8binF9LuN2G9tbGaJ79FAvIHv9B9Kht76dfstsvlfsvDPXnsOcBuNxp/wivL+D/H7z&#10;178AAAD//wMAUEsDBBQABgAIAAAAIQCopsO03QAAAAkBAAAPAAAAZHJzL2Rvd25yZXYueG1sTI9N&#10;T8MwDIbvSPyHyEhcEEtaOkRL02lC4sCRbRLXrDFtoXGqJl3Lfj3eCW7+ePT6cblZXC9OOIbOk4Zk&#10;pUAg1d521Gg47F/vn0CEaMia3hNq+MEAm+r6qjSF9TO942kXG8EhFAqjoY1xKKQMdYvOhJUfkHj3&#10;6UdnIrdjI+1oZg53vUyVepTOdMQXWjPgS4v1925yGjBM60Rtc9cc3s7z3Ud6/pqHvda3N8v2GUTE&#10;Jf7BcNFndajY6egnskH0GlKV5YxysX4AwUCeZBmI42WQgaxK+f+D6hcAAP//AwBQSwECLQAUAAYA&#10;CAAAACEAtoM4kv4AAADhAQAAEwAAAAAAAAAAAAAAAAAAAAAAW0NvbnRlbnRfVHlwZXNdLnhtbFBL&#10;AQItABQABgAIAAAAIQA4/SH/1gAAAJQBAAALAAAAAAAAAAAAAAAAAC8BAABfcmVscy8ucmVsc1BL&#10;AQItABQABgAIAAAAIQAWhqfiIwIAAEEEAAAOAAAAAAAAAAAAAAAAAC4CAABkcnMvZTJvRG9jLnht&#10;bFBLAQItABQABgAIAAAAIQCopsO03QAAAAkBAAAPAAAAAAAAAAAAAAAAAH0EAABkcnMvZG93bnJl&#10;di54bWxQSwUGAAAAAAQABADzAAAAhwUAAAAA&#10;"/>
            </w:pict>
          </mc:Fallback>
        </mc:AlternateContent>
      </w:r>
      <w:r w:rsidR="00B962C8" w:rsidRPr="007F0AC8">
        <w:rPr>
          <w:rFonts w:ascii="Arial" w:hAnsi="Arial" w:cs="Arial"/>
          <w:b/>
          <w:sz w:val="16"/>
          <w:szCs w:val="16"/>
        </w:rPr>
        <w:t>COMENTARIOS:</w:t>
      </w: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19712" behindDoc="0" locked="0" layoutInCell="1" allowOverlap="1">
                <wp:simplePos x="0" y="0"/>
                <wp:positionH relativeFrom="column">
                  <wp:posOffset>1301115</wp:posOffset>
                </wp:positionH>
                <wp:positionV relativeFrom="paragraph">
                  <wp:posOffset>251460</wp:posOffset>
                </wp:positionV>
                <wp:extent cx="4505325" cy="635"/>
                <wp:effectExtent l="5715" t="13335" r="13335" b="5080"/>
                <wp:wrapNone/>
                <wp:docPr id="248"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1" o:spid="_x0000_s1026" type="#_x0000_t32" style="position:absolute;margin-left:102.45pt;margin-top:19.8pt;width:354.75pt;height:.05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ZJLIwIAAEEEAAAOAAAAZHJzL2Uyb0RvYy54bWysU8GO2yAQvVfqPyDuWduJkyZWnNXKTnrZ&#10;diPt9gMIYBvVBgQkTlT13ztgJ23aS1XVBwzMzJs3M4/147lr0YkbK5TMcfIQY8QlVUzIOsdf3naT&#10;JUbWEclIqyTP8YVb/Lh5/27d64xPVaNaxg0CEGmzXue4cU5nUWRpwztiH5TmEoyVMh1xcDR1xAzp&#10;Ab1ro2kcL6JeGaaNotxauC0HI94E/Kri1L1UleUOtTkGbi6sJqwHv0abNclqQ3Qj6EiD/AOLjggJ&#10;SW9QJXEEHY34A6oT1CirKvdAVRepqhKUhxqgmiT+rZrXhmgeaoHmWH1rk/1/sPTzaW+QYDmepjAq&#10;SToY0tPRqZAbzeLEt6jXNgPPQu6NL5Ke5at+VvSrRVIVDZE1D+5vFw3RISK6C/EHqyHRof+kGPgQ&#10;yBD6da5M5yGhE+gcxnK5jYWfHaJwmc7j+Ww6x4iCbTGbe0YRya6h2lj3kasO+U2OrTNE1I0rlJQw&#10;fmWSkIicnq0bAq8BPq9UO9G2QQWtRH2OV3PI5C1WtYJ5YziY+lC0Bp2I11H4RhZ3bkYdJQtgDSds&#10;O+4dEe2wB9at9HhQGtAZd4NQvq3i1Xa5XaaTdLrYTtK4LCdPuyKdLHbJh3k5K4uiTL57akmaNYIx&#10;Lj27q2iT9O9EMT6fQW432d7aEN2jh0YD2es/kA6z9eMchHFQ7LI3vrV+zKDT4Dy+Kf8Qfj0Hr58v&#10;f/MDAAD//wMAUEsDBBQABgAIAAAAIQBVFCTJ3wAAAAkBAAAPAAAAZHJzL2Rvd25yZXYueG1sTI/B&#10;bsIwDIbvk/YOkZF2mUbSrjDaNUVo0g47DpC4hsa0HY1TNSntePqF0zja/vT7+/P1ZFp2wd41liRE&#10;cwEMqbS6oUrCfvf5sgLmvCKtWkso4RcdrIvHh1xl2o70jZetr1gIIZcpCbX3Xca5K2s0ys1thxRu&#10;J9sb5cPYV1z3agzhpuWxEEtuVEPhQ606/KixPG8HIwHdsIjEJjXV/us6Ph/i68/Y7aR8mk2bd2Ae&#10;J/8Pw00/qEMRnI52IO1YKyEWSRpQCa/pElgA0ihJgB1vizfgRc7vGxR/AAAA//8DAFBLAQItABQA&#10;BgAIAAAAIQC2gziS/gAAAOEBAAATAAAAAAAAAAAAAAAAAAAAAABbQ29udGVudF9UeXBlc10ueG1s&#10;UEsBAi0AFAAGAAgAAAAhADj9If/WAAAAlAEAAAsAAAAAAAAAAAAAAAAALwEAAF9yZWxzLy5yZWxz&#10;UEsBAi0AFAAGAAgAAAAhAPtVkksjAgAAQQQAAA4AAAAAAAAAAAAAAAAALgIAAGRycy9lMm9Eb2Mu&#10;eG1sUEsBAi0AFAAGAAgAAAAhAFUUJMnfAAAACQEAAA8AAAAAAAAAAAAAAAAAfQQAAGRycy9kb3du&#10;cmV2LnhtbFBLBQYAAAAABAAEAPMAAACJBQAAAAA=&#10;"/>
            </w:pict>
          </mc:Fallback>
        </mc:AlternateConten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¡GRACIAS!</w:t>
      </w:r>
    </w:p>
    <w:p w:rsidR="00B962C8" w:rsidRDefault="00B962C8" w:rsidP="00B962C8">
      <w:pPr>
        <w:rPr>
          <w:rFonts w:ascii="Arial" w:hAnsi="Arial" w:cs="Arial"/>
          <w:b/>
        </w:rPr>
      </w:pPr>
      <w:r>
        <w:rPr>
          <w:rFonts w:ascii="Arial" w:hAnsi="Arial" w:cs="Arial"/>
          <w:b/>
          <w:sz w:val="16"/>
          <w:szCs w:val="16"/>
        </w:rPr>
        <w:br w:type="page"/>
      </w:r>
    </w:p>
    <w:p w:rsidR="00B962C8" w:rsidRDefault="00B962C8" w:rsidP="00B962C8">
      <w:pP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HOJA DE EVALUACIÓN</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Nombre:</w:t>
      </w:r>
      <w:r w:rsidRPr="007F0AC8">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Fecha: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Producto bebida saborizada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INSTRUCCIONES: PRUEBE LAS MUESTRAS Y ORDÉNELAS SEGÚN SU TEXTURA DE MENOS ARENOSO A MÁS ARENOSO.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15616" behindDoc="0" locked="0" layoutInCell="1" allowOverlap="1">
                <wp:simplePos x="0" y="0"/>
                <wp:positionH relativeFrom="column">
                  <wp:posOffset>1614805</wp:posOffset>
                </wp:positionH>
                <wp:positionV relativeFrom="paragraph">
                  <wp:posOffset>46355</wp:posOffset>
                </wp:positionV>
                <wp:extent cx="638175" cy="0"/>
                <wp:effectExtent l="5080" t="8255" r="13970" b="10795"/>
                <wp:wrapNone/>
                <wp:docPr id="247"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7" o:spid="_x0000_s1026" type="#_x0000_t32" style="position:absolute;margin-left:127.15pt;margin-top:3.65pt;width:50.25pt;height:0;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r6bIQIAAD4EAAAOAAAAZHJzL2Uyb0RvYy54bWysU02P2jAQvVfqf7B8h3xsYCEirFYJ9LJt&#10;kXb7A4ztJFYT27INAVX97x0bgtj2UlXlYMaZmTdvZp5XT6e+Q0durFCywMk0xohLqpiQTYG/vW0n&#10;C4ysI5KRTkle4DO3+Gn98cNq0DlPVas6xg0CEGnzQRe4dU7nUWRpy3tip0pzCc5amZ44uJomYoYM&#10;gN53URrH82hQhmmjKLcWvlYXJ14H/Lrm1H2ta8sd6goM3Fw4TTj3/ozWK5I3huhW0CsN8g8seiIk&#10;FL1BVcQRdDDiD6heUKOsqt2Uqj5SdS0oDz1AN0n8WzevLdE89ALDsfo2Jvv/YOmX484gwQqcZo8Y&#10;SdLDkp4PToXaKF0++hEN2uYQWcqd8U3Sk3zVL4p+t0iqsiWy4SH87awhO/EZ0bsUf7EaCu2Hz4pB&#10;DIEKYV6n2vQeEiaBTmEt59ta+MkhCh/nD4vkcYYRHV0Rycc8baz7xFWPvFFg6wwRTetKJSXsXpkk&#10;VCHHF+s8K5KPCb6oVFvRdUECnURDgZezdBYSrOoE804fZk2zLzuDjsSLKPxCi+C5DzPqIFkAazlh&#10;m6vtiOguNhTvpMeDvoDO1bqo5McyXm4Wm0U2ydL5ZpLFVTV53pbZZL6F1quHqiyr5KenlmR5Kxjj&#10;0rMbFZtkf6eI69u5aO2m2dsYovfoYV5AdvwPpMNi/S4vqtgrdt6ZceEg0hB8fVD+Fdzfwb5/9utf&#10;AAAA//8DAFBLAwQUAAYACAAAACEA9TheZ90AAAAHAQAADwAAAGRycy9kb3ducmV2LnhtbEyPQU/C&#10;QBCF7yb8h82QcDGypVDB2i0hJh48CiRel+7YVrqzTXdLK7/e0QueJi/v5c33su1oG3HBzteOFCzm&#10;EQikwpmaSgXHw+vDBoQPmoxuHKGCb/SwzSd3mU6NG+gdL/tQCi4hn2oFVQhtKqUvKrTaz12LxN6n&#10;66wOLLtSmk4PXG4bGUfRo7S6Jv5Q6RZfKizO+94qQN8ni2j3ZMvj23W4/4ivX0N7UGo2HXfPIAKO&#10;4RaGX3xGh5yZTq4n40WjIE5WS44qWPNhf5mseMrpT8s8k//58x8AAAD//wMAUEsBAi0AFAAGAAgA&#10;AAAhALaDOJL+AAAA4QEAABMAAAAAAAAAAAAAAAAAAAAAAFtDb250ZW50X1R5cGVzXS54bWxQSwEC&#10;LQAUAAYACAAAACEAOP0h/9YAAACUAQAACwAAAAAAAAAAAAAAAAAvAQAAX3JlbHMvLnJlbHNQSwEC&#10;LQAUAAYACAAAACEA8x6+myECAAA+BAAADgAAAAAAAAAAAAAAAAAuAgAAZHJzL2Uyb0RvYy54bWxQ&#10;SwECLQAUAAYACAAAACEA9TheZ90AAAAHAQAADwAAAAAAAAAAAAAAAAB7BAAAZHJzL2Rvd25yZXYu&#10;eG1sUEsFBgAAAAAEAAQA8wAAAIUFAAAAAA==&#10;"/>
            </w:pict>
          </mc:Fallback>
        </mc:AlternateContent>
      </w:r>
      <w:r>
        <w:rPr>
          <w:rFonts w:ascii="Arial" w:hAnsi="Arial" w:cs="Arial"/>
          <w:noProof/>
          <w:sz w:val="16"/>
          <w:szCs w:val="16"/>
        </w:rPr>
        <mc:AlternateContent>
          <mc:Choice Requires="wps">
            <w:drawing>
              <wp:anchor distT="0" distB="0" distL="114300" distR="114300" simplePos="0" relativeHeight="252012544" behindDoc="0" locked="0" layoutInCell="1" allowOverlap="1">
                <wp:simplePos x="0" y="0"/>
                <wp:positionH relativeFrom="column">
                  <wp:posOffset>1614805</wp:posOffset>
                </wp:positionH>
                <wp:positionV relativeFrom="paragraph">
                  <wp:posOffset>203200</wp:posOffset>
                </wp:positionV>
                <wp:extent cx="638175" cy="0"/>
                <wp:effectExtent l="5080" t="12700" r="13970" b="6350"/>
                <wp:wrapNone/>
                <wp:docPr id="246"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4" o:spid="_x0000_s1026" type="#_x0000_t32" style="position:absolute;margin-left:127.15pt;margin-top:16pt;width:50.25pt;height:0;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MRo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zlG&#10;kvSwpKeDU6E2SpeZH9GgbQ6RpdwZ3yQ9yVf9rOh3i6QqWyIbHsLfzhqyE58RvUvxF6uh0H74ohjE&#10;EKgQ5nWqTe8hYRLoFNZyvq2Fnxyi8HH+sEg+zTCioysi+ZinjXWfueqRNwpsnSGiaV2ppITdK5OE&#10;KuT4bJ1nRfIxwReVaiu6Lkigk2go8HKWzkKCVZ1g3unDrGn2ZWfQkXgRhV9oETz3YUYdJAtgLSds&#10;c7UdEd3FhuKd9HjQF9C5WheV/FjGy81is8gmWTrfTLK4qiZP2zKbzLfQevVQlWWV/PTUkixvBWNc&#10;enajYpPs7xRxfTsXrd00extD9B49zAvIjv+BdFis3+VFFXvFzjszLhxEGoKvD8q/gvs72PfPfv0L&#10;AAD//wMAUEsDBBQABgAIAAAAIQCAIIvP3gAAAAkBAAAPAAAAZHJzL2Rvd25yZXYueG1sTI/BTsMw&#10;DIbvSLxDZCQuaEvXrmh0TacJiQNHtklcs8a0HY1TNela9vR42gGOtj/9/v58M9lWnLH3jSMFi3kE&#10;Aql0pqFKwWH/NluB8EGT0a0jVPCDHjbF/V2uM+NG+sDzLlSCQ8hnWkEdQpdJ6csarfZz1yHx7cv1&#10;Vgce+0qaXo8cblsZR9GztLoh/lDrDl9rLL93g1WAfkgX0fbFVof3y/j0GV9OY7dX6vFh2q5BBJzC&#10;HwxXfVaHgp2ObiDjRasgTpcJowqSmDsxkKRL7nK8LWSRy/8Nil8AAAD//wMAUEsBAi0AFAAGAAgA&#10;AAAhALaDOJL+AAAA4QEAABMAAAAAAAAAAAAAAAAAAAAAAFtDb250ZW50X1R5cGVzXS54bWxQSwEC&#10;LQAUAAYACAAAACEAOP0h/9YAAACUAQAACwAAAAAAAAAAAAAAAAAvAQAAX3JlbHMvLnJlbHNQSwEC&#10;LQAUAAYACAAAACEArQDEaCACAAA+BAAADgAAAAAAAAAAAAAAAAAuAgAAZHJzL2Uyb0RvYy54bWxQ&#10;SwECLQAUAAYACAAAACEAgCCLz94AAAAJAQAADwAAAAAAAAAAAAAAAAB6BAAAZHJzL2Rvd25yZXYu&#10;eG1sUEsFBgAAAAAEAAQA8wAAAIUFAAAAAA==&#10;"/>
            </w:pict>
          </mc:Fallback>
        </mc:AlternateContent>
      </w:r>
      <w:r w:rsidR="00B962C8" w:rsidRPr="007F0AC8">
        <w:rPr>
          <w:rFonts w:ascii="Arial" w:hAnsi="Arial" w:cs="Arial"/>
          <w:noProof/>
          <w:sz w:val="16"/>
          <w:szCs w:val="16"/>
          <w:lang w:eastAsia="es-EC"/>
        </w:rPr>
        <w:t>Más arenoso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13568" behindDoc="0" locked="0" layoutInCell="1" allowOverlap="1">
                <wp:simplePos x="0" y="0"/>
                <wp:positionH relativeFrom="column">
                  <wp:posOffset>1614805</wp:posOffset>
                </wp:positionH>
                <wp:positionV relativeFrom="paragraph">
                  <wp:posOffset>38735</wp:posOffset>
                </wp:positionV>
                <wp:extent cx="638175" cy="0"/>
                <wp:effectExtent l="5080" t="10160" r="13970" b="8890"/>
                <wp:wrapNone/>
                <wp:docPr id="245" name="AutoShape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5" o:spid="_x0000_s1026" type="#_x0000_t32" style="position:absolute;margin-left:127.15pt;margin-top:3.05pt;width:50.25pt;height:0;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XMT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lG&#10;kvSwpKeDU6E2SpczP6JB2xwiS7kzvkl6kq/6WdHvFklVtkQ2PIS/nTVkJz4jepfiL1ZDof3wRTGI&#10;IVAhzOtUm95DwiTQKazlfFsLPzlE4eP8YZF8AnJ0dEUkH/O0se4zVz3yRoGtM0Q0rSuVlLB7ZZJQ&#10;hRyfrfOsSD4m+KJSbUXXBQl0Eg0FXs7SWUiwqhPMO32YNc2+7Aw6Ei+i8Astguc+zKiDZAGs5YRt&#10;rrYjorvYULyTHg/6AjpX66KSH8t4uVlsFtkkS+ebSRZX1eRpW2aT+RZarx6qsqySn55akuWtYIxL&#10;z25UbJL9nSKub+eitZtmb2OI3qOHeQHZ8T+QDov1u7yoYq/YeWfGhYNIQ/D1QflXcH8H+/7Zr38B&#10;AAD//wMAUEsDBBQABgAIAAAAIQAG+LCn3AAAAAcBAAAPAAAAZHJzL2Rvd25yZXYueG1sTI9BT8JA&#10;FITvJv6HzSPxYmTbQonWbgkx8eBRIPG6dJ9tpfu26W5p5df74ILHyUxmvsnXk23FCXvfOFIQzyMQ&#10;SKUzDVUK9rv3p2cQPmgyunWECn7Rw7q4v8t1ZtxIn3jahkpwCflMK6hD6DIpfVmj1X7uOiT2vl1v&#10;dWDZV9L0euRy28okilbS6oZ4odYdvtVYHreDVYB+SONo82Kr/cd5fPxKzj9jt1PqYTZtXkEEnMIt&#10;DBd8RoeCmQ5uIONFqyBJlwuOKljFINhfpEu+crhqWeTyP3/xBwAA//8DAFBLAQItABQABgAIAAAA&#10;IQC2gziS/gAAAOEBAAATAAAAAAAAAAAAAAAAAAAAAABbQ29udGVudF9UeXBlc10ueG1sUEsBAi0A&#10;FAAGAAgAAAAhADj9If/WAAAAlAEAAAsAAAAAAAAAAAAAAAAALwEAAF9yZWxzLy5yZWxzUEsBAi0A&#10;FAAGAAgAAAAhACO5cxMgAgAAPgQAAA4AAAAAAAAAAAAAAAAALgIAAGRycy9lMm9Eb2MueG1sUEsB&#10;Ai0AFAAGAAgAAAAhAAb4sKfcAAAABwEAAA8AAAAAAAAAAAAAAAAAegQAAGRycy9kb3ducmV2Lnht&#10;bFBLBQYAAAAABAAEAPMAAACDBQ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14592" behindDoc="0" locked="0" layoutInCell="1" allowOverlap="1">
                <wp:simplePos x="0" y="0"/>
                <wp:positionH relativeFrom="column">
                  <wp:posOffset>1614805</wp:posOffset>
                </wp:positionH>
                <wp:positionV relativeFrom="paragraph">
                  <wp:posOffset>-4445</wp:posOffset>
                </wp:positionV>
                <wp:extent cx="638175" cy="0"/>
                <wp:effectExtent l="5080" t="5080" r="13970" b="13970"/>
                <wp:wrapNone/>
                <wp:docPr id="242"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6" o:spid="_x0000_s1026" type="#_x0000_t32" style="position:absolute;margin-left:127.15pt;margin-top:-.35pt;width:50.25pt;height:0;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XqgIAIAAD4EAAAOAAAAZHJzL2Uyb0RvYy54bWysU02P2jAQvVfqf7B8h3xsoBARVqsEetl2&#10;kXb7A4ztJFYT27INAVX97x0bgtj2UlXlYMaZmTdvZp5Xj6e+Q0durFCywMk0xohLqpiQTYG/vW0n&#10;C4ysI5KRTkle4DO3+HH98cNq0DlPVas6xg0CEGnzQRe4dU7nUWRpy3tip0pzCc5amZ44uJomYoYM&#10;gN53URrH82hQhmmjKLcWvlYXJ14H/Lrm1L3UteUOdQUGbi6cJpx7f0brFckbQ3Qr6JUG+QcWPRES&#10;it6gKuIIOhjxB1QvqFFW1W5KVR+puhaUhx6gmyT+rZvXlmgeeoHhWH0bk/1/sPTrcWeQYAVOsxQj&#10;SXpY0tPBqVAbpcu5H9GgbQ6RpdwZ3yQ9yVf9rOh3i6QqWyIbHsLfzhqyE58RvUvxF6uh0H74ohjE&#10;EKgQ5nWqTe8hYRLoFNZyvq2Fnxyi8HH+sEg+zTCioysi+ZinjXWfueqRNwpsnSGiaV2ppITdK5OE&#10;KuT4bJ1nRfIxwReVaiu6Lkigk2go8HKWzkKCVZ1g3unDrGn2ZWfQkXgRhV9oETz3YUYdJAtgLSds&#10;c7UdEd3FhuKd9HjQF9C5WheV/FjGy81is8gmWTrfTLK4qiZP2zKbzLfQevVQlWWV/PTUkixvBWNc&#10;enajYpPs7xRxfTsXrd00extD9B49zAvIjv+BdFis3+VFFXvFzjszLhxEGoKvD8q/gvs72PfPfv0L&#10;AAD//wMAUEsDBBQABgAIAAAAIQC3EQ7R3AAAAAcBAAAPAAAAZHJzL2Rvd25yZXYueG1sTI9BT8JA&#10;FITvJv6HzSPxYmBLoYC1W0JMPHgUSLgu3Wdb6b5tulta+fU+vehxMpOZb7LtaBtxxc7XjhTMZxEI&#10;pMKZmkoFx8PrdAPCB01GN45QwRd62Ob3d5lOjRvoHa/7UAouIZ9qBVUIbSqlLyq02s9ci8Teh+us&#10;Diy7UppOD1xuGxlH0UpaXRMvVLrFlwqLy763CtD3yTzaPdny+HYbHk/x7XNoD0o9TMbdM4iAY/gL&#10;ww8+o0POTGfXk/GiURAnywVHFUzXINhfJEu+cv7VMs/kf/78GwAA//8DAFBLAQItABQABgAIAAAA&#10;IQC2gziS/gAAAOEBAAATAAAAAAAAAAAAAAAAAAAAAABbQ29udGVudF9UeXBlc10ueG1sUEsBAi0A&#10;FAAGAAgAAAAhADj9If/WAAAAlAEAAAsAAAAAAAAAAAAAAAAALwEAAF9yZWxzLy5yZWxzUEsBAi0A&#10;FAAGAAgAAAAhANcZeqAgAgAAPgQAAA4AAAAAAAAAAAAAAAAALgIAAGRycy9lMm9Eb2MueG1sUEsB&#10;Ai0AFAAGAAgAAAAhALcRDtHcAAAABwEAAA8AAAAAAAAAAAAAAAAAegQAAGRycy9kb3ducmV2Lnht&#10;bFBLBQYAAAAABAAEAPMAAACDBQAAAAA=&#10;"/>
            </w:pict>
          </mc:Fallback>
        </mc:AlternateContent>
      </w:r>
    </w:p>
    <w:p w:rsidR="00B962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16640" behindDoc="0" locked="0" layoutInCell="1" allowOverlap="1">
                <wp:simplePos x="0" y="0"/>
                <wp:positionH relativeFrom="column">
                  <wp:posOffset>1614805</wp:posOffset>
                </wp:positionH>
                <wp:positionV relativeFrom="paragraph">
                  <wp:posOffset>88265</wp:posOffset>
                </wp:positionV>
                <wp:extent cx="638175" cy="0"/>
                <wp:effectExtent l="5080" t="12065" r="13970" b="6985"/>
                <wp:wrapNone/>
                <wp:docPr id="239" name="AutoShape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8" o:spid="_x0000_s1026" type="#_x0000_t32" style="position:absolute;margin-left:127.15pt;margin-top:6.95pt;width:50.25pt;height:0;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5F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l1i&#10;JEkPS3o6OBVqo3S58CMatM0hspQ745ukJ/mqnxX9bpFUZUtkw0P421lDduIzoncp/mI1FNoPXxSD&#10;GAIVwrxOtek9JEwCncJazre18JNDFD7Op4vk0wwjOroiko952lj3maseeaPA1hkimtaVSkrYvTJJ&#10;qEKOz9Z5ViQfE3xRqbai64IEOomGAi9n6SwkWNUJ5p0+zJpmX3YGHYkXUfiFFsFzH2bUQbIA1nLC&#10;NlfbEdFdbCjeSY8HfQGdq3VRyY9lvNwsNotskqXzzSSLq2rytC2zyXwLrVfTqiyr5KenlmR5Kxjj&#10;0rMbFZtkf6eI69u5aO2m2dsYovfoYV5AdvwPpMNi/S4vqtgrdt6ZceEg0hB8fVD+Fdzfwb5/9utf&#10;AAAA//8DAFBLAwQUAAYACAAAACEARwgrNd4AAAAJAQAADwAAAGRycy9kb3ducmV2LnhtbEyPwU7D&#10;MBBE75X6D9Yicamo06RBNMSpqkocONJW4urGSxKI11HsNKFfzyIO5bgzT7Mz+Xayrbhg7xtHClbL&#10;CARS6UxDlYLT8eXhCYQPmoxuHaGCb/SwLeazXGfGjfSGl0OoBIeQz7SCOoQuk9KXNVrtl65DYu/D&#10;9VYHPvtKml6PHG5bGUfRo7S6If5Q6w73NZZfh8EqQD+kq2i3sdXp9Tou3uPr59gdlbq/m3bPIAJO&#10;4QbDb32uDgV3OruBjBetgjhdJ4yykWxAMJCka95y/hNkkcv/C4ofAAAA//8DAFBLAQItABQABgAI&#10;AAAAIQC2gziS/gAAAOEBAAATAAAAAAAAAAAAAAAAAAAAAABbQ29udGVudF9UeXBlc10ueG1sUEsB&#10;Ai0AFAAGAAgAAAAhADj9If/WAAAAlAEAAAsAAAAAAAAAAAAAAAAALwEAAF9yZWxzLy5yZWxzUEsB&#10;Ai0AFAAGAAgAAAAhAHGzPkUhAgAAPgQAAA4AAAAAAAAAAAAAAAAALgIAAGRycy9lMm9Eb2MueG1s&#10;UEsBAi0AFAAGAAgAAAAhAEcIKzXeAAAACQEAAA8AAAAAAAAAAAAAAAAAewQAAGRycy9kb3ducmV2&#10;LnhtbFBLBQYAAAAABAAEAPMAAACGBQAAAAA=&#10;"/>
            </w:pict>
          </mc:Fallback>
        </mc:AlternateContent>
      </w:r>
      <w:r w:rsidR="00B962C8" w:rsidRPr="007F0AC8">
        <w:rPr>
          <w:rFonts w:ascii="Arial" w:hAnsi="Arial" w:cs="Arial"/>
          <w:sz w:val="16"/>
          <w:szCs w:val="16"/>
        </w:rPr>
        <w:t>Menos arenoso</w:t>
      </w:r>
      <w:r w:rsidR="00B962C8" w:rsidRPr="007F0AC8">
        <w:rPr>
          <w:rFonts w:ascii="Arial" w:hAnsi="Arial" w:cs="Arial"/>
          <w:sz w:val="16"/>
          <w:szCs w:val="16"/>
        </w:rPr>
        <w:tab/>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¿CUÁL PREFIERE?</w:t>
      </w: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17664" behindDoc="0" locked="0" layoutInCell="1" allowOverlap="1">
                <wp:simplePos x="0" y="0"/>
                <wp:positionH relativeFrom="column">
                  <wp:posOffset>2348865</wp:posOffset>
                </wp:positionH>
                <wp:positionV relativeFrom="paragraph">
                  <wp:posOffset>113030</wp:posOffset>
                </wp:positionV>
                <wp:extent cx="923925" cy="0"/>
                <wp:effectExtent l="5715" t="8255" r="13335" b="10795"/>
                <wp:wrapNone/>
                <wp:docPr id="238"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9" o:spid="_x0000_s1026" type="#_x0000_t32" style="position:absolute;margin-left:184.95pt;margin-top:8.9pt;width:72.75pt;height:0;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m/HwIAAD4EAAAOAAAAZHJzL2Uyb0RvYy54bWysU9uO2jAQfa/Uf7DyDrlwKYkIq1UCfdm2&#10;SLv9AGM7iVXHtmxDQFX/vWND0O72parKgxlnZs6cmTleP5x7gU7MWK5kGaXTJEJMEkW5bMvo+8tu&#10;soqQdVhSLJRkZXRhNnrYfPywHnTBMtUpQZlBACJtMegy6pzTRRxb0rEe26nSTIKzUabHDq6mjanB&#10;A6D3Is6SZBkPylBtFGHWwtf66ow2Ab9pGHHfmsYyh0QZATcXThPOgz/jzRoXrcG64+RGA/8Dix5z&#10;CUXvUDV2GB0N/wOq58Qoqxo3JaqPVdNwwkIP0E2avOvmucOahV5gOFbfx2T/Hyz5etobxGkZZTNY&#10;lcQ9LOnx6FSojbI89yMatC0gspJ745skZ/msnxT5YZFUVYdly0L4y0VDduoz4jcp/mI1FDoMXxSF&#10;GAwVwrzOjek9JEwCncNaLve1sLNDBD7m2SzPFhEioyvGxZinjXWfmeqRN8rIOoN527lKSQm7VyYN&#10;VfDpyTrPChdjgi8q1Y4LESQgJBqg0gLqeI9VglPvDBfTHiph0Al7EYVfaPFdmFFHSQNYxzDd3myH&#10;ubjaUFxIjwd9AZ2bdVXJzzzJt6vtaj6ZZ8vtZJ7U9eRxV80ny136aVHP6qqq01+eWjovOk4pk57d&#10;qNh0/neKuL2dq9bumr2PIX6LHuYFZMf/QDos1u/yqoqDope9GRcOIg3BtwflX8HrO9ivn/3mNwAA&#10;AP//AwBQSwMEFAAGAAgAAAAhAAJJpUDeAAAACQEAAA8AAABkcnMvZG93bnJldi54bWxMj81OwzAQ&#10;hO9IvIO1lbgg6qQ0hYQ4VYXEgWN/JK5uvCSh8TqKnSb06VnEoRx35tPsTL6ebCvO2PvGkYJ4HoFA&#10;Kp1pqFJw2L89PIPwQZPRrSNU8I0e1sXtTa4z40ba4nkXKsEh5DOtoA6hy6T0ZY1W+7nrkNj7dL3V&#10;gc++kqbXI4fbVi6iaCWtbog/1LrD1xrL026wCtAPSRxtUlsd3i/j/cfi8jV2e6XuZtPmBUTAKVxh&#10;+K3P1aHgTkc3kPGiVfC4SlNG2XjiCQwkcbIEcfwTZJHL/wuKHwAAAP//AwBQSwECLQAUAAYACAAA&#10;ACEAtoM4kv4AAADhAQAAEwAAAAAAAAAAAAAAAAAAAAAAW0NvbnRlbnRfVHlwZXNdLnhtbFBLAQIt&#10;ABQABgAIAAAAIQA4/SH/1gAAAJQBAAALAAAAAAAAAAAAAAAAAC8BAABfcmVscy8ucmVsc1BLAQIt&#10;ABQABgAIAAAAIQDmVtm/HwIAAD4EAAAOAAAAAAAAAAAAAAAAAC4CAABkcnMvZTJvRG9jLnhtbFBL&#10;AQItABQABgAIAAAAIQACSaVA3gAAAAkBAAAPAAAAAAAAAAAAAAAAAHkEAABkcnMvZG93bnJldi54&#10;bWxQSwUGAAAAAAQABADzAAAAhAUAAAAA&#10;"/>
            </w:pict>
          </mc:Fallback>
        </mc:AlternateConten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10496" behindDoc="0" locked="0" layoutInCell="1" allowOverlap="1">
                <wp:simplePos x="0" y="0"/>
                <wp:positionH relativeFrom="column">
                  <wp:posOffset>1301115</wp:posOffset>
                </wp:positionH>
                <wp:positionV relativeFrom="paragraph">
                  <wp:posOffset>160655</wp:posOffset>
                </wp:positionV>
                <wp:extent cx="4505325" cy="635"/>
                <wp:effectExtent l="5715" t="8255" r="13335" b="10160"/>
                <wp:wrapNone/>
                <wp:docPr id="237"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2" o:spid="_x0000_s1026" type="#_x0000_t32" style="position:absolute;margin-left:102.45pt;margin-top:12.65pt;width:354.75pt;height:.05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8D/IwIAAEEEAAAOAAAAZHJzL2Uyb0RvYy54bWysU02P2jAQvVfqf7B8Z/NBYCEirFYJ9LJt&#10;kXb7A4ztJFYT27INAVX97x2bgJb2UlXlYMaZmTdvZp5XT6e+Q0durFCywMlDjBGXVDEhmwJ/e9tO&#10;FhhZRyQjnZK8wGdu8dP644fVoHOeqlZ1jBsEINLmgy5w65zOo8jSlvfEPijNJThrZXri4GqaiBky&#10;AHrfRWkcz6NBGaaNotxa+FpdnHgd8OuaU/e1ri13qCswcHPhNOHc+zNar0jeGKJbQUca5B9Y9ERI&#10;KHqDqogj6GDEH1C9oEZZVbsHqvpI1bWgPPQA3STxb928tkTz0AsMx+rbmOz/g6VfjjuDBCtwOn3E&#10;SJIelvR8cCrURuky9SMatM0hspQ745ukJ/mqXxT9bpFUZUtkw0P421lDduIzorsUf7EaCu2Hz4pB&#10;DIEKYV6n2vQeEiaBTmEt59ta+MkhCh+zWTybpjOMKPjm01nAJ/k1VRvrPnHVI28U2DpDRNO6UkkJ&#10;61cmCYXI8cU6T4zk1wRfV6qt6Lqggk6iocDLGVTyHqs6wbwzXEyzLzuDjsTrKPxGFndhRh0kC2At&#10;J2wz2o6I7mJD8U56PGgN6IzWRSg/lvFys9gsskmWzjeTLK6qyfO2zCbzbfI4q6ZVWVbJT08tyfJW&#10;MMalZ3cVbZL9nSjG53OR2022tzFE9+hhXkD2+h9Ih936dV6EsVfsvDPXnYNOQ/D4pvxDeH8H+/3L&#10;X/8CAAD//wMAUEsDBBQABgAIAAAAIQCopsO03QAAAAkBAAAPAAAAZHJzL2Rvd25yZXYueG1sTI9N&#10;T8MwDIbvSPyHyEhcEEtaOkRL02lC4sCRbRLXrDFtoXGqJl3Lfj3eCW7+ePT6cblZXC9OOIbOk4Zk&#10;pUAg1d521Gg47F/vn0CEaMia3hNq+MEAm+r6qjSF9TO942kXG8EhFAqjoY1xKKQMdYvOhJUfkHj3&#10;6UdnIrdjI+1oZg53vUyVepTOdMQXWjPgS4v1925yGjBM60Rtc9cc3s7z3Ud6/pqHvda3N8v2GUTE&#10;Jf7BcNFndajY6egnskH0GlKV5YxysX4AwUCeZBmI42WQgaxK+f+D6hcAAP//AwBQSwECLQAUAAYA&#10;CAAAACEAtoM4kv4AAADhAQAAEwAAAAAAAAAAAAAAAAAAAAAAW0NvbnRlbnRfVHlwZXNdLnhtbFBL&#10;AQItABQABgAIAAAAIQA4/SH/1gAAAJQBAAALAAAAAAAAAAAAAAAAAC8BAABfcmVscy8ucmVsc1BL&#10;AQItABQABgAIAAAAIQDX08D/IwIAAEEEAAAOAAAAAAAAAAAAAAAAAC4CAABkcnMvZTJvRG9jLnht&#10;bFBLAQItABQABgAIAAAAIQCopsO03QAAAAkBAAAPAAAAAAAAAAAAAAAAAH0EAABkcnMvZG93bnJl&#10;di54bWxQSwUGAAAAAAQABADzAAAAhwUAAAAA&#10;"/>
            </w:pict>
          </mc:Fallback>
        </mc:AlternateContent>
      </w:r>
      <w:r w:rsidR="00B962C8" w:rsidRPr="007F0AC8">
        <w:rPr>
          <w:rFonts w:ascii="Arial" w:hAnsi="Arial" w:cs="Arial"/>
          <w:b/>
          <w:sz w:val="16"/>
          <w:szCs w:val="16"/>
        </w:rPr>
        <w:t>COMENTARIOS:</w:t>
      </w: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11520" behindDoc="0" locked="0" layoutInCell="1" allowOverlap="1">
                <wp:simplePos x="0" y="0"/>
                <wp:positionH relativeFrom="column">
                  <wp:posOffset>1301115</wp:posOffset>
                </wp:positionH>
                <wp:positionV relativeFrom="paragraph">
                  <wp:posOffset>251460</wp:posOffset>
                </wp:positionV>
                <wp:extent cx="4505325" cy="635"/>
                <wp:effectExtent l="5715" t="13335" r="13335" b="5080"/>
                <wp:wrapNone/>
                <wp:docPr id="236" name="AutoShape 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93" o:spid="_x0000_s1026" type="#_x0000_t32" style="position:absolute;margin-left:102.45pt;margin-top:19.8pt;width:354.75pt;height:.05pt;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PVWIwIAAEEEAAAOAAAAZHJzL2Uyb0RvYy54bWysU02P2jAQvVfqf7B8Z/NBoBARVqsEetl2&#10;kXb7A4ztJFYT27INAVX97x2bgJb2UlXlYMaZmTdvZp5Xj6e+Q0durFCywMlDjBGXVDEhmwJ/e9tO&#10;FhhZRyQjnZK8wGdu8eP644fVoHOeqlZ1jBsEINLmgy5w65zOo8jSlvfEPijNJThrZXri4GqaiBky&#10;AHrfRWkcz6NBGaaNotxa+FpdnHgd8OuaU/dS15Y71BUYuLlwmnDu/RmtVyRvDNGtoCMN8g8seiIk&#10;FL1BVcQRdDDiD6heUKOsqt0DVX2k6lpQHnqAbpL4t25eW6J56AWGY/VtTPb/wdKvx51BghU4nc4x&#10;kqSHJT0dnAq1Ubqc+hEN2uYQWcqd8U3Sk3zVz4p+t0iqsiWy4SH87awhO/EZ0V2Kv1gNhfbDF8Ug&#10;hkCFMK9TbXoPCZNAp7CW820t/OQQhY/ZLJ5N0xlGFHzz6Szgk/yaqo11n7nqkTcKbJ0homldqaSE&#10;9SuThELk+GydJ0bya4KvK9VWdF1QQSfRUODlDCp5j1WdYN4ZLqbZl51BR+J1FH4ji7swow6SBbCW&#10;E7YZbUdEd7GheCc9HrQGdEbrIpQfy3i5WWwW2SRL55tJFlfV5GlbZpP5Nvk0q6ZVWVbJT08tyfJW&#10;MMalZ3cVbZL9nSjG53OR2022tzFE9+hhXkD2+h9Ih936dV6EsVfsvDPXnYNOQ/D4pvxDeH8H+/3L&#10;X/8CAAD//wMAUEsDBBQABgAIAAAAIQBVFCTJ3wAAAAkBAAAPAAAAZHJzL2Rvd25yZXYueG1sTI/B&#10;bsIwDIbvk/YOkZF2mUbSrjDaNUVo0g47DpC4hsa0HY1TNSntePqF0zja/vT7+/P1ZFp2wd41liRE&#10;cwEMqbS6oUrCfvf5sgLmvCKtWkso4RcdrIvHh1xl2o70jZetr1gIIZcpCbX3Xca5K2s0ys1thxRu&#10;J9sb5cPYV1z3agzhpuWxEEtuVEPhQ606/KixPG8HIwHdsIjEJjXV/us6Ph/i68/Y7aR8mk2bd2Ae&#10;J/8Pw00/qEMRnI52IO1YKyEWSRpQCa/pElgA0ihJgB1vizfgRc7vGxR/AAAA//8DAFBLAQItABQA&#10;BgAIAAAAIQC2gziS/gAAAOEBAAATAAAAAAAAAAAAAAAAAAAAAABbQ29udGVudF9UeXBlc10ueG1s&#10;UEsBAi0AFAAGAAgAAAAhADj9If/WAAAAlAEAAAsAAAAAAAAAAAAAAAAALwEAAF9yZWxzLy5yZWxz&#10;UEsBAi0AFAAGAAgAAAAhADoA9VYjAgAAQQQAAA4AAAAAAAAAAAAAAAAALgIAAGRycy9lMm9Eb2Mu&#10;eG1sUEsBAi0AFAAGAAgAAAAhAFUUJMnfAAAACQEAAA8AAAAAAAAAAAAAAAAAfQQAAGRycy9kb3du&#10;cmV2LnhtbFBLBQYAAAAABAAEAPMAAACJBQAAAAA=&#10;"/>
            </w:pict>
          </mc:Fallback>
        </mc:AlternateConten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¡GRACIAS!</w:t>
      </w:r>
    </w:p>
    <w:p w:rsidR="00B962C8" w:rsidRPr="00E505B1" w:rsidRDefault="00B962C8" w:rsidP="00B962C8">
      <w:pPr>
        <w:pBdr>
          <w:top w:val="single" w:sz="4" w:space="1" w:color="auto"/>
          <w:left w:val="single" w:sz="4" w:space="4" w:color="auto"/>
          <w:bottom w:val="single" w:sz="4" w:space="1" w:color="auto"/>
          <w:right w:val="single" w:sz="4" w:space="4" w:color="auto"/>
        </w:pBdr>
        <w:ind w:firstLine="708"/>
      </w:pPr>
    </w:p>
    <w:p w:rsidR="00B962C8" w:rsidRDefault="00B962C8" w:rsidP="00B962C8">
      <w:pPr>
        <w:jc w:val="center"/>
        <w:rPr>
          <w:rFonts w:ascii="Arial" w:hAnsi="Arial" w:cs="Arial"/>
          <w:b/>
          <w:sz w:val="16"/>
          <w:szCs w:val="16"/>
        </w:rPr>
      </w:pPr>
    </w:p>
    <w:p w:rsidR="00B962C8" w:rsidRDefault="00B962C8" w:rsidP="00B962C8">
      <w:pPr>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HOJA DE EVALUACIÓN</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Nombre:</w:t>
      </w:r>
      <w:r w:rsidRPr="007F0AC8">
        <w:rPr>
          <w:rFonts w:ascii="Arial" w:hAnsi="Arial" w:cs="Arial"/>
          <w:sz w:val="16"/>
          <w:szCs w:val="16"/>
        </w:rPr>
        <w:tab/>
        <w:t xml:space="preserve"> Edad:</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Fecha: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sz w:val="16"/>
          <w:szCs w:val="16"/>
        </w:rPr>
        <w:t>Producto: bebida saborizada</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sidRPr="007F0AC8">
        <w:rPr>
          <w:rFonts w:ascii="Arial" w:hAnsi="Arial" w:cs="Arial"/>
          <w:sz w:val="16"/>
          <w:szCs w:val="16"/>
        </w:rPr>
        <w:t>INSTRUCCIONES: OBSÉRVE LAS MUESTRAS Y ORDÉNELAS SEGÚN SU COLOR DE MENOS OSCURO A MÁS OSCURO.</w: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noProof/>
          <w:sz w:val="16"/>
          <w:szCs w:val="16"/>
          <w:lang w:eastAsia="es-EC"/>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33024" behindDoc="0" locked="0" layoutInCell="1" allowOverlap="1">
                <wp:simplePos x="0" y="0"/>
                <wp:positionH relativeFrom="column">
                  <wp:posOffset>1614805</wp:posOffset>
                </wp:positionH>
                <wp:positionV relativeFrom="paragraph">
                  <wp:posOffset>66040</wp:posOffset>
                </wp:positionV>
                <wp:extent cx="638175" cy="0"/>
                <wp:effectExtent l="5080" t="8890" r="13970" b="10160"/>
                <wp:wrapNone/>
                <wp:docPr id="235"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4" o:spid="_x0000_s1026" type="#_x0000_t32" style="position:absolute;margin-left:127.15pt;margin-top:5.2pt;width:50.25pt;height:0;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iNIAIAAD4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kwx&#10;UqSHJT3tvY610STLw4gG4wqIrNTWhibpUb2aZ02/O6R01RHV8hj+djKQnYWM5F1KuDgDhXbDF80g&#10;hkCFOK9jY/sACZNAx7iW020t/OgRhY+zyTz7BOTo1ZWQ4ppnrPOfue5RMErsvCWi7XyllYLda5vF&#10;KuTw7HxgRYprQiiq9EZIGSUgFRpKvJiOpzHBaSlYcIYwZ9tdJS06kCCi+Istguc+zOq9YhGs44St&#10;L7YnQp5tKC5VwIO+gM7FOqvkxyJdrOfreT7Kx7P1KE/revS0qfLRbAOt15O6qursZ6CW5UUnGOMq&#10;sLsqNsv/ThGXt3PW2k2ztzEk79HjvIDs9T+SjosNuzyrYqfZaWuvCweRxuDLgwqv4P4O9v2zX/0C&#10;AAD//wMAUEsDBBQABgAIAAAAIQD+10gq3QAAAAkBAAAPAAAAZHJzL2Rvd25yZXYueG1sTI/BTsMw&#10;EETvSPyDtUhcUGs3TVAJcaoKiQNH2kpc3XhJAvE6ip0m9OtZxAGOO/M0O1NsZ9eJMw6h9aRhtVQg&#10;kCpvW6o1HA/Piw2IEA1Z03lCDV8YYFteXxUmt36iVzzvYy04hEJuNDQx9rmUoWrQmbD0PRJ7735w&#10;JvI51NIOZuJw18lEqXvpTEv8oTE9PjVYfe5HpwHDmK3U7sHVx5fLdPeWXD6m/qD17c28ewQRcY5/&#10;MPzU5+pQcqeTH8kG0WlIsnTNKBsqBcHAOkt5y+lXkGUh/y8ovwEAAP//AwBQSwECLQAUAAYACAAA&#10;ACEAtoM4kv4AAADhAQAAEwAAAAAAAAAAAAAAAAAAAAAAW0NvbnRlbnRfVHlwZXNdLnhtbFBLAQIt&#10;ABQABgAIAAAAIQA4/SH/1gAAAJQBAAALAAAAAAAAAAAAAAAAAC8BAABfcmVscy8ucmVsc1BLAQIt&#10;ABQABgAIAAAAIQD0xbiNIAIAAD4EAAAOAAAAAAAAAAAAAAAAAC4CAABkcnMvZTJvRG9jLnhtbFBL&#10;AQItABQABgAIAAAAIQD+10gq3QAAAAkBAAAPAAAAAAAAAAAAAAAAAHoEAABkcnMvZG93bnJldi54&#10;bWxQSwUGAAAAAAQABADzAAAAhAUAAAAA&#10;"/>
            </w:pict>
          </mc:Fallback>
        </mc:AlternateContent>
      </w:r>
      <w:r w:rsidR="00B962C8" w:rsidRPr="007F0AC8">
        <w:rPr>
          <w:rFonts w:ascii="Arial" w:hAnsi="Arial" w:cs="Arial"/>
          <w:noProof/>
          <w:sz w:val="16"/>
          <w:szCs w:val="16"/>
          <w:lang w:eastAsia="es-EC"/>
        </w:rPr>
        <w:t>Más oscuro</w: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30976" behindDoc="0" locked="0" layoutInCell="1" allowOverlap="1">
                <wp:simplePos x="0" y="0"/>
                <wp:positionH relativeFrom="column">
                  <wp:posOffset>1614805</wp:posOffset>
                </wp:positionH>
                <wp:positionV relativeFrom="paragraph">
                  <wp:posOffset>43815</wp:posOffset>
                </wp:positionV>
                <wp:extent cx="638175" cy="0"/>
                <wp:effectExtent l="5080" t="5715" r="13970" b="13335"/>
                <wp:wrapNone/>
                <wp:docPr id="233"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2" o:spid="_x0000_s1026" type="#_x0000_t32" style="position:absolute;margin-left:127.15pt;margin-top:3.45pt;width:50.25pt;height:0;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5/PIQIAAD4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twOp1i&#10;JEkPS3o6OBVqo2mS+hEN2uYQWcqd8U3Sk3zVz4p+t0iqsiWy4SH87awhO/EZ0bsUf7EaCu2HL4pB&#10;DIEKYV6n2vQeEiaBTmEt59ta+MkhCh/n00XyaYYRHV0Rycc8baz7zFWPvFFg6wwRTetKJSXsXpkk&#10;VCHHZ+s8K5KPCb6oVFvRdUECnURDgZezdBYSrOoE804fZk2zLzuDjsSLKPxCi+C5DzPqIFkAazlh&#10;m6vtiOguNhTvpMeDvoDO1bqo5McyXm4Wm0U2ydL5ZpLFVTV52pbZZL6F1qtpVZZV8tNTS7K8FYxx&#10;6dmNik2yv1PE9e1ctHbT7G0M0Xv0MC8gO/4H0mGxfpcXVewVO+/MuHAQaQi+Pij/Cu7vYN8/+/Uv&#10;AAAA//8DAFBLAwQUAAYACAAAACEAhkRUZNwAAAAHAQAADwAAAGRycy9kb3ducmV2LnhtbEyPwW7C&#10;MBBE75X6D9Yi9VIVh0AQpHEQqtRDjwWkXk28JCnxOoodkvL1Xbi0x9GMZt5km9E24oKdrx0pmE0j&#10;EEiFMzWVCg7795cVCB80Gd04QgU/6GGTPz5kOjVuoE+87EIpuIR8qhVUIbSplL6o0Go/dS0SeyfX&#10;WR1YdqU0nR643DYyjqKltLomXqh0i28VFuddbxWg75NZtF3b8vBxHZ6/4uv30O6VepqM21cQAcfw&#10;F4YbPqNDzkxH15PxolEQJ4s5RxUs1yDYnycLvnK8a5ln8j9//gsAAP//AwBQSwECLQAUAAYACAAA&#10;ACEAtoM4kv4AAADhAQAAEwAAAAAAAAAAAAAAAAAAAAAAW0NvbnRlbnRfVHlwZXNdLnhtbFBLAQIt&#10;ABQABgAIAAAAIQA4/SH/1gAAAJQBAAALAAAAAAAAAAAAAAAAAC8BAABfcmVscy8ucmVsc1BLAQIt&#10;ABQABgAIAAAAIQDFK5/PIQIAAD4EAAAOAAAAAAAAAAAAAAAAAC4CAABkcnMvZTJvRG9jLnhtbFBL&#10;AQItABQABgAIAAAAIQCGRFRk3AAAAAcBAAAPAAAAAAAAAAAAAAAAAHsEAABkcnMvZG93bnJldi54&#10;bWxQSwUGAAAAAAQABADzAAAAhAU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29952" behindDoc="0" locked="0" layoutInCell="1" allowOverlap="1">
                <wp:simplePos x="0" y="0"/>
                <wp:positionH relativeFrom="column">
                  <wp:posOffset>1614805</wp:posOffset>
                </wp:positionH>
                <wp:positionV relativeFrom="paragraph">
                  <wp:posOffset>19685</wp:posOffset>
                </wp:positionV>
                <wp:extent cx="638175" cy="0"/>
                <wp:effectExtent l="5080" t="10160" r="13970" b="8890"/>
                <wp:wrapNone/>
                <wp:docPr id="226" name="AutoShap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1" o:spid="_x0000_s1026" type="#_x0000_t32" style="position:absolute;margin-left:127.15pt;margin-top:1.55pt;width:50.25pt;height:0;z-index:2520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aIj8IgIAAD4EAAAOAAAAZHJzL2Uyb0RvYy54bWysU9uO0zAQfUfiHyy/d3PphTZqulolLS8L&#10;W2mXD3BtJ7FwbMt2m1aIf2fsXqDwghB5cHyZOTNn5szy8dhLdODWCa1KnD2kGHFFNROqLfGXt81o&#10;jpHzRDEiteIlPnGHH1fv3y0HU/Bcd1oybhGAKFcMpsSd96ZIEkc73hP3oA1X8Nho2xMPR9smzJIB&#10;0HuZ5Gk6SwZtmbGacufgtj4/4lXEbxpO/UvTOO6RLDHk5uNq47oLa7JakqK1xHSCXtIg/5BFT4SC&#10;oDeomniC9lb8AdULarXTjX+guk900wjKIwdgk6W/sXntiOGRCxTHmVuZ3P+DpZ8PW4sEK3GezzBS&#10;pIcmPe29jrHROMtCiQbjCrCs1NYGkvSoXs2zpl8dUrrqiGp5NH87GfCOHsmdSzg4A4F2wyfNwIZA&#10;hFivY2P7AAmVQMfYltOtLfzoEYXL2XiefZhiRK9PCSmufsY6/5HrHoVNiZ23RLSdr7RS0HttsxiF&#10;HJ6dBx7geHUIQZXeCCmjBKRCQ4kX03waHZyWgoXHYOZsu6ukRQcSRBS/UBQAuzOzeq9YBOs4YevL&#10;3hMhz3uwlyrgAS9I57I7q+TbIl2s5+v5ZDTJZ+vRJK3r0dOmmoxmG6Bej+uqqrPvIbVsUnSCMa5C&#10;dlfFZpO/U8Rlds5au2n2VobkHj1ShGSv/5h0bGzo5VkVO81OWxuqEXoMIo3Gl4EKU/DrOVr9HPvV&#10;DwAAAP//AwBQSwMEFAAGAAgAAAAhABukGiHcAAAABwEAAA8AAABkcnMvZG93bnJldi54bWxMj81O&#10;wzAQhO+V+g7WInGpqPPTIAhxqqoSB460lbi68ZIE4nUUO03o07NwgeNoRjPfFNvZduKCg28dKYjX&#10;EQikypmWagWn4/PdAwgfNBndOUIFX+hhWy4Xhc6Nm+gVL4dQCy4hn2sFTQh9LqWvGrTar12PxN67&#10;G6wOLIdamkFPXG47mUTRvbS6JV5odI/7BqvPw2gVoB+zONo92vr0cp1Wb8n1Y+qPSt3ezLsnEAHn&#10;8BeGH3xGh5KZzm4k40WnIMk2KUcVpDEI9tNsw1fOv1qWhfzPX34DAAD//wMAUEsBAi0AFAAGAAgA&#10;AAAhALaDOJL+AAAA4QEAABMAAAAAAAAAAAAAAAAAAAAAAFtDb250ZW50X1R5cGVzXS54bWxQSwEC&#10;LQAUAAYACAAAACEAOP0h/9YAAACUAQAACwAAAAAAAAAAAAAAAAAvAQAAX3JlbHMvLnJlbHNQSwEC&#10;LQAUAAYACAAAACEA9GiI/CICAAA+BAAADgAAAAAAAAAAAAAAAAAuAgAAZHJzL2Uyb0RvYy54bWxQ&#10;SwECLQAUAAYACAAAACEAG6QaIdwAAAAHAQAADwAAAAAAAAAAAAAAAAB8BAAAZHJzL2Rvd25yZXYu&#10;eG1sUEsFBgAAAAAEAAQA8wAAAIUFAAAAAA==&#10;"/>
            </w:pict>
          </mc:Fallback>
        </mc:AlternateContent>
      </w:r>
    </w:p>
    <w:p w:rsidR="00B962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p>
    <w:p w:rsidR="00B962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32000" behindDoc="0" locked="0" layoutInCell="1" allowOverlap="1">
                <wp:simplePos x="0" y="0"/>
                <wp:positionH relativeFrom="column">
                  <wp:posOffset>1614805</wp:posOffset>
                </wp:positionH>
                <wp:positionV relativeFrom="paragraph">
                  <wp:posOffset>-4445</wp:posOffset>
                </wp:positionV>
                <wp:extent cx="638175" cy="0"/>
                <wp:effectExtent l="5080" t="5080" r="13970" b="13970"/>
                <wp:wrapNone/>
                <wp:docPr id="225" name="AutoShape 3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3" o:spid="_x0000_s1026" type="#_x0000_t32" style="position:absolute;margin-left:127.15pt;margin-top:-.35pt;width:50.25pt;height:0;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q1rHgIAAD4EAAAOAAAAZHJzL2Uyb0RvYy54bWysU8GO2jAQvVfqP1i+s0kgSy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nd5j&#10;pEgPS3o8eB1ro1k2CyMajCsgslI7G5qkJ/VsnjT94ZDSVUdUy2P4y9lAdhYykjcp4eIMFNoPXzSD&#10;GAIV4rxOje0DJEwCneJazre18JNHFD7OZ4vsE5CjoyshxZhnrPOfue5RMErsvCWi7XyllYLda5vF&#10;KuT45HxgRYoxIRRVeiukjBKQCg0lXt7DEILHaSlYcMaLbfeVtOhIgojiL7b4Lszqg2IRrOOEba62&#10;J0JebCguVcCDvoDO1bqo5OcyXW4Wm0U+yafzzSRP63ryuK3yyXwLrdezuqrq7FegluVFJxjjKrAb&#10;FZvlf6eI69u5aO2m2dsYkrfocV5AdvyPpONiwy4vqthrdt7ZceEg0hh8fVDhFby+g/362a9/AwAA&#10;//8DAFBLAwQUAAYACAAAACEAtxEO0dwAAAAHAQAADwAAAGRycy9kb3ducmV2LnhtbEyPQU/CQBSE&#10;7yb+h80j8WJgS6GAtVtCTDx4FEi4Lt1nW+m+bbpbWvn1Pr3ocTKTmW+y7WgbccXO144UzGcRCKTC&#10;mZpKBcfD63QDwgdNRjeOUMEXetjm93eZTo0b6B2v+1AKLiGfagVVCG0qpS8qtNrPXIvE3ofrrA4s&#10;u1KaTg9cbhsZR9FKWl0TL1S6xZcKi8u+twrQ98k82j3Z8vh2Gx5P8e1zaA9KPUzG3TOIgGP4C8MP&#10;PqNDzkxn15PxolEQJ8sFRxVM1yDYXyRLvnL+1TLP5H/+/BsAAP//AwBQSwECLQAUAAYACAAAACEA&#10;toM4kv4AAADhAQAAEwAAAAAAAAAAAAAAAAAAAAAAW0NvbnRlbnRfVHlwZXNdLnhtbFBLAQItABQA&#10;BgAIAAAAIQA4/SH/1gAAAJQBAAALAAAAAAAAAAAAAAAAAC8BAABfcmVscy8ucmVsc1BLAQItABQA&#10;BgAIAAAAIQAXeq1rHgIAAD4EAAAOAAAAAAAAAAAAAAAAAC4CAABkcnMvZTJvRG9jLnhtbFBLAQIt&#10;ABQABgAIAAAAIQC3EQ7R3AAAAAcBAAAPAAAAAAAAAAAAAAAAAHgEAABkcnMvZG93bnJldi54bWxQ&#10;SwUGAAAAAAQABADzAAAAgQUAAAAA&#10;"/>
            </w:pict>
          </mc:Fallback>
        </mc:AlternateContent>
      </w: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sz w:val="16"/>
          <w:szCs w:val="16"/>
        </w:rPr>
      </w:pPr>
      <w:r>
        <w:rPr>
          <w:rFonts w:ascii="Arial" w:hAnsi="Arial" w:cs="Arial"/>
          <w:noProof/>
          <w:sz w:val="16"/>
          <w:szCs w:val="16"/>
        </w:rPr>
        <mc:AlternateContent>
          <mc:Choice Requires="wps">
            <w:drawing>
              <wp:anchor distT="0" distB="0" distL="114300" distR="114300" simplePos="0" relativeHeight="252034048" behindDoc="0" locked="0" layoutInCell="1" allowOverlap="1">
                <wp:simplePos x="0" y="0"/>
                <wp:positionH relativeFrom="column">
                  <wp:posOffset>1614805</wp:posOffset>
                </wp:positionH>
                <wp:positionV relativeFrom="paragraph">
                  <wp:posOffset>78740</wp:posOffset>
                </wp:positionV>
                <wp:extent cx="638175" cy="0"/>
                <wp:effectExtent l="5080" t="12065" r="13970" b="6985"/>
                <wp:wrapNone/>
                <wp:docPr id="31" name="AutoShape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5" o:spid="_x0000_s1026" type="#_x0000_t32" style="position:absolute;margin-left:127.15pt;margin-top:6.2pt;width:50.25pt;height:0;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W/x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BS&#10;pIcdPe29jqXRJJuGCQ3GFRBYqa0NPdKjejXPmn53SOmqI6rlMfztZCA7CxnJu5RwcQbq7IYvmkEM&#10;gQpxXMfG9gESBoGOcSun21b40SMKH2eTefZpihG9uhJSXPOMdf4z1z0KRomdt0S0na+0UrB6bbNY&#10;hRyenQ+sSHFNCEWV3ggpowKkQkOJF9PxNCY4LQULzhDmbLurpEUHEjQUf7FF8NyHWb1XLIJ1nLD1&#10;xfZEyLMNxaUKeNAX0LlYZ5H8WKSL9Xw9z0f5eLYe5Wldj542VT6abaD1elJXVZ39DNSyvOgEY1wF&#10;dlfBZvnfCeLydM5Su0n2NobkPXqcF5C9/kfScbFhl2dV7DQ7be114aDRGHx5T+ER3N/Bvn/1q18A&#10;AAD//wMAUEsDBBQABgAIAAAAIQANiRc63gAAAAkBAAAPAAAAZHJzL2Rvd25yZXYueG1sTI/BTsMw&#10;EETvSPyDtUhcUOs0TVBJ41QVEgeOtJW4uvGSpMTrKHaa0K9nqx7guDNPszP5ZrKtOGPvG0cKFvMI&#10;BFLpTEOVgsP+bbYC4YMmo1tHqOAHPWyK+7tcZ8aN9IHnXagEh5DPtII6hC6T0pc1Wu3nrkNi78v1&#10;Vgc++0qaXo8cblsZR9GztLoh/lDrDl9rLL93g1WAfkgX0fbFVof3y/j0GV9OY7dX6vFh2q5BBJzC&#10;HwzX+lwdCu50dAMZL1oFcZosGWUjTkAwsEwT3nK8CbLI5f8FxS8AAAD//wMAUEsBAi0AFAAGAAgA&#10;AAAhALaDOJL+AAAA4QEAABMAAAAAAAAAAAAAAAAAAAAAAFtDb250ZW50X1R5cGVzXS54bWxQSwEC&#10;LQAUAAYACAAAACEAOP0h/9YAAACUAQAACwAAAAAAAAAAAAAAAAAvAQAAX3JlbHMvLnJlbHNQSwEC&#10;LQAUAAYACAAAACEARNVv8SACAAA9BAAADgAAAAAAAAAAAAAAAAAuAgAAZHJzL2Uyb0RvYy54bWxQ&#10;SwECLQAUAAYACAAAACEADYkXOt4AAAAJAQAADwAAAAAAAAAAAAAAAAB6BAAAZHJzL2Rvd25yZXYu&#10;eG1sUEsFBgAAAAAEAAQA8wAAAIUFAAAAAA==&#10;"/>
            </w:pict>
          </mc:Fallback>
        </mc:AlternateContent>
      </w:r>
      <w:r w:rsidR="00B962C8" w:rsidRPr="007F0AC8">
        <w:rPr>
          <w:rFonts w:ascii="Arial" w:hAnsi="Arial" w:cs="Arial"/>
          <w:sz w:val="16"/>
          <w:szCs w:val="16"/>
        </w:rPr>
        <w:t>Menos oscuro</w:t>
      </w:r>
      <w:r w:rsidR="00B962C8" w:rsidRPr="007F0AC8">
        <w:rPr>
          <w:rFonts w:ascii="Arial" w:hAnsi="Arial" w:cs="Arial"/>
          <w:sz w:val="16"/>
          <w:szCs w:val="16"/>
        </w:rPr>
        <w:tab/>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¿CUÁL PREFIERE?</w:t>
      </w: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35072" behindDoc="0" locked="0" layoutInCell="1" allowOverlap="1">
                <wp:simplePos x="0" y="0"/>
                <wp:positionH relativeFrom="column">
                  <wp:posOffset>2348865</wp:posOffset>
                </wp:positionH>
                <wp:positionV relativeFrom="paragraph">
                  <wp:posOffset>113030</wp:posOffset>
                </wp:positionV>
                <wp:extent cx="923925" cy="0"/>
                <wp:effectExtent l="5715" t="8255" r="13335" b="10795"/>
                <wp:wrapNone/>
                <wp:docPr id="30" name="AutoShap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3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6" o:spid="_x0000_s1026" type="#_x0000_t32" style="position:absolute;margin-left:184.95pt;margin-top:8.9pt;width:72.75pt;height:0;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S8HQIAAD0EAAAOAAAAZHJzL2Uyb0RvYy54bWysU02P2jAQvVfqf7B8hyR8FSLCapVAL9sW&#10;abc/wNhOYtWxLdsQUNX/3rEhaHd7qapyMOPMzJs3M8/rh3Mn0YlbJ7QqcDZOMeKKaiZUU+DvL7vR&#10;EiPniWJEasULfOEOP2w+flj3JucT3WrJuEUAolzemwK33ps8SRxteUfcWBuuwFlr2xEPV9skzJIe&#10;0DuZTNJ0kfTaMmM15c7B1+rqxJuIX9ec+m917bhHssDAzcfTxvMQzmSzJnljiWkFvdEg/8CiI0JB&#10;0TtURTxBRyv+gOoEtdrp2o+p7hJd14Ly2AN0k6XvunluieGxFxiOM/cxuf8HS7+e9hYJVuApjEeR&#10;Dnb0ePQ6lkbTbBEm1BuXQ2Cp9jb0SM/q2Txp+sMhpcuWqIbH8JeLgewsZCRvUsLFGahz6L9oBjEE&#10;KsRxnWvbBUgYBDrHrVzuW+Fnjyh8XE2mq8kcIzq4EpIPecY6/5nrDgWjwM5bIprWl1opWL22WaxC&#10;Tk/OB1YkHxJCUaV3QsqoAKlQD5XmUCd4nJaCBWe82OZQSotOJGgo/mKL78KsPioWwVpO2PZmeyLk&#10;1YbiUgU86Avo3KyrSH6u0tV2uV3ORrPJYjuapVU1etyVs9Fil32aV9OqLKvsV6CWzfJWMMZVYDcI&#10;Npv9nSBuT+cqtbtk72NI3qLHeQHZ4T+SjosNu7yq4qDZZW+HhYNGY/DtPYVH8PoO9utXv/kNAAD/&#10;/wMAUEsDBBQABgAIAAAAIQACSaVA3gAAAAkBAAAPAAAAZHJzL2Rvd25yZXYueG1sTI/NTsMwEITv&#10;SLyDtZW4IOqkNIWEOFWFxIFjfySubrwkofE6ip0m9OlZxKEcd+bT7Ey+nmwrztj7xpGCeB6BQCqd&#10;aahScNi/PTyD8EGT0a0jVPCNHtbF7U2uM+NG2uJ5FyrBIeQzraAOocuk9GWNVvu565DY+3S91YHP&#10;vpKm1yOH21YuomglrW6IP9S6w9cay9NusArQD0kcbVJbHd4v4/3H4vI1dnul7mbT5gVEwClcYfit&#10;z9Wh4E5HN5DxolXwuEpTRtl44gkMJHGyBHH8E2SRy/8Lih8AAAD//wMAUEsBAi0AFAAGAAgAAAAh&#10;ALaDOJL+AAAA4QEAABMAAAAAAAAAAAAAAAAAAAAAAFtDb250ZW50X1R5cGVzXS54bWxQSwECLQAU&#10;AAYACAAAACEAOP0h/9YAAACUAQAACwAAAAAAAAAAAAAAAAAvAQAAX3JlbHMvLnJlbHNQSwECLQAU&#10;AAYACAAAACEAZf2UvB0CAAA9BAAADgAAAAAAAAAAAAAAAAAuAgAAZHJzL2Uyb0RvYy54bWxQSwEC&#10;LQAUAAYACAAAACEAAkmlQN4AAAAJAQAADwAAAAAAAAAAAAAAAAB3BAAAZHJzL2Rvd25yZXYueG1s&#10;UEsFBgAAAAAEAAQA8wAAAIIFAAAAAA==&#10;"/>
            </w:pict>
          </mc:Fallback>
        </mc:AlternateConten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26880" behindDoc="0" locked="0" layoutInCell="1" allowOverlap="1">
                <wp:simplePos x="0" y="0"/>
                <wp:positionH relativeFrom="column">
                  <wp:posOffset>1301115</wp:posOffset>
                </wp:positionH>
                <wp:positionV relativeFrom="paragraph">
                  <wp:posOffset>160655</wp:posOffset>
                </wp:positionV>
                <wp:extent cx="4505325" cy="635"/>
                <wp:effectExtent l="5715" t="8255" r="13335" b="10160"/>
                <wp:wrapNone/>
                <wp:docPr id="29" name="AutoShape 3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8" o:spid="_x0000_s1026" type="#_x0000_t32" style="position:absolute;margin-left:102.45pt;margin-top:12.65pt;width:354.75pt;height:.05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pzUIgIAAEAEAAAOAAAAZHJzL2Uyb0RvYy54bWysU8GO2jAQvVfqP1i+s0kgoRARVqsEetl2&#10;kXb7AcZ2EquJbdmGgKr+e8cmoKW9VFU5mHFm5s2bmefV46nv0JEbK5QscPIQY8QlVUzIpsDf3raT&#10;BUbWEclIpyQv8Jlb/Lj++GE16JxPVas6xg0CEGnzQRe4dU7nUWRpy3tiH5TmEpy1Mj1xcDVNxAwZ&#10;AL3vomkcz6NBGaaNotxa+FpdnHgd8OuaU/dS15Y71BUYuLlwmnDu/RmtVyRvDNGtoCMN8g8seiIk&#10;FL1BVcQRdDDiD6heUKOsqt0DVX2k6lpQHnqAbpL4t25eW6J56AWGY/VtTPb/wdKvx51BghV4usRI&#10;kh529HRwKpRGs3jhJzRom0NgKXfG90hP8lU/K/rdIqnKlsiGh/C3s4bsxGdEdyn+YjXU2Q9fFIMY&#10;AhXCuE616T0kDAKdwlbOt63wk0MUPqZZnM2mGUYUfPNZFvBJfk3VxrrPXPXIGwW2zhDRtK5UUsL2&#10;lUlCIXJ8ts4TI/k1wdeVaiu6Loigk2go8DKDSt5jVSeYd4aLafZlZ9CReBmF38jiLsyog2QBrOWE&#10;bUbbEdFdbCjeSY8HrQGd0bro5McyXm4Wm0U6SafzzSSNq2rytC3TyXybfMqqWVWWVfLTU0vSvBWM&#10;cenZXTWbpH+nifH1XNR2U+1tDNE9epgXkL3+B9Jht36dF2HsFTvvzHXnINMQPD4p/w7e38F+//DX&#10;vwAAAP//AwBQSwMEFAAGAAgAAAAhAKimw7TdAAAACQEAAA8AAABkcnMvZG93bnJldi54bWxMj01P&#10;wzAMhu9I/IfISFwQS1o6REvTaULiwJFtEtesMW2hcaomXct+Pd4Jbv549PpxuVlcL044hs6ThmSl&#10;QCDV3nbUaDjsX++fQIRoyJreE2r4wQCb6vqqNIX1M73jaRcbwSEUCqOhjXEopAx1i86ElR+QePfp&#10;R2cit2Mj7WhmDne9TJV6lM50xBdaM+BLi/X3bnIaMEzrRG1z1xzezvPdR3r+moe91rc3y/YZRMQl&#10;/sFw0Wd1qNjp6CeyQfQaUpXljHKxfgDBQJ5kGYjjZZCBrEr5/4PqFwAA//8DAFBLAQItABQABgAI&#10;AAAAIQC2gziS/gAAAOEBAAATAAAAAAAAAAAAAAAAAAAAAABbQ29udGVudF9UeXBlc10ueG1sUEsB&#10;Ai0AFAAGAAgAAAAhADj9If/WAAAAlAEAAAsAAAAAAAAAAAAAAAAALwEAAF9yZWxzLy5yZWxzUEsB&#10;Ai0AFAAGAAgAAAAhAC2unNQiAgAAQAQAAA4AAAAAAAAAAAAAAAAALgIAAGRycy9lMm9Eb2MueG1s&#10;UEsBAi0AFAAGAAgAAAAhAKimw7TdAAAACQEAAA8AAAAAAAAAAAAAAAAAfAQAAGRycy9kb3ducmV2&#10;LnhtbFBLBQYAAAAABAAEAPMAAACGBQAAAAA=&#10;"/>
            </w:pict>
          </mc:Fallback>
        </mc:AlternateContent>
      </w:r>
      <w:r w:rsidR="00B962C8" w:rsidRPr="007F0AC8">
        <w:rPr>
          <w:rFonts w:ascii="Arial" w:hAnsi="Arial" w:cs="Arial"/>
          <w:b/>
          <w:sz w:val="16"/>
          <w:szCs w:val="16"/>
        </w:rPr>
        <w:t>COMENTARIOS:</w:t>
      </w:r>
    </w:p>
    <w:p w:rsidR="00B962C8" w:rsidRPr="007F0AC8" w:rsidRDefault="006C101E"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Pr>
          <w:rFonts w:ascii="Arial" w:hAnsi="Arial" w:cs="Arial"/>
          <w:b/>
          <w:noProof/>
          <w:sz w:val="16"/>
          <w:szCs w:val="16"/>
        </w:rPr>
        <mc:AlternateContent>
          <mc:Choice Requires="wps">
            <w:drawing>
              <wp:anchor distT="0" distB="0" distL="114300" distR="114300" simplePos="0" relativeHeight="252027904" behindDoc="0" locked="0" layoutInCell="1" allowOverlap="1">
                <wp:simplePos x="0" y="0"/>
                <wp:positionH relativeFrom="column">
                  <wp:posOffset>1301115</wp:posOffset>
                </wp:positionH>
                <wp:positionV relativeFrom="paragraph">
                  <wp:posOffset>41910</wp:posOffset>
                </wp:positionV>
                <wp:extent cx="4505325" cy="635"/>
                <wp:effectExtent l="5715" t="13335" r="13335" b="5080"/>
                <wp:wrapNone/>
                <wp:docPr id="20"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09" o:spid="_x0000_s1026" type="#_x0000_t32" style="position:absolute;margin-left:102.45pt;margin-top:3.3pt;width:354.75pt;height:.05pt;z-index:2520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r3IgIAAEAEAAAOAAAAZHJzL2Uyb0RvYy54bWysU8GO2jAQvVfqP1i+s0kgoRARVqsEetl2&#10;kXb7AcZ2EquJbdmGgKr+e8cmoKW9VFU5mHFm5s2bmefV46nv0JEbK5QscPIQY8QlVUzIpsDf3raT&#10;BUbWEclIpyQv8Jlb/Lj++GE16JxPVas6xg0CEGnzQRe4dU7nUWRpy3tiH5TmEpy1Mj1xcDVNxAwZ&#10;AL3vomkcz6NBGaaNotxa+FpdnHgd8OuaU/dS15Y71BUYuLlwmnDu/RmtVyRvDNGtoCMN8g8seiIk&#10;FL1BVcQRdDDiD6heUKOsqt0DVX2k6lpQHnqAbpL4t25eW6J56AWGY/VtTPb/wdKvx51BghV4CuOR&#10;pIcdPR2cCqXRLF76CQ3a5hBYyp3xPdKTfNXPin63SKqyJbLhIfztrCE78RnRXYq/WA119sMXxSCG&#10;QIUwrlNteg8Jg0CnsJXzbSv85BCFj2kWZ7NphhEF33yWBXySX1O1se4zVz3yRoGtM0Q0rSuVlLB9&#10;ZZJQiByfrfPESH5N8HWl2oquCyLoJBoKvMygkvdY1QnmneFimn3ZGXQkXkbhN7K4CzPqIFkAazlh&#10;m9F2RHQXG4p30uNBa0BntC46+bGMl5vFZpFO0ul8M0njqpo8bct0Mt8mn7JqVpVllfz01JI0bwVj&#10;XHp2V80m6d9pYnw9F7XdVHsbQ3SPHuYFZK//gXTYrV/nRRh7xc47c905yDQEj0/Kv4P3d7DfP/z1&#10;LwAAAP//AwBQSwMEFAAGAAgAAAAhAJJEjTrcAAAABwEAAA8AAABkcnMvZG93bnJldi54bWxMjsFO&#10;g0AURfcm/sPkmbgx7QBBLMjQNCYuXNo2cTtlnoAybwgzFOzX+1zZ5c29OfeU28X24oyj7xwpiNcR&#10;CKTamY4aBcfD62oDwgdNRveOUMEPethWtzelLoyb6R3P+9AIhpAvtII2hKGQ0tctWu3XbkDi7tON&#10;VgeOYyPNqGeG214mUZRJqzvih1YP+NJi/b2frAL002Mc7XLbHN8u88NHcvmah4NS93fL7hlEwCX8&#10;j+FPn9WhYqeTm8h40StIojTnqYIsA8F9HqcpiBPnJ5BVKa/9q18AAAD//wMAUEsBAi0AFAAGAAgA&#10;AAAhALaDOJL+AAAA4QEAABMAAAAAAAAAAAAAAAAAAAAAAFtDb250ZW50X1R5cGVzXS54bWxQSwEC&#10;LQAUAAYACAAAACEAOP0h/9YAAACUAQAACwAAAAAAAAAAAAAAAAAvAQAAX3JlbHMvLnJlbHNQSwEC&#10;LQAUAAYACAAAACEAyCba9yICAABABAAADgAAAAAAAAAAAAAAAAAuAgAAZHJzL2Uyb0RvYy54bWxQ&#10;SwECLQAUAAYACAAAACEAkkSNOtwAAAAHAQAADwAAAAAAAAAAAAAAAAB8BAAAZHJzL2Rvd25yZXYu&#10;eG1sUEsFBgAAAAAEAAQA8wAAAIUFAAAAAA==&#10;"/>
            </w:pict>
          </mc:Fallback>
        </mc:AlternateContent>
      </w:r>
      <w:r>
        <w:rPr>
          <w:rFonts w:ascii="Arial" w:hAnsi="Arial" w:cs="Arial"/>
          <w:b/>
          <w:noProof/>
          <w:sz w:val="16"/>
          <w:szCs w:val="16"/>
        </w:rPr>
        <mc:AlternateContent>
          <mc:Choice Requires="wps">
            <w:drawing>
              <wp:anchor distT="0" distB="0" distL="114300" distR="114300" simplePos="0" relativeHeight="252028928" behindDoc="0" locked="0" layoutInCell="1" allowOverlap="1">
                <wp:simplePos x="0" y="0"/>
                <wp:positionH relativeFrom="column">
                  <wp:posOffset>1301115</wp:posOffset>
                </wp:positionH>
                <wp:positionV relativeFrom="paragraph">
                  <wp:posOffset>251460</wp:posOffset>
                </wp:positionV>
                <wp:extent cx="4505325" cy="635"/>
                <wp:effectExtent l="5715" t="13335" r="13335" b="5080"/>
                <wp:wrapNone/>
                <wp:docPr id="19"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5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10" o:spid="_x0000_s1026" type="#_x0000_t32" style="position:absolute;margin-left:102.45pt;margin-top:19.8pt;width:354.75pt;height:.05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Uy8IgIAAEAEAAAOAAAAZHJzL2Uyb0RvYy54bWysU82O2jAQvlfqO1i+s0kgoRARVqsEetl2&#10;kXb7AMZ2EquJbdmGgKq+e8cmoKW9VFVzcMaemW+++Vs9nvoOHbmxQskCJw8xRlxSxYRsCvztbTtZ&#10;YGQdkYx0SvICn7nFj+uPH1aDzvlUtapj3CAAkTYfdIFb53QeRZa2vCf2QWkuQVkr0xMHV9NEzJAB&#10;0PsumsbxPBqUYdooyq2F1+qixOuAX9ecupe6ttyhrsDAzYXThHPvz2i9InljiG4FHWmQf2DREyEh&#10;6A2qIo6ggxF/QPWCGmVV7R6o6iNV14LykANkk8S/ZfPaEs1DLlAcq29lsv8Pln497gwSDHq3xEiS&#10;Hnr0dHAqhEazJFRo0DYHw1LujM+RnuSrflb0u0VSlS2RDQ/mb2cN3omvaXTn4i9WQ5z98EUxsCEQ&#10;IZTrVJveQ0Ih0Cl05XzrCj85ROExzeJsNs0woqCbz7KAT/KrqzbWfeaqR14osHWGiKZ1pZISuq9M&#10;EgKR47N1nhjJrw4+rlRb0XVhCDqJhgIvM4jkNVZ1gnlluJhmX3YGHYkfo/CNLO7MjDpIFsBaTthm&#10;lB0R3UWG4J30eJAa0Bmly5z8WMbLzWKzSCfpdL6ZpHFVTZ62ZTqZb5NPWTWryrJKfnpqSZq3gjEu&#10;PbvrzCbp383EuD2XabtN7a0M0T16qBeQvf4D6dBb306/ZDbfK3bemWvPYUyD8bhSfg/e30F+v/jr&#10;XwAAAP//AwBQSwMEFAAGAAgAAAAhAFUUJMnfAAAACQEAAA8AAABkcnMvZG93bnJldi54bWxMj8Fu&#10;wjAMhu+T9g6RkXaZRtKuMNo1RWjSDjsOkLiGxrQdjVM1Ke14+oXTONr+9Pv78/VkWnbB3jWWJERz&#10;AQyptLqhSsJ+9/myAua8Iq1aSyjhFx2si8eHXGXajvSNl62vWAghlykJtfddxrkrazTKzW2HFG4n&#10;2xvlw9hXXPdqDOGm5bEQS25UQ+FDrTr8qLE8bwcjAd2wiMQmNdX+6zo+H+Lrz9jtpHyaTZt3YB4n&#10;/w/DTT+oQxGcjnYg7VgrIRZJGlAJr+kSWADSKEmAHW+LN+BFzu8bFH8AAAD//wMAUEsBAi0AFAAG&#10;AAgAAAAhALaDOJL+AAAA4QEAABMAAAAAAAAAAAAAAAAAAAAAAFtDb250ZW50X1R5cGVzXS54bWxQ&#10;SwECLQAUAAYACAAAACEAOP0h/9YAAACUAQAACwAAAAAAAAAAAAAAAAAvAQAAX3JlbHMvLnJlbHNQ&#10;SwECLQAUAAYACAAAACEA1u1MvCICAABABAAADgAAAAAAAAAAAAAAAAAuAgAAZHJzL2Uyb0RvYy54&#10;bWxQSwECLQAUAAYACAAAACEAVRQkyd8AAAAJAQAADwAAAAAAAAAAAAAAAAB8BAAAZHJzL2Rvd25y&#10;ZXYueG1sUEsFBgAAAAAEAAQA8wAAAIgFAAAAAA==&#10;"/>
            </w:pict>
          </mc:Fallback>
        </mc:AlternateContent>
      </w: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tabs>
          <w:tab w:val="left" w:pos="5189"/>
        </w:tabs>
        <w:jc w:val="center"/>
        <w:rPr>
          <w:rFonts w:ascii="Arial" w:hAnsi="Arial" w:cs="Arial"/>
          <w:b/>
          <w:sz w:val="16"/>
          <w:szCs w:val="16"/>
        </w:rPr>
      </w:pPr>
      <w:r w:rsidRPr="007F0AC8">
        <w:rPr>
          <w:rFonts w:ascii="Arial" w:hAnsi="Arial" w:cs="Arial"/>
          <w:b/>
          <w:sz w:val="16"/>
          <w:szCs w:val="16"/>
        </w:rPr>
        <w:t>¡GRACIAS!</w:t>
      </w:r>
    </w:p>
    <w:p w:rsidR="00B962C8" w:rsidRDefault="00B962C8" w:rsidP="00B962C8">
      <w:pPr>
        <w:pBdr>
          <w:top w:val="single" w:sz="4" w:space="1" w:color="auto"/>
          <w:left w:val="single" w:sz="4" w:space="4" w:color="auto"/>
          <w:bottom w:val="single" w:sz="4" w:space="1" w:color="auto"/>
          <w:right w:val="single" w:sz="4" w:space="4" w:color="auto"/>
        </w:pBdr>
        <w:ind w:firstLine="708"/>
        <w:rPr>
          <w:sz w:val="16"/>
          <w:szCs w:val="16"/>
        </w:rPr>
      </w:pPr>
    </w:p>
    <w:p w:rsidR="00B962C8" w:rsidRPr="007F0AC8" w:rsidRDefault="00B962C8" w:rsidP="00B962C8">
      <w:pPr>
        <w:pBdr>
          <w:top w:val="single" w:sz="4" w:space="1" w:color="auto"/>
          <w:left w:val="single" w:sz="4" w:space="4" w:color="auto"/>
          <w:bottom w:val="single" w:sz="4" w:space="1" w:color="auto"/>
          <w:right w:val="single" w:sz="4" w:space="4" w:color="auto"/>
        </w:pBdr>
        <w:ind w:firstLine="708"/>
        <w:rPr>
          <w:sz w:val="16"/>
          <w:szCs w:val="16"/>
        </w:rPr>
      </w:pPr>
    </w:p>
    <w:p w:rsidR="00B962C8" w:rsidRDefault="00B962C8" w:rsidP="00B962C8">
      <w:pPr>
        <w:jc w:val="center"/>
        <w:rPr>
          <w:rFonts w:ascii="Arial" w:eastAsia="Calibri" w:hAnsi="Arial" w:cs="Arial"/>
          <w:b/>
        </w:rPr>
      </w:pPr>
    </w:p>
    <w:p w:rsidR="00B962C8" w:rsidRDefault="00B962C8" w:rsidP="00B962C8">
      <w:pPr>
        <w:jc w:val="center"/>
        <w:rPr>
          <w:rFonts w:ascii="Arial" w:eastAsia="Calibri" w:hAnsi="Arial" w:cs="Arial"/>
          <w:b/>
        </w:rPr>
      </w:pPr>
    </w:p>
    <w:p w:rsidR="00B962C8" w:rsidRDefault="00B962C8" w:rsidP="00B962C8">
      <w:pPr>
        <w:rPr>
          <w:rFonts w:ascii="Arial" w:eastAsia="Calibri" w:hAnsi="Arial" w:cs="Arial"/>
          <w:b/>
        </w:rPr>
      </w:pPr>
      <w:r>
        <w:rPr>
          <w:rFonts w:ascii="Arial" w:eastAsia="Calibri" w:hAnsi="Arial" w:cs="Arial"/>
          <w:b/>
        </w:rPr>
        <w:br w:type="page"/>
      </w:r>
    </w:p>
    <w:p w:rsidR="00B962C8" w:rsidRDefault="00B962C8" w:rsidP="00B962C8">
      <w:pPr>
        <w:jc w:val="center"/>
        <w:rPr>
          <w:rFonts w:ascii="Arial" w:hAnsi="Arial" w:cs="Arial"/>
          <w:b/>
        </w:rPr>
      </w:pPr>
      <w:r>
        <w:rPr>
          <w:rFonts w:ascii="Arial" w:eastAsia="Calibri" w:hAnsi="Arial" w:cs="Arial"/>
          <w:b/>
        </w:rPr>
        <w:t>APÉ</w:t>
      </w:r>
      <w:r>
        <w:rPr>
          <w:rFonts w:ascii="Arial" w:hAnsi="Arial" w:cs="Arial"/>
          <w:b/>
        </w:rPr>
        <w:t>NDICE G</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Pr>
          <w:rFonts w:ascii="Arial" w:hAnsi="Arial" w:cs="Arial"/>
          <w:b/>
        </w:rPr>
        <w:t>SELECCIÓN DE JUECES</w:t>
      </w:r>
    </w:p>
    <w:p w:rsidR="00B962C8" w:rsidRDefault="00B962C8" w:rsidP="00B962C8">
      <w:pPr>
        <w:jc w:val="center"/>
        <w:rPr>
          <w:rFonts w:ascii="Arial" w:hAnsi="Arial" w:cs="Arial"/>
          <w:b/>
        </w:rPr>
      </w:pPr>
    </w:p>
    <w:p w:rsidR="00B962C8" w:rsidRPr="00AA098B" w:rsidRDefault="00B962C8" w:rsidP="00B962C8">
      <w:pPr>
        <w:jc w:val="center"/>
        <w:rPr>
          <w:rFonts w:ascii="Arial" w:hAnsi="Arial" w:cs="Arial"/>
          <w:b/>
        </w:rPr>
        <w:sectPr w:rsidR="00B962C8" w:rsidRPr="00AA098B" w:rsidSect="00B41CF7">
          <w:pgSz w:w="12240" w:h="15840"/>
          <w:pgMar w:top="1418" w:right="1134" w:bottom="1418" w:left="1701" w:header="709" w:footer="709" w:gutter="0"/>
          <w:cols w:space="708"/>
          <w:docGrid w:linePitch="360"/>
        </w:sectPr>
      </w:pPr>
      <w:r>
        <w:rPr>
          <w:rFonts w:ascii="Arial" w:hAnsi="Arial" w:cs="Arial"/>
          <w:b/>
          <w:noProof/>
        </w:rPr>
        <w:drawing>
          <wp:inline distT="0" distB="0" distL="0" distR="0">
            <wp:extent cx="4812332" cy="5581650"/>
            <wp:effectExtent l="19050" t="0" r="7318" b="0"/>
            <wp:docPr id="26" name="3 Imagen" descr="Fases en la formación del panel de catad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ses en la formación del panel de catadores.jpg"/>
                    <pic:cNvPicPr/>
                  </pic:nvPicPr>
                  <pic:blipFill>
                    <a:blip r:embed="rId53" cstate="print"/>
                    <a:stretch>
                      <a:fillRect/>
                    </a:stretch>
                  </pic:blipFill>
                  <pic:spPr>
                    <a:xfrm>
                      <a:off x="0" y="0"/>
                      <a:ext cx="4812724" cy="5582105"/>
                    </a:xfrm>
                    <a:prstGeom prst="rect">
                      <a:avLst/>
                    </a:prstGeom>
                  </pic:spPr>
                </pic:pic>
              </a:graphicData>
            </a:graphic>
          </wp:inline>
        </w:drawing>
      </w:r>
    </w:p>
    <w:p w:rsidR="00B962C8" w:rsidRDefault="00B962C8" w:rsidP="00B962C8">
      <w:pPr>
        <w:jc w:val="center"/>
        <w:rPr>
          <w:rFonts w:ascii="Arial" w:hAnsi="Arial" w:cs="Arial"/>
          <w:b/>
        </w:rPr>
      </w:pPr>
      <w:r>
        <w:rPr>
          <w:rFonts w:ascii="Arial" w:eastAsia="Calibri" w:hAnsi="Arial" w:cs="Arial"/>
          <w:b/>
        </w:rPr>
        <w:t>APÉ</w:t>
      </w:r>
      <w:r>
        <w:rPr>
          <w:rFonts w:ascii="Arial" w:hAnsi="Arial" w:cs="Arial"/>
          <w:b/>
        </w:rPr>
        <w:t>NDICE H</w:t>
      </w:r>
    </w:p>
    <w:p w:rsidR="00B962C8" w:rsidRDefault="00B962C8" w:rsidP="00B962C8">
      <w:pPr>
        <w:jc w:val="center"/>
        <w:rPr>
          <w:rFonts w:ascii="Arial" w:hAnsi="Arial" w:cs="Arial"/>
          <w:b/>
        </w:rPr>
      </w:pPr>
    </w:p>
    <w:p w:rsidR="00B962C8" w:rsidRDefault="00B962C8" w:rsidP="00B962C8">
      <w:pPr>
        <w:jc w:val="center"/>
        <w:rPr>
          <w:rFonts w:ascii="Arial" w:hAnsi="Arial" w:cs="Arial"/>
          <w:b/>
        </w:rPr>
      </w:pPr>
      <w:r>
        <w:rPr>
          <w:rFonts w:ascii="Arial" w:hAnsi="Arial" w:cs="Arial"/>
          <w:b/>
        </w:rPr>
        <w:t>FICHA PARA LA OBTENCION DE RELACIONES PSICOFISICAS</w:t>
      </w:r>
    </w:p>
    <w:p w:rsidR="00B962C8" w:rsidRDefault="00B962C8" w:rsidP="00B962C8">
      <w:pPr>
        <w:jc w:val="center"/>
        <w:rPr>
          <w:rFonts w:ascii="Arial" w:hAnsi="Arial" w:cs="Arial"/>
          <w:b/>
        </w:rPr>
      </w:pP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rPr>
      </w:pPr>
      <w:r w:rsidRPr="008C66F4">
        <w:rPr>
          <w:rFonts w:ascii="Cambria" w:hAnsi="Cambria" w:cs="Arial"/>
          <w:b/>
        </w:rPr>
        <w:t xml:space="preserve">Producto: </w:t>
      </w:r>
      <w:r>
        <w:rPr>
          <w:rFonts w:ascii="Cambria" w:hAnsi="Cambria" w:cs="Arial"/>
          <w:b/>
        </w:rPr>
        <w:t>BEBIDA</w:t>
      </w:r>
    </w:p>
    <w:p w:rsidR="00B962C8" w:rsidRPr="005A7BBF"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b/>
          <w:u w:val="single"/>
        </w:rPr>
      </w:pPr>
      <w:r w:rsidRPr="008C66F4">
        <w:rPr>
          <w:rFonts w:ascii="Cambria" w:hAnsi="Cambria" w:cs="Arial"/>
          <w:b/>
        </w:rPr>
        <w:t>Fecha:</w:t>
      </w:r>
      <w:r w:rsidRPr="008C66F4">
        <w:rPr>
          <w:rFonts w:ascii="Cambria" w:hAnsi="Cambria" w:cs="Arial"/>
          <w:b/>
          <w:u w:val="single"/>
        </w:rPr>
        <w:tab/>
      </w:r>
      <w:r w:rsidRPr="008C66F4">
        <w:rPr>
          <w:rFonts w:ascii="Cambria" w:hAnsi="Cambria" w:cs="Arial"/>
          <w:b/>
          <w:u w:val="single"/>
        </w:rPr>
        <w:tab/>
      </w:r>
      <w:r>
        <w:rPr>
          <w:rFonts w:ascii="Cambria" w:hAnsi="Cambria" w:cs="Arial"/>
          <w:b/>
        </w:rPr>
        <w:tab/>
      </w:r>
      <w:r>
        <w:rPr>
          <w:rFonts w:ascii="Cambria" w:hAnsi="Cambria" w:cs="Arial"/>
          <w:b/>
        </w:rPr>
        <w:tab/>
      </w:r>
      <w:r>
        <w:rPr>
          <w:rFonts w:ascii="Cambria" w:hAnsi="Cambria" w:cs="Arial"/>
          <w:b/>
        </w:rPr>
        <w:tab/>
      </w:r>
      <w:r>
        <w:rPr>
          <w:rFonts w:ascii="Cambria" w:hAnsi="Cambria" w:cs="Arial"/>
          <w:b/>
        </w:rPr>
        <w:tab/>
        <w:t>Código:</w:t>
      </w:r>
      <w:r>
        <w:rPr>
          <w:rFonts w:ascii="Cambria" w:hAnsi="Cambria" w:cs="Arial"/>
          <w:b/>
          <w:u w:val="single"/>
        </w:rPr>
        <w:tab/>
      </w:r>
      <w:r>
        <w:rPr>
          <w:rFonts w:ascii="Cambria" w:hAnsi="Cambria" w:cs="Arial"/>
          <w:b/>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r>
        <w:rPr>
          <w:rFonts w:ascii="Cambria" w:hAnsi="Cambria" w:cs="Arial"/>
        </w:rPr>
        <w:t>Pruebe las muestras y evalue la consistencia de cada una según la siguiente escala:</w:t>
      </w:r>
    </w:p>
    <w:p w:rsidR="00B962C8"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Sumamente ligero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Muy ligero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Ligero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Moderadamente espeso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Bastante espeso</w:t>
      </w:r>
    </w:p>
    <w:p w:rsidR="00B962C8" w:rsidRPr="008C66F4"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Muy espeso</w:t>
      </w:r>
    </w:p>
    <w:p w:rsidR="00B962C8" w:rsidRDefault="00B962C8" w:rsidP="0010057B">
      <w:pPr>
        <w:pStyle w:val="Prrafodelista"/>
        <w:numPr>
          <w:ilvl w:val="0"/>
          <w:numId w:val="13"/>
        </w:numPr>
        <w:pBdr>
          <w:top w:val="single" w:sz="4" w:space="1" w:color="auto"/>
          <w:left w:val="single" w:sz="4" w:space="4" w:color="auto"/>
          <w:bottom w:val="single" w:sz="4" w:space="1" w:color="auto"/>
          <w:right w:val="single" w:sz="4" w:space="4" w:color="auto"/>
        </w:pBdr>
        <w:spacing w:after="200" w:line="276" w:lineRule="auto"/>
        <w:ind w:left="851" w:firstLine="0"/>
        <w:contextualSpacing w:val="0"/>
        <w:rPr>
          <w:rFonts w:ascii="Cambria" w:hAnsi="Cambria" w:cs="Arial"/>
          <w:lang w:val="es-EC"/>
        </w:rPr>
      </w:pPr>
      <w:r>
        <w:rPr>
          <w:rFonts w:ascii="Cambria" w:hAnsi="Cambria" w:cs="Arial"/>
          <w:lang w:val="es-EC"/>
        </w:rPr>
        <w:t>Sumamente espeso</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MUESTRA</w:t>
      </w:r>
      <w:r>
        <w:rPr>
          <w:rFonts w:ascii="Cambria" w:hAnsi="Cambria" w:cs="Arial"/>
        </w:rPr>
        <w:tab/>
      </w:r>
      <w:r>
        <w:rPr>
          <w:rFonts w:ascii="Cambria" w:hAnsi="Cambria" w:cs="Arial"/>
        </w:rPr>
        <w:tab/>
        <w:t>CALIFICACION</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487</w:t>
      </w:r>
      <w:r>
        <w:rPr>
          <w:rFonts w:ascii="Cambria" w:hAnsi="Cambria" w:cs="Arial"/>
        </w:rPr>
        <w:tab/>
      </w:r>
      <w:r>
        <w:rPr>
          <w:rFonts w:ascii="Cambria" w:hAnsi="Cambria" w:cs="Arial"/>
        </w:rPr>
        <w:tab/>
      </w:r>
      <w:r>
        <w:rPr>
          <w:rFonts w:ascii="Cambria" w:hAnsi="Cambria" w:cs="Arial"/>
        </w:rPr>
        <w:tab/>
        <w:t>________________</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295</w:t>
      </w:r>
      <w:r>
        <w:rPr>
          <w:rFonts w:ascii="Cambria" w:hAnsi="Cambria" w:cs="Arial"/>
        </w:rPr>
        <w:tab/>
      </w:r>
      <w:r>
        <w:rPr>
          <w:rFonts w:ascii="Cambria" w:hAnsi="Cambria" w:cs="Arial"/>
        </w:rPr>
        <w:tab/>
      </w:r>
      <w:r>
        <w:rPr>
          <w:rFonts w:ascii="Cambria" w:hAnsi="Cambria" w:cs="Arial"/>
        </w:rPr>
        <w:tab/>
        <w:t>________________</w:t>
      </w:r>
    </w:p>
    <w:p w:rsidR="00B962C8"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614</w:t>
      </w:r>
      <w:r>
        <w:rPr>
          <w:rFonts w:ascii="Cambria" w:hAnsi="Cambria" w:cs="Arial"/>
        </w:rPr>
        <w:tab/>
      </w:r>
      <w:r>
        <w:rPr>
          <w:rFonts w:ascii="Cambria" w:hAnsi="Cambria" w:cs="Arial"/>
        </w:rPr>
        <w:tab/>
      </w:r>
      <w:r>
        <w:rPr>
          <w:rFonts w:ascii="Cambria" w:hAnsi="Cambria" w:cs="Arial"/>
        </w:rPr>
        <w:tab/>
        <w:t>________________</w:t>
      </w:r>
    </w:p>
    <w:p w:rsidR="00B962C8" w:rsidRPr="00E67F76" w:rsidRDefault="00B962C8" w:rsidP="00B962C8">
      <w:pPr>
        <w:pBdr>
          <w:top w:val="single" w:sz="4" w:space="1" w:color="auto"/>
          <w:left w:val="single" w:sz="4" w:space="4" w:color="auto"/>
          <w:bottom w:val="single" w:sz="4" w:space="1" w:color="auto"/>
          <w:right w:val="single" w:sz="4" w:space="4" w:color="auto"/>
        </w:pBdr>
        <w:ind w:left="851" w:firstLine="565"/>
        <w:rPr>
          <w:rFonts w:ascii="Cambria" w:hAnsi="Cambria" w:cs="Arial"/>
        </w:rPr>
      </w:pPr>
      <w:r>
        <w:rPr>
          <w:rFonts w:ascii="Cambria" w:hAnsi="Cambria" w:cs="Arial"/>
        </w:rPr>
        <w:t>435</w:t>
      </w:r>
      <w:r>
        <w:rPr>
          <w:rFonts w:ascii="Cambria" w:hAnsi="Cambria" w:cs="Arial"/>
        </w:rPr>
        <w:tab/>
      </w:r>
      <w:r>
        <w:rPr>
          <w:rFonts w:ascii="Cambria" w:hAnsi="Cambria" w:cs="Arial"/>
        </w:rPr>
        <w:tab/>
      </w:r>
      <w:r>
        <w:rPr>
          <w:rFonts w:ascii="Cambria" w:hAnsi="Cambria" w:cs="Arial"/>
        </w:rPr>
        <w:tab/>
        <w:t>________________</w:t>
      </w:r>
    </w:p>
    <w:p w:rsidR="00B962C8" w:rsidRPr="008C66F4" w:rsidRDefault="00B962C8" w:rsidP="00B962C8">
      <w:pPr>
        <w:pBdr>
          <w:top w:val="single" w:sz="4" w:space="1" w:color="auto"/>
          <w:left w:val="single" w:sz="4" w:space="4" w:color="auto"/>
          <w:bottom w:val="single" w:sz="4" w:space="1" w:color="auto"/>
          <w:right w:val="single" w:sz="4" w:space="4" w:color="auto"/>
        </w:pBdr>
        <w:ind w:left="851"/>
        <w:rPr>
          <w:rFonts w:ascii="Cambria" w:hAnsi="Cambria" w:cs="Arial"/>
        </w:rPr>
      </w:pPr>
    </w:p>
    <w:p w:rsidR="00B962C8" w:rsidRPr="008C66F4" w:rsidRDefault="00B962C8" w:rsidP="00B962C8">
      <w:pPr>
        <w:pBdr>
          <w:top w:val="single" w:sz="4" w:space="1" w:color="auto"/>
          <w:left w:val="single" w:sz="4" w:space="4" w:color="auto"/>
          <w:bottom w:val="single" w:sz="4" w:space="1" w:color="auto"/>
          <w:right w:val="single" w:sz="4" w:space="4" w:color="auto"/>
        </w:pBdr>
        <w:spacing w:line="360" w:lineRule="auto"/>
        <w:ind w:left="851"/>
        <w:jc w:val="both"/>
        <w:rPr>
          <w:rFonts w:ascii="Cambria" w:hAnsi="Cambria" w:cs="Arial"/>
          <w:u w:val="single"/>
        </w:rPr>
      </w:pPr>
      <w:r w:rsidRPr="008C66F4">
        <w:rPr>
          <w:rFonts w:ascii="Cambria" w:hAnsi="Cambria" w:cs="Arial"/>
        </w:rPr>
        <w:t>Comentarios:</w:t>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r w:rsidRPr="008C66F4">
        <w:rPr>
          <w:rFonts w:ascii="Cambria" w:hAnsi="Cambria" w:cs="Arial"/>
          <w:u w:val="single"/>
        </w:rPr>
        <w:tab/>
      </w:r>
    </w:p>
    <w:p w:rsidR="00B962C8" w:rsidRPr="008C66F4"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rPr>
      </w:pPr>
    </w:p>
    <w:p w:rsidR="00B962C8" w:rsidRDefault="00B962C8" w:rsidP="00B962C8">
      <w:pPr>
        <w:pBdr>
          <w:top w:val="single" w:sz="4" w:space="1" w:color="auto"/>
          <w:left w:val="single" w:sz="4" w:space="4" w:color="auto"/>
          <w:bottom w:val="single" w:sz="4" w:space="1" w:color="auto"/>
          <w:right w:val="single" w:sz="4" w:space="4" w:color="auto"/>
        </w:pBdr>
        <w:ind w:left="851"/>
        <w:jc w:val="center"/>
        <w:rPr>
          <w:rFonts w:ascii="Cambria" w:hAnsi="Cambria" w:cs="Arial"/>
          <w:b/>
        </w:rPr>
      </w:pPr>
      <w:r>
        <w:rPr>
          <w:rFonts w:ascii="Cambria" w:hAnsi="Cambria" w:cs="Arial"/>
          <w:b/>
        </w:rPr>
        <w:t>¡</w:t>
      </w:r>
      <w:r w:rsidRPr="008C66F4">
        <w:rPr>
          <w:rFonts w:ascii="Cambria" w:hAnsi="Cambria" w:cs="Arial"/>
          <w:b/>
        </w:rPr>
        <w:t>MUCHAS GRACIAS</w:t>
      </w:r>
      <w:r>
        <w:rPr>
          <w:rFonts w:ascii="Cambria" w:hAnsi="Cambria" w:cs="Arial"/>
          <w:b/>
        </w:rPr>
        <w:t>!</w:t>
      </w:r>
    </w:p>
    <w:p w:rsidR="00B962C8" w:rsidRPr="00AA098B" w:rsidRDefault="00B962C8" w:rsidP="00B962C8">
      <w:pPr>
        <w:jc w:val="center"/>
        <w:rPr>
          <w:rFonts w:ascii="Arial" w:hAnsi="Arial" w:cs="Arial"/>
          <w:b/>
        </w:rPr>
        <w:sectPr w:rsidR="00B962C8" w:rsidRPr="00AA098B" w:rsidSect="005F02B8">
          <w:pgSz w:w="11907" w:h="16839" w:code="9"/>
          <w:pgMar w:top="2268" w:right="1361" w:bottom="2268" w:left="2268" w:header="709" w:footer="709" w:gutter="0"/>
          <w:cols w:space="708"/>
          <w:docGrid w:linePitch="360"/>
        </w:sectPr>
      </w:pPr>
    </w:p>
    <w:p w:rsidR="00241131" w:rsidRDefault="00B962C8" w:rsidP="00B962C8">
      <w:pPr>
        <w:spacing w:line="360" w:lineRule="auto"/>
        <w:jc w:val="center"/>
        <w:rPr>
          <w:rFonts w:ascii="Arial" w:hAnsi="Arial" w:cs="Arial"/>
          <w:b/>
        </w:rPr>
      </w:pPr>
      <w:r>
        <w:rPr>
          <w:rFonts w:ascii="Arial" w:eastAsia="Calibri" w:hAnsi="Arial" w:cs="Arial"/>
          <w:b/>
          <w:noProof/>
        </w:rPr>
        <w:drawing>
          <wp:anchor distT="0" distB="0" distL="114300" distR="114300" simplePos="0" relativeHeight="251939840" behindDoc="0" locked="0" layoutInCell="1" allowOverlap="1">
            <wp:simplePos x="0" y="0"/>
            <wp:positionH relativeFrom="column">
              <wp:posOffset>-458470</wp:posOffset>
            </wp:positionH>
            <wp:positionV relativeFrom="paragraph">
              <wp:posOffset>356235</wp:posOffset>
            </wp:positionV>
            <wp:extent cx="5980430" cy="4234815"/>
            <wp:effectExtent l="19050" t="0" r="1270" b="0"/>
            <wp:wrapSquare wrapText="bothSides"/>
            <wp:docPr id="2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 cstate="print"/>
                    <a:srcRect l="12340" t="18923" r="12422" b="10308"/>
                    <a:stretch>
                      <a:fillRect/>
                    </a:stretch>
                  </pic:blipFill>
                  <pic:spPr bwMode="auto">
                    <a:xfrm>
                      <a:off x="0" y="0"/>
                      <a:ext cx="5980430" cy="4234815"/>
                    </a:xfrm>
                    <a:prstGeom prst="rect">
                      <a:avLst/>
                    </a:prstGeom>
                    <a:noFill/>
                    <a:ln w="9525">
                      <a:noFill/>
                      <a:miter lim="800000"/>
                      <a:headEnd/>
                      <a:tailEnd/>
                    </a:ln>
                  </pic:spPr>
                </pic:pic>
              </a:graphicData>
            </a:graphic>
          </wp:anchor>
        </w:drawing>
      </w:r>
      <w:r>
        <w:rPr>
          <w:rFonts w:ascii="Arial" w:eastAsia="Calibri" w:hAnsi="Arial" w:cs="Arial"/>
          <w:b/>
          <w:noProof/>
        </w:rPr>
        <w:drawing>
          <wp:anchor distT="0" distB="0" distL="114300" distR="114300" simplePos="0" relativeHeight="251938816" behindDoc="0" locked="0" layoutInCell="1" allowOverlap="1">
            <wp:simplePos x="0" y="0"/>
            <wp:positionH relativeFrom="column">
              <wp:posOffset>-458470</wp:posOffset>
            </wp:positionH>
            <wp:positionV relativeFrom="paragraph">
              <wp:posOffset>4591050</wp:posOffset>
            </wp:positionV>
            <wp:extent cx="5977890" cy="3930015"/>
            <wp:effectExtent l="19050" t="0" r="3810" b="0"/>
            <wp:wrapSquare wrapText="bothSides"/>
            <wp:docPr id="2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l="8996" t="23108" r="14619" b="9692"/>
                    <a:stretch>
                      <a:fillRect/>
                    </a:stretch>
                  </pic:blipFill>
                  <pic:spPr bwMode="auto">
                    <a:xfrm>
                      <a:off x="0" y="0"/>
                      <a:ext cx="5977890" cy="3930015"/>
                    </a:xfrm>
                    <a:prstGeom prst="rect">
                      <a:avLst/>
                    </a:prstGeom>
                    <a:noFill/>
                    <a:ln w="9525">
                      <a:noFill/>
                      <a:miter lim="800000"/>
                      <a:headEnd/>
                      <a:tailEnd/>
                    </a:ln>
                  </pic:spPr>
                </pic:pic>
              </a:graphicData>
            </a:graphic>
          </wp:anchor>
        </w:drawing>
      </w:r>
      <w:r>
        <w:rPr>
          <w:rFonts w:ascii="Arial" w:eastAsia="Calibri" w:hAnsi="Arial" w:cs="Arial"/>
          <w:b/>
        </w:rPr>
        <w:t>APÉ</w:t>
      </w:r>
      <w:r>
        <w:rPr>
          <w:rFonts w:ascii="Arial" w:hAnsi="Arial" w:cs="Arial"/>
          <w:b/>
        </w:rPr>
        <w:t>NDICE I</w:t>
      </w:r>
    </w:p>
    <w:sectPr w:rsidR="00241131" w:rsidSect="005F02B8">
      <w:headerReference w:type="even" r:id="rId56"/>
      <w:headerReference w:type="default" r:id="rId57"/>
      <w:footerReference w:type="even" r:id="rId58"/>
      <w:footerReference w:type="default" r:id="rId59"/>
      <w:headerReference w:type="first" r:id="rId60"/>
      <w:footerReference w:type="first" r:id="rId61"/>
      <w:pgSz w:w="11907" w:h="16839" w:code="9"/>
      <w:pgMar w:top="1418" w:right="1134" w:bottom="1418" w:left="1701" w:header="141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2481" w:rsidRDefault="00492481" w:rsidP="00F87B47">
      <w:r>
        <w:separator/>
      </w:r>
    </w:p>
  </w:endnote>
  <w:endnote w:type="continuationSeparator" w:id="0">
    <w:p w:rsidR="00492481" w:rsidRDefault="00492481" w:rsidP="00F87B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TrebuchetMS">
    <w:panose1 w:val="00000000000000000000"/>
    <w:charset w:val="00"/>
    <w:family w:val="swiss"/>
    <w:notTrueType/>
    <w:pitch w:val="default"/>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68" w:rsidRDefault="007F506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68" w:rsidRDefault="007F5068">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68" w:rsidRDefault="007F506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2481" w:rsidRDefault="00492481" w:rsidP="00F87B47">
      <w:r>
        <w:separator/>
      </w:r>
    </w:p>
  </w:footnote>
  <w:footnote w:type="continuationSeparator" w:id="0">
    <w:p w:rsidR="00492481" w:rsidRDefault="00492481" w:rsidP="00F87B4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9160"/>
      <w:docPartObj>
        <w:docPartGallery w:val="Page Numbers (Top of Page)"/>
        <w:docPartUnique/>
      </w:docPartObj>
    </w:sdtPr>
    <w:sdtEndPr/>
    <w:sdtContent>
      <w:p w:rsidR="007F5068" w:rsidRDefault="00492481">
        <w:pPr>
          <w:pStyle w:val="Encabezado"/>
          <w:jc w:val="right"/>
        </w:pPr>
        <w:r>
          <w:fldChar w:fldCharType="begin"/>
        </w:r>
        <w:r>
          <w:instrText xml:space="preserve"> PAGE   \* MERGEFORMAT </w:instrText>
        </w:r>
        <w:r>
          <w:fldChar w:fldCharType="separate"/>
        </w:r>
        <w:r w:rsidR="006C101E">
          <w:rPr>
            <w:noProof/>
          </w:rPr>
          <w:t>42</w:t>
        </w:r>
        <w:r>
          <w:rPr>
            <w:noProof/>
          </w:rPr>
          <w:fldChar w:fldCharType="end"/>
        </w:r>
      </w:p>
    </w:sdtContent>
  </w:sdt>
  <w:p w:rsidR="007F5068" w:rsidRPr="00933AFC" w:rsidRDefault="007F5068" w:rsidP="00A17FB2">
    <w:pPr>
      <w:pStyle w:val="Encabezado"/>
      <w:ind w:left="8496"/>
      <w:rPr>
        <w:lang w:val="es-EC"/>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68" w:rsidRDefault="007F5068">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68" w:rsidRDefault="007F5068">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068" w:rsidRDefault="007F506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3"/>
    <w:lvl w:ilvl="0">
      <w:start w:val="2"/>
      <w:numFmt w:val="decimal"/>
      <w:lvlText w:val="%1."/>
      <w:lvlJc w:val="left"/>
      <w:pPr>
        <w:tabs>
          <w:tab w:val="num" w:pos="0"/>
        </w:tabs>
        <w:ind w:left="454" w:hanging="454"/>
      </w:pPr>
    </w:lvl>
    <w:lvl w:ilvl="1">
      <w:start w:val="1"/>
      <w:numFmt w:val="decimal"/>
      <w:lvlText w:val="%1.%2."/>
      <w:lvlJc w:val="left"/>
      <w:pPr>
        <w:tabs>
          <w:tab w:val="num" w:pos="454"/>
        </w:tabs>
        <w:ind w:left="1701" w:hanging="1247"/>
      </w:pPr>
    </w:lvl>
    <w:lvl w:ilvl="2">
      <w:start w:val="1"/>
      <w:numFmt w:val="decimal"/>
      <w:lvlText w:val="%1.%2.%3."/>
      <w:lvlJc w:val="left"/>
      <w:pPr>
        <w:tabs>
          <w:tab w:val="num" w:pos="188"/>
        </w:tabs>
        <w:ind w:left="3233" w:hanging="1814"/>
      </w:pPr>
    </w:lvl>
    <w:lvl w:ilvl="3">
      <w:start w:val="1"/>
      <w:numFmt w:val="decimal"/>
      <w:lvlText w:val="%1.%2.%3.%4."/>
      <w:lvlJc w:val="left"/>
      <w:pPr>
        <w:tabs>
          <w:tab w:val="num" w:pos="357"/>
        </w:tabs>
        <w:ind w:left="5613" w:hanging="2211"/>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
    <w:nsid w:val="07F456CC"/>
    <w:multiLevelType w:val="hybridMultilevel"/>
    <w:tmpl w:val="220CA5A0"/>
    <w:lvl w:ilvl="0" w:tplc="300A0005">
      <w:start w:val="1"/>
      <w:numFmt w:val="bullet"/>
      <w:lvlText w:val=""/>
      <w:lvlJc w:val="left"/>
      <w:pPr>
        <w:ind w:left="1068" w:hanging="360"/>
      </w:pPr>
      <w:rPr>
        <w:rFonts w:ascii="Wingdings" w:hAnsi="Wingding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2">
    <w:nsid w:val="0A1B56F5"/>
    <w:multiLevelType w:val="multilevel"/>
    <w:tmpl w:val="72B893C8"/>
    <w:lvl w:ilvl="0">
      <w:start w:val="2"/>
      <w:numFmt w:val="decimal"/>
      <w:lvlText w:val="%1."/>
      <w:lvlJc w:val="left"/>
      <w:pPr>
        <w:ind w:left="360" w:hanging="360"/>
      </w:pPr>
      <w:rPr>
        <w:rFonts w:ascii="Arial" w:hAnsi="Arial" w:hint="default"/>
        <w:sz w:val="24"/>
        <w:szCs w:val="24"/>
      </w:rPr>
    </w:lvl>
    <w:lvl w:ilvl="1">
      <w:start w:val="2"/>
      <w:numFmt w:val="decimal"/>
      <w:lvlText w:val="%2.1"/>
      <w:lvlJc w:val="left"/>
      <w:pPr>
        <w:ind w:left="405" w:hanging="405"/>
      </w:pPr>
      <w:rPr>
        <w:rFonts w:ascii="Arial" w:hAnsi="Arial" w:hint="default"/>
        <w:sz w:val="24"/>
        <w:szCs w:val="24"/>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3">
    <w:nsid w:val="11150D12"/>
    <w:multiLevelType w:val="hybridMultilevel"/>
    <w:tmpl w:val="59CE9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4">
    <w:nsid w:val="1DFB5C1E"/>
    <w:multiLevelType w:val="hybridMultilevel"/>
    <w:tmpl w:val="7CECC7C4"/>
    <w:lvl w:ilvl="0" w:tplc="300A0005">
      <w:start w:val="1"/>
      <w:numFmt w:val="bullet"/>
      <w:lvlText w:val=""/>
      <w:lvlJc w:val="left"/>
      <w:pPr>
        <w:ind w:left="1068" w:hanging="360"/>
      </w:pPr>
      <w:rPr>
        <w:rFonts w:ascii="Wingdings" w:hAnsi="Wingdings" w:hint="default"/>
        <w:b/>
      </w:rPr>
    </w:lvl>
    <w:lvl w:ilvl="1" w:tplc="300A0019" w:tentative="1">
      <w:start w:val="1"/>
      <w:numFmt w:val="lowerLetter"/>
      <w:lvlText w:val="%2."/>
      <w:lvlJc w:val="left"/>
      <w:pPr>
        <w:ind w:left="1788" w:hanging="360"/>
      </w:pPr>
    </w:lvl>
    <w:lvl w:ilvl="2" w:tplc="300A001B" w:tentative="1">
      <w:start w:val="1"/>
      <w:numFmt w:val="lowerRoman"/>
      <w:lvlText w:val="%3."/>
      <w:lvlJc w:val="right"/>
      <w:pPr>
        <w:ind w:left="2508" w:hanging="180"/>
      </w:pPr>
    </w:lvl>
    <w:lvl w:ilvl="3" w:tplc="300A000F" w:tentative="1">
      <w:start w:val="1"/>
      <w:numFmt w:val="decimal"/>
      <w:lvlText w:val="%4."/>
      <w:lvlJc w:val="left"/>
      <w:pPr>
        <w:ind w:left="3228" w:hanging="360"/>
      </w:pPr>
    </w:lvl>
    <w:lvl w:ilvl="4" w:tplc="300A0019" w:tentative="1">
      <w:start w:val="1"/>
      <w:numFmt w:val="lowerLetter"/>
      <w:lvlText w:val="%5."/>
      <w:lvlJc w:val="left"/>
      <w:pPr>
        <w:ind w:left="3948" w:hanging="360"/>
      </w:pPr>
    </w:lvl>
    <w:lvl w:ilvl="5" w:tplc="300A001B" w:tentative="1">
      <w:start w:val="1"/>
      <w:numFmt w:val="lowerRoman"/>
      <w:lvlText w:val="%6."/>
      <w:lvlJc w:val="right"/>
      <w:pPr>
        <w:ind w:left="4668" w:hanging="180"/>
      </w:pPr>
    </w:lvl>
    <w:lvl w:ilvl="6" w:tplc="300A000F" w:tentative="1">
      <w:start w:val="1"/>
      <w:numFmt w:val="decimal"/>
      <w:lvlText w:val="%7."/>
      <w:lvlJc w:val="left"/>
      <w:pPr>
        <w:ind w:left="5388" w:hanging="360"/>
      </w:pPr>
    </w:lvl>
    <w:lvl w:ilvl="7" w:tplc="300A0019" w:tentative="1">
      <w:start w:val="1"/>
      <w:numFmt w:val="lowerLetter"/>
      <w:lvlText w:val="%8."/>
      <w:lvlJc w:val="left"/>
      <w:pPr>
        <w:ind w:left="6108" w:hanging="360"/>
      </w:pPr>
    </w:lvl>
    <w:lvl w:ilvl="8" w:tplc="300A001B" w:tentative="1">
      <w:start w:val="1"/>
      <w:numFmt w:val="lowerRoman"/>
      <w:lvlText w:val="%9."/>
      <w:lvlJc w:val="right"/>
      <w:pPr>
        <w:ind w:left="6828" w:hanging="180"/>
      </w:pPr>
    </w:lvl>
  </w:abstractNum>
  <w:abstractNum w:abstractNumId="5">
    <w:nsid w:val="1FFB25EA"/>
    <w:multiLevelType w:val="hybridMultilevel"/>
    <w:tmpl w:val="72D25A8C"/>
    <w:lvl w:ilvl="0" w:tplc="300A0017">
      <w:start w:val="1"/>
      <w:numFmt w:val="lowerLetter"/>
      <w:lvlText w:val="%1)"/>
      <w:lvlJc w:val="left"/>
      <w:pPr>
        <w:ind w:left="720" w:hanging="360"/>
      </w:p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nsid w:val="268F054B"/>
    <w:multiLevelType w:val="hybridMultilevel"/>
    <w:tmpl w:val="46A45944"/>
    <w:lvl w:ilvl="0" w:tplc="9CE205C2">
      <w:start w:val="1"/>
      <w:numFmt w:val="decimal"/>
      <w:lvlText w:val="%1."/>
      <w:lvlJc w:val="left"/>
      <w:pPr>
        <w:ind w:left="360" w:hanging="360"/>
      </w:pPr>
      <w:rPr>
        <w:rFonts w:hint="default"/>
        <w:sz w:val="24"/>
      </w:rPr>
    </w:lvl>
    <w:lvl w:ilvl="1" w:tplc="300A0019">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7">
    <w:nsid w:val="40BD5157"/>
    <w:multiLevelType w:val="hybridMultilevel"/>
    <w:tmpl w:val="8AFC79CE"/>
    <w:lvl w:ilvl="0" w:tplc="1D5E15B0">
      <w:start w:val="32"/>
      <w:numFmt w:val="decimal"/>
      <w:lvlText w:val="[%1]"/>
      <w:lvlJc w:val="left"/>
      <w:pPr>
        <w:ind w:left="360" w:hanging="360"/>
      </w:pPr>
      <w:rPr>
        <w:rFonts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5700DDD"/>
    <w:multiLevelType w:val="hybridMultilevel"/>
    <w:tmpl w:val="59CE936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nsid w:val="46340C7E"/>
    <w:multiLevelType w:val="hybridMultilevel"/>
    <w:tmpl w:val="03D41B50"/>
    <w:lvl w:ilvl="0" w:tplc="0C0A0001">
      <w:start w:val="1"/>
      <w:numFmt w:val="bullet"/>
      <w:lvlText w:val=""/>
      <w:lvlJc w:val="left"/>
      <w:pPr>
        <w:ind w:left="1800" w:hanging="360"/>
      </w:pPr>
      <w:rPr>
        <w:rFonts w:ascii="Symbol" w:hAnsi="Symbol" w:hint="default"/>
        <w:sz w:val="24"/>
        <w:szCs w:val="24"/>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527D5602"/>
    <w:multiLevelType w:val="hybridMultilevel"/>
    <w:tmpl w:val="B11AA2D2"/>
    <w:lvl w:ilvl="0" w:tplc="0C0A0001">
      <w:start w:val="1"/>
      <w:numFmt w:val="bullet"/>
      <w:lvlText w:val=""/>
      <w:lvlJc w:val="left"/>
      <w:pPr>
        <w:ind w:left="2342" w:hanging="360"/>
      </w:pPr>
      <w:rPr>
        <w:rFonts w:ascii="Symbol" w:hAnsi="Symbol" w:hint="default"/>
      </w:rPr>
    </w:lvl>
    <w:lvl w:ilvl="1" w:tplc="0C0A0003" w:tentative="1">
      <w:start w:val="1"/>
      <w:numFmt w:val="bullet"/>
      <w:lvlText w:val="o"/>
      <w:lvlJc w:val="left"/>
      <w:pPr>
        <w:ind w:left="3062" w:hanging="360"/>
      </w:pPr>
      <w:rPr>
        <w:rFonts w:ascii="Courier New" w:hAnsi="Courier New" w:cs="Courier New" w:hint="default"/>
      </w:rPr>
    </w:lvl>
    <w:lvl w:ilvl="2" w:tplc="0C0A0005" w:tentative="1">
      <w:start w:val="1"/>
      <w:numFmt w:val="bullet"/>
      <w:lvlText w:val=""/>
      <w:lvlJc w:val="left"/>
      <w:pPr>
        <w:ind w:left="3782" w:hanging="360"/>
      </w:pPr>
      <w:rPr>
        <w:rFonts w:ascii="Wingdings" w:hAnsi="Wingdings" w:hint="default"/>
      </w:rPr>
    </w:lvl>
    <w:lvl w:ilvl="3" w:tplc="0C0A0001" w:tentative="1">
      <w:start w:val="1"/>
      <w:numFmt w:val="bullet"/>
      <w:lvlText w:val=""/>
      <w:lvlJc w:val="left"/>
      <w:pPr>
        <w:ind w:left="4502" w:hanging="360"/>
      </w:pPr>
      <w:rPr>
        <w:rFonts w:ascii="Symbol" w:hAnsi="Symbol" w:hint="default"/>
      </w:rPr>
    </w:lvl>
    <w:lvl w:ilvl="4" w:tplc="0C0A0003" w:tentative="1">
      <w:start w:val="1"/>
      <w:numFmt w:val="bullet"/>
      <w:lvlText w:val="o"/>
      <w:lvlJc w:val="left"/>
      <w:pPr>
        <w:ind w:left="5222" w:hanging="360"/>
      </w:pPr>
      <w:rPr>
        <w:rFonts w:ascii="Courier New" w:hAnsi="Courier New" w:cs="Courier New" w:hint="default"/>
      </w:rPr>
    </w:lvl>
    <w:lvl w:ilvl="5" w:tplc="0C0A0005" w:tentative="1">
      <w:start w:val="1"/>
      <w:numFmt w:val="bullet"/>
      <w:lvlText w:val=""/>
      <w:lvlJc w:val="left"/>
      <w:pPr>
        <w:ind w:left="5942" w:hanging="360"/>
      </w:pPr>
      <w:rPr>
        <w:rFonts w:ascii="Wingdings" w:hAnsi="Wingdings" w:hint="default"/>
      </w:rPr>
    </w:lvl>
    <w:lvl w:ilvl="6" w:tplc="0C0A0001" w:tentative="1">
      <w:start w:val="1"/>
      <w:numFmt w:val="bullet"/>
      <w:lvlText w:val=""/>
      <w:lvlJc w:val="left"/>
      <w:pPr>
        <w:ind w:left="6662" w:hanging="360"/>
      </w:pPr>
      <w:rPr>
        <w:rFonts w:ascii="Symbol" w:hAnsi="Symbol" w:hint="default"/>
      </w:rPr>
    </w:lvl>
    <w:lvl w:ilvl="7" w:tplc="0C0A0003" w:tentative="1">
      <w:start w:val="1"/>
      <w:numFmt w:val="bullet"/>
      <w:lvlText w:val="o"/>
      <w:lvlJc w:val="left"/>
      <w:pPr>
        <w:ind w:left="7382" w:hanging="360"/>
      </w:pPr>
      <w:rPr>
        <w:rFonts w:ascii="Courier New" w:hAnsi="Courier New" w:cs="Courier New" w:hint="default"/>
      </w:rPr>
    </w:lvl>
    <w:lvl w:ilvl="8" w:tplc="0C0A0005" w:tentative="1">
      <w:start w:val="1"/>
      <w:numFmt w:val="bullet"/>
      <w:lvlText w:val=""/>
      <w:lvlJc w:val="left"/>
      <w:pPr>
        <w:ind w:left="8102" w:hanging="360"/>
      </w:pPr>
      <w:rPr>
        <w:rFonts w:ascii="Wingdings" w:hAnsi="Wingdings" w:hint="default"/>
      </w:rPr>
    </w:lvl>
  </w:abstractNum>
  <w:abstractNum w:abstractNumId="11">
    <w:nsid w:val="52F077DF"/>
    <w:multiLevelType w:val="hybridMultilevel"/>
    <w:tmpl w:val="B8A4239C"/>
    <w:lvl w:ilvl="0" w:tplc="60367D92">
      <w:start w:val="1"/>
      <w:numFmt w:val="decimal"/>
      <w:lvlText w:val="%1.1"/>
      <w:lvlJc w:val="right"/>
      <w:pPr>
        <w:ind w:left="1080" w:hanging="360"/>
      </w:pPr>
      <w:rPr>
        <w:rFonts w:hint="default"/>
        <w:sz w:val="22"/>
        <w:szCs w:val="24"/>
      </w:r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2">
    <w:nsid w:val="616B14B0"/>
    <w:multiLevelType w:val="hybridMultilevel"/>
    <w:tmpl w:val="8CE018A6"/>
    <w:lvl w:ilvl="0" w:tplc="452E536E">
      <w:start w:val="1"/>
      <w:numFmt w:val="decimal"/>
      <w:lvlText w:val="%1.2"/>
      <w:lvlJc w:val="right"/>
      <w:pPr>
        <w:ind w:left="1080" w:hanging="360"/>
      </w:pPr>
      <w:rPr>
        <w:rFonts w:hint="default"/>
        <w:sz w:val="22"/>
        <w:szCs w:val="24"/>
      </w:rPr>
    </w:lvl>
    <w:lvl w:ilvl="1" w:tplc="BC14E02C">
      <w:start w:val="1"/>
      <w:numFmt w:val="decimal"/>
      <w:lvlText w:val="%2.2.1"/>
      <w:lvlJc w:val="right"/>
      <w:pPr>
        <w:ind w:left="1800" w:hanging="360"/>
      </w:pPr>
      <w:rPr>
        <w:rFonts w:hint="default"/>
        <w:sz w:val="22"/>
        <w:szCs w:val="24"/>
      </w:r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nsid w:val="61A82AEA"/>
    <w:multiLevelType w:val="hybridMultilevel"/>
    <w:tmpl w:val="0954216E"/>
    <w:lvl w:ilvl="0" w:tplc="452E536E">
      <w:start w:val="1"/>
      <w:numFmt w:val="decimal"/>
      <w:lvlText w:val="%1.2"/>
      <w:lvlJc w:val="right"/>
      <w:pPr>
        <w:ind w:left="1080" w:hanging="360"/>
      </w:pPr>
      <w:rPr>
        <w:rFonts w:hint="default"/>
        <w:sz w:val="22"/>
        <w:szCs w:val="24"/>
      </w:rPr>
    </w:lvl>
    <w:lvl w:ilvl="1" w:tplc="F432D0FA">
      <w:start w:val="1"/>
      <w:numFmt w:val="decimal"/>
      <w:lvlText w:val="%2.2.2"/>
      <w:lvlJc w:val="right"/>
      <w:pPr>
        <w:ind w:left="1800" w:hanging="360"/>
      </w:pPr>
      <w:rPr>
        <w:rFonts w:hint="default"/>
        <w:sz w:val="22"/>
        <w:szCs w:val="24"/>
      </w:rPr>
    </w:lvl>
    <w:lvl w:ilvl="2" w:tplc="300A001B">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4">
    <w:nsid w:val="68D632FE"/>
    <w:multiLevelType w:val="multilevel"/>
    <w:tmpl w:val="7E98F6DA"/>
    <w:lvl w:ilvl="0">
      <w:start w:val="2"/>
      <w:numFmt w:val="decimal"/>
      <w:lvlText w:val="%1."/>
      <w:lvlJc w:val="left"/>
      <w:pPr>
        <w:ind w:left="360" w:hanging="360"/>
      </w:pPr>
      <w:rPr>
        <w:rFonts w:ascii="Arial" w:hAnsi="Arial" w:hint="default"/>
        <w:sz w:val="24"/>
        <w:szCs w:val="24"/>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nsid w:val="76376566"/>
    <w:multiLevelType w:val="hybridMultilevel"/>
    <w:tmpl w:val="9E8AB812"/>
    <w:lvl w:ilvl="0" w:tplc="24BEF9A6">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7CAB0C06"/>
    <w:multiLevelType w:val="hybridMultilevel"/>
    <w:tmpl w:val="37C61632"/>
    <w:lvl w:ilvl="0" w:tplc="F6DE60DE">
      <w:start w:val="1"/>
      <w:numFmt w:val="decimal"/>
      <w:lvlText w:val="[%1]"/>
      <w:lvlJc w:val="left"/>
      <w:pPr>
        <w:ind w:left="360" w:hanging="360"/>
      </w:pPr>
      <w:rPr>
        <w:b/>
        <w:i w:val="0"/>
        <w:lang w:val="es-ES"/>
      </w:rPr>
    </w:lvl>
    <w:lvl w:ilvl="1" w:tplc="300A0019">
      <w:start w:val="1"/>
      <w:numFmt w:val="lowerLetter"/>
      <w:lvlText w:val="%2."/>
      <w:lvlJc w:val="left"/>
      <w:pPr>
        <w:ind w:left="1080" w:hanging="360"/>
      </w:pPr>
    </w:lvl>
    <w:lvl w:ilvl="2" w:tplc="300A001B">
      <w:start w:val="1"/>
      <w:numFmt w:val="lowerRoman"/>
      <w:lvlText w:val="%3."/>
      <w:lvlJc w:val="right"/>
      <w:pPr>
        <w:ind w:left="1800" w:hanging="180"/>
      </w:pPr>
    </w:lvl>
    <w:lvl w:ilvl="3" w:tplc="300A000F">
      <w:start w:val="1"/>
      <w:numFmt w:val="decimal"/>
      <w:lvlText w:val="%4."/>
      <w:lvlJc w:val="left"/>
      <w:pPr>
        <w:ind w:left="2520" w:hanging="360"/>
      </w:pPr>
    </w:lvl>
    <w:lvl w:ilvl="4" w:tplc="300A0019">
      <w:start w:val="1"/>
      <w:numFmt w:val="lowerLetter"/>
      <w:lvlText w:val="%5."/>
      <w:lvlJc w:val="left"/>
      <w:pPr>
        <w:ind w:left="3240" w:hanging="360"/>
      </w:pPr>
    </w:lvl>
    <w:lvl w:ilvl="5" w:tplc="300A001B">
      <w:start w:val="1"/>
      <w:numFmt w:val="lowerRoman"/>
      <w:lvlText w:val="%6."/>
      <w:lvlJc w:val="right"/>
      <w:pPr>
        <w:ind w:left="3960" w:hanging="180"/>
      </w:pPr>
    </w:lvl>
    <w:lvl w:ilvl="6" w:tplc="300A000F">
      <w:start w:val="1"/>
      <w:numFmt w:val="decimal"/>
      <w:lvlText w:val="%7."/>
      <w:lvlJc w:val="left"/>
      <w:pPr>
        <w:ind w:left="4680" w:hanging="360"/>
      </w:pPr>
    </w:lvl>
    <w:lvl w:ilvl="7" w:tplc="300A0019">
      <w:start w:val="1"/>
      <w:numFmt w:val="lowerLetter"/>
      <w:lvlText w:val="%8."/>
      <w:lvlJc w:val="left"/>
      <w:pPr>
        <w:ind w:left="5400" w:hanging="360"/>
      </w:pPr>
    </w:lvl>
    <w:lvl w:ilvl="8" w:tplc="300A001B">
      <w:start w:val="1"/>
      <w:numFmt w:val="lowerRoman"/>
      <w:lvlText w:val="%9."/>
      <w:lvlJc w:val="right"/>
      <w:pPr>
        <w:ind w:left="6120" w:hanging="180"/>
      </w:pPr>
    </w:lvl>
  </w:abstractNum>
  <w:abstractNum w:abstractNumId="17">
    <w:nsid w:val="7E9C7377"/>
    <w:multiLevelType w:val="multilevel"/>
    <w:tmpl w:val="A8D0B6E0"/>
    <w:lvl w:ilvl="0">
      <w:start w:val="1"/>
      <w:numFmt w:val="decimal"/>
      <w:lvlText w:val="%1."/>
      <w:lvlJc w:val="left"/>
      <w:pPr>
        <w:ind w:left="360" w:hanging="360"/>
      </w:pPr>
      <w:rPr>
        <w:b/>
      </w:rPr>
    </w:lvl>
    <w:lvl w:ilvl="1">
      <w:start w:val="1"/>
      <w:numFmt w:val="decimal"/>
      <w:lvlText w:val="%1.%2."/>
      <w:lvlJc w:val="left"/>
      <w:pPr>
        <w:ind w:left="440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11"/>
  </w:num>
  <w:num w:numId="3">
    <w:abstractNumId w:val="12"/>
  </w:num>
  <w:num w:numId="4">
    <w:abstractNumId w:val="14"/>
  </w:num>
  <w:num w:numId="5">
    <w:abstractNumId w:val="5"/>
  </w:num>
  <w:num w:numId="6">
    <w:abstractNumId w:val="17"/>
  </w:num>
  <w:num w:numId="7">
    <w:abstractNumId w:val="16"/>
  </w:num>
  <w:num w:numId="8">
    <w:abstractNumId w:val="9"/>
  </w:num>
  <w:num w:numId="9">
    <w:abstractNumId w:val="7"/>
  </w:num>
  <w:num w:numId="10">
    <w:abstractNumId w:val="10"/>
  </w:num>
  <w:num w:numId="11">
    <w:abstractNumId w:val="1"/>
  </w:num>
  <w:num w:numId="12">
    <w:abstractNumId w:val="4"/>
  </w:num>
  <w:num w:numId="13">
    <w:abstractNumId w:val="15"/>
  </w:num>
  <w:num w:numId="14">
    <w:abstractNumId w:val="13"/>
  </w:num>
  <w:num w:numId="15">
    <w:abstractNumId w:val="2"/>
  </w:num>
  <w:num w:numId="16">
    <w:abstractNumId w:val="3"/>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7"/>
  <w:defaultTabStop w:val="709"/>
  <w:hyphenationZone w:val="425"/>
  <w:drawingGridHorizontalSpacing w:val="120"/>
  <w:drawingGridVerticalSpacing w:val="163"/>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C03"/>
    <w:rsid w:val="00000995"/>
    <w:rsid w:val="00001F67"/>
    <w:rsid w:val="00005E8E"/>
    <w:rsid w:val="00007B48"/>
    <w:rsid w:val="00007F39"/>
    <w:rsid w:val="00011AE1"/>
    <w:rsid w:val="0001346D"/>
    <w:rsid w:val="000137C2"/>
    <w:rsid w:val="00015CA4"/>
    <w:rsid w:val="00020D80"/>
    <w:rsid w:val="0002349A"/>
    <w:rsid w:val="00023D24"/>
    <w:rsid w:val="00024168"/>
    <w:rsid w:val="0002729A"/>
    <w:rsid w:val="0002776B"/>
    <w:rsid w:val="00030FE5"/>
    <w:rsid w:val="00032AFD"/>
    <w:rsid w:val="0003461B"/>
    <w:rsid w:val="00034FB6"/>
    <w:rsid w:val="000365D8"/>
    <w:rsid w:val="00037E4B"/>
    <w:rsid w:val="00043326"/>
    <w:rsid w:val="0004340D"/>
    <w:rsid w:val="00045085"/>
    <w:rsid w:val="00045C98"/>
    <w:rsid w:val="000469AB"/>
    <w:rsid w:val="00050643"/>
    <w:rsid w:val="00051C34"/>
    <w:rsid w:val="00053C68"/>
    <w:rsid w:val="00054507"/>
    <w:rsid w:val="000546FA"/>
    <w:rsid w:val="000559D5"/>
    <w:rsid w:val="00055C6C"/>
    <w:rsid w:val="0006079C"/>
    <w:rsid w:val="00060967"/>
    <w:rsid w:val="0006142C"/>
    <w:rsid w:val="00062AC2"/>
    <w:rsid w:val="000638EB"/>
    <w:rsid w:val="00064119"/>
    <w:rsid w:val="00064E0D"/>
    <w:rsid w:val="0006506F"/>
    <w:rsid w:val="00066603"/>
    <w:rsid w:val="00067169"/>
    <w:rsid w:val="00070EBA"/>
    <w:rsid w:val="000731B6"/>
    <w:rsid w:val="00073448"/>
    <w:rsid w:val="00074C21"/>
    <w:rsid w:val="00076BA4"/>
    <w:rsid w:val="00077239"/>
    <w:rsid w:val="0008018B"/>
    <w:rsid w:val="000804AB"/>
    <w:rsid w:val="00080B60"/>
    <w:rsid w:val="0008169D"/>
    <w:rsid w:val="000822A6"/>
    <w:rsid w:val="00082C17"/>
    <w:rsid w:val="0008435B"/>
    <w:rsid w:val="00085A2A"/>
    <w:rsid w:val="00085B80"/>
    <w:rsid w:val="000865F5"/>
    <w:rsid w:val="00090595"/>
    <w:rsid w:val="000905B2"/>
    <w:rsid w:val="00092EBF"/>
    <w:rsid w:val="00092FB1"/>
    <w:rsid w:val="00094402"/>
    <w:rsid w:val="000960D5"/>
    <w:rsid w:val="000A1126"/>
    <w:rsid w:val="000A12E8"/>
    <w:rsid w:val="000A1C05"/>
    <w:rsid w:val="000A2028"/>
    <w:rsid w:val="000A2B64"/>
    <w:rsid w:val="000A3614"/>
    <w:rsid w:val="000A3BDD"/>
    <w:rsid w:val="000A3E2E"/>
    <w:rsid w:val="000A5657"/>
    <w:rsid w:val="000A5872"/>
    <w:rsid w:val="000A5B92"/>
    <w:rsid w:val="000A778D"/>
    <w:rsid w:val="000B1037"/>
    <w:rsid w:val="000B117F"/>
    <w:rsid w:val="000B19E9"/>
    <w:rsid w:val="000B2E82"/>
    <w:rsid w:val="000B3632"/>
    <w:rsid w:val="000B3D8E"/>
    <w:rsid w:val="000B5265"/>
    <w:rsid w:val="000B5EFD"/>
    <w:rsid w:val="000B69E9"/>
    <w:rsid w:val="000B7A3A"/>
    <w:rsid w:val="000C2C4B"/>
    <w:rsid w:val="000C34D6"/>
    <w:rsid w:val="000C366F"/>
    <w:rsid w:val="000C4D1C"/>
    <w:rsid w:val="000C4FB6"/>
    <w:rsid w:val="000C52DA"/>
    <w:rsid w:val="000D08A1"/>
    <w:rsid w:val="000D2130"/>
    <w:rsid w:val="000D3219"/>
    <w:rsid w:val="000D5389"/>
    <w:rsid w:val="000E0112"/>
    <w:rsid w:val="000E02F4"/>
    <w:rsid w:val="000E29FA"/>
    <w:rsid w:val="000E3F96"/>
    <w:rsid w:val="000E57F8"/>
    <w:rsid w:val="000E6714"/>
    <w:rsid w:val="000E7902"/>
    <w:rsid w:val="000E7FAB"/>
    <w:rsid w:val="000F0E7A"/>
    <w:rsid w:val="000F168C"/>
    <w:rsid w:val="000F3EF8"/>
    <w:rsid w:val="000F5327"/>
    <w:rsid w:val="000F5D0C"/>
    <w:rsid w:val="000F68AF"/>
    <w:rsid w:val="000F7117"/>
    <w:rsid w:val="0010057B"/>
    <w:rsid w:val="0010210B"/>
    <w:rsid w:val="00102DB8"/>
    <w:rsid w:val="001031B1"/>
    <w:rsid w:val="00103586"/>
    <w:rsid w:val="00103C13"/>
    <w:rsid w:val="0010450A"/>
    <w:rsid w:val="00104B6A"/>
    <w:rsid w:val="0010525A"/>
    <w:rsid w:val="0010687C"/>
    <w:rsid w:val="00107531"/>
    <w:rsid w:val="001079EF"/>
    <w:rsid w:val="00107B74"/>
    <w:rsid w:val="00111115"/>
    <w:rsid w:val="0011154F"/>
    <w:rsid w:val="001120F2"/>
    <w:rsid w:val="00112F27"/>
    <w:rsid w:val="00112FCA"/>
    <w:rsid w:val="00113FFF"/>
    <w:rsid w:val="00116580"/>
    <w:rsid w:val="00116DE8"/>
    <w:rsid w:val="0011715F"/>
    <w:rsid w:val="00117D8F"/>
    <w:rsid w:val="001200E4"/>
    <w:rsid w:val="00121310"/>
    <w:rsid w:val="00122715"/>
    <w:rsid w:val="00125508"/>
    <w:rsid w:val="00125FAD"/>
    <w:rsid w:val="0012667E"/>
    <w:rsid w:val="00126A0A"/>
    <w:rsid w:val="001276D5"/>
    <w:rsid w:val="00130A2C"/>
    <w:rsid w:val="00131C8B"/>
    <w:rsid w:val="00133097"/>
    <w:rsid w:val="00133298"/>
    <w:rsid w:val="00134200"/>
    <w:rsid w:val="00134BEF"/>
    <w:rsid w:val="00135EA5"/>
    <w:rsid w:val="00137ADC"/>
    <w:rsid w:val="001410BD"/>
    <w:rsid w:val="001412E8"/>
    <w:rsid w:val="00142059"/>
    <w:rsid w:val="0014237B"/>
    <w:rsid w:val="001424F0"/>
    <w:rsid w:val="0014680C"/>
    <w:rsid w:val="00146BF0"/>
    <w:rsid w:val="00150377"/>
    <w:rsid w:val="00152B4E"/>
    <w:rsid w:val="001557CB"/>
    <w:rsid w:val="0015599D"/>
    <w:rsid w:val="00160723"/>
    <w:rsid w:val="0016128D"/>
    <w:rsid w:val="00161503"/>
    <w:rsid w:val="00161600"/>
    <w:rsid w:val="00161D35"/>
    <w:rsid w:val="00162699"/>
    <w:rsid w:val="00162B80"/>
    <w:rsid w:val="001642B2"/>
    <w:rsid w:val="001661E8"/>
    <w:rsid w:val="0016625C"/>
    <w:rsid w:val="00167911"/>
    <w:rsid w:val="001706D8"/>
    <w:rsid w:val="00170F64"/>
    <w:rsid w:val="00171E13"/>
    <w:rsid w:val="00172CBD"/>
    <w:rsid w:val="00173611"/>
    <w:rsid w:val="0017457C"/>
    <w:rsid w:val="00175433"/>
    <w:rsid w:val="001762A5"/>
    <w:rsid w:val="00180A2B"/>
    <w:rsid w:val="00181FE4"/>
    <w:rsid w:val="001841CA"/>
    <w:rsid w:val="00186C79"/>
    <w:rsid w:val="0019354B"/>
    <w:rsid w:val="001935B8"/>
    <w:rsid w:val="001954DF"/>
    <w:rsid w:val="00196241"/>
    <w:rsid w:val="00196840"/>
    <w:rsid w:val="001A0DEC"/>
    <w:rsid w:val="001A1E57"/>
    <w:rsid w:val="001A2309"/>
    <w:rsid w:val="001A2A3D"/>
    <w:rsid w:val="001A3D55"/>
    <w:rsid w:val="001A4A84"/>
    <w:rsid w:val="001A644F"/>
    <w:rsid w:val="001A6904"/>
    <w:rsid w:val="001A6ED9"/>
    <w:rsid w:val="001B172D"/>
    <w:rsid w:val="001B50B1"/>
    <w:rsid w:val="001B6671"/>
    <w:rsid w:val="001B6DA3"/>
    <w:rsid w:val="001B7C4B"/>
    <w:rsid w:val="001C0B0A"/>
    <w:rsid w:val="001C4793"/>
    <w:rsid w:val="001C4F2A"/>
    <w:rsid w:val="001C6A8F"/>
    <w:rsid w:val="001C72A8"/>
    <w:rsid w:val="001D0CAC"/>
    <w:rsid w:val="001D0E7A"/>
    <w:rsid w:val="001D1E91"/>
    <w:rsid w:val="001D27EF"/>
    <w:rsid w:val="001D2C3F"/>
    <w:rsid w:val="001D2F1C"/>
    <w:rsid w:val="001D3222"/>
    <w:rsid w:val="001D4564"/>
    <w:rsid w:val="001D4617"/>
    <w:rsid w:val="001D4F70"/>
    <w:rsid w:val="001D5AE8"/>
    <w:rsid w:val="001D5DD7"/>
    <w:rsid w:val="001D61E6"/>
    <w:rsid w:val="001D74B0"/>
    <w:rsid w:val="001D74C1"/>
    <w:rsid w:val="001D7E0B"/>
    <w:rsid w:val="001E0D87"/>
    <w:rsid w:val="001E14B8"/>
    <w:rsid w:val="001E3441"/>
    <w:rsid w:val="001E43FC"/>
    <w:rsid w:val="001E4F8E"/>
    <w:rsid w:val="001E68CA"/>
    <w:rsid w:val="001E6C2C"/>
    <w:rsid w:val="001E7482"/>
    <w:rsid w:val="001F0283"/>
    <w:rsid w:val="001F2BFC"/>
    <w:rsid w:val="001F32E4"/>
    <w:rsid w:val="001F4C34"/>
    <w:rsid w:val="001F55A6"/>
    <w:rsid w:val="001F5A05"/>
    <w:rsid w:val="001F617B"/>
    <w:rsid w:val="001F61EF"/>
    <w:rsid w:val="001F65F4"/>
    <w:rsid w:val="001F6905"/>
    <w:rsid w:val="001F6961"/>
    <w:rsid w:val="001F6B05"/>
    <w:rsid w:val="001F773B"/>
    <w:rsid w:val="00200F17"/>
    <w:rsid w:val="002019DE"/>
    <w:rsid w:val="002020B3"/>
    <w:rsid w:val="00205217"/>
    <w:rsid w:val="0020523D"/>
    <w:rsid w:val="002053CB"/>
    <w:rsid w:val="002055D7"/>
    <w:rsid w:val="00207561"/>
    <w:rsid w:val="00207E4D"/>
    <w:rsid w:val="00211FE3"/>
    <w:rsid w:val="0021353C"/>
    <w:rsid w:val="002141D8"/>
    <w:rsid w:val="002143C6"/>
    <w:rsid w:val="00217438"/>
    <w:rsid w:val="0022222D"/>
    <w:rsid w:val="00225DCC"/>
    <w:rsid w:val="002262F3"/>
    <w:rsid w:val="0022710A"/>
    <w:rsid w:val="00230C9E"/>
    <w:rsid w:val="002310C0"/>
    <w:rsid w:val="00233AF8"/>
    <w:rsid w:val="0023523B"/>
    <w:rsid w:val="00235566"/>
    <w:rsid w:val="00235589"/>
    <w:rsid w:val="002366C3"/>
    <w:rsid w:val="0023795C"/>
    <w:rsid w:val="002407ED"/>
    <w:rsid w:val="00241131"/>
    <w:rsid w:val="0024121B"/>
    <w:rsid w:val="00245114"/>
    <w:rsid w:val="0024527D"/>
    <w:rsid w:val="00245EC9"/>
    <w:rsid w:val="0025035B"/>
    <w:rsid w:val="0025169D"/>
    <w:rsid w:val="00251958"/>
    <w:rsid w:val="00252419"/>
    <w:rsid w:val="00253DBE"/>
    <w:rsid w:val="00254086"/>
    <w:rsid w:val="0025410A"/>
    <w:rsid w:val="00255E84"/>
    <w:rsid w:val="00257631"/>
    <w:rsid w:val="00257A95"/>
    <w:rsid w:val="0026113B"/>
    <w:rsid w:val="002623E7"/>
    <w:rsid w:val="00263757"/>
    <w:rsid w:val="00263C00"/>
    <w:rsid w:val="00267023"/>
    <w:rsid w:val="00267217"/>
    <w:rsid w:val="0027173A"/>
    <w:rsid w:val="00271AF4"/>
    <w:rsid w:val="00272082"/>
    <w:rsid w:val="00272B56"/>
    <w:rsid w:val="00275DB7"/>
    <w:rsid w:val="00276008"/>
    <w:rsid w:val="00277120"/>
    <w:rsid w:val="00277C9A"/>
    <w:rsid w:val="0028128C"/>
    <w:rsid w:val="0028248C"/>
    <w:rsid w:val="00282939"/>
    <w:rsid w:val="0028370C"/>
    <w:rsid w:val="00283C7E"/>
    <w:rsid w:val="0028405C"/>
    <w:rsid w:val="002841CD"/>
    <w:rsid w:val="0028482D"/>
    <w:rsid w:val="002849D5"/>
    <w:rsid w:val="00285113"/>
    <w:rsid w:val="00290227"/>
    <w:rsid w:val="00290886"/>
    <w:rsid w:val="00290DC8"/>
    <w:rsid w:val="00290EA7"/>
    <w:rsid w:val="0029271C"/>
    <w:rsid w:val="00293B7C"/>
    <w:rsid w:val="00293DFB"/>
    <w:rsid w:val="00295C87"/>
    <w:rsid w:val="00297351"/>
    <w:rsid w:val="002A38A8"/>
    <w:rsid w:val="002A456D"/>
    <w:rsid w:val="002A4C32"/>
    <w:rsid w:val="002A561D"/>
    <w:rsid w:val="002A5BC6"/>
    <w:rsid w:val="002A6B9F"/>
    <w:rsid w:val="002B0595"/>
    <w:rsid w:val="002B1000"/>
    <w:rsid w:val="002B1264"/>
    <w:rsid w:val="002B180B"/>
    <w:rsid w:val="002B2709"/>
    <w:rsid w:val="002B2938"/>
    <w:rsid w:val="002B5F12"/>
    <w:rsid w:val="002B66D6"/>
    <w:rsid w:val="002B7DA1"/>
    <w:rsid w:val="002C1291"/>
    <w:rsid w:val="002C18C7"/>
    <w:rsid w:val="002C248D"/>
    <w:rsid w:val="002C365A"/>
    <w:rsid w:val="002C397F"/>
    <w:rsid w:val="002C4A60"/>
    <w:rsid w:val="002C71B1"/>
    <w:rsid w:val="002D09F4"/>
    <w:rsid w:val="002D27A1"/>
    <w:rsid w:val="002D4995"/>
    <w:rsid w:val="002D75B3"/>
    <w:rsid w:val="002E188F"/>
    <w:rsid w:val="002E263A"/>
    <w:rsid w:val="002E3EB4"/>
    <w:rsid w:val="002E6026"/>
    <w:rsid w:val="002E627E"/>
    <w:rsid w:val="002E6995"/>
    <w:rsid w:val="002F0DDC"/>
    <w:rsid w:val="002F1489"/>
    <w:rsid w:val="002F3FEE"/>
    <w:rsid w:val="002F4B3B"/>
    <w:rsid w:val="002F546C"/>
    <w:rsid w:val="002F7068"/>
    <w:rsid w:val="002F7B0A"/>
    <w:rsid w:val="00300276"/>
    <w:rsid w:val="003017CD"/>
    <w:rsid w:val="00302FB2"/>
    <w:rsid w:val="00303127"/>
    <w:rsid w:val="00305D06"/>
    <w:rsid w:val="0030660E"/>
    <w:rsid w:val="003072E2"/>
    <w:rsid w:val="00310382"/>
    <w:rsid w:val="003105E3"/>
    <w:rsid w:val="003108E2"/>
    <w:rsid w:val="0031155C"/>
    <w:rsid w:val="0031223D"/>
    <w:rsid w:val="00314C73"/>
    <w:rsid w:val="003155A2"/>
    <w:rsid w:val="003155DD"/>
    <w:rsid w:val="00315861"/>
    <w:rsid w:val="00315DE6"/>
    <w:rsid w:val="00316649"/>
    <w:rsid w:val="00316751"/>
    <w:rsid w:val="003167DE"/>
    <w:rsid w:val="0031780B"/>
    <w:rsid w:val="00322913"/>
    <w:rsid w:val="00323B2D"/>
    <w:rsid w:val="00325574"/>
    <w:rsid w:val="00327A6C"/>
    <w:rsid w:val="00331814"/>
    <w:rsid w:val="0033550F"/>
    <w:rsid w:val="0033776C"/>
    <w:rsid w:val="003402F2"/>
    <w:rsid w:val="003409F5"/>
    <w:rsid w:val="0034397D"/>
    <w:rsid w:val="003455E1"/>
    <w:rsid w:val="00345DFE"/>
    <w:rsid w:val="0034699E"/>
    <w:rsid w:val="003503B3"/>
    <w:rsid w:val="00350BD0"/>
    <w:rsid w:val="003522F5"/>
    <w:rsid w:val="00352D31"/>
    <w:rsid w:val="003601A1"/>
    <w:rsid w:val="00360B89"/>
    <w:rsid w:val="003613BB"/>
    <w:rsid w:val="00361661"/>
    <w:rsid w:val="00362C43"/>
    <w:rsid w:val="0036390E"/>
    <w:rsid w:val="003641E9"/>
    <w:rsid w:val="00365AC0"/>
    <w:rsid w:val="00371149"/>
    <w:rsid w:val="00371DC4"/>
    <w:rsid w:val="003724E2"/>
    <w:rsid w:val="0037455D"/>
    <w:rsid w:val="00375111"/>
    <w:rsid w:val="003753A0"/>
    <w:rsid w:val="0037540A"/>
    <w:rsid w:val="00375926"/>
    <w:rsid w:val="00376B64"/>
    <w:rsid w:val="00376E3D"/>
    <w:rsid w:val="003801AA"/>
    <w:rsid w:val="00380576"/>
    <w:rsid w:val="00381C60"/>
    <w:rsid w:val="00382BE6"/>
    <w:rsid w:val="003857C6"/>
    <w:rsid w:val="00386CA3"/>
    <w:rsid w:val="00386E55"/>
    <w:rsid w:val="00387473"/>
    <w:rsid w:val="00390092"/>
    <w:rsid w:val="00391040"/>
    <w:rsid w:val="003929FF"/>
    <w:rsid w:val="0039321A"/>
    <w:rsid w:val="00393971"/>
    <w:rsid w:val="00393AF7"/>
    <w:rsid w:val="003A0C2E"/>
    <w:rsid w:val="003A31EA"/>
    <w:rsid w:val="003A4956"/>
    <w:rsid w:val="003A4E08"/>
    <w:rsid w:val="003A5507"/>
    <w:rsid w:val="003B03A6"/>
    <w:rsid w:val="003B12EF"/>
    <w:rsid w:val="003B20F8"/>
    <w:rsid w:val="003B2DE9"/>
    <w:rsid w:val="003B3836"/>
    <w:rsid w:val="003B401A"/>
    <w:rsid w:val="003B450B"/>
    <w:rsid w:val="003B75CD"/>
    <w:rsid w:val="003C0C60"/>
    <w:rsid w:val="003C0E41"/>
    <w:rsid w:val="003C2468"/>
    <w:rsid w:val="003C29AC"/>
    <w:rsid w:val="003C34DF"/>
    <w:rsid w:val="003C4B79"/>
    <w:rsid w:val="003C56A8"/>
    <w:rsid w:val="003C57C0"/>
    <w:rsid w:val="003D014C"/>
    <w:rsid w:val="003D095A"/>
    <w:rsid w:val="003D0B16"/>
    <w:rsid w:val="003D40C3"/>
    <w:rsid w:val="003D6D2B"/>
    <w:rsid w:val="003D7FA2"/>
    <w:rsid w:val="003E1DEA"/>
    <w:rsid w:val="003E3568"/>
    <w:rsid w:val="003E405C"/>
    <w:rsid w:val="003F0475"/>
    <w:rsid w:val="003F10B9"/>
    <w:rsid w:val="003F1446"/>
    <w:rsid w:val="003F2517"/>
    <w:rsid w:val="003F2939"/>
    <w:rsid w:val="003F3EA9"/>
    <w:rsid w:val="003F44E2"/>
    <w:rsid w:val="003F498C"/>
    <w:rsid w:val="003F5F4A"/>
    <w:rsid w:val="003F6403"/>
    <w:rsid w:val="003F67FF"/>
    <w:rsid w:val="003F6E3D"/>
    <w:rsid w:val="003F7E3C"/>
    <w:rsid w:val="003F7ED6"/>
    <w:rsid w:val="004004F0"/>
    <w:rsid w:val="00400841"/>
    <w:rsid w:val="00400F2A"/>
    <w:rsid w:val="004036DF"/>
    <w:rsid w:val="00403F0A"/>
    <w:rsid w:val="00405310"/>
    <w:rsid w:val="00406644"/>
    <w:rsid w:val="00406903"/>
    <w:rsid w:val="00407435"/>
    <w:rsid w:val="00410EB3"/>
    <w:rsid w:val="00413F8D"/>
    <w:rsid w:val="0041405D"/>
    <w:rsid w:val="00414EFC"/>
    <w:rsid w:val="00415825"/>
    <w:rsid w:val="0042080F"/>
    <w:rsid w:val="00421021"/>
    <w:rsid w:val="004227C4"/>
    <w:rsid w:val="00422CBC"/>
    <w:rsid w:val="00423481"/>
    <w:rsid w:val="00424908"/>
    <w:rsid w:val="004249A3"/>
    <w:rsid w:val="00424E8B"/>
    <w:rsid w:val="00425800"/>
    <w:rsid w:val="00427150"/>
    <w:rsid w:val="004318A3"/>
    <w:rsid w:val="00432407"/>
    <w:rsid w:val="00432CC5"/>
    <w:rsid w:val="00433D05"/>
    <w:rsid w:val="00436B91"/>
    <w:rsid w:val="00436D9D"/>
    <w:rsid w:val="0043702F"/>
    <w:rsid w:val="0044055B"/>
    <w:rsid w:val="00440E26"/>
    <w:rsid w:val="004415C5"/>
    <w:rsid w:val="00442938"/>
    <w:rsid w:val="00443C8E"/>
    <w:rsid w:val="00445037"/>
    <w:rsid w:val="004450CE"/>
    <w:rsid w:val="00445B48"/>
    <w:rsid w:val="004523D5"/>
    <w:rsid w:val="004523E8"/>
    <w:rsid w:val="004527F8"/>
    <w:rsid w:val="00453214"/>
    <w:rsid w:val="00454FCA"/>
    <w:rsid w:val="00455577"/>
    <w:rsid w:val="0045586C"/>
    <w:rsid w:val="004569A5"/>
    <w:rsid w:val="004606F7"/>
    <w:rsid w:val="0046070C"/>
    <w:rsid w:val="00460E9A"/>
    <w:rsid w:val="0046323E"/>
    <w:rsid w:val="004638D3"/>
    <w:rsid w:val="00463EB3"/>
    <w:rsid w:val="004665A8"/>
    <w:rsid w:val="004709D7"/>
    <w:rsid w:val="00470DC9"/>
    <w:rsid w:val="00470FB9"/>
    <w:rsid w:val="00471499"/>
    <w:rsid w:val="00473FBF"/>
    <w:rsid w:val="00474485"/>
    <w:rsid w:val="00474D3E"/>
    <w:rsid w:val="00475683"/>
    <w:rsid w:val="00475B6B"/>
    <w:rsid w:val="00475CBA"/>
    <w:rsid w:val="004760FB"/>
    <w:rsid w:val="00477327"/>
    <w:rsid w:val="00477B3F"/>
    <w:rsid w:val="004807D0"/>
    <w:rsid w:val="0048183D"/>
    <w:rsid w:val="00481929"/>
    <w:rsid w:val="0048302A"/>
    <w:rsid w:val="00483D87"/>
    <w:rsid w:val="00484317"/>
    <w:rsid w:val="00484E8B"/>
    <w:rsid w:val="00486A1F"/>
    <w:rsid w:val="00492481"/>
    <w:rsid w:val="00494D1B"/>
    <w:rsid w:val="00496625"/>
    <w:rsid w:val="00496727"/>
    <w:rsid w:val="00496AE3"/>
    <w:rsid w:val="004974D0"/>
    <w:rsid w:val="004978EB"/>
    <w:rsid w:val="004A18C9"/>
    <w:rsid w:val="004A3A86"/>
    <w:rsid w:val="004A3C9C"/>
    <w:rsid w:val="004A4328"/>
    <w:rsid w:val="004A53D9"/>
    <w:rsid w:val="004A5EBE"/>
    <w:rsid w:val="004A63A0"/>
    <w:rsid w:val="004A65E9"/>
    <w:rsid w:val="004A6623"/>
    <w:rsid w:val="004A6B7D"/>
    <w:rsid w:val="004A6FE1"/>
    <w:rsid w:val="004B0862"/>
    <w:rsid w:val="004B20D1"/>
    <w:rsid w:val="004B213E"/>
    <w:rsid w:val="004B3BBC"/>
    <w:rsid w:val="004B4C7D"/>
    <w:rsid w:val="004B4DE5"/>
    <w:rsid w:val="004B624C"/>
    <w:rsid w:val="004B6615"/>
    <w:rsid w:val="004B710F"/>
    <w:rsid w:val="004B7A39"/>
    <w:rsid w:val="004C0D3E"/>
    <w:rsid w:val="004C2106"/>
    <w:rsid w:val="004C255D"/>
    <w:rsid w:val="004C6EA4"/>
    <w:rsid w:val="004D0E2D"/>
    <w:rsid w:val="004D2049"/>
    <w:rsid w:val="004D2BB6"/>
    <w:rsid w:val="004D4319"/>
    <w:rsid w:val="004D4F2D"/>
    <w:rsid w:val="004D56BE"/>
    <w:rsid w:val="004D585C"/>
    <w:rsid w:val="004D5CC1"/>
    <w:rsid w:val="004D5FB2"/>
    <w:rsid w:val="004D6BC1"/>
    <w:rsid w:val="004D72F8"/>
    <w:rsid w:val="004D7A17"/>
    <w:rsid w:val="004D7DC1"/>
    <w:rsid w:val="004E2951"/>
    <w:rsid w:val="004E2A13"/>
    <w:rsid w:val="004E2A2F"/>
    <w:rsid w:val="004E3517"/>
    <w:rsid w:val="004E48EB"/>
    <w:rsid w:val="004E4DF6"/>
    <w:rsid w:val="004E520B"/>
    <w:rsid w:val="004E5835"/>
    <w:rsid w:val="004E5B18"/>
    <w:rsid w:val="004E5D3A"/>
    <w:rsid w:val="004E6440"/>
    <w:rsid w:val="004E675E"/>
    <w:rsid w:val="004E71BC"/>
    <w:rsid w:val="004E7445"/>
    <w:rsid w:val="004E7BBE"/>
    <w:rsid w:val="004F0469"/>
    <w:rsid w:val="004F1DD1"/>
    <w:rsid w:val="004F2098"/>
    <w:rsid w:val="004F2964"/>
    <w:rsid w:val="004F2E50"/>
    <w:rsid w:val="004F39D8"/>
    <w:rsid w:val="004F3BF3"/>
    <w:rsid w:val="004F56BD"/>
    <w:rsid w:val="004F56E4"/>
    <w:rsid w:val="004F6600"/>
    <w:rsid w:val="004F7B1B"/>
    <w:rsid w:val="005009D2"/>
    <w:rsid w:val="00501ED8"/>
    <w:rsid w:val="00503C02"/>
    <w:rsid w:val="00504049"/>
    <w:rsid w:val="00506600"/>
    <w:rsid w:val="00507BD7"/>
    <w:rsid w:val="00507D17"/>
    <w:rsid w:val="0051119C"/>
    <w:rsid w:val="00512753"/>
    <w:rsid w:val="005135E1"/>
    <w:rsid w:val="005142A7"/>
    <w:rsid w:val="00516EC7"/>
    <w:rsid w:val="005200BC"/>
    <w:rsid w:val="00520650"/>
    <w:rsid w:val="005223C6"/>
    <w:rsid w:val="00523575"/>
    <w:rsid w:val="0052719D"/>
    <w:rsid w:val="0052725F"/>
    <w:rsid w:val="00527C3F"/>
    <w:rsid w:val="00527E22"/>
    <w:rsid w:val="005305B8"/>
    <w:rsid w:val="005309F3"/>
    <w:rsid w:val="00530F90"/>
    <w:rsid w:val="00534E64"/>
    <w:rsid w:val="00536AE6"/>
    <w:rsid w:val="00540A6A"/>
    <w:rsid w:val="00541075"/>
    <w:rsid w:val="005422A6"/>
    <w:rsid w:val="005444AD"/>
    <w:rsid w:val="00546F38"/>
    <w:rsid w:val="00550937"/>
    <w:rsid w:val="005512F1"/>
    <w:rsid w:val="00551585"/>
    <w:rsid w:val="00551595"/>
    <w:rsid w:val="00551EC2"/>
    <w:rsid w:val="00552108"/>
    <w:rsid w:val="00553538"/>
    <w:rsid w:val="00553712"/>
    <w:rsid w:val="00553A69"/>
    <w:rsid w:val="00555D78"/>
    <w:rsid w:val="00555E30"/>
    <w:rsid w:val="005564E0"/>
    <w:rsid w:val="00560546"/>
    <w:rsid w:val="005632B6"/>
    <w:rsid w:val="00566E28"/>
    <w:rsid w:val="0057091E"/>
    <w:rsid w:val="00571CBA"/>
    <w:rsid w:val="00572769"/>
    <w:rsid w:val="005739D3"/>
    <w:rsid w:val="0057441E"/>
    <w:rsid w:val="005749D8"/>
    <w:rsid w:val="005766AF"/>
    <w:rsid w:val="00582BB7"/>
    <w:rsid w:val="00583FBD"/>
    <w:rsid w:val="00584795"/>
    <w:rsid w:val="00584A7B"/>
    <w:rsid w:val="0058713F"/>
    <w:rsid w:val="00587501"/>
    <w:rsid w:val="00590253"/>
    <w:rsid w:val="005914D5"/>
    <w:rsid w:val="00591DAE"/>
    <w:rsid w:val="00593478"/>
    <w:rsid w:val="005945A4"/>
    <w:rsid w:val="00594C60"/>
    <w:rsid w:val="00595130"/>
    <w:rsid w:val="00595156"/>
    <w:rsid w:val="005955AA"/>
    <w:rsid w:val="00596C3B"/>
    <w:rsid w:val="00597D3A"/>
    <w:rsid w:val="005A12C5"/>
    <w:rsid w:val="005A12E3"/>
    <w:rsid w:val="005A1D10"/>
    <w:rsid w:val="005A2DD8"/>
    <w:rsid w:val="005A3B2B"/>
    <w:rsid w:val="005A3F25"/>
    <w:rsid w:val="005A54E8"/>
    <w:rsid w:val="005A7F1B"/>
    <w:rsid w:val="005B0E61"/>
    <w:rsid w:val="005B3AE5"/>
    <w:rsid w:val="005B7010"/>
    <w:rsid w:val="005B714A"/>
    <w:rsid w:val="005B7DFA"/>
    <w:rsid w:val="005C083D"/>
    <w:rsid w:val="005C1C7F"/>
    <w:rsid w:val="005C1F46"/>
    <w:rsid w:val="005C294C"/>
    <w:rsid w:val="005C3055"/>
    <w:rsid w:val="005C34F2"/>
    <w:rsid w:val="005C46B0"/>
    <w:rsid w:val="005C4E56"/>
    <w:rsid w:val="005D0042"/>
    <w:rsid w:val="005D02EB"/>
    <w:rsid w:val="005D1D73"/>
    <w:rsid w:val="005D3433"/>
    <w:rsid w:val="005D536A"/>
    <w:rsid w:val="005D63E7"/>
    <w:rsid w:val="005D6AE4"/>
    <w:rsid w:val="005D70C4"/>
    <w:rsid w:val="005D7E48"/>
    <w:rsid w:val="005E15D5"/>
    <w:rsid w:val="005E42BF"/>
    <w:rsid w:val="005E45B4"/>
    <w:rsid w:val="005E56D2"/>
    <w:rsid w:val="005E69AD"/>
    <w:rsid w:val="005F02B8"/>
    <w:rsid w:val="005F0EB8"/>
    <w:rsid w:val="005F0FCD"/>
    <w:rsid w:val="005F14B6"/>
    <w:rsid w:val="005F1F36"/>
    <w:rsid w:val="005F2898"/>
    <w:rsid w:val="005F38ED"/>
    <w:rsid w:val="005F7522"/>
    <w:rsid w:val="0060050F"/>
    <w:rsid w:val="0060093D"/>
    <w:rsid w:val="006033C0"/>
    <w:rsid w:val="00603FAA"/>
    <w:rsid w:val="00605276"/>
    <w:rsid w:val="00606FE9"/>
    <w:rsid w:val="00607BFC"/>
    <w:rsid w:val="00610132"/>
    <w:rsid w:val="0061118E"/>
    <w:rsid w:val="00611EAA"/>
    <w:rsid w:val="006133DC"/>
    <w:rsid w:val="00613B80"/>
    <w:rsid w:val="0061407F"/>
    <w:rsid w:val="00614DCE"/>
    <w:rsid w:val="006161DD"/>
    <w:rsid w:val="00621538"/>
    <w:rsid w:val="00623279"/>
    <w:rsid w:val="0062354D"/>
    <w:rsid w:val="00624A4A"/>
    <w:rsid w:val="00627E9F"/>
    <w:rsid w:val="00630875"/>
    <w:rsid w:val="00630B10"/>
    <w:rsid w:val="00632F88"/>
    <w:rsid w:val="00633484"/>
    <w:rsid w:val="00634380"/>
    <w:rsid w:val="00634EB1"/>
    <w:rsid w:val="00635F94"/>
    <w:rsid w:val="00637A04"/>
    <w:rsid w:val="00637B34"/>
    <w:rsid w:val="006405B3"/>
    <w:rsid w:val="0064088C"/>
    <w:rsid w:val="00644A61"/>
    <w:rsid w:val="00644E2B"/>
    <w:rsid w:val="00657C6C"/>
    <w:rsid w:val="00660FB1"/>
    <w:rsid w:val="006613AA"/>
    <w:rsid w:val="006618B5"/>
    <w:rsid w:val="006626AA"/>
    <w:rsid w:val="00663727"/>
    <w:rsid w:val="006641FC"/>
    <w:rsid w:val="0066602D"/>
    <w:rsid w:val="006675ED"/>
    <w:rsid w:val="006706F2"/>
    <w:rsid w:val="00670817"/>
    <w:rsid w:val="00671805"/>
    <w:rsid w:val="006718D3"/>
    <w:rsid w:val="00671B17"/>
    <w:rsid w:val="00671DBA"/>
    <w:rsid w:val="00672105"/>
    <w:rsid w:val="00672EFD"/>
    <w:rsid w:val="00675A8A"/>
    <w:rsid w:val="00676E40"/>
    <w:rsid w:val="00681F00"/>
    <w:rsid w:val="00684381"/>
    <w:rsid w:val="00685530"/>
    <w:rsid w:val="006878C8"/>
    <w:rsid w:val="0069175E"/>
    <w:rsid w:val="00691A29"/>
    <w:rsid w:val="00692282"/>
    <w:rsid w:val="006937C3"/>
    <w:rsid w:val="00693D9A"/>
    <w:rsid w:val="00694A3D"/>
    <w:rsid w:val="00694F14"/>
    <w:rsid w:val="00697B7A"/>
    <w:rsid w:val="006A0FA6"/>
    <w:rsid w:val="006A2B99"/>
    <w:rsid w:val="006A2EA9"/>
    <w:rsid w:val="006A3E99"/>
    <w:rsid w:val="006A6A01"/>
    <w:rsid w:val="006A7CC1"/>
    <w:rsid w:val="006B06F6"/>
    <w:rsid w:val="006B08DC"/>
    <w:rsid w:val="006B09E4"/>
    <w:rsid w:val="006B25F2"/>
    <w:rsid w:val="006B3A5D"/>
    <w:rsid w:val="006B5D86"/>
    <w:rsid w:val="006B74BF"/>
    <w:rsid w:val="006C0C57"/>
    <w:rsid w:val="006C101E"/>
    <w:rsid w:val="006C1CB1"/>
    <w:rsid w:val="006C1D38"/>
    <w:rsid w:val="006C3748"/>
    <w:rsid w:val="006C385F"/>
    <w:rsid w:val="006C466B"/>
    <w:rsid w:val="006C5CCD"/>
    <w:rsid w:val="006C5E78"/>
    <w:rsid w:val="006C6F91"/>
    <w:rsid w:val="006C7E5C"/>
    <w:rsid w:val="006D18EC"/>
    <w:rsid w:val="006D24AB"/>
    <w:rsid w:val="006D27B7"/>
    <w:rsid w:val="006D3E81"/>
    <w:rsid w:val="006D4717"/>
    <w:rsid w:val="006D5351"/>
    <w:rsid w:val="006D5BE9"/>
    <w:rsid w:val="006D7B0C"/>
    <w:rsid w:val="006E0DA7"/>
    <w:rsid w:val="006E209E"/>
    <w:rsid w:val="006E4728"/>
    <w:rsid w:val="006F4F4B"/>
    <w:rsid w:val="006F6727"/>
    <w:rsid w:val="006F782D"/>
    <w:rsid w:val="006F7B44"/>
    <w:rsid w:val="007008FA"/>
    <w:rsid w:val="00700ABD"/>
    <w:rsid w:val="007015E0"/>
    <w:rsid w:val="0070171A"/>
    <w:rsid w:val="007024FA"/>
    <w:rsid w:val="007036E1"/>
    <w:rsid w:val="00704385"/>
    <w:rsid w:val="00704B9F"/>
    <w:rsid w:val="0070550A"/>
    <w:rsid w:val="00706B45"/>
    <w:rsid w:val="007109D2"/>
    <w:rsid w:val="00710C22"/>
    <w:rsid w:val="0071513D"/>
    <w:rsid w:val="00715549"/>
    <w:rsid w:val="0071565E"/>
    <w:rsid w:val="00715B39"/>
    <w:rsid w:val="00717421"/>
    <w:rsid w:val="00725214"/>
    <w:rsid w:val="00725DAC"/>
    <w:rsid w:val="00730369"/>
    <w:rsid w:val="00730C46"/>
    <w:rsid w:val="00731DD0"/>
    <w:rsid w:val="00732379"/>
    <w:rsid w:val="007334BF"/>
    <w:rsid w:val="00733F5B"/>
    <w:rsid w:val="00734389"/>
    <w:rsid w:val="0073475F"/>
    <w:rsid w:val="007366A7"/>
    <w:rsid w:val="00736DC2"/>
    <w:rsid w:val="00742846"/>
    <w:rsid w:val="00742AE2"/>
    <w:rsid w:val="00743684"/>
    <w:rsid w:val="00744697"/>
    <w:rsid w:val="00745DF4"/>
    <w:rsid w:val="00746635"/>
    <w:rsid w:val="00747E0A"/>
    <w:rsid w:val="0075170A"/>
    <w:rsid w:val="00751F2E"/>
    <w:rsid w:val="00754854"/>
    <w:rsid w:val="00755774"/>
    <w:rsid w:val="00756215"/>
    <w:rsid w:val="0075642B"/>
    <w:rsid w:val="00756B29"/>
    <w:rsid w:val="00760214"/>
    <w:rsid w:val="0076029C"/>
    <w:rsid w:val="00760C17"/>
    <w:rsid w:val="00762C80"/>
    <w:rsid w:val="007637A8"/>
    <w:rsid w:val="007640D9"/>
    <w:rsid w:val="007663A3"/>
    <w:rsid w:val="00766C42"/>
    <w:rsid w:val="00775E8B"/>
    <w:rsid w:val="00780B7D"/>
    <w:rsid w:val="00782014"/>
    <w:rsid w:val="00782C79"/>
    <w:rsid w:val="00784E88"/>
    <w:rsid w:val="00785B0E"/>
    <w:rsid w:val="007865C8"/>
    <w:rsid w:val="0078668D"/>
    <w:rsid w:val="00791088"/>
    <w:rsid w:val="0079211C"/>
    <w:rsid w:val="007941DD"/>
    <w:rsid w:val="007948EA"/>
    <w:rsid w:val="00794BCD"/>
    <w:rsid w:val="00794FA4"/>
    <w:rsid w:val="00795242"/>
    <w:rsid w:val="007958CB"/>
    <w:rsid w:val="007959E7"/>
    <w:rsid w:val="007973D4"/>
    <w:rsid w:val="00797EFC"/>
    <w:rsid w:val="007A00EE"/>
    <w:rsid w:val="007A4F17"/>
    <w:rsid w:val="007A5655"/>
    <w:rsid w:val="007A6CAA"/>
    <w:rsid w:val="007A7EE3"/>
    <w:rsid w:val="007B2D37"/>
    <w:rsid w:val="007B4C44"/>
    <w:rsid w:val="007B6F24"/>
    <w:rsid w:val="007B76B4"/>
    <w:rsid w:val="007C11C6"/>
    <w:rsid w:val="007C157B"/>
    <w:rsid w:val="007C1B8C"/>
    <w:rsid w:val="007C1F03"/>
    <w:rsid w:val="007C411C"/>
    <w:rsid w:val="007C44DB"/>
    <w:rsid w:val="007C4A92"/>
    <w:rsid w:val="007C5216"/>
    <w:rsid w:val="007C5C40"/>
    <w:rsid w:val="007C7145"/>
    <w:rsid w:val="007C763E"/>
    <w:rsid w:val="007D0550"/>
    <w:rsid w:val="007D23ED"/>
    <w:rsid w:val="007D3542"/>
    <w:rsid w:val="007D3796"/>
    <w:rsid w:val="007D6008"/>
    <w:rsid w:val="007D6192"/>
    <w:rsid w:val="007E0CB0"/>
    <w:rsid w:val="007E2DC2"/>
    <w:rsid w:val="007E338C"/>
    <w:rsid w:val="007E3E13"/>
    <w:rsid w:val="007E5F00"/>
    <w:rsid w:val="007E6119"/>
    <w:rsid w:val="007E7C22"/>
    <w:rsid w:val="007F4F9A"/>
    <w:rsid w:val="007F5068"/>
    <w:rsid w:val="007F6197"/>
    <w:rsid w:val="007F7BDF"/>
    <w:rsid w:val="00800D97"/>
    <w:rsid w:val="00803E49"/>
    <w:rsid w:val="008045FA"/>
    <w:rsid w:val="0080488F"/>
    <w:rsid w:val="0081084D"/>
    <w:rsid w:val="008116E5"/>
    <w:rsid w:val="00813AB0"/>
    <w:rsid w:val="0081498F"/>
    <w:rsid w:val="00815404"/>
    <w:rsid w:val="00815516"/>
    <w:rsid w:val="0081557D"/>
    <w:rsid w:val="00816993"/>
    <w:rsid w:val="0081790A"/>
    <w:rsid w:val="0082074A"/>
    <w:rsid w:val="008238B2"/>
    <w:rsid w:val="00823C14"/>
    <w:rsid w:val="00825136"/>
    <w:rsid w:val="0082589D"/>
    <w:rsid w:val="00825CBA"/>
    <w:rsid w:val="0082637B"/>
    <w:rsid w:val="0082720C"/>
    <w:rsid w:val="00830341"/>
    <w:rsid w:val="00830E4E"/>
    <w:rsid w:val="00836BD1"/>
    <w:rsid w:val="00837636"/>
    <w:rsid w:val="008376C0"/>
    <w:rsid w:val="0083785C"/>
    <w:rsid w:val="0084075F"/>
    <w:rsid w:val="0084273A"/>
    <w:rsid w:val="0084282C"/>
    <w:rsid w:val="008434F6"/>
    <w:rsid w:val="00843F49"/>
    <w:rsid w:val="00844CC1"/>
    <w:rsid w:val="008450EC"/>
    <w:rsid w:val="00845AC8"/>
    <w:rsid w:val="00845C8B"/>
    <w:rsid w:val="00845D3A"/>
    <w:rsid w:val="00846EBF"/>
    <w:rsid w:val="00847C62"/>
    <w:rsid w:val="008505C9"/>
    <w:rsid w:val="00850687"/>
    <w:rsid w:val="00850B8E"/>
    <w:rsid w:val="00850D9C"/>
    <w:rsid w:val="00853364"/>
    <w:rsid w:val="00853481"/>
    <w:rsid w:val="00853DDA"/>
    <w:rsid w:val="00854935"/>
    <w:rsid w:val="00854B29"/>
    <w:rsid w:val="008555E3"/>
    <w:rsid w:val="0086020E"/>
    <w:rsid w:val="008606A2"/>
    <w:rsid w:val="00865804"/>
    <w:rsid w:val="00865B18"/>
    <w:rsid w:val="008662F9"/>
    <w:rsid w:val="00866A46"/>
    <w:rsid w:val="00866ECF"/>
    <w:rsid w:val="00870C9F"/>
    <w:rsid w:val="008713F5"/>
    <w:rsid w:val="00871D59"/>
    <w:rsid w:val="00874946"/>
    <w:rsid w:val="0087558F"/>
    <w:rsid w:val="008766A9"/>
    <w:rsid w:val="008769BB"/>
    <w:rsid w:val="0088204D"/>
    <w:rsid w:val="008821AE"/>
    <w:rsid w:val="00886838"/>
    <w:rsid w:val="00887155"/>
    <w:rsid w:val="00892BED"/>
    <w:rsid w:val="008958E8"/>
    <w:rsid w:val="00895F19"/>
    <w:rsid w:val="0089651C"/>
    <w:rsid w:val="00896D28"/>
    <w:rsid w:val="008A05EF"/>
    <w:rsid w:val="008A171B"/>
    <w:rsid w:val="008A3DBA"/>
    <w:rsid w:val="008A45B8"/>
    <w:rsid w:val="008A4836"/>
    <w:rsid w:val="008A505B"/>
    <w:rsid w:val="008A5614"/>
    <w:rsid w:val="008A7DE5"/>
    <w:rsid w:val="008B15DE"/>
    <w:rsid w:val="008B1B85"/>
    <w:rsid w:val="008B23FF"/>
    <w:rsid w:val="008B327F"/>
    <w:rsid w:val="008B358D"/>
    <w:rsid w:val="008B4ACB"/>
    <w:rsid w:val="008B4BA0"/>
    <w:rsid w:val="008B7867"/>
    <w:rsid w:val="008C084C"/>
    <w:rsid w:val="008C19BB"/>
    <w:rsid w:val="008C1D24"/>
    <w:rsid w:val="008C2B45"/>
    <w:rsid w:val="008C3BA7"/>
    <w:rsid w:val="008C5C3D"/>
    <w:rsid w:val="008D0E5A"/>
    <w:rsid w:val="008D13CB"/>
    <w:rsid w:val="008D313C"/>
    <w:rsid w:val="008D37D5"/>
    <w:rsid w:val="008D55AC"/>
    <w:rsid w:val="008D66E1"/>
    <w:rsid w:val="008E0AA0"/>
    <w:rsid w:val="008E12B2"/>
    <w:rsid w:val="008E21AE"/>
    <w:rsid w:val="008E2BF7"/>
    <w:rsid w:val="008E3457"/>
    <w:rsid w:val="008E50FD"/>
    <w:rsid w:val="008E5BFB"/>
    <w:rsid w:val="008E6477"/>
    <w:rsid w:val="008F0163"/>
    <w:rsid w:val="008F0F5B"/>
    <w:rsid w:val="008F7942"/>
    <w:rsid w:val="00902214"/>
    <w:rsid w:val="00902DE0"/>
    <w:rsid w:val="009049ED"/>
    <w:rsid w:val="009052FC"/>
    <w:rsid w:val="00905682"/>
    <w:rsid w:val="00906FBE"/>
    <w:rsid w:val="00907800"/>
    <w:rsid w:val="00911EC6"/>
    <w:rsid w:val="009133B9"/>
    <w:rsid w:val="00915636"/>
    <w:rsid w:val="0091753D"/>
    <w:rsid w:val="00917A72"/>
    <w:rsid w:val="00917ED4"/>
    <w:rsid w:val="009217E7"/>
    <w:rsid w:val="00921AE0"/>
    <w:rsid w:val="009220AD"/>
    <w:rsid w:val="0092267D"/>
    <w:rsid w:val="00923AB8"/>
    <w:rsid w:val="00924472"/>
    <w:rsid w:val="0092531C"/>
    <w:rsid w:val="009305F7"/>
    <w:rsid w:val="00931637"/>
    <w:rsid w:val="00932A68"/>
    <w:rsid w:val="00933419"/>
    <w:rsid w:val="00933AFC"/>
    <w:rsid w:val="009345E8"/>
    <w:rsid w:val="009358AA"/>
    <w:rsid w:val="00936D8C"/>
    <w:rsid w:val="009400A3"/>
    <w:rsid w:val="009403A5"/>
    <w:rsid w:val="00941B1D"/>
    <w:rsid w:val="00943A67"/>
    <w:rsid w:val="009445BB"/>
    <w:rsid w:val="00945651"/>
    <w:rsid w:val="009460D4"/>
    <w:rsid w:val="0094619D"/>
    <w:rsid w:val="009465BB"/>
    <w:rsid w:val="00947411"/>
    <w:rsid w:val="00950279"/>
    <w:rsid w:val="00950CBE"/>
    <w:rsid w:val="009525E6"/>
    <w:rsid w:val="00953B82"/>
    <w:rsid w:val="00953C64"/>
    <w:rsid w:val="009560FF"/>
    <w:rsid w:val="009578A1"/>
    <w:rsid w:val="0096021F"/>
    <w:rsid w:val="009631B6"/>
    <w:rsid w:val="00963743"/>
    <w:rsid w:val="009663ED"/>
    <w:rsid w:val="009676C9"/>
    <w:rsid w:val="00970F31"/>
    <w:rsid w:val="009717C5"/>
    <w:rsid w:val="009725C6"/>
    <w:rsid w:val="009742CB"/>
    <w:rsid w:val="00974EEF"/>
    <w:rsid w:val="0097566E"/>
    <w:rsid w:val="009758E3"/>
    <w:rsid w:val="009768A9"/>
    <w:rsid w:val="00977A4B"/>
    <w:rsid w:val="00981340"/>
    <w:rsid w:val="00984BAC"/>
    <w:rsid w:val="00984F7E"/>
    <w:rsid w:val="00985651"/>
    <w:rsid w:val="00986635"/>
    <w:rsid w:val="00987CDB"/>
    <w:rsid w:val="00990107"/>
    <w:rsid w:val="00992CCF"/>
    <w:rsid w:val="00992E1B"/>
    <w:rsid w:val="009939BB"/>
    <w:rsid w:val="0099518C"/>
    <w:rsid w:val="0099663F"/>
    <w:rsid w:val="009A112B"/>
    <w:rsid w:val="009A2707"/>
    <w:rsid w:val="009A2AF3"/>
    <w:rsid w:val="009A351B"/>
    <w:rsid w:val="009A4175"/>
    <w:rsid w:val="009A4934"/>
    <w:rsid w:val="009A6C50"/>
    <w:rsid w:val="009B3C27"/>
    <w:rsid w:val="009B418C"/>
    <w:rsid w:val="009B48D0"/>
    <w:rsid w:val="009B522B"/>
    <w:rsid w:val="009B664C"/>
    <w:rsid w:val="009B7944"/>
    <w:rsid w:val="009C1E16"/>
    <w:rsid w:val="009C21F5"/>
    <w:rsid w:val="009C2C7D"/>
    <w:rsid w:val="009C53AB"/>
    <w:rsid w:val="009C78D3"/>
    <w:rsid w:val="009D0D21"/>
    <w:rsid w:val="009D1C77"/>
    <w:rsid w:val="009D1EEC"/>
    <w:rsid w:val="009D24E1"/>
    <w:rsid w:val="009D2E59"/>
    <w:rsid w:val="009D3A7B"/>
    <w:rsid w:val="009D44D7"/>
    <w:rsid w:val="009D4C99"/>
    <w:rsid w:val="009D5C5B"/>
    <w:rsid w:val="009E0CEF"/>
    <w:rsid w:val="009E31DF"/>
    <w:rsid w:val="009E4A34"/>
    <w:rsid w:val="009E59BB"/>
    <w:rsid w:val="009E66C0"/>
    <w:rsid w:val="009E7BF4"/>
    <w:rsid w:val="009F039F"/>
    <w:rsid w:val="009F0E43"/>
    <w:rsid w:val="009F1BA8"/>
    <w:rsid w:val="009F3D28"/>
    <w:rsid w:val="009F3E13"/>
    <w:rsid w:val="009F4D21"/>
    <w:rsid w:val="009F78FF"/>
    <w:rsid w:val="00A058AA"/>
    <w:rsid w:val="00A068D3"/>
    <w:rsid w:val="00A07248"/>
    <w:rsid w:val="00A10C3A"/>
    <w:rsid w:val="00A11E87"/>
    <w:rsid w:val="00A12941"/>
    <w:rsid w:val="00A12F21"/>
    <w:rsid w:val="00A13131"/>
    <w:rsid w:val="00A14ACE"/>
    <w:rsid w:val="00A15A05"/>
    <w:rsid w:val="00A1701E"/>
    <w:rsid w:val="00A17B5C"/>
    <w:rsid w:val="00A17FB2"/>
    <w:rsid w:val="00A20204"/>
    <w:rsid w:val="00A209AD"/>
    <w:rsid w:val="00A20E10"/>
    <w:rsid w:val="00A212E1"/>
    <w:rsid w:val="00A222DA"/>
    <w:rsid w:val="00A30A5A"/>
    <w:rsid w:val="00A30EE3"/>
    <w:rsid w:val="00A3123E"/>
    <w:rsid w:val="00A314D3"/>
    <w:rsid w:val="00A314E2"/>
    <w:rsid w:val="00A32EED"/>
    <w:rsid w:val="00A34EB2"/>
    <w:rsid w:val="00A358DD"/>
    <w:rsid w:val="00A35F18"/>
    <w:rsid w:val="00A403D3"/>
    <w:rsid w:val="00A40720"/>
    <w:rsid w:val="00A40D61"/>
    <w:rsid w:val="00A41365"/>
    <w:rsid w:val="00A44572"/>
    <w:rsid w:val="00A451B8"/>
    <w:rsid w:val="00A45DC1"/>
    <w:rsid w:val="00A461E5"/>
    <w:rsid w:val="00A46C14"/>
    <w:rsid w:val="00A502EB"/>
    <w:rsid w:val="00A513F9"/>
    <w:rsid w:val="00A541C6"/>
    <w:rsid w:val="00A559F3"/>
    <w:rsid w:val="00A56192"/>
    <w:rsid w:val="00A56A04"/>
    <w:rsid w:val="00A6029A"/>
    <w:rsid w:val="00A60515"/>
    <w:rsid w:val="00A610C7"/>
    <w:rsid w:val="00A615DF"/>
    <w:rsid w:val="00A616CF"/>
    <w:rsid w:val="00A6171E"/>
    <w:rsid w:val="00A61FE3"/>
    <w:rsid w:val="00A62F6E"/>
    <w:rsid w:val="00A636DA"/>
    <w:rsid w:val="00A65E0F"/>
    <w:rsid w:val="00A66809"/>
    <w:rsid w:val="00A67456"/>
    <w:rsid w:val="00A6777C"/>
    <w:rsid w:val="00A7059A"/>
    <w:rsid w:val="00A70976"/>
    <w:rsid w:val="00A71B9A"/>
    <w:rsid w:val="00A739FB"/>
    <w:rsid w:val="00A73B74"/>
    <w:rsid w:val="00A7426A"/>
    <w:rsid w:val="00A76700"/>
    <w:rsid w:val="00A80490"/>
    <w:rsid w:val="00A81008"/>
    <w:rsid w:val="00A814DD"/>
    <w:rsid w:val="00A815E2"/>
    <w:rsid w:val="00A82719"/>
    <w:rsid w:val="00A82AB4"/>
    <w:rsid w:val="00A833E7"/>
    <w:rsid w:val="00A84783"/>
    <w:rsid w:val="00A848AB"/>
    <w:rsid w:val="00A84A8E"/>
    <w:rsid w:val="00A84DAC"/>
    <w:rsid w:val="00A8616D"/>
    <w:rsid w:val="00A87616"/>
    <w:rsid w:val="00A90167"/>
    <w:rsid w:val="00A90191"/>
    <w:rsid w:val="00A90343"/>
    <w:rsid w:val="00A9043C"/>
    <w:rsid w:val="00A905D2"/>
    <w:rsid w:val="00A910BD"/>
    <w:rsid w:val="00A933EA"/>
    <w:rsid w:val="00A951F3"/>
    <w:rsid w:val="00A95286"/>
    <w:rsid w:val="00A9704F"/>
    <w:rsid w:val="00AA01E6"/>
    <w:rsid w:val="00AA0385"/>
    <w:rsid w:val="00AA1B96"/>
    <w:rsid w:val="00AA2B8A"/>
    <w:rsid w:val="00AA3580"/>
    <w:rsid w:val="00AA3731"/>
    <w:rsid w:val="00AA399D"/>
    <w:rsid w:val="00AA41E9"/>
    <w:rsid w:val="00AA6008"/>
    <w:rsid w:val="00AA60F7"/>
    <w:rsid w:val="00AA6356"/>
    <w:rsid w:val="00AB1411"/>
    <w:rsid w:val="00AB1B48"/>
    <w:rsid w:val="00AB21CE"/>
    <w:rsid w:val="00AB2298"/>
    <w:rsid w:val="00AB277E"/>
    <w:rsid w:val="00AB374A"/>
    <w:rsid w:val="00AB6484"/>
    <w:rsid w:val="00AB6639"/>
    <w:rsid w:val="00AB67D3"/>
    <w:rsid w:val="00AB7BC6"/>
    <w:rsid w:val="00AB7D3E"/>
    <w:rsid w:val="00AC0419"/>
    <w:rsid w:val="00AC0A56"/>
    <w:rsid w:val="00AC1DDF"/>
    <w:rsid w:val="00AC2156"/>
    <w:rsid w:val="00AC29AD"/>
    <w:rsid w:val="00AC3382"/>
    <w:rsid w:val="00AC35F1"/>
    <w:rsid w:val="00AC3973"/>
    <w:rsid w:val="00AC523E"/>
    <w:rsid w:val="00AC5904"/>
    <w:rsid w:val="00AC6980"/>
    <w:rsid w:val="00AD033C"/>
    <w:rsid w:val="00AD1BDA"/>
    <w:rsid w:val="00AD1E33"/>
    <w:rsid w:val="00AD2279"/>
    <w:rsid w:val="00AD2FDB"/>
    <w:rsid w:val="00AD30BA"/>
    <w:rsid w:val="00AD4A14"/>
    <w:rsid w:val="00AD5622"/>
    <w:rsid w:val="00AD6A8A"/>
    <w:rsid w:val="00AE1AA3"/>
    <w:rsid w:val="00AE3AD3"/>
    <w:rsid w:val="00AE581C"/>
    <w:rsid w:val="00AE70BA"/>
    <w:rsid w:val="00AE76CA"/>
    <w:rsid w:val="00AF0D89"/>
    <w:rsid w:val="00AF4172"/>
    <w:rsid w:val="00AF50D2"/>
    <w:rsid w:val="00AF77DB"/>
    <w:rsid w:val="00AF7E92"/>
    <w:rsid w:val="00B002F6"/>
    <w:rsid w:val="00B00C56"/>
    <w:rsid w:val="00B017E8"/>
    <w:rsid w:val="00B10FEA"/>
    <w:rsid w:val="00B1120F"/>
    <w:rsid w:val="00B12E7B"/>
    <w:rsid w:val="00B13028"/>
    <w:rsid w:val="00B14B8A"/>
    <w:rsid w:val="00B16106"/>
    <w:rsid w:val="00B16270"/>
    <w:rsid w:val="00B17AC9"/>
    <w:rsid w:val="00B215AE"/>
    <w:rsid w:val="00B25160"/>
    <w:rsid w:val="00B25DA1"/>
    <w:rsid w:val="00B260AD"/>
    <w:rsid w:val="00B26DA3"/>
    <w:rsid w:val="00B272EE"/>
    <w:rsid w:val="00B30A03"/>
    <w:rsid w:val="00B32390"/>
    <w:rsid w:val="00B32D6B"/>
    <w:rsid w:val="00B33B25"/>
    <w:rsid w:val="00B35FBF"/>
    <w:rsid w:val="00B40024"/>
    <w:rsid w:val="00B40089"/>
    <w:rsid w:val="00B40485"/>
    <w:rsid w:val="00B410C3"/>
    <w:rsid w:val="00B412FA"/>
    <w:rsid w:val="00B41CF7"/>
    <w:rsid w:val="00B424A4"/>
    <w:rsid w:val="00B42AD7"/>
    <w:rsid w:val="00B42CE7"/>
    <w:rsid w:val="00B42DF0"/>
    <w:rsid w:val="00B449AF"/>
    <w:rsid w:val="00B45182"/>
    <w:rsid w:val="00B45F17"/>
    <w:rsid w:val="00B50864"/>
    <w:rsid w:val="00B51623"/>
    <w:rsid w:val="00B530C1"/>
    <w:rsid w:val="00B55F85"/>
    <w:rsid w:val="00B56890"/>
    <w:rsid w:val="00B56DAD"/>
    <w:rsid w:val="00B653CB"/>
    <w:rsid w:val="00B65CA6"/>
    <w:rsid w:val="00B65FEB"/>
    <w:rsid w:val="00B663DB"/>
    <w:rsid w:val="00B71931"/>
    <w:rsid w:val="00B7470C"/>
    <w:rsid w:val="00B751E2"/>
    <w:rsid w:val="00B75E98"/>
    <w:rsid w:val="00B802E5"/>
    <w:rsid w:val="00B80FC4"/>
    <w:rsid w:val="00B8133A"/>
    <w:rsid w:val="00B81B94"/>
    <w:rsid w:val="00B837A2"/>
    <w:rsid w:val="00B846BB"/>
    <w:rsid w:val="00B84BFF"/>
    <w:rsid w:val="00B8523D"/>
    <w:rsid w:val="00B86641"/>
    <w:rsid w:val="00B90AA2"/>
    <w:rsid w:val="00B91516"/>
    <w:rsid w:val="00B9333A"/>
    <w:rsid w:val="00B9402A"/>
    <w:rsid w:val="00B956E4"/>
    <w:rsid w:val="00B95EBF"/>
    <w:rsid w:val="00B95F03"/>
    <w:rsid w:val="00B962C8"/>
    <w:rsid w:val="00B96E18"/>
    <w:rsid w:val="00BA38DA"/>
    <w:rsid w:val="00BA42E9"/>
    <w:rsid w:val="00BA5583"/>
    <w:rsid w:val="00BA6AF2"/>
    <w:rsid w:val="00BB2E34"/>
    <w:rsid w:val="00BB342C"/>
    <w:rsid w:val="00BB37D9"/>
    <w:rsid w:val="00BB3803"/>
    <w:rsid w:val="00BB3CCB"/>
    <w:rsid w:val="00BB47C0"/>
    <w:rsid w:val="00BB76D8"/>
    <w:rsid w:val="00BB77A0"/>
    <w:rsid w:val="00BC006C"/>
    <w:rsid w:val="00BC0160"/>
    <w:rsid w:val="00BC13CD"/>
    <w:rsid w:val="00BC15C8"/>
    <w:rsid w:val="00BC2DCB"/>
    <w:rsid w:val="00BC390E"/>
    <w:rsid w:val="00BC523A"/>
    <w:rsid w:val="00BC5622"/>
    <w:rsid w:val="00BC6207"/>
    <w:rsid w:val="00BD1189"/>
    <w:rsid w:val="00BD1D42"/>
    <w:rsid w:val="00BD2330"/>
    <w:rsid w:val="00BD3068"/>
    <w:rsid w:val="00BD41A8"/>
    <w:rsid w:val="00BD5362"/>
    <w:rsid w:val="00BD5664"/>
    <w:rsid w:val="00BD59DA"/>
    <w:rsid w:val="00BD5E50"/>
    <w:rsid w:val="00BD6206"/>
    <w:rsid w:val="00BD6BF7"/>
    <w:rsid w:val="00BD71C1"/>
    <w:rsid w:val="00BD7C24"/>
    <w:rsid w:val="00BE0339"/>
    <w:rsid w:val="00BE0353"/>
    <w:rsid w:val="00BE0C36"/>
    <w:rsid w:val="00BE1F7E"/>
    <w:rsid w:val="00BE6E32"/>
    <w:rsid w:val="00BE73CE"/>
    <w:rsid w:val="00BE7E1D"/>
    <w:rsid w:val="00BF001A"/>
    <w:rsid w:val="00BF1328"/>
    <w:rsid w:val="00BF1802"/>
    <w:rsid w:val="00BF289C"/>
    <w:rsid w:val="00BF2DD9"/>
    <w:rsid w:val="00BF37FA"/>
    <w:rsid w:val="00BF4789"/>
    <w:rsid w:val="00BF5300"/>
    <w:rsid w:val="00BF6F22"/>
    <w:rsid w:val="00BF735E"/>
    <w:rsid w:val="00BF7FF4"/>
    <w:rsid w:val="00C002D8"/>
    <w:rsid w:val="00C02DED"/>
    <w:rsid w:val="00C0340A"/>
    <w:rsid w:val="00C037B3"/>
    <w:rsid w:val="00C057CD"/>
    <w:rsid w:val="00C060D0"/>
    <w:rsid w:val="00C061AE"/>
    <w:rsid w:val="00C064B4"/>
    <w:rsid w:val="00C074E8"/>
    <w:rsid w:val="00C07557"/>
    <w:rsid w:val="00C07EE3"/>
    <w:rsid w:val="00C1038F"/>
    <w:rsid w:val="00C10DBE"/>
    <w:rsid w:val="00C11289"/>
    <w:rsid w:val="00C13B07"/>
    <w:rsid w:val="00C144C3"/>
    <w:rsid w:val="00C1537E"/>
    <w:rsid w:val="00C153B7"/>
    <w:rsid w:val="00C16712"/>
    <w:rsid w:val="00C17677"/>
    <w:rsid w:val="00C20495"/>
    <w:rsid w:val="00C2339B"/>
    <w:rsid w:val="00C249DB"/>
    <w:rsid w:val="00C24DD4"/>
    <w:rsid w:val="00C24E9A"/>
    <w:rsid w:val="00C25504"/>
    <w:rsid w:val="00C25CF5"/>
    <w:rsid w:val="00C310D5"/>
    <w:rsid w:val="00C349AC"/>
    <w:rsid w:val="00C35317"/>
    <w:rsid w:val="00C36D8F"/>
    <w:rsid w:val="00C37AD9"/>
    <w:rsid w:val="00C4237A"/>
    <w:rsid w:val="00C445DC"/>
    <w:rsid w:val="00C44603"/>
    <w:rsid w:val="00C50C0E"/>
    <w:rsid w:val="00C50E82"/>
    <w:rsid w:val="00C50FC4"/>
    <w:rsid w:val="00C524FC"/>
    <w:rsid w:val="00C537E4"/>
    <w:rsid w:val="00C54465"/>
    <w:rsid w:val="00C55095"/>
    <w:rsid w:val="00C555E5"/>
    <w:rsid w:val="00C573D3"/>
    <w:rsid w:val="00C6060A"/>
    <w:rsid w:val="00C61E1F"/>
    <w:rsid w:val="00C6242B"/>
    <w:rsid w:val="00C6269D"/>
    <w:rsid w:val="00C63CF7"/>
    <w:rsid w:val="00C6625A"/>
    <w:rsid w:val="00C72A8B"/>
    <w:rsid w:val="00C7317C"/>
    <w:rsid w:val="00C7358D"/>
    <w:rsid w:val="00C73849"/>
    <w:rsid w:val="00C74242"/>
    <w:rsid w:val="00C750E7"/>
    <w:rsid w:val="00C75658"/>
    <w:rsid w:val="00C757AC"/>
    <w:rsid w:val="00C759AC"/>
    <w:rsid w:val="00C76109"/>
    <w:rsid w:val="00C76E55"/>
    <w:rsid w:val="00C77387"/>
    <w:rsid w:val="00C77A99"/>
    <w:rsid w:val="00C8171C"/>
    <w:rsid w:val="00C86BF7"/>
    <w:rsid w:val="00C91496"/>
    <w:rsid w:val="00C9164A"/>
    <w:rsid w:val="00C919B3"/>
    <w:rsid w:val="00C91F50"/>
    <w:rsid w:val="00C93C01"/>
    <w:rsid w:val="00C94F31"/>
    <w:rsid w:val="00C950D0"/>
    <w:rsid w:val="00C954A6"/>
    <w:rsid w:val="00C954E3"/>
    <w:rsid w:val="00C95B2D"/>
    <w:rsid w:val="00C95C0B"/>
    <w:rsid w:val="00C9739A"/>
    <w:rsid w:val="00C97C8D"/>
    <w:rsid w:val="00CA0D22"/>
    <w:rsid w:val="00CA0E95"/>
    <w:rsid w:val="00CA1282"/>
    <w:rsid w:val="00CA1EC6"/>
    <w:rsid w:val="00CA2140"/>
    <w:rsid w:val="00CA2316"/>
    <w:rsid w:val="00CA3DF8"/>
    <w:rsid w:val="00CA3EA9"/>
    <w:rsid w:val="00CA3F9E"/>
    <w:rsid w:val="00CA44CA"/>
    <w:rsid w:val="00CA50BB"/>
    <w:rsid w:val="00CA56E4"/>
    <w:rsid w:val="00CA6EA3"/>
    <w:rsid w:val="00CB0C56"/>
    <w:rsid w:val="00CB1384"/>
    <w:rsid w:val="00CB19D4"/>
    <w:rsid w:val="00CB345F"/>
    <w:rsid w:val="00CB5D0C"/>
    <w:rsid w:val="00CB6380"/>
    <w:rsid w:val="00CC03A2"/>
    <w:rsid w:val="00CC0E2E"/>
    <w:rsid w:val="00CC1930"/>
    <w:rsid w:val="00CC410A"/>
    <w:rsid w:val="00CC562E"/>
    <w:rsid w:val="00CC5D55"/>
    <w:rsid w:val="00CC7635"/>
    <w:rsid w:val="00CC7C6A"/>
    <w:rsid w:val="00CD0706"/>
    <w:rsid w:val="00CD3288"/>
    <w:rsid w:val="00CD45A1"/>
    <w:rsid w:val="00CD59E1"/>
    <w:rsid w:val="00CD6FEC"/>
    <w:rsid w:val="00CE31DE"/>
    <w:rsid w:val="00CE3599"/>
    <w:rsid w:val="00CE5758"/>
    <w:rsid w:val="00CE6687"/>
    <w:rsid w:val="00CE79E9"/>
    <w:rsid w:val="00CF0364"/>
    <w:rsid w:val="00CF10AC"/>
    <w:rsid w:val="00CF197E"/>
    <w:rsid w:val="00CF19F9"/>
    <w:rsid w:val="00CF2A14"/>
    <w:rsid w:val="00CF2C80"/>
    <w:rsid w:val="00CF2EC0"/>
    <w:rsid w:val="00CF51F2"/>
    <w:rsid w:val="00CF5259"/>
    <w:rsid w:val="00CF6600"/>
    <w:rsid w:val="00CF7466"/>
    <w:rsid w:val="00CF7F0C"/>
    <w:rsid w:val="00D00B8B"/>
    <w:rsid w:val="00D03C08"/>
    <w:rsid w:val="00D04247"/>
    <w:rsid w:val="00D058CF"/>
    <w:rsid w:val="00D06309"/>
    <w:rsid w:val="00D07322"/>
    <w:rsid w:val="00D10D52"/>
    <w:rsid w:val="00D11118"/>
    <w:rsid w:val="00D16543"/>
    <w:rsid w:val="00D16866"/>
    <w:rsid w:val="00D1794A"/>
    <w:rsid w:val="00D17CDC"/>
    <w:rsid w:val="00D17F37"/>
    <w:rsid w:val="00D20B53"/>
    <w:rsid w:val="00D22061"/>
    <w:rsid w:val="00D239C2"/>
    <w:rsid w:val="00D24DBC"/>
    <w:rsid w:val="00D275D8"/>
    <w:rsid w:val="00D32A86"/>
    <w:rsid w:val="00D355D7"/>
    <w:rsid w:val="00D35707"/>
    <w:rsid w:val="00D35A0F"/>
    <w:rsid w:val="00D35CB6"/>
    <w:rsid w:val="00D3674B"/>
    <w:rsid w:val="00D3702F"/>
    <w:rsid w:val="00D3729A"/>
    <w:rsid w:val="00D4115D"/>
    <w:rsid w:val="00D412F1"/>
    <w:rsid w:val="00D4398E"/>
    <w:rsid w:val="00D4405F"/>
    <w:rsid w:val="00D503DC"/>
    <w:rsid w:val="00D50921"/>
    <w:rsid w:val="00D51B33"/>
    <w:rsid w:val="00D52431"/>
    <w:rsid w:val="00D53B5B"/>
    <w:rsid w:val="00D5464D"/>
    <w:rsid w:val="00D54B5F"/>
    <w:rsid w:val="00D54D1B"/>
    <w:rsid w:val="00D54DDF"/>
    <w:rsid w:val="00D55AF4"/>
    <w:rsid w:val="00D55CD5"/>
    <w:rsid w:val="00D56A73"/>
    <w:rsid w:val="00D612C2"/>
    <w:rsid w:val="00D6291F"/>
    <w:rsid w:val="00D62D19"/>
    <w:rsid w:val="00D6649E"/>
    <w:rsid w:val="00D66AF4"/>
    <w:rsid w:val="00D673E4"/>
    <w:rsid w:val="00D67B10"/>
    <w:rsid w:val="00D706A6"/>
    <w:rsid w:val="00D7171E"/>
    <w:rsid w:val="00D71918"/>
    <w:rsid w:val="00D73BD2"/>
    <w:rsid w:val="00D7418D"/>
    <w:rsid w:val="00D77B25"/>
    <w:rsid w:val="00D825A2"/>
    <w:rsid w:val="00D8265F"/>
    <w:rsid w:val="00D8267D"/>
    <w:rsid w:val="00D827E5"/>
    <w:rsid w:val="00D82FC4"/>
    <w:rsid w:val="00D833B7"/>
    <w:rsid w:val="00D837A8"/>
    <w:rsid w:val="00D84407"/>
    <w:rsid w:val="00D844F3"/>
    <w:rsid w:val="00D84BD2"/>
    <w:rsid w:val="00D84D09"/>
    <w:rsid w:val="00D91F96"/>
    <w:rsid w:val="00D927BC"/>
    <w:rsid w:val="00D92B8A"/>
    <w:rsid w:val="00D93A35"/>
    <w:rsid w:val="00D941FC"/>
    <w:rsid w:val="00D9502E"/>
    <w:rsid w:val="00D967AB"/>
    <w:rsid w:val="00D977B9"/>
    <w:rsid w:val="00D97C83"/>
    <w:rsid w:val="00DA08F1"/>
    <w:rsid w:val="00DA1396"/>
    <w:rsid w:val="00DA1678"/>
    <w:rsid w:val="00DA5AF3"/>
    <w:rsid w:val="00DA6E2E"/>
    <w:rsid w:val="00DB0994"/>
    <w:rsid w:val="00DB0CF8"/>
    <w:rsid w:val="00DB0E7C"/>
    <w:rsid w:val="00DB3679"/>
    <w:rsid w:val="00DB406D"/>
    <w:rsid w:val="00DB470B"/>
    <w:rsid w:val="00DB4852"/>
    <w:rsid w:val="00DB7F73"/>
    <w:rsid w:val="00DC30B7"/>
    <w:rsid w:val="00DC3B0A"/>
    <w:rsid w:val="00DC42CC"/>
    <w:rsid w:val="00DD1429"/>
    <w:rsid w:val="00DD2216"/>
    <w:rsid w:val="00DD368A"/>
    <w:rsid w:val="00DD5BDA"/>
    <w:rsid w:val="00DD634B"/>
    <w:rsid w:val="00DD6B0E"/>
    <w:rsid w:val="00DE0227"/>
    <w:rsid w:val="00DE0524"/>
    <w:rsid w:val="00DE12E6"/>
    <w:rsid w:val="00DE2340"/>
    <w:rsid w:val="00DE450F"/>
    <w:rsid w:val="00DE4A5D"/>
    <w:rsid w:val="00DF10E0"/>
    <w:rsid w:val="00DF1C12"/>
    <w:rsid w:val="00DF25C0"/>
    <w:rsid w:val="00DF314D"/>
    <w:rsid w:val="00DF3733"/>
    <w:rsid w:val="00DF461F"/>
    <w:rsid w:val="00DF485C"/>
    <w:rsid w:val="00DF6FE5"/>
    <w:rsid w:val="00E00C0C"/>
    <w:rsid w:val="00E014E4"/>
    <w:rsid w:val="00E01785"/>
    <w:rsid w:val="00E02F07"/>
    <w:rsid w:val="00E0359F"/>
    <w:rsid w:val="00E047A8"/>
    <w:rsid w:val="00E04868"/>
    <w:rsid w:val="00E11D7E"/>
    <w:rsid w:val="00E12F71"/>
    <w:rsid w:val="00E137C0"/>
    <w:rsid w:val="00E13A33"/>
    <w:rsid w:val="00E13B90"/>
    <w:rsid w:val="00E154F5"/>
    <w:rsid w:val="00E15644"/>
    <w:rsid w:val="00E163BB"/>
    <w:rsid w:val="00E1769F"/>
    <w:rsid w:val="00E2022D"/>
    <w:rsid w:val="00E20E65"/>
    <w:rsid w:val="00E2193E"/>
    <w:rsid w:val="00E21D9A"/>
    <w:rsid w:val="00E21E15"/>
    <w:rsid w:val="00E21EF9"/>
    <w:rsid w:val="00E23BB7"/>
    <w:rsid w:val="00E316CC"/>
    <w:rsid w:val="00E32E84"/>
    <w:rsid w:val="00E33F62"/>
    <w:rsid w:val="00E35148"/>
    <w:rsid w:val="00E35496"/>
    <w:rsid w:val="00E36255"/>
    <w:rsid w:val="00E36D3B"/>
    <w:rsid w:val="00E403C9"/>
    <w:rsid w:val="00E415E8"/>
    <w:rsid w:val="00E419C7"/>
    <w:rsid w:val="00E41EF3"/>
    <w:rsid w:val="00E45868"/>
    <w:rsid w:val="00E476BB"/>
    <w:rsid w:val="00E47A1F"/>
    <w:rsid w:val="00E51843"/>
    <w:rsid w:val="00E52885"/>
    <w:rsid w:val="00E545E4"/>
    <w:rsid w:val="00E5477C"/>
    <w:rsid w:val="00E5525F"/>
    <w:rsid w:val="00E552FE"/>
    <w:rsid w:val="00E55836"/>
    <w:rsid w:val="00E55F07"/>
    <w:rsid w:val="00E565CE"/>
    <w:rsid w:val="00E57D52"/>
    <w:rsid w:val="00E607A6"/>
    <w:rsid w:val="00E60D31"/>
    <w:rsid w:val="00E6202D"/>
    <w:rsid w:val="00E62560"/>
    <w:rsid w:val="00E62B94"/>
    <w:rsid w:val="00E669CA"/>
    <w:rsid w:val="00E66D0C"/>
    <w:rsid w:val="00E66F73"/>
    <w:rsid w:val="00E6768E"/>
    <w:rsid w:val="00E71684"/>
    <w:rsid w:val="00E717CF"/>
    <w:rsid w:val="00E72C17"/>
    <w:rsid w:val="00E74976"/>
    <w:rsid w:val="00E75454"/>
    <w:rsid w:val="00E76623"/>
    <w:rsid w:val="00E7739C"/>
    <w:rsid w:val="00E822D8"/>
    <w:rsid w:val="00E83CB5"/>
    <w:rsid w:val="00E84314"/>
    <w:rsid w:val="00E857E0"/>
    <w:rsid w:val="00E86780"/>
    <w:rsid w:val="00E92DFD"/>
    <w:rsid w:val="00E930F2"/>
    <w:rsid w:val="00E93685"/>
    <w:rsid w:val="00E943DE"/>
    <w:rsid w:val="00E94EA7"/>
    <w:rsid w:val="00E97E6F"/>
    <w:rsid w:val="00EA0A83"/>
    <w:rsid w:val="00EA1716"/>
    <w:rsid w:val="00EA1EB5"/>
    <w:rsid w:val="00EA3236"/>
    <w:rsid w:val="00EA3C9C"/>
    <w:rsid w:val="00EA5885"/>
    <w:rsid w:val="00EA70EE"/>
    <w:rsid w:val="00EB2265"/>
    <w:rsid w:val="00EB25CB"/>
    <w:rsid w:val="00EB31F3"/>
    <w:rsid w:val="00EB35D3"/>
    <w:rsid w:val="00EB51AE"/>
    <w:rsid w:val="00EB7381"/>
    <w:rsid w:val="00EC042E"/>
    <w:rsid w:val="00EC0AF2"/>
    <w:rsid w:val="00EC19C8"/>
    <w:rsid w:val="00EC2C66"/>
    <w:rsid w:val="00EC2E6C"/>
    <w:rsid w:val="00EC3272"/>
    <w:rsid w:val="00EC4096"/>
    <w:rsid w:val="00EC4950"/>
    <w:rsid w:val="00EC49C8"/>
    <w:rsid w:val="00EC4B9D"/>
    <w:rsid w:val="00EC585A"/>
    <w:rsid w:val="00EC5A07"/>
    <w:rsid w:val="00EC6D07"/>
    <w:rsid w:val="00EC6F1A"/>
    <w:rsid w:val="00EC7835"/>
    <w:rsid w:val="00EC790D"/>
    <w:rsid w:val="00EC7CD6"/>
    <w:rsid w:val="00ED00E1"/>
    <w:rsid w:val="00ED096D"/>
    <w:rsid w:val="00ED1693"/>
    <w:rsid w:val="00ED1740"/>
    <w:rsid w:val="00ED185B"/>
    <w:rsid w:val="00ED34D5"/>
    <w:rsid w:val="00ED4F93"/>
    <w:rsid w:val="00ED5A2D"/>
    <w:rsid w:val="00ED69C0"/>
    <w:rsid w:val="00EE13D8"/>
    <w:rsid w:val="00EE2DF7"/>
    <w:rsid w:val="00EE4065"/>
    <w:rsid w:val="00EE462B"/>
    <w:rsid w:val="00EE4761"/>
    <w:rsid w:val="00EE5232"/>
    <w:rsid w:val="00EE53E0"/>
    <w:rsid w:val="00EE62B5"/>
    <w:rsid w:val="00EE6655"/>
    <w:rsid w:val="00EE7A15"/>
    <w:rsid w:val="00EF17E4"/>
    <w:rsid w:val="00EF19DF"/>
    <w:rsid w:val="00EF2A8B"/>
    <w:rsid w:val="00EF4EE6"/>
    <w:rsid w:val="00EF503C"/>
    <w:rsid w:val="00EF5831"/>
    <w:rsid w:val="00EF6957"/>
    <w:rsid w:val="00EF7A8D"/>
    <w:rsid w:val="00EF7B95"/>
    <w:rsid w:val="00F0071E"/>
    <w:rsid w:val="00F01A10"/>
    <w:rsid w:val="00F03226"/>
    <w:rsid w:val="00F05F98"/>
    <w:rsid w:val="00F07E8B"/>
    <w:rsid w:val="00F07EFA"/>
    <w:rsid w:val="00F10009"/>
    <w:rsid w:val="00F106F3"/>
    <w:rsid w:val="00F10870"/>
    <w:rsid w:val="00F120B6"/>
    <w:rsid w:val="00F121EB"/>
    <w:rsid w:val="00F12B11"/>
    <w:rsid w:val="00F1507C"/>
    <w:rsid w:val="00F15E5C"/>
    <w:rsid w:val="00F21457"/>
    <w:rsid w:val="00F221FE"/>
    <w:rsid w:val="00F22846"/>
    <w:rsid w:val="00F236DB"/>
    <w:rsid w:val="00F24D74"/>
    <w:rsid w:val="00F267EB"/>
    <w:rsid w:val="00F3030A"/>
    <w:rsid w:val="00F303D4"/>
    <w:rsid w:val="00F31B51"/>
    <w:rsid w:val="00F34300"/>
    <w:rsid w:val="00F355D4"/>
    <w:rsid w:val="00F3712D"/>
    <w:rsid w:val="00F37637"/>
    <w:rsid w:val="00F37844"/>
    <w:rsid w:val="00F40BD1"/>
    <w:rsid w:val="00F429D4"/>
    <w:rsid w:val="00F44970"/>
    <w:rsid w:val="00F46B75"/>
    <w:rsid w:val="00F4710F"/>
    <w:rsid w:val="00F50A83"/>
    <w:rsid w:val="00F514F1"/>
    <w:rsid w:val="00F51A44"/>
    <w:rsid w:val="00F52694"/>
    <w:rsid w:val="00F533FB"/>
    <w:rsid w:val="00F53B33"/>
    <w:rsid w:val="00F54A09"/>
    <w:rsid w:val="00F5596A"/>
    <w:rsid w:val="00F568D0"/>
    <w:rsid w:val="00F56C7B"/>
    <w:rsid w:val="00F56E6A"/>
    <w:rsid w:val="00F63007"/>
    <w:rsid w:val="00F6411B"/>
    <w:rsid w:val="00F65365"/>
    <w:rsid w:val="00F6724F"/>
    <w:rsid w:val="00F71FED"/>
    <w:rsid w:val="00F7358E"/>
    <w:rsid w:val="00F74EDE"/>
    <w:rsid w:val="00F7702E"/>
    <w:rsid w:val="00F77AB0"/>
    <w:rsid w:val="00F80236"/>
    <w:rsid w:val="00F826A2"/>
    <w:rsid w:val="00F83520"/>
    <w:rsid w:val="00F84541"/>
    <w:rsid w:val="00F87B47"/>
    <w:rsid w:val="00F90FFC"/>
    <w:rsid w:val="00F9153B"/>
    <w:rsid w:val="00F969E6"/>
    <w:rsid w:val="00F97751"/>
    <w:rsid w:val="00F97865"/>
    <w:rsid w:val="00F97D18"/>
    <w:rsid w:val="00FA2C77"/>
    <w:rsid w:val="00FA410E"/>
    <w:rsid w:val="00FA5192"/>
    <w:rsid w:val="00FA5ACE"/>
    <w:rsid w:val="00FB0290"/>
    <w:rsid w:val="00FB0A14"/>
    <w:rsid w:val="00FB17EF"/>
    <w:rsid w:val="00FB1C90"/>
    <w:rsid w:val="00FB2C8E"/>
    <w:rsid w:val="00FB372D"/>
    <w:rsid w:val="00FB3A0D"/>
    <w:rsid w:val="00FB3C03"/>
    <w:rsid w:val="00FB3C40"/>
    <w:rsid w:val="00FB4779"/>
    <w:rsid w:val="00FB53DD"/>
    <w:rsid w:val="00FB6F13"/>
    <w:rsid w:val="00FB7B70"/>
    <w:rsid w:val="00FC014D"/>
    <w:rsid w:val="00FC0441"/>
    <w:rsid w:val="00FC0BA7"/>
    <w:rsid w:val="00FC1AC9"/>
    <w:rsid w:val="00FC2BA5"/>
    <w:rsid w:val="00FC3433"/>
    <w:rsid w:val="00FC3666"/>
    <w:rsid w:val="00FC4518"/>
    <w:rsid w:val="00FC4D97"/>
    <w:rsid w:val="00FC5A84"/>
    <w:rsid w:val="00FD2768"/>
    <w:rsid w:val="00FD3053"/>
    <w:rsid w:val="00FD3498"/>
    <w:rsid w:val="00FD3D46"/>
    <w:rsid w:val="00FD5359"/>
    <w:rsid w:val="00FD7DA3"/>
    <w:rsid w:val="00FE0E43"/>
    <w:rsid w:val="00FE32A3"/>
    <w:rsid w:val="00FE370E"/>
    <w:rsid w:val="00FE3A59"/>
    <w:rsid w:val="00FE5CB8"/>
    <w:rsid w:val="00FE6AC5"/>
    <w:rsid w:val="00FF04D0"/>
    <w:rsid w:val="00FF26D2"/>
    <w:rsid w:val="00FF272A"/>
    <w:rsid w:val="00FF3020"/>
    <w:rsid w:val="00FF5604"/>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E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8606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F7B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B3C03"/>
    <w:pPr>
      <w:spacing w:before="100" w:beforeAutospacing="1" w:after="100" w:afterAutospacing="1"/>
    </w:pPr>
    <w:rPr>
      <w:color w:val="000000"/>
    </w:rPr>
  </w:style>
  <w:style w:type="character" w:styleId="Textoennegrita">
    <w:name w:val="Strong"/>
    <w:qFormat/>
    <w:rsid w:val="00FB3C03"/>
    <w:rPr>
      <w:b/>
      <w:bCs/>
    </w:rPr>
  </w:style>
  <w:style w:type="paragraph" w:customStyle="1" w:styleId="txtanegro">
    <w:name w:val="txtanegro"/>
    <w:basedOn w:val="Normal"/>
    <w:rsid w:val="00FB3C03"/>
    <w:pPr>
      <w:spacing w:before="100" w:beforeAutospacing="1" w:after="100" w:afterAutospacing="1"/>
      <w:jc w:val="both"/>
    </w:pPr>
    <w:rPr>
      <w:rFonts w:ascii="Arial" w:hAnsi="Arial" w:cs="Arial"/>
      <w:color w:val="000000"/>
      <w:sz w:val="20"/>
      <w:szCs w:val="20"/>
      <w:lang w:val="es-EC" w:eastAsia="es-EC"/>
    </w:rPr>
  </w:style>
  <w:style w:type="character" w:styleId="Hipervnculo">
    <w:name w:val="Hyperlink"/>
    <w:uiPriority w:val="99"/>
    <w:unhideWhenUsed/>
    <w:rsid w:val="00FB3C03"/>
    <w:rPr>
      <w:color w:val="0248B0"/>
      <w:u w:val="single"/>
    </w:rPr>
  </w:style>
  <w:style w:type="paragraph" w:customStyle="1" w:styleId="cdetexto">
    <w:name w:val="cdetexto"/>
    <w:basedOn w:val="Normal"/>
    <w:rsid w:val="00FB3C03"/>
    <w:pPr>
      <w:spacing w:before="100" w:beforeAutospacing="1" w:after="100" w:afterAutospacing="1"/>
    </w:pPr>
  </w:style>
  <w:style w:type="character" w:customStyle="1" w:styleId="apple-style-span">
    <w:name w:val="apple-style-span"/>
    <w:basedOn w:val="Fuentedeprrafopredeter"/>
    <w:rsid w:val="00ED69C0"/>
  </w:style>
  <w:style w:type="character" w:customStyle="1" w:styleId="apple-converted-space">
    <w:name w:val="apple-converted-space"/>
    <w:basedOn w:val="Fuentedeprrafopredeter"/>
    <w:rsid w:val="00550937"/>
  </w:style>
  <w:style w:type="paragraph" w:styleId="Textodeglobo">
    <w:name w:val="Balloon Text"/>
    <w:basedOn w:val="Normal"/>
    <w:link w:val="TextodegloboCar"/>
    <w:uiPriority w:val="99"/>
    <w:semiHidden/>
    <w:unhideWhenUsed/>
    <w:rsid w:val="00AF77DB"/>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7DB"/>
    <w:rPr>
      <w:rFonts w:ascii="Tahoma" w:eastAsia="Times New Roman" w:hAnsi="Tahoma" w:cs="Tahoma"/>
      <w:sz w:val="16"/>
      <w:szCs w:val="16"/>
      <w:lang w:val="es-ES" w:eastAsia="es-ES"/>
    </w:rPr>
  </w:style>
  <w:style w:type="paragraph" w:styleId="Prrafodelista">
    <w:name w:val="List Paragraph"/>
    <w:basedOn w:val="Normal"/>
    <w:uiPriority w:val="34"/>
    <w:qFormat/>
    <w:rsid w:val="00345DFE"/>
    <w:pPr>
      <w:ind w:left="720"/>
      <w:contextualSpacing/>
    </w:pPr>
  </w:style>
  <w:style w:type="paragraph" w:styleId="Encabezado">
    <w:name w:val="header"/>
    <w:basedOn w:val="Normal"/>
    <w:link w:val="EncabezadoCar"/>
    <w:uiPriority w:val="99"/>
    <w:unhideWhenUsed/>
    <w:rsid w:val="00F87B47"/>
    <w:pPr>
      <w:tabs>
        <w:tab w:val="center" w:pos="4419"/>
        <w:tab w:val="right" w:pos="8838"/>
      </w:tabs>
    </w:pPr>
  </w:style>
  <w:style w:type="character" w:customStyle="1" w:styleId="EncabezadoCar">
    <w:name w:val="Encabezado Car"/>
    <w:basedOn w:val="Fuentedeprrafopredeter"/>
    <w:link w:val="Encabezado"/>
    <w:uiPriority w:val="99"/>
    <w:rsid w:val="00F87B4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87B47"/>
    <w:pPr>
      <w:tabs>
        <w:tab w:val="center" w:pos="4419"/>
        <w:tab w:val="right" w:pos="8838"/>
      </w:tabs>
    </w:pPr>
  </w:style>
  <w:style w:type="character" w:customStyle="1" w:styleId="PiedepginaCar">
    <w:name w:val="Pie de página Car"/>
    <w:basedOn w:val="Fuentedeprrafopredeter"/>
    <w:link w:val="Piedepgina"/>
    <w:uiPriority w:val="99"/>
    <w:rsid w:val="00F87B47"/>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CE31DE"/>
    <w:rPr>
      <w:sz w:val="20"/>
      <w:szCs w:val="20"/>
    </w:rPr>
  </w:style>
  <w:style w:type="character" w:customStyle="1" w:styleId="TextonotaalfinalCar">
    <w:name w:val="Texto nota al final Car"/>
    <w:basedOn w:val="Fuentedeprrafopredeter"/>
    <w:link w:val="Textonotaalfinal"/>
    <w:uiPriority w:val="99"/>
    <w:semiHidden/>
    <w:rsid w:val="00CE31DE"/>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CE31DE"/>
    <w:rPr>
      <w:vertAlign w:val="superscript"/>
    </w:rPr>
  </w:style>
  <w:style w:type="paragraph" w:styleId="Textonotapie">
    <w:name w:val="footnote text"/>
    <w:basedOn w:val="Normal"/>
    <w:link w:val="TextonotapieCar"/>
    <w:uiPriority w:val="99"/>
    <w:semiHidden/>
    <w:unhideWhenUsed/>
    <w:rsid w:val="00CE31DE"/>
    <w:rPr>
      <w:sz w:val="20"/>
      <w:szCs w:val="20"/>
    </w:rPr>
  </w:style>
  <w:style w:type="character" w:customStyle="1" w:styleId="TextonotapieCar">
    <w:name w:val="Texto nota pie Car"/>
    <w:basedOn w:val="Fuentedeprrafopredeter"/>
    <w:link w:val="Textonotapie"/>
    <w:uiPriority w:val="99"/>
    <w:semiHidden/>
    <w:rsid w:val="00CE31D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CE31DE"/>
    <w:rPr>
      <w:vertAlign w:val="superscript"/>
    </w:rPr>
  </w:style>
  <w:style w:type="paragraph" w:customStyle="1" w:styleId="pj1">
    <w:name w:val="pj1"/>
    <w:basedOn w:val="Normal"/>
    <w:rsid w:val="00836BD1"/>
    <w:pPr>
      <w:jc w:val="both"/>
    </w:pPr>
    <w:rPr>
      <w:lang w:val="es-EC" w:eastAsia="es-EC"/>
    </w:rPr>
  </w:style>
  <w:style w:type="character" w:styleId="Textodelmarcadordeposicin">
    <w:name w:val="Placeholder Text"/>
    <w:basedOn w:val="Fuentedeprrafopredeter"/>
    <w:uiPriority w:val="99"/>
    <w:semiHidden/>
    <w:rsid w:val="006A3E99"/>
    <w:rPr>
      <w:color w:val="808080"/>
    </w:rPr>
  </w:style>
  <w:style w:type="character" w:customStyle="1" w:styleId="Ttulo1Car">
    <w:name w:val="Título 1 Car"/>
    <w:basedOn w:val="Fuentedeprrafopredeter"/>
    <w:link w:val="Ttulo1"/>
    <w:uiPriority w:val="9"/>
    <w:rsid w:val="008606A2"/>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unhideWhenUsed/>
    <w:qFormat/>
    <w:rsid w:val="007A6CAA"/>
    <w:pPr>
      <w:spacing w:line="276" w:lineRule="auto"/>
      <w:outlineLvl w:val="9"/>
    </w:pPr>
    <w:rPr>
      <w:lang w:val="es-EC" w:eastAsia="es-EC"/>
    </w:rPr>
  </w:style>
  <w:style w:type="paragraph" w:styleId="TDC2">
    <w:name w:val="toc 2"/>
    <w:basedOn w:val="Normal"/>
    <w:next w:val="Normal"/>
    <w:autoRedefine/>
    <w:uiPriority w:val="39"/>
    <w:unhideWhenUsed/>
    <w:qFormat/>
    <w:rsid w:val="007A6CAA"/>
    <w:pPr>
      <w:spacing w:after="100" w:line="276" w:lineRule="auto"/>
      <w:ind w:left="14"/>
    </w:pPr>
    <w:rPr>
      <w:rFonts w:ascii="Arial" w:eastAsiaTheme="minorEastAsia" w:hAnsi="Arial" w:cs="Arial"/>
      <w:lang w:val="es-EC" w:eastAsia="es-EC"/>
    </w:rPr>
  </w:style>
  <w:style w:type="paragraph" w:styleId="TDC1">
    <w:name w:val="toc 1"/>
    <w:basedOn w:val="Normal"/>
    <w:next w:val="Normal"/>
    <w:autoRedefine/>
    <w:uiPriority w:val="39"/>
    <w:unhideWhenUsed/>
    <w:qFormat/>
    <w:rsid w:val="0041405D"/>
    <w:pPr>
      <w:spacing w:after="100" w:line="360" w:lineRule="auto"/>
      <w:jc w:val="center"/>
    </w:pPr>
    <w:rPr>
      <w:rFonts w:ascii="Arial" w:eastAsiaTheme="minorEastAsia" w:hAnsi="Arial" w:cs="Arial"/>
      <w:bCs/>
      <w:lang w:val="es-EC" w:eastAsia="es-EC"/>
    </w:rPr>
  </w:style>
  <w:style w:type="paragraph" w:styleId="TDC3">
    <w:name w:val="toc 3"/>
    <w:basedOn w:val="Normal"/>
    <w:next w:val="Normal"/>
    <w:autoRedefine/>
    <w:uiPriority w:val="39"/>
    <w:unhideWhenUsed/>
    <w:qFormat/>
    <w:rsid w:val="007A6CAA"/>
    <w:pPr>
      <w:spacing w:after="100" w:line="276" w:lineRule="auto"/>
    </w:pPr>
    <w:rPr>
      <w:rFonts w:ascii="Arial" w:eastAsiaTheme="minorEastAsia" w:hAnsi="Arial" w:cs="Arial"/>
      <w:lang w:val="es-EC" w:eastAsia="es-EC"/>
    </w:rPr>
  </w:style>
  <w:style w:type="character" w:styleId="nfasis">
    <w:name w:val="Emphasis"/>
    <w:basedOn w:val="Fuentedeprrafopredeter"/>
    <w:uiPriority w:val="20"/>
    <w:qFormat/>
    <w:rsid w:val="008A45B8"/>
    <w:rPr>
      <w:i/>
      <w:iCs/>
    </w:rPr>
  </w:style>
  <w:style w:type="paragraph" w:styleId="HTMLconformatoprevio">
    <w:name w:val="HTML Preformatted"/>
    <w:basedOn w:val="Normal"/>
    <w:link w:val="HTMLconformatoprevioCar"/>
    <w:rsid w:val="00AD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conformatoprevioCar">
    <w:name w:val="HTML con formato previo Car"/>
    <w:basedOn w:val="Fuentedeprrafopredeter"/>
    <w:link w:val="HTMLconformatoprevio"/>
    <w:rsid w:val="00AD2FDB"/>
    <w:rPr>
      <w:rFonts w:ascii="Courier New" w:eastAsia="SimSun" w:hAnsi="Courier New" w:cs="Courier New"/>
      <w:sz w:val="20"/>
      <w:szCs w:val="20"/>
      <w:lang w:val="es-ES" w:eastAsia="zh-CN"/>
    </w:rPr>
  </w:style>
  <w:style w:type="paragraph" w:styleId="Sangra2detindependiente">
    <w:name w:val="Body Text Indent 2"/>
    <w:basedOn w:val="Normal"/>
    <w:link w:val="Sangra2detindependienteCar"/>
    <w:rsid w:val="00F9153B"/>
    <w:pPr>
      <w:ind w:firstLine="245"/>
      <w:jc w:val="both"/>
    </w:pPr>
    <w:rPr>
      <w:sz w:val="20"/>
      <w:szCs w:val="20"/>
      <w:lang w:val="en-US" w:eastAsia="en-US"/>
    </w:rPr>
  </w:style>
  <w:style w:type="character" w:customStyle="1" w:styleId="Sangra2detindependienteCar">
    <w:name w:val="Sangría 2 de t. independiente Car"/>
    <w:basedOn w:val="Fuentedeprrafopredeter"/>
    <w:link w:val="Sangra2detindependiente"/>
    <w:rsid w:val="00F9153B"/>
    <w:rPr>
      <w:rFonts w:ascii="Times New Roman" w:eastAsia="Times New Roman" w:hAnsi="Times New Roman" w:cs="Times New Roman"/>
      <w:sz w:val="20"/>
      <w:szCs w:val="20"/>
      <w:lang w:val="en-US"/>
    </w:rPr>
  </w:style>
  <w:style w:type="table" w:styleId="Tablaconcuadrcula">
    <w:name w:val="Table Grid"/>
    <w:basedOn w:val="Tablanormal"/>
    <w:rsid w:val="00C7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EF7B95"/>
    <w:rPr>
      <w:rFonts w:asciiTheme="majorHAnsi" w:eastAsiaTheme="majorEastAsia" w:hAnsiTheme="majorHAnsi" w:cstheme="majorBidi"/>
      <w:b/>
      <w:bCs/>
      <w:color w:val="4F81BD" w:themeColor="accent1"/>
      <w:sz w:val="26"/>
      <w:szCs w:val="26"/>
      <w:lang w:val="es-ES" w:eastAsia="es-ES"/>
    </w:rPr>
  </w:style>
  <w:style w:type="paragraph" w:styleId="Sinespaciado">
    <w:name w:val="No Spacing"/>
    <w:uiPriority w:val="1"/>
    <w:qFormat/>
    <w:rsid w:val="007C411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D1EEC"/>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8606A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EF7B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rsid w:val="00FB3C03"/>
    <w:pPr>
      <w:spacing w:before="100" w:beforeAutospacing="1" w:after="100" w:afterAutospacing="1"/>
    </w:pPr>
    <w:rPr>
      <w:color w:val="000000"/>
    </w:rPr>
  </w:style>
  <w:style w:type="character" w:styleId="Textoennegrita">
    <w:name w:val="Strong"/>
    <w:qFormat/>
    <w:rsid w:val="00FB3C03"/>
    <w:rPr>
      <w:b/>
      <w:bCs/>
    </w:rPr>
  </w:style>
  <w:style w:type="paragraph" w:customStyle="1" w:styleId="txtanegro">
    <w:name w:val="txtanegro"/>
    <w:basedOn w:val="Normal"/>
    <w:rsid w:val="00FB3C03"/>
    <w:pPr>
      <w:spacing w:before="100" w:beforeAutospacing="1" w:after="100" w:afterAutospacing="1"/>
      <w:jc w:val="both"/>
    </w:pPr>
    <w:rPr>
      <w:rFonts w:ascii="Arial" w:hAnsi="Arial" w:cs="Arial"/>
      <w:color w:val="000000"/>
      <w:sz w:val="20"/>
      <w:szCs w:val="20"/>
      <w:lang w:val="es-EC" w:eastAsia="es-EC"/>
    </w:rPr>
  </w:style>
  <w:style w:type="character" w:styleId="Hipervnculo">
    <w:name w:val="Hyperlink"/>
    <w:uiPriority w:val="99"/>
    <w:unhideWhenUsed/>
    <w:rsid w:val="00FB3C03"/>
    <w:rPr>
      <w:color w:val="0248B0"/>
      <w:u w:val="single"/>
    </w:rPr>
  </w:style>
  <w:style w:type="paragraph" w:customStyle="1" w:styleId="cdetexto">
    <w:name w:val="cdetexto"/>
    <w:basedOn w:val="Normal"/>
    <w:rsid w:val="00FB3C03"/>
    <w:pPr>
      <w:spacing w:before="100" w:beforeAutospacing="1" w:after="100" w:afterAutospacing="1"/>
    </w:pPr>
  </w:style>
  <w:style w:type="character" w:customStyle="1" w:styleId="apple-style-span">
    <w:name w:val="apple-style-span"/>
    <w:basedOn w:val="Fuentedeprrafopredeter"/>
    <w:rsid w:val="00ED69C0"/>
  </w:style>
  <w:style w:type="character" w:customStyle="1" w:styleId="apple-converted-space">
    <w:name w:val="apple-converted-space"/>
    <w:basedOn w:val="Fuentedeprrafopredeter"/>
    <w:rsid w:val="00550937"/>
  </w:style>
  <w:style w:type="paragraph" w:styleId="Textodeglobo">
    <w:name w:val="Balloon Text"/>
    <w:basedOn w:val="Normal"/>
    <w:link w:val="TextodegloboCar"/>
    <w:uiPriority w:val="99"/>
    <w:semiHidden/>
    <w:unhideWhenUsed/>
    <w:rsid w:val="00AF77DB"/>
    <w:rPr>
      <w:rFonts w:ascii="Tahoma" w:hAnsi="Tahoma" w:cs="Tahoma"/>
      <w:sz w:val="16"/>
      <w:szCs w:val="16"/>
    </w:rPr>
  </w:style>
  <w:style w:type="character" w:customStyle="1" w:styleId="TextodegloboCar">
    <w:name w:val="Texto de globo Car"/>
    <w:basedOn w:val="Fuentedeprrafopredeter"/>
    <w:link w:val="Textodeglobo"/>
    <w:uiPriority w:val="99"/>
    <w:semiHidden/>
    <w:rsid w:val="00AF77DB"/>
    <w:rPr>
      <w:rFonts w:ascii="Tahoma" w:eastAsia="Times New Roman" w:hAnsi="Tahoma" w:cs="Tahoma"/>
      <w:sz w:val="16"/>
      <w:szCs w:val="16"/>
      <w:lang w:val="es-ES" w:eastAsia="es-ES"/>
    </w:rPr>
  </w:style>
  <w:style w:type="paragraph" w:styleId="Prrafodelista">
    <w:name w:val="List Paragraph"/>
    <w:basedOn w:val="Normal"/>
    <w:uiPriority w:val="34"/>
    <w:qFormat/>
    <w:rsid w:val="00345DFE"/>
    <w:pPr>
      <w:ind w:left="720"/>
      <w:contextualSpacing/>
    </w:pPr>
  </w:style>
  <w:style w:type="paragraph" w:styleId="Encabezado">
    <w:name w:val="header"/>
    <w:basedOn w:val="Normal"/>
    <w:link w:val="EncabezadoCar"/>
    <w:uiPriority w:val="99"/>
    <w:unhideWhenUsed/>
    <w:rsid w:val="00F87B47"/>
    <w:pPr>
      <w:tabs>
        <w:tab w:val="center" w:pos="4419"/>
        <w:tab w:val="right" w:pos="8838"/>
      </w:tabs>
    </w:pPr>
  </w:style>
  <w:style w:type="character" w:customStyle="1" w:styleId="EncabezadoCar">
    <w:name w:val="Encabezado Car"/>
    <w:basedOn w:val="Fuentedeprrafopredeter"/>
    <w:link w:val="Encabezado"/>
    <w:uiPriority w:val="99"/>
    <w:rsid w:val="00F87B47"/>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F87B47"/>
    <w:pPr>
      <w:tabs>
        <w:tab w:val="center" w:pos="4419"/>
        <w:tab w:val="right" w:pos="8838"/>
      </w:tabs>
    </w:pPr>
  </w:style>
  <w:style w:type="character" w:customStyle="1" w:styleId="PiedepginaCar">
    <w:name w:val="Pie de página Car"/>
    <w:basedOn w:val="Fuentedeprrafopredeter"/>
    <w:link w:val="Piedepgina"/>
    <w:uiPriority w:val="99"/>
    <w:rsid w:val="00F87B47"/>
    <w:rPr>
      <w:rFonts w:ascii="Times New Roman" w:eastAsia="Times New Roman" w:hAnsi="Times New Roman" w:cs="Times New Roman"/>
      <w:sz w:val="24"/>
      <w:szCs w:val="24"/>
      <w:lang w:val="es-ES" w:eastAsia="es-ES"/>
    </w:rPr>
  </w:style>
  <w:style w:type="paragraph" w:styleId="Textonotaalfinal">
    <w:name w:val="endnote text"/>
    <w:basedOn w:val="Normal"/>
    <w:link w:val="TextonotaalfinalCar"/>
    <w:uiPriority w:val="99"/>
    <w:semiHidden/>
    <w:unhideWhenUsed/>
    <w:rsid w:val="00CE31DE"/>
    <w:rPr>
      <w:sz w:val="20"/>
      <w:szCs w:val="20"/>
    </w:rPr>
  </w:style>
  <w:style w:type="character" w:customStyle="1" w:styleId="TextonotaalfinalCar">
    <w:name w:val="Texto nota al final Car"/>
    <w:basedOn w:val="Fuentedeprrafopredeter"/>
    <w:link w:val="Textonotaalfinal"/>
    <w:uiPriority w:val="99"/>
    <w:semiHidden/>
    <w:rsid w:val="00CE31DE"/>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CE31DE"/>
    <w:rPr>
      <w:vertAlign w:val="superscript"/>
    </w:rPr>
  </w:style>
  <w:style w:type="paragraph" w:styleId="Textonotapie">
    <w:name w:val="footnote text"/>
    <w:basedOn w:val="Normal"/>
    <w:link w:val="TextonotapieCar"/>
    <w:uiPriority w:val="99"/>
    <w:semiHidden/>
    <w:unhideWhenUsed/>
    <w:rsid w:val="00CE31DE"/>
    <w:rPr>
      <w:sz w:val="20"/>
      <w:szCs w:val="20"/>
    </w:rPr>
  </w:style>
  <w:style w:type="character" w:customStyle="1" w:styleId="TextonotapieCar">
    <w:name w:val="Texto nota pie Car"/>
    <w:basedOn w:val="Fuentedeprrafopredeter"/>
    <w:link w:val="Textonotapie"/>
    <w:uiPriority w:val="99"/>
    <w:semiHidden/>
    <w:rsid w:val="00CE31DE"/>
    <w:rPr>
      <w:rFonts w:ascii="Times New Roman" w:eastAsia="Times New Roman" w:hAnsi="Times New Roman" w:cs="Times New Roman"/>
      <w:sz w:val="20"/>
      <w:szCs w:val="20"/>
      <w:lang w:val="es-ES" w:eastAsia="es-ES"/>
    </w:rPr>
  </w:style>
  <w:style w:type="character" w:styleId="Refdenotaalpie">
    <w:name w:val="footnote reference"/>
    <w:basedOn w:val="Fuentedeprrafopredeter"/>
    <w:uiPriority w:val="99"/>
    <w:semiHidden/>
    <w:unhideWhenUsed/>
    <w:rsid w:val="00CE31DE"/>
    <w:rPr>
      <w:vertAlign w:val="superscript"/>
    </w:rPr>
  </w:style>
  <w:style w:type="paragraph" w:customStyle="1" w:styleId="pj1">
    <w:name w:val="pj1"/>
    <w:basedOn w:val="Normal"/>
    <w:rsid w:val="00836BD1"/>
    <w:pPr>
      <w:jc w:val="both"/>
    </w:pPr>
    <w:rPr>
      <w:lang w:val="es-EC" w:eastAsia="es-EC"/>
    </w:rPr>
  </w:style>
  <w:style w:type="character" w:styleId="Textodelmarcadordeposicin">
    <w:name w:val="Placeholder Text"/>
    <w:basedOn w:val="Fuentedeprrafopredeter"/>
    <w:uiPriority w:val="99"/>
    <w:semiHidden/>
    <w:rsid w:val="006A3E99"/>
    <w:rPr>
      <w:color w:val="808080"/>
    </w:rPr>
  </w:style>
  <w:style w:type="character" w:customStyle="1" w:styleId="Ttulo1Car">
    <w:name w:val="Título 1 Car"/>
    <w:basedOn w:val="Fuentedeprrafopredeter"/>
    <w:link w:val="Ttulo1"/>
    <w:uiPriority w:val="9"/>
    <w:rsid w:val="008606A2"/>
    <w:rPr>
      <w:rFonts w:asciiTheme="majorHAnsi" w:eastAsiaTheme="majorEastAsia" w:hAnsiTheme="majorHAnsi" w:cstheme="majorBidi"/>
      <w:b/>
      <w:bCs/>
      <w:color w:val="365F91" w:themeColor="accent1" w:themeShade="BF"/>
      <w:sz w:val="28"/>
      <w:szCs w:val="28"/>
      <w:lang w:val="es-ES" w:eastAsia="es-ES"/>
    </w:rPr>
  </w:style>
  <w:style w:type="paragraph" w:styleId="TtulodeTDC">
    <w:name w:val="TOC Heading"/>
    <w:basedOn w:val="Ttulo1"/>
    <w:next w:val="Normal"/>
    <w:uiPriority w:val="39"/>
    <w:unhideWhenUsed/>
    <w:qFormat/>
    <w:rsid w:val="007A6CAA"/>
    <w:pPr>
      <w:spacing w:line="276" w:lineRule="auto"/>
      <w:outlineLvl w:val="9"/>
    </w:pPr>
    <w:rPr>
      <w:lang w:val="es-EC" w:eastAsia="es-EC"/>
    </w:rPr>
  </w:style>
  <w:style w:type="paragraph" w:styleId="TDC2">
    <w:name w:val="toc 2"/>
    <w:basedOn w:val="Normal"/>
    <w:next w:val="Normal"/>
    <w:autoRedefine/>
    <w:uiPriority w:val="39"/>
    <w:unhideWhenUsed/>
    <w:qFormat/>
    <w:rsid w:val="007A6CAA"/>
    <w:pPr>
      <w:spacing w:after="100" w:line="276" w:lineRule="auto"/>
      <w:ind w:left="14"/>
    </w:pPr>
    <w:rPr>
      <w:rFonts w:ascii="Arial" w:eastAsiaTheme="minorEastAsia" w:hAnsi="Arial" w:cs="Arial"/>
      <w:lang w:val="es-EC" w:eastAsia="es-EC"/>
    </w:rPr>
  </w:style>
  <w:style w:type="paragraph" w:styleId="TDC1">
    <w:name w:val="toc 1"/>
    <w:basedOn w:val="Normal"/>
    <w:next w:val="Normal"/>
    <w:autoRedefine/>
    <w:uiPriority w:val="39"/>
    <w:unhideWhenUsed/>
    <w:qFormat/>
    <w:rsid w:val="0041405D"/>
    <w:pPr>
      <w:spacing w:after="100" w:line="360" w:lineRule="auto"/>
      <w:jc w:val="center"/>
    </w:pPr>
    <w:rPr>
      <w:rFonts w:ascii="Arial" w:eastAsiaTheme="minorEastAsia" w:hAnsi="Arial" w:cs="Arial"/>
      <w:bCs/>
      <w:lang w:val="es-EC" w:eastAsia="es-EC"/>
    </w:rPr>
  </w:style>
  <w:style w:type="paragraph" w:styleId="TDC3">
    <w:name w:val="toc 3"/>
    <w:basedOn w:val="Normal"/>
    <w:next w:val="Normal"/>
    <w:autoRedefine/>
    <w:uiPriority w:val="39"/>
    <w:unhideWhenUsed/>
    <w:qFormat/>
    <w:rsid w:val="007A6CAA"/>
    <w:pPr>
      <w:spacing w:after="100" w:line="276" w:lineRule="auto"/>
    </w:pPr>
    <w:rPr>
      <w:rFonts w:ascii="Arial" w:eastAsiaTheme="minorEastAsia" w:hAnsi="Arial" w:cs="Arial"/>
      <w:lang w:val="es-EC" w:eastAsia="es-EC"/>
    </w:rPr>
  </w:style>
  <w:style w:type="character" w:styleId="nfasis">
    <w:name w:val="Emphasis"/>
    <w:basedOn w:val="Fuentedeprrafopredeter"/>
    <w:uiPriority w:val="20"/>
    <w:qFormat/>
    <w:rsid w:val="008A45B8"/>
    <w:rPr>
      <w:i/>
      <w:iCs/>
    </w:rPr>
  </w:style>
  <w:style w:type="paragraph" w:styleId="HTMLconformatoprevio">
    <w:name w:val="HTML Preformatted"/>
    <w:basedOn w:val="Normal"/>
    <w:link w:val="HTMLconformatoprevioCar"/>
    <w:rsid w:val="00AD2F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SimSun" w:hAnsi="Courier New" w:cs="Courier New"/>
      <w:sz w:val="20"/>
      <w:szCs w:val="20"/>
      <w:lang w:eastAsia="zh-CN"/>
    </w:rPr>
  </w:style>
  <w:style w:type="character" w:customStyle="1" w:styleId="HTMLconformatoprevioCar">
    <w:name w:val="HTML con formato previo Car"/>
    <w:basedOn w:val="Fuentedeprrafopredeter"/>
    <w:link w:val="HTMLconformatoprevio"/>
    <w:rsid w:val="00AD2FDB"/>
    <w:rPr>
      <w:rFonts w:ascii="Courier New" w:eastAsia="SimSun" w:hAnsi="Courier New" w:cs="Courier New"/>
      <w:sz w:val="20"/>
      <w:szCs w:val="20"/>
      <w:lang w:val="es-ES" w:eastAsia="zh-CN"/>
    </w:rPr>
  </w:style>
  <w:style w:type="paragraph" w:styleId="Sangra2detindependiente">
    <w:name w:val="Body Text Indent 2"/>
    <w:basedOn w:val="Normal"/>
    <w:link w:val="Sangra2detindependienteCar"/>
    <w:rsid w:val="00F9153B"/>
    <w:pPr>
      <w:ind w:firstLine="245"/>
      <w:jc w:val="both"/>
    </w:pPr>
    <w:rPr>
      <w:sz w:val="20"/>
      <w:szCs w:val="20"/>
      <w:lang w:val="en-US" w:eastAsia="en-US"/>
    </w:rPr>
  </w:style>
  <w:style w:type="character" w:customStyle="1" w:styleId="Sangra2detindependienteCar">
    <w:name w:val="Sangría 2 de t. independiente Car"/>
    <w:basedOn w:val="Fuentedeprrafopredeter"/>
    <w:link w:val="Sangra2detindependiente"/>
    <w:rsid w:val="00F9153B"/>
    <w:rPr>
      <w:rFonts w:ascii="Times New Roman" w:eastAsia="Times New Roman" w:hAnsi="Times New Roman" w:cs="Times New Roman"/>
      <w:sz w:val="20"/>
      <w:szCs w:val="20"/>
      <w:lang w:val="en-US"/>
    </w:rPr>
  </w:style>
  <w:style w:type="table" w:styleId="Tablaconcuadrcula">
    <w:name w:val="Table Grid"/>
    <w:basedOn w:val="Tablanormal"/>
    <w:rsid w:val="00C757A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2Car">
    <w:name w:val="Título 2 Car"/>
    <w:basedOn w:val="Fuentedeprrafopredeter"/>
    <w:link w:val="Ttulo2"/>
    <w:uiPriority w:val="9"/>
    <w:semiHidden/>
    <w:rsid w:val="00EF7B95"/>
    <w:rPr>
      <w:rFonts w:asciiTheme="majorHAnsi" w:eastAsiaTheme="majorEastAsia" w:hAnsiTheme="majorHAnsi" w:cstheme="majorBidi"/>
      <w:b/>
      <w:bCs/>
      <w:color w:val="4F81BD" w:themeColor="accent1"/>
      <w:sz w:val="26"/>
      <w:szCs w:val="26"/>
      <w:lang w:val="es-ES" w:eastAsia="es-ES"/>
    </w:rPr>
  </w:style>
  <w:style w:type="paragraph" w:styleId="Sinespaciado">
    <w:name w:val="No Spacing"/>
    <w:uiPriority w:val="1"/>
    <w:qFormat/>
    <w:rsid w:val="007C411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473079">
      <w:bodyDiv w:val="1"/>
      <w:marLeft w:val="0"/>
      <w:marRight w:val="0"/>
      <w:marTop w:val="0"/>
      <w:marBottom w:val="0"/>
      <w:divBdr>
        <w:top w:val="none" w:sz="0" w:space="0" w:color="auto"/>
        <w:left w:val="none" w:sz="0" w:space="0" w:color="auto"/>
        <w:bottom w:val="none" w:sz="0" w:space="0" w:color="auto"/>
        <w:right w:val="none" w:sz="0" w:space="0" w:color="auto"/>
      </w:divBdr>
    </w:div>
    <w:div w:id="187111430">
      <w:bodyDiv w:val="1"/>
      <w:marLeft w:val="0"/>
      <w:marRight w:val="0"/>
      <w:marTop w:val="0"/>
      <w:marBottom w:val="0"/>
      <w:divBdr>
        <w:top w:val="none" w:sz="0" w:space="0" w:color="auto"/>
        <w:left w:val="none" w:sz="0" w:space="0" w:color="auto"/>
        <w:bottom w:val="none" w:sz="0" w:space="0" w:color="auto"/>
        <w:right w:val="none" w:sz="0" w:space="0" w:color="auto"/>
      </w:divBdr>
    </w:div>
    <w:div w:id="199099844">
      <w:bodyDiv w:val="1"/>
      <w:marLeft w:val="0"/>
      <w:marRight w:val="0"/>
      <w:marTop w:val="0"/>
      <w:marBottom w:val="0"/>
      <w:divBdr>
        <w:top w:val="none" w:sz="0" w:space="0" w:color="auto"/>
        <w:left w:val="none" w:sz="0" w:space="0" w:color="auto"/>
        <w:bottom w:val="none" w:sz="0" w:space="0" w:color="auto"/>
        <w:right w:val="none" w:sz="0" w:space="0" w:color="auto"/>
      </w:divBdr>
      <w:divsChild>
        <w:div w:id="1765802034">
          <w:marLeft w:val="576"/>
          <w:marRight w:val="0"/>
          <w:marTop w:val="120"/>
          <w:marBottom w:val="0"/>
          <w:divBdr>
            <w:top w:val="none" w:sz="0" w:space="0" w:color="auto"/>
            <w:left w:val="none" w:sz="0" w:space="0" w:color="auto"/>
            <w:bottom w:val="none" w:sz="0" w:space="0" w:color="auto"/>
            <w:right w:val="none" w:sz="0" w:space="0" w:color="auto"/>
          </w:divBdr>
        </w:div>
      </w:divsChild>
    </w:div>
    <w:div w:id="203059928">
      <w:bodyDiv w:val="1"/>
      <w:marLeft w:val="0"/>
      <w:marRight w:val="0"/>
      <w:marTop w:val="0"/>
      <w:marBottom w:val="0"/>
      <w:divBdr>
        <w:top w:val="none" w:sz="0" w:space="0" w:color="auto"/>
        <w:left w:val="none" w:sz="0" w:space="0" w:color="auto"/>
        <w:bottom w:val="none" w:sz="0" w:space="0" w:color="auto"/>
        <w:right w:val="none" w:sz="0" w:space="0" w:color="auto"/>
      </w:divBdr>
    </w:div>
    <w:div w:id="236406168">
      <w:bodyDiv w:val="1"/>
      <w:marLeft w:val="0"/>
      <w:marRight w:val="0"/>
      <w:marTop w:val="0"/>
      <w:marBottom w:val="0"/>
      <w:divBdr>
        <w:top w:val="none" w:sz="0" w:space="0" w:color="auto"/>
        <w:left w:val="none" w:sz="0" w:space="0" w:color="auto"/>
        <w:bottom w:val="none" w:sz="0" w:space="0" w:color="auto"/>
        <w:right w:val="none" w:sz="0" w:space="0" w:color="auto"/>
      </w:divBdr>
    </w:div>
    <w:div w:id="247496147">
      <w:bodyDiv w:val="1"/>
      <w:marLeft w:val="0"/>
      <w:marRight w:val="0"/>
      <w:marTop w:val="0"/>
      <w:marBottom w:val="0"/>
      <w:divBdr>
        <w:top w:val="none" w:sz="0" w:space="0" w:color="auto"/>
        <w:left w:val="none" w:sz="0" w:space="0" w:color="auto"/>
        <w:bottom w:val="none" w:sz="0" w:space="0" w:color="auto"/>
        <w:right w:val="none" w:sz="0" w:space="0" w:color="auto"/>
      </w:divBdr>
    </w:div>
    <w:div w:id="272178139">
      <w:bodyDiv w:val="1"/>
      <w:marLeft w:val="0"/>
      <w:marRight w:val="0"/>
      <w:marTop w:val="0"/>
      <w:marBottom w:val="0"/>
      <w:divBdr>
        <w:top w:val="none" w:sz="0" w:space="0" w:color="auto"/>
        <w:left w:val="none" w:sz="0" w:space="0" w:color="auto"/>
        <w:bottom w:val="none" w:sz="0" w:space="0" w:color="auto"/>
        <w:right w:val="none" w:sz="0" w:space="0" w:color="auto"/>
      </w:divBdr>
    </w:div>
    <w:div w:id="279648483">
      <w:bodyDiv w:val="1"/>
      <w:marLeft w:val="0"/>
      <w:marRight w:val="0"/>
      <w:marTop w:val="0"/>
      <w:marBottom w:val="0"/>
      <w:divBdr>
        <w:top w:val="none" w:sz="0" w:space="0" w:color="auto"/>
        <w:left w:val="none" w:sz="0" w:space="0" w:color="auto"/>
        <w:bottom w:val="none" w:sz="0" w:space="0" w:color="auto"/>
        <w:right w:val="none" w:sz="0" w:space="0" w:color="auto"/>
      </w:divBdr>
      <w:divsChild>
        <w:div w:id="1020200884">
          <w:marLeft w:val="576"/>
          <w:marRight w:val="0"/>
          <w:marTop w:val="120"/>
          <w:marBottom w:val="0"/>
          <w:divBdr>
            <w:top w:val="none" w:sz="0" w:space="0" w:color="auto"/>
            <w:left w:val="none" w:sz="0" w:space="0" w:color="auto"/>
            <w:bottom w:val="none" w:sz="0" w:space="0" w:color="auto"/>
            <w:right w:val="none" w:sz="0" w:space="0" w:color="auto"/>
          </w:divBdr>
        </w:div>
      </w:divsChild>
    </w:div>
    <w:div w:id="296030066">
      <w:bodyDiv w:val="1"/>
      <w:marLeft w:val="0"/>
      <w:marRight w:val="0"/>
      <w:marTop w:val="0"/>
      <w:marBottom w:val="0"/>
      <w:divBdr>
        <w:top w:val="none" w:sz="0" w:space="0" w:color="auto"/>
        <w:left w:val="none" w:sz="0" w:space="0" w:color="auto"/>
        <w:bottom w:val="none" w:sz="0" w:space="0" w:color="auto"/>
        <w:right w:val="none" w:sz="0" w:space="0" w:color="auto"/>
      </w:divBdr>
    </w:div>
    <w:div w:id="397284724">
      <w:bodyDiv w:val="1"/>
      <w:marLeft w:val="0"/>
      <w:marRight w:val="0"/>
      <w:marTop w:val="0"/>
      <w:marBottom w:val="0"/>
      <w:divBdr>
        <w:top w:val="none" w:sz="0" w:space="0" w:color="auto"/>
        <w:left w:val="none" w:sz="0" w:space="0" w:color="auto"/>
        <w:bottom w:val="none" w:sz="0" w:space="0" w:color="auto"/>
        <w:right w:val="none" w:sz="0" w:space="0" w:color="auto"/>
      </w:divBdr>
    </w:div>
    <w:div w:id="420486989">
      <w:bodyDiv w:val="1"/>
      <w:marLeft w:val="0"/>
      <w:marRight w:val="0"/>
      <w:marTop w:val="0"/>
      <w:marBottom w:val="0"/>
      <w:divBdr>
        <w:top w:val="none" w:sz="0" w:space="0" w:color="auto"/>
        <w:left w:val="none" w:sz="0" w:space="0" w:color="auto"/>
        <w:bottom w:val="none" w:sz="0" w:space="0" w:color="auto"/>
        <w:right w:val="none" w:sz="0" w:space="0" w:color="auto"/>
      </w:divBdr>
      <w:divsChild>
        <w:div w:id="2089840385">
          <w:marLeft w:val="547"/>
          <w:marRight w:val="0"/>
          <w:marTop w:val="0"/>
          <w:marBottom w:val="0"/>
          <w:divBdr>
            <w:top w:val="none" w:sz="0" w:space="0" w:color="auto"/>
            <w:left w:val="none" w:sz="0" w:space="0" w:color="auto"/>
            <w:bottom w:val="none" w:sz="0" w:space="0" w:color="auto"/>
            <w:right w:val="none" w:sz="0" w:space="0" w:color="auto"/>
          </w:divBdr>
        </w:div>
      </w:divsChild>
    </w:div>
    <w:div w:id="688603490">
      <w:bodyDiv w:val="1"/>
      <w:marLeft w:val="0"/>
      <w:marRight w:val="0"/>
      <w:marTop w:val="0"/>
      <w:marBottom w:val="0"/>
      <w:divBdr>
        <w:top w:val="none" w:sz="0" w:space="0" w:color="auto"/>
        <w:left w:val="none" w:sz="0" w:space="0" w:color="auto"/>
        <w:bottom w:val="none" w:sz="0" w:space="0" w:color="auto"/>
        <w:right w:val="none" w:sz="0" w:space="0" w:color="auto"/>
      </w:divBdr>
    </w:div>
    <w:div w:id="704063613">
      <w:bodyDiv w:val="1"/>
      <w:marLeft w:val="0"/>
      <w:marRight w:val="0"/>
      <w:marTop w:val="0"/>
      <w:marBottom w:val="0"/>
      <w:divBdr>
        <w:top w:val="none" w:sz="0" w:space="0" w:color="auto"/>
        <w:left w:val="none" w:sz="0" w:space="0" w:color="auto"/>
        <w:bottom w:val="none" w:sz="0" w:space="0" w:color="auto"/>
        <w:right w:val="none" w:sz="0" w:space="0" w:color="auto"/>
      </w:divBdr>
    </w:div>
    <w:div w:id="741951868">
      <w:bodyDiv w:val="1"/>
      <w:marLeft w:val="0"/>
      <w:marRight w:val="0"/>
      <w:marTop w:val="0"/>
      <w:marBottom w:val="0"/>
      <w:divBdr>
        <w:top w:val="none" w:sz="0" w:space="0" w:color="auto"/>
        <w:left w:val="none" w:sz="0" w:space="0" w:color="auto"/>
        <w:bottom w:val="none" w:sz="0" w:space="0" w:color="auto"/>
        <w:right w:val="none" w:sz="0" w:space="0" w:color="auto"/>
      </w:divBdr>
    </w:div>
    <w:div w:id="798568947">
      <w:bodyDiv w:val="1"/>
      <w:marLeft w:val="0"/>
      <w:marRight w:val="0"/>
      <w:marTop w:val="0"/>
      <w:marBottom w:val="0"/>
      <w:divBdr>
        <w:top w:val="none" w:sz="0" w:space="0" w:color="auto"/>
        <w:left w:val="none" w:sz="0" w:space="0" w:color="auto"/>
        <w:bottom w:val="none" w:sz="0" w:space="0" w:color="auto"/>
        <w:right w:val="none" w:sz="0" w:space="0" w:color="auto"/>
      </w:divBdr>
    </w:div>
    <w:div w:id="852572225">
      <w:bodyDiv w:val="1"/>
      <w:marLeft w:val="0"/>
      <w:marRight w:val="0"/>
      <w:marTop w:val="0"/>
      <w:marBottom w:val="0"/>
      <w:divBdr>
        <w:top w:val="none" w:sz="0" w:space="0" w:color="auto"/>
        <w:left w:val="none" w:sz="0" w:space="0" w:color="auto"/>
        <w:bottom w:val="none" w:sz="0" w:space="0" w:color="auto"/>
        <w:right w:val="none" w:sz="0" w:space="0" w:color="auto"/>
      </w:divBdr>
    </w:div>
    <w:div w:id="1012417584">
      <w:bodyDiv w:val="1"/>
      <w:marLeft w:val="0"/>
      <w:marRight w:val="0"/>
      <w:marTop w:val="0"/>
      <w:marBottom w:val="0"/>
      <w:divBdr>
        <w:top w:val="none" w:sz="0" w:space="0" w:color="auto"/>
        <w:left w:val="none" w:sz="0" w:space="0" w:color="auto"/>
        <w:bottom w:val="none" w:sz="0" w:space="0" w:color="auto"/>
        <w:right w:val="none" w:sz="0" w:space="0" w:color="auto"/>
      </w:divBdr>
    </w:div>
    <w:div w:id="1075274370">
      <w:bodyDiv w:val="1"/>
      <w:marLeft w:val="0"/>
      <w:marRight w:val="0"/>
      <w:marTop w:val="0"/>
      <w:marBottom w:val="0"/>
      <w:divBdr>
        <w:top w:val="none" w:sz="0" w:space="0" w:color="auto"/>
        <w:left w:val="none" w:sz="0" w:space="0" w:color="auto"/>
        <w:bottom w:val="none" w:sz="0" w:space="0" w:color="auto"/>
        <w:right w:val="none" w:sz="0" w:space="0" w:color="auto"/>
      </w:divBdr>
    </w:div>
    <w:div w:id="1283340989">
      <w:bodyDiv w:val="1"/>
      <w:marLeft w:val="0"/>
      <w:marRight w:val="0"/>
      <w:marTop w:val="0"/>
      <w:marBottom w:val="0"/>
      <w:divBdr>
        <w:top w:val="none" w:sz="0" w:space="0" w:color="auto"/>
        <w:left w:val="none" w:sz="0" w:space="0" w:color="auto"/>
        <w:bottom w:val="none" w:sz="0" w:space="0" w:color="auto"/>
        <w:right w:val="none" w:sz="0" w:space="0" w:color="auto"/>
      </w:divBdr>
    </w:div>
    <w:div w:id="1288506666">
      <w:bodyDiv w:val="1"/>
      <w:marLeft w:val="0"/>
      <w:marRight w:val="0"/>
      <w:marTop w:val="0"/>
      <w:marBottom w:val="0"/>
      <w:divBdr>
        <w:top w:val="none" w:sz="0" w:space="0" w:color="auto"/>
        <w:left w:val="none" w:sz="0" w:space="0" w:color="auto"/>
        <w:bottom w:val="none" w:sz="0" w:space="0" w:color="auto"/>
        <w:right w:val="none" w:sz="0" w:space="0" w:color="auto"/>
      </w:divBdr>
    </w:div>
    <w:div w:id="1303658029">
      <w:bodyDiv w:val="1"/>
      <w:marLeft w:val="0"/>
      <w:marRight w:val="0"/>
      <w:marTop w:val="0"/>
      <w:marBottom w:val="0"/>
      <w:divBdr>
        <w:top w:val="none" w:sz="0" w:space="0" w:color="auto"/>
        <w:left w:val="none" w:sz="0" w:space="0" w:color="auto"/>
        <w:bottom w:val="none" w:sz="0" w:space="0" w:color="auto"/>
        <w:right w:val="none" w:sz="0" w:space="0" w:color="auto"/>
      </w:divBdr>
    </w:div>
    <w:div w:id="1348293377">
      <w:bodyDiv w:val="1"/>
      <w:marLeft w:val="0"/>
      <w:marRight w:val="0"/>
      <w:marTop w:val="0"/>
      <w:marBottom w:val="0"/>
      <w:divBdr>
        <w:top w:val="none" w:sz="0" w:space="0" w:color="auto"/>
        <w:left w:val="none" w:sz="0" w:space="0" w:color="auto"/>
        <w:bottom w:val="none" w:sz="0" w:space="0" w:color="auto"/>
        <w:right w:val="none" w:sz="0" w:space="0" w:color="auto"/>
      </w:divBdr>
    </w:div>
    <w:div w:id="1466854155">
      <w:bodyDiv w:val="1"/>
      <w:marLeft w:val="0"/>
      <w:marRight w:val="0"/>
      <w:marTop w:val="0"/>
      <w:marBottom w:val="0"/>
      <w:divBdr>
        <w:top w:val="none" w:sz="0" w:space="0" w:color="auto"/>
        <w:left w:val="none" w:sz="0" w:space="0" w:color="auto"/>
        <w:bottom w:val="none" w:sz="0" w:space="0" w:color="auto"/>
        <w:right w:val="none" w:sz="0" w:space="0" w:color="auto"/>
      </w:divBdr>
    </w:div>
    <w:div w:id="1739399234">
      <w:bodyDiv w:val="1"/>
      <w:marLeft w:val="0"/>
      <w:marRight w:val="0"/>
      <w:marTop w:val="0"/>
      <w:marBottom w:val="0"/>
      <w:divBdr>
        <w:top w:val="none" w:sz="0" w:space="0" w:color="auto"/>
        <w:left w:val="none" w:sz="0" w:space="0" w:color="auto"/>
        <w:bottom w:val="none" w:sz="0" w:space="0" w:color="auto"/>
        <w:right w:val="none" w:sz="0" w:space="0" w:color="auto"/>
      </w:divBdr>
    </w:div>
    <w:div w:id="1744061189">
      <w:bodyDiv w:val="1"/>
      <w:marLeft w:val="0"/>
      <w:marRight w:val="0"/>
      <w:marTop w:val="0"/>
      <w:marBottom w:val="0"/>
      <w:divBdr>
        <w:top w:val="none" w:sz="0" w:space="0" w:color="auto"/>
        <w:left w:val="none" w:sz="0" w:space="0" w:color="auto"/>
        <w:bottom w:val="none" w:sz="0" w:space="0" w:color="auto"/>
        <w:right w:val="none" w:sz="0" w:space="0" w:color="auto"/>
      </w:divBdr>
    </w:div>
    <w:div w:id="1759136230">
      <w:bodyDiv w:val="1"/>
      <w:marLeft w:val="0"/>
      <w:marRight w:val="0"/>
      <w:marTop w:val="0"/>
      <w:marBottom w:val="0"/>
      <w:divBdr>
        <w:top w:val="none" w:sz="0" w:space="0" w:color="auto"/>
        <w:left w:val="none" w:sz="0" w:space="0" w:color="auto"/>
        <w:bottom w:val="none" w:sz="0" w:space="0" w:color="auto"/>
        <w:right w:val="none" w:sz="0" w:space="0" w:color="auto"/>
      </w:divBdr>
    </w:div>
    <w:div w:id="1765030973">
      <w:bodyDiv w:val="1"/>
      <w:marLeft w:val="0"/>
      <w:marRight w:val="0"/>
      <w:marTop w:val="0"/>
      <w:marBottom w:val="0"/>
      <w:divBdr>
        <w:top w:val="none" w:sz="0" w:space="0" w:color="auto"/>
        <w:left w:val="none" w:sz="0" w:space="0" w:color="auto"/>
        <w:bottom w:val="none" w:sz="0" w:space="0" w:color="auto"/>
        <w:right w:val="none" w:sz="0" w:space="0" w:color="auto"/>
      </w:divBdr>
    </w:div>
    <w:div w:id="1870603338">
      <w:bodyDiv w:val="1"/>
      <w:marLeft w:val="0"/>
      <w:marRight w:val="0"/>
      <w:marTop w:val="0"/>
      <w:marBottom w:val="0"/>
      <w:divBdr>
        <w:top w:val="none" w:sz="0" w:space="0" w:color="auto"/>
        <w:left w:val="none" w:sz="0" w:space="0" w:color="auto"/>
        <w:bottom w:val="none" w:sz="0" w:space="0" w:color="auto"/>
        <w:right w:val="none" w:sz="0" w:space="0" w:color="auto"/>
      </w:divBdr>
    </w:div>
    <w:div w:id="1953124848">
      <w:bodyDiv w:val="1"/>
      <w:marLeft w:val="0"/>
      <w:marRight w:val="0"/>
      <w:marTop w:val="0"/>
      <w:marBottom w:val="0"/>
      <w:divBdr>
        <w:top w:val="none" w:sz="0" w:space="0" w:color="auto"/>
        <w:left w:val="none" w:sz="0" w:space="0" w:color="auto"/>
        <w:bottom w:val="none" w:sz="0" w:space="0" w:color="auto"/>
        <w:right w:val="none" w:sz="0" w:space="0" w:color="auto"/>
      </w:divBdr>
    </w:div>
    <w:div w:id="2091075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19.png"/><Relationship Id="rId21" Type="http://schemas.microsoft.com/office/2007/relationships/diagramDrawing" Target="diagrams/drawing1.xml"/><Relationship Id="rId34" Type="http://schemas.openxmlformats.org/officeDocument/2006/relationships/image" Target="media/image15.jpeg"/><Relationship Id="rId42" Type="http://schemas.openxmlformats.org/officeDocument/2006/relationships/image" Target="media/image22.png"/><Relationship Id="rId47" Type="http://schemas.openxmlformats.org/officeDocument/2006/relationships/image" Target="media/image27.emf"/><Relationship Id="rId50" Type="http://schemas.openxmlformats.org/officeDocument/2006/relationships/image" Target="media/image30.emf"/><Relationship Id="rId55" Type="http://schemas.openxmlformats.org/officeDocument/2006/relationships/image" Target="media/image3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image" Target="media/image10.png"/><Relationship Id="rId41" Type="http://schemas.openxmlformats.org/officeDocument/2006/relationships/image" Target="media/image21.jpeg"/><Relationship Id="rId54" Type="http://schemas.openxmlformats.org/officeDocument/2006/relationships/image" Target="media/image3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diagramQuickStyle" Target="diagrams/quickStyle2.xml"/><Relationship Id="rId32" Type="http://schemas.openxmlformats.org/officeDocument/2006/relationships/image" Target="media/image13.jpeg"/><Relationship Id="rId37" Type="http://schemas.openxmlformats.org/officeDocument/2006/relationships/hyperlink" Target="http://es.wikipedia.org/wiki/Ecuaci%C3%B3n_lineal" TargetMode="External"/><Relationship Id="rId40" Type="http://schemas.openxmlformats.org/officeDocument/2006/relationships/image" Target="media/image20.jpe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diagramLayout" Target="diagrams/layout2.xml"/><Relationship Id="rId28" Type="http://schemas.openxmlformats.org/officeDocument/2006/relationships/image" Target="media/image9.png"/><Relationship Id="rId36" Type="http://schemas.openxmlformats.org/officeDocument/2006/relationships/image" Target="media/image17.jpeg"/><Relationship Id="rId49" Type="http://schemas.openxmlformats.org/officeDocument/2006/relationships/image" Target="media/image29.emf"/><Relationship Id="rId57" Type="http://schemas.openxmlformats.org/officeDocument/2006/relationships/header" Target="header3.xml"/><Relationship Id="rId61"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diagramQuickStyle" Target="diagrams/quickStyle1.xml"/><Relationship Id="rId31" Type="http://schemas.openxmlformats.org/officeDocument/2006/relationships/image" Target="media/image12.png"/><Relationship Id="rId44" Type="http://schemas.openxmlformats.org/officeDocument/2006/relationships/image" Target="media/image24.png"/><Relationship Id="rId52" Type="http://schemas.openxmlformats.org/officeDocument/2006/relationships/image" Target="media/image32.emf"/><Relationship Id="rId60"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diagramData" Target="diagrams/data2.xml"/><Relationship Id="rId27" Type="http://schemas.openxmlformats.org/officeDocument/2006/relationships/image" Target="media/image8.jpeg"/><Relationship Id="rId30" Type="http://schemas.openxmlformats.org/officeDocument/2006/relationships/image" Target="media/image11.png"/><Relationship Id="rId35" Type="http://schemas.openxmlformats.org/officeDocument/2006/relationships/image" Target="media/image16.jpeg"/><Relationship Id="rId43" Type="http://schemas.openxmlformats.org/officeDocument/2006/relationships/image" Target="media/image23.png"/><Relationship Id="rId48" Type="http://schemas.openxmlformats.org/officeDocument/2006/relationships/image" Target="media/image28.emf"/><Relationship Id="rId56" Type="http://schemas.openxmlformats.org/officeDocument/2006/relationships/header" Target="header2.xml"/><Relationship Id="rId8" Type="http://schemas.openxmlformats.org/officeDocument/2006/relationships/endnotes" Target="endnotes.xml"/><Relationship Id="rId51" Type="http://schemas.openxmlformats.org/officeDocument/2006/relationships/image" Target="media/image31.emf"/><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14.jpeg"/><Relationship Id="rId38" Type="http://schemas.openxmlformats.org/officeDocument/2006/relationships/image" Target="media/image18.png"/><Relationship Id="rId46" Type="http://schemas.openxmlformats.org/officeDocument/2006/relationships/image" Target="media/image26.emf"/><Relationship Id="rId5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526A8BE-A762-46CC-A536-E431A54076C9}" type="doc">
      <dgm:prSet loTypeId="urn:microsoft.com/office/officeart/2005/8/layout/process2" loCatId="process" qsTypeId="urn:microsoft.com/office/officeart/2005/8/quickstyle/simple1" qsCatId="simple" csTypeId="urn:microsoft.com/office/officeart/2005/8/colors/accent1_2" csCatId="accent1" phldr="1"/>
      <dgm:spPr/>
    </dgm:pt>
    <dgm:pt modelId="{EE5C0E65-38C4-4B85-9417-67B395F48EBC}">
      <dgm:prSet phldrT="[Texto]"/>
      <dgm:spPr/>
      <dgm:t>
        <a:bodyPr/>
        <a:lstStyle/>
        <a:p>
          <a:pPr algn="ctr"/>
          <a:r>
            <a:rPr lang="es-ES"/>
            <a:t>Recepcion de soya</a:t>
          </a:r>
        </a:p>
      </dgm:t>
    </dgm:pt>
    <dgm:pt modelId="{6B0ED949-BD17-4054-A0B6-4837F85CFEF6}" type="parTrans" cxnId="{5FECF17B-C0A5-40ED-A805-F746EF765626}">
      <dgm:prSet/>
      <dgm:spPr/>
      <dgm:t>
        <a:bodyPr/>
        <a:lstStyle/>
        <a:p>
          <a:pPr algn="ctr"/>
          <a:endParaRPr lang="es-ES"/>
        </a:p>
      </dgm:t>
    </dgm:pt>
    <dgm:pt modelId="{1196ED9C-B465-4048-B5CA-036953D4980E}" type="sibTrans" cxnId="{5FECF17B-C0A5-40ED-A805-F746EF765626}">
      <dgm:prSet/>
      <dgm:spPr/>
      <dgm:t>
        <a:bodyPr/>
        <a:lstStyle/>
        <a:p>
          <a:pPr algn="ctr"/>
          <a:endParaRPr lang="es-ES"/>
        </a:p>
      </dgm:t>
    </dgm:pt>
    <dgm:pt modelId="{372200D3-9889-4D70-B46B-35994889E8D1}">
      <dgm:prSet phldrT="[Texto]"/>
      <dgm:spPr/>
      <dgm:t>
        <a:bodyPr/>
        <a:lstStyle/>
        <a:p>
          <a:pPr algn="ctr"/>
          <a:r>
            <a:rPr lang="es-ES"/>
            <a:t>Limpieza</a:t>
          </a:r>
        </a:p>
      </dgm:t>
    </dgm:pt>
    <dgm:pt modelId="{4B27ED85-F659-496E-9CAC-2566826742F8}" type="parTrans" cxnId="{FE4004C2-1C12-47EF-9B73-745D5B79804C}">
      <dgm:prSet/>
      <dgm:spPr/>
      <dgm:t>
        <a:bodyPr/>
        <a:lstStyle/>
        <a:p>
          <a:pPr algn="ctr"/>
          <a:endParaRPr lang="es-ES"/>
        </a:p>
      </dgm:t>
    </dgm:pt>
    <dgm:pt modelId="{1801CF1A-43B2-4FBC-B078-10B1A2316F3B}" type="sibTrans" cxnId="{FE4004C2-1C12-47EF-9B73-745D5B79804C}">
      <dgm:prSet/>
      <dgm:spPr/>
      <dgm:t>
        <a:bodyPr/>
        <a:lstStyle/>
        <a:p>
          <a:pPr algn="ctr"/>
          <a:endParaRPr lang="es-ES"/>
        </a:p>
      </dgm:t>
    </dgm:pt>
    <dgm:pt modelId="{14A7AAE0-088A-4A23-8920-5AC17864D4AF}">
      <dgm:prSet phldrT="[Texto]"/>
      <dgm:spPr/>
      <dgm:t>
        <a:bodyPr/>
        <a:lstStyle/>
        <a:p>
          <a:pPr algn="ctr"/>
          <a:r>
            <a:rPr lang="es-ES"/>
            <a:t>Cocción y molienda</a:t>
          </a:r>
        </a:p>
      </dgm:t>
    </dgm:pt>
    <dgm:pt modelId="{071D948C-FBAE-43E3-A4D6-8E240EBF7195}" type="parTrans" cxnId="{BDC3FE57-C386-48EF-A2D9-5068F4C4ED18}">
      <dgm:prSet/>
      <dgm:spPr/>
      <dgm:t>
        <a:bodyPr/>
        <a:lstStyle/>
        <a:p>
          <a:pPr algn="ctr"/>
          <a:endParaRPr lang="es-ES"/>
        </a:p>
      </dgm:t>
    </dgm:pt>
    <dgm:pt modelId="{B8FB8F6D-2B6C-4405-966F-87D71C4392DE}" type="sibTrans" cxnId="{BDC3FE57-C386-48EF-A2D9-5068F4C4ED18}">
      <dgm:prSet/>
      <dgm:spPr/>
      <dgm:t>
        <a:bodyPr/>
        <a:lstStyle/>
        <a:p>
          <a:pPr algn="ctr"/>
          <a:endParaRPr lang="es-ES"/>
        </a:p>
      </dgm:t>
    </dgm:pt>
    <dgm:pt modelId="{1D66E9DA-AF23-4C10-86FB-14D6BCACC3C0}">
      <dgm:prSet phldrT="[Texto]"/>
      <dgm:spPr/>
      <dgm:t>
        <a:bodyPr/>
        <a:lstStyle/>
        <a:p>
          <a:pPr algn="ctr"/>
          <a:r>
            <a:rPr lang="es-ES"/>
            <a:t>Filtrado</a:t>
          </a:r>
        </a:p>
      </dgm:t>
    </dgm:pt>
    <dgm:pt modelId="{84811D53-2028-4E9B-9E73-EC22730AB594}" type="parTrans" cxnId="{EABB8E3C-2B60-4437-A1B8-A41B711E3E11}">
      <dgm:prSet/>
      <dgm:spPr/>
      <dgm:t>
        <a:bodyPr/>
        <a:lstStyle/>
        <a:p>
          <a:pPr algn="ctr"/>
          <a:endParaRPr lang="es-ES"/>
        </a:p>
      </dgm:t>
    </dgm:pt>
    <dgm:pt modelId="{7095930B-2525-4931-98D6-F91046C3195A}" type="sibTrans" cxnId="{EABB8E3C-2B60-4437-A1B8-A41B711E3E11}">
      <dgm:prSet/>
      <dgm:spPr/>
      <dgm:t>
        <a:bodyPr/>
        <a:lstStyle/>
        <a:p>
          <a:pPr algn="ctr"/>
          <a:endParaRPr lang="es-ES"/>
        </a:p>
      </dgm:t>
    </dgm:pt>
    <dgm:pt modelId="{22B2E261-B1F3-4DA3-B922-B085DE8FF6DB}" type="pres">
      <dgm:prSet presAssocID="{6526A8BE-A762-46CC-A536-E431A54076C9}" presName="linearFlow" presStyleCnt="0">
        <dgm:presLayoutVars>
          <dgm:resizeHandles val="exact"/>
        </dgm:presLayoutVars>
      </dgm:prSet>
      <dgm:spPr/>
    </dgm:pt>
    <dgm:pt modelId="{F3BD277A-F750-4983-8920-00D7E96D22DE}" type="pres">
      <dgm:prSet presAssocID="{EE5C0E65-38C4-4B85-9417-67B395F48EBC}" presName="node" presStyleLbl="node1" presStyleIdx="0" presStyleCnt="4">
        <dgm:presLayoutVars>
          <dgm:bulletEnabled val="1"/>
        </dgm:presLayoutVars>
      </dgm:prSet>
      <dgm:spPr/>
      <dgm:t>
        <a:bodyPr/>
        <a:lstStyle/>
        <a:p>
          <a:endParaRPr lang="es-ES"/>
        </a:p>
      </dgm:t>
    </dgm:pt>
    <dgm:pt modelId="{5CFB117A-9BD1-42D1-805B-017E2FCC38BC}" type="pres">
      <dgm:prSet presAssocID="{1196ED9C-B465-4048-B5CA-036953D4980E}" presName="sibTrans" presStyleLbl="sibTrans2D1" presStyleIdx="0" presStyleCnt="3"/>
      <dgm:spPr/>
      <dgm:t>
        <a:bodyPr/>
        <a:lstStyle/>
        <a:p>
          <a:endParaRPr lang="es-ES"/>
        </a:p>
      </dgm:t>
    </dgm:pt>
    <dgm:pt modelId="{5FC059CA-9028-47C3-B338-6DDA789B840B}" type="pres">
      <dgm:prSet presAssocID="{1196ED9C-B465-4048-B5CA-036953D4980E}" presName="connectorText" presStyleLbl="sibTrans2D1" presStyleIdx="0" presStyleCnt="3"/>
      <dgm:spPr/>
      <dgm:t>
        <a:bodyPr/>
        <a:lstStyle/>
        <a:p>
          <a:endParaRPr lang="es-ES"/>
        </a:p>
      </dgm:t>
    </dgm:pt>
    <dgm:pt modelId="{0C72FB54-81FA-498D-8B7F-A87F7779F6C9}" type="pres">
      <dgm:prSet presAssocID="{372200D3-9889-4D70-B46B-35994889E8D1}" presName="node" presStyleLbl="node1" presStyleIdx="1" presStyleCnt="4">
        <dgm:presLayoutVars>
          <dgm:bulletEnabled val="1"/>
        </dgm:presLayoutVars>
      </dgm:prSet>
      <dgm:spPr/>
      <dgm:t>
        <a:bodyPr/>
        <a:lstStyle/>
        <a:p>
          <a:endParaRPr lang="es-ES"/>
        </a:p>
      </dgm:t>
    </dgm:pt>
    <dgm:pt modelId="{32C224E7-8428-4257-AB7C-7BDDF73B54DD}" type="pres">
      <dgm:prSet presAssocID="{1801CF1A-43B2-4FBC-B078-10B1A2316F3B}" presName="sibTrans" presStyleLbl="sibTrans2D1" presStyleIdx="1" presStyleCnt="3"/>
      <dgm:spPr/>
      <dgm:t>
        <a:bodyPr/>
        <a:lstStyle/>
        <a:p>
          <a:endParaRPr lang="es-ES"/>
        </a:p>
      </dgm:t>
    </dgm:pt>
    <dgm:pt modelId="{AAA74A9C-E32C-4A32-8B0A-F37F95B73AE2}" type="pres">
      <dgm:prSet presAssocID="{1801CF1A-43B2-4FBC-B078-10B1A2316F3B}" presName="connectorText" presStyleLbl="sibTrans2D1" presStyleIdx="1" presStyleCnt="3"/>
      <dgm:spPr/>
      <dgm:t>
        <a:bodyPr/>
        <a:lstStyle/>
        <a:p>
          <a:endParaRPr lang="es-ES"/>
        </a:p>
      </dgm:t>
    </dgm:pt>
    <dgm:pt modelId="{8DA98CB2-5153-4D98-9CD3-858962349DBE}" type="pres">
      <dgm:prSet presAssocID="{14A7AAE0-088A-4A23-8920-5AC17864D4AF}" presName="node" presStyleLbl="node1" presStyleIdx="2" presStyleCnt="4">
        <dgm:presLayoutVars>
          <dgm:bulletEnabled val="1"/>
        </dgm:presLayoutVars>
      </dgm:prSet>
      <dgm:spPr/>
      <dgm:t>
        <a:bodyPr/>
        <a:lstStyle/>
        <a:p>
          <a:endParaRPr lang="es-ES"/>
        </a:p>
      </dgm:t>
    </dgm:pt>
    <dgm:pt modelId="{3D21E249-1DFF-42E1-A667-E92AB3EC197A}" type="pres">
      <dgm:prSet presAssocID="{B8FB8F6D-2B6C-4405-966F-87D71C4392DE}" presName="sibTrans" presStyleLbl="sibTrans2D1" presStyleIdx="2" presStyleCnt="3"/>
      <dgm:spPr/>
      <dgm:t>
        <a:bodyPr/>
        <a:lstStyle/>
        <a:p>
          <a:endParaRPr lang="es-ES"/>
        </a:p>
      </dgm:t>
    </dgm:pt>
    <dgm:pt modelId="{BC22FD60-1427-41D4-ACF8-5B56911F6A4E}" type="pres">
      <dgm:prSet presAssocID="{B8FB8F6D-2B6C-4405-966F-87D71C4392DE}" presName="connectorText" presStyleLbl="sibTrans2D1" presStyleIdx="2" presStyleCnt="3"/>
      <dgm:spPr/>
      <dgm:t>
        <a:bodyPr/>
        <a:lstStyle/>
        <a:p>
          <a:endParaRPr lang="es-ES"/>
        </a:p>
      </dgm:t>
    </dgm:pt>
    <dgm:pt modelId="{3F97D251-7696-46DF-A0DF-0E69A3756CF9}" type="pres">
      <dgm:prSet presAssocID="{1D66E9DA-AF23-4C10-86FB-14D6BCACC3C0}" presName="node" presStyleLbl="node1" presStyleIdx="3" presStyleCnt="4">
        <dgm:presLayoutVars>
          <dgm:bulletEnabled val="1"/>
        </dgm:presLayoutVars>
      </dgm:prSet>
      <dgm:spPr/>
      <dgm:t>
        <a:bodyPr/>
        <a:lstStyle/>
        <a:p>
          <a:endParaRPr lang="es-ES"/>
        </a:p>
      </dgm:t>
    </dgm:pt>
  </dgm:ptLst>
  <dgm:cxnLst>
    <dgm:cxn modelId="{0669DF00-ADFD-4793-ADA3-094134C098CC}" type="presOf" srcId="{B8FB8F6D-2B6C-4405-966F-87D71C4392DE}" destId="{BC22FD60-1427-41D4-ACF8-5B56911F6A4E}" srcOrd="1" destOrd="0" presId="urn:microsoft.com/office/officeart/2005/8/layout/process2"/>
    <dgm:cxn modelId="{FE4004C2-1C12-47EF-9B73-745D5B79804C}" srcId="{6526A8BE-A762-46CC-A536-E431A54076C9}" destId="{372200D3-9889-4D70-B46B-35994889E8D1}" srcOrd="1" destOrd="0" parTransId="{4B27ED85-F659-496E-9CAC-2566826742F8}" sibTransId="{1801CF1A-43B2-4FBC-B078-10B1A2316F3B}"/>
    <dgm:cxn modelId="{EABB8E3C-2B60-4437-A1B8-A41B711E3E11}" srcId="{6526A8BE-A762-46CC-A536-E431A54076C9}" destId="{1D66E9DA-AF23-4C10-86FB-14D6BCACC3C0}" srcOrd="3" destOrd="0" parTransId="{84811D53-2028-4E9B-9E73-EC22730AB594}" sibTransId="{7095930B-2525-4931-98D6-F91046C3195A}"/>
    <dgm:cxn modelId="{17F604E4-8EC4-44F2-8B51-4451E6D3219A}" type="presOf" srcId="{1196ED9C-B465-4048-B5CA-036953D4980E}" destId="{5CFB117A-9BD1-42D1-805B-017E2FCC38BC}" srcOrd="0" destOrd="0" presId="urn:microsoft.com/office/officeart/2005/8/layout/process2"/>
    <dgm:cxn modelId="{4BAEB9B2-BD59-4FD8-9E84-DD1DFB1E1BB6}" type="presOf" srcId="{1801CF1A-43B2-4FBC-B078-10B1A2316F3B}" destId="{AAA74A9C-E32C-4A32-8B0A-F37F95B73AE2}" srcOrd="1" destOrd="0" presId="urn:microsoft.com/office/officeart/2005/8/layout/process2"/>
    <dgm:cxn modelId="{A21D9A4B-3D03-4CB4-A16D-E7C86A33C8F5}" type="presOf" srcId="{1801CF1A-43B2-4FBC-B078-10B1A2316F3B}" destId="{32C224E7-8428-4257-AB7C-7BDDF73B54DD}" srcOrd="0" destOrd="0" presId="urn:microsoft.com/office/officeart/2005/8/layout/process2"/>
    <dgm:cxn modelId="{5FECF17B-C0A5-40ED-A805-F746EF765626}" srcId="{6526A8BE-A762-46CC-A536-E431A54076C9}" destId="{EE5C0E65-38C4-4B85-9417-67B395F48EBC}" srcOrd="0" destOrd="0" parTransId="{6B0ED949-BD17-4054-A0B6-4837F85CFEF6}" sibTransId="{1196ED9C-B465-4048-B5CA-036953D4980E}"/>
    <dgm:cxn modelId="{669B054C-5D89-4A9B-8E0B-DEC420ACE023}" type="presOf" srcId="{1196ED9C-B465-4048-B5CA-036953D4980E}" destId="{5FC059CA-9028-47C3-B338-6DDA789B840B}" srcOrd="1" destOrd="0" presId="urn:microsoft.com/office/officeart/2005/8/layout/process2"/>
    <dgm:cxn modelId="{8B0772D7-61D1-4F7D-962B-40277087B3E5}" type="presOf" srcId="{1D66E9DA-AF23-4C10-86FB-14D6BCACC3C0}" destId="{3F97D251-7696-46DF-A0DF-0E69A3756CF9}" srcOrd="0" destOrd="0" presId="urn:microsoft.com/office/officeart/2005/8/layout/process2"/>
    <dgm:cxn modelId="{8BA2D4CF-F26D-4895-85F8-F3EAEA721657}" type="presOf" srcId="{6526A8BE-A762-46CC-A536-E431A54076C9}" destId="{22B2E261-B1F3-4DA3-B922-B085DE8FF6DB}" srcOrd="0" destOrd="0" presId="urn:microsoft.com/office/officeart/2005/8/layout/process2"/>
    <dgm:cxn modelId="{AE429A12-D9E3-46A2-839F-D1F5B6CF2316}" type="presOf" srcId="{B8FB8F6D-2B6C-4405-966F-87D71C4392DE}" destId="{3D21E249-1DFF-42E1-A667-E92AB3EC197A}" srcOrd="0" destOrd="0" presId="urn:microsoft.com/office/officeart/2005/8/layout/process2"/>
    <dgm:cxn modelId="{BDC3FE57-C386-48EF-A2D9-5068F4C4ED18}" srcId="{6526A8BE-A762-46CC-A536-E431A54076C9}" destId="{14A7AAE0-088A-4A23-8920-5AC17864D4AF}" srcOrd="2" destOrd="0" parTransId="{071D948C-FBAE-43E3-A4D6-8E240EBF7195}" sibTransId="{B8FB8F6D-2B6C-4405-966F-87D71C4392DE}"/>
    <dgm:cxn modelId="{996FF3D5-5152-4ED8-A3DC-8AD974F90455}" type="presOf" srcId="{372200D3-9889-4D70-B46B-35994889E8D1}" destId="{0C72FB54-81FA-498D-8B7F-A87F7779F6C9}" srcOrd="0" destOrd="0" presId="urn:microsoft.com/office/officeart/2005/8/layout/process2"/>
    <dgm:cxn modelId="{7D01F57E-031B-4AB8-B702-7F8B4C7E46A1}" type="presOf" srcId="{EE5C0E65-38C4-4B85-9417-67B395F48EBC}" destId="{F3BD277A-F750-4983-8920-00D7E96D22DE}" srcOrd="0" destOrd="0" presId="urn:microsoft.com/office/officeart/2005/8/layout/process2"/>
    <dgm:cxn modelId="{702C0506-EFA8-47F4-A845-A602D6EC33C9}" type="presOf" srcId="{14A7AAE0-088A-4A23-8920-5AC17864D4AF}" destId="{8DA98CB2-5153-4D98-9CD3-858962349DBE}" srcOrd="0" destOrd="0" presId="urn:microsoft.com/office/officeart/2005/8/layout/process2"/>
    <dgm:cxn modelId="{7E9603D9-C5CE-4357-946C-FB939273BEF2}" type="presParOf" srcId="{22B2E261-B1F3-4DA3-B922-B085DE8FF6DB}" destId="{F3BD277A-F750-4983-8920-00D7E96D22DE}" srcOrd="0" destOrd="0" presId="urn:microsoft.com/office/officeart/2005/8/layout/process2"/>
    <dgm:cxn modelId="{623B1FEA-A83C-4F3C-A4F8-68F2545CFB52}" type="presParOf" srcId="{22B2E261-B1F3-4DA3-B922-B085DE8FF6DB}" destId="{5CFB117A-9BD1-42D1-805B-017E2FCC38BC}" srcOrd="1" destOrd="0" presId="urn:microsoft.com/office/officeart/2005/8/layout/process2"/>
    <dgm:cxn modelId="{C83F1101-8C9A-4DDB-9DE6-4ABD74CB01BD}" type="presParOf" srcId="{5CFB117A-9BD1-42D1-805B-017E2FCC38BC}" destId="{5FC059CA-9028-47C3-B338-6DDA789B840B}" srcOrd="0" destOrd="0" presId="urn:microsoft.com/office/officeart/2005/8/layout/process2"/>
    <dgm:cxn modelId="{7E72A853-5DAD-40CE-A6B4-FB9C1523EF5A}" type="presParOf" srcId="{22B2E261-B1F3-4DA3-B922-B085DE8FF6DB}" destId="{0C72FB54-81FA-498D-8B7F-A87F7779F6C9}" srcOrd="2" destOrd="0" presId="urn:microsoft.com/office/officeart/2005/8/layout/process2"/>
    <dgm:cxn modelId="{CE3ACB9D-FA2B-4E2F-9DCE-C231C8C195CC}" type="presParOf" srcId="{22B2E261-B1F3-4DA3-B922-B085DE8FF6DB}" destId="{32C224E7-8428-4257-AB7C-7BDDF73B54DD}" srcOrd="3" destOrd="0" presId="urn:microsoft.com/office/officeart/2005/8/layout/process2"/>
    <dgm:cxn modelId="{1486E6AF-0A69-4AEE-83FF-174E7110F4E5}" type="presParOf" srcId="{32C224E7-8428-4257-AB7C-7BDDF73B54DD}" destId="{AAA74A9C-E32C-4A32-8B0A-F37F95B73AE2}" srcOrd="0" destOrd="0" presId="urn:microsoft.com/office/officeart/2005/8/layout/process2"/>
    <dgm:cxn modelId="{2BE5CAF8-6539-4B0A-9236-ABBBDFD1ACF2}" type="presParOf" srcId="{22B2E261-B1F3-4DA3-B922-B085DE8FF6DB}" destId="{8DA98CB2-5153-4D98-9CD3-858962349DBE}" srcOrd="4" destOrd="0" presId="urn:microsoft.com/office/officeart/2005/8/layout/process2"/>
    <dgm:cxn modelId="{8CD77FBD-62E8-4BF5-9527-5362A3DEFE66}" type="presParOf" srcId="{22B2E261-B1F3-4DA3-B922-B085DE8FF6DB}" destId="{3D21E249-1DFF-42E1-A667-E92AB3EC197A}" srcOrd="5" destOrd="0" presId="urn:microsoft.com/office/officeart/2005/8/layout/process2"/>
    <dgm:cxn modelId="{6C197137-51B3-49FD-894E-752F3B8D8A32}" type="presParOf" srcId="{3D21E249-1DFF-42E1-A667-E92AB3EC197A}" destId="{BC22FD60-1427-41D4-ACF8-5B56911F6A4E}" srcOrd="0" destOrd="0" presId="urn:microsoft.com/office/officeart/2005/8/layout/process2"/>
    <dgm:cxn modelId="{58E256F5-4795-4CA9-8FA8-FA75E9DD4171}" type="presParOf" srcId="{22B2E261-B1F3-4DA3-B922-B085DE8FF6DB}" destId="{3F97D251-7696-46DF-A0DF-0E69A3756CF9}" srcOrd="6" destOrd="0" presId="urn:microsoft.com/office/officeart/2005/8/layout/process2"/>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968B28E-A752-4298-9CD4-4C0B42BC6249}" type="doc">
      <dgm:prSet loTypeId="urn:microsoft.com/office/officeart/2005/8/layout/process4" loCatId="process" qsTypeId="urn:microsoft.com/office/officeart/2005/8/quickstyle/simple3" qsCatId="simple" csTypeId="urn:microsoft.com/office/officeart/2005/8/colors/accent1_2" csCatId="accent1" phldr="1"/>
      <dgm:spPr/>
      <dgm:t>
        <a:bodyPr/>
        <a:lstStyle/>
        <a:p>
          <a:endParaRPr lang="es-EC"/>
        </a:p>
      </dgm:t>
    </dgm:pt>
    <dgm:pt modelId="{A4D51579-6ACC-461F-97A9-4EBD869093E1}">
      <dgm:prSet phldrT="[Texto]" custT="1"/>
      <dgm:spPr>
        <a:xfrm>
          <a:off x="4205" y="468187"/>
          <a:ext cx="1583233" cy="949940"/>
        </a:xfrm>
        <a:solidFill>
          <a:schemeClr val="bg1"/>
        </a:solidFill>
      </dgm:spPr>
      <dgm:t>
        <a:bodyPr/>
        <a:lstStyle/>
        <a:p>
          <a:pPr algn="ctr"/>
          <a:r>
            <a:rPr lang="es-EC" sz="1200">
              <a:latin typeface="Arial Black" pitchFamily="34" charset="0"/>
              <a:ea typeface="+mn-ea"/>
              <a:cs typeface="+mn-cs"/>
            </a:rPr>
            <a:t>Caracterización de las materias primas</a:t>
          </a:r>
        </a:p>
      </dgm:t>
    </dgm:pt>
    <dgm:pt modelId="{885DB1A0-5A90-4943-B331-2D54C3A8CFFA}" type="parTrans" cxnId="{FEE443D1-1BF1-4664-BE96-D16F65DC8040}">
      <dgm:prSet/>
      <dgm:spPr/>
      <dgm:t>
        <a:bodyPr/>
        <a:lstStyle/>
        <a:p>
          <a:pPr algn="ctr"/>
          <a:endParaRPr lang="es-EC"/>
        </a:p>
      </dgm:t>
    </dgm:pt>
    <dgm:pt modelId="{7B8819DE-22EA-4ADB-97D6-FFA5C7A6B251}" type="sibTrans" cxnId="{FEE443D1-1BF1-4664-BE96-D16F65DC8040}">
      <dgm:prSet/>
      <dgm:spPr>
        <a:xfrm>
          <a:off x="1585639" y="897438"/>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1D22ED46-F7EB-44A8-947A-0034FBA15E30}">
      <dgm:prSet phldrT="[Texto]" custT="1"/>
      <dgm:spPr>
        <a:xfrm>
          <a:off x="1951583" y="468187"/>
          <a:ext cx="1583233" cy="949940"/>
        </a:xfrm>
        <a:solidFill>
          <a:schemeClr val="bg1"/>
        </a:solidFill>
      </dgm:spPr>
      <dgm:t>
        <a:bodyPr/>
        <a:lstStyle/>
        <a:p>
          <a:pPr algn="ctr"/>
          <a:r>
            <a:rPr lang="es-EC" sz="1200">
              <a:latin typeface="Arial Black" pitchFamily="34" charset="0"/>
              <a:ea typeface="+mn-ea"/>
              <a:cs typeface="+mn-cs"/>
            </a:rPr>
            <a:t>Diseño experimental</a:t>
          </a:r>
        </a:p>
      </dgm:t>
    </dgm:pt>
    <dgm:pt modelId="{F1E7DD7B-E8B7-4FD6-939F-5D22B33E747C}" type="parTrans" cxnId="{2CAA1BFF-22BA-4E5E-BD1F-A7B0DB17412C}">
      <dgm:prSet/>
      <dgm:spPr/>
      <dgm:t>
        <a:bodyPr/>
        <a:lstStyle/>
        <a:p>
          <a:pPr algn="ctr"/>
          <a:endParaRPr lang="es-EC"/>
        </a:p>
      </dgm:t>
    </dgm:pt>
    <dgm:pt modelId="{F6C5477D-6460-4039-AD81-B2CA6439D1E7}" type="sibTrans" cxnId="{2CAA1BFF-22BA-4E5E-BD1F-A7B0DB17412C}">
      <dgm:prSet/>
      <dgm:spPr>
        <a:xfrm>
          <a:off x="3533016" y="897438"/>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1BB6728D-BE85-4412-B732-F998D05090F2}">
      <dgm:prSet phldrT="[Texto]" custT="1"/>
      <dgm:spPr>
        <a:xfrm>
          <a:off x="3898960" y="468187"/>
          <a:ext cx="1583233" cy="949940"/>
        </a:xfrm>
        <a:solidFill>
          <a:schemeClr val="bg1"/>
        </a:solidFill>
      </dgm:spPr>
      <dgm:t>
        <a:bodyPr/>
        <a:lstStyle/>
        <a:p>
          <a:pPr algn="ctr"/>
          <a:r>
            <a:rPr lang="es-EC" sz="1200">
              <a:latin typeface="Arial Black" pitchFamily="34" charset="0"/>
              <a:ea typeface="+mn-ea"/>
              <a:cs typeface="+mn-cs"/>
            </a:rPr>
            <a:t>Pruebas sensoriales</a:t>
          </a:r>
        </a:p>
      </dgm:t>
    </dgm:pt>
    <dgm:pt modelId="{B9CA553C-2814-41B1-9784-395690488910}" type="parTrans" cxnId="{AF66FD89-7A26-402F-B0CA-69862502CACE}">
      <dgm:prSet/>
      <dgm:spPr/>
      <dgm:t>
        <a:bodyPr/>
        <a:lstStyle/>
        <a:p>
          <a:pPr algn="ctr"/>
          <a:endParaRPr lang="es-EC"/>
        </a:p>
      </dgm:t>
    </dgm:pt>
    <dgm:pt modelId="{801E10B0-519A-4E93-9A82-D090C4FA18E1}" type="sibTrans" cxnId="{AF66FD89-7A26-402F-B0CA-69862502CACE}">
      <dgm:prSet/>
      <dgm:spPr>
        <a:xfrm>
          <a:off x="795822" y="1416328"/>
          <a:ext cx="3894754" cy="333543"/>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F1DC388C-1B4B-4818-9707-6943583142D1}">
      <dgm:prSet phldrT="[Texto]" custT="1"/>
      <dgm:spPr>
        <a:xfrm>
          <a:off x="4205" y="1782271"/>
          <a:ext cx="1583233" cy="949940"/>
        </a:xfrm>
        <a:solidFill>
          <a:schemeClr val="bg1"/>
        </a:solidFill>
      </dgm:spPr>
      <dgm:t>
        <a:bodyPr/>
        <a:lstStyle/>
        <a:p>
          <a:pPr algn="ctr"/>
          <a:r>
            <a:rPr lang="es-EC" sz="1200">
              <a:latin typeface="Arial Black" pitchFamily="34" charset="0"/>
              <a:ea typeface="+mn-ea"/>
              <a:cs typeface="+mn-cs"/>
            </a:rPr>
            <a:t>Formulación</a:t>
          </a:r>
        </a:p>
      </dgm:t>
    </dgm:pt>
    <dgm:pt modelId="{E81B78DD-8BF1-4E65-B5D7-4E0FD7FCD35E}" type="parTrans" cxnId="{E088C2B0-8E47-4B45-B44E-3491E90998C7}">
      <dgm:prSet/>
      <dgm:spPr/>
      <dgm:t>
        <a:bodyPr/>
        <a:lstStyle/>
        <a:p>
          <a:pPr algn="ctr"/>
          <a:endParaRPr lang="es-EC"/>
        </a:p>
      </dgm:t>
    </dgm:pt>
    <dgm:pt modelId="{0116DE1E-279D-4FFC-A2EE-6D179F1132C1}" type="sibTrans" cxnId="{E088C2B0-8E47-4B45-B44E-3491E90998C7}">
      <dgm:prSet/>
      <dgm:spPr>
        <a:xfrm>
          <a:off x="1585639" y="2211521"/>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2D65FAEE-0809-4E05-9668-11A2697BAF57}">
      <dgm:prSet phldrT="[Texto]" custT="1"/>
      <dgm:spPr>
        <a:xfrm>
          <a:off x="1951583" y="1782271"/>
          <a:ext cx="1583233" cy="949940"/>
        </a:xfrm>
        <a:solidFill>
          <a:schemeClr val="bg1"/>
        </a:solidFill>
      </dgm:spPr>
      <dgm:t>
        <a:bodyPr/>
        <a:lstStyle/>
        <a:p>
          <a:pPr algn="ctr"/>
          <a:r>
            <a:rPr lang="es-EC" sz="1200">
              <a:latin typeface="Arial Black" pitchFamily="34" charset="0"/>
              <a:ea typeface="+mn-ea"/>
              <a:cs typeface="+mn-cs"/>
            </a:rPr>
            <a:t>Modelación y Optimización</a:t>
          </a:r>
        </a:p>
      </dgm:t>
    </dgm:pt>
    <dgm:pt modelId="{497B326D-84E4-4C22-A9D2-A6462956D4D3}" type="parTrans" cxnId="{5FC845F1-3BA3-48CB-8BC3-14B0FDCE4A68}">
      <dgm:prSet/>
      <dgm:spPr/>
      <dgm:t>
        <a:bodyPr/>
        <a:lstStyle/>
        <a:p>
          <a:pPr algn="ctr"/>
          <a:endParaRPr lang="es-EC"/>
        </a:p>
      </dgm:t>
    </dgm:pt>
    <dgm:pt modelId="{07E662CE-4D88-4BDD-8739-CD99D41F6FFA}" type="sibTrans" cxnId="{5FC845F1-3BA3-48CB-8BC3-14B0FDCE4A68}">
      <dgm:prSet/>
      <dgm:spPr>
        <a:xfrm>
          <a:off x="3533016" y="2211521"/>
          <a:ext cx="333543" cy="91440"/>
        </a:xfrm>
      </dgm:spPr>
      <dgm:t>
        <a:bodyPr/>
        <a:lstStyle/>
        <a:p>
          <a:pPr algn="ctr"/>
          <a:endParaRPr lang="es-EC">
            <a:solidFill>
              <a:sysClr val="windowText" lastClr="000000">
                <a:hueOff val="0"/>
                <a:satOff val="0"/>
                <a:lumOff val="0"/>
                <a:alphaOff val="0"/>
              </a:sysClr>
            </a:solidFill>
            <a:latin typeface="Calibri"/>
            <a:ea typeface="+mn-ea"/>
            <a:cs typeface="+mn-cs"/>
          </a:endParaRPr>
        </a:p>
      </dgm:t>
    </dgm:pt>
    <dgm:pt modelId="{E1B3BAEB-62F6-4755-B154-C576E71347FB}">
      <dgm:prSet phldrT="[Texto]" custT="1"/>
      <dgm:spPr>
        <a:xfrm>
          <a:off x="3898960" y="1782271"/>
          <a:ext cx="1583233" cy="949940"/>
        </a:xfrm>
        <a:solidFill>
          <a:schemeClr val="bg1"/>
        </a:solidFill>
      </dgm:spPr>
      <dgm:t>
        <a:bodyPr/>
        <a:lstStyle/>
        <a:p>
          <a:pPr algn="ctr"/>
          <a:r>
            <a:rPr lang="es-EC" sz="1200">
              <a:latin typeface="Arial Black" pitchFamily="34" charset="0"/>
              <a:ea typeface="+mn-ea"/>
              <a:cs typeface="+mn-cs"/>
            </a:rPr>
            <a:t>Estimación de costos</a:t>
          </a:r>
        </a:p>
      </dgm:t>
    </dgm:pt>
    <dgm:pt modelId="{A215AF93-452A-499C-9B11-0B554D2A7FE6}" type="sibTrans" cxnId="{5DC6A206-9288-4E20-8916-2CF6D202C9C9}">
      <dgm:prSet/>
      <dgm:spPr/>
      <dgm:t>
        <a:bodyPr/>
        <a:lstStyle/>
        <a:p>
          <a:pPr algn="ctr"/>
          <a:endParaRPr lang="es-EC"/>
        </a:p>
      </dgm:t>
    </dgm:pt>
    <dgm:pt modelId="{AFC14915-A277-4F8B-B0E6-542E2A77D409}" type="parTrans" cxnId="{5DC6A206-9288-4E20-8916-2CF6D202C9C9}">
      <dgm:prSet/>
      <dgm:spPr/>
      <dgm:t>
        <a:bodyPr/>
        <a:lstStyle/>
        <a:p>
          <a:pPr algn="ctr"/>
          <a:endParaRPr lang="es-EC"/>
        </a:p>
      </dgm:t>
    </dgm:pt>
    <dgm:pt modelId="{259051E8-AF8C-478C-813F-C3258523D53B}">
      <dgm:prSet phldrT="[Texto]" custT="1"/>
      <dgm:spPr>
        <a:xfrm>
          <a:off x="1951583" y="1782271"/>
          <a:ext cx="1583233" cy="949940"/>
        </a:xfrm>
        <a:solidFill>
          <a:schemeClr val="bg1"/>
        </a:solidFill>
      </dgm:spPr>
      <dgm:t>
        <a:bodyPr/>
        <a:lstStyle/>
        <a:p>
          <a:pPr algn="ctr"/>
          <a:r>
            <a:rPr lang="es-EC" sz="1200">
              <a:latin typeface="Arial Black" pitchFamily="34" charset="0"/>
              <a:ea typeface="+mn-ea"/>
              <a:cs typeface="+mn-cs"/>
            </a:rPr>
            <a:t>Análisis de resultados</a:t>
          </a:r>
        </a:p>
      </dgm:t>
    </dgm:pt>
    <dgm:pt modelId="{521432A3-2F74-4A6A-9539-5474B11D715F}" type="parTrans" cxnId="{E7776B26-B9B3-466F-A1D7-42B4E21420AE}">
      <dgm:prSet/>
      <dgm:spPr/>
      <dgm:t>
        <a:bodyPr/>
        <a:lstStyle/>
        <a:p>
          <a:pPr algn="ctr"/>
          <a:endParaRPr lang="es-ES"/>
        </a:p>
      </dgm:t>
    </dgm:pt>
    <dgm:pt modelId="{38349D9A-5440-42D1-A068-2A0F0AF1CC0D}" type="sibTrans" cxnId="{E7776B26-B9B3-466F-A1D7-42B4E21420AE}">
      <dgm:prSet/>
      <dgm:spPr/>
      <dgm:t>
        <a:bodyPr/>
        <a:lstStyle/>
        <a:p>
          <a:pPr algn="ctr"/>
          <a:endParaRPr lang="es-ES"/>
        </a:p>
      </dgm:t>
    </dgm:pt>
    <dgm:pt modelId="{5545CB52-45B6-4A63-808C-79F342042F67}">
      <dgm:prSet phldrT="[Texto]" custT="1"/>
      <dgm:spPr>
        <a:xfrm>
          <a:off x="3898960" y="468187"/>
          <a:ext cx="1583233" cy="949940"/>
        </a:xfrm>
        <a:solidFill>
          <a:schemeClr val="bg1"/>
        </a:solidFill>
      </dgm:spPr>
      <dgm:t>
        <a:bodyPr/>
        <a:lstStyle/>
        <a:p>
          <a:pPr algn="ctr"/>
          <a:r>
            <a:rPr lang="es-EC" sz="1200">
              <a:latin typeface="Arial Black" pitchFamily="34" charset="0"/>
              <a:ea typeface="+mn-ea"/>
              <a:cs typeface="+mn-cs"/>
            </a:rPr>
            <a:t>Pruebas sensoriales</a:t>
          </a:r>
        </a:p>
      </dgm:t>
    </dgm:pt>
    <dgm:pt modelId="{7553EE23-1CDF-4DD5-931A-7677BD9E7078}" type="parTrans" cxnId="{A85A628E-F4FF-4201-A71C-23AA1A8B84F6}">
      <dgm:prSet/>
      <dgm:spPr/>
      <dgm:t>
        <a:bodyPr/>
        <a:lstStyle/>
        <a:p>
          <a:pPr algn="ctr"/>
          <a:endParaRPr lang="es-ES"/>
        </a:p>
      </dgm:t>
    </dgm:pt>
    <dgm:pt modelId="{ADF555BD-84E0-4607-8905-5114696E49DE}" type="sibTrans" cxnId="{A85A628E-F4FF-4201-A71C-23AA1A8B84F6}">
      <dgm:prSet/>
      <dgm:spPr/>
      <dgm:t>
        <a:bodyPr/>
        <a:lstStyle/>
        <a:p>
          <a:pPr algn="ctr"/>
          <a:endParaRPr lang="es-ES"/>
        </a:p>
      </dgm:t>
    </dgm:pt>
    <dgm:pt modelId="{0BD7A87D-C12B-45B1-92A6-15529D2BEC2E}" type="pres">
      <dgm:prSet presAssocID="{C968B28E-A752-4298-9CD4-4C0B42BC6249}" presName="Name0" presStyleCnt="0">
        <dgm:presLayoutVars>
          <dgm:dir/>
          <dgm:animLvl val="lvl"/>
          <dgm:resizeHandles val="exact"/>
        </dgm:presLayoutVars>
      </dgm:prSet>
      <dgm:spPr/>
      <dgm:t>
        <a:bodyPr/>
        <a:lstStyle/>
        <a:p>
          <a:endParaRPr lang="es-ES"/>
        </a:p>
      </dgm:t>
    </dgm:pt>
    <dgm:pt modelId="{4AE00FBF-3148-42DC-A295-838FE739E122}" type="pres">
      <dgm:prSet presAssocID="{E1B3BAEB-62F6-4755-B154-C576E71347FB}" presName="boxAndChildren" presStyleCnt="0"/>
      <dgm:spPr/>
      <dgm:t>
        <a:bodyPr/>
        <a:lstStyle/>
        <a:p>
          <a:endParaRPr lang="es-ES"/>
        </a:p>
      </dgm:t>
    </dgm:pt>
    <dgm:pt modelId="{5C4A8DDC-29D9-4B9A-8AA2-3EC6622B9916}" type="pres">
      <dgm:prSet presAssocID="{E1B3BAEB-62F6-4755-B154-C576E71347FB}" presName="parentTextBox" presStyleLbl="node1" presStyleIdx="0" presStyleCnt="8"/>
      <dgm:spPr/>
      <dgm:t>
        <a:bodyPr/>
        <a:lstStyle/>
        <a:p>
          <a:endParaRPr lang="es-ES"/>
        </a:p>
      </dgm:t>
    </dgm:pt>
    <dgm:pt modelId="{374F05AC-A2F4-49B5-AA7C-CB5A48798631}" type="pres">
      <dgm:prSet presAssocID="{38349D9A-5440-42D1-A068-2A0F0AF1CC0D}" presName="sp" presStyleCnt="0"/>
      <dgm:spPr/>
      <dgm:t>
        <a:bodyPr/>
        <a:lstStyle/>
        <a:p>
          <a:endParaRPr lang="es-ES"/>
        </a:p>
      </dgm:t>
    </dgm:pt>
    <dgm:pt modelId="{5D36E8AD-43E9-4266-A3B3-FDB0728D5445}" type="pres">
      <dgm:prSet presAssocID="{259051E8-AF8C-478C-813F-C3258523D53B}" presName="arrowAndChildren" presStyleCnt="0"/>
      <dgm:spPr/>
      <dgm:t>
        <a:bodyPr/>
        <a:lstStyle/>
        <a:p>
          <a:endParaRPr lang="es-ES"/>
        </a:p>
      </dgm:t>
    </dgm:pt>
    <dgm:pt modelId="{96F962D0-E25A-499F-86F5-A4CA3D42AE62}" type="pres">
      <dgm:prSet presAssocID="{259051E8-AF8C-478C-813F-C3258523D53B}" presName="parentTextArrow" presStyleLbl="node1" presStyleIdx="1" presStyleCnt="8"/>
      <dgm:spPr/>
      <dgm:t>
        <a:bodyPr/>
        <a:lstStyle/>
        <a:p>
          <a:endParaRPr lang="es-ES"/>
        </a:p>
      </dgm:t>
    </dgm:pt>
    <dgm:pt modelId="{F8084AFD-04EE-40ED-9896-D73A72EFE695}" type="pres">
      <dgm:prSet presAssocID="{07E662CE-4D88-4BDD-8739-CD99D41F6FFA}" presName="sp" presStyleCnt="0"/>
      <dgm:spPr/>
      <dgm:t>
        <a:bodyPr/>
        <a:lstStyle/>
        <a:p>
          <a:endParaRPr lang="es-ES"/>
        </a:p>
      </dgm:t>
    </dgm:pt>
    <dgm:pt modelId="{E0A044ED-C013-4B8E-9ED7-BFF6BA0A5341}" type="pres">
      <dgm:prSet presAssocID="{2D65FAEE-0809-4E05-9668-11A2697BAF57}" presName="arrowAndChildren" presStyleCnt="0"/>
      <dgm:spPr/>
      <dgm:t>
        <a:bodyPr/>
        <a:lstStyle/>
        <a:p>
          <a:endParaRPr lang="es-ES"/>
        </a:p>
      </dgm:t>
    </dgm:pt>
    <dgm:pt modelId="{5FC6A02A-9684-4B99-BE7F-433503147CA3}" type="pres">
      <dgm:prSet presAssocID="{2D65FAEE-0809-4E05-9668-11A2697BAF57}" presName="parentTextArrow" presStyleLbl="node1" presStyleIdx="2" presStyleCnt="8"/>
      <dgm:spPr/>
      <dgm:t>
        <a:bodyPr/>
        <a:lstStyle/>
        <a:p>
          <a:endParaRPr lang="es-ES"/>
        </a:p>
      </dgm:t>
    </dgm:pt>
    <dgm:pt modelId="{DC27AF28-B0C5-49C5-9960-170F7D603BC4}" type="pres">
      <dgm:prSet presAssocID="{ADF555BD-84E0-4607-8905-5114696E49DE}" presName="sp" presStyleCnt="0"/>
      <dgm:spPr/>
    </dgm:pt>
    <dgm:pt modelId="{760AAD1A-3973-4B9B-A836-29BD651CBCD9}" type="pres">
      <dgm:prSet presAssocID="{5545CB52-45B6-4A63-808C-79F342042F67}" presName="arrowAndChildren" presStyleCnt="0"/>
      <dgm:spPr/>
    </dgm:pt>
    <dgm:pt modelId="{ECD1C748-36E5-4E28-900C-2161A2ABDC5B}" type="pres">
      <dgm:prSet presAssocID="{5545CB52-45B6-4A63-808C-79F342042F67}" presName="parentTextArrow" presStyleLbl="node1" presStyleIdx="3" presStyleCnt="8"/>
      <dgm:spPr/>
      <dgm:t>
        <a:bodyPr/>
        <a:lstStyle/>
        <a:p>
          <a:endParaRPr lang="es-ES"/>
        </a:p>
      </dgm:t>
    </dgm:pt>
    <dgm:pt modelId="{0A4F12F6-7545-47CB-B419-4FAD919142A5}" type="pres">
      <dgm:prSet presAssocID="{0116DE1E-279D-4FFC-A2EE-6D179F1132C1}" presName="sp" presStyleCnt="0"/>
      <dgm:spPr/>
      <dgm:t>
        <a:bodyPr/>
        <a:lstStyle/>
        <a:p>
          <a:endParaRPr lang="es-ES"/>
        </a:p>
      </dgm:t>
    </dgm:pt>
    <dgm:pt modelId="{C5F3DC32-81A0-48A8-BED3-A201D6E662D5}" type="pres">
      <dgm:prSet presAssocID="{F1DC388C-1B4B-4818-9707-6943583142D1}" presName="arrowAndChildren" presStyleCnt="0"/>
      <dgm:spPr/>
      <dgm:t>
        <a:bodyPr/>
        <a:lstStyle/>
        <a:p>
          <a:endParaRPr lang="es-ES"/>
        </a:p>
      </dgm:t>
    </dgm:pt>
    <dgm:pt modelId="{883A994C-6693-44DC-8BE6-7AA9A5780CDA}" type="pres">
      <dgm:prSet presAssocID="{F1DC388C-1B4B-4818-9707-6943583142D1}" presName="parentTextArrow" presStyleLbl="node1" presStyleIdx="4" presStyleCnt="8" custLinFactNeighborY="-4096"/>
      <dgm:spPr/>
      <dgm:t>
        <a:bodyPr/>
        <a:lstStyle/>
        <a:p>
          <a:endParaRPr lang="es-ES"/>
        </a:p>
      </dgm:t>
    </dgm:pt>
    <dgm:pt modelId="{CCC8CDC1-5F64-45E5-BF5C-7DF88C145869}" type="pres">
      <dgm:prSet presAssocID="{801E10B0-519A-4E93-9A82-D090C4FA18E1}" presName="sp" presStyleCnt="0"/>
      <dgm:spPr/>
      <dgm:t>
        <a:bodyPr/>
        <a:lstStyle/>
        <a:p>
          <a:endParaRPr lang="es-ES"/>
        </a:p>
      </dgm:t>
    </dgm:pt>
    <dgm:pt modelId="{C037D944-624F-4529-8D5C-DE9C26656E42}" type="pres">
      <dgm:prSet presAssocID="{1BB6728D-BE85-4412-B732-F998D05090F2}" presName="arrowAndChildren" presStyleCnt="0"/>
      <dgm:spPr/>
      <dgm:t>
        <a:bodyPr/>
        <a:lstStyle/>
        <a:p>
          <a:endParaRPr lang="es-ES"/>
        </a:p>
      </dgm:t>
    </dgm:pt>
    <dgm:pt modelId="{11B09DC6-15EC-4B01-8259-140E0CB1A0A9}" type="pres">
      <dgm:prSet presAssocID="{1BB6728D-BE85-4412-B732-F998D05090F2}" presName="parentTextArrow" presStyleLbl="node1" presStyleIdx="5" presStyleCnt="8"/>
      <dgm:spPr/>
      <dgm:t>
        <a:bodyPr/>
        <a:lstStyle/>
        <a:p>
          <a:endParaRPr lang="es-ES"/>
        </a:p>
      </dgm:t>
    </dgm:pt>
    <dgm:pt modelId="{0F499C7D-E333-49E2-A247-3780C825135B}" type="pres">
      <dgm:prSet presAssocID="{F6C5477D-6460-4039-AD81-B2CA6439D1E7}" presName="sp" presStyleCnt="0"/>
      <dgm:spPr/>
      <dgm:t>
        <a:bodyPr/>
        <a:lstStyle/>
        <a:p>
          <a:endParaRPr lang="es-ES"/>
        </a:p>
      </dgm:t>
    </dgm:pt>
    <dgm:pt modelId="{F9697991-FABC-4FAB-A3B5-4CC453B4CCCD}" type="pres">
      <dgm:prSet presAssocID="{1D22ED46-F7EB-44A8-947A-0034FBA15E30}" presName="arrowAndChildren" presStyleCnt="0"/>
      <dgm:spPr/>
      <dgm:t>
        <a:bodyPr/>
        <a:lstStyle/>
        <a:p>
          <a:endParaRPr lang="es-ES"/>
        </a:p>
      </dgm:t>
    </dgm:pt>
    <dgm:pt modelId="{90AA5942-4B1B-4F3E-9A47-9366540FF821}" type="pres">
      <dgm:prSet presAssocID="{1D22ED46-F7EB-44A8-947A-0034FBA15E30}" presName="parentTextArrow" presStyleLbl="node1" presStyleIdx="6" presStyleCnt="8"/>
      <dgm:spPr/>
      <dgm:t>
        <a:bodyPr/>
        <a:lstStyle/>
        <a:p>
          <a:endParaRPr lang="es-ES"/>
        </a:p>
      </dgm:t>
    </dgm:pt>
    <dgm:pt modelId="{3ACEBF44-DF50-40F0-BB64-6256052805C2}" type="pres">
      <dgm:prSet presAssocID="{7B8819DE-22EA-4ADB-97D6-FFA5C7A6B251}" presName="sp" presStyleCnt="0"/>
      <dgm:spPr/>
      <dgm:t>
        <a:bodyPr/>
        <a:lstStyle/>
        <a:p>
          <a:endParaRPr lang="es-ES"/>
        </a:p>
      </dgm:t>
    </dgm:pt>
    <dgm:pt modelId="{639F48C8-D8A8-44A6-ACA0-7561962B9965}" type="pres">
      <dgm:prSet presAssocID="{A4D51579-6ACC-461F-97A9-4EBD869093E1}" presName="arrowAndChildren" presStyleCnt="0"/>
      <dgm:spPr/>
      <dgm:t>
        <a:bodyPr/>
        <a:lstStyle/>
        <a:p>
          <a:endParaRPr lang="es-ES"/>
        </a:p>
      </dgm:t>
    </dgm:pt>
    <dgm:pt modelId="{C330B82B-724D-43E0-9996-31DA2B598A41}" type="pres">
      <dgm:prSet presAssocID="{A4D51579-6ACC-461F-97A9-4EBD869093E1}" presName="parentTextArrow" presStyleLbl="node1" presStyleIdx="7" presStyleCnt="8"/>
      <dgm:spPr/>
      <dgm:t>
        <a:bodyPr/>
        <a:lstStyle/>
        <a:p>
          <a:endParaRPr lang="es-ES"/>
        </a:p>
      </dgm:t>
    </dgm:pt>
  </dgm:ptLst>
  <dgm:cxnLst>
    <dgm:cxn modelId="{E7776B26-B9B3-466F-A1D7-42B4E21420AE}" srcId="{C968B28E-A752-4298-9CD4-4C0B42BC6249}" destId="{259051E8-AF8C-478C-813F-C3258523D53B}" srcOrd="6" destOrd="0" parTransId="{521432A3-2F74-4A6A-9539-5474B11D715F}" sibTransId="{38349D9A-5440-42D1-A068-2A0F0AF1CC0D}"/>
    <dgm:cxn modelId="{E088C2B0-8E47-4B45-B44E-3491E90998C7}" srcId="{C968B28E-A752-4298-9CD4-4C0B42BC6249}" destId="{F1DC388C-1B4B-4818-9707-6943583142D1}" srcOrd="3" destOrd="0" parTransId="{E81B78DD-8BF1-4E65-B5D7-4E0FD7FCD35E}" sibTransId="{0116DE1E-279D-4FFC-A2EE-6D179F1132C1}"/>
    <dgm:cxn modelId="{1F533951-AEA4-45BA-892D-D6E3354D795E}" type="presOf" srcId="{2D65FAEE-0809-4E05-9668-11A2697BAF57}" destId="{5FC6A02A-9684-4B99-BE7F-433503147CA3}" srcOrd="0" destOrd="0" presId="urn:microsoft.com/office/officeart/2005/8/layout/process4"/>
    <dgm:cxn modelId="{2CAA1BFF-22BA-4E5E-BD1F-A7B0DB17412C}" srcId="{C968B28E-A752-4298-9CD4-4C0B42BC6249}" destId="{1D22ED46-F7EB-44A8-947A-0034FBA15E30}" srcOrd="1" destOrd="0" parTransId="{F1E7DD7B-E8B7-4FD6-939F-5D22B33E747C}" sibTransId="{F6C5477D-6460-4039-AD81-B2CA6439D1E7}"/>
    <dgm:cxn modelId="{5FC845F1-3BA3-48CB-8BC3-14B0FDCE4A68}" srcId="{C968B28E-A752-4298-9CD4-4C0B42BC6249}" destId="{2D65FAEE-0809-4E05-9668-11A2697BAF57}" srcOrd="5" destOrd="0" parTransId="{497B326D-84E4-4C22-A9D2-A6462956D4D3}" sibTransId="{07E662CE-4D88-4BDD-8739-CD99D41F6FFA}"/>
    <dgm:cxn modelId="{CFB068B9-F66F-4923-918D-32CE3B675841}" type="presOf" srcId="{A4D51579-6ACC-461F-97A9-4EBD869093E1}" destId="{C330B82B-724D-43E0-9996-31DA2B598A41}" srcOrd="0" destOrd="0" presId="urn:microsoft.com/office/officeart/2005/8/layout/process4"/>
    <dgm:cxn modelId="{AF66FD89-7A26-402F-B0CA-69862502CACE}" srcId="{C968B28E-A752-4298-9CD4-4C0B42BC6249}" destId="{1BB6728D-BE85-4412-B732-F998D05090F2}" srcOrd="2" destOrd="0" parTransId="{B9CA553C-2814-41B1-9784-395690488910}" sibTransId="{801E10B0-519A-4E93-9A82-D090C4FA18E1}"/>
    <dgm:cxn modelId="{161DE69B-77EB-4265-B38B-98330B1DB028}" type="presOf" srcId="{1D22ED46-F7EB-44A8-947A-0034FBA15E30}" destId="{90AA5942-4B1B-4F3E-9A47-9366540FF821}" srcOrd="0" destOrd="0" presId="urn:microsoft.com/office/officeart/2005/8/layout/process4"/>
    <dgm:cxn modelId="{FEE443D1-1BF1-4664-BE96-D16F65DC8040}" srcId="{C968B28E-A752-4298-9CD4-4C0B42BC6249}" destId="{A4D51579-6ACC-461F-97A9-4EBD869093E1}" srcOrd="0" destOrd="0" parTransId="{885DB1A0-5A90-4943-B331-2D54C3A8CFFA}" sibTransId="{7B8819DE-22EA-4ADB-97D6-FFA5C7A6B251}"/>
    <dgm:cxn modelId="{5DC6A206-9288-4E20-8916-2CF6D202C9C9}" srcId="{C968B28E-A752-4298-9CD4-4C0B42BC6249}" destId="{E1B3BAEB-62F6-4755-B154-C576E71347FB}" srcOrd="7" destOrd="0" parTransId="{AFC14915-A277-4F8B-B0E6-542E2A77D409}" sibTransId="{A215AF93-452A-499C-9B11-0B554D2A7FE6}"/>
    <dgm:cxn modelId="{BD48430F-A19D-45B5-801C-7D01C8A2335F}" type="presOf" srcId="{1BB6728D-BE85-4412-B732-F998D05090F2}" destId="{11B09DC6-15EC-4B01-8259-140E0CB1A0A9}" srcOrd="0" destOrd="0" presId="urn:microsoft.com/office/officeart/2005/8/layout/process4"/>
    <dgm:cxn modelId="{E4C88C86-110F-47B6-BBFA-C478A63308E2}" type="presOf" srcId="{E1B3BAEB-62F6-4755-B154-C576E71347FB}" destId="{5C4A8DDC-29D9-4B9A-8AA2-3EC6622B9916}" srcOrd="0" destOrd="0" presId="urn:microsoft.com/office/officeart/2005/8/layout/process4"/>
    <dgm:cxn modelId="{A6C3D594-C819-4398-A72C-688BAF73C06C}" type="presOf" srcId="{C968B28E-A752-4298-9CD4-4C0B42BC6249}" destId="{0BD7A87D-C12B-45B1-92A6-15529D2BEC2E}" srcOrd="0" destOrd="0" presId="urn:microsoft.com/office/officeart/2005/8/layout/process4"/>
    <dgm:cxn modelId="{043CF235-9C0D-471F-A2B0-90CABEAABDD6}" type="presOf" srcId="{F1DC388C-1B4B-4818-9707-6943583142D1}" destId="{883A994C-6693-44DC-8BE6-7AA9A5780CDA}" srcOrd="0" destOrd="0" presId="urn:microsoft.com/office/officeart/2005/8/layout/process4"/>
    <dgm:cxn modelId="{A85A628E-F4FF-4201-A71C-23AA1A8B84F6}" srcId="{C968B28E-A752-4298-9CD4-4C0B42BC6249}" destId="{5545CB52-45B6-4A63-808C-79F342042F67}" srcOrd="4" destOrd="0" parTransId="{7553EE23-1CDF-4DD5-931A-7677BD9E7078}" sibTransId="{ADF555BD-84E0-4607-8905-5114696E49DE}"/>
    <dgm:cxn modelId="{0208F5D7-94E3-4F87-91B9-A20409BA0FC2}" type="presOf" srcId="{259051E8-AF8C-478C-813F-C3258523D53B}" destId="{96F962D0-E25A-499F-86F5-A4CA3D42AE62}" srcOrd="0" destOrd="0" presId="urn:microsoft.com/office/officeart/2005/8/layout/process4"/>
    <dgm:cxn modelId="{F8F11115-0520-4C76-AB62-7E1F30178D98}" type="presOf" srcId="{5545CB52-45B6-4A63-808C-79F342042F67}" destId="{ECD1C748-36E5-4E28-900C-2161A2ABDC5B}" srcOrd="0" destOrd="0" presId="urn:microsoft.com/office/officeart/2005/8/layout/process4"/>
    <dgm:cxn modelId="{BE4EAD59-CAA3-43AD-AA1C-6A7D2C7ADD65}" type="presParOf" srcId="{0BD7A87D-C12B-45B1-92A6-15529D2BEC2E}" destId="{4AE00FBF-3148-42DC-A295-838FE739E122}" srcOrd="0" destOrd="0" presId="urn:microsoft.com/office/officeart/2005/8/layout/process4"/>
    <dgm:cxn modelId="{B6B817EE-397A-41DF-9540-63226D452A9A}" type="presParOf" srcId="{4AE00FBF-3148-42DC-A295-838FE739E122}" destId="{5C4A8DDC-29D9-4B9A-8AA2-3EC6622B9916}" srcOrd="0" destOrd="0" presId="urn:microsoft.com/office/officeart/2005/8/layout/process4"/>
    <dgm:cxn modelId="{D4E0F6EE-77E0-4889-AC38-2ED79383E7BC}" type="presParOf" srcId="{0BD7A87D-C12B-45B1-92A6-15529D2BEC2E}" destId="{374F05AC-A2F4-49B5-AA7C-CB5A48798631}" srcOrd="1" destOrd="0" presId="urn:microsoft.com/office/officeart/2005/8/layout/process4"/>
    <dgm:cxn modelId="{20B136CC-B677-43F9-8804-DD9F2F4563F4}" type="presParOf" srcId="{0BD7A87D-C12B-45B1-92A6-15529D2BEC2E}" destId="{5D36E8AD-43E9-4266-A3B3-FDB0728D5445}" srcOrd="2" destOrd="0" presId="urn:microsoft.com/office/officeart/2005/8/layout/process4"/>
    <dgm:cxn modelId="{6BD5B98A-6D41-482B-9354-3FE93D573888}" type="presParOf" srcId="{5D36E8AD-43E9-4266-A3B3-FDB0728D5445}" destId="{96F962D0-E25A-499F-86F5-A4CA3D42AE62}" srcOrd="0" destOrd="0" presId="urn:microsoft.com/office/officeart/2005/8/layout/process4"/>
    <dgm:cxn modelId="{174F5F69-D91F-4C51-8AD4-127451A7D42C}" type="presParOf" srcId="{0BD7A87D-C12B-45B1-92A6-15529D2BEC2E}" destId="{F8084AFD-04EE-40ED-9896-D73A72EFE695}" srcOrd="3" destOrd="0" presId="urn:microsoft.com/office/officeart/2005/8/layout/process4"/>
    <dgm:cxn modelId="{C6C60321-7BB2-4340-9FA2-011018C13BC2}" type="presParOf" srcId="{0BD7A87D-C12B-45B1-92A6-15529D2BEC2E}" destId="{E0A044ED-C013-4B8E-9ED7-BFF6BA0A5341}" srcOrd="4" destOrd="0" presId="urn:microsoft.com/office/officeart/2005/8/layout/process4"/>
    <dgm:cxn modelId="{95D8FB73-EC4E-48D0-8884-31AAA13A1B71}" type="presParOf" srcId="{E0A044ED-C013-4B8E-9ED7-BFF6BA0A5341}" destId="{5FC6A02A-9684-4B99-BE7F-433503147CA3}" srcOrd="0" destOrd="0" presId="urn:microsoft.com/office/officeart/2005/8/layout/process4"/>
    <dgm:cxn modelId="{3178B7E5-C496-4E84-B81B-7E0499AE77A1}" type="presParOf" srcId="{0BD7A87D-C12B-45B1-92A6-15529D2BEC2E}" destId="{DC27AF28-B0C5-49C5-9960-170F7D603BC4}" srcOrd="5" destOrd="0" presId="urn:microsoft.com/office/officeart/2005/8/layout/process4"/>
    <dgm:cxn modelId="{21373B98-04D1-4B76-BA6B-0253ABE4EFF5}" type="presParOf" srcId="{0BD7A87D-C12B-45B1-92A6-15529D2BEC2E}" destId="{760AAD1A-3973-4B9B-A836-29BD651CBCD9}" srcOrd="6" destOrd="0" presId="urn:microsoft.com/office/officeart/2005/8/layout/process4"/>
    <dgm:cxn modelId="{EFE41BCD-BC8A-4BA5-AE31-6A7C3DD837C0}" type="presParOf" srcId="{760AAD1A-3973-4B9B-A836-29BD651CBCD9}" destId="{ECD1C748-36E5-4E28-900C-2161A2ABDC5B}" srcOrd="0" destOrd="0" presId="urn:microsoft.com/office/officeart/2005/8/layout/process4"/>
    <dgm:cxn modelId="{A8F586BF-77FC-41A5-94F2-ABEFA2CDAE50}" type="presParOf" srcId="{0BD7A87D-C12B-45B1-92A6-15529D2BEC2E}" destId="{0A4F12F6-7545-47CB-B419-4FAD919142A5}" srcOrd="7" destOrd="0" presId="urn:microsoft.com/office/officeart/2005/8/layout/process4"/>
    <dgm:cxn modelId="{E88F0500-B4B0-4E8D-B66C-BC7E883ADCC4}" type="presParOf" srcId="{0BD7A87D-C12B-45B1-92A6-15529D2BEC2E}" destId="{C5F3DC32-81A0-48A8-BED3-A201D6E662D5}" srcOrd="8" destOrd="0" presId="urn:microsoft.com/office/officeart/2005/8/layout/process4"/>
    <dgm:cxn modelId="{8C90AB06-4CDD-4E53-9242-4535C08ACA4F}" type="presParOf" srcId="{C5F3DC32-81A0-48A8-BED3-A201D6E662D5}" destId="{883A994C-6693-44DC-8BE6-7AA9A5780CDA}" srcOrd="0" destOrd="0" presId="urn:microsoft.com/office/officeart/2005/8/layout/process4"/>
    <dgm:cxn modelId="{99462FF0-819E-43C2-B2AB-34D2EF83E45E}" type="presParOf" srcId="{0BD7A87D-C12B-45B1-92A6-15529D2BEC2E}" destId="{CCC8CDC1-5F64-45E5-BF5C-7DF88C145869}" srcOrd="9" destOrd="0" presId="urn:microsoft.com/office/officeart/2005/8/layout/process4"/>
    <dgm:cxn modelId="{874BC2A2-4FE5-4ACA-B6C5-79432233C32B}" type="presParOf" srcId="{0BD7A87D-C12B-45B1-92A6-15529D2BEC2E}" destId="{C037D944-624F-4529-8D5C-DE9C26656E42}" srcOrd="10" destOrd="0" presId="urn:microsoft.com/office/officeart/2005/8/layout/process4"/>
    <dgm:cxn modelId="{FD0A33F0-42FE-4548-B737-A30587A7C57F}" type="presParOf" srcId="{C037D944-624F-4529-8D5C-DE9C26656E42}" destId="{11B09DC6-15EC-4B01-8259-140E0CB1A0A9}" srcOrd="0" destOrd="0" presId="urn:microsoft.com/office/officeart/2005/8/layout/process4"/>
    <dgm:cxn modelId="{F9D9B140-563F-4B2D-B5A1-AD0304A213BC}" type="presParOf" srcId="{0BD7A87D-C12B-45B1-92A6-15529D2BEC2E}" destId="{0F499C7D-E333-49E2-A247-3780C825135B}" srcOrd="11" destOrd="0" presId="urn:microsoft.com/office/officeart/2005/8/layout/process4"/>
    <dgm:cxn modelId="{31F60878-4196-43C3-9A45-49CD39C52FC6}" type="presParOf" srcId="{0BD7A87D-C12B-45B1-92A6-15529D2BEC2E}" destId="{F9697991-FABC-4FAB-A3B5-4CC453B4CCCD}" srcOrd="12" destOrd="0" presId="urn:microsoft.com/office/officeart/2005/8/layout/process4"/>
    <dgm:cxn modelId="{C780C18B-32CA-4853-95F3-C2CF809D5CE2}" type="presParOf" srcId="{F9697991-FABC-4FAB-A3B5-4CC453B4CCCD}" destId="{90AA5942-4B1B-4F3E-9A47-9366540FF821}" srcOrd="0" destOrd="0" presId="urn:microsoft.com/office/officeart/2005/8/layout/process4"/>
    <dgm:cxn modelId="{8E7AB9AC-AB70-4473-AC6A-3CD23BAF3F39}" type="presParOf" srcId="{0BD7A87D-C12B-45B1-92A6-15529D2BEC2E}" destId="{3ACEBF44-DF50-40F0-BB64-6256052805C2}" srcOrd="13" destOrd="0" presId="urn:microsoft.com/office/officeart/2005/8/layout/process4"/>
    <dgm:cxn modelId="{3704DFCE-FED3-491A-8ABB-97408208C820}" type="presParOf" srcId="{0BD7A87D-C12B-45B1-92A6-15529D2BEC2E}" destId="{639F48C8-D8A8-44A6-ACA0-7561962B9965}" srcOrd="14" destOrd="0" presId="urn:microsoft.com/office/officeart/2005/8/layout/process4"/>
    <dgm:cxn modelId="{15A34E0C-D286-47E0-B9AC-BBF5A775CC44}" type="presParOf" srcId="{639F48C8-D8A8-44A6-ACA0-7561962B9965}" destId="{C330B82B-724D-43E0-9996-31DA2B598A41}" srcOrd="0" destOrd="0" presId="urn:microsoft.com/office/officeart/2005/8/layout/process4"/>
  </dgm:cxnLst>
  <dgm:bg>
    <a:solidFill>
      <a:schemeClr val="bg1"/>
    </a:solidFill>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3BD277A-F750-4983-8920-00D7E96D22DE}">
      <dsp:nvSpPr>
        <dsp:cNvPr id="0" name=""/>
        <dsp:cNvSpPr/>
      </dsp:nvSpPr>
      <dsp:spPr>
        <a:xfrm>
          <a:off x="725252" y="697"/>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Recepcion de soya</a:t>
          </a:r>
        </a:p>
      </dsp:txBody>
      <dsp:txXfrm>
        <a:off x="732853" y="8298"/>
        <a:ext cx="972693" cy="244317"/>
      </dsp:txXfrm>
    </dsp:sp>
    <dsp:sp modelId="{5CFB117A-9BD1-42D1-805B-017E2FCC38BC}">
      <dsp:nvSpPr>
        <dsp:cNvPr id="0" name=""/>
        <dsp:cNvSpPr/>
      </dsp:nvSpPr>
      <dsp:spPr>
        <a:xfrm rot="5400000">
          <a:off x="1170540" y="266704"/>
          <a:ext cx="97319" cy="11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1184165" y="276436"/>
        <a:ext cx="70069" cy="68123"/>
      </dsp:txXfrm>
    </dsp:sp>
    <dsp:sp modelId="{0C72FB54-81FA-498D-8B7F-A87F7779F6C9}">
      <dsp:nvSpPr>
        <dsp:cNvPr id="0" name=""/>
        <dsp:cNvSpPr/>
      </dsp:nvSpPr>
      <dsp:spPr>
        <a:xfrm>
          <a:off x="725252" y="389976"/>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Limpieza</a:t>
          </a:r>
        </a:p>
      </dsp:txBody>
      <dsp:txXfrm>
        <a:off x="732853" y="397577"/>
        <a:ext cx="972693" cy="244317"/>
      </dsp:txXfrm>
    </dsp:sp>
    <dsp:sp modelId="{32C224E7-8428-4257-AB7C-7BDDF73B54DD}">
      <dsp:nvSpPr>
        <dsp:cNvPr id="0" name=""/>
        <dsp:cNvSpPr/>
      </dsp:nvSpPr>
      <dsp:spPr>
        <a:xfrm rot="5400000">
          <a:off x="1170540" y="655983"/>
          <a:ext cx="97319" cy="11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1184165" y="665715"/>
        <a:ext cx="70069" cy="68123"/>
      </dsp:txXfrm>
    </dsp:sp>
    <dsp:sp modelId="{8DA98CB2-5153-4D98-9CD3-858962349DBE}">
      <dsp:nvSpPr>
        <dsp:cNvPr id="0" name=""/>
        <dsp:cNvSpPr/>
      </dsp:nvSpPr>
      <dsp:spPr>
        <a:xfrm>
          <a:off x="725252" y="779254"/>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Cocción y molienda</a:t>
          </a:r>
        </a:p>
      </dsp:txBody>
      <dsp:txXfrm>
        <a:off x="732853" y="786855"/>
        <a:ext cx="972693" cy="244317"/>
      </dsp:txXfrm>
    </dsp:sp>
    <dsp:sp modelId="{3D21E249-1DFF-42E1-A667-E92AB3EC197A}">
      <dsp:nvSpPr>
        <dsp:cNvPr id="0" name=""/>
        <dsp:cNvSpPr/>
      </dsp:nvSpPr>
      <dsp:spPr>
        <a:xfrm rot="5400000">
          <a:off x="1170540" y="1045261"/>
          <a:ext cx="97319" cy="116783"/>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es-ES" sz="500" kern="1200"/>
        </a:p>
      </dsp:txBody>
      <dsp:txXfrm rot="-5400000">
        <a:off x="1184165" y="1054993"/>
        <a:ext cx="70069" cy="68123"/>
      </dsp:txXfrm>
    </dsp:sp>
    <dsp:sp modelId="{3F97D251-7696-46DF-A0DF-0E69A3756CF9}">
      <dsp:nvSpPr>
        <dsp:cNvPr id="0" name=""/>
        <dsp:cNvSpPr/>
      </dsp:nvSpPr>
      <dsp:spPr>
        <a:xfrm>
          <a:off x="725252" y="1168533"/>
          <a:ext cx="987895" cy="25951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s-ES" sz="900" kern="1200"/>
            <a:t>Filtrado</a:t>
          </a:r>
        </a:p>
      </dsp:txBody>
      <dsp:txXfrm>
        <a:off x="732853" y="1176134"/>
        <a:ext cx="972693" cy="24431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4A8DDC-29D9-4B9A-8AA2-3EC6622B9916}">
      <dsp:nvSpPr>
        <dsp:cNvPr id="0" name=""/>
        <dsp:cNvSpPr/>
      </dsp:nvSpPr>
      <dsp:spPr>
        <a:xfrm>
          <a:off x="0" y="4278362"/>
          <a:ext cx="2867025" cy="401149"/>
        </a:xfrm>
        <a:prstGeom prst="rec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Estimación de costos</a:t>
          </a:r>
        </a:p>
      </dsp:txBody>
      <dsp:txXfrm>
        <a:off x="0" y="4278362"/>
        <a:ext cx="2867025" cy="401149"/>
      </dsp:txXfrm>
    </dsp:sp>
    <dsp:sp modelId="{96F962D0-E25A-499F-86F5-A4CA3D42AE62}">
      <dsp:nvSpPr>
        <dsp:cNvPr id="0" name=""/>
        <dsp:cNvSpPr/>
      </dsp:nvSpPr>
      <dsp:spPr>
        <a:xfrm rot="10800000">
          <a:off x="0" y="3667411"/>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Análisis de resultados</a:t>
          </a:r>
        </a:p>
      </dsp:txBody>
      <dsp:txXfrm rot="10800000">
        <a:off x="0" y="3667411"/>
        <a:ext cx="2867025" cy="400887"/>
      </dsp:txXfrm>
    </dsp:sp>
    <dsp:sp modelId="{5FC6A02A-9684-4B99-BE7F-433503147CA3}">
      <dsp:nvSpPr>
        <dsp:cNvPr id="0" name=""/>
        <dsp:cNvSpPr/>
      </dsp:nvSpPr>
      <dsp:spPr>
        <a:xfrm rot="10800000">
          <a:off x="0" y="3056461"/>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Modelación y Optimización</a:t>
          </a:r>
        </a:p>
      </dsp:txBody>
      <dsp:txXfrm rot="10800000">
        <a:off x="0" y="3056461"/>
        <a:ext cx="2867025" cy="400887"/>
      </dsp:txXfrm>
    </dsp:sp>
    <dsp:sp modelId="{ECD1C748-36E5-4E28-900C-2161A2ABDC5B}">
      <dsp:nvSpPr>
        <dsp:cNvPr id="0" name=""/>
        <dsp:cNvSpPr/>
      </dsp:nvSpPr>
      <dsp:spPr>
        <a:xfrm rot="10800000">
          <a:off x="0" y="2445510"/>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Pruebas sensoriales</a:t>
          </a:r>
        </a:p>
      </dsp:txBody>
      <dsp:txXfrm rot="10800000">
        <a:off x="0" y="2445510"/>
        <a:ext cx="2867025" cy="400887"/>
      </dsp:txXfrm>
    </dsp:sp>
    <dsp:sp modelId="{883A994C-6693-44DC-8BE6-7AA9A5780CDA}">
      <dsp:nvSpPr>
        <dsp:cNvPr id="0" name=""/>
        <dsp:cNvSpPr/>
      </dsp:nvSpPr>
      <dsp:spPr>
        <a:xfrm rot="10800000">
          <a:off x="0" y="1809288"/>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Formulación</a:t>
          </a:r>
        </a:p>
      </dsp:txBody>
      <dsp:txXfrm rot="10800000">
        <a:off x="0" y="1809288"/>
        <a:ext cx="2867025" cy="400887"/>
      </dsp:txXfrm>
    </dsp:sp>
    <dsp:sp modelId="{11B09DC6-15EC-4B01-8259-140E0CB1A0A9}">
      <dsp:nvSpPr>
        <dsp:cNvPr id="0" name=""/>
        <dsp:cNvSpPr/>
      </dsp:nvSpPr>
      <dsp:spPr>
        <a:xfrm rot="10800000">
          <a:off x="0" y="1223609"/>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Pruebas sensoriales</a:t>
          </a:r>
        </a:p>
      </dsp:txBody>
      <dsp:txXfrm rot="10800000">
        <a:off x="0" y="1223609"/>
        <a:ext cx="2867025" cy="400887"/>
      </dsp:txXfrm>
    </dsp:sp>
    <dsp:sp modelId="{90AA5942-4B1B-4F3E-9A47-9366540FF821}">
      <dsp:nvSpPr>
        <dsp:cNvPr id="0" name=""/>
        <dsp:cNvSpPr/>
      </dsp:nvSpPr>
      <dsp:spPr>
        <a:xfrm rot="10800000">
          <a:off x="0" y="612658"/>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Diseño experimental</a:t>
          </a:r>
        </a:p>
      </dsp:txBody>
      <dsp:txXfrm rot="10800000">
        <a:off x="0" y="612658"/>
        <a:ext cx="2867025" cy="400887"/>
      </dsp:txXfrm>
    </dsp:sp>
    <dsp:sp modelId="{C330B82B-724D-43E0-9996-31DA2B598A41}">
      <dsp:nvSpPr>
        <dsp:cNvPr id="0" name=""/>
        <dsp:cNvSpPr/>
      </dsp:nvSpPr>
      <dsp:spPr>
        <a:xfrm rot="10800000">
          <a:off x="0" y="1708"/>
          <a:ext cx="2867025" cy="616967"/>
        </a:xfrm>
        <a:prstGeom prst="upArrowCallout">
          <a:avLst/>
        </a:prstGeom>
        <a:solidFill>
          <a:schemeClr val="bg1"/>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es-EC" sz="1200" kern="1200">
              <a:latin typeface="Arial Black" pitchFamily="34" charset="0"/>
              <a:ea typeface="+mn-ea"/>
              <a:cs typeface="+mn-cs"/>
            </a:rPr>
            <a:t>Caracterización de las materias primas</a:t>
          </a:r>
        </a:p>
      </dsp:txBody>
      <dsp:txXfrm rot="10800000">
        <a:off x="0" y="1708"/>
        <a:ext cx="2867025" cy="400887"/>
      </dsp:txXfrm>
    </dsp:sp>
  </dsp:spTree>
</dsp:drawing>
</file>

<file path=word/diagrams/layout1.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57D4C7-52B8-4C7B-ADA7-5054BCB3F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12635</Words>
  <Characters>69493</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vector>
  </TitlesOfParts>
  <Company>ASEQUIM</Company>
  <LinksUpToDate>false</LinksUpToDate>
  <CharactersWithSpaces>81965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ws093fimcp</cp:lastModifiedBy>
  <cp:revision>2</cp:revision>
  <cp:lastPrinted>2011-05-27T16:36:00Z</cp:lastPrinted>
  <dcterms:created xsi:type="dcterms:W3CDTF">2011-08-23T13:31:00Z</dcterms:created>
  <dcterms:modified xsi:type="dcterms:W3CDTF">2011-08-23T13:31:00Z</dcterms:modified>
</cp:coreProperties>
</file>