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C" w:rsidRPr="008A0D00" w:rsidRDefault="004B386C" w:rsidP="004B386C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4B386C" w:rsidRPr="008A0D00" w:rsidRDefault="004B386C" w:rsidP="004B38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ECONOMÍA Y NEGOCIOS</w:t>
      </w:r>
    </w:p>
    <w:p w:rsidR="004B386C" w:rsidRPr="008A0D00" w:rsidRDefault="004B386C" w:rsidP="004B38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CONTABILIDAD I</w:t>
      </w:r>
    </w:p>
    <w:p w:rsidR="004B386C" w:rsidRPr="008A0D00" w:rsidRDefault="004B386C" w:rsidP="004B38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TERCERA</w:t>
      </w:r>
      <w:r w:rsidRPr="008A0D00">
        <w:rPr>
          <w:rFonts w:ascii="Arial" w:hAnsi="Arial" w:cs="Arial"/>
          <w:b/>
        </w:rPr>
        <w:t xml:space="preserve"> EVALUACION</w:t>
      </w:r>
    </w:p>
    <w:p w:rsidR="004B386C" w:rsidRPr="008A0D00" w:rsidRDefault="004B386C" w:rsidP="004B386C">
      <w:pPr>
        <w:spacing w:after="0"/>
        <w:jc w:val="center"/>
        <w:rPr>
          <w:rFonts w:ascii="Arial" w:hAnsi="Arial" w:cs="Arial"/>
        </w:rPr>
      </w:pPr>
    </w:p>
    <w:p w:rsidR="004B386C" w:rsidRDefault="004B386C" w:rsidP="004B3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4B386C" w:rsidRDefault="004B386C" w:rsidP="004B38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Jueves, 15 de septiembre de 2011</w:t>
      </w:r>
    </w:p>
    <w:p w:rsidR="004B386C" w:rsidRDefault="00393AB1" w:rsidP="004B38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 1. PREGUNTAS TEÓRICAS (30</w:t>
      </w:r>
      <w:r w:rsidR="001F1CB4">
        <w:rPr>
          <w:rFonts w:ascii="Arial" w:hAnsi="Arial" w:cs="Arial"/>
          <w:b/>
        </w:rPr>
        <w:t xml:space="preserve"> puntos</w:t>
      </w:r>
      <w:r w:rsidR="004B386C" w:rsidRPr="008A0D00">
        <w:rPr>
          <w:rFonts w:ascii="Arial" w:hAnsi="Arial" w:cs="Arial"/>
          <w:b/>
        </w:rPr>
        <w:t>)</w:t>
      </w:r>
    </w:p>
    <w:p w:rsidR="004B386C" w:rsidRPr="008A0D00" w:rsidRDefault="004B386C" w:rsidP="004B3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25C99">
        <w:rPr>
          <w:rFonts w:ascii="Arial" w:hAnsi="Arial" w:cs="Arial"/>
        </w:rPr>
        <w:t>os asientos que se emplean para actualizar las cuentas de activ</w:t>
      </w:r>
      <w:r w:rsidR="00393AB1">
        <w:rPr>
          <w:rFonts w:ascii="Arial" w:hAnsi="Arial" w:cs="Arial"/>
        </w:rPr>
        <w:t xml:space="preserve">o, pasivo, ingresos y gastos se </w:t>
      </w:r>
      <w:r w:rsidR="00225C99">
        <w:rPr>
          <w:rFonts w:ascii="Arial" w:hAnsi="Arial" w:cs="Arial"/>
        </w:rPr>
        <w:t>denominan</w:t>
      </w:r>
      <w:r>
        <w:rPr>
          <w:rFonts w:ascii="Arial" w:hAnsi="Arial" w:cs="Arial"/>
        </w:rPr>
        <w:t>:</w:t>
      </w:r>
    </w:p>
    <w:p w:rsidR="004B386C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Asientos de diario</w:t>
      </w:r>
    </w:p>
    <w:p w:rsidR="00225C99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Asientos de cierre</w:t>
      </w:r>
    </w:p>
    <w:p w:rsidR="00225C99" w:rsidRPr="008D5C83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highlight w:val="yellow"/>
        </w:rPr>
      </w:pPr>
      <w:r w:rsidRPr="008D5C83">
        <w:rPr>
          <w:rFonts w:ascii="Arial" w:hAnsi="Arial" w:cs="Arial"/>
          <w:highlight w:val="yellow"/>
        </w:rPr>
        <w:t>Asientos de ajuste</w:t>
      </w:r>
    </w:p>
    <w:p w:rsidR="00225C99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Asientos contables</w:t>
      </w:r>
    </w:p>
    <w:p w:rsidR="004B386C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Asientos de corrección</w:t>
      </w:r>
    </w:p>
    <w:p w:rsidR="004B386C" w:rsidRDefault="00225C99" w:rsidP="004B3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el Estado de Situación Financiera, las partidas que pertenecen al Activo se las ordenan:</w:t>
      </w:r>
    </w:p>
    <w:p w:rsidR="004B386C" w:rsidRPr="00225C99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mayor a menor</w:t>
      </w:r>
    </w:p>
    <w:p w:rsidR="004B386C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 número de transacción</w:t>
      </w:r>
    </w:p>
    <w:p w:rsidR="004B386C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menor a mayor</w:t>
      </w:r>
    </w:p>
    <w:p w:rsidR="004B386C" w:rsidRPr="008D5C83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highlight w:val="yellow"/>
        </w:rPr>
      </w:pPr>
      <w:r w:rsidRPr="008D5C83">
        <w:rPr>
          <w:rFonts w:ascii="Arial" w:hAnsi="Arial" w:cs="Arial"/>
          <w:highlight w:val="yellow"/>
        </w:rPr>
        <w:t>De acuerdo a su liquidez</w:t>
      </w:r>
    </w:p>
    <w:p w:rsidR="004B386C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su exigibilidad</w:t>
      </w:r>
    </w:p>
    <w:p w:rsidR="004B386C" w:rsidRDefault="00225C99" w:rsidP="004B3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ecuación contable básica muestra:</w:t>
      </w:r>
    </w:p>
    <w:p w:rsidR="004B386C" w:rsidRPr="007436D2" w:rsidRDefault="00225C99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entre ingresos y gastos</w:t>
      </w:r>
    </w:p>
    <w:p w:rsidR="004B386C" w:rsidRPr="007436D2" w:rsidRDefault="00767F2D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entre</w:t>
      </w:r>
      <w:r w:rsidR="00225C99">
        <w:rPr>
          <w:rFonts w:ascii="Arial" w:hAnsi="Arial" w:cs="Arial"/>
        </w:rPr>
        <w:t xml:space="preserve"> activos</w:t>
      </w:r>
      <w:r>
        <w:rPr>
          <w:rFonts w:ascii="Arial" w:hAnsi="Arial" w:cs="Arial"/>
        </w:rPr>
        <w:t xml:space="preserve"> totales </w:t>
      </w:r>
      <w:r w:rsidR="00225C99">
        <w:rPr>
          <w:rFonts w:ascii="Arial" w:hAnsi="Arial" w:cs="Arial"/>
        </w:rPr>
        <w:t>y pasivos</w:t>
      </w:r>
      <w:r>
        <w:rPr>
          <w:rFonts w:ascii="Arial" w:hAnsi="Arial" w:cs="Arial"/>
        </w:rPr>
        <w:t xml:space="preserve"> totales</w:t>
      </w:r>
    </w:p>
    <w:p w:rsidR="004B386C" w:rsidRPr="00225C99" w:rsidRDefault="00767F2D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entre el capital y el efectivo</w:t>
      </w:r>
    </w:p>
    <w:p w:rsidR="004B386C" w:rsidRPr="008D5C83" w:rsidRDefault="00767F2D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highlight w:val="yellow"/>
        </w:rPr>
      </w:pPr>
      <w:r w:rsidRPr="008D5C83">
        <w:rPr>
          <w:rFonts w:ascii="Arial" w:hAnsi="Arial" w:cs="Arial"/>
          <w:highlight w:val="yellow"/>
        </w:rPr>
        <w:t>La relación entre activos, pasivos y capital</w:t>
      </w:r>
    </w:p>
    <w:p w:rsidR="004B386C" w:rsidRPr="007436D2" w:rsidRDefault="00767F2D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entre activos, pasivos, ingresos y gastos</w:t>
      </w:r>
    </w:p>
    <w:p w:rsidR="004B386C" w:rsidRDefault="00767F2D" w:rsidP="004B386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 cerrar estas cuentas s</w:t>
      </w:r>
      <w:r w:rsidR="00EB5388">
        <w:rPr>
          <w:rFonts w:ascii="Arial" w:hAnsi="Arial" w:cs="Arial"/>
        </w:rPr>
        <w:t>e determina contablemente la cif</w:t>
      </w:r>
      <w:r>
        <w:rPr>
          <w:rFonts w:ascii="Arial" w:hAnsi="Arial" w:cs="Arial"/>
        </w:rPr>
        <w:t xml:space="preserve">ra de utilidad o pérdida </w:t>
      </w:r>
      <w:r w:rsidR="00EB5388">
        <w:rPr>
          <w:rFonts w:ascii="Arial" w:hAnsi="Arial" w:cs="Arial"/>
        </w:rPr>
        <w:t>que luego se traslada a la cuenta de utilidad acumulada del Estado de Situación Financiera</w:t>
      </w:r>
      <w:r w:rsidR="004B386C">
        <w:rPr>
          <w:rFonts w:ascii="Arial" w:hAnsi="Arial" w:cs="Arial"/>
        </w:rPr>
        <w:t>:</w:t>
      </w:r>
    </w:p>
    <w:p w:rsidR="004B386C" w:rsidRPr="00E06246" w:rsidRDefault="00EB5388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Activos y pasivos</w:t>
      </w:r>
    </w:p>
    <w:p w:rsidR="004B386C" w:rsidRPr="00E06246" w:rsidRDefault="00EB5388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Pasivo y Capital</w:t>
      </w:r>
    </w:p>
    <w:p w:rsidR="004B386C" w:rsidRDefault="00EB5388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Ingresos y Dividendos</w:t>
      </w:r>
    </w:p>
    <w:p w:rsidR="004B386C" w:rsidRPr="009040BC" w:rsidRDefault="00EB5388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highlight w:val="yellow"/>
        </w:rPr>
      </w:pPr>
      <w:r w:rsidRPr="009040BC">
        <w:rPr>
          <w:rFonts w:ascii="Arial" w:hAnsi="Arial" w:cs="Arial"/>
          <w:highlight w:val="yellow"/>
        </w:rPr>
        <w:t>Ingresos y Gastos</w:t>
      </w:r>
    </w:p>
    <w:p w:rsidR="004B386C" w:rsidRPr="009040BC" w:rsidRDefault="00EB5388" w:rsidP="004B386C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 w:rsidRPr="009040BC">
        <w:rPr>
          <w:rFonts w:ascii="Arial" w:hAnsi="Arial" w:cs="Arial"/>
        </w:rPr>
        <w:t>Ingresos, Gastos y Dividendos</w:t>
      </w:r>
    </w:p>
    <w:p w:rsidR="00EB5388" w:rsidRDefault="00EB5388" w:rsidP="00EB5388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 de los siguientes ingresos es una exención del impuesto a la renta.</w:t>
      </w:r>
    </w:p>
    <w:p w:rsidR="00EB5388" w:rsidRPr="007436D2" w:rsidRDefault="00EB5388" w:rsidP="00EB5388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Sueldos en relación de dependencia</w:t>
      </w:r>
    </w:p>
    <w:p w:rsidR="00EB5388" w:rsidRPr="008D5C83" w:rsidRDefault="00EB5388" w:rsidP="00EB5388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highlight w:val="yellow"/>
        </w:rPr>
      </w:pPr>
      <w:r w:rsidRPr="008D5C83">
        <w:rPr>
          <w:rFonts w:ascii="Arial" w:hAnsi="Arial" w:cs="Arial"/>
          <w:highlight w:val="yellow"/>
        </w:rPr>
        <w:t>Los dividendos y utilidades calculados después del pago del ISR</w:t>
      </w:r>
    </w:p>
    <w:p w:rsidR="00EB5388" w:rsidRPr="00EB5388" w:rsidRDefault="00EB5388" w:rsidP="00EB5388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viáticos que se conceden a los gerentes de las empresas</w:t>
      </w:r>
      <w:r w:rsidR="001F1CB4">
        <w:rPr>
          <w:rFonts w:ascii="Arial" w:hAnsi="Arial" w:cs="Arial"/>
        </w:rPr>
        <w:t xml:space="preserve"> privadas</w:t>
      </w:r>
      <w:r w:rsidRPr="00EB5388">
        <w:rPr>
          <w:rFonts w:ascii="Arial" w:hAnsi="Arial" w:cs="Arial"/>
        </w:rPr>
        <w:t>.</w:t>
      </w:r>
    </w:p>
    <w:p w:rsidR="00EB5388" w:rsidRPr="007436D2" w:rsidRDefault="00EB5388" w:rsidP="00EB5388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Servicios ganados por honorarios profesionales</w:t>
      </w:r>
      <w:r w:rsidR="001F1CB4">
        <w:rPr>
          <w:rFonts w:ascii="Arial" w:hAnsi="Arial" w:cs="Arial"/>
        </w:rPr>
        <w:t>.</w:t>
      </w:r>
    </w:p>
    <w:p w:rsidR="00EB5388" w:rsidRPr="007436D2" w:rsidRDefault="00EB5388" w:rsidP="00EB5388">
      <w:pPr>
        <w:pStyle w:val="Prrafodelista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F1CB4">
        <w:rPr>
          <w:rFonts w:ascii="Arial" w:hAnsi="Arial" w:cs="Arial"/>
        </w:rPr>
        <w:t xml:space="preserve">ngresos provenientes por actividades agrícolas. </w:t>
      </w:r>
    </w:p>
    <w:p w:rsidR="00D56F6C" w:rsidRDefault="00D56F6C" w:rsidP="00F2116B">
      <w:pPr>
        <w:jc w:val="both"/>
        <w:rPr>
          <w:rFonts w:ascii="Arial" w:hAnsi="Arial" w:cs="Arial"/>
          <w:b/>
        </w:rPr>
      </w:pPr>
    </w:p>
    <w:p w:rsidR="00F2116B" w:rsidRDefault="00393AB1" w:rsidP="00F211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TEMA 2. </w:t>
      </w:r>
      <w:r w:rsidR="00F2116B">
        <w:rPr>
          <w:rFonts w:ascii="Arial" w:hAnsi="Arial" w:cs="Arial"/>
          <w:b/>
        </w:rPr>
        <w:t xml:space="preserve">ASIENTOS DE AJUSTES </w:t>
      </w:r>
      <w:r w:rsidR="001F1CB4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35</w:t>
      </w:r>
      <w:r w:rsidR="001F1CB4">
        <w:rPr>
          <w:rFonts w:ascii="Arial" w:hAnsi="Arial" w:cs="Arial"/>
          <w:b/>
        </w:rPr>
        <w:t xml:space="preserve"> puntos</w:t>
      </w:r>
      <w:r w:rsidR="00F2116B" w:rsidRPr="008A0D00">
        <w:rPr>
          <w:rFonts w:ascii="Arial" w:hAnsi="Arial" w:cs="Arial"/>
          <w:b/>
        </w:rPr>
        <w:t>)</w:t>
      </w:r>
    </w:p>
    <w:p w:rsidR="00F2116B" w:rsidRPr="000F4C9D" w:rsidRDefault="00F2116B" w:rsidP="00F2116B">
      <w:pPr>
        <w:pStyle w:val="Textoindependiente"/>
        <w:tabs>
          <w:tab w:val="right" w:leader="dot" w:pos="7938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Papel S.A. distribuidor de materiales de Oficina presenta </w:t>
      </w:r>
      <w:r w:rsidRPr="000F4C9D">
        <w:rPr>
          <w:rFonts w:ascii="Arial" w:hAnsi="Arial" w:cs="Arial"/>
          <w:sz w:val="22"/>
        </w:rPr>
        <w:t xml:space="preserve">el </w:t>
      </w:r>
      <w:r>
        <w:rPr>
          <w:rFonts w:ascii="Arial" w:hAnsi="Arial" w:cs="Arial"/>
          <w:sz w:val="22"/>
        </w:rPr>
        <w:t>siguiente B</w:t>
      </w:r>
      <w:r w:rsidRPr="000F4C9D">
        <w:rPr>
          <w:rFonts w:ascii="Arial" w:hAnsi="Arial" w:cs="Arial"/>
          <w:sz w:val="22"/>
        </w:rPr>
        <w:t>alanc</w:t>
      </w:r>
      <w:r>
        <w:rPr>
          <w:rFonts w:ascii="Arial" w:hAnsi="Arial" w:cs="Arial"/>
          <w:sz w:val="22"/>
        </w:rPr>
        <w:t>e de Comprobación</w:t>
      </w:r>
      <w:r w:rsidRPr="000F4C9D">
        <w:rPr>
          <w:rFonts w:ascii="Arial" w:hAnsi="Arial" w:cs="Arial"/>
          <w:sz w:val="22"/>
        </w:rPr>
        <w:t>, que corresponde al 3</w:t>
      </w:r>
      <w:r w:rsidR="002513E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de diciembre de 2010</w:t>
      </w:r>
      <w:r w:rsidRPr="000F4C9D">
        <w:rPr>
          <w:rFonts w:ascii="Arial" w:hAnsi="Arial" w:cs="Arial"/>
          <w:sz w:val="22"/>
        </w:rPr>
        <w:t>.  Se incluye la información necesaria para que usted analice  y registre en diario los ajustes correspondientes:</w:t>
      </w:r>
    </w:p>
    <w:p w:rsidR="00F2116B" w:rsidRPr="0059631E" w:rsidRDefault="00F2116B" w:rsidP="00F2116B">
      <w:pPr>
        <w:pStyle w:val="Textoindependiente"/>
        <w:tabs>
          <w:tab w:val="right" w:leader="dot" w:pos="7938"/>
        </w:tabs>
        <w:spacing w:line="240" w:lineRule="auto"/>
        <w:rPr>
          <w:rFonts w:ascii="Arial" w:hAnsi="Arial" w:cs="Arial"/>
          <w:sz w:val="12"/>
          <w:szCs w:val="12"/>
        </w:rPr>
      </w:pPr>
    </w:p>
    <w:p w:rsidR="00F2116B" w:rsidRPr="0059631E" w:rsidRDefault="00F2116B" w:rsidP="00F2116B">
      <w:pPr>
        <w:pStyle w:val="Textoindependiente"/>
        <w:tabs>
          <w:tab w:val="right" w:leader="dot" w:pos="7938"/>
        </w:tabs>
        <w:rPr>
          <w:rFonts w:ascii="Arial" w:hAnsi="Arial" w:cs="Arial"/>
        </w:rPr>
      </w:pPr>
    </w:p>
    <w:p w:rsidR="00F2116B" w:rsidRPr="0059631E" w:rsidRDefault="00F2116B" w:rsidP="00F2116B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PAPEL S</w:t>
      </w:r>
      <w:r w:rsidRPr="0059631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A.</w:t>
      </w:r>
    </w:p>
    <w:p w:rsidR="00F2116B" w:rsidRPr="0059631E" w:rsidRDefault="00F2116B" w:rsidP="00F2116B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alance de Comprobación </w:t>
      </w:r>
    </w:p>
    <w:p w:rsidR="00F2116B" w:rsidRPr="0059631E" w:rsidRDefault="00F2116B" w:rsidP="00F2116B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Al 3</w:t>
      </w:r>
      <w:r w:rsidR="002513E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de diciembre de 2010</w:t>
      </w:r>
    </w:p>
    <w:p w:rsidR="00F2116B" w:rsidRPr="0059631E" w:rsidRDefault="00F2116B" w:rsidP="00F2116B">
      <w:pPr>
        <w:pStyle w:val="Textoindependiente"/>
        <w:tabs>
          <w:tab w:val="right" w:leader="dot" w:pos="7938"/>
        </w:tabs>
        <w:jc w:val="center"/>
        <w:rPr>
          <w:rFonts w:ascii="Arial" w:hAnsi="Arial" w:cs="Arial"/>
        </w:rPr>
      </w:pPr>
    </w:p>
    <w:tbl>
      <w:tblPr>
        <w:tblW w:w="8238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2"/>
        <w:gridCol w:w="1405"/>
        <w:gridCol w:w="1661"/>
      </w:tblGrid>
      <w:tr w:rsidR="00F2116B" w:rsidRPr="0059631E" w:rsidTr="00D56F6C">
        <w:trPr>
          <w:trHeight w:val="338"/>
          <w:jc w:val="center"/>
        </w:trPr>
        <w:tc>
          <w:tcPr>
            <w:tcW w:w="5172" w:type="dxa"/>
            <w:shd w:val="clear" w:color="auto" w:fill="E0E0E0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CUENTAS</w:t>
            </w:r>
          </w:p>
        </w:tc>
        <w:tc>
          <w:tcPr>
            <w:tcW w:w="1405" w:type="dxa"/>
            <w:shd w:val="clear" w:color="auto" w:fill="E0E0E0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S. DEUDOR</w:t>
            </w:r>
          </w:p>
        </w:tc>
        <w:tc>
          <w:tcPr>
            <w:tcW w:w="1661" w:type="dxa"/>
            <w:shd w:val="clear" w:color="auto" w:fill="E0E0E0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S. ACREEDOR</w:t>
            </w: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 Bancos</w:t>
            </w:r>
          </w:p>
        </w:tc>
        <w:tc>
          <w:tcPr>
            <w:tcW w:w="1405" w:type="dxa"/>
          </w:tcPr>
          <w:p w:rsidR="00F2116B" w:rsidRPr="0059631E" w:rsidRDefault="00F2116B" w:rsidP="00F2116B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    31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Cuentas por cobrar</w:t>
            </w:r>
          </w:p>
        </w:tc>
        <w:tc>
          <w:tcPr>
            <w:tcW w:w="1405" w:type="dxa"/>
          </w:tcPr>
          <w:p w:rsidR="00F2116B" w:rsidRPr="0059631E" w:rsidRDefault="00F2116B" w:rsidP="00F2116B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210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de la tienda</w:t>
            </w:r>
          </w:p>
        </w:tc>
        <w:tc>
          <w:tcPr>
            <w:tcW w:w="1405" w:type="dxa"/>
          </w:tcPr>
          <w:p w:rsidR="00F2116B" w:rsidRPr="0059631E" w:rsidRDefault="00F2116B" w:rsidP="00F2116B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963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Inventario</w:t>
            </w:r>
          </w:p>
        </w:tc>
        <w:tc>
          <w:tcPr>
            <w:tcW w:w="1405" w:type="dxa"/>
          </w:tcPr>
          <w:p w:rsidR="00F2116B" w:rsidRPr="0059631E" w:rsidRDefault="00F2116B" w:rsidP="00F2116B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410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963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Seguros pagados por a</w:t>
            </w:r>
            <w:r>
              <w:rPr>
                <w:rFonts w:ascii="Arial" w:hAnsi="Arial" w:cs="Arial"/>
                <w:sz w:val="20"/>
                <w:szCs w:val="20"/>
              </w:rPr>
              <w:t>delantado</w:t>
            </w:r>
          </w:p>
        </w:tc>
        <w:tc>
          <w:tcPr>
            <w:tcW w:w="1405" w:type="dxa"/>
          </w:tcPr>
          <w:p w:rsidR="00F2116B" w:rsidRPr="0059631E" w:rsidRDefault="00F2116B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131">
              <w:rPr>
                <w:rFonts w:ascii="Arial" w:hAnsi="Arial" w:cs="Arial"/>
                <w:sz w:val="20"/>
                <w:szCs w:val="20"/>
              </w:rPr>
              <w:t>136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 w:rsidR="00721131">
              <w:rPr>
                <w:rFonts w:ascii="Arial" w:hAnsi="Arial" w:cs="Arial"/>
                <w:sz w:val="20"/>
                <w:szCs w:val="20"/>
              </w:rPr>
              <w:t>8</w:t>
            </w:r>
            <w:r w:rsidRPr="005963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1405" w:type="dxa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735,680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Edificio </w:t>
            </w:r>
          </w:p>
        </w:tc>
        <w:tc>
          <w:tcPr>
            <w:tcW w:w="1405" w:type="dxa"/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2,187</w:t>
            </w:r>
            <w:r w:rsidR="00F2116B"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F2116B"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Depreciación acumulada de edificio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159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63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Mobiliario y Equipo</w:t>
            </w:r>
          </w:p>
        </w:tc>
        <w:tc>
          <w:tcPr>
            <w:tcW w:w="1405" w:type="dxa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437,760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Depreciación acumulada de mobiliario y equipo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Cuentas por pagar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Sueldos y salarios por pagar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F2116B" w:rsidRPr="0059631E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E77E05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Préstamo bancario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F2116B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2</w:t>
            </w:r>
            <w:r w:rsidR="00721131">
              <w:rPr>
                <w:rFonts w:ascii="Arial" w:hAnsi="Arial" w:cs="Arial"/>
                <w:sz w:val="20"/>
                <w:szCs w:val="20"/>
              </w:rPr>
              <w:t>,400</w:t>
            </w:r>
            <w:r w:rsidRPr="0059631E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Utilidad </w:t>
            </w:r>
            <w:r>
              <w:rPr>
                <w:rFonts w:ascii="Arial" w:hAnsi="Arial" w:cs="Arial"/>
                <w:sz w:val="20"/>
                <w:szCs w:val="20"/>
              </w:rPr>
              <w:t>acumulada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F2116B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</w:t>
            </w:r>
            <w:r w:rsidR="00721131">
              <w:rPr>
                <w:rFonts w:ascii="Arial" w:hAnsi="Arial" w:cs="Arial"/>
                <w:sz w:val="20"/>
                <w:szCs w:val="20"/>
              </w:rPr>
              <w:t>68</w:t>
            </w:r>
            <w:r w:rsidRPr="0059631E">
              <w:rPr>
                <w:rFonts w:ascii="Arial" w:hAnsi="Arial" w:cs="Arial"/>
                <w:sz w:val="20"/>
                <w:szCs w:val="20"/>
              </w:rPr>
              <w:t>,5</w:t>
            </w:r>
            <w:r w:rsidR="0072113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Ventas</w:t>
            </w:r>
          </w:p>
        </w:tc>
        <w:tc>
          <w:tcPr>
            <w:tcW w:w="1405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1,071,000</w:t>
            </w: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de Ventas</w:t>
            </w:r>
          </w:p>
        </w:tc>
        <w:tc>
          <w:tcPr>
            <w:tcW w:w="1405" w:type="dxa"/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721131" w:rsidP="00EA31E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por mantenimiento</w:t>
            </w:r>
          </w:p>
        </w:tc>
        <w:tc>
          <w:tcPr>
            <w:tcW w:w="1405" w:type="dxa"/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22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Gastos por sueldos</w:t>
            </w:r>
          </w:p>
        </w:tc>
        <w:tc>
          <w:tcPr>
            <w:tcW w:w="1405" w:type="dxa"/>
          </w:tcPr>
          <w:p w:rsidR="00F2116B" w:rsidRPr="0059631E" w:rsidRDefault="00F2116B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</w:t>
            </w:r>
            <w:r w:rsidR="00721131">
              <w:rPr>
                <w:rFonts w:ascii="Arial" w:hAnsi="Arial" w:cs="Arial"/>
                <w:sz w:val="20"/>
                <w:szCs w:val="20"/>
              </w:rPr>
              <w:t>3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 w:rsidR="00721131">
              <w:rPr>
                <w:rFonts w:ascii="Arial" w:hAnsi="Arial" w:cs="Arial"/>
                <w:sz w:val="20"/>
                <w:szCs w:val="20"/>
              </w:rPr>
              <w:t>2</w:t>
            </w:r>
            <w:r w:rsidRPr="005963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por servicios públicos</w:t>
            </w:r>
          </w:p>
        </w:tc>
        <w:tc>
          <w:tcPr>
            <w:tcW w:w="1405" w:type="dxa"/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  <w:tcBorders>
              <w:bottom w:val="single" w:sz="4" w:space="0" w:color="auto"/>
            </w:tcBorders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Gastos por publicidad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116B"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116B" w:rsidRPr="0059631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  <w:tcBorders>
              <w:bottom w:val="single" w:sz="4" w:space="0" w:color="auto"/>
            </w:tcBorders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varios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F2116B" w:rsidRPr="0059631E" w:rsidRDefault="00721131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963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9631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16B" w:rsidRPr="0059631E" w:rsidTr="00D56F6C">
        <w:trPr>
          <w:trHeight w:val="338"/>
          <w:jc w:val="center"/>
        </w:trPr>
        <w:tc>
          <w:tcPr>
            <w:tcW w:w="5172" w:type="dxa"/>
            <w:shd w:val="clear" w:color="auto" w:fill="E0E0E0"/>
          </w:tcPr>
          <w:p w:rsidR="00F2116B" w:rsidRPr="0059631E" w:rsidRDefault="00F2116B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405" w:type="dxa"/>
            <w:shd w:val="clear" w:color="auto" w:fill="E0E0E0"/>
          </w:tcPr>
          <w:p w:rsidR="00F2116B" w:rsidRPr="0059631E" w:rsidRDefault="00F2116B" w:rsidP="00721131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21131">
              <w:rPr>
                <w:rFonts w:ascii="Arial" w:hAnsi="Arial" w:cs="Arial"/>
                <w:b/>
                <w:bCs/>
                <w:sz w:val="20"/>
                <w:szCs w:val="20"/>
              </w:rPr>
              <w:t>4,485,528</w:t>
            </w:r>
          </w:p>
        </w:tc>
        <w:tc>
          <w:tcPr>
            <w:tcW w:w="1661" w:type="dxa"/>
            <w:shd w:val="clear" w:color="auto" w:fill="E0E0E0"/>
          </w:tcPr>
          <w:p w:rsidR="00F2116B" w:rsidRPr="0059631E" w:rsidRDefault="00721131" w:rsidP="00C11400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$ 4,485,528</w:t>
            </w:r>
          </w:p>
        </w:tc>
      </w:tr>
    </w:tbl>
    <w:p w:rsidR="00F2116B" w:rsidRPr="0059631E" w:rsidRDefault="00F2116B" w:rsidP="00F2116B">
      <w:pPr>
        <w:pStyle w:val="Textoindependiente"/>
        <w:tabs>
          <w:tab w:val="right" w:leader="dot" w:pos="7938"/>
        </w:tabs>
        <w:rPr>
          <w:rFonts w:ascii="Arial" w:hAnsi="Arial" w:cs="Arial"/>
          <w:b/>
          <w:bCs/>
          <w:u w:val="single"/>
        </w:rPr>
      </w:pPr>
    </w:p>
    <w:p w:rsidR="00F2116B" w:rsidRDefault="002513E8" w:rsidP="00F2116B">
      <w:pPr>
        <w:pStyle w:val="Textoindependiente"/>
        <w:tabs>
          <w:tab w:val="right" w:leader="dot" w:pos="7938"/>
        </w:tabs>
        <w:spacing w:line="240" w:lineRule="auto"/>
        <w:ind w:left="703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Al terminar el mes de diciembre </w:t>
      </w:r>
      <w:r w:rsidR="00F2116B" w:rsidRPr="000F4C9D">
        <w:rPr>
          <w:rFonts w:ascii="Arial" w:hAnsi="Arial" w:cs="Arial"/>
          <w:bCs/>
          <w:sz w:val="22"/>
        </w:rPr>
        <w:t>se presenta la siguiente información:</w:t>
      </w:r>
    </w:p>
    <w:p w:rsidR="00D56F6C" w:rsidRPr="000F4C9D" w:rsidRDefault="00D56F6C" w:rsidP="00F2116B">
      <w:pPr>
        <w:pStyle w:val="Textoindependiente"/>
        <w:tabs>
          <w:tab w:val="right" w:leader="dot" w:pos="7938"/>
        </w:tabs>
        <w:spacing w:line="240" w:lineRule="auto"/>
        <w:ind w:left="703"/>
        <w:rPr>
          <w:rFonts w:ascii="Arial" w:hAnsi="Arial" w:cs="Arial"/>
          <w:sz w:val="22"/>
        </w:rPr>
      </w:pPr>
    </w:p>
    <w:p w:rsidR="00F2116B" w:rsidRDefault="002513E8" w:rsidP="00F2116B">
      <w:pPr>
        <w:pStyle w:val="Textoindependiente"/>
        <w:numPr>
          <w:ilvl w:val="0"/>
          <w:numId w:val="1"/>
        </w:numPr>
        <w:tabs>
          <w:tab w:val="right" w:leader="dot" w:pos="7938"/>
        </w:tabs>
        <w:spacing w:line="276" w:lineRule="auto"/>
        <w:ind w:left="1094" w:hanging="3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valor de los seguros no expirados al 31 de diciembre es de </w:t>
      </w:r>
      <w:r w:rsidR="00F2116B" w:rsidRPr="000F4C9D">
        <w:rPr>
          <w:rFonts w:ascii="Arial" w:hAnsi="Arial" w:cs="Arial"/>
          <w:sz w:val="22"/>
          <w:szCs w:val="22"/>
        </w:rPr>
        <w:t xml:space="preserve">  $ </w:t>
      </w:r>
      <w:r>
        <w:rPr>
          <w:rFonts w:ascii="Arial" w:hAnsi="Arial" w:cs="Arial"/>
          <w:sz w:val="22"/>
          <w:szCs w:val="22"/>
        </w:rPr>
        <w:t>13</w:t>
      </w:r>
      <w:r w:rsidR="00F2116B" w:rsidRPr="000F4C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</w:t>
      </w:r>
      <w:r w:rsidR="00F2116B" w:rsidRPr="000F4C9D">
        <w:rPr>
          <w:rFonts w:ascii="Arial" w:hAnsi="Arial" w:cs="Arial"/>
          <w:sz w:val="22"/>
          <w:szCs w:val="22"/>
        </w:rPr>
        <w:t>00.</w:t>
      </w:r>
    </w:p>
    <w:p w:rsidR="002513E8" w:rsidRPr="000F4C9D" w:rsidRDefault="002513E8" w:rsidP="00F2116B">
      <w:pPr>
        <w:pStyle w:val="Textoindependiente"/>
        <w:numPr>
          <w:ilvl w:val="0"/>
          <w:numId w:val="1"/>
        </w:numPr>
        <w:tabs>
          <w:tab w:val="right" w:leader="dot" w:pos="7938"/>
        </w:tabs>
        <w:spacing w:line="276" w:lineRule="auto"/>
        <w:ind w:left="1094" w:hanging="3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materiales de la tienda disponibles al 31 de diciembre suman $90,000.</w:t>
      </w:r>
    </w:p>
    <w:p w:rsidR="00F2116B" w:rsidRPr="000F4C9D" w:rsidRDefault="00F2116B" w:rsidP="00F2116B">
      <w:pPr>
        <w:pStyle w:val="Textoindependiente"/>
        <w:numPr>
          <w:ilvl w:val="0"/>
          <w:numId w:val="1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lastRenderedPageBreak/>
        <w:t xml:space="preserve">Depreciación de mobiliario y enseres  por  el periodo anual de acuerdo a la tasa </w:t>
      </w:r>
      <w:r w:rsidR="002513E8">
        <w:rPr>
          <w:rFonts w:ascii="Arial" w:hAnsi="Arial" w:cs="Arial"/>
          <w:sz w:val="22"/>
          <w:szCs w:val="22"/>
        </w:rPr>
        <w:t>establecida en el Código Tributario</w:t>
      </w:r>
      <w:r w:rsidRPr="000F4C9D">
        <w:rPr>
          <w:rFonts w:ascii="Arial" w:hAnsi="Arial" w:cs="Arial"/>
          <w:sz w:val="22"/>
          <w:szCs w:val="22"/>
        </w:rPr>
        <w:t>.</w:t>
      </w:r>
    </w:p>
    <w:p w:rsidR="00F2116B" w:rsidRPr="002513E8" w:rsidRDefault="002641C7" w:rsidP="002513E8">
      <w:pPr>
        <w:pStyle w:val="Textoindependiente"/>
        <w:numPr>
          <w:ilvl w:val="0"/>
          <w:numId w:val="1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Considere que se</w:t>
      </w:r>
      <w:r w:rsidR="00F2116B" w:rsidRPr="000F4C9D">
        <w:rPr>
          <w:rFonts w:ascii="Arial" w:hAnsi="Arial" w:cs="Arial"/>
          <w:sz w:val="22"/>
          <w:szCs w:val="22"/>
        </w:rPr>
        <w:t xml:space="preserve"> adquir</w:t>
      </w:r>
      <w:r>
        <w:rPr>
          <w:rFonts w:ascii="Arial" w:hAnsi="Arial" w:cs="Arial"/>
          <w:sz w:val="22"/>
          <w:szCs w:val="22"/>
        </w:rPr>
        <w:t>ió un local</w:t>
      </w:r>
      <w:r w:rsidR="00F2116B" w:rsidRPr="000F4C9D">
        <w:rPr>
          <w:rFonts w:ascii="Arial" w:hAnsi="Arial" w:cs="Arial"/>
          <w:sz w:val="22"/>
          <w:szCs w:val="22"/>
        </w:rPr>
        <w:t xml:space="preserve"> el </w:t>
      </w:r>
      <w:r w:rsidR="002513E8">
        <w:rPr>
          <w:rFonts w:ascii="Arial" w:hAnsi="Arial" w:cs="Arial"/>
          <w:sz w:val="22"/>
          <w:szCs w:val="22"/>
        </w:rPr>
        <w:t>primero de marzo</w:t>
      </w:r>
      <w:r w:rsidR="00F2116B" w:rsidRPr="000F4C9D">
        <w:rPr>
          <w:rFonts w:ascii="Arial" w:hAnsi="Arial" w:cs="Arial"/>
          <w:sz w:val="22"/>
          <w:szCs w:val="22"/>
        </w:rPr>
        <w:t xml:space="preserve"> de 201</w:t>
      </w:r>
      <w:r w:rsidR="002513E8">
        <w:rPr>
          <w:rFonts w:ascii="Arial" w:hAnsi="Arial" w:cs="Arial"/>
          <w:sz w:val="22"/>
          <w:szCs w:val="22"/>
        </w:rPr>
        <w:t>0</w:t>
      </w:r>
      <w:r w:rsidR="00FC42A6">
        <w:rPr>
          <w:rFonts w:ascii="Arial" w:hAnsi="Arial" w:cs="Arial"/>
          <w:sz w:val="22"/>
          <w:szCs w:val="22"/>
        </w:rPr>
        <w:t xml:space="preserve"> a un costo de $480.700</w:t>
      </w:r>
      <w:r>
        <w:rPr>
          <w:rFonts w:ascii="Arial" w:hAnsi="Arial" w:cs="Arial"/>
          <w:sz w:val="22"/>
          <w:szCs w:val="22"/>
        </w:rPr>
        <w:t xml:space="preserve"> del cual aún no se ha registrado la depreciación correspondiente desde la compra</w:t>
      </w:r>
      <w:r w:rsidR="00FC42A6">
        <w:rPr>
          <w:rFonts w:ascii="Arial" w:hAnsi="Arial" w:cs="Arial"/>
          <w:sz w:val="22"/>
          <w:szCs w:val="22"/>
        </w:rPr>
        <w:t>,</w:t>
      </w:r>
      <w:r w:rsidR="002513E8">
        <w:rPr>
          <w:rFonts w:ascii="Arial" w:hAnsi="Arial" w:cs="Arial"/>
          <w:sz w:val="22"/>
          <w:szCs w:val="22"/>
        </w:rPr>
        <w:t xml:space="preserve"> aplique la tasa del Código Tributario.</w:t>
      </w:r>
    </w:p>
    <w:p w:rsidR="00F2116B" w:rsidRDefault="00F2116B" w:rsidP="00F2116B">
      <w:pPr>
        <w:pStyle w:val="Textoindependiente"/>
        <w:numPr>
          <w:ilvl w:val="0"/>
          <w:numId w:val="1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Un préstamo banca</w:t>
      </w:r>
      <w:r w:rsidR="00E77E05">
        <w:rPr>
          <w:rFonts w:ascii="Arial" w:hAnsi="Arial" w:cs="Arial"/>
          <w:sz w:val="22"/>
          <w:szCs w:val="22"/>
        </w:rPr>
        <w:t>rio se realizó el 15</w:t>
      </w:r>
      <w:r w:rsidRPr="000F4C9D">
        <w:rPr>
          <w:rFonts w:ascii="Arial" w:hAnsi="Arial" w:cs="Arial"/>
          <w:sz w:val="22"/>
          <w:szCs w:val="22"/>
        </w:rPr>
        <w:t xml:space="preserve"> de </w:t>
      </w:r>
      <w:r w:rsidR="00E77E05">
        <w:rPr>
          <w:rFonts w:ascii="Arial" w:hAnsi="Arial" w:cs="Arial"/>
          <w:sz w:val="22"/>
          <w:szCs w:val="22"/>
        </w:rPr>
        <w:t>mayo del 2010</w:t>
      </w:r>
      <w:r w:rsidRPr="000F4C9D">
        <w:rPr>
          <w:rFonts w:ascii="Arial" w:hAnsi="Arial" w:cs="Arial"/>
          <w:sz w:val="22"/>
          <w:szCs w:val="22"/>
        </w:rPr>
        <w:t>, con una tasa anual del</w:t>
      </w:r>
      <w:r w:rsidR="00E77E05">
        <w:rPr>
          <w:rFonts w:ascii="Arial" w:hAnsi="Arial" w:cs="Arial"/>
          <w:sz w:val="22"/>
          <w:szCs w:val="22"/>
        </w:rPr>
        <w:t xml:space="preserve"> 12</w:t>
      </w:r>
      <w:r w:rsidRPr="000F4C9D">
        <w:rPr>
          <w:rFonts w:ascii="Arial" w:hAnsi="Arial" w:cs="Arial"/>
          <w:sz w:val="22"/>
          <w:szCs w:val="22"/>
        </w:rPr>
        <w:t>%</w:t>
      </w:r>
      <w:r w:rsidR="005C627B">
        <w:rPr>
          <w:rFonts w:ascii="Arial" w:hAnsi="Arial" w:cs="Arial"/>
          <w:sz w:val="22"/>
          <w:szCs w:val="22"/>
        </w:rPr>
        <w:t xml:space="preserve"> a dos años plazo</w:t>
      </w:r>
      <w:r w:rsidRPr="000F4C9D">
        <w:rPr>
          <w:rFonts w:ascii="Arial" w:hAnsi="Arial" w:cs="Arial"/>
          <w:sz w:val="22"/>
          <w:szCs w:val="22"/>
        </w:rPr>
        <w:t>. Tantos los intereses como el préstamo se cancelaran al final del plazo establecido.</w:t>
      </w:r>
    </w:p>
    <w:p w:rsidR="005C627B" w:rsidRPr="000F4C9D" w:rsidRDefault="005C627B" w:rsidP="00F2116B">
      <w:pPr>
        <w:pStyle w:val="Textoindependiente"/>
        <w:numPr>
          <w:ilvl w:val="0"/>
          <w:numId w:val="1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tienen sueldos por pagar por $12,400 correspondientes al mes de diciembre y que no se han reconocido.</w:t>
      </w:r>
    </w:p>
    <w:p w:rsidR="00F2116B" w:rsidRPr="000F4C9D" w:rsidRDefault="00F2116B" w:rsidP="00F2116B">
      <w:pPr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>Se requiere:</w:t>
      </w:r>
    </w:p>
    <w:p w:rsidR="00F2116B" w:rsidRPr="000F4C9D" w:rsidRDefault="00F2116B" w:rsidP="00F2116B">
      <w:pPr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 xml:space="preserve"> Registre en diario los ajustes correspondientes</w:t>
      </w:r>
    </w:p>
    <w:p w:rsidR="00F2116B" w:rsidRDefault="00F2116B" w:rsidP="00F2116B">
      <w:pPr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>Elabore el balance de comprobación de saldos ajustados</w:t>
      </w:r>
    </w:p>
    <w:p w:rsidR="00393AB1" w:rsidRDefault="00393AB1" w:rsidP="00393AB1">
      <w:pPr>
        <w:jc w:val="both"/>
        <w:rPr>
          <w:rFonts w:ascii="Arial" w:eastAsia="Calibri" w:hAnsi="Arial" w:cs="Arial"/>
        </w:rPr>
      </w:pPr>
    </w:p>
    <w:p w:rsidR="00393AB1" w:rsidRDefault="00393AB1" w:rsidP="00393A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 3. ESTADOS FINANCIEROS  (35 puntos</w:t>
      </w:r>
      <w:r w:rsidRPr="008A0D00">
        <w:rPr>
          <w:rFonts w:ascii="Arial" w:hAnsi="Arial" w:cs="Arial"/>
          <w:b/>
        </w:rPr>
        <w:t>)</w:t>
      </w:r>
    </w:p>
    <w:p w:rsidR="00393AB1" w:rsidRDefault="00393AB1" w:rsidP="00393A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HERMO </w:t>
      </w:r>
      <w:r w:rsidR="001C7C5E">
        <w:rPr>
          <w:rFonts w:ascii="Arial" w:hAnsi="Arial" w:cs="Arial"/>
        </w:rPr>
        <w:t>S.A. negocio dedicado a la reparación</w:t>
      </w:r>
      <w:r>
        <w:rPr>
          <w:rFonts w:ascii="Arial" w:hAnsi="Arial" w:cs="Arial"/>
        </w:rPr>
        <w:t xml:space="preserve"> de ropa, presenta el siguiente Balance de Comprobación ajustado al 31 de Agosto de 2011: </w:t>
      </w:r>
    </w:p>
    <w:tbl>
      <w:tblPr>
        <w:tblW w:w="7418" w:type="dxa"/>
        <w:jc w:val="center"/>
        <w:tblInd w:w="-1330" w:type="dxa"/>
        <w:tblCellMar>
          <w:left w:w="70" w:type="dxa"/>
          <w:right w:w="70" w:type="dxa"/>
        </w:tblCellMar>
        <w:tblLook w:val="04A0"/>
      </w:tblPr>
      <w:tblGrid>
        <w:gridCol w:w="4517"/>
        <w:gridCol w:w="1405"/>
        <w:gridCol w:w="1496"/>
      </w:tblGrid>
      <w:tr w:rsidR="00393AB1" w:rsidRPr="00EA3753" w:rsidTr="00D56F6C">
        <w:trPr>
          <w:trHeight w:val="234"/>
          <w:jc w:val="center"/>
        </w:trPr>
        <w:tc>
          <w:tcPr>
            <w:tcW w:w="7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B1" w:rsidRPr="00EA3753" w:rsidRDefault="00FC42A6" w:rsidP="00124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HERMO S.A.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7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Al 31 de </w:t>
            </w:r>
            <w:r w:rsidR="00FC42A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Agosto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  <w:r w:rsidRPr="00EA375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de 2011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Efectivo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$ </w:t>
            </w:r>
            <w:r w:rsidR="00D56F6C">
              <w:rPr>
                <w:rFonts w:ascii="Arial" w:eastAsia="Times New Roman" w:hAnsi="Arial" w:cs="Arial"/>
                <w:color w:val="000000"/>
                <w:lang w:eastAsia="es-ES"/>
              </w:rPr>
              <w:t xml:space="preserve">   1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Cuentas por cobrar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41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C7C5E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Material para composturas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36.700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C7C5E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Seguro pagado por adelantado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49.200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Renta pagada por adelantado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1C7C5E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>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Máquinas de coser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D56F6C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80.2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Dep</w:t>
            </w:r>
            <w:proofErr w:type="spellEnd"/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. Acumulada de 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Máquinas de coser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236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$ </w:t>
            </w:r>
            <w:r w:rsidR="00D56F6C">
              <w:rPr>
                <w:rFonts w:ascii="Arial" w:eastAsia="Times New Roman" w:hAnsi="Arial" w:cs="Arial"/>
                <w:color w:val="000000"/>
                <w:lang w:eastAsia="es-ES"/>
              </w:rPr>
              <w:t xml:space="preserve">   </w:t>
            </w:r>
            <w:r w:rsidR="00236434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Cuentas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236434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>.800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Salario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 5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000</w:t>
            </w:r>
          </w:p>
        </w:tc>
      </w:tr>
      <w:tr w:rsidR="001C7C5E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Impuestos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C5E" w:rsidRPr="00EA3753" w:rsidRDefault="001C7C5E" w:rsidP="001240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7.500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Deuda a largo plazo por pagar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1C7C5E" w:rsidP="00236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  <w:r w:rsidR="00236434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>.000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Capital Pagado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236434" w:rsidP="00236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112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Ingresos por servicios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236434" w:rsidP="00236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10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 7.200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Gastos 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por sueldos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C7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 3</w:t>
            </w:r>
            <w:r w:rsidR="001C7C5E">
              <w:rPr>
                <w:rFonts w:ascii="Arial" w:eastAsia="Times New Roman" w:hAnsi="Arial" w:cs="Arial"/>
                <w:color w:val="000000"/>
                <w:lang w:eastAsia="es-ES"/>
              </w:rPr>
              <w:t>2.000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Gastos de depreciación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D56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D56F6C">
              <w:rPr>
                <w:rFonts w:ascii="Arial" w:eastAsia="Times New Roman" w:hAnsi="Arial" w:cs="Arial"/>
                <w:color w:val="000000"/>
                <w:lang w:eastAsia="es-ES"/>
              </w:rPr>
              <w:t>21.</w:t>
            </w: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56F6C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Gasto por renta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D56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15.000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56F6C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Gasto por material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D56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11.700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D56F6C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Gasto por seguro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10.500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93AB1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 xml:space="preserve">Gastos </w:t>
            </w:r>
            <w:r w:rsidR="00D56F6C">
              <w:rPr>
                <w:rFonts w:ascii="Arial" w:eastAsia="Times New Roman" w:hAnsi="Arial" w:cs="Arial"/>
                <w:color w:val="000000"/>
                <w:lang w:eastAsia="es-ES"/>
              </w:rPr>
              <w:t>varios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D56F6C" w:rsidP="00D56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$ 2.0</w:t>
            </w:r>
            <w:r w:rsidR="00393AB1" w:rsidRPr="00EA3753">
              <w:rPr>
                <w:rFonts w:ascii="Arial" w:eastAsia="Times New Roman" w:hAnsi="Arial" w:cs="Arial"/>
                <w:color w:val="000000"/>
                <w:lang w:eastAsia="es-ES"/>
              </w:rPr>
              <w:t>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B1" w:rsidRPr="00EA3753" w:rsidRDefault="00393AB1" w:rsidP="001240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A375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56F6C" w:rsidRPr="00EA3753" w:rsidTr="00D56F6C">
        <w:trPr>
          <w:trHeight w:val="234"/>
          <w:jc w:val="center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D56F6C" w:rsidRDefault="00D56F6C" w:rsidP="001240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  </w:t>
            </w:r>
            <w:r w:rsidRPr="00D56F6C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TOTALES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D56F6C" w:rsidRDefault="00D56F6C" w:rsidP="002364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D56F6C"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 xml:space="preserve">$  </w:t>
            </w:r>
            <w:r w:rsidR="00236434"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 xml:space="preserve"> 530.000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F6C" w:rsidRPr="00EA3753" w:rsidRDefault="00236434" w:rsidP="00236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 xml:space="preserve">   </w:t>
            </w:r>
            <w:r w:rsidR="00D56F6C" w:rsidRPr="00D56F6C"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 xml:space="preserve">$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 xml:space="preserve"> 530</w:t>
            </w:r>
            <w:r w:rsidR="00D56F6C" w:rsidRPr="00D56F6C"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>0</w:t>
            </w:r>
            <w:r w:rsidR="00D56F6C" w:rsidRPr="00D56F6C">
              <w:rPr>
                <w:rFonts w:ascii="Arial" w:eastAsia="Times New Roman" w:hAnsi="Arial" w:cs="Arial"/>
                <w:b/>
                <w:color w:val="000000"/>
                <w:sz w:val="24"/>
                <w:lang w:eastAsia="es-ES"/>
              </w:rPr>
              <w:t>00</w:t>
            </w:r>
          </w:p>
        </w:tc>
      </w:tr>
    </w:tbl>
    <w:p w:rsidR="00393AB1" w:rsidRDefault="00393AB1" w:rsidP="00393AB1">
      <w:pPr>
        <w:jc w:val="both"/>
        <w:rPr>
          <w:rFonts w:ascii="Arial" w:hAnsi="Arial" w:cs="Arial"/>
          <w:b/>
        </w:rPr>
      </w:pPr>
    </w:p>
    <w:p w:rsidR="00236434" w:rsidRDefault="00236434" w:rsidP="00236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Elabore el Estado de Situación Financiera al 31 de Agosto de 2.011</w:t>
      </w:r>
    </w:p>
    <w:p w:rsidR="00993381" w:rsidRDefault="00993381" w:rsidP="00236434">
      <w:pPr>
        <w:jc w:val="both"/>
        <w:rPr>
          <w:rFonts w:ascii="Arial" w:hAnsi="Arial" w:cs="Arial"/>
        </w:rPr>
      </w:pPr>
    </w:p>
    <w:p w:rsidR="00393AB1" w:rsidRPr="000F4C9D" w:rsidRDefault="00393AB1" w:rsidP="00393AB1">
      <w:pPr>
        <w:spacing w:after="0"/>
        <w:rPr>
          <w:rFonts w:ascii="Arial" w:eastAsia="Calibri" w:hAnsi="Arial" w:cs="Arial"/>
        </w:rPr>
      </w:pPr>
    </w:p>
    <w:p w:rsidR="00EE1DF5" w:rsidRDefault="00EE1DF5"/>
    <w:sectPr w:rsidR="00EE1DF5" w:rsidSect="00D56F6C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8A4C0D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E42B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0AD6"/>
    <w:multiLevelType w:val="hybridMultilevel"/>
    <w:tmpl w:val="88E2D04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73DD"/>
    <w:multiLevelType w:val="hybridMultilevel"/>
    <w:tmpl w:val="847AE598"/>
    <w:lvl w:ilvl="0" w:tplc="B9BE34C4">
      <w:start w:val="1"/>
      <w:numFmt w:val="lowerLetter"/>
      <w:lvlText w:val="%1)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93C8E"/>
    <w:multiLevelType w:val="hybridMultilevel"/>
    <w:tmpl w:val="E5244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16B"/>
    <w:rsid w:val="001C7C5E"/>
    <w:rsid w:val="001F1CB4"/>
    <w:rsid w:val="00225C99"/>
    <w:rsid w:val="00236434"/>
    <w:rsid w:val="002513E8"/>
    <w:rsid w:val="002641C7"/>
    <w:rsid w:val="00393AB1"/>
    <w:rsid w:val="004B386C"/>
    <w:rsid w:val="005C627B"/>
    <w:rsid w:val="00721131"/>
    <w:rsid w:val="00767F2D"/>
    <w:rsid w:val="007B7BFA"/>
    <w:rsid w:val="008D5C83"/>
    <w:rsid w:val="009040BC"/>
    <w:rsid w:val="00993381"/>
    <w:rsid w:val="00AD1BC3"/>
    <w:rsid w:val="00D37CAF"/>
    <w:rsid w:val="00D56F6C"/>
    <w:rsid w:val="00D8245C"/>
    <w:rsid w:val="00E77E05"/>
    <w:rsid w:val="00EA31E9"/>
    <w:rsid w:val="00EB5388"/>
    <w:rsid w:val="00EE1DF5"/>
    <w:rsid w:val="00F2116B"/>
    <w:rsid w:val="00FC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6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2116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11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B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11</cp:revision>
  <dcterms:created xsi:type="dcterms:W3CDTF">2011-09-13T14:12:00Z</dcterms:created>
  <dcterms:modified xsi:type="dcterms:W3CDTF">2011-09-19T02:53:00Z</dcterms:modified>
</cp:coreProperties>
</file>