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FA" w:rsidRPr="006F1322" w:rsidRDefault="003B74FA" w:rsidP="00A65A3B">
      <w:pPr>
        <w:autoSpaceDE w:val="0"/>
        <w:autoSpaceDN w:val="0"/>
        <w:adjustRightInd w:val="0"/>
        <w:spacing w:after="0" w:line="240" w:lineRule="auto"/>
        <w:jc w:val="center"/>
        <w:rPr>
          <w:rFonts w:ascii="Arial" w:hAnsi="Arial" w:cs="Arial"/>
          <w:b/>
          <w:bCs/>
          <w:sz w:val="24"/>
          <w:szCs w:val="24"/>
          <w:u w:val="single"/>
        </w:rPr>
      </w:pPr>
    </w:p>
    <w:p w:rsidR="000E4891" w:rsidRPr="006F1322" w:rsidRDefault="000E4891" w:rsidP="00A65A3B">
      <w:pPr>
        <w:autoSpaceDE w:val="0"/>
        <w:autoSpaceDN w:val="0"/>
        <w:adjustRightInd w:val="0"/>
        <w:spacing w:after="0" w:line="240" w:lineRule="auto"/>
        <w:jc w:val="center"/>
        <w:rPr>
          <w:rFonts w:ascii="Arial" w:hAnsi="Arial" w:cs="Arial"/>
          <w:b/>
          <w:bCs/>
          <w:sz w:val="24"/>
          <w:szCs w:val="24"/>
          <w:u w:val="single"/>
        </w:rPr>
      </w:pPr>
    </w:p>
    <w:p w:rsidR="003B74FA" w:rsidRPr="006F1322" w:rsidRDefault="003B74FA" w:rsidP="00A65A3B">
      <w:pPr>
        <w:autoSpaceDE w:val="0"/>
        <w:autoSpaceDN w:val="0"/>
        <w:adjustRightInd w:val="0"/>
        <w:spacing w:after="0" w:line="240" w:lineRule="auto"/>
        <w:jc w:val="center"/>
        <w:rPr>
          <w:rFonts w:ascii="Arial" w:hAnsi="Arial" w:cs="Arial"/>
          <w:b/>
          <w:bCs/>
          <w:sz w:val="24"/>
          <w:szCs w:val="24"/>
          <w:u w:val="single"/>
        </w:rPr>
      </w:pPr>
    </w:p>
    <w:p w:rsidR="003B74FA" w:rsidRPr="006F1322" w:rsidRDefault="003B74FA" w:rsidP="00A65A3B">
      <w:pPr>
        <w:autoSpaceDE w:val="0"/>
        <w:autoSpaceDN w:val="0"/>
        <w:adjustRightInd w:val="0"/>
        <w:spacing w:after="0" w:line="240" w:lineRule="auto"/>
        <w:jc w:val="center"/>
        <w:rPr>
          <w:rFonts w:ascii="Arial" w:hAnsi="Arial" w:cs="Arial"/>
          <w:b/>
          <w:bCs/>
          <w:sz w:val="24"/>
          <w:szCs w:val="24"/>
          <w:u w:val="single"/>
        </w:rPr>
      </w:pPr>
    </w:p>
    <w:p w:rsidR="00A65A3B" w:rsidRPr="003B74FA" w:rsidRDefault="00A65A3B" w:rsidP="00F12486">
      <w:pPr>
        <w:pStyle w:val="Ttulo2"/>
        <w:jc w:val="center"/>
        <w:rPr>
          <w:rFonts w:ascii="Arial" w:hAnsi="Arial" w:cs="Arial"/>
          <w:color w:val="auto"/>
          <w:sz w:val="28"/>
          <w:szCs w:val="28"/>
          <w:u w:val="double"/>
        </w:rPr>
      </w:pPr>
      <w:bookmarkStart w:id="0" w:name="_Toc297655087"/>
      <w:bookmarkStart w:id="1" w:name="_Toc297655402"/>
      <w:r w:rsidRPr="003B74FA">
        <w:rPr>
          <w:rFonts w:ascii="Arial" w:hAnsi="Arial" w:cs="Arial"/>
          <w:bCs w:val="0"/>
          <w:color w:val="auto"/>
          <w:sz w:val="28"/>
          <w:szCs w:val="28"/>
          <w:u w:val="double"/>
        </w:rPr>
        <w:t>CONCLUSIONES</w:t>
      </w:r>
      <w:r w:rsidR="003B74FA">
        <w:rPr>
          <w:rFonts w:ascii="Arial" w:hAnsi="Arial" w:cs="Arial"/>
          <w:bCs w:val="0"/>
          <w:color w:val="auto"/>
          <w:sz w:val="28"/>
          <w:szCs w:val="28"/>
          <w:u w:val="double"/>
        </w:rPr>
        <w:t>:</w:t>
      </w:r>
      <w:bookmarkEnd w:id="0"/>
      <w:bookmarkEnd w:id="1"/>
    </w:p>
    <w:p w:rsidR="00A65A3B" w:rsidRPr="00F12486" w:rsidRDefault="00A65A3B" w:rsidP="00A65A3B">
      <w:pPr>
        <w:autoSpaceDE w:val="0"/>
        <w:autoSpaceDN w:val="0"/>
        <w:adjustRightInd w:val="0"/>
        <w:spacing w:after="0" w:line="240" w:lineRule="auto"/>
        <w:jc w:val="center"/>
        <w:rPr>
          <w:rFonts w:ascii="Arial" w:hAnsi="Arial" w:cs="Arial"/>
          <w:b/>
          <w:bCs/>
          <w:sz w:val="28"/>
          <w:szCs w:val="28"/>
        </w:rPr>
      </w:pPr>
    </w:p>
    <w:p w:rsidR="00A65A3B" w:rsidRDefault="00A65A3B" w:rsidP="00A65A3B">
      <w:pPr>
        <w:autoSpaceDE w:val="0"/>
        <w:autoSpaceDN w:val="0"/>
        <w:adjustRightInd w:val="0"/>
        <w:spacing w:after="0" w:line="240" w:lineRule="auto"/>
        <w:jc w:val="both"/>
        <w:rPr>
          <w:rFonts w:ascii="Arial" w:hAnsi="Arial" w:cs="Arial"/>
          <w:b/>
          <w:bCs/>
          <w:sz w:val="24"/>
          <w:szCs w:val="24"/>
        </w:rPr>
      </w:pPr>
    </w:p>
    <w:p w:rsidR="00A65A3B" w:rsidRDefault="00A65A3B" w:rsidP="00A65A3B">
      <w:pPr>
        <w:autoSpaceDE w:val="0"/>
        <w:autoSpaceDN w:val="0"/>
        <w:adjustRightInd w:val="0"/>
        <w:spacing w:after="0" w:line="240" w:lineRule="auto"/>
        <w:jc w:val="both"/>
        <w:rPr>
          <w:rFonts w:ascii="Arial" w:hAnsi="Arial" w:cs="Arial"/>
          <w:b/>
          <w:bCs/>
          <w:sz w:val="24"/>
          <w:szCs w:val="24"/>
        </w:rPr>
      </w:pPr>
    </w:p>
    <w:p w:rsidR="006949E2" w:rsidRPr="006F1322" w:rsidRDefault="00353C7B" w:rsidP="006F1322">
      <w:pPr>
        <w:pStyle w:val="Prrafodelista"/>
        <w:numPr>
          <w:ilvl w:val="0"/>
          <w:numId w:val="7"/>
        </w:numPr>
        <w:spacing w:after="0" w:line="360" w:lineRule="auto"/>
        <w:jc w:val="both"/>
        <w:rPr>
          <w:rFonts w:ascii="Arial" w:hAnsi="Arial" w:cs="Arial"/>
          <w:sz w:val="24"/>
          <w:szCs w:val="24"/>
        </w:rPr>
      </w:pPr>
      <w:r w:rsidRPr="006F1322">
        <w:rPr>
          <w:rFonts w:ascii="Arial" w:hAnsi="Arial" w:cs="Arial"/>
          <w:sz w:val="24"/>
          <w:szCs w:val="24"/>
        </w:rPr>
        <w:t xml:space="preserve">El aprendizaje comprendido en este presente trabajo se llevo a cabalidad, </w:t>
      </w:r>
      <w:r w:rsidR="00F2046E" w:rsidRPr="006F1322">
        <w:rPr>
          <w:rFonts w:ascii="Arial" w:hAnsi="Arial" w:cs="Arial"/>
          <w:sz w:val="24"/>
          <w:szCs w:val="24"/>
        </w:rPr>
        <w:t xml:space="preserve">y </w:t>
      </w:r>
      <w:r w:rsidRPr="006F1322">
        <w:rPr>
          <w:rFonts w:ascii="Arial" w:hAnsi="Arial" w:cs="Arial"/>
          <w:sz w:val="24"/>
          <w:szCs w:val="24"/>
        </w:rPr>
        <w:t>se pudo abarcar todos los temas propues</w:t>
      </w:r>
      <w:r w:rsidR="00F2046E" w:rsidRPr="006F1322">
        <w:rPr>
          <w:rFonts w:ascii="Arial" w:hAnsi="Arial" w:cs="Arial"/>
          <w:sz w:val="24"/>
          <w:szCs w:val="24"/>
        </w:rPr>
        <w:t>tos en los diferentes capítulos;</w:t>
      </w:r>
      <w:r w:rsidRPr="006F1322">
        <w:rPr>
          <w:rFonts w:ascii="Arial" w:hAnsi="Arial" w:cs="Arial"/>
          <w:sz w:val="24"/>
          <w:szCs w:val="24"/>
        </w:rPr>
        <w:t xml:space="preserve"> </w:t>
      </w:r>
      <w:r w:rsidR="006949E2" w:rsidRPr="006F1322">
        <w:rPr>
          <w:rFonts w:ascii="Arial" w:hAnsi="Arial" w:cs="Arial"/>
          <w:sz w:val="24"/>
          <w:szCs w:val="24"/>
        </w:rPr>
        <w:t>además se pudo concebir la idea general de este trabajo, que es el comportamiento de uno de los transductores</w:t>
      </w:r>
      <w:r w:rsidR="0017609D" w:rsidRPr="006F1322">
        <w:rPr>
          <w:rFonts w:ascii="Arial" w:hAnsi="Arial" w:cs="Arial"/>
          <w:sz w:val="24"/>
          <w:szCs w:val="24"/>
        </w:rPr>
        <w:t>,</w:t>
      </w:r>
      <w:r w:rsidR="006949E2" w:rsidRPr="006F1322">
        <w:rPr>
          <w:rFonts w:ascii="Arial" w:hAnsi="Arial" w:cs="Arial"/>
          <w:sz w:val="24"/>
          <w:szCs w:val="24"/>
        </w:rPr>
        <w:t xml:space="preserve"> que </w:t>
      </w:r>
      <w:r w:rsidR="0017609D" w:rsidRPr="006F1322">
        <w:rPr>
          <w:rFonts w:ascii="Arial" w:hAnsi="Arial" w:cs="Arial"/>
          <w:sz w:val="24"/>
          <w:szCs w:val="24"/>
        </w:rPr>
        <w:t>hoy en día</w:t>
      </w:r>
      <w:r w:rsidR="006949E2" w:rsidRPr="006F1322">
        <w:rPr>
          <w:rFonts w:ascii="Arial" w:hAnsi="Arial" w:cs="Arial"/>
          <w:sz w:val="24"/>
          <w:szCs w:val="24"/>
        </w:rPr>
        <w:t xml:space="preserve"> es muy utilizado </w:t>
      </w:r>
      <w:r w:rsidR="00EB75DF" w:rsidRPr="006F1322">
        <w:rPr>
          <w:rFonts w:ascii="Arial" w:hAnsi="Arial" w:cs="Arial"/>
          <w:sz w:val="24"/>
          <w:szCs w:val="24"/>
        </w:rPr>
        <w:t xml:space="preserve">en diferentes aplicaciones, </w:t>
      </w:r>
      <w:r w:rsidR="00F2046E" w:rsidRPr="006F1322">
        <w:rPr>
          <w:rFonts w:ascii="Arial" w:hAnsi="Arial" w:cs="Arial"/>
          <w:sz w:val="24"/>
          <w:szCs w:val="24"/>
        </w:rPr>
        <w:t>como es</w:t>
      </w:r>
      <w:r w:rsidR="004C4C5D">
        <w:rPr>
          <w:rFonts w:ascii="Arial" w:hAnsi="Arial" w:cs="Arial"/>
          <w:sz w:val="24"/>
          <w:szCs w:val="24"/>
        </w:rPr>
        <w:t xml:space="preserve">  la galga</w:t>
      </w:r>
      <w:r w:rsidR="006949E2" w:rsidRPr="006F1322">
        <w:rPr>
          <w:rFonts w:ascii="Arial" w:hAnsi="Arial" w:cs="Arial"/>
          <w:sz w:val="24"/>
          <w:szCs w:val="24"/>
        </w:rPr>
        <w:t xml:space="preserve"> </w:t>
      </w:r>
      <w:r w:rsidR="00F2046E" w:rsidRPr="006F1322">
        <w:rPr>
          <w:rFonts w:ascii="Arial" w:hAnsi="Arial" w:cs="Arial"/>
          <w:sz w:val="24"/>
          <w:szCs w:val="24"/>
        </w:rPr>
        <w:t>extensométrica</w:t>
      </w:r>
      <w:r w:rsidR="006949E2" w:rsidRPr="006F1322">
        <w:rPr>
          <w:rFonts w:ascii="Arial" w:hAnsi="Arial" w:cs="Arial"/>
          <w:sz w:val="24"/>
          <w:szCs w:val="24"/>
        </w:rPr>
        <w:t>.</w:t>
      </w:r>
    </w:p>
    <w:p w:rsidR="006949E2" w:rsidRDefault="006949E2" w:rsidP="00A65A3B">
      <w:pPr>
        <w:spacing w:after="0" w:line="360" w:lineRule="auto"/>
        <w:jc w:val="both"/>
        <w:rPr>
          <w:rFonts w:ascii="Arial" w:hAnsi="Arial" w:cs="Arial"/>
          <w:sz w:val="24"/>
          <w:szCs w:val="24"/>
        </w:rPr>
      </w:pPr>
    </w:p>
    <w:p w:rsidR="00A65A3B" w:rsidRPr="006F1322" w:rsidRDefault="00A65A3B" w:rsidP="006F1322">
      <w:pPr>
        <w:pStyle w:val="Prrafodelista"/>
        <w:numPr>
          <w:ilvl w:val="0"/>
          <w:numId w:val="7"/>
        </w:numPr>
        <w:spacing w:after="0" w:line="360" w:lineRule="auto"/>
        <w:jc w:val="both"/>
        <w:rPr>
          <w:rFonts w:ascii="Arial" w:hAnsi="Arial" w:cs="Arial"/>
          <w:color w:val="000000"/>
          <w:sz w:val="24"/>
          <w:szCs w:val="24"/>
        </w:rPr>
      </w:pPr>
      <w:r w:rsidRPr="006F1322">
        <w:rPr>
          <w:rFonts w:ascii="Arial" w:hAnsi="Arial" w:cs="Arial"/>
          <w:sz w:val="24"/>
          <w:szCs w:val="24"/>
        </w:rPr>
        <w:t>Para el estudio</w:t>
      </w:r>
      <w:r w:rsidR="00C47D72" w:rsidRPr="006F1322">
        <w:rPr>
          <w:rFonts w:ascii="Arial" w:hAnsi="Arial" w:cs="Arial"/>
          <w:sz w:val="24"/>
          <w:szCs w:val="24"/>
        </w:rPr>
        <w:t xml:space="preserve"> y entendimiento</w:t>
      </w:r>
      <w:r w:rsidRPr="006F1322">
        <w:rPr>
          <w:rFonts w:ascii="Arial" w:hAnsi="Arial" w:cs="Arial"/>
          <w:sz w:val="24"/>
          <w:szCs w:val="24"/>
        </w:rPr>
        <w:t xml:space="preserve"> de las mismas</w:t>
      </w:r>
      <w:r w:rsidR="00C47D72" w:rsidRPr="006F1322">
        <w:rPr>
          <w:rFonts w:ascii="Arial" w:hAnsi="Arial" w:cs="Arial"/>
          <w:sz w:val="24"/>
          <w:szCs w:val="24"/>
        </w:rPr>
        <w:t>,</w:t>
      </w:r>
      <w:r w:rsidR="00F2046E" w:rsidRPr="006F1322">
        <w:rPr>
          <w:rFonts w:ascii="Arial" w:hAnsi="Arial" w:cs="Arial"/>
          <w:sz w:val="24"/>
          <w:szCs w:val="24"/>
        </w:rPr>
        <w:t xml:space="preserve"> se implementó</w:t>
      </w:r>
      <w:r w:rsidRPr="006F1322">
        <w:rPr>
          <w:rFonts w:ascii="Arial" w:hAnsi="Arial" w:cs="Arial"/>
          <w:sz w:val="24"/>
          <w:szCs w:val="24"/>
        </w:rPr>
        <w:t xml:space="preserve"> un sistema de pesaje</w:t>
      </w:r>
      <w:r w:rsidR="00C47D72" w:rsidRPr="006F1322">
        <w:rPr>
          <w:rFonts w:ascii="Arial" w:hAnsi="Arial" w:cs="Arial"/>
          <w:sz w:val="24"/>
          <w:szCs w:val="24"/>
        </w:rPr>
        <w:t>,</w:t>
      </w:r>
      <w:r w:rsidRPr="006F1322">
        <w:rPr>
          <w:rFonts w:ascii="Arial" w:hAnsi="Arial" w:cs="Arial"/>
          <w:sz w:val="24"/>
          <w:szCs w:val="24"/>
        </w:rPr>
        <w:t xml:space="preserve"> el cual </w:t>
      </w:r>
      <w:r w:rsidR="00C47D72" w:rsidRPr="006F1322">
        <w:rPr>
          <w:rFonts w:ascii="Arial" w:hAnsi="Arial" w:cs="Arial"/>
          <w:sz w:val="24"/>
          <w:szCs w:val="24"/>
        </w:rPr>
        <w:t xml:space="preserve">está </w:t>
      </w:r>
      <w:r w:rsidRPr="006F1322">
        <w:rPr>
          <w:rFonts w:ascii="Arial" w:hAnsi="Arial" w:cs="Arial"/>
          <w:sz w:val="24"/>
          <w:szCs w:val="24"/>
        </w:rPr>
        <w:t>conformado por diferentes etapas</w:t>
      </w:r>
      <w:r w:rsidR="00F2046E" w:rsidRPr="006F1322">
        <w:rPr>
          <w:rFonts w:ascii="Arial" w:hAnsi="Arial" w:cs="Arial"/>
          <w:sz w:val="24"/>
          <w:szCs w:val="24"/>
        </w:rPr>
        <w:t>,</w:t>
      </w:r>
      <w:r w:rsidRPr="006F1322">
        <w:rPr>
          <w:rFonts w:ascii="Arial" w:hAnsi="Arial" w:cs="Arial"/>
          <w:sz w:val="24"/>
          <w:szCs w:val="24"/>
        </w:rPr>
        <w:t xml:space="preserve"> para el correcto </w:t>
      </w:r>
      <w:r w:rsidR="00C47D72" w:rsidRPr="006F1322">
        <w:rPr>
          <w:rFonts w:ascii="Arial" w:hAnsi="Arial" w:cs="Arial"/>
          <w:sz w:val="24"/>
          <w:szCs w:val="24"/>
        </w:rPr>
        <w:t>ajuste</w:t>
      </w:r>
      <w:r w:rsidRPr="006F1322">
        <w:rPr>
          <w:rFonts w:ascii="Arial" w:hAnsi="Arial" w:cs="Arial"/>
          <w:sz w:val="24"/>
          <w:szCs w:val="24"/>
        </w:rPr>
        <w:t xml:space="preserve"> de la señal</w:t>
      </w:r>
      <w:r w:rsidR="00C47D72" w:rsidRPr="006F1322">
        <w:rPr>
          <w:rFonts w:ascii="Arial" w:hAnsi="Arial" w:cs="Arial"/>
          <w:sz w:val="24"/>
          <w:szCs w:val="24"/>
        </w:rPr>
        <w:t>,</w:t>
      </w:r>
      <w:r w:rsidRPr="006F1322">
        <w:rPr>
          <w:rFonts w:ascii="Arial" w:hAnsi="Arial" w:cs="Arial"/>
          <w:sz w:val="24"/>
          <w:szCs w:val="24"/>
        </w:rPr>
        <w:t xml:space="preserve"> proveniente de la celda de carga</w:t>
      </w:r>
      <w:r w:rsidR="00C47D72" w:rsidRPr="006F1322">
        <w:rPr>
          <w:rFonts w:ascii="Arial" w:hAnsi="Arial" w:cs="Arial"/>
          <w:sz w:val="24"/>
          <w:szCs w:val="24"/>
        </w:rPr>
        <w:t>.</w:t>
      </w:r>
      <w:r w:rsidRPr="006F1322">
        <w:rPr>
          <w:rFonts w:ascii="Arial" w:hAnsi="Arial" w:cs="Arial"/>
          <w:sz w:val="24"/>
          <w:szCs w:val="24"/>
        </w:rPr>
        <w:t xml:space="preserve"> </w:t>
      </w:r>
      <w:r w:rsidR="00F2046E" w:rsidRPr="006F1322">
        <w:rPr>
          <w:rFonts w:ascii="Arial" w:hAnsi="Arial" w:cs="Arial"/>
          <w:sz w:val="24"/>
          <w:szCs w:val="24"/>
        </w:rPr>
        <w:t xml:space="preserve">El dispositivo consta de </w:t>
      </w:r>
      <w:r w:rsidR="00C47D72" w:rsidRPr="006F1322">
        <w:rPr>
          <w:rFonts w:ascii="Arial" w:hAnsi="Arial" w:cs="Arial"/>
          <w:sz w:val="24"/>
          <w:szCs w:val="24"/>
        </w:rPr>
        <w:t xml:space="preserve">un sistema de </w:t>
      </w:r>
      <w:r w:rsidR="00F2046E" w:rsidRPr="006F1322">
        <w:rPr>
          <w:rFonts w:ascii="Arial" w:hAnsi="Arial" w:cs="Arial"/>
          <w:color w:val="000000"/>
          <w:sz w:val="24"/>
          <w:szCs w:val="24"/>
        </w:rPr>
        <w:t>visualización</w:t>
      </w:r>
      <w:r w:rsidRPr="006F1322">
        <w:rPr>
          <w:rFonts w:ascii="Arial" w:hAnsi="Arial" w:cs="Arial"/>
          <w:color w:val="000000"/>
          <w:sz w:val="24"/>
          <w:szCs w:val="24"/>
        </w:rPr>
        <w:t xml:space="preserve"> en una pantalla LCD</w:t>
      </w:r>
      <w:r w:rsidR="00C47D72" w:rsidRPr="006F1322">
        <w:rPr>
          <w:rFonts w:ascii="Arial" w:hAnsi="Arial" w:cs="Arial"/>
          <w:color w:val="000000"/>
          <w:sz w:val="24"/>
          <w:szCs w:val="24"/>
        </w:rPr>
        <w:t>.</w:t>
      </w:r>
      <w:r w:rsidRPr="006F1322">
        <w:rPr>
          <w:rFonts w:ascii="Arial" w:hAnsi="Arial" w:cs="Arial"/>
          <w:color w:val="000000"/>
          <w:sz w:val="24"/>
          <w:szCs w:val="24"/>
        </w:rPr>
        <w:t xml:space="preserve"> </w:t>
      </w:r>
      <w:r w:rsidR="00C47D72" w:rsidRPr="006F1322">
        <w:rPr>
          <w:rFonts w:ascii="Arial" w:hAnsi="Arial" w:cs="Arial"/>
          <w:color w:val="000000"/>
          <w:sz w:val="24"/>
          <w:szCs w:val="24"/>
        </w:rPr>
        <w:t>Para la conversión y digitalización de esta señal, se utilizó</w:t>
      </w:r>
      <w:r w:rsidRPr="006F1322">
        <w:rPr>
          <w:rFonts w:ascii="Arial" w:hAnsi="Arial" w:cs="Arial"/>
          <w:color w:val="000000"/>
          <w:sz w:val="24"/>
          <w:szCs w:val="24"/>
        </w:rPr>
        <w:t xml:space="preserve"> un microcontrolador. Este sistema de pesaje  </w:t>
      </w:r>
      <w:r w:rsidR="00A07DC7" w:rsidRPr="006F1322">
        <w:rPr>
          <w:rFonts w:ascii="Arial" w:hAnsi="Arial" w:cs="Arial"/>
          <w:color w:val="000000"/>
          <w:sz w:val="24"/>
          <w:szCs w:val="24"/>
        </w:rPr>
        <w:t>nos permitió</w:t>
      </w:r>
      <w:r w:rsidRPr="006F1322">
        <w:rPr>
          <w:rFonts w:ascii="Arial" w:hAnsi="Arial" w:cs="Arial"/>
          <w:color w:val="000000"/>
          <w:sz w:val="24"/>
          <w:szCs w:val="24"/>
        </w:rPr>
        <w:t xml:space="preserve"> l</w:t>
      </w:r>
      <w:r w:rsidR="00F2046E" w:rsidRPr="006F1322">
        <w:rPr>
          <w:rFonts w:ascii="Arial" w:hAnsi="Arial" w:cs="Arial"/>
          <w:color w:val="000000"/>
          <w:sz w:val="24"/>
          <w:szCs w:val="24"/>
        </w:rPr>
        <w:t>a medición de pesos de 0 a 400 g, con una resolución de 1 g</w:t>
      </w:r>
      <w:r w:rsidRPr="006F1322">
        <w:rPr>
          <w:rFonts w:ascii="Arial" w:hAnsi="Arial" w:cs="Arial"/>
          <w:color w:val="000000"/>
          <w:sz w:val="24"/>
          <w:szCs w:val="24"/>
        </w:rPr>
        <w:t>.</w:t>
      </w:r>
    </w:p>
    <w:p w:rsidR="00A65A3B" w:rsidRDefault="00A65A3B" w:rsidP="00A65A3B">
      <w:pPr>
        <w:spacing w:after="0" w:line="360" w:lineRule="auto"/>
        <w:jc w:val="both"/>
        <w:rPr>
          <w:rFonts w:ascii="Arial" w:hAnsi="Arial" w:cs="Arial"/>
          <w:color w:val="000000"/>
          <w:sz w:val="24"/>
          <w:szCs w:val="24"/>
        </w:rPr>
      </w:pPr>
    </w:p>
    <w:p w:rsidR="00A65A3B" w:rsidRPr="004C4C5D" w:rsidRDefault="00A65A3B" w:rsidP="00A65A3B">
      <w:pPr>
        <w:pStyle w:val="Prrafodelista"/>
        <w:numPr>
          <w:ilvl w:val="0"/>
          <w:numId w:val="7"/>
        </w:numPr>
        <w:spacing w:after="0" w:line="360" w:lineRule="auto"/>
        <w:jc w:val="both"/>
        <w:rPr>
          <w:rFonts w:ascii="Arial" w:hAnsi="Arial" w:cs="Arial"/>
          <w:color w:val="000000"/>
          <w:sz w:val="24"/>
          <w:szCs w:val="24"/>
        </w:rPr>
      </w:pPr>
      <w:r w:rsidRPr="006F1322">
        <w:rPr>
          <w:rFonts w:ascii="Arial" w:hAnsi="Arial" w:cs="Arial"/>
          <w:color w:val="000000"/>
          <w:sz w:val="24"/>
          <w:szCs w:val="24"/>
        </w:rPr>
        <w:t xml:space="preserve">Las galgas </w:t>
      </w:r>
      <w:r w:rsidR="00F2046E" w:rsidRPr="006F1322">
        <w:rPr>
          <w:rFonts w:ascii="Arial" w:hAnsi="Arial" w:cs="Arial"/>
          <w:color w:val="000000"/>
          <w:sz w:val="24"/>
          <w:szCs w:val="24"/>
        </w:rPr>
        <w:t>extensométrica</w:t>
      </w:r>
      <w:r w:rsidRPr="006F1322">
        <w:rPr>
          <w:rFonts w:ascii="Arial" w:hAnsi="Arial" w:cs="Arial"/>
          <w:color w:val="000000"/>
          <w:sz w:val="24"/>
          <w:szCs w:val="24"/>
        </w:rPr>
        <w:t xml:space="preserve">s están ubicadas en la celda de carga para su </w:t>
      </w:r>
      <w:r w:rsidR="00ED24EC" w:rsidRPr="006F1322">
        <w:rPr>
          <w:rFonts w:ascii="Arial" w:hAnsi="Arial" w:cs="Arial"/>
          <w:color w:val="000000"/>
          <w:sz w:val="24"/>
          <w:szCs w:val="24"/>
        </w:rPr>
        <w:t xml:space="preserve">respectivo </w:t>
      </w:r>
      <w:r w:rsidRPr="006F1322">
        <w:rPr>
          <w:rFonts w:ascii="Arial" w:hAnsi="Arial" w:cs="Arial"/>
          <w:color w:val="000000"/>
          <w:sz w:val="24"/>
          <w:szCs w:val="24"/>
        </w:rPr>
        <w:t>análisis</w:t>
      </w:r>
      <w:r w:rsidR="00F2046E" w:rsidRPr="006F1322">
        <w:rPr>
          <w:rFonts w:ascii="Arial" w:hAnsi="Arial" w:cs="Arial"/>
          <w:color w:val="000000"/>
          <w:sz w:val="24"/>
          <w:szCs w:val="24"/>
        </w:rPr>
        <w:t>;</w:t>
      </w:r>
      <w:r w:rsidRPr="006F1322">
        <w:rPr>
          <w:rFonts w:ascii="Arial" w:hAnsi="Arial" w:cs="Arial"/>
          <w:color w:val="000000"/>
          <w:sz w:val="24"/>
          <w:szCs w:val="24"/>
        </w:rPr>
        <w:t xml:space="preserve"> </w:t>
      </w:r>
      <w:r w:rsidR="00F2046E" w:rsidRPr="006F1322">
        <w:rPr>
          <w:rFonts w:ascii="Arial" w:hAnsi="Arial" w:cs="Arial"/>
          <w:color w:val="000000"/>
          <w:sz w:val="24"/>
          <w:szCs w:val="24"/>
        </w:rPr>
        <w:t>actualmente existe</w:t>
      </w:r>
      <w:r w:rsidR="00A07DC7" w:rsidRPr="006F1322">
        <w:rPr>
          <w:rFonts w:ascii="Arial" w:hAnsi="Arial" w:cs="Arial"/>
          <w:color w:val="000000"/>
          <w:sz w:val="24"/>
          <w:szCs w:val="24"/>
        </w:rPr>
        <w:t xml:space="preserve"> un sin número de aplicaciones, </w:t>
      </w:r>
      <w:r w:rsidRPr="006F1322">
        <w:rPr>
          <w:rFonts w:ascii="Arial" w:hAnsi="Arial" w:cs="Arial"/>
          <w:color w:val="000000"/>
          <w:sz w:val="24"/>
          <w:szCs w:val="24"/>
        </w:rPr>
        <w:t>e</w:t>
      </w:r>
      <w:r w:rsidR="00A07DC7" w:rsidRPr="006F1322">
        <w:rPr>
          <w:rFonts w:ascii="Arial" w:hAnsi="Arial" w:cs="Arial"/>
          <w:color w:val="000000"/>
          <w:sz w:val="24"/>
          <w:szCs w:val="24"/>
        </w:rPr>
        <w:t>n</w:t>
      </w:r>
      <w:r w:rsidR="00ED24EC" w:rsidRPr="006F1322">
        <w:rPr>
          <w:rFonts w:ascii="Arial" w:hAnsi="Arial" w:cs="Arial"/>
          <w:color w:val="000000"/>
          <w:sz w:val="24"/>
          <w:szCs w:val="24"/>
        </w:rPr>
        <w:t xml:space="preserve"> </w:t>
      </w:r>
      <w:r w:rsidR="00A07DC7" w:rsidRPr="006F1322">
        <w:rPr>
          <w:rFonts w:ascii="Arial" w:hAnsi="Arial" w:cs="Arial"/>
          <w:color w:val="000000"/>
          <w:sz w:val="24"/>
          <w:szCs w:val="24"/>
        </w:rPr>
        <w:t xml:space="preserve">donde se utilizan las celdas de carga, especialmente si se quiere obtener una medida precisa de un peso. Las celdas conforman </w:t>
      </w:r>
      <w:r w:rsidRPr="006F1322">
        <w:rPr>
          <w:rFonts w:ascii="Arial" w:hAnsi="Arial" w:cs="Arial"/>
          <w:color w:val="000000"/>
          <w:sz w:val="24"/>
          <w:szCs w:val="24"/>
        </w:rPr>
        <w:t xml:space="preserve">una parte fundamental en </w:t>
      </w:r>
      <w:r w:rsidR="00ED24EC" w:rsidRPr="006F1322">
        <w:rPr>
          <w:rFonts w:ascii="Arial" w:hAnsi="Arial" w:cs="Arial"/>
          <w:color w:val="000000"/>
          <w:sz w:val="24"/>
          <w:szCs w:val="24"/>
        </w:rPr>
        <w:t>un</w:t>
      </w:r>
      <w:r w:rsidRPr="006F1322">
        <w:rPr>
          <w:rFonts w:ascii="Arial" w:hAnsi="Arial" w:cs="Arial"/>
          <w:color w:val="000000"/>
          <w:sz w:val="24"/>
          <w:szCs w:val="24"/>
        </w:rPr>
        <w:t xml:space="preserve"> sistema de pesaje</w:t>
      </w:r>
      <w:r w:rsidR="00A07DC7" w:rsidRPr="006F1322">
        <w:rPr>
          <w:rFonts w:ascii="Arial" w:hAnsi="Arial" w:cs="Arial"/>
          <w:color w:val="000000"/>
          <w:sz w:val="24"/>
          <w:szCs w:val="24"/>
        </w:rPr>
        <w:t>,</w:t>
      </w:r>
      <w:r w:rsidR="00ED24EC" w:rsidRPr="006F1322">
        <w:rPr>
          <w:rFonts w:ascii="Arial" w:hAnsi="Arial" w:cs="Arial"/>
          <w:color w:val="000000"/>
          <w:sz w:val="24"/>
          <w:szCs w:val="24"/>
        </w:rPr>
        <w:t xml:space="preserve"> </w:t>
      </w:r>
      <w:r w:rsidR="00A07DC7" w:rsidRPr="006F1322">
        <w:rPr>
          <w:rFonts w:ascii="Arial" w:hAnsi="Arial" w:cs="Arial"/>
          <w:color w:val="000000"/>
          <w:sz w:val="24"/>
          <w:szCs w:val="24"/>
        </w:rPr>
        <w:t xml:space="preserve">encontrándose </w:t>
      </w:r>
      <w:r w:rsidR="00F2046E" w:rsidRPr="006F1322">
        <w:rPr>
          <w:rFonts w:ascii="Arial" w:hAnsi="Arial" w:cs="Arial"/>
          <w:color w:val="000000"/>
          <w:sz w:val="24"/>
          <w:szCs w:val="24"/>
        </w:rPr>
        <w:t>é</w:t>
      </w:r>
      <w:r w:rsidR="00A07DC7" w:rsidRPr="006F1322">
        <w:rPr>
          <w:rFonts w:ascii="Arial" w:hAnsi="Arial" w:cs="Arial"/>
          <w:color w:val="000000"/>
          <w:sz w:val="24"/>
          <w:szCs w:val="24"/>
        </w:rPr>
        <w:t>stas</w:t>
      </w:r>
      <w:r w:rsidR="00ED24EC" w:rsidRPr="006F1322">
        <w:rPr>
          <w:rFonts w:ascii="Arial" w:hAnsi="Arial" w:cs="Arial"/>
          <w:color w:val="000000"/>
          <w:sz w:val="24"/>
          <w:szCs w:val="24"/>
        </w:rPr>
        <w:t xml:space="preserve"> en la mayoría</w:t>
      </w:r>
      <w:r w:rsidRPr="006F1322">
        <w:rPr>
          <w:rFonts w:ascii="Arial" w:hAnsi="Arial" w:cs="Arial"/>
          <w:color w:val="000000"/>
          <w:sz w:val="24"/>
          <w:szCs w:val="24"/>
        </w:rPr>
        <w:t xml:space="preserve"> </w:t>
      </w:r>
      <w:r w:rsidR="00ED24EC" w:rsidRPr="006F1322">
        <w:rPr>
          <w:rFonts w:ascii="Arial" w:hAnsi="Arial" w:cs="Arial"/>
          <w:color w:val="000000"/>
          <w:sz w:val="24"/>
          <w:szCs w:val="24"/>
        </w:rPr>
        <w:t>de</w:t>
      </w:r>
      <w:r w:rsidRPr="006F1322">
        <w:rPr>
          <w:rFonts w:ascii="Arial" w:hAnsi="Arial" w:cs="Arial"/>
          <w:color w:val="000000"/>
          <w:sz w:val="24"/>
          <w:szCs w:val="24"/>
        </w:rPr>
        <w:t xml:space="preserve"> balanzas electrónicas</w:t>
      </w:r>
      <w:r w:rsidR="00A07DC7" w:rsidRPr="006F1322">
        <w:rPr>
          <w:rFonts w:ascii="Arial" w:hAnsi="Arial" w:cs="Arial"/>
          <w:color w:val="000000"/>
          <w:sz w:val="24"/>
          <w:szCs w:val="24"/>
        </w:rPr>
        <w:t>.</w:t>
      </w:r>
      <w:r w:rsidRPr="006F1322">
        <w:rPr>
          <w:rFonts w:ascii="Arial" w:hAnsi="Arial" w:cs="Arial"/>
          <w:color w:val="000000"/>
          <w:sz w:val="24"/>
          <w:szCs w:val="24"/>
        </w:rPr>
        <w:t xml:space="preserve"> </w:t>
      </w:r>
      <w:r w:rsidR="00A07DC7" w:rsidRPr="006F1322">
        <w:rPr>
          <w:rFonts w:ascii="Arial" w:hAnsi="Arial" w:cs="Arial"/>
          <w:color w:val="000000"/>
          <w:sz w:val="24"/>
          <w:szCs w:val="24"/>
        </w:rPr>
        <w:t xml:space="preserve">Dependiendo del diseño de este dispositivo </w:t>
      </w:r>
      <w:r w:rsidRPr="006F1322">
        <w:rPr>
          <w:rFonts w:ascii="Arial" w:hAnsi="Arial" w:cs="Arial"/>
          <w:color w:val="000000"/>
          <w:sz w:val="24"/>
          <w:szCs w:val="24"/>
        </w:rPr>
        <w:t xml:space="preserve">se  determina la precisión </w:t>
      </w:r>
      <w:r w:rsidRPr="006F1322">
        <w:rPr>
          <w:rFonts w:ascii="Arial" w:hAnsi="Arial" w:cs="Arial"/>
          <w:color w:val="000000"/>
          <w:sz w:val="24"/>
          <w:szCs w:val="24"/>
        </w:rPr>
        <w:lastRenderedPageBreak/>
        <w:t>y e</w:t>
      </w:r>
      <w:r w:rsidR="00A07DC7" w:rsidRPr="006F1322">
        <w:rPr>
          <w:rFonts w:ascii="Arial" w:hAnsi="Arial" w:cs="Arial"/>
          <w:color w:val="000000"/>
          <w:sz w:val="24"/>
          <w:szCs w:val="24"/>
        </w:rPr>
        <w:t xml:space="preserve">l rango de pesaje. En nuestro análisis, </w:t>
      </w:r>
      <w:r w:rsidRPr="006F1322">
        <w:rPr>
          <w:rFonts w:ascii="Arial" w:hAnsi="Arial" w:cs="Arial"/>
          <w:color w:val="000000"/>
          <w:sz w:val="24"/>
          <w:szCs w:val="24"/>
        </w:rPr>
        <w:t xml:space="preserve">la celda de carga podía soportar un peso máximo de hasta 500 </w:t>
      </w:r>
      <w:r w:rsidR="00F2046E" w:rsidRPr="006F1322">
        <w:rPr>
          <w:rFonts w:ascii="Arial" w:hAnsi="Arial" w:cs="Arial"/>
          <w:color w:val="000000"/>
          <w:sz w:val="24"/>
          <w:szCs w:val="24"/>
        </w:rPr>
        <w:t>g</w:t>
      </w:r>
      <w:r w:rsidRPr="006F1322">
        <w:rPr>
          <w:rFonts w:ascii="Arial" w:hAnsi="Arial" w:cs="Arial"/>
          <w:color w:val="000000"/>
          <w:sz w:val="24"/>
          <w:szCs w:val="24"/>
        </w:rPr>
        <w:t xml:space="preserve">. </w:t>
      </w:r>
    </w:p>
    <w:p w:rsidR="00A65A3B" w:rsidRDefault="00A65A3B" w:rsidP="00A65A3B">
      <w:pPr>
        <w:pStyle w:val="Default"/>
        <w:jc w:val="both"/>
        <w:rPr>
          <w:rFonts w:ascii="Arial" w:hAnsi="Arial" w:cs="Arial"/>
        </w:rPr>
      </w:pPr>
    </w:p>
    <w:p w:rsidR="00EB4674" w:rsidRDefault="00A65A3B" w:rsidP="00A65A3B">
      <w:pPr>
        <w:pStyle w:val="Default"/>
        <w:numPr>
          <w:ilvl w:val="0"/>
          <w:numId w:val="7"/>
        </w:numPr>
        <w:spacing w:line="360" w:lineRule="auto"/>
        <w:jc w:val="both"/>
        <w:rPr>
          <w:rFonts w:ascii="Arial" w:hAnsi="Arial" w:cs="Arial"/>
          <w:color w:val="auto"/>
        </w:rPr>
      </w:pPr>
      <w:r>
        <w:rPr>
          <w:rFonts w:ascii="Arial" w:hAnsi="Arial" w:cs="Arial"/>
          <w:color w:val="auto"/>
        </w:rPr>
        <w:t>Es de mucha importancia destacar los diferentes prob</w:t>
      </w:r>
      <w:r w:rsidR="00DA2BFF">
        <w:rPr>
          <w:rFonts w:ascii="Arial" w:hAnsi="Arial" w:cs="Arial"/>
          <w:color w:val="auto"/>
        </w:rPr>
        <w:t xml:space="preserve">lemas </w:t>
      </w:r>
      <w:r w:rsidR="00EB4674">
        <w:rPr>
          <w:rFonts w:ascii="Arial" w:hAnsi="Arial" w:cs="Arial"/>
          <w:color w:val="auto"/>
        </w:rPr>
        <w:t xml:space="preserve">que se presentaron </w:t>
      </w:r>
      <w:r w:rsidR="00DA2BFF">
        <w:rPr>
          <w:rFonts w:ascii="Arial" w:hAnsi="Arial" w:cs="Arial"/>
          <w:color w:val="auto"/>
        </w:rPr>
        <w:t>en el circuito</w:t>
      </w:r>
      <w:r w:rsidR="00EB4674">
        <w:rPr>
          <w:rFonts w:ascii="Arial" w:hAnsi="Arial" w:cs="Arial"/>
          <w:color w:val="auto"/>
        </w:rPr>
        <w:t>,</w:t>
      </w:r>
      <w:r>
        <w:rPr>
          <w:rFonts w:ascii="Arial" w:hAnsi="Arial" w:cs="Arial"/>
          <w:color w:val="auto"/>
        </w:rPr>
        <w:t xml:space="preserve"> los cuales entre ellos </w:t>
      </w:r>
      <w:r w:rsidR="00EB4674">
        <w:rPr>
          <w:rFonts w:ascii="Arial" w:hAnsi="Arial" w:cs="Arial"/>
          <w:color w:val="auto"/>
        </w:rPr>
        <w:t xml:space="preserve">están, </w:t>
      </w:r>
      <w:r>
        <w:rPr>
          <w:rFonts w:ascii="Arial" w:hAnsi="Arial" w:cs="Arial"/>
          <w:color w:val="auto"/>
        </w:rPr>
        <w:t xml:space="preserve">que para obtener un buen sistema de amplificación mediante </w:t>
      </w:r>
      <w:r w:rsidR="00EB4674">
        <w:rPr>
          <w:rFonts w:ascii="Arial" w:hAnsi="Arial" w:cs="Arial"/>
          <w:color w:val="auto"/>
        </w:rPr>
        <w:t xml:space="preserve">un </w:t>
      </w:r>
      <w:proofErr w:type="spellStart"/>
      <w:r w:rsidR="00F2046E">
        <w:rPr>
          <w:rFonts w:ascii="Arial" w:hAnsi="Arial" w:cs="Arial"/>
          <w:color w:val="auto"/>
        </w:rPr>
        <w:t>opamp</w:t>
      </w:r>
      <w:proofErr w:type="spellEnd"/>
      <w:r w:rsidR="00EB4674">
        <w:rPr>
          <w:rFonts w:ascii="Arial" w:hAnsi="Arial" w:cs="Arial"/>
          <w:color w:val="auto"/>
        </w:rPr>
        <w:t xml:space="preserve"> como el</w:t>
      </w:r>
      <w:r>
        <w:rPr>
          <w:rFonts w:ascii="Arial" w:hAnsi="Arial" w:cs="Arial"/>
          <w:color w:val="auto"/>
        </w:rPr>
        <w:t xml:space="preserve"> LM 324,</w:t>
      </w:r>
      <w:r w:rsidR="00EB4674">
        <w:rPr>
          <w:rFonts w:ascii="Arial" w:hAnsi="Arial" w:cs="Arial"/>
          <w:color w:val="auto"/>
        </w:rPr>
        <w:t xml:space="preserve"> se debe de procurar</w:t>
      </w:r>
      <w:r>
        <w:rPr>
          <w:rFonts w:ascii="Arial" w:hAnsi="Arial" w:cs="Arial"/>
          <w:color w:val="auto"/>
        </w:rPr>
        <w:t xml:space="preserve"> </w:t>
      </w:r>
      <w:r w:rsidR="00EB4674">
        <w:rPr>
          <w:rFonts w:ascii="Arial" w:hAnsi="Arial" w:cs="Arial"/>
          <w:color w:val="auto"/>
        </w:rPr>
        <w:t>colocar elementos</w:t>
      </w:r>
      <w:r>
        <w:rPr>
          <w:rFonts w:ascii="Arial" w:hAnsi="Arial" w:cs="Arial"/>
          <w:color w:val="auto"/>
        </w:rPr>
        <w:t xml:space="preserve"> de precisión</w:t>
      </w:r>
      <w:r w:rsidR="00F2046E">
        <w:rPr>
          <w:rFonts w:ascii="Arial" w:hAnsi="Arial" w:cs="Arial"/>
          <w:color w:val="auto"/>
        </w:rPr>
        <w:t>. Se tuvo que tener</w:t>
      </w:r>
      <w:r>
        <w:rPr>
          <w:rFonts w:ascii="Arial" w:hAnsi="Arial" w:cs="Arial"/>
          <w:color w:val="auto"/>
        </w:rPr>
        <w:t xml:space="preserve"> cuidado al momento de realizar las conversiones en el software del  microcontrolador, especialmente en la conversión de bits a decimal en la adquisición de datos. </w:t>
      </w:r>
    </w:p>
    <w:p w:rsidR="004C4C5D" w:rsidRPr="004C4C5D" w:rsidRDefault="004C4C5D" w:rsidP="004C4C5D">
      <w:pPr>
        <w:pStyle w:val="Default"/>
        <w:spacing w:line="360" w:lineRule="auto"/>
        <w:ind w:left="720"/>
        <w:jc w:val="both"/>
        <w:rPr>
          <w:rFonts w:ascii="Arial" w:hAnsi="Arial" w:cs="Arial"/>
          <w:color w:val="auto"/>
        </w:rPr>
      </w:pPr>
    </w:p>
    <w:p w:rsidR="00A65A3B" w:rsidRDefault="00EB4674" w:rsidP="006F1322">
      <w:pPr>
        <w:pStyle w:val="Default"/>
        <w:numPr>
          <w:ilvl w:val="0"/>
          <w:numId w:val="7"/>
        </w:numPr>
        <w:spacing w:line="360" w:lineRule="auto"/>
        <w:jc w:val="both"/>
        <w:rPr>
          <w:rFonts w:ascii="Arial" w:hAnsi="Arial" w:cs="Arial"/>
          <w:color w:val="auto"/>
        </w:rPr>
      </w:pPr>
      <w:r>
        <w:rPr>
          <w:rFonts w:ascii="Arial" w:hAnsi="Arial" w:cs="Arial"/>
          <w:color w:val="auto"/>
        </w:rPr>
        <w:t>Otro</w:t>
      </w:r>
      <w:r w:rsidR="00A65A3B">
        <w:rPr>
          <w:rFonts w:ascii="Arial" w:hAnsi="Arial" w:cs="Arial"/>
          <w:color w:val="auto"/>
        </w:rPr>
        <w:t xml:space="preserve"> de los problemas presentes</w:t>
      </w:r>
      <w:r>
        <w:rPr>
          <w:rFonts w:ascii="Arial" w:hAnsi="Arial" w:cs="Arial"/>
          <w:color w:val="auto"/>
        </w:rPr>
        <w:t>,</w:t>
      </w:r>
      <w:r w:rsidR="00A65A3B">
        <w:rPr>
          <w:rFonts w:ascii="Arial" w:hAnsi="Arial" w:cs="Arial"/>
          <w:color w:val="auto"/>
        </w:rPr>
        <w:t xml:space="preserve"> es que </w:t>
      </w:r>
      <w:r>
        <w:rPr>
          <w:rFonts w:ascii="Arial" w:hAnsi="Arial" w:cs="Arial"/>
          <w:color w:val="auto"/>
        </w:rPr>
        <w:t>la señal proveniente de la celda</w:t>
      </w:r>
      <w:r w:rsidR="00A65A3B">
        <w:rPr>
          <w:rFonts w:ascii="Arial" w:hAnsi="Arial" w:cs="Arial"/>
          <w:color w:val="auto"/>
        </w:rPr>
        <w:t xml:space="preserve"> de</w:t>
      </w:r>
      <w:r w:rsidR="00F2046E">
        <w:rPr>
          <w:rFonts w:ascii="Arial" w:hAnsi="Arial" w:cs="Arial"/>
          <w:color w:val="auto"/>
        </w:rPr>
        <w:t xml:space="preserve"> carga es muy sensible al ruido;</w:t>
      </w:r>
      <w:r w:rsidR="00A65A3B">
        <w:rPr>
          <w:rFonts w:ascii="Arial" w:hAnsi="Arial" w:cs="Arial"/>
          <w:color w:val="auto"/>
        </w:rPr>
        <w:t xml:space="preserve"> </w:t>
      </w:r>
      <w:r>
        <w:rPr>
          <w:rFonts w:ascii="Arial" w:hAnsi="Arial" w:cs="Arial"/>
          <w:color w:val="auto"/>
        </w:rPr>
        <w:t xml:space="preserve">para ello </w:t>
      </w:r>
      <w:r w:rsidR="00A65A3B">
        <w:rPr>
          <w:rFonts w:ascii="Arial" w:hAnsi="Arial" w:cs="Arial"/>
          <w:color w:val="auto"/>
        </w:rPr>
        <w:t xml:space="preserve">se </w:t>
      </w:r>
      <w:r>
        <w:rPr>
          <w:rFonts w:ascii="Arial" w:hAnsi="Arial" w:cs="Arial"/>
          <w:color w:val="auto"/>
        </w:rPr>
        <w:t>perfecciona</w:t>
      </w:r>
      <w:r w:rsidR="00A65A3B">
        <w:rPr>
          <w:rFonts w:ascii="Arial" w:hAnsi="Arial" w:cs="Arial"/>
          <w:color w:val="auto"/>
        </w:rPr>
        <w:t xml:space="preserve"> adecuándolo con un puente </w:t>
      </w:r>
      <w:r>
        <w:rPr>
          <w:rFonts w:ascii="Arial" w:hAnsi="Arial" w:cs="Arial"/>
          <w:color w:val="auto"/>
        </w:rPr>
        <w:t>resistivo donde se encuentran resistencias de precisión al 1%. Cabe recalcar que mientras mayor es la re</w:t>
      </w:r>
      <w:r w:rsidR="00A65A3B">
        <w:rPr>
          <w:rFonts w:ascii="Arial" w:hAnsi="Arial" w:cs="Arial"/>
          <w:color w:val="auto"/>
        </w:rPr>
        <w:t xml:space="preserve">sistencia </w:t>
      </w:r>
      <w:r>
        <w:rPr>
          <w:rFonts w:ascii="Arial" w:hAnsi="Arial" w:cs="Arial"/>
          <w:color w:val="auto"/>
        </w:rPr>
        <w:t>de</w:t>
      </w:r>
      <w:r w:rsidR="00A65A3B">
        <w:rPr>
          <w:rFonts w:ascii="Arial" w:hAnsi="Arial" w:cs="Arial"/>
          <w:color w:val="auto"/>
        </w:rPr>
        <w:t xml:space="preserve">l sensor, </w:t>
      </w:r>
      <w:r>
        <w:rPr>
          <w:rFonts w:ascii="Arial" w:hAnsi="Arial" w:cs="Arial"/>
          <w:color w:val="auto"/>
        </w:rPr>
        <w:t>la señal no se ve</w:t>
      </w:r>
      <w:r w:rsidR="00F2046E">
        <w:rPr>
          <w:rFonts w:ascii="Arial" w:hAnsi="Arial" w:cs="Arial"/>
          <w:color w:val="auto"/>
        </w:rPr>
        <w:t>rá</w:t>
      </w:r>
      <w:r>
        <w:rPr>
          <w:rFonts w:ascii="Arial" w:hAnsi="Arial" w:cs="Arial"/>
          <w:color w:val="auto"/>
        </w:rPr>
        <w:t xml:space="preserve"> muy afectada por el ruido. Pero</w:t>
      </w:r>
      <w:r w:rsidR="00A65A3B">
        <w:rPr>
          <w:rFonts w:ascii="Arial" w:hAnsi="Arial" w:cs="Arial"/>
          <w:color w:val="auto"/>
        </w:rPr>
        <w:t xml:space="preserve"> esto implica un mayor costo</w:t>
      </w:r>
      <w:r>
        <w:rPr>
          <w:rFonts w:ascii="Arial" w:hAnsi="Arial" w:cs="Arial"/>
          <w:color w:val="auto"/>
        </w:rPr>
        <w:t>,</w:t>
      </w:r>
      <w:r w:rsidR="00A65A3B">
        <w:rPr>
          <w:rFonts w:ascii="Arial" w:hAnsi="Arial" w:cs="Arial"/>
          <w:color w:val="auto"/>
        </w:rPr>
        <w:t xml:space="preserve"> ya que a mayor inmunidad al ruido mayor es el precio</w:t>
      </w:r>
      <w:r>
        <w:rPr>
          <w:rFonts w:ascii="Arial" w:hAnsi="Arial" w:cs="Arial"/>
          <w:color w:val="auto"/>
        </w:rPr>
        <w:t xml:space="preserve"> de este tipo de sensores</w:t>
      </w:r>
      <w:r w:rsidR="00A65A3B">
        <w:rPr>
          <w:rFonts w:ascii="Arial" w:hAnsi="Arial" w:cs="Arial"/>
          <w:color w:val="auto"/>
        </w:rPr>
        <w:t>. Otro inconveniente al momento de las mediciones de la señal del sensor, es que el rango de valores del voltaje que presenta al cambiar su resistencia es muy pequeño, por tal motivo se tuvo que implementar un amplificador de instrumentación, el cual es muy utilizado en sistemas de amplificación de señales en equipos médicos.</w:t>
      </w:r>
    </w:p>
    <w:p w:rsidR="00CC32C6" w:rsidRDefault="00CC32C6" w:rsidP="00A65A3B">
      <w:pPr>
        <w:pStyle w:val="Default"/>
        <w:spacing w:line="360" w:lineRule="auto"/>
        <w:jc w:val="both"/>
        <w:rPr>
          <w:rFonts w:ascii="Arial" w:hAnsi="Arial" w:cs="Arial"/>
        </w:rPr>
      </w:pPr>
    </w:p>
    <w:p w:rsidR="00A65A3B" w:rsidRDefault="00A65A3B" w:rsidP="006F1322">
      <w:pPr>
        <w:pStyle w:val="Default"/>
        <w:numPr>
          <w:ilvl w:val="0"/>
          <w:numId w:val="7"/>
        </w:numPr>
        <w:spacing w:line="360" w:lineRule="auto"/>
        <w:jc w:val="both"/>
        <w:rPr>
          <w:rFonts w:ascii="Arial" w:hAnsi="Arial" w:cs="Arial"/>
        </w:rPr>
      </w:pPr>
      <w:r>
        <w:rPr>
          <w:rFonts w:ascii="Arial" w:hAnsi="Arial" w:cs="Arial"/>
        </w:rPr>
        <w:t>Además de esto</w:t>
      </w:r>
      <w:r w:rsidR="00CC32C6">
        <w:rPr>
          <w:rFonts w:ascii="Arial" w:hAnsi="Arial" w:cs="Arial"/>
        </w:rPr>
        <w:t>,</w:t>
      </w:r>
      <w:r w:rsidR="00F2046E">
        <w:rPr>
          <w:rFonts w:ascii="Arial" w:hAnsi="Arial" w:cs="Arial"/>
        </w:rPr>
        <w:t xml:space="preserve"> se implementaron</w:t>
      </w:r>
      <w:r>
        <w:rPr>
          <w:rFonts w:ascii="Arial" w:hAnsi="Arial" w:cs="Arial"/>
        </w:rPr>
        <w:t xml:space="preserve"> filtros a la entrada </w:t>
      </w:r>
      <w:r w:rsidR="00CC32C6">
        <w:rPr>
          <w:rFonts w:ascii="Arial" w:hAnsi="Arial" w:cs="Arial"/>
        </w:rPr>
        <w:t xml:space="preserve">y salida </w:t>
      </w:r>
      <w:r>
        <w:rPr>
          <w:rFonts w:ascii="Arial" w:hAnsi="Arial" w:cs="Arial"/>
        </w:rPr>
        <w:t xml:space="preserve">del amplificador </w:t>
      </w:r>
      <w:r w:rsidR="00CC32C6">
        <w:rPr>
          <w:rFonts w:ascii="Arial" w:hAnsi="Arial" w:cs="Arial"/>
        </w:rPr>
        <w:t>de instrumentación</w:t>
      </w:r>
      <w:r w:rsidR="00F2046E">
        <w:rPr>
          <w:rFonts w:ascii="Arial" w:hAnsi="Arial" w:cs="Arial"/>
        </w:rPr>
        <w:t xml:space="preserve"> y</w:t>
      </w:r>
      <w:r w:rsidR="00CC32C6">
        <w:rPr>
          <w:rFonts w:ascii="Arial" w:hAnsi="Arial" w:cs="Arial"/>
        </w:rPr>
        <w:t xml:space="preserve"> </w:t>
      </w:r>
      <w:r>
        <w:rPr>
          <w:rFonts w:ascii="Arial" w:hAnsi="Arial" w:cs="Arial"/>
        </w:rPr>
        <w:t>un filtro digital</w:t>
      </w:r>
      <w:r w:rsidR="00CC32C6">
        <w:rPr>
          <w:rFonts w:ascii="Arial" w:hAnsi="Arial" w:cs="Arial"/>
        </w:rPr>
        <w:t xml:space="preserve"> </w:t>
      </w:r>
      <w:r>
        <w:rPr>
          <w:rFonts w:ascii="Arial" w:hAnsi="Arial" w:cs="Arial"/>
        </w:rPr>
        <w:t>e</w:t>
      </w:r>
      <w:r w:rsidR="00CC32C6">
        <w:rPr>
          <w:rFonts w:ascii="Arial" w:hAnsi="Arial" w:cs="Arial"/>
        </w:rPr>
        <w:t>n el</w:t>
      </w:r>
      <w:r>
        <w:rPr>
          <w:rFonts w:ascii="Arial" w:hAnsi="Arial" w:cs="Arial"/>
        </w:rPr>
        <w:t xml:space="preserve"> </w:t>
      </w:r>
      <w:r w:rsidR="00CC32C6">
        <w:rPr>
          <w:rFonts w:ascii="Arial" w:hAnsi="Arial" w:cs="Arial"/>
        </w:rPr>
        <w:t>programa</w:t>
      </w:r>
      <w:r>
        <w:rPr>
          <w:rFonts w:ascii="Arial" w:hAnsi="Arial" w:cs="Arial"/>
        </w:rPr>
        <w:t xml:space="preserve"> del microcontrolador.</w:t>
      </w:r>
    </w:p>
    <w:p w:rsidR="00A65A3B" w:rsidRDefault="00A65A3B" w:rsidP="00A65A3B">
      <w:pPr>
        <w:pStyle w:val="Default"/>
        <w:spacing w:line="360" w:lineRule="auto"/>
        <w:jc w:val="both"/>
        <w:rPr>
          <w:rFonts w:ascii="Arial" w:hAnsi="Arial" w:cs="Arial"/>
        </w:rPr>
      </w:pPr>
    </w:p>
    <w:p w:rsidR="004A6C3F" w:rsidRPr="006F1322" w:rsidRDefault="00A65A3B" w:rsidP="006F1322">
      <w:pPr>
        <w:pStyle w:val="Prrafodelista"/>
        <w:numPr>
          <w:ilvl w:val="0"/>
          <w:numId w:val="7"/>
        </w:numPr>
        <w:autoSpaceDE w:val="0"/>
        <w:autoSpaceDN w:val="0"/>
        <w:adjustRightInd w:val="0"/>
        <w:spacing w:after="0" w:line="360" w:lineRule="auto"/>
        <w:jc w:val="both"/>
        <w:rPr>
          <w:rFonts w:ascii="Arial" w:hAnsi="Arial" w:cs="Arial"/>
          <w:sz w:val="24"/>
          <w:szCs w:val="24"/>
        </w:rPr>
      </w:pPr>
      <w:r w:rsidRPr="006F1322">
        <w:rPr>
          <w:rFonts w:ascii="Arial" w:hAnsi="Arial" w:cs="Arial"/>
          <w:sz w:val="24"/>
          <w:szCs w:val="24"/>
        </w:rPr>
        <w:lastRenderedPageBreak/>
        <w:t xml:space="preserve">El microcontrolador 16F877A </w:t>
      </w:r>
      <w:r w:rsidR="004A6C3F" w:rsidRPr="006F1322">
        <w:rPr>
          <w:rFonts w:ascii="Arial" w:hAnsi="Arial" w:cs="Arial"/>
          <w:sz w:val="24"/>
          <w:szCs w:val="24"/>
        </w:rPr>
        <w:t xml:space="preserve">forma parte fundamental en el diseño de </w:t>
      </w:r>
      <w:r w:rsidR="00F2046E" w:rsidRPr="006F1322">
        <w:rPr>
          <w:rFonts w:ascii="Arial" w:hAnsi="Arial" w:cs="Arial"/>
          <w:sz w:val="24"/>
          <w:szCs w:val="24"/>
        </w:rPr>
        <w:t>este sistema;</w:t>
      </w:r>
      <w:r w:rsidR="004A6C3F" w:rsidRPr="006F1322">
        <w:rPr>
          <w:rFonts w:ascii="Arial" w:hAnsi="Arial" w:cs="Arial"/>
          <w:sz w:val="24"/>
          <w:szCs w:val="24"/>
        </w:rPr>
        <w:t xml:space="preserve"> este</w:t>
      </w:r>
      <w:r w:rsidRPr="006F1322">
        <w:rPr>
          <w:rFonts w:ascii="Arial" w:hAnsi="Arial" w:cs="Arial"/>
          <w:sz w:val="24"/>
          <w:szCs w:val="24"/>
        </w:rPr>
        <w:t xml:space="preserve"> cuenta con una gran cantidad de recursos, </w:t>
      </w:r>
      <w:r w:rsidR="004A6C3F" w:rsidRPr="006F1322">
        <w:rPr>
          <w:rFonts w:ascii="Arial" w:hAnsi="Arial" w:cs="Arial"/>
          <w:sz w:val="24"/>
          <w:szCs w:val="24"/>
        </w:rPr>
        <w:t>además de</w:t>
      </w:r>
      <w:r w:rsidRPr="006F1322">
        <w:rPr>
          <w:rFonts w:ascii="Arial" w:hAnsi="Arial" w:cs="Arial"/>
          <w:sz w:val="24"/>
          <w:szCs w:val="24"/>
        </w:rPr>
        <w:t xml:space="preserve"> un buen tiempo de respuesta en el procesamiento de datos. </w:t>
      </w:r>
    </w:p>
    <w:p w:rsidR="00EC1029" w:rsidRPr="006F1322" w:rsidRDefault="00A65A3B" w:rsidP="006F1322">
      <w:pPr>
        <w:pStyle w:val="Prrafodelista"/>
        <w:autoSpaceDE w:val="0"/>
        <w:autoSpaceDN w:val="0"/>
        <w:adjustRightInd w:val="0"/>
        <w:spacing w:after="0" w:line="360" w:lineRule="auto"/>
        <w:jc w:val="both"/>
        <w:rPr>
          <w:rFonts w:ascii="Arial" w:hAnsi="Arial" w:cs="Arial"/>
          <w:sz w:val="24"/>
          <w:szCs w:val="24"/>
        </w:rPr>
      </w:pPr>
      <w:r w:rsidRPr="006F1322">
        <w:rPr>
          <w:rFonts w:ascii="Arial" w:hAnsi="Arial" w:cs="Arial"/>
          <w:sz w:val="24"/>
          <w:szCs w:val="24"/>
        </w:rPr>
        <w:t xml:space="preserve">Este </w:t>
      </w:r>
      <w:proofErr w:type="spellStart"/>
      <w:r w:rsidRPr="006F1322">
        <w:rPr>
          <w:rFonts w:ascii="Arial" w:hAnsi="Arial" w:cs="Arial"/>
          <w:sz w:val="24"/>
          <w:szCs w:val="24"/>
        </w:rPr>
        <w:t>microcontrolador</w:t>
      </w:r>
      <w:proofErr w:type="spellEnd"/>
      <w:r w:rsidRPr="006F1322">
        <w:rPr>
          <w:rFonts w:ascii="Arial" w:hAnsi="Arial" w:cs="Arial"/>
          <w:sz w:val="24"/>
          <w:szCs w:val="24"/>
        </w:rPr>
        <w:t xml:space="preserve"> es m</w:t>
      </w:r>
      <w:r w:rsidR="004A6C3F" w:rsidRPr="006F1322">
        <w:rPr>
          <w:rFonts w:ascii="Arial" w:hAnsi="Arial" w:cs="Arial"/>
          <w:sz w:val="24"/>
          <w:szCs w:val="24"/>
        </w:rPr>
        <w:t>uy</w:t>
      </w:r>
      <w:r w:rsidRPr="006F1322">
        <w:rPr>
          <w:rFonts w:ascii="Arial" w:hAnsi="Arial" w:cs="Arial"/>
          <w:sz w:val="24"/>
          <w:szCs w:val="24"/>
        </w:rPr>
        <w:t xml:space="preserve"> accesible</w:t>
      </w:r>
      <w:r w:rsidR="004A6C3F" w:rsidRPr="006F1322">
        <w:rPr>
          <w:rFonts w:ascii="Arial" w:hAnsi="Arial" w:cs="Arial"/>
          <w:sz w:val="24"/>
          <w:szCs w:val="24"/>
        </w:rPr>
        <w:t xml:space="preserve">, y frecuente en nuestro medio, </w:t>
      </w:r>
      <w:r w:rsidR="00FF5A18" w:rsidRPr="006F1322">
        <w:rPr>
          <w:rFonts w:ascii="Arial" w:hAnsi="Arial" w:cs="Arial"/>
          <w:sz w:val="24"/>
          <w:szCs w:val="24"/>
        </w:rPr>
        <w:t xml:space="preserve">y </w:t>
      </w:r>
      <w:r w:rsidR="004A6C3F" w:rsidRPr="006F1322">
        <w:rPr>
          <w:rFonts w:ascii="Arial" w:hAnsi="Arial" w:cs="Arial"/>
          <w:sz w:val="24"/>
          <w:szCs w:val="24"/>
        </w:rPr>
        <w:t>es fácil de localizar</w:t>
      </w:r>
      <w:r w:rsidRPr="006F1322">
        <w:rPr>
          <w:rFonts w:ascii="Arial" w:hAnsi="Arial" w:cs="Arial"/>
          <w:sz w:val="24"/>
          <w:szCs w:val="24"/>
        </w:rPr>
        <w:t xml:space="preserve"> en </w:t>
      </w:r>
      <w:r w:rsidR="004A6C3F" w:rsidRPr="006F1322">
        <w:rPr>
          <w:rFonts w:ascii="Arial" w:hAnsi="Arial" w:cs="Arial"/>
          <w:sz w:val="24"/>
          <w:szCs w:val="24"/>
        </w:rPr>
        <w:t>el</w:t>
      </w:r>
      <w:r w:rsidRPr="006F1322">
        <w:rPr>
          <w:rFonts w:ascii="Arial" w:hAnsi="Arial" w:cs="Arial"/>
          <w:sz w:val="24"/>
          <w:szCs w:val="24"/>
        </w:rPr>
        <w:t xml:space="preserve"> mercado. Este microcontrolador fue programado en lenguaje C, donde </w:t>
      </w:r>
      <w:r w:rsidR="00FF5A18" w:rsidRPr="006F1322">
        <w:rPr>
          <w:rFonts w:ascii="Arial" w:hAnsi="Arial" w:cs="Arial"/>
          <w:sz w:val="24"/>
          <w:szCs w:val="24"/>
        </w:rPr>
        <w:t>existe</w:t>
      </w:r>
      <w:r w:rsidRPr="006F1322">
        <w:rPr>
          <w:rFonts w:ascii="Arial" w:hAnsi="Arial" w:cs="Arial"/>
          <w:sz w:val="24"/>
          <w:szCs w:val="24"/>
        </w:rPr>
        <w:t xml:space="preserve"> una gran cantidad de funciones que simplifican la programación, facilitando así su uso y para un mejor entendimiento</w:t>
      </w:r>
      <w:r w:rsidR="004A6C3F" w:rsidRPr="006F1322">
        <w:rPr>
          <w:rFonts w:ascii="Arial" w:hAnsi="Arial" w:cs="Arial"/>
          <w:sz w:val="24"/>
          <w:szCs w:val="24"/>
        </w:rPr>
        <w:t>.</w:t>
      </w:r>
      <w:r w:rsidRPr="006F1322">
        <w:rPr>
          <w:rFonts w:ascii="Arial" w:hAnsi="Arial" w:cs="Arial"/>
          <w:sz w:val="24"/>
          <w:szCs w:val="24"/>
        </w:rPr>
        <w:t xml:space="preserve"> </w:t>
      </w:r>
      <w:r w:rsidR="004A6C3F" w:rsidRPr="006F1322">
        <w:rPr>
          <w:rFonts w:ascii="Arial" w:hAnsi="Arial" w:cs="Arial"/>
          <w:sz w:val="24"/>
          <w:szCs w:val="24"/>
        </w:rPr>
        <w:t xml:space="preserve">Este tipo de lenguaje </w:t>
      </w:r>
      <w:r w:rsidR="00EC1029" w:rsidRPr="006F1322">
        <w:rPr>
          <w:rFonts w:ascii="Arial" w:hAnsi="Arial" w:cs="Arial"/>
          <w:sz w:val="24"/>
          <w:szCs w:val="24"/>
        </w:rPr>
        <w:t xml:space="preserve">permite una mayor comprensión y simplifica mucho las líneas </w:t>
      </w:r>
      <w:r w:rsidRPr="006F1322">
        <w:rPr>
          <w:rFonts w:ascii="Arial" w:hAnsi="Arial" w:cs="Arial"/>
          <w:sz w:val="24"/>
          <w:szCs w:val="24"/>
        </w:rPr>
        <w:t>de</w:t>
      </w:r>
      <w:r w:rsidR="00EC1029" w:rsidRPr="006F1322">
        <w:rPr>
          <w:rFonts w:ascii="Arial" w:hAnsi="Arial" w:cs="Arial"/>
          <w:sz w:val="24"/>
          <w:szCs w:val="24"/>
        </w:rPr>
        <w:t xml:space="preserve"> programación, en comparación del lenguaje </w:t>
      </w:r>
      <w:r w:rsidRPr="006F1322">
        <w:rPr>
          <w:rFonts w:ascii="Arial" w:hAnsi="Arial" w:cs="Arial"/>
          <w:sz w:val="24"/>
          <w:szCs w:val="24"/>
        </w:rPr>
        <w:t>ensamblador</w:t>
      </w:r>
      <w:r w:rsidR="00EC1029" w:rsidRPr="006F1322">
        <w:rPr>
          <w:rFonts w:ascii="Arial" w:hAnsi="Arial" w:cs="Arial"/>
          <w:sz w:val="24"/>
          <w:szCs w:val="24"/>
        </w:rPr>
        <w:t>.</w:t>
      </w:r>
      <w:r w:rsidRPr="006F1322">
        <w:rPr>
          <w:rFonts w:ascii="Arial" w:hAnsi="Arial" w:cs="Arial"/>
          <w:sz w:val="24"/>
          <w:szCs w:val="24"/>
        </w:rPr>
        <w:t xml:space="preserve"> </w:t>
      </w:r>
      <w:r w:rsidR="00EC1029" w:rsidRPr="006F1322">
        <w:rPr>
          <w:rFonts w:ascii="Arial" w:hAnsi="Arial" w:cs="Arial"/>
          <w:sz w:val="24"/>
          <w:szCs w:val="24"/>
        </w:rPr>
        <w:t xml:space="preserve">Este microcontrolador </w:t>
      </w:r>
      <w:r w:rsidRPr="006F1322">
        <w:rPr>
          <w:rFonts w:ascii="Arial" w:hAnsi="Arial" w:cs="Arial"/>
          <w:sz w:val="24"/>
          <w:szCs w:val="24"/>
        </w:rPr>
        <w:t xml:space="preserve">cumple con el objetivo </w:t>
      </w:r>
      <w:r w:rsidR="00EC1029" w:rsidRPr="006F1322">
        <w:rPr>
          <w:rFonts w:ascii="Arial" w:hAnsi="Arial" w:cs="Arial"/>
          <w:sz w:val="24"/>
          <w:szCs w:val="24"/>
        </w:rPr>
        <w:t>en</w:t>
      </w:r>
      <w:r w:rsidRPr="006F1322">
        <w:rPr>
          <w:rFonts w:ascii="Arial" w:hAnsi="Arial" w:cs="Arial"/>
          <w:sz w:val="24"/>
          <w:szCs w:val="24"/>
        </w:rPr>
        <w:t xml:space="preserve"> </w:t>
      </w:r>
      <w:r w:rsidR="00EC1029" w:rsidRPr="006F1322">
        <w:rPr>
          <w:rFonts w:ascii="Arial" w:hAnsi="Arial" w:cs="Arial"/>
          <w:sz w:val="24"/>
          <w:szCs w:val="24"/>
        </w:rPr>
        <w:t xml:space="preserve">la </w:t>
      </w:r>
      <w:r w:rsidRPr="006F1322">
        <w:rPr>
          <w:rFonts w:ascii="Arial" w:hAnsi="Arial" w:cs="Arial"/>
          <w:sz w:val="24"/>
          <w:szCs w:val="24"/>
        </w:rPr>
        <w:t>adquisición</w:t>
      </w:r>
      <w:r w:rsidR="00EC1029" w:rsidRPr="006F1322">
        <w:rPr>
          <w:rFonts w:ascii="Arial" w:hAnsi="Arial" w:cs="Arial"/>
          <w:sz w:val="24"/>
          <w:szCs w:val="24"/>
        </w:rPr>
        <w:t xml:space="preserve"> de los datos</w:t>
      </w:r>
      <w:r w:rsidRPr="006F1322">
        <w:rPr>
          <w:rFonts w:ascii="Arial" w:hAnsi="Arial" w:cs="Arial"/>
          <w:sz w:val="24"/>
          <w:szCs w:val="24"/>
        </w:rPr>
        <w:t xml:space="preserve">, consta </w:t>
      </w:r>
      <w:r w:rsidR="00FF5A18" w:rsidRPr="006F1322">
        <w:rPr>
          <w:rFonts w:ascii="Arial" w:hAnsi="Arial" w:cs="Arial"/>
          <w:sz w:val="24"/>
          <w:szCs w:val="24"/>
        </w:rPr>
        <w:t>de</w:t>
      </w:r>
      <w:r w:rsidRPr="006F1322">
        <w:rPr>
          <w:rFonts w:ascii="Arial" w:hAnsi="Arial" w:cs="Arial"/>
          <w:sz w:val="24"/>
          <w:szCs w:val="24"/>
        </w:rPr>
        <w:t xml:space="preserve"> 10 bits de conversión</w:t>
      </w:r>
      <w:r w:rsidR="00EC1029" w:rsidRPr="006F1322">
        <w:rPr>
          <w:rFonts w:ascii="Arial" w:hAnsi="Arial" w:cs="Arial"/>
          <w:sz w:val="24"/>
          <w:szCs w:val="24"/>
        </w:rPr>
        <w:t xml:space="preserve"> </w:t>
      </w:r>
      <w:r w:rsidR="00FF5A18" w:rsidRPr="006F1322">
        <w:rPr>
          <w:rFonts w:ascii="Arial" w:hAnsi="Arial" w:cs="Arial"/>
          <w:sz w:val="24"/>
          <w:szCs w:val="24"/>
        </w:rPr>
        <w:t>lo cual</w:t>
      </w:r>
      <w:r w:rsidR="00EC1029" w:rsidRPr="006F1322">
        <w:rPr>
          <w:rFonts w:ascii="Arial" w:hAnsi="Arial" w:cs="Arial"/>
          <w:sz w:val="24"/>
          <w:szCs w:val="24"/>
        </w:rPr>
        <w:t xml:space="preserve"> permite estar en el rango de medición</w:t>
      </w:r>
      <w:r w:rsidRPr="006F1322">
        <w:rPr>
          <w:rFonts w:ascii="Arial" w:hAnsi="Arial" w:cs="Arial"/>
          <w:sz w:val="24"/>
          <w:szCs w:val="24"/>
        </w:rPr>
        <w:t xml:space="preserve">, además </w:t>
      </w:r>
      <w:r w:rsidR="00EC1029" w:rsidRPr="006F1322">
        <w:rPr>
          <w:rFonts w:ascii="Arial" w:hAnsi="Arial" w:cs="Arial"/>
          <w:sz w:val="24"/>
          <w:szCs w:val="24"/>
        </w:rPr>
        <w:t>cuenta con los periféricos que es una de las partes más importantes al momento de la visualización.</w:t>
      </w:r>
    </w:p>
    <w:p w:rsidR="00A65A3B" w:rsidRDefault="00A65A3B" w:rsidP="00A65A3B">
      <w:pPr>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 </w:t>
      </w:r>
    </w:p>
    <w:p w:rsidR="00A65A3B" w:rsidRDefault="00A65A3B" w:rsidP="006F1322">
      <w:pPr>
        <w:pStyle w:val="Default"/>
        <w:numPr>
          <w:ilvl w:val="0"/>
          <w:numId w:val="7"/>
        </w:numPr>
        <w:spacing w:line="360" w:lineRule="auto"/>
        <w:jc w:val="both"/>
        <w:rPr>
          <w:rFonts w:ascii="Arial" w:hAnsi="Arial" w:cs="Arial"/>
          <w:color w:val="auto"/>
        </w:rPr>
      </w:pPr>
      <w:r>
        <w:rPr>
          <w:rFonts w:ascii="Arial" w:hAnsi="Arial" w:cs="Arial"/>
          <w:color w:val="auto"/>
        </w:rPr>
        <w:t>De este modo se cumplió con el objetivo de implementar un acondicionador de señal, que permite transformar</w:t>
      </w:r>
      <w:r w:rsidR="00EC1029">
        <w:rPr>
          <w:rFonts w:ascii="Arial" w:hAnsi="Arial" w:cs="Arial"/>
          <w:color w:val="auto"/>
        </w:rPr>
        <w:t xml:space="preserve"> la señal del puente acondicionador</w:t>
      </w:r>
      <w:r w:rsidR="004456CF">
        <w:rPr>
          <w:rFonts w:ascii="Arial" w:hAnsi="Arial" w:cs="Arial"/>
          <w:color w:val="auto"/>
        </w:rPr>
        <w:t>,</w:t>
      </w:r>
      <w:r w:rsidR="00EC1029">
        <w:rPr>
          <w:rFonts w:ascii="Arial" w:hAnsi="Arial" w:cs="Arial"/>
          <w:color w:val="auto"/>
        </w:rPr>
        <w:t xml:space="preserve"> donde se encuentran las </w:t>
      </w:r>
      <w:r>
        <w:rPr>
          <w:rFonts w:ascii="Arial" w:hAnsi="Arial" w:cs="Arial"/>
          <w:color w:val="auto"/>
        </w:rPr>
        <w:t>galga</w:t>
      </w:r>
      <w:r w:rsidR="00EC1029">
        <w:rPr>
          <w:rFonts w:ascii="Arial" w:hAnsi="Arial" w:cs="Arial"/>
          <w:color w:val="auto"/>
        </w:rPr>
        <w:t>s</w:t>
      </w:r>
      <w:r w:rsidR="004456CF">
        <w:rPr>
          <w:rFonts w:ascii="Arial" w:hAnsi="Arial" w:cs="Arial"/>
          <w:color w:val="auto"/>
        </w:rPr>
        <w:t xml:space="preserve">. La adaptación de esta señal de 0 a </w:t>
      </w:r>
      <w:r w:rsidR="007B6386">
        <w:rPr>
          <w:rFonts w:ascii="Arial" w:hAnsi="Arial" w:cs="Arial"/>
          <w:color w:val="auto"/>
        </w:rPr>
        <w:t>+</w:t>
      </w:r>
      <w:r>
        <w:rPr>
          <w:rFonts w:ascii="Arial" w:hAnsi="Arial" w:cs="Arial"/>
          <w:color w:val="auto"/>
        </w:rPr>
        <w:t>5</w:t>
      </w:r>
      <w:r w:rsidR="004456CF">
        <w:rPr>
          <w:rFonts w:ascii="Arial" w:hAnsi="Arial" w:cs="Arial"/>
          <w:color w:val="auto"/>
        </w:rPr>
        <w:t>V</w:t>
      </w:r>
      <w:r>
        <w:rPr>
          <w:rFonts w:ascii="Arial" w:hAnsi="Arial" w:cs="Arial"/>
          <w:color w:val="auto"/>
        </w:rPr>
        <w:t xml:space="preserve">, </w:t>
      </w:r>
      <w:r w:rsidR="00FF5A18">
        <w:rPr>
          <w:rFonts w:ascii="Arial" w:hAnsi="Arial" w:cs="Arial"/>
          <w:color w:val="auto"/>
        </w:rPr>
        <w:t>es de suma importancia</w:t>
      </w:r>
      <w:r w:rsidR="004456CF">
        <w:rPr>
          <w:rFonts w:ascii="Arial" w:hAnsi="Arial" w:cs="Arial"/>
          <w:color w:val="auto"/>
        </w:rPr>
        <w:t xml:space="preserve"> para la transformación análoga</w:t>
      </w:r>
      <w:r>
        <w:rPr>
          <w:rFonts w:ascii="Arial" w:hAnsi="Arial" w:cs="Arial"/>
          <w:color w:val="auto"/>
        </w:rPr>
        <w:t xml:space="preserve"> digital </w:t>
      </w:r>
      <w:r w:rsidR="004456CF">
        <w:rPr>
          <w:rFonts w:ascii="Arial" w:hAnsi="Arial" w:cs="Arial"/>
          <w:color w:val="auto"/>
        </w:rPr>
        <w:t>que realiza el</w:t>
      </w:r>
      <w:r>
        <w:rPr>
          <w:rFonts w:ascii="Arial" w:hAnsi="Arial" w:cs="Arial"/>
          <w:color w:val="auto"/>
        </w:rPr>
        <w:t xml:space="preserve"> microcontrolador</w:t>
      </w:r>
      <w:r w:rsidR="004456CF">
        <w:rPr>
          <w:rFonts w:ascii="Arial" w:hAnsi="Arial" w:cs="Arial"/>
          <w:color w:val="auto"/>
        </w:rPr>
        <w:t>.</w:t>
      </w:r>
    </w:p>
    <w:p w:rsidR="00A65A3B" w:rsidRDefault="00A65A3B" w:rsidP="00A65A3B">
      <w:pPr>
        <w:autoSpaceDE w:val="0"/>
        <w:autoSpaceDN w:val="0"/>
        <w:adjustRightInd w:val="0"/>
        <w:spacing w:after="0" w:line="240" w:lineRule="auto"/>
        <w:jc w:val="both"/>
        <w:rPr>
          <w:rFonts w:ascii="Arial" w:hAnsi="Arial" w:cs="Arial"/>
          <w:color w:val="000000"/>
          <w:sz w:val="24"/>
          <w:szCs w:val="24"/>
        </w:rPr>
      </w:pPr>
    </w:p>
    <w:p w:rsidR="00A65A3B" w:rsidRPr="006F1322" w:rsidRDefault="00FF5A18" w:rsidP="006F1322">
      <w:pPr>
        <w:pStyle w:val="Prrafodelista"/>
        <w:numPr>
          <w:ilvl w:val="0"/>
          <w:numId w:val="7"/>
        </w:numPr>
        <w:spacing w:after="0" w:line="360" w:lineRule="auto"/>
        <w:jc w:val="both"/>
        <w:rPr>
          <w:rFonts w:ascii="Arial" w:hAnsi="Arial" w:cs="Arial"/>
          <w:sz w:val="24"/>
          <w:szCs w:val="24"/>
        </w:rPr>
      </w:pPr>
      <w:r w:rsidRPr="006F1322">
        <w:rPr>
          <w:rFonts w:ascii="Arial" w:hAnsi="Arial" w:cs="Arial"/>
          <w:sz w:val="24"/>
          <w:szCs w:val="24"/>
        </w:rPr>
        <w:t>Después de desarrollar</w:t>
      </w:r>
      <w:r w:rsidR="00A65A3B" w:rsidRPr="006F1322">
        <w:rPr>
          <w:rFonts w:ascii="Arial" w:hAnsi="Arial" w:cs="Arial"/>
          <w:sz w:val="24"/>
          <w:szCs w:val="24"/>
        </w:rPr>
        <w:t xml:space="preserve"> este trabajo </w:t>
      </w:r>
      <w:r w:rsidRPr="006F1322">
        <w:rPr>
          <w:rFonts w:ascii="Arial" w:hAnsi="Arial" w:cs="Arial"/>
          <w:sz w:val="24"/>
          <w:szCs w:val="24"/>
        </w:rPr>
        <w:t>se puede</w:t>
      </w:r>
      <w:r w:rsidR="00A65A3B" w:rsidRPr="006F1322">
        <w:rPr>
          <w:rFonts w:ascii="Arial" w:hAnsi="Arial" w:cs="Arial"/>
          <w:sz w:val="24"/>
          <w:szCs w:val="24"/>
        </w:rPr>
        <w:t xml:space="preserve"> afirmar que la experiencia ha sido satisfactoria, </w:t>
      </w:r>
      <w:r w:rsidR="005D7FAC" w:rsidRPr="006F1322">
        <w:rPr>
          <w:rFonts w:ascii="Arial" w:hAnsi="Arial" w:cs="Arial"/>
          <w:sz w:val="24"/>
          <w:szCs w:val="24"/>
        </w:rPr>
        <w:t xml:space="preserve">se han </w:t>
      </w:r>
      <w:r w:rsidRPr="006F1322">
        <w:rPr>
          <w:rFonts w:ascii="Arial" w:hAnsi="Arial" w:cs="Arial"/>
          <w:sz w:val="24"/>
          <w:szCs w:val="24"/>
        </w:rPr>
        <w:t>utilizado</w:t>
      </w:r>
      <w:r w:rsidR="00A65A3B" w:rsidRPr="006F1322">
        <w:rPr>
          <w:rFonts w:ascii="Arial" w:hAnsi="Arial" w:cs="Arial"/>
          <w:sz w:val="24"/>
          <w:szCs w:val="24"/>
        </w:rPr>
        <w:t xml:space="preserve"> varios conocimientos adquiridos a lo largo de </w:t>
      </w:r>
      <w:r w:rsidRPr="006F1322">
        <w:rPr>
          <w:rFonts w:ascii="Arial" w:hAnsi="Arial" w:cs="Arial"/>
          <w:sz w:val="24"/>
          <w:szCs w:val="24"/>
        </w:rPr>
        <w:t>l</w:t>
      </w:r>
      <w:r w:rsidR="00A65A3B" w:rsidRPr="006F1322">
        <w:rPr>
          <w:rFonts w:ascii="Arial" w:hAnsi="Arial" w:cs="Arial"/>
          <w:sz w:val="24"/>
          <w:szCs w:val="24"/>
        </w:rPr>
        <w:t>a carrera</w:t>
      </w:r>
      <w:r w:rsidRPr="006F1322">
        <w:rPr>
          <w:rFonts w:ascii="Arial" w:hAnsi="Arial" w:cs="Arial"/>
          <w:sz w:val="24"/>
          <w:szCs w:val="24"/>
        </w:rPr>
        <w:t>.</w:t>
      </w:r>
      <w:r w:rsidR="00A65A3B" w:rsidRPr="006F1322">
        <w:rPr>
          <w:rFonts w:ascii="Arial" w:hAnsi="Arial" w:cs="Arial"/>
          <w:sz w:val="24"/>
          <w:szCs w:val="24"/>
        </w:rPr>
        <w:t xml:space="preserve"> </w:t>
      </w:r>
      <w:r w:rsidRPr="006F1322">
        <w:rPr>
          <w:rFonts w:ascii="Arial" w:hAnsi="Arial" w:cs="Arial"/>
          <w:sz w:val="24"/>
          <w:szCs w:val="24"/>
        </w:rPr>
        <w:t>C</w:t>
      </w:r>
      <w:r w:rsidR="00A65A3B" w:rsidRPr="006F1322">
        <w:rPr>
          <w:rFonts w:ascii="Arial" w:hAnsi="Arial" w:cs="Arial"/>
          <w:sz w:val="24"/>
          <w:szCs w:val="24"/>
        </w:rPr>
        <w:t>abe decir que todos los temas tratados en este proyecto</w:t>
      </w:r>
      <w:r w:rsidR="00535839" w:rsidRPr="006F1322">
        <w:rPr>
          <w:rFonts w:ascii="Arial" w:hAnsi="Arial" w:cs="Arial"/>
          <w:sz w:val="24"/>
          <w:szCs w:val="24"/>
        </w:rPr>
        <w:t>,</w:t>
      </w:r>
      <w:r w:rsidR="00A65A3B" w:rsidRPr="006F1322">
        <w:rPr>
          <w:rFonts w:ascii="Arial" w:hAnsi="Arial" w:cs="Arial"/>
          <w:sz w:val="24"/>
          <w:szCs w:val="24"/>
        </w:rPr>
        <w:t xml:space="preserve"> son muy importantes </w:t>
      </w:r>
      <w:r w:rsidR="00535839" w:rsidRPr="006F1322">
        <w:rPr>
          <w:rFonts w:ascii="Arial" w:hAnsi="Arial" w:cs="Arial"/>
          <w:sz w:val="24"/>
          <w:szCs w:val="24"/>
        </w:rPr>
        <w:t>y necesarios en el conocimiento de futuros estudios.</w:t>
      </w:r>
    </w:p>
    <w:p w:rsidR="00A65A3B" w:rsidRDefault="00A65A3B" w:rsidP="00A65A3B">
      <w:pPr>
        <w:autoSpaceDE w:val="0"/>
        <w:autoSpaceDN w:val="0"/>
        <w:adjustRightInd w:val="0"/>
        <w:spacing w:after="0" w:line="240" w:lineRule="auto"/>
        <w:jc w:val="both"/>
        <w:rPr>
          <w:rFonts w:ascii="Arial" w:hAnsi="Arial" w:cs="Arial"/>
          <w:color w:val="000000"/>
          <w:sz w:val="24"/>
          <w:szCs w:val="24"/>
        </w:rPr>
      </w:pPr>
    </w:p>
    <w:p w:rsidR="00FF5A18" w:rsidRDefault="00FF5A18" w:rsidP="00A65A3B">
      <w:pPr>
        <w:autoSpaceDE w:val="0"/>
        <w:autoSpaceDN w:val="0"/>
        <w:adjustRightInd w:val="0"/>
        <w:spacing w:after="0" w:line="240" w:lineRule="auto"/>
        <w:jc w:val="both"/>
        <w:rPr>
          <w:rFonts w:ascii="Arial" w:hAnsi="Arial" w:cs="Arial"/>
          <w:color w:val="000000"/>
          <w:sz w:val="24"/>
          <w:szCs w:val="24"/>
        </w:rPr>
      </w:pPr>
    </w:p>
    <w:p w:rsidR="00FF5A18" w:rsidRDefault="00FF5A18" w:rsidP="00A65A3B">
      <w:pPr>
        <w:autoSpaceDE w:val="0"/>
        <w:autoSpaceDN w:val="0"/>
        <w:adjustRightInd w:val="0"/>
        <w:spacing w:after="0" w:line="240" w:lineRule="auto"/>
        <w:jc w:val="both"/>
        <w:rPr>
          <w:rFonts w:ascii="Arial" w:hAnsi="Arial" w:cs="Arial"/>
          <w:color w:val="000000"/>
          <w:sz w:val="24"/>
          <w:szCs w:val="24"/>
        </w:rPr>
      </w:pPr>
    </w:p>
    <w:p w:rsidR="00FF5A18" w:rsidRDefault="00FF5A18" w:rsidP="00A65A3B">
      <w:pPr>
        <w:autoSpaceDE w:val="0"/>
        <w:autoSpaceDN w:val="0"/>
        <w:adjustRightInd w:val="0"/>
        <w:spacing w:after="0" w:line="240" w:lineRule="auto"/>
        <w:jc w:val="both"/>
        <w:rPr>
          <w:rFonts w:ascii="Arial" w:hAnsi="Arial" w:cs="Arial"/>
          <w:color w:val="000000"/>
          <w:sz w:val="24"/>
          <w:szCs w:val="24"/>
        </w:rPr>
      </w:pPr>
    </w:p>
    <w:p w:rsidR="00FF5A18" w:rsidRDefault="00FF5A18" w:rsidP="00A65A3B">
      <w:pPr>
        <w:autoSpaceDE w:val="0"/>
        <w:autoSpaceDN w:val="0"/>
        <w:adjustRightInd w:val="0"/>
        <w:spacing w:after="0" w:line="240" w:lineRule="auto"/>
        <w:jc w:val="both"/>
        <w:rPr>
          <w:rFonts w:ascii="Arial" w:hAnsi="Arial" w:cs="Arial"/>
          <w:color w:val="000000"/>
          <w:sz w:val="24"/>
          <w:szCs w:val="24"/>
        </w:rPr>
      </w:pPr>
    </w:p>
    <w:p w:rsidR="00FF5A18" w:rsidRDefault="00FF5A18" w:rsidP="00A65A3B">
      <w:pPr>
        <w:autoSpaceDE w:val="0"/>
        <w:autoSpaceDN w:val="0"/>
        <w:adjustRightInd w:val="0"/>
        <w:spacing w:after="0" w:line="240" w:lineRule="auto"/>
        <w:jc w:val="both"/>
        <w:rPr>
          <w:rFonts w:ascii="Arial" w:hAnsi="Arial" w:cs="Arial"/>
          <w:color w:val="000000"/>
          <w:sz w:val="24"/>
          <w:szCs w:val="24"/>
        </w:rPr>
      </w:pPr>
    </w:p>
    <w:p w:rsidR="00FF5A18" w:rsidRPr="006F1322" w:rsidRDefault="00FF5A18" w:rsidP="006F1322">
      <w:pPr>
        <w:autoSpaceDE w:val="0"/>
        <w:autoSpaceDN w:val="0"/>
        <w:adjustRightInd w:val="0"/>
        <w:spacing w:after="0" w:line="240" w:lineRule="auto"/>
        <w:jc w:val="center"/>
        <w:rPr>
          <w:rFonts w:ascii="Arial" w:hAnsi="Arial" w:cs="Arial"/>
          <w:color w:val="000000"/>
          <w:sz w:val="24"/>
          <w:szCs w:val="24"/>
        </w:rPr>
      </w:pPr>
    </w:p>
    <w:p w:rsidR="00A65A3B" w:rsidRPr="006F1322" w:rsidRDefault="00A65A3B" w:rsidP="006F1322">
      <w:pPr>
        <w:autoSpaceDE w:val="0"/>
        <w:autoSpaceDN w:val="0"/>
        <w:adjustRightInd w:val="0"/>
        <w:spacing w:after="0" w:line="240" w:lineRule="auto"/>
        <w:jc w:val="center"/>
        <w:rPr>
          <w:rFonts w:ascii="Arial" w:hAnsi="Arial" w:cs="Arial"/>
          <w:color w:val="000000"/>
          <w:sz w:val="24"/>
          <w:szCs w:val="24"/>
        </w:rPr>
      </w:pPr>
    </w:p>
    <w:p w:rsidR="008240F1" w:rsidRDefault="008240F1" w:rsidP="00A65A3B">
      <w:pPr>
        <w:autoSpaceDE w:val="0"/>
        <w:autoSpaceDN w:val="0"/>
        <w:adjustRightInd w:val="0"/>
        <w:spacing w:after="0" w:line="240" w:lineRule="auto"/>
        <w:jc w:val="center"/>
        <w:rPr>
          <w:rFonts w:ascii="Arial" w:hAnsi="Arial" w:cs="Arial"/>
          <w:b/>
          <w:bCs/>
          <w:sz w:val="24"/>
          <w:szCs w:val="24"/>
          <w:u w:val="single"/>
        </w:rPr>
      </w:pPr>
    </w:p>
    <w:p w:rsidR="006F1322" w:rsidRPr="006F1322" w:rsidRDefault="006F1322" w:rsidP="00A65A3B">
      <w:pPr>
        <w:autoSpaceDE w:val="0"/>
        <w:autoSpaceDN w:val="0"/>
        <w:adjustRightInd w:val="0"/>
        <w:spacing w:after="0" w:line="240" w:lineRule="auto"/>
        <w:jc w:val="center"/>
        <w:rPr>
          <w:rFonts w:ascii="Arial" w:hAnsi="Arial" w:cs="Arial"/>
          <w:b/>
          <w:bCs/>
          <w:sz w:val="24"/>
          <w:szCs w:val="24"/>
          <w:u w:val="single"/>
        </w:rPr>
      </w:pPr>
    </w:p>
    <w:p w:rsidR="00A65A3B" w:rsidRPr="003B74FA" w:rsidRDefault="00A65A3B" w:rsidP="003B74FA">
      <w:pPr>
        <w:pStyle w:val="Ttulo2"/>
        <w:jc w:val="center"/>
        <w:rPr>
          <w:rFonts w:ascii="Arial" w:hAnsi="Arial" w:cs="Arial"/>
          <w:color w:val="auto"/>
          <w:sz w:val="28"/>
          <w:szCs w:val="28"/>
          <w:u w:val="double"/>
        </w:rPr>
      </w:pPr>
      <w:bookmarkStart w:id="2" w:name="_Toc297655088"/>
      <w:bookmarkStart w:id="3" w:name="_Toc297655403"/>
      <w:r w:rsidRPr="003B74FA">
        <w:rPr>
          <w:rFonts w:ascii="Arial" w:hAnsi="Arial" w:cs="Arial"/>
          <w:bCs w:val="0"/>
          <w:color w:val="auto"/>
          <w:sz w:val="28"/>
          <w:szCs w:val="28"/>
          <w:u w:val="double"/>
        </w:rPr>
        <w:t>RECOMENDACIONES</w:t>
      </w:r>
      <w:r w:rsidR="003B74FA">
        <w:rPr>
          <w:rFonts w:ascii="Arial" w:hAnsi="Arial" w:cs="Arial"/>
          <w:bCs w:val="0"/>
          <w:color w:val="auto"/>
          <w:sz w:val="28"/>
          <w:szCs w:val="28"/>
          <w:u w:val="double"/>
        </w:rPr>
        <w:t>:</w:t>
      </w:r>
      <w:bookmarkEnd w:id="2"/>
      <w:bookmarkEnd w:id="3"/>
    </w:p>
    <w:p w:rsidR="00A65A3B" w:rsidRDefault="00A65A3B" w:rsidP="00A65A3B">
      <w:pPr>
        <w:autoSpaceDE w:val="0"/>
        <w:autoSpaceDN w:val="0"/>
        <w:adjustRightInd w:val="0"/>
        <w:spacing w:after="0" w:line="240" w:lineRule="auto"/>
        <w:jc w:val="center"/>
        <w:rPr>
          <w:rFonts w:ascii="Arial" w:hAnsi="Arial" w:cs="Arial"/>
          <w:b/>
          <w:bCs/>
          <w:sz w:val="28"/>
          <w:szCs w:val="28"/>
        </w:rPr>
      </w:pPr>
    </w:p>
    <w:p w:rsidR="00A65A3B" w:rsidRDefault="00A65A3B" w:rsidP="00A65A3B">
      <w:pPr>
        <w:autoSpaceDE w:val="0"/>
        <w:autoSpaceDN w:val="0"/>
        <w:adjustRightInd w:val="0"/>
        <w:spacing w:after="0" w:line="240" w:lineRule="auto"/>
        <w:jc w:val="both"/>
        <w:rPr>
          <w:rFonts w:ascii="Arial" w:hAnsi="Arial" w:cs="Arial"/>
          <w:b/>
          <w:bCs/>
          <w:sz w:val="28"/>
          <w:szCs w:val="28"/>
        </w:rPr>
      </w:pPr>
    </w:p>
    <w:p w:rsidR="00A65A3B" w:rsidRPr="006F1322" w:rsidRDefault="00A65A3B" w:rsidP="006F1322">
      <w:pPr>
        <w:pStyle w:val="Prrafodelista"/>
        <w:numPr>
          <w:ilvl w:val="0"/>
          <w:numId w:val="11"/>
        </w:numPr>
        <w:autoSpaceDE w:val="0"/>
        <w:autoSpaceDN w:val="0"/>
        <w:adjustRightInd w:val="0"/>
        <w:spacing w:after="0" w:line="360" w:lineRule="auto"/>
        <w:jc w:val="both"/>
        <w:rPr>
          <w:rFonts w:ascii="Arial" w:hAnsi="Arial" w:cs="Arial"/>
          <w:color w:val="000000"/>
          <w:sz w:val="24"/>
          <w:szCs w:val="24"/>
        </w:rPr>
      </w:pPr>
      <w:r w:rsidRPr="006F1322">
        <w:rPr>
          <w:rFonts w:ascii="Arial" w:hAnsi="Arial" w:cs="Arial"/>
          <w:color w:val="000000"/>
          <w:sz w:val="24"/>
          <w:szCs w:val="24"/>
        </w:rPr>
        <w:t xml:space="preserve">Actualmente en el desarrollo de equipos se da mucha importancia a la facilidad de manejo del usuario, por esta razón es importante incluir dispositivos amigables tanto para manejo como para visualización, esto lo hace el microcontrolador aunque se puede mejorar este proyecto incorporando una comunicación con </w:t>
      </w:r>
      <w:r w:rsidR="006D39AD" w:rsidRPr="006F1322">
        <w:rPr>
          <w:rFonts w:ascii="Arial" w:hAnsi="Arial" w:cs="Arial"/>
          <w:color w:val="000000"/>
          <w:sz w:val="24"/>
          <w:szCs w:val="24"/>
        </w:rPr>
        <w:t>un</w:t>
      </w:r>
      <w:r w:rsidRPr="006F1322">
        <w:rPr>
          <w:rFonts w:ascii="Arial" w:hAnsi="Arial" w:cs="Arial"/>
          <w:color w:val="000000"/>
          <w:sz w:val="24"/>
          <w:szCs w:val="24"/>
        </w:rPr>
        <w:t>a computadora</w:t>
      </w:r>
      <w:r w:rsidR="006D39AD" w:rsidRPr="006F1322">
        <w:rPr>
          <w:rFonts w:ascii="Arial" w:hAnsi="Arial" w:cs="Arial"/>
          <w:color w:val="000000"/>
          <w:sz w:val="24"/>
          <w:szCs w:val="24"/>
        </w:rPr>
        <w:t>,</w:t>
      </w:r>
      <w:r w:rsidR="004522CA" w:rsidRPr="006F1322">
        <w:rPr>
          <w:rFonts w:ascii="Arial" w:hAnsi="Arial" w:cs="Arial"/>
          <w:color w:val="000000"/>
          <w:sz w:val="24"/>
          <w:szCs w:val="24"/>
        </w:rPr>
        <w:t xml:space="preserve"> por medio del RS</w:t>
      </w:r>
      <w:r w:rsidRPr="006F1322">
        <w:rPr>
          <w:rFonts w:ascii="Arial" w:hAnsi="Arial" w:cs="Arial"/>
          <w:color w:val="000000"/>
          <w:sz w:val="24"/>
          <w:szCs w:val="24"/>
        </w:rPr>
        <w:t>232, para visualizar la curva del comportamiento del sensor.</w:t>
      </w:r>
    </w:p>
    <w:p w:rsidR="006D39AD" w:rsidRDefault="006D39AD" w:rsidP="00A65A3B">
      <w:pPr>
        <w:autoSpaceDE w:val="0"/>
        <w:autoSpaceDN w:val="0"/>
        <w:adjustRightInd w:val="0"/>
        <w:spacing w:after="0" w:line="360" w:lineRule="auto"/>
        <w:jc w:val="both"/>
        <w:rPr>
          <w:rFonts w:ascii="Arial" w:hAnsi="Arial" w:cs="Arial"/>
          <w:color w:val="000000"/>
          <w:sz w:val="24"/>
          <w:szCs w:val="24"/>
        </w:rPr>
      </w:pPr>
    </w:p>
    <w:p w:rsidR="00A65A3B" w:rsidRPr="006F1322" w:rsidRDefault="004522CA" w:rsidP="006F1322">
      <w:pPr>
        <w:pStyle w:val="Prrafodelista"/>
        <w:numPr>
          <w:ilvl w:val="0"/>
          <w:numId w:val="11"/>
        </w:numPr>
        <w:autoSpaceDE w:val="0"/>
        <w:autoSpaceDN w:val="0"/>
        <w:adjustRightInd w:val="0"/>
        <w:spacing w:after="0" w:line="360" w:lineRule="auto"/>
        <w:jc w:val="both"/>
        <w:rPr>
          <w:rFonts w:ascii="Arial" w:hAnsi="Arial" w:cs="Arial"/>
          <w:color w:val="000000"/>
          <w:sz w:val="24"/>
          <w:szCs w:val="24"/>
        </w:rPr>
      </w:pPr>
      <w:r w:rsidRPr="006F1322">
        <w:rPr>
          <w:rFonts w:ascii="Arial" w:hAnsi="Arial" w:cs="Arial"/>
          <w:color w:val="000000"/>
          <w:sz w:val="24"/>
          <w:szCs w:val="24"/>
        </w:rPr>
        <w:t xml:space="preserve">Aquí se ha </w:t>
      </w:r>
      <w:r w:rsidR="00A65A3B" w:rsidRPr="006F1322">
        <w:rPr>
          <w:rFonts w:ascii="Arial" w:hAnsi="Arial" w:cs="Arial"/>
          <w:color w:val="000000"/>
          <w:sz w:val="24"/>
          <w:szCs w:val="24"/>
        </w:rPr>
        <w:t>utiliza</w:t>
      </w:r>
      <w:r w:rsidRPr="006F1322">
        <w:rPr>
          <w:rFonts w:ascii="Arial" w:hAnsi="Arial" w:cs="Arial"/>
          <w:color w:val="000000"/>
          <w:sz w:val="24"/>
          <w:szCs w:val="24"/>
        </w:rPr>
        <w:t>do</w:t>
      </w:r>
      <w:r w:rsidR="00A65A3B" w:rsidRPr="006F1322">
        <w:rPr>
          <w:rFonts w:ascii="Arial" w:hAnsi="Arial" w:cs="Arial"/>
          <w:color w:val="000000"/>
          <w:sz w:val="24"/>
          <w:szCs w:val="24"/>
        </w:rPr>
        <w:t xml:space="preserve"> una fuente ATX de una PC, </w:t>
      </w:r>
      <w:r w:rsidR="006D39AD" w:rsidRPr="006F1322">
        <w:rPr>
          <w:rFonts w:ascii="Arial" w:hAnsi="Arial" w:cs="Arial"/>
          <w:color w:val="000000"/>
          <w:sz w:val="24"/>
          <w:szCs w:val="24"/>
        </w:rPr>
        <w:t>por la necesidad</w:t>
      </w:r>
      <w:r w:rsidR="00A65A3B" w:rsidRPr="006F1322">
        <w:rPr>
          <w:rFonts w:ascii="Arial" w:hAnsi="Arial" w:cs="Arial"/>
          <w:color w:val="000000"/>
          <w:sz w:val="24"/>
          <w:szCs w:val="24"/>
        </w:rPr>
        <w:t xml:space="preserve"> </w:t>
      </w:r>
      <w:r w:rsidR="006D39AD" w:rsidRPr="006F1322">
        <w:rPr>
          <w:rFonts w:ascii="Arial" w:hAnsi="Arial" w:cs="Arial"/>
          <w:color w:val="000000"/>
          <w:sz w:val="24"/>
          <w:szCs w:val="24"/>
        </w:rPr>
        <w:t xml:space="preserve">de utilizar </w:t>
      </w:r>
      <w:r w:rsidR="00A65A3B" w:rsidRPr="006F1322">
        <w:rPr>
          <w:rFonts w:ascii="Arial" w:hAnsi="Arial" w:cs="Arial"/>
          <w:color w:val="000000"/>
          <w:sz w:val="24"/>
          <w:szCs w:val="24"/>
        </w:rPr>
        <w:t>diferentes voltajes</w:t>
      </w:r>
      <w:r w:rsidR="006D39AD" w:rsidRPr="006F1322">
        <w:rPr>
          <w:rFonts w:ascii="Arial" w:hAnsi="Arial" w:cs="Arial"/>
          <w:color w:val="000000"/>
          <w:sz w:val="24"/>
          <w:szCs w:val="24"/>
        </w:rPr>
        <w:t xml:space="preserve"> en el diseño del circuito</w:t>
      </w:r>
      <w:r w:rsidRPr="006F1322">
        <w:rPr>
          <w:rFonts w:ascii="Arial" w:hAnsi="Arial" w:cs="Arial"/>
          <w:color w:val="000000"/>
          <w:sz w:val="24"/>
          <w:szCs w:val="24"/>
        </w:rPr>
        <w:t>.</w:t>
      </w:r>
      <w:r w:rsidR="00A65A3B" w:rsidRPr="006F1322">
        <w:rPr>
          <w:rFonts w:ascii="Arial" w:hAnsi="Arial" w:cs="Arial"/>
          <w:color w:val="000000"/>
          <w:sz w:val="24"/>
          <w:szCs w:val="24"/>
        </w:rPr>
        <w:t xml:space="preserve"> </w:t>
      </w:r>
    </w:p>
    <w:p w:rsidR="00A65A3B" w:rsidRDefault="00A65A3B" w:rsidP="00A65A3B">
      <w:pPr>
        <w:autoSpaceDE w:val="0"/>
        <w:autoSpaceDN w:val="0"/>
        <w:adjustRightInd w:val="0"/>
        <w:spacing w:after="0" w:line="240" w:lineRule="auto"/>
        <w:jc w:val="both"/>
        <w:rPr>
          <w:rFonts w:ascii="Arial" w:hAnsi="Arial" w:cs="Arial"/>
          <w:color w:val="000000"/>
          <w:sz w:val="24"/>
          <w:szCs w:val="24"/>
        </w:rPr>
      </w:pPr>
    </w:p>
    <w:p w:rsidR="00A65A3B" w:rsidRPr="006F1322" w:rsidRDefault="00A65A3B" w:rsidP="006F1322">
      <w:pPr>
        <w:pStyle w:val="Prrafodelista"/>
        <w:numPr>
          <w:ilvl w:val="0"/>
          <w:numId w:val="11"/>
        </w:numPr>
        <w:autoSpaceDE w:val="0"/>
        <w:autoSpaceDN w:val="0"/>
        <w:adjustRightInd w:val="0"/>
        <w:spacing w:after="0" w:line="360" w:lineRule="auto"/>
        <w:jc w:val="both"/>
        <w:rPr>
          <w:rFonts w:ascii="Arial" w:hAnsi="Arial" w:cs="Arial"/>
          <w:color w:val="000000"/>
          <w:sz w:val="24"/>
          <w:szCs w:val="24"/>
        </w:rPr>
      </w:pPr>
      <w:r w:rsidRPr="006F1322">
        <w:rPr>
          <w:rFonts w:ascii="Arial" w:hAnsi="Arial" w:cs="Arial"/>
          <w:color w:val="000000"/>
          <w:sz w:val="24"/>
          <w:szCs w:val="24"/>
        </w:rPr>
        <w:t xml:space="preserve">El sistema de pesaje  utiliza una celda de carga para la medición del peso y aunque este sensor está diseñado para soportar una capacidad de 500 </w:t>
      </w:r>
      <w:r w:rsidR="007B6386" w:rsidRPr="006F1322">
        <w:rPr>
          <w:rFonts w:ascii="Arial" w:hAnsi="Arial" w:cs="Arial"/>
          <w:color w:val="000000"/>
          <w:sz w:val="24"/>
          <w:szCs w:val="24"/>
        </w:rPr>
        <w:t>g</w:t>
      </w:r>
      <w:r w:rsidRPr="006F1322">
        <w:rPr>
          <w:rFonts w:ascii="Arial" w:hAnsi="Arial" w:cs="Arial"/>
          <w:color w:val="000000"/>
          <w:sz w:val="24"/>
          <w:szCs w:val="24"/>
        </w:rPr>
        <w:t xml:space="preserve">, es preferible </w:t>
      </w:r>
      <w:r w:rsidR="004522CA" w:rsidRPr="006F1322">
        <w:rPr>
          <w:rFonts w:ascii="Arial" w:hAnsi="Arial" w:cs="Arial"/>
          <w:color w:val="000000"/>
          <w:sz w:val="24"/>
          <w:szCs w:val="24"/>
        </w:rPr>
        <w:t>no sobrepasar el límite de 400 g</w:t>
      </w:r>
      <w:r w:rsidRPr="006F1322">
        <w:rPr>
          <w:rFonts w:ascii="Arial" w:hAnsi="Arial" w:cs="Arial"/>
          <w:color w:val="000000"/>
          <w:sz w:val="24"/>
          <w:szCs w:val="24"/>
        </w:rPr>
        <w:t xml:space="preserve"> con el que se diseñó el circuito, ya que se corre el riesgo de deformar permanentemente al sensor.</w:t>
      </w:r>
    </w:p>
    <w:p w:rsidR="00A65A3B" w:rsidRDefault="00A65A3B" w:rsidP="00A65A3B">
      <w:pPr>
        <w:autoSpaceDE w:val="0"/>
        <w:autoSpaceDN w:val="0"/>
        <w:adjustRightInd w:val="0"/>
        <w:spacing w:after="0" w:line="360" w:lineRule="auto"/>
        <w:jc w:val="both"/>
        <w:rPr>
          <w:rFonts w:ascii="Arial" w:hAnsi="Arial" w:cs="Arial"/>
          <w:color w:val="000000"/>
          <w:sz w:val="24"/>
          <w:szCs w:val="24"/>
        </w:rPr>
      </w:pPr>
    </w:p>
    <w:p w:rsidR="00A65A3B" w:rsidRPr="006F1322" w:rsidRDefault="00A65A3B" w:rsidP="006F1322">
      <w:pPr>
        <w:pStyle w:val="Prrafodelista"/>
        <w:numPr>
          <w:ilvl w:val="0"/>
          <w:numId w:val="11"/>
        </w:numPr>
        <w:autoSpaceDE w:val="0"/>
        <w:autoSpaceDN w:val="0"/>
        <w:adjustRightInd w:val="0"/>
        <w:spacing w:after="0" w:line="360" w:lineRule="auto"/>
        <w:jc w:val="both"/>
        <w:rPr>
          <w:rFonts w:ascii="Arial" w:hAnsi="Arial" w:cs="Arial"/>
          <w:color w:val="000000"/>
          <w:sz w:val="24"/>
          <w:szCs w:val="24"/>
        </w:rPr>
      </w:pPr>
      <w:r w:rsidRPr="006F1322">
        <w:rPr>
          <w:rFonts w:ascii="Arial" w:hAnsi="Arial" w:cs="Arial"/>
          <w:color w:val="000000"/>
          <w:sz w:val="24"/>
          <w:szCs w:val="24"/>
        </w:rPr>
        <w:t>En el encendido del circuito no siempre va aparecer el valor inicial de  cero, puede darse el caso que por el traslado de la celda de carga o algún movimiento que haya ocurrido an</w:t>
      </w:r>
      <w:r w:rsidR="006D39AD" w:rsidRPr="006F1322">
        <w:rPr>
          <w:rFonts w:ascii="Arial" w:hAnsi="Arial" w:cs="Arial"/>
          <w:color w:val="000000"/>
          <w:sz w:val="24"/>
          <w:szCs w:val="24"/>
        </w:rPr>
        <w:t>teriormente</w:t>
      </w:r>
      <w:r w:rsidRPr="006F1322">
        <w:rPr>
          <w:rFonts w:ascii="Arial" w:hAnsi="Arial" w:cs="Arial"/>
          <w:color w:val="000000"/>
          <w:sz w:val="24"/>
          <w:szCs w:val="24"/>
        </w:rPr>
        <w:t xml:space="preserve">, para ello </w:t>
      </w:r>
      <w:r w:rsidR="004522CA" w:rsidRPr="006F1322">
        <w:rPr>
          <w:rFonts w:ascii="Arial" w:hAnsi="Arial" w:cs="Arial"/>
          <w:color w:val="000000"/>
          <w:sz w:val="24"/>
          <w:szCs w:val="24"/>
        </w:rPr>
        <w:t>se deberá</w:t>
      </w:r>
      <w:r w:rsidRPr="006F1322">
        <w:rPr>
          <w:rFonts w:ascii="Arial" w:hAnsi="Arial" w:cs="Arial"/>
          <w:color w:val="000000"/>
          <w:sz w:val="24"/>
          <w:szCs w:val="24"/>
        </w:rPr>
        <w:t xml:space="preserve"> calibrar </w:t>
      </w:r>
      <w:r w:rsidR="004522CA" w:rsidRPr="006F1322">
        <w:rPr>
          <w:rFonts w:ascii="Arial" w:hAnsi="Arial" w:cs="Arial"/>
          <w:color w:val="000000"/>
          <w:sz w:val="24"/>
          <w:szCs w:val="24"/>
        </w:rPr>
        <w:t xml:space="preserve">la balanza </w:t>
      </w:r>
      <w:r w:rsidRPr="006F1322">
        <w:rPr>
          <w:rFonts w:ascii="Arial" w:hAnsi="Arial" w:cs="Arial"/>
          <w:color w:val="000000"/>
          <w:sz w:val="24"/>
          <w:szCs w:val="24"/>
        </w:rPr>
        <w:t>antes de empezar a pesar los diferentes pesos en gramos.</w:t>
      </w:r>
    </w:p>
    <w:p w:rsidR="008240F1" w:rsidRDefault="008240F1" w:rsidP="006F1322">
      <w:pPr>
        <w:pStyle w:val="Prrafodelista"/>
        <w:spacing w:after="0" w:line="360" w:lineRule="auto"/>
        <w:jc w:val="both"/>
        <w:rPr>
          <w:rFonts w:ascii="Arial" w:hAnsi="Arial" w:cs="Arial"/>
          <w:sz w:val="24"/>
          <w:szCs w:val="24"/>
          <w:lang w:val="es-ES_tradnl"/>
        </w:rPr>
      </w:pPr>
    </w:p>
    <w:p w:rsidR="008240F1" w:rsidRPr="0009313D" w:rsidRDefault="008240F1" w:rsidP="00113D45">
      <w:pPr>
        <w:pStyle w:val="Prrafodelista"/>
        <w:autoSpaceDE w:val="0"/>
        <w:autoSpaceDN w:val="0"/>
        <w:adjustRightInd w:val="0"/>
        <w:spacing w:after="0" w:line="360" w:lineRule="auto"/>
        <w:jc w:val="both"/>
        <w:rPr>
          <w:rFonts w:ascii="Arial" w:hAnsi="Arial" w:cs="Arial"/>
          <w:sz w:val="24"/>
          <w:szCs w:val="24"/>
        </w:rPr>
      </w:pPr>
    </w:p>
    <w:p w:rsidR="00A65A3B" w:rsidRDefault="00A65A3B" w:rsidP="00A65A3B">
      <w:pPr>
        <w:jc w:val="both"/>
        <w:rPr>
          <w:rFonts w:ascii="Arial" w:hAnsi="Arial" w:cs="Arial"/>
          <w:sz w:val="24"/>
          <w:szCs w:val="24"/>
        </w:rPr>
      </w:pPr>
    </w:p>
    <w:p w:rsidR="00A65A3B" w:rsidRDefault="00A65A3B" w:rsidP="00A65A3B">
      <w:pPr>
        <w:jc w:val="both"/>
        <w:rPr>
          <w:rFonts w:ascii="Arial" w:hAnsi="Arial" w:cs="Arial"/>
          <w:sz w:val="24"/>
          <w:szCs w:val="24"/>
        </w:rPr>
      </w:pPr>
    </w:p>
    <w:p w:rsidR="00A65A3B" w:rsidRDefault="00A65A3B" w:rsidP="00A65A3B">
      <w:pPr>
        <w:tabs>
          <w:tab w:val="left" w:pos="3443"/>
        </w:tabs>
        <w:rPr>
          <w:rFonts w:ascii="Arial" w:hAnsi="Arial" w:cs="Arial"/>
          <w:b/>
          <w:sz w:val="28"/>
          <w:szCs w:val="28"/>
        </w:rPr>
      </w:pPr>
    </w:p>
    <w:p w:rsidR="00A65A3B" w:rsidRDefault="00A65A3B" w:rsidP="00A65A3B">
      <w:pPr>
        <w:tabs>
          <w:tab w:val="left" w:pos="3443"/>
        </w:tabs>
        <w:rPr>
          <w:rFonts w:ascii="Arial" w:hAnsi="Arial" w:cs="Arial"/>
          <w:b/>
          <w:sz w:val="28"/>
          <w:szCs w:val="28"/>
        </w:rPr>
      </w:pPr>
    </w:p>
    <w:p w:rsidR="00A65A3B" w:rsidRDefault="00A65A3B" w:rsidP="00A65A3B">
      <w:pPr>
        <w:tabs>
          <w:tab w:val="left" w:pos="3443"/>
        </w:tabs>
        <w:rPr>
          <w:rFonts w:ascii="Arial" w:hAnsi="Arial" w:cs="Arial"/>
          <w:b/>
          <w:sz w:val="28"/>
          <w:szCs w:val="28"/>
        </w:rPr>
      </w:pPr>
    </w:p>
    <w:p w:rsidR="00A65A3B" w:rsidRDefault="00A65A3B" w:rsidP="00A65A3B">
      <w:pPr>
        <w:tabs>
          <w:tab w:val="left" w:pos="3443"/>
        </w:tabs>
        <w:rPr>
          <w:rFonts w:ascii="Arial" w:hAnsi="Arial" w:cs="Arial"/>
          <w:b/>
          <w:sz w:val="28"/>
          <w:szCs w:val="28"/>
        </w:rPr>
      </w:pPr>
    </w:p>
    <w:p w:rsidR="00A65A3B" w:rsidRDefault="00A65A3B" w:rsidP="00A65A3B">
      <w:pPr>
        <w:rPr>
          <w:rFonts w:ascii="Arial" w:hAnsi="Arial" w:cs="Arial"/>
          <w:b/>
          <w:sz w:val="28"/>
          <w:szCs w:val="28"/>
        </w:rPr>
      </w:pPr>
    </w:p>
    <w:p w:rsidR="008240F1" w:rsidRDefault="008240F1" w:rsidP="00A65A3B">
      <w:pPr>
        <w:rPr>
          <w:rFonts w:ascii="Arial" w:hAnsi="Arial" w:cs="Arial"/>
          <w:b/>
          <w:sz w:val="28"/>
          <w:szCs w:val="28"/>
        </w:rPr>
      </w:pPr>
    </w:p>
    <w:p w:rsidR="008240F1" w:rsidRDefault="008240F1" w:rsidP="00A65A3B">
      <w:pPr>
        <w:rPr>
          <w:rFonts w:ascii="Arial" w:hAnsi="Arial" w:cs="Arial"/>
          <w:b/>
          <w:sz w:val="28"/>
          <w:szCs w:val="28"/>
        </w:rPr>
      </w:pPr>
    </w:p>
    <w:p w:rsidR="008240F1" w:rsidRDefault="008240F1" w:rsidP="00A65A3B">
      <w:pPr>
        <w:rPr>
          <w:rFonts w:ascii="Arial" w:hAnsi="Arial" w:cs="Arial"/>
          <w:b/>
          <w:sz w:val="28"/>
          <w:szCs w:val="28"/>
        </w:rPr>
      </w:pPr>
    </w:p>
    <w:p w:rsidR="00A65A3B" w:rsidRDefault="00A65A3B" w:rsidP="00A65A3B">
      <w:pPr>
        <w:jc w:val="center"/>
        <w:rPr>
          <w:rFonts w:ascii="Arial" w:hAnsi="Arial" w:cs="Arial"/>
          <w:b/>
          <w:sz w:val="28"/>
          <w:szCs w:val="28"/>
        </w:rPr>
      </w:pPr>
    </w:p>
    <w:p w:rsidR="00A65A3B" w:rsidRPr="00AB590C" w:rsidRDefault="00A65A3B" w:rsidP="00F12486">
      <w:pPr>
        <w:pStyle w:val="Ttulo1"/>
        <w:jc w:val="center"/>
        <w:rPr>
          <w:rFonts w:ascii="Arial" w:hAnsi="Arial" w:cs="Arial"/>
          <w:color w:val="auto"/>
          <w:sz w:val="52"/>
          <w:szCs w:val="52"/>
          <w:u w:val="double"/>
        </w:rPr>
      </w:pPr>
      <w:bookmarkStart w:id="4" w:name="_Toc297655089"/>
      <w:bookmarkStart w:id="5" w:name="_Toc297655404"/>
      <w:r w:rsidRPr="00AB590C">
        <w:rPr>
          <w:rFonts w:ascii="Arial" w:hAnsi="Arial" w:cs="Arial"/>
          <w:color w:val="auto"/>
          <w:sz w:val="52"/>
          <w:szCs w:val="52"/>
          <w:u w:val="double"/>
        </w:rPr>
        <w:t>ANEXOS</w:t>
      </w:r>
      <w:bookmarkEnd w:id="4"/>
      <w:bookmarkEnd w:id="5"/>
    </w:p>
    <w:p w:rsidR="00A65A3B" w:rsidRDefault="00A65A3B" w:rsidP="00A65A3B">
      <w:pPr>
        <w:jc w:val="center"/>
        <w:rPr>
          <w:rFonts w:ascii="Arial" w:hAnsi="Arial" w:cs="Arial"/>
          <w:b/>
          <w:sz w:val="28"/>
          <w:szCs w:val="28"/>
        </w:rPr>
      </w:pPr>
    </w:p>
    <w:p w:rsidR="00AB590C" w:rsidRDefault="00AB590C" w:rsidP="00A65A3B">
      <w:pPr>
        <w:jc w:val="center"/>
        <w:rPr>
          <w:rFonts w:ascii="Arial" w:hAnsi="Arial" w:cs="Arial"/>
          <w:b/>
          <w:sz w:val="28"/>
          <w:szCs w:val="28"/>
        </w:rPr>
      </w:pPr>
    </w:p>
    <w:p w:rsidR="00A65A3B" w:rsidRDefault="00A65A3B" w:rsidP="00A65A3B">
      <w:pPr>
        <w:jc w:val="center"/>
        <w:rPr>
          <w:rFonts w:ascii="Arial" w:hAnsi="Arial" w:cs="Arial"/>
          <w:b/>
          <w:sz w:val="28"/>
          <w:szCs w:val="28"/>
        </w:rPr>
      </w:pPr>
    </w:p>
    <w:p w:rsidR="00A65A3B" w:rsidRDefault="00A65A3B" w:rsidP="00A65A3B">
      <w:pPr>
        <w:jc w:val="center"/>
        <w:rPr>
          <w:rFonts w:ascii="Arial" w:hAnsi="Arial" w:cs="Arial"/>
          <w:b/>
          <w:sz w:val="28"/>
          <w:szCs w:val="28"/>
        </w:rPr>
      </w:pPr>
    </w:p>
    <w:p w:rsidR="00A65A3B" w:rsidRDefault="00A65A3B" w:rsidP="00A65A3B">
      <w:pPr>
        <w:jc w:val="center"/>
        <w:rPr>
          <w:rFonts w:ascii="Arial" w:hAnsi="Arial" w:cs="Arial"/>
          <w:b/>
          <w:sz w:val="28"/>
          <w:szCs w:val="28"/>
        </w:rPr>
      </w:pPr>
    </w:p>
    <w:p w:rsidR="00A65A3B" w:rsidRDefault="00A65A3B" w:rsidP="00A65A3B">
      <w:pPr>
        <w:jc w:val="center"/>
        <w:rPr>
          <w:rFonts w:ascii="Arial" w:hAnsi="Arial" w:cs="Arial"/>
          <w:b/>
          <w:sz w:val="28"/>
          <w:szCs w:val="28"/>
        </w:rPr>
      </w:pPr>
    </w:p>
    <w:p w:rsidR="00A65A3B" w:rsidRDefault="00A65A3B" w:rsidP="00A65A3B">
      <w:pPr>
        <w:jc w:val="center"/>
        <w:rPr>
          <w:rFonts w:ascii="Arial" w:hAnsi="Arial" w:cs="Arial"/>
          <w:b/>
          <w:sz w:val="28"/>
          <w:szCs w:val="28"/>
        </w:rPr>
      </w:pPr>
    </w:p>
    <w:p w:rsidR="0009313D" w:rsidRDefault="0009313D" w:rsidP="00A65A3B">
      <w:pPr>
        <w:jc w:val="center"/>
        <w:rPr>
          <w:rFonts w:ascii="Arial" w:hAnsi="Arial" w:cs="Arial"/>
          <w:b/>
          <w:sz w:val="28"/>
          <w:szCs w:val="28"/>
        </w:rPr>
      </w:pPr>
    </w:p>
    <w:p w:rsidR="002E2B48" w:rsidRDefault="002E2B48" w:rsidP="00A65A3B">
      <w:pPr>
        <w:rPr>
          <w:rFonts w:ascii="Arial" w:hAnsi="Arial" w:cs="Arial"/>
          <w:b/>
          <w:sz w:val="28"/>
          <w:szCs w:val="28"/>
        </w:rPr>
      </w:pPr>
    </w:p>
    <w:p w:rsidR="006876A5" w:rsidRPr="003B74FA" w:rsidRDefault="006876A5" w:rsidP="006876A5">
      <w:pPr>
        <w:pStyle w:val="Ttulo2"/>
        <w:jc w:val="center"/>
        <w:rPr>
          <w:rFonts w:ascii="Arial" w:hAnsi="Arial" w:cs="Arial"/>
          <w:color w:val="auto"/>
          <w:sz w:val="28"/>
          <w:szCs w:val="28"/>
          <w:u w:val="double"/>
        </w:rPr>
      </w:pPr>
      <w:bookmarkStart w:id="6" w:name="_Toc297655090"/>
      <w:bookmarkStart w:id="7" w:name="_Toc297655405"/>
      <w:r w:rsidRPr="003B74FA">
        <w:rPr>
          <w:rFonts w:ascii="Arial" w:hAnsi="Arial" w:cs="Arial"/>
          <w:color w:val="auto"/>
          <w:sz w:val="28"/>
          <w:szCs w:val="28"/>
          <w:u w:val="double"/>
        </w:rPr>
        <w:lastRenderedPageBreak/>
        <w:t>ANEXO 1</w:t>
      </w:r>
      <w:r>
        <w:rPr>
          <w:rFonts w:ascii="Arial" w:hAnsi="Arial" w:cs="Arial"/>
          <w:color w:val="auto"/>
          <w:sz w:val="28"/>
          <w:szCs w:val="28"/>
          <w:u w:val="double"/>
        </w:rPr>
        <w:t>:</w:t>
      </w:r>
      <w:r w:rsidRPr="003B74FA">
        <w:rPr>
          <w:rFonts w:ascii="Arial" w:hAnsi="Arial" w:cs="Arial"/>
          <w:color w:val="auto"/>
          <w:sz w:val="28"/>
          <w:szCs w:val="28"/>
          <w:u w:val="double"/>
        </w:rPr>
        <w:t xml:space="preserve"> Tablas del Microcontrolador PIC 16F877A</w:t>
      </w:r>
      <w:bookmarkEnd w:id="6"/>
      <w:bookmarkEnd w:id="7"/>
    </w:p>
    <w:p w:rsidR="006876A5" w:rsidRDefault="006876A5" w:rsidP="006876A5">
      <w:pPr>
        <w:rPr>
          <w:noProof/>
          <w:lang w:eastAsia="es-EC"/>
        </w:rPr>
      </w:pPr>
    </w:p>
    <w:p w:rsidR="006876A5" w:rsidRDefault="006876A5" w:rsidP="006876A5">
      <w:r>
        <w:rPr>
          <w:noProof/>
          <w:lang w:eastAsia="es-EC"/>
        </w:rPr>
        <w:drawing>
          <wp:inline distT="0" distB="0" distL="0" distR="0">
            <wp:extent cx="5223642" cy="1544097"/>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8275" cy="1545466"/>
                    </a:xfrm>
                    <a:prstGeom prst="rect">
                      <a:avLst/>
                    </a:prstGeom>
                    <a:noFill/>
                    <a:ln w="9525">
                      <a:noFill/>
                      <a:miter lim="800000"/>
                      <a:headEnd/>
                      <a:tailEnd/>
                    </a:ln>
                  </pic:spPr>
                </pic:pic>
              </a:graphicData>
            </a:graphic>
          </wp:inline>
        </w:drawing>
      </w:r>
    </w:p>
    <w:p w:rsid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rFonts w:ascii="Arial" w:eastAsiaTheme="minorHAnsi" w:hAnsi="Arial" w:cs="Arial"/>
          <w:lang w:eastAsia="en-US"/>
        </w:rPr>
        <w:t>Tabla del Puerto y Registro A</w:t>
      </w:r>
    </w:p>
    <w:p w:rsidR="006876A5" w:rsidRDefault="006876A5" w:rsidP="006876A5">
      <w:pPr>
        <w:jc w:val="center"/>
      </w:pPr>
      <w:r>
        <w:rPr>
          <w:noProof/>
          <w:lang w:eastAsia="es-EC"/>
        </w:rPr>
        <w:drawing>
          <wp:inline distT="0" distB="0" distL="0" distR="0">
            <wp:extent cx="5225612" cy="1617168"/>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362" cy="1621114"/>
                    </a:xfrm>
                    <a:prstGeom prst="rect">
                      <a:avLst/>
                    </a:prstGeom>
                    <a:noFill/>
                    <a:ln w="9525">
                      <a:noFill/>
                      <a:miter lim="800000"/>
                      <a:headEnd/>
                      <a:tailEnd/>
                    </a:ln>
                  </pic:spPr>
                </pic:pic>
              </a:graphicData>
            </a:graphic>
          </wp:inline>
        </w:drawing>
      </w:r>
    </w:p>
    <w:p w:rsid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rFonts w:ascii="Arial" w:eastAsiaTheme="minorHAnsi" w:hAnsi="Arial" w:cs="Arial"/>
          <w:lang w:eastAsia="en-US"/>
        </w:rPr>
        <w:t>Tabla del Puerto y Registro B</w:t>
      </w:r>
    </w:p>
    <w:p w:rsidR="006876A5" w:rsidRDefault="006876A5" w:rsidP="006876A5">
      <w:pPr>
        <w:jc w:val="center"/>
      </w:pPr>
      <w:r>
        <w:rPr>
          <w:noProof/>
          <w:lang w:eastAsia="es-EC"/>
        </w:rPr>
        <w:drawing>
          <wp:inline distT="0" distB="0" distL="0" distR="0">
            <wp:extent cx="5225612" cy="1702676"/>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6622" cy="1706264"/>
                    </a:xfrm>
                    <a:prstGeom prst="rect">
                      <a:avLst/>
                    </a:prstGeom>
                    <a:noFill/>
                    <a:ln w="9525">
                      <a:noFill/>
                      <a:miter lim="800000"/>
                      <a:headEnd/>
                      <a:tailEnd/>
                    </a:ln>
                  </pic:spPr>
                </pic:pic>
              </a:graphicData>
            </a:graphic>
          </wp:inline>
        </w:drawing>
      </w:r>
    </w:p>
    <w:p w:rsid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rFonts w:ascii="Arial" w:eastAsiaTheme="minorHAnsi" w:hAnsi="Arial" w:cs="Arial"/>
          <w:lang w:eastAsia="en-US"/>
        </w:rPr>
        <w:t>Tabla del Puerto y Registro C.</w:t>
      </w:r>
    </w:p>
    <w:p w:rsidR="006876A5" w:rsidRDefault="006876A5" w:rsidP="006876A5">
      <w:pPr>
        <w:jc w:val="center"/>
      </w:pPr>
      <w:r>
        <w:rPr>
          <w:noProof/>
          <w:lang w:eastAsia="es-EC"/>
        </w:rPr>
        <w:lastRenderedPageBreak/>
        <w:drawing>
          <wp:inline distT="0" distB="0" distL="0" distR="0">
            <wp:extent cx="5085473" cy="1603117"/>
            <wp:effectExtent l="19050" t="0" r="877"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097742" cy="1606985"/>
                    </a:xfrm>
                    <a:prstGeom prst="rect">
                      <a:avLst/>
                    </a:prstGeom>
                    <a:noFill/>
                    <a:ln w="9525">
                      <a:noFill/>
                      <a:miter lim="800000"/>
                      <a:headEnd/>
                      <a:tailEnd/>
                    </a:ln>
                  </pic:spPr>
                </pic:pic>
              </a:graphicData>
            </a:graphic>
          </wp:inline>
        </w:drawing>
      </w:r>
    </w:p>
    <w:p w:rsid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rFonts w:ascii="Arial" w:eastAsiaTheme="minorHAnsi" w:hAnsi="Arial" w:cs="Arial"/>
          <w:lang w:eastAsia="en-US"/>
        </w:rPr>
        <w:t>Tabla del Puerto y Registro D</w:t>
      </w:r>
    </w:p>
    <w:p w:rsidR="006876A5" w:rsidRDefault="006876A5" w:rsidP="006876A5">
      <w:pPr>
        <w:jc w:val="center"/>
      </w:pPr>
      <w:r>
        <w:rPr>
          <w:noProof/>
          <w:lang w:eastAsia="es-EC"/>
        </w:rPr>
        <w:drawing>
          <wp:inline distT="0" distB="0" distL="0" distR="0">
            <wp:extent cx="4834824" cy="1492469"/>
            <wp:effectExtent l="19050" t="0" r="3876"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841095" cy="1494405"/>
                    </a:xfrm>
                    <a:prstGeom prst="rect">
                      <a:avLst/>
                    </a:prstGeom>
                    <a:noFill/>
                    <a:ln w="9525">
                      <a:noFill/>
                      <a:miter lim="800000"/>
                      <a:headEnd/>
                      <a:tailEnd/>
                    </a:ln>
                  </pic:spPr>
                </pic:pic>
              </a:graphicData>
            </a:graphic>
          </wp:inline>
        </w:drawing>
      </w:r>
    </w:p>
    <w:p w:rsid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rFonts w:ascii="Arial" w:eastAsiaTheme="minorHAnsi" w:hAnsi="Arial" w:cs="Arial"/>
          <w:lang w:eastAsia="en-US"/>
        </w:rPr>
        <w:t>Tabla del Puerto y Registro E</w:t>
      </w:r>
    </w:p>
    <w:p w:rsidR="006876A5" w:rsidRP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noProof/>
        </w:rPr>
        <w:drawing>
          <wp:inline distT="0" distB="0" distL="0" distR="0">
            <wp:extent cx="4489020" cy="3014384"/>
            <wp:effectExtent l="19050" t="0" r="67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493688" cy="3017519"/>
                    </a:xfrm>
                    <a:prstGeom prst="rect">
                      <a:avLst/>
                    </a:prstGeom>
                    <a:noFill/>
                    <a:ln w="9525">
                      <a:noFill/>
                      <a:miter lim="800000"/>
                      <a:headEnd/>
                      <a:tailEnd/>
                    </a:ln>
                  </pic:spPr>
                </pic:pic>
              </a:graphicData>
            </a:graphic>
          </wp:inline>
        </w:drawing>
      </w:r>
    </w:p>
    <w:p w:rsidR="003B74FA" w:rsidRPr="006876A5" w:rsidRDefault="006876A5" w:rsidP="006876A5">
      <w:pPr>
        <w:pStyle w:val="NormalWeb"/>
        <w:spacing w:before="0" w:beforeAutospacing="0" w:after="264" w:afterAutospacing="0" w:line="360" w:lineRule="auto"/>
        <w:jc w:val="center"/>
        <w:rPr>
          <w:rFonts w:ascii="Arial" w:eastAsiaTheme="minorHAnsi" w:hAnsi="Arial" w:cs="Arial"/>
          <w:lang w:eastAsia="en-US"/>
        </w:rPr>
      </w:pPr>
      <w:r>
        <w:rPr>
          <w:rFonts w:ascii="Arial" w:eastAsiaTheme="minorHAnsi" w:hAnsi="Arial" w:cs="Arial"/>
          <w:lang w:eastAsia="en-US"/>
        </w:rPr>
        <w:t>Tabla Configuración de Control A/D</w:t>
      </w:r>
    </w:p>
    <w:p w:rsidR="00F12486" w:rsidRPr="003B74FA" w:rsidRDefault="00A65A3B" w:rsidP="003B74FA">
      <w:pPr>
        <w:pStyle w:val="Ttulo2"/>
        <w:jc w:val="center"/>
        <w:rPr>
          <w:rFonts w:ascii="Arial" w:hAnsi="Arial" w:cs="Arial"/>
          <w:color w:val="auto"/>
          <w:sz w:val="28"/>
          <w:szCs w:val="28"/>
          <w:u w:val="double"/>
        </w:rPr>
      </w:pPr>
      <w:bookmarkStart w:id="8" w:name="_Toc297655091"/>
      <w:bookmarkStart w:id="9" w:name="_Toc297655406"/>
      <w:r w:rsidRPr="003B74FA">
        <w:rPr>
          <w:rFonts w:ascii="Arial" w:hAnsi="Arial" w:cs="Arial"/>
          <w:color w:val="auto"/>
          <w:sz w:val="28"/>
          <w:szCs w:val="28"/>
          <w:u w:val="double"/>
        </w:rPr>
        <w:lastRenderedPageBreak/>
        <w:t>ANEXO 2</w:t>
      </w:r>
      <w:r w:rsidR="003B74FA">
        <w:rPr>
          <w:rFonts w:ascii="Arial" w:hAnsi="Arial" w:cs="Arial"/>
          <w:color w:val="auto"/>
          <w:sz w:val="28"/>
          <w:szCs w:val="28"/>
          <w:u w:val="double"/>
        </w:rPr>
        <w:t>:</w:t>
      </w:r>
      <w:r w:rsidR="003B74FA" w:rsidRPr="003B74FA">
        <w:rPr>
          <w:rFonts w:ascii="Arial" w:hAnsi="Arial" w:cs="Arial"/>
          <w:color w:val="auto"/>
          <w:sz w:val="28"/>
          <w:szCs w:val="28"/>
          <w:u w:val="double"/>
        </w:rPr>
        <w:t xml:space="preserve"> </w:t>
      </w:r>
      <w:r w:rsidR="00F12486" w:rsidRPr="003B74FA">
        <w:rPr>
          <w:rFonts w:ascii="Arial" w:hAnsi="Arial" w:cs="Arial"/>
          <w:color w:val="auto"/>
          <w:sz w:val="28"/>
          <w:szCs w:val="28"/>
          <w:u w:val="double"/>
        </w:rPr>
        <w:t>Manual de Usuario</w:t>
      </w:r>
      <w:bookmarkEnd w:id="8"/>
      <w:bookmarkEnd w:id="9"/>
    </w:p>
    <w:p w:rsidR="00A65A3B" w:rsidRPr="00F27FDA" w:rsidRDefault="00A65A3B" w:rsidP="00A65A3B">
      <w:pPr>
        <w:pStyle w:val="NormalWeb"/>
        <w:spacing w:before="0" w:beforeAutospacing="0" w:after="0" w:afterAutospacing="0"/>
        <w:jc w:val="center"/>
        <w:rPr>
          <w:u w:val="double"/>
        </w:rPr>
      </w:pPr>
    </w:p>
    <w:p w:rsidR="00A65A3B" w:rsidRPr="000265F7" w:rsidRDefault="00F27FDA" w:rsidP="00A65A3B">
      <w:pPr>
        <w:pStyle w:val="NormalWeb"/>
        <w:spacing w:before="0" w:beforeAutospacing="0" w:after="0" w:afterAutospacing="0"/>
        <w:jc w:val="center"/>
        <w:rPr>
          <w:rFonts w:ascii="Arial" w:hAnsi="Arial" w:cs="Arial"/>
          <w:b/>
          <w:sz w:val="32"/>
          <w:szCs w:val="32"/>
          <w:u w:val="double"/>
        </w:rPr>
      </w:pPr>
      <w:r w:rsidRPr="000265F7">
        <w:rPr>
          <w:rFonts w:ascii="Arial" w:hAnsi="Arial" w:cs="Arial"/>
          <w:b/>
          <w:sz w:val="32"/>
          <w:szCs w:val="32"/>
          <w:u w:val="double"/>
        </w:rPr>
        <w:t xml:space="preserve">Iniciar </w:t>
      </w:r>
    </w:p>
    <w:p w:rsidR="00A65A3B" w:rsidRDefault="00A65A3B" w:rsidP="00A65A3B">
      <w:pPr>
        <w:pStyle w:val="NormalWeb"/>
        <w:spacing w:before="0" w:beforeAutospacing="0" w:after="0" w:afterAutospacing="0"/>
        <w:jc w:val="center"/>
        <w:rPr>
          <w:rFonts w:ascii="Arial" w:hAnsi="Arial" w:cs="Arial"/>
          <w:b/>
          <w:sz w:val="28"/>
          <w:szCs w:val="28"/>
        </w:rPr>
      </w:pPr>
    </w:p>
    <w:p w:rsidR="00A65A3B" w:rsidRDefault="00A65A3B" w:rsidP="00A65A3B">
      <w:pPr>
        <w:pStyle w:val="NormalWeb"/>
        <w:spacing w:before="0" w:beforeAutospacing="0" w:after="0" w:afterAutospacing="0"/>
        <w:jc w:val="center"/>
      </w:pPr>
    </w:p>
    <w:p w:rsidR="00A65A3B" w:rsidRPr="002408F3" w:rsidRDefault="00F27FDA" w:rsidP="000265F7">
      <w:pPr>
        <w:pStyle w:val="NormalWeb"/>
        <w:spacing w:before="0" w:beforeAutospacing="0" w:after="0" w:afterAutospacing="0" w:line="360" w:lineRule="auto"/>
        <w:jc w:val="both"/>
        <w:rPr>
          <w:rFonts w:ascii="Arial" w:hAnsi="Arial" w:cs="Arial"/>
        </w:rPr>
      </w:pPr>
      <w:r w:rsidRPr="002408F3">
        <w:rPr>
          <w:rFonts w:ascii="Arial" w:hAnsi="Arial" w:cs="Arial"/>
        </w:rPr>
        <w:t>Para iniciar este dispositivo</w:t>
      </w:r>
      <w:r w:rsidR="00B601AD">
        <w:rPr>
          <w:rFonts w:ascii="Arial" w:hAnsi="Arial" w:cs="Arial"/>
        </w:rPr>
        <w:t>,</w:t>
      </w:r>
      <w:r w:rsidRPr="002408F3">
        <w:rPr>
          <w:rFonts w:ascii="Arial" w:hAnsi="Arial" w:cs="Arial"/>
        </w:rPr>
        <w:t xml:space="preserve"> lo que </w:t>
      </w:r>
      <w:r w:rsidR="00F8626D">
        <w:rPr>
          <w:rFonts w:ascii="Arial" w:hAnsi="Arial" w:cs="Arial"/>
        </w:rPr>
        <w:t>se debe</w:t>
      </w:r>
      <w:r w:rsidRPr="002408F3">
        <w:rPr>
          <w:rFonts w:ascii="Arial" w:hAnsi="Arial" w:cs="Arial"/>
        </w:rPr>
        <w:t xml:space="preserve"> hacer en primer lugar</w:t>
      </w:r>
      <w:r w:rsidR="00B601AD">
        <w:rPr>
          <w:rFonts w:ascii="Arial" w:hAnsi="Arial" w:cs="Arial"/>
        </w:rPr>
        <w:t>,</w:t>
      </w:r>
      <w:r w:rsidR="00505A68">
        <w:rPr>
          <w:rFonts w:ascii="Arial" w:hAnsi="Arial" w:cs="Arial"/>
        </w:rPr>
        <w:t xml:space="preserve"> es conectar la fuente con la</w:t>
      </w:r>
      <w:r w:rsidRPr="002408F3">
        <w:rPr>
          <w:rFonts w:ascii="Arial" w:hAnsi="Arial" w:cs="Arial"/>
        </w:rPr>
        <w:t xml:space="preserve"> balanza. Luego </w:t>
      </w:r>
      <w:r w:rsidR="00F8626D">
        <w:rPr>
          <w:rFonts w:ascii="Arial" w:hAnsi="Arial" w:cs="Arial"/>
        </w:rPr>
        <w:t>se pulsa</w:t>
      </w:r>
      <w:r w:rsidRPr="002408F3">
        <w:rPr>
          <w:rFonts w:ascii="Arial" w:hAnsi="Arial" w:cs="Arial"/>
        </w:rPr>
        <w:t xml:space="preserve"> un  interruptor de color rojo, que se encuentra en la parte trasera de la fuente. </w:t>
      </w:r>
      <w:r w:rsidR="00B534EE">
        <w:rPr>
          <w:rFonts w:ascii="Arial" w:hAnsi="Arial" w:cs="Arial"/>
        </w:rPr>
        <w:t>F</w:t>
      </w:r>
      <w:r w:rsidRPr="002408F3">
        <w:rPr>
          <w:rFonts w:ascii="Arial" w:hAnsi="Arial" w:cs="Arial"/>
        </w:rPr>
        <w:t>ijar</w:t>
      </w:r>
      <w:r w:rsidR="00B534EE">
        <w:rPr>
          <w:rFonts w:ascii="Arial" w:hAnsi="Arial" w:cs="Arial"/>
        </w:rPr>
        <w:t>se</w:t>
      </w:r>
      <w:r w:rsidR="000265F7" w:rsidRPr="002408F3">
        <w:rPr>
          <w:rFonts w:ascii="Arial" w:hAnsi="Arial" w:cs="Arial"/>
        </w:rPr>
        <w:t xml:space="preserve"> </w:t>
      </w:r>
      <w:r w:rsidR="00B534EE">
        <w:rPr>
          <w:rFonts w:ascii="Arial" w:hAnsi="Arial" w:cs="Arial"/>
        </w:rPr>
        <w:t xml:space="preserve">de </w:t>
      </w:r>
      <w:r w:rsidRPr="002408F3">
        <w:rPr>
          <w:rFonts w:ascii="Arial" w:hAnsi="Arial" w:cs="Arial"/>
        </w:rPr>
        <w:t>que en la balanza</w:t>
      </w:r>
      <w:r w:rsidR="00505A68">
        <w:rPr>
          <w:rFonts w:ascii="Arial" w:hAnsi="Arial" w:cs="Arial"/>
        </w:rPr>
        <w:t>,</w:t>
      </w:r>
      <w:r w:rsidRPr="002408F3">
        <w:rPr>
          <w:rFonts w:ascii="Arial" w:hAnsi="Arial" w:cs="Arial"/>
        </w:rPr>
        <w:t xml:space="preserve"> se encienda el led de color rojo.</w:t>
      </w:r>
    </w:p>
    <w:p w:rsidR="00F27FDA" w:rsidRPr="00F27FDA" w:rsidRDefault="00F27FDA" w:rsidP="00F27FDA">
      <w:pPr>
        <w:pStyle w:val="NormalWeb"/>
        <w:spacing w:before="0" w:beforeAutospacing="0" w:after="0" w:afterAutospacing="0"/>
        <w:jc w:val="both"/>
        <w:rPr>
          <w:rFonts w:ascii="Arial" w:hAnsi="Arial" w:cs="Arial"/>
          <w:b/>
          <w:sz w:val="28"/>
          <w:szCs w:val="28"/>
        </w:rPr>
      </w:pPr>
    </w:p>
    <w:p w:rsidR="00A65A3B" w:rsidRPr="000265F7" w:rsidRDefault="00F27FDA" w:rsidP="00A65A3B">
      <w:pPr>
        <w:pStyle w:val="NormalWeb"/>
        <w:spacing w:before="0" w:beforeAutospacing="0" w:after="0" w:afterAutospacing="0"/>
        <w:jc w:val="center"/>
        <w:rPr>
          <w:rFonts w:ascii="Arial" w:hAnsi="Arial" w:cs="Arial"/>
          <w:b/>
          <w:sz w:val="32"/>
          <w:szCs w:val="32"/>
          <w:u w:val="double"/>
        </w:rPr>
      </w:pPr>
      <w:r w:rsidRPr="000265F7">
        <w:rPr>
          <w:rFonts w:ascii="Arial" w:hAnsi="Arial" w:cs="Arial"/>
          <w:b/>
          <w:sz w:val="32"/>
          <w:szCs w:val="32"/>
          <w:u w:val="double"/>
        </w:rPr>
        <w:t xml:space="preserve">Calibrar </w:t>
      </w:r>
    </w:p>
    <w:p w:rsidR="00A65A3B" w:rsidRDefault="00A65A3B" w:rsidP="00A65A3B">
      <w:pPr>
        <w:pStyle w:val="NormalWeb"/>
        <w:spacing w:before="0" w:beforeAutospacing="0" w:after="0" w:afterAutospacing="0"/>
        <w:jc w:val="center"/>
        <w:rPr>
          <w:rFonts w:ascii="Arial" w:hAnsi="Arial" w:cs="Arial"/>
          <w:b/>
          <w:sz w:val="28"/>
          <w:szCs w:val="28"/>
        </w:rPr>
      </w:pPr>
    </w:p>
    <w:p w:rsidR="00F27FDA" w:rsidRDefault="00F27FDA" w:rsidP="00A65A3B">
      <w:pPr>
        <w:pStyle w:val="NormalWeb"/>
        <w:spacing w:before="0" w:beforeAutospacing="0" w:after="0" w:afterAutospacing="0"/>
        <w:jc w:val="center"/>
        <w:rPr>
          <w:rFonts w:ascii="Arial" w:hAnsi="Arial" w:cs="Arial"/>
          <w:b/>
          <w:sz w:val="28"/>
          <w:szCs w:val="28"/>
        </w:rPr>
      </w:pPr>
    </w:p>
    <w:p w:rsidR="00A65A3B" w:rsidRPr="002408F3" w:rsidRDefault="002408F3" w:rsidP="000265F7">
      <w:pPr>
        <w:pStyle w:val="NormalWeb"/>
        <w:spacing w:before="0" w:beforeAutospacing="0" w:after="0" w:afterAutospacing="0" w:line="360" w:lineRule="auto"/>
        <w:jc w:val="both"/>
        <w:rPr>
          <w:rFonts w:ascii="Arial" w:hAnsi="Arial" w:cs="Arial"/>
        </w:rPr>
      </w:pPr>
      <w:r w:rsidRPr="002408F3">
        <w:rPr>
          <w:rFonts w:ascii="Arial" w:hAnsi="Arial" w:cs="Arial"/>
        </w:rPr>
        <w:t xml:space="preserve">Se debe de tener en cuenta que en el circuito se encuentran tres potenciómetros, dos de ellos </w:t>
      </w:r>
      <w:r w:rsidR="00552AA0">
        <w:rPr>
          <w:rFonts w:ascii="Arial" w:hAnsi="Arial" w:cs="Arial"/>
        </w:rPr>
        <w:t>están</w:t>
      </w:r>
      <w:r w:rsidRPr="002408F3">
        <w:rPr>
          <w:rFonts w:ascii="Arial" w:hAnsi="Arial" w:cs="Arial"/>
        </w:rPr>
        <w:t xml:space="preserve"> fijos, solo uno lo </w:t>
      </w:r>
      <w:r w:rsidR="00552AA0">
        <w:rPr>
          <w:rFonts w:ascii="Arial" w:hAnsi="Arial" w:cs="Arial"/>
        </w:rPr>
        <w:t>ha</w:t>
      </w:r>
      <w:r w:rsidRPr="002408F3">
        <w:rPr>
          <w:rFonts w:ascii="Arial" w:hAnsi="Arial" w:cs="Arial"/>
        </w:rPr>
        <w:t xml:space="preserve"> adaptado para la calibración. </w:t>
      </w:r>
      <w:r w:rsidR="00F27FDA" w:rsidRPr="002408F3">
        <w:rPr>
          <w:rFonts w:ascii="Arial" w:hAnsi="Arial" w:cs="Arial"/>
        </w:rPr>
        <w:t>Para calibrar la balanza se debe tener en cuenta lo siguiente:</w:t>
      </w:r>
    </w:p>
    <w:p w:rsidR="000265F7" w:rsidRPr="002408F3" w:rsidRDefault="000265F7" w:rsidP="000265F7">
      <w:pPr>
        <w:pStyle w:val="NormalWeb"/>
        <w:spacing w:before="0" w:beforeAutospacing="0" w:after="0" w:afterAutospacing="0" w:line="360" w:lineRule="auto"/>
        <w:jc w:val="both"/>
        <w:rPr>
          <w:rFonts w:ascii="Arial" w:hAnsi="Arial" w:cs="Arial"/>
        </w:rPr>
      </w:pPr>
    </w:p>
    <w:p w:rsidR="000265F7" w:rsidRPr="002408F3" w:rsidRDefault="000265F7" w:rsidP="000265F7">
      <w:pPr>
        <w:pStyle w:val="NormalWeb"/>
        <w:numPr>
          <w:ilvl w:val="0"/>
          <w:numId w:val="4"/>
        </w:numPr>
        <w:spacing w:before="0" w:beforeAutospacing="0" w:after="0" w:afterAutospacing="0" w:line="360" w:lineRule="auto"/>
        <w:jc w:val="both"/>
        <w:rPr>
          <w:rFonts w:ascii="Arial" w:hAnsi="Arial" w:cs="Arial"/>
        </w:rPr>
      </w:pPr>
      <w:r w:rsidRPr="002408F3">
        <w:rPr>
          <w:rFonts w:ascii="Arial" w:hAnsi="Arial" w:cs="Arial"/>
        </w:rPr>
        <w:t>Colocar una pesa patrón y ver</w:t>
      </w:r>
      <w:r w:rsidR="00B601AD">
        <w:rPr>
          <w:rFonts w:ascii="Arial" w:hAnsi="Arial" w:cs="Arial"/>
        </w:rPr>
        <w:t>ificar si el valor es el correcto. P</w:t>
      </w:r>
      <w:r w:rsidR="00B601AD" w:rsidRPr="002408F3">
        <w:rPr>
          <w:rFonts w:ascii="Arial" w:hAnsi="Arial" w:cs="Arial"/>
        </w:rPr>
        <w:t xml:space="preserve">ara lograr una mayor precisión </w:t>
      </w:r>
      <w:r w:rsidR="00B601AD">
        <w:rPr>
          <w:rFonts w:ascii="Arial" w:hAnsi="Arial" w:cs="Arial"/>
        </w:rPr>
        <w:t>c</w:t>
      </w:r>
      <w:r w:rsidRPr="002408F3">
        <w:rPr>
          <w:rFonts w:ascii="Arial" w:hAnsi="Arial" w:cs="Arial"/>
        </w:rPr>
        <w:t>olocar la pesa de 100G.</w:t>
      </w:r>
    </w:p>
    <w:p w:rsidR="000265F7" w:rsidRPr="002408F3" w:rsidRDefault="000265F7" w:rsidP="000265F7">
      <w:pPr>
        <w:pStyle w:val="NormalWeb"/>
        <w:spacing w:before="0" w:beforeAutospacing="0" w:after="0" w:afterAutospacing="0" w:line="360" w:lineRule="auto"/>
        <w:ind w:left="1440"/>
        <w:jc w:val="both"/>
        <w:rPr>
          <w:rFonts w:ascii="Arial" w:hAnsi="Arial" w:cs="Arial"/>
        </w:rPr>
      </w:pPr>
    </w:p>
    <w:p w:rsidR="000265F7" w:rsidRPr="002408F3" w:rsidRDefault="000265F7" w:rsidP="000265F7">
      <w:pPr>
        <w:pStyle w:val="NormalWeb"/>
        <w:numPr>
          <w:ilvl w:val="0"/>
          <w:numId w:val="4"/>
        </w:numPr>
        <w:spacing w:before="0" w:beforeAutospacing="0" w:after="0" w:afterAutospacing="0" w:line="360" w:lineRule="auto"/>
        <w:jc w:val="both"/>
        <w:rPr>
          <w:rFonts w:ascii="Arial" w:hAnsi="Arial" w:cs="Arial"/>
        </w:rPr>
      </w:pPr>
      <w:r w:rsidRPr="002408F3">
        <w:rPr>
          <w:rFonts w:ascii="Arial" w:hAnsi="Arial" w:cs="Arial"/>
        </w:rPr>
        <w:t xml:space="preserve">Si el valor mostrado es diferente al de la pesa de calibración, </w:t>
      </w:r>
      <w:r w:rsidR="00F8626D">
        <w:rPr>
          <w:rFonts w:ascii="Arial" w:hAnsi="Arial" w:cs="Arial"/>
        </w:rPr>
        <w:t>se procede</w:t>
      </w:r>
      <w:r w:rsidRPr="002408F3">
        <w:rPr>
          <w:rFonts w:ascii="Arial" w:hAnsi="Arial" w:cs="Arial"/>
        </w:rPr>
        <w:t xml:space="preserve"> a girar la perilla que se encuentra en la balanza, </w:t>
      </w:r>
      <w:r w:rsidR="0020645B">
        <w:rPr>
          <w:rFonts w:ascii="Arial" w:hAnsi="Arial" w:cs="Arial"/>
        </w:rPr>
        <w:t>fija</w:t>
      </w:r>
      <w:r w:rsidR="00121C23">
        <w:rPr>
          <w:rFonts w:ascii="Arial" w:hAnsi="Arial" w:cs="Arial"/>
        </w:rPr>
        <w:t>rse</w:t>
      </w:r>
      <w:r w:rsidR="0020645B">
        <w:rPr>
          <w:rFonts w:ascii="Arial" w:hAnsi="Arial" w:cs="Arial"/>
        </w:rPr>
        <w:t xml:space="preserve"> en la pantalla LCD </w:t>
      </w:r>
      <w:r w:rsidR="00121C23">
        <w:rPr>
          <w:rFonts w:ascii="Arial" w:hAnsi="Arial" w:cs="Arial"/>
        </w:rPr>
        <w:t xml:space="preserve">que coincida el peso </w:t>
      </w:r>
      <w:r w:rsidR="0020645B">
        <w:rPr>
          <w:rFonts w:ascii="Arial" w:hAnsi="Arial" w:cs="Arial"/>
        </w:rPr>
        <w:t xml:space="preserve">y así </w:t>
      </w:r>
      <w:r w:rsidR="00121C23">
        <w:rPr>
          <w:rFonts w:ascii="Arial" w:hAnsi="Arial" w:cs="Arial"/>
        </w:rPr>
        <w:t>se obtiene la calibración correcta</w:t>
      </w:r>
      <w:r w:rsidRPr="002408F3">
        <w:rPr>
          <w:rFonts w:ascii="Arial" w:hAnsi="Arial" w:cs="Arial"/>
        </w:rPr>
        <w:t>.</w:t>
      </w:r>
    </w:p>
    <w:p w:rsidR="00A65A3B" w:rsidRPr="002408F3" w:rsidRDefault="00A65A3B" w:rsidP="00A65A3B">
      <w:pPr>
        <w:pStyle w:val="NormalWeb"/>
        <w:spacing w:before="0" w:beforeAutospacing="0" w:after="0" w:afterAutospacing="0"/>
        <w:jc w:val="center"/>
        <w:rPr>
          <w:rFonts w:ascii="Arial" w:hAnsi="Arial" w:cs="Arial"/>
          <w:b/>
        </w:rPr>
      </w:pPr>
    </w:p>
    <w:p w:rsidR="00A65A3B" w:rsidRDefault="000265F7" w:rsidP="000265F7">
      <w:pPr>
        <w:pStyle w:val="NormalWeb"/>
        <w:tabs>
          <w:tab w:val="left" w:pos="1142"/>
        </w:tabs>
        <w:spacing w:before="0" w:beforeAutospacing="0" w:after="0" w:afterAutospacing="0"/>
        <w:rPr>
          <w:rFonts w:ascii="Arial" w:hAnsi="Arial" w:cs="Arial"/>
          <w:b/>
          <w:sz w:val="28"/>
          <w:szCs w:val="28"/>
        </w:rPr>
      </w:pPr>
      <w:r>
        <w:rPr>
          <w:rFonts w:ascii="Arial" w:hAnsi="Arial" w:cs="Arial"/>
          <w:b/>
          <w:sz w:val="28"/>
          <w:szCs w:val="28"/>
        </w:rPr>
        <w:tab/>
      </w:r>
    </w:p>
    <w:p w:rsidR="00A65A3B" w:rsidRDefault="002408F3" w:rsidP="002408F3">
      <w:pPr>
        <w:pStyle w:val="NormalWeb"/>
        <w:tabs>
          <w:tab w:val="left" w:pos="265"/>
        </w:tabs>
        <w:spacing w:before="0" w:beforeAutospacing="0" w:after="0" w:afterAutospacing="0" w:line="360" w:lineRule="auto"/>
        <w:jc w:val="both"/>
        <w:rPr>
          <w:rFonts w:ascii="Arial" w:hAnsi="Arial" w:cs="Arial"/>
          <w:b/>
          <w:sz w:val="28"/>
          <w:szCs w:val="28"/>
        </w:rPr>
      </w:pPr>
      <w:r w:rsidRPr="002408F3">
        <w:rPr>
          <w:rFonts w:ascii="Arial" w:hAnsi="Arial" w:cs="Arial"/>
        </w:rPr>
        <w:t xml:space="preserve">En caso de que se necesite un ajuste en los potenciómetros de precisión, ya sea por </w:t>
      </w:r>
      <w:r>
        <w:rPr>
          <w:rFonts w:ascii="Arial" w:hAnsi="Arial" w:cs="Arial"/>
        </w:rPr>
        <w:t xml:space="preserve">un desgaste de los elementos  en el tiempo, se deberá tener en cuenta  </w:t>
      </w:r>
      <w:r w:rsidRPr="002408F3">
        <w:rPr>
          <w:rFonts w:ascii="Arial" w:hAnsi="Arial" w:cs="Arial"/>
        </w:rPr>
        <w:t xml:space="preserve"> </w:t>
      </w:r>
      <w:r>
        <w:rPr>
          <w:rFonts w:ascii="Arial" w:hAnsi="Arial" w:cs="Arial"/>
        </w:rPr>
        <w:t>que a la salida del</w:t>
      </w:r>
      <w:r w:rsidR="00987BC4">
        <w:rPr>
          <w:rFonts w:ascii="Arial" w:hAnsi="Arial" w:cs="Arial"/>
        </w:rPr>
        <w:t xml:space="preserve"> circuito</w:t>
      </w:r>
      <w:r>
        <w:rPr>
          <w:rFonts w:ascii="Arial" w:hAnsi="Arial" w:cs="Arial"/>
        </w:rPr>
        <w:t xml:space="preserve"> integrado LM324, en el pin 14, tiene que </w:t>
      </w:r>
      <w:r w:rsidR="00987BC4">
        <w:rPr>
          <w:rFonts w:ascii="Arial" w:hAnsi="Arial" w:cs="Arial"/>
        </w:rPr>
        <w:t>haber</w:t>
      </w:r>
      <w:r>
        <w:rPr>
          <w:rFonts w:ascii="Arial" w:hAnsi="Arial" w:cs="Arial"/>
        </w:rPr>
        <w:t xml:space="preserve"> un voltaje positivo y además </w:t>
      </w:r>
      <w:r w:rsidR="00505A68">
        <w:rPr>
          <w:rFonts w:ascii="Arial" w:hAnsi="Arial" w:cs="Arial"/>
        </w:rPr>
        <w:t>este</w:t>
      </w:r>
      <w:r>
        <w:rPr>
          <w:rFonts w:ascii="Arial" w:hAnsi="Arial" w:cs="Arial"/>
        </w:rPr>
        <w:t xml:space="preserve"> voltaje tiene que estar entre 0 - </w:t>
      </w:r>
      <w:r w:rsidR="00987BC4">
        <w:rPr>
          <w:rFonts w:ascii="Arial" w:hAnsi="Arial" w:cs="Arial"/>
        </w:rPr>
        <w:t>+</w:t>
      </w:r>
      <w:r>
        <w:rPr>
          <w:rFonts w:ascii="Arial" w:hAnsi="Arial" w:cs="Arial"/>
        </w:rPr>
        <w:t xml:space="preserve">10Vdc. La compensación de ajuste </w:t>
      </w:r>
      <w:r w:rsidR="00987BC4">
        <w:rPr>
          <w:rFonts w:ascii="Arial" w:hAnsi="Arial" w:cs="Arial"/>
        </w:rPr>
        <w:t>en</w:t>
      </w:r>
      <w:r w:rsidR="00505A68">
        <w:rPr>
          <w:rFonts w:ascii="Arial" w:hAnsi="Arial" w:cs="Arial"/>
        </w:rPr>
        <w:t xml:space="preserve"> </w:t>
      </w:r>
      <w:r>
        <w:rPr>
          <w:rFonts w:ascii="Arial" w:hAnsi="Arial" w:cs="Arial"/>
        </w:rPr>
        <w:t>cero</w:t>
      </w:r>
      <w:r w:rsidR="00505A68">
        <w:rPr>
          <w:rFonts w:ascii="Arial" w:hAnsi="Arial" w:cs="Arial"/>
        </w:rPr>
        <w:t>,</w:t>
      </w:r>
      <w:r>
        <w:rPr>
          <w:rFonts w:ascii="Arial" w:hAnsi="Arial" w:cs="Arial"/>
        </w:rPr>
        <w:t xml:space="preserve"> la realiza el PIC una vez calibrado. </w:t>
      </w:r>
    </w:p>
    <w:p w:rsidR="00A65A3B" w:rsidRDefault="00A65A3B" w:rsidP="00A65A3B">
      <w:pPr>
        <w:spacing w:after="0" w:line="240" w:lineRule="auto"/>
        <w:rPr>
          <w:rFonts w:ascii="Arial" w:eastAsia="Times New Roman" w:hAnsi="Arial" w:cs="Arial"/>
          <w:b/>
          <w:sz w:val="28"/>
          <w:szCs w:val="28"/>
          <w:lang w:eastAsia="es-EC"/>
        </w:rPr>
        <w:sectPr w:rsidR="00A65A3B" w:rsidSect="006F1322">
          <w:pgSz w:w="11907" w:h="16839" w:code="9"/>
          <w:pgMar w:top="2268" w:right="1418" w:bottom="2268" w:left="2268" w:header="709" w:footer="709" w:gutter="0"/>
          <w:pgNumType w:start="95"/>
          <w:cols w:space="720"/>
          <w:docGrid w:linePitch="299"/>
        </w:sectPr>
      </w:pPr>
    </w:p>
    <w:p w:rsidR="00A65A3B" w:rsidRPr="003B74FA" w:rsidRDefault="00A65A3B" w:rsidP="003B74FA">
      <w:pPr>
        <w:pStyle w:val="Ttulo2"/>
        <w:jc w:val="center"/>
        <w:rPr>
          <w:rFonts w:ascii="Arial" w:hAnsi="Arial" w:cs="Arial"/>
          <w:color w:val="auto"/>
          <w:sz w:val="28"/>
          <w:szCs w:val="28"/>
          <w:u w:val="double"/>
        </w:rPr>
      </w:pPr>
      <w:bookmarkStart w:id="10" w:name="_Toc297655092"/>
      <w:bookmarkStart w:id="11" w:name="_Toc297655407"/>
      <w:r w:rsidRPr="003B74FA">
        <w:rPr>
          <w:rFonts w:ascii="Arial" w:hAnsi="Arial" w:cs="Arial"/>
          <w:color w:val="auto"/>
          <w:sz w:val="28"/>
          <w:szCs w:val="28"/>
          <w:u w:val="double"/>
        </w:rPr>
        <w:lastRenderedPageBreak/>
        <w:t>ANEXO</w:t>
      </w:r>
      <w:r w:rsidR="003B74FA" w:rsidRPr="003B74FA">
        <w:rPr>
          <w:rFonts w:ascii="Arial" w:hAnsi="Arial" w:cs="Arial"/>
          <w:color w:val="auto"/>
          <w:sz w:val="28"/>
          <w:szCs w:val="28"/>
          <w:u w:val="double"/>
        </w:rPr>
        <w:t xml:space="preserve"> 3</w:t>
      </w:r>
      <w:proofErr w:type="gramStart"/>
      <w:r w:rsidR="003B74FA" w:rsidRPr="003B74FA">
        <w:rPr>
          <w:rFonts w:ascii="Arial" w:hAnsi="Arial" w:cs="Arial"/>
          <w:color w:val="auto"/>
          <w:sz w:val="28"/>
          <w:szCs w:val="28"/>
          <w:u w:val="double"/>
        </w:rPr>
        <w:t>:</w:t>
      </w:r>
      <w:r w:rsidRPr="003B74FA">
        <w:rPr>
          <w:rFonts w:ascii="Arial" w:hAnsi="Arial" w:cs="Arial"/>
          <w:color w:val="auto"/>
          <w:sz w:val="28"/>
          <w:szCs w:val="28"/>
          <w:u w:val="double"/>
        </w:rPr>
        <w:t xml:space="preserve"> </w:t>
      </w:r>
      <w:r w:rsidR="003B74FA" w:rsidRPr="003B74FA">
        <w:rPr>
          <w:rFonts w:ascii="Arial" w:hAnsi="Arial" w:cs="Arial"/>
          <w:color w:val="auto"/>
          <w:sz w:val="28"/>
          <w:szCs w:val="28"/>
          <w:u w:val="double"/>
        </w:rPr>
        <w:t xml:space="preserve"> </w:t>
      </w:r>
      <w:r w:rsidRPr="003B74FA">
        <w:rPr>
          <w:rFonts w:ascii="Arial" w:hAnsi="Arial" w:cs="Arial"/>
          <w:color w:val="auto"/>
          <w:sz w:val="28"/>
          <w:szCs w:val="28"/>
          <w:u w:val="double"/>
        </w:rPr>
        <w:t>Diagrama</w:t>
      </w:r>
      <w:proofErr w:type="gramEnd"/>
      <w:r w:rsidRPr="003B74FA">
        <w:rPr>
          <w:rFonts w:ascii="Arial" w:hAnsi="Arial" w:cs="Arial"/>
          <w:color w:val="auto"/>
          <w:sz w:val="28"/>
          <w:szCs w:val="28"/>
          <w:u w:val="double"/>
        </w:rPr>
        <w:t xml:space="preserve"> Esquemático del Proyecto</w:t>
      </w:r>
      <w:bookmarkEnd w:id="10"/>
      <w:bookmarkEnd w:id="11"/>
    </w:p>
    <w:p w:rsidR="00BC446E" w:rsidRDefault="00BC446E" w:rsidP="00A65A3B">
      <w:pPr>
        <w:pStyle w:val="NormalWeb"/>
        <w:spacing w:before="0" w:beforeAutospacing="0" w:after="0" w:afterAutospacing="0"/>
        <w:jc w:val="center"/>
        <w:rPr>
          <w:rFonts w:ascii="Arial" w:hAnsi="Arial" w:cs="Arial"/>
          <w:b/>
          <w:sz w:val="28"/>
          <w:szCs w:val="28"/>
        </w:rPr>
      </w:pPr>
    </w:p>
    <w:p w:rsidR="00A65A3B" w:rsidRDefault="00A65A3B" w:rsidP="00A65A3B">
      <w:pPr>
        <w:pStyle w:val="NormalWeb"/>
        <w:spacing w:before="0" w:beforeAutospacing="0" w:after="0" w:afterAutospacing="0"/>
        <w:jc w:val="center"/>
        <w:rPr>
          <w:rFonts w:ascii="Arial" w:hAnsi="Arial" w:cs="Arial"/>
          <w:b/>
          <w:sz w:val="28"/>
          <w:szCs w:val="28"/>
        </w:rPr>
      </w:pPr>
    </w:p>
    <w:p w:rsidR="00A65A3B" w:rsidRDefault="00A65A3B" w:rsidP="00A65A3B">
      <w:pPr>
        <w:pStyle w:val="NormalWeb"/>
        <w:spacing w:before="0" w:beforeAutospacing="0" w:after="0" w:afterAutospacing="0"/>
        <w:jc w:val="center"/>
        <w:rPr>
          <w:rFonts w:ascii="Arial" w:hAnsi="Arial" w:cs="Arial"/>
          <w:b/>
          <w:sz w:val="28"/>
          <w:szCs w:val="28"/>
        </w:rPr>
      </w:pPr>
    </w:p>
    <w:p w:rsidR="004756C1" w:rsidRPr="004756C1" w:rsidRDefault="00ED05DF" w:rsidP="004756C1">
      <w:pPr>
        <w:pStyle w:val="NormalWeb"/>
        <w:spacing w:before="0" w:beforeAutospacing="0" w:after="0" w:afterAutospacing="0"/>
        <w:jc w:val="center"/>
        <w:rPr>
          <w:rFonts w:ascii="Arial" w:hAnsi="Arial" w:cs="Arial"/>
          <w:b/>
          <w:sz w:val="28"/>
          <w:szCs w:val="28"/>
        </w:rPr>
      </w:pPr>
      <w:bookmarkStart w:id="12" w:name="_Toc297655093"/>
      <w:bookmarkStart w:id="13" w:name="_Toc297655408"/>
      <w:r>
        <w:rPr>
          <w:rFonts w:ascii="Arial" w:hAnsi="Arial" w:cs="Arial"/>
          <w:b/>
          <w:noProof/>
          <w:sz w:val="28"/>
          <w:szCs w:val="28"/>
        </w:rPr>
        <w:drawing>
          <wp:inline distT="0" distB="0" distL="0" distR="0">
            <wp:extent cx="8955268" cy="321454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8965565" cy="3218236"/>
                    </a:xfrm>
                    <a:prstGeom prst="rect">
                      <a:avLst/>
                    </a:prstGeom>
                    <a:noFill/>
                    <a:ln w="9525">
                      <a:noFill/>
                      <a:miter lim="800000"/>
                      <a:headEnd/>
                      <a:tailEnd/>
                    </a:ln>
                  </pic:spPr>
                </pic:pic>
              </a:graphicData>
            </a:graphic>
          </wp:inline>
        </w:drawing>
      </w:r>
    </w:p>
    <w:p w:rsidR="00BC446E" w:rsidRDefault="00BC446E" w:rsidP="004756C1">
      <w:pPr>
        <w:sectPr w:rsidR="00BC446E" w:rsidSect="00BC446E">
          <w:pgSz w:w="16839" w:h="11907" w:orient="landscape"/>
          <w:pgMar w:top="2268" w:right="1361" w:bottom="2268" w:left="1361" w:header="709" w:footer="709" w:gutter="0"/>
          <w:cols w:space="720"/>
        </w:sectPr>
      </w:pPr>
    </w:p>
    <w:p w:rsidR="004756C1" w:rsidRPr="004756C1" w:rsidRDefault="004756C1" w:rsidP="004756C1"/>
    <w:p w:rsidR="007E4444" w:rsidRDefault="00A65A3B" w:rsidP="007E4444">
      <w:pPr>
        <w:pStyle w:val="Ttulo2"/>
        <w:jc w:val="center"/>
        <w:rPr>
          <w:rFonts w:ascii="Arial" w:hAnsi="Arial" w:cs="Arial"/>
          <w:color w:val="auto"/>
          <w:sz w:val="28"/>
          <w:szCs w:val="28"/>
          <w:u w:val="double"/>
        </w:rPr>
      </w:pPr>
      <w:r w:rsidRPr="003B74FA">
        <w:rPr>
          <w:rFonts w:ascii="Arial" w:hAnsi="Arial" w:cs="Arial"/>
          <w:color w:val="auto"/>
          <w:sz w:val="28"/>
          <w:szCs w:val="28"/>
          <w:u w:val="double"/>
        </w:rPr>
        <w:t>ANEXO</w:t>
      </w:r>
      <w:r w:rsidR="003B74FA" w:rsidRPr="003B74FA">
        <w:rPr>
          <w:rFonts w:ascii="Arial" w:hAnsi="Arial" w:cs="Arial"/>
          <w:color w:val="auto"/>
          <w:sz w:val="28"/>
          <w:szCs w:val="28"/>
          <w:u w:val="double"/>
        </w:rPr>
        <w:t xml:space="preserve"> 4: </w:t>
      </w:r>
      <w:r w:rsidRPr="003B74FA">
        <w:rPr>
          <w:rFonts w:ascii="Arial" w:hAnsi="Arial" w:cs="Arial"/>
          <w:color w:val="auto"/>
          <w:sz w:val="28"/>
          <w:szCs w:val="28"/>
          <w:u w:val="double"/>
        </w:rPr>
        <w:t xml:space="preserve">Simulación en </w:t>
      </w:r>
      <w:r w:rsidR="00F12486" w:rsidRPr="003B74FA">
        <w:rPr>
          <w:rFonts w:ascii="Arial" w:hAnsi="Arial" w:cs="Arial"/>
          <w:color w:val="auto"/>
          <w:sz w:val="28"/>
          <w:szCs w:val="28"/>
          <w:u w:val="double"/>
        </w:rPr>
        <w:t xml:space="preserve">ISIS </w:t>
      </w:r>
      <w:r w:rsidRPr="003B74FA">
        <w:rPr>
          <w:rFonts w:ascii="Arial" w:hAnsi="Arial" w:cs="Arial"/>
          <w:color w:val="auto"/>
          <w:sz w:val="28"/>
          <w:szCs w:val="28"/>
          <w:u w:val="double"/>
        </w:rPr>
        <w:t>Proteus</w:t>
      </w:r>
      <w:bookmarkEnd w:id="12"/>
      <w:bookmarkEnd w:id="13"/>
    </w:p>
    <w:p w:rsidR="00962906" w:rsidRDefault="00962906" w:rsidP="003B74FA">
      <w:pPr>
        <w:spacing w:after="0" w:line="240" w:lineRule="auto"/>
        <w:jc w:val="center"/>
        <w:rPr>
          <w:rFonts w:ascii="Arial" w:hAnsi="Arial" w:cs="Arial"/>
          <w:b/>
          <w:sz w:val="28"/>
          <w:szCs w:val="28"/>
          <w:u w:val="double"/>
        </w:rPr>
      </w:pPr>
    </w:p>
    <w:p w:rsidR="00962906" w:rsidRDefault="007E4444" w:rsidP="003B74FA">
      <w:pPr>
        <w:spacing w:after="0" w:line="240" w:lineRule="auto"/>
        <w:jc w:val="center"/>
        <w:rPr>
          <w:rFonts w:ascii="Arial" w:hAnsi="Arial" w:cs="Arial"/>
          <w:b/>
          <w:sz w:val="28"/>
          <w:szCs w:val="28"/>
          <w:u w:val="double"/>
        </w:rPr>
      </w:pPr>
      <w:r w:rsidRPr="007E4444">
        <w:rPr>
          <w:rFonts w:ascii="Arial" w:hAnsi="Arial" w:cs="Arial"/>
          <w:b/>
          <w:noProof/>
          <w:sz w:val="28"/>
          <w:szCs w:val="28"/>
          <w:u w:val="double"/>
          <w:lang w:eastAsia="es-EC"/>
        </w:rPr>
        <w:drawing>
          <wp:anchor distT="0" distB="0" distL="114300" distR="114300" simplePos="0" relativeHeight="251658240" behindDoc="0" locked="0" layoutInCell="1" allowOverlap="1">
            <wp:simplePos x="0" y="0"/>
            <wp:positionH relativeFrom="column">
              <wp:posOffset>249555</wp:posOffset>
            </wp:positionH>
            <wp:positionV relativeFrom="paragraph">
              <wp:posOffset>285750</wp:posOffset>
            </wp:positionV>
            <wp:extent cx="7684770" cy="4014470"/>
            <wp:effectExtent l="19050" t="0" r="0" b="0"/>
            <wp:wrapSquare wrapText="bothSides"/>
            <wp:docPr id="4" name="0 Imagen" descr="ANEX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 4.png"/>
                    <pic:cNvPicPr/>
                  </pic:nvPicPr>
                  <pic:blipFill>
                    <a:blip r:embed="rId15" cstate="print"/>
                    <a:stretch>
                      <a:fillRect/>
                    </a:stretch>
                  </pic:blipFill>
                  <pic:spPr>
                    <a:xfrm>
                      <a:off x="0" y="0"/>
                      <a:ext cx="7684770" cy="4014470"/>
                    </a:xfrm>
                    <a:prstGeom prst="rect">
                      <a:avLst/>
                    </a:prstGeom>
                  </pic:spPr>
                </pic:pic>
              </a:graphicData>
            </a:graphic>
          </wp:anchor>
        </w:drawing>
      </w:r>
    </w:p>
    <w:p w:rsidR="00962906" w:rsidRPr="00962906" w:rsidRDefault="00962906" w:rsidP="00962906">
      <w:pPr>
        <w:rPr>
          <w:rFonts w:ascii="Arial" w:hAnsi="Arial" w:cs="Arial"/>
          <w:sz w:val="28"/>
          <w:szCs w:val="28"/>
        </w:rPr>
      </w:pPr>
    </w:p>
    <w:p w:rsidR="00962906" w:rsidRPr="00962906" w:rsidRDefault="00962906" w:rsidP="00962906">
      <w:pPr>
        <w:rPr>
          <w:rFonts w:ascii="Arial" w:hAnsi="Arial" w:cs="Arial"/>
          <w:sz w:val="28"/>
          <w:szCs w:val="28"/>
        </w:rPr>
      </w:pPr>
    </w:p>
    <w:p w:rsidR="00962906" w:rsidRPr="00962906" w:rsidRDefault="00962906" w:rsidP="00962906">
      <w:pPr>
        <w:rPr>
          <w:rFonts w:ascii="Arial" w:hAnsi="Arial" w:cs="Arial"/>
          <w:sz w:val="28"/>
          <w:szCs w:val="28"/>
        </w:rPr>
      </w:pPr>
    </w:p>
    <w:p w:rsidR="00962906" w:rsidRPr="00962906" w:rsidRDefault="00962906" w:rsidP="00962906">
      <w:pPr>
        <w:rPr>
          <w:rFonts w:ascii="Arial" w:hAnsi="Arial" w:cs="Arial"/>
          <w:sz w:val="28"/>
          <w:szCs w:val="28"/>
        </w:rPr>
      </w:pPr>
    </w:p>
    <w:p w:rsidR="00962906" w:rsidRPr="00962906" w:rsidRDefault="00962906" w:rsidP="00962906">
      <w:pPr>
        <w:rPr>
          <w:rFonts w:ascii="Arial" w:hAnsi="Arial" w:cs="Arial"/>
          <w:sz w:val="28"/>
          <w:szCs w:val="28"/>
        </w:rPr>
      </w:pPr>
    </w:p>
    <w:p w:rsidR="00962906" w:rsidRPr="00962906" w:rsidRDefault="00962906" w:rsidP="00962906">
      <w:pPr>
        <w:rPr>
          <w:rFonts w:ascii="Arial" w:hAnsi="Arial" w:cs="Arial"/>
          <w:sz w:val="28"/>
          <w:szCs w:val="28"/>
        </w:rPr>
      </w:pPr>
    </w:p>
    <w:p w:rsidR="00962906" w:rsidRDefault="00962906" w:rsidP="00962906">
      <w:pPr>
        <w:rPr>
          <w:rFonts w:ascii="Arial" w:hAnsi="Arial" w:cs="Arial"/>
          <w:sz w:val="28"/>
          <w:szCs w:val="28"/>
        </w:rPr>
      </w:pPr>
    </w:p>
    <w:p w:rsidR="00962906" w:rsidRDefault="00962906" w:rsidP="00962906">
      <w:pPr>
        <w:rPr>
          <w:rFonts w:ascii="Arial" w:hAnsi="Arial" w:cs="Arial"/>
          <w:sz w:val="28"/>
          <w:szCs w:val="28"/>
        </w:rPr>
      </w:pPr>
    </w:p>
    <w:p w:rsidR="00962906" w:rsidRDefault="00962906" w:rsidP="00962906">
      <w:pPr>
        <w:rPr>
          <w:rFonts w:ascii="Arial" w:hAnsi="Arial" w:cs="Arial"/>
          <w:sz w:val="28"/>
          <w:szCs w:val="28"/>
        </w:rPr>
      </w:pPr>
    </w:p>
    <w:p w:rsidR="00962906" w:rsidRPr="00962906" w:rsidRDefault="00962906" w:rsidP="00D41988">
      <w:pPr>
        <w:jc w:val="center"/>
        <w:rPr>
          <w:rFonts w:ascii="Arial" w:hAnsi="Arial" w:cs="Arial"/>
          <w:sz w:val="28"/>
          <w:szCs w:val="28"/>
        </w:rPr>
      </w:pPr>
    </w:p>
    <w:p w:rsidR="007E4444" w:rsidRPr="00962906" w:rsidRDefault="007E4444" w:rsidP="00D41988">
      <w:pPr>
        <w:tabs>
          <w:tab w:val="left" w:pos="8226"/>
        </w:tabs>
        <w:jc w:val="center"/>
        <w:rPr>
          <w:rFonts w:ascii="Arial" w:hAnsi="Arial" w:cs="Arial"/>
          <w:sz w:val="28"/>
          <w:szCs w:val="28"/>
        </w:rPr>
        <w:sectPr w:rsidR="007E4444" w:rsidRPr="00962906" w:rsidSect="00ED05DF">
          <w:pgSz w:w="16839" w:h="11907" w:orient="landscape"/>
          <w:pgMar w:top="2268" w:right="1361" w:bottom="2268" w:left="2268" w:header="709" w:footer="709" w:gutter="0"/>
          <w:cols w:space="720"/>
          <w:docGrid w:linePitch="299"/>
        </w:sectPr>
      </w:pPr>
    </w:p>
    <w:p w:rsidR="000E4891" w:rsidRDefault="00ED05DF" w:rsidP="000E4891">
      <w:pPr>
        <w:pStyle w:val="Ttulo2"/>
        <w:jc w:val="center"/>
        <w:rPr>
          <w:rFonts w:ascii="Arial" w:hAnsi="Arial" w:cs="Arial"/>
          <w:color w:val="auto"/>
          <w:sz w:val="28"/>
          <w:szCs w:val="28"/>
          <w:u w:val="double"/>
        </w:rPr>
      </w:pPr>
      <w:r>
        <w:rPr>
          <w:rFonts w:ascii="Arial" w:hAnsi="Arial" w:cs="Arial"/>
          <w:color w:val="auto"/>
          <w:sz w:val="28"/>
          <w:szCs w:val="28"/>
          <w:u w:val="double"/>
        </w:rPr>
        <w:lastRenderedPageBreak/>
        <w:t>ANEXO 5</w:t>
      </w:r>
      <w:r w:rsidR="000E4891" w:rsidRPr="000E4891">
        <w:rPr>
          <w:rFonts w:ascii="Arial" w:hAnsi="Arial" w:cs="Arial"/>
          <w:color w:val="auto"/>
          <w:sz w:val="28"/>
          <w:szCs w:val="28"/>
          <w:u w:val="double"/>
        </w:rPr>
        <w:t>: Vista  Frontal de la Tarjeta</w:t>
      </w:r>
    </w:p>
    <w:p w:rsidR="000E4891" w:rsidRDefault="000E4891" w:rsidP="000E4891"/>
    <w:p w:rsidR="000E4891" w:rsidRPr="000E4891" w:rsidRDefault="000E4891" w:rsidP="000E4891"/>
    <w:p w:rsidR="00ED05DF" w:rsidRDefault="000E4891" w:rsidP="000E4891">
      <w:pPr>
        <w:tabs>
          <w:tab w:val="left" w:pos="3807"/>
        </w:tabs>
      </w:pPr>
      <w:r>
        <w:tab/>
      </w:r>
      <w:r>
        <w:rPr>
          <w:noProof/>
          <w:lang w:eastAsia="es-EC"/>
        </w:rPr>
        <w:drawing>
          <wp:inline distT="0" distB="0" distL="0" distR="0">
            <wp:extent cx="5465445" cy="3415665"/>
            <wp:effectExtent l="19050" t="0" r="190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65445" cy="3415665"/>
                    </a:xfrm>
                    <a:prstGeom prst="rect">
                      <a:avLst/>
                    </a:prstGeom>
                    <a:noFill/>
                    <a:ln w="9525">
                      <a:noFill/>
                      <a:miter lim="800000"/>
                      <a:headEnd/>
                      <a:tailEnd/>
                    </a:ln>
                  </pic:spPr>
                </pic:pic>
              </a:graphicData>
            </a:graphic>
          </wp:inline>
        </w:drawing>
      </w:r>
    </w:p>
    <w:p w:rsidR="00ED05DF" w:rsidRPr="00ED05DF" w:rsidRDefault="00ED05DF" w:rsidP="00ED05DF"/>
    <w:p w:rsidR="00ED05DF" w:rsidRPr="00ED05DF" w:rsidRDefault="00ED05DF" w:rsidP="00ED05DF"/>
    <w:p w:rsidR="00ED05DF" w:rsidRPr="00ED05DF" w:rsidRDefault="00ED05DF" w:rsidP="00ED05DF"/>
    <w:p w:rsidR="00ED05DF" w:rsidRPr="00ED05DF" w:rsidRDefault="00ED05DF" w:rsidP="00ED05DF"/>
    <w:p w:rsidR="00ED05DF" w:rsidRPr="00ED05DF" w:rsidRDefault="00ED05DF" w:rsidP="00ED05DF"/>
    <w:p w:rsidR="00ED05DF" w:rsidRDefault="00ED05DF" w:rsidP="00ED05DF"/>
    <w:p w:rsidR="00A65A3B" w:rsidRDefault="00A65A3B" w:rsidP="00ED05DF">
      <w:pPr>
        <w:jc w:val="center"/>
      </w:pPr>
    </w:p>
    <w:p w:rsidR="00ED05DF" w:rsidRDefault="00ED05DF" w:rsidP="00ED05DF">
      <w:pPr>
        <w:jc w:val="center"/>
      </w:pPr>
    </w:p>
    <w:p w:rsidR="00ED05DF" w:rsidRDefault="00ED05DF" w:rsidP="00ED05DF">
      <w:pPr>
        <w:pStyle w:val="Ttulo2"/>
        <w:jc w:val="center"/>
        <w:rPr>
          <w:rFonts w:ascii="Arial" w:hAnsi="Arial" w:cs="Arial"/>
          <w:color w:val="auto"/>
          <w:sz w:val="28"/>
          <w:szCs w:val="28"/>
          <w:u w:val="double"/>
        </w:rPr>
      </w:pPr>
      <w:r>
        <w:rPr>
          <w:rFonts w:ascii="Arial" w:hAnsi="Arial" w:cs="Arial"/>
          <w:color w:val="auto"/>
          <w:sz w:val="28"/>
          <w:szCs w:val="28"/>
          <w:u w:val="double"/>
        </w:rPr>
        <w:lastRenderedPageBreak/>
        <w:t>ANEXO 6</w:t>
      </w:r>
      <w:r w:rsidRPr="00ED05DF">
        <w:rPr>
          <w:rFonts w:ascii="Arial" w:hAnsi="Arial" w:cs="Arial"/>
          <w:color w:val="auto"/>
          <w:sz w:val="28"/>
          <w:szCs w:val="28"/>
          <w:u w:val="double"/>
        </w:rPr>
        <w:t>: Foto del Proyecto</w:t>
      </w:r>
    </w:p>
    <w:p w:rsidR="00ED05DF" w:rsidRPr="00ED05DF" w:rsidRDefault="00ED05DF" w:rsidP="00ED05DF"/>
    <w:p w:rsidR="00ED05DF" w:rsidRDefault="00ED05DF" w:rsidP="00ED05DF"/>
    <w:p w:rsidR="006F1322" w:rsidRDefault="00ED05DF" w:rsidP="00ED05DF">
      <w:pPr>
        <w:jc w:val="center"/>
      </w:pPr>
      <w:r>
        <w:rPr>
          <w:noProof/>
          <w:lang w:eastAsia="es-EC"/>
        </w:rPr>
        <w:drawing>
          <wp:inline distT="0" distB="0" distL="0" distR="0">
            <wp:extent cx="5147035" cy="4117748"/>
            <wp:effectExtent l="19050" t="0" r="0" b="0"/>
            <wp:docPr id="8" name="7 Imagen" descr="pe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a2.JPG"/>
                    <pic:cNvPicPr/>
                  </pic:nvPicPr>
                  <pic:blipFill>
                    <a:blip r:embed="rId17" cstate="print"/>
                    <a:stretch>
                      <a:fillRect/>
                    </a:stretch>
                  </pic:blipFill>
                  <pic:spPr>
                    <a:xfrm>
                      <a:off x="0" y="0"/>
                      <a:ext cx="5147633" cy="4118226"/>
                    </a:xfrm>
                    <a:prstGeom prst="rect">
                      <a:avLst/>
                    </a:prstGeom>
                  </pic:spPr>
                </pic:pic>
              </a:graphicData>
            </a:graphic>
          </wp:inline>
        </w:drawing>
      </w:r>
    </w:p>
    <w:p w:rsidR="006F1322" w:rsidRPr="006F1322" w:rsidRDefault="006F1322" w:rsidP="006F1322"/>
    <w:p w:rsidR="006F1322" w:rsidRPr="006F1322" w:rsidRDefault="006F1322" w:rsidP="006F1322"/>
    <w:p w:rsidR="006F1322" w:rsidRPr="006F1322" w:rsidRDefault="006F1322" w:rsidP="006F1322"/>
    <w:p w:rsidR="006F1322" w:rsidRPr="006F1322" w:rsidRDefault="006F1322" w:rsidP="006F1322"/>
    <w:p w:rsidR="006F1322" w:rsidRDefault="006F1322" w:rsidP="006F1322"/>
    <w:p w:rsidR="006F1322" w:rsidRDefault="006F1322" w:rsidP="00913653">
      <w:pPr>
        <w:pStyle w:val="Prrafodelista"/>
        <w:spacing w:after="0" w:line="360" w:lineRule="auto"/>
        <w:jc w:val="both"/>
      </w:pPr>
    </w:p>
    <w:p w:rsidR="00913653" w:rsidRPr="00913653" w:rsidRDefault="00913653" w:rsidP="00913653">
      <w:pPr>
        <w:pStyle w:val="Ttulo1"/>
        <w:spacing w:before="0" w:line="360" w:lineRule="auto"/>
        <w:jc w:val="center"/>
        <w:rPr>
          <w:rFonts w:ascii="Arial" w:hAnsi="Arial" w:cs="Arial"/>
          <w:bCs w:val="0"/>
          <w:color w:val="auto"/>
          <w:sz w:val="24"/>
          <w:szCs w:val="24"/>
          <w:u w:val="double"/>
        </w:rPr>
      </w:pPr>
      <w:bookmarkStart w:id="14" w:name="_Toc297655094"/>
      <w:bookmarkStart w:id="15" w:name="_Toc297655409"/>
    </w:p>
    <w:p w:rsidR="00913653" w:rsidRPr="00913653" w:rsidRDefault="00913653" w:rsidP="00913653">
      <w:pPr>
        <w:pStyle w:val="Ttulo1"/>
        <w:spacing w:before="0" w:line="360" w:lineRule="auto"/>
        <w:jc w:val="center"/>
        <w:rPr>
          <w:rFonts w:ascii="Arial" w:hAnsi="Arial" w:cs="Arial"/>
          <w:bCs w:val="0"/>
          <w:color w:val="auto"/>
          <w:sz w:val="24"/>
          <w:szCs w:val="24"/>
          <w:u w:val="double"/>
        </w:rPr>
      </w:pPr>
    </w:p>
    <w:p w:rsidR="00913653" w:rsidRPr="00913653" w:rsidRDefault="00913653" w:rsidP="00913653">
      <w:pPr>
        <w:pStyle w:val="Ttulo1"/>
        <w:spacing w:before="0" w:line="360" w:lineRule="auto"/>
        <w:jc w:val="center"/>
        <w:rPr>
          <w:rFonts w:ascii="Arial" w:hAnsi="Arial" w:cs="Arial"/>
          <w:bCs w:val="0"/>
          <w:color w:val="auto"/>
          <w:sz w:val="24"/>
          <w:szCs w:val="24"/>
          <w:u w:val="double"/>
        </w:rPr>
      </w:pPr>
    </w:p>
    <w:p w:rsidR="00913653" w:rsidRPr="00913653" w:rsidRDefault="00913653" w:rsidP="00913653">
      <w:pPr>
        <w:spacing w:after="0" w:line="360" w:lineRule="auto"/>
        <w:jc w:val="center"/>
        <w:rPr>
          <w:rFonts w:ascii="Arial" w:hAnsi="Arial" w:cs="Arial"/>
          <w:sz w:val="24"/>
          <w:szCs w:val="24"/>
        </w:rPr>
      </w:pPr>
    </w:p>
    <w:p w:rsidR="00913653" w:rsidRPr="00913653" w:rsidRDefault="00913653" w:rsidP="00913653">
      <w:pPr>
        <w:pStyle w:val="Ttulo1"/>
        <w:spacing w:before="0" w:line="360" w:lineRule="auto"/>
        <w:jc w:val="center"/>
        <w:rPr>
          <w:rFonts w:ascii="Arial" w:hAnsi="Arial" w:cs="Arial"/>
          <w:bCs w:val="0"/>
          <w:color w:val="auto"/>
          <w:u w:val="double"/>
        </w:rPr>
      </w:pPr>
      <w:r w:rsidRPr="00913653">
        <w:rPr>
          <w:rFonts w:ascii="Arial" w:hAnsi="Arial" w:cs="Arial"/>
          <w:bCs w:val="0"/>
          <w:color w:val="auto"/>
          <w:u w:val="double"/>
        </w:rPr>
        <w:t>BIBLIOGRAFÍA</w:t>
      </w:r>
      <w:bookmarkEnd w:id="14"/>
      <w:bookmarkEnd w:id="15"/>
    </w:p>
    <w:p w:rsidR="00913653" w:rsidRDefault="00913653" w:rsidP="00913653">
      <w:pPr>
        <w:spacing w:after="0" w:line="360" w:lineRule="auto"/>
        <w:rPr>
          <w:rFonts w:ascii="Arial" w:hAnsi="Arial" w:cs="Arial"/>
        </w:rPr>
      </w:pPr>
    </w:p>
    <w:p w:rsidR="00913653" w:rsidRPr="00FD2BE3" w:rsidRDefault="00913653" w:rsidP="00913653">
      <w:pPr>
        <w:pStyle w:val="Prrafodelista"/>
        <w:numPr>
          <w:ilvl w:val="0"/>
          <w:numId w:val="12"/>
        </w:numPr>
        <w:spacing w:after="0" w:line="360" w:lineRule="auto"/>
        <w:rPr>
          <w:rFonts w:ascii="Arial" w:hAnsi="Arial" w:cs="Arial"/>
          <w:sz w:val="24"/>
          <w:szCs w:val="24"/>
          <w:lang w:val="es-ES_tradnl"/>
        </w:rPr>
      </w:pPr>
      <w:r w:rsidRPr="00FD2BE3">
        <w:rPr>
          <w:rFonts w:ascii="Arial" w:hAnsi="Arial" w:cs="Arial"/>
          <w:sz w:val="24"/>
          <w:szCs w:val="24"/>
        </w:rPr>
        <w:t xml:space="preserve">Barea Navarro, Rafael, Introducción y Conceptos Básicos de la Instrumentación Biomédica, </w:t>
      </w:r>
      <w:hyperlink r:id="rId18" w:history="1">
        <w:r w:rsidRPr="00FD2BE3">
          <w:rPr>
            <w:rFonts w:ascii="Arial" w:hAnsi="Arial" w:cs="Arial"/>
            <w:sz w:val="24"/>
            <w:szCs w:val="24"/>
          </w:rPr>
          <w:t>http://fit.um.edu.mx/jorgemp/clases/ingbiomedica/unidad1/Tema1.pdf</w:t>
        </w:r>
      </w:hyperlink>
      <w:r w:rsidRPr="00FD2BE3">
        <w:rPr>
          <w:rFonts w:ascii="Arial" w:hAnsi="Arial" w:cs="Arial"/>
          <w:sz w:val="24"/>
          <w:szCs w:val="24"/>
        </w:rPr>
        <w:t>,</w:t>
      </w:r>
      <w:r w:rsidRPr="00FD2BE3">
        <w:rPr>
          <w:rFonts w:ascii="Arial" w:hAnsi="Arial" w:cs="Arial"/>
          <w:sz w:val="24"/>
          <w:szCs w:val="24"/>
          <w:lang w:val="es-ES_tradnl"/>
        </w:rPr>
        <w:t xml:space="preserve"> fecha de consulta diciembre  2010.</w:t>
      </w:r>
    </w:p>
    <w:p w:rsidR="00913653" w:rsidRPr="00FD2BE3" w:rsidRDefault="00913653" w:rsidP="00913653">
      <w:pPr>
        <w:pStyle w:val="Prrafodelista"/>
        <w:numPr>
          <w:ilvl w:val="0"/>
          <w:numId w:val="12"/>
        </w:numPr>
        <w:spacing w:after="0" w:line="360" w:lineRule="auto"/>
        <w:rPr>
          <w:rFonts w:ascii="Arial" w:hAnsi="Arial" w:cs="Arial"/>
          <w:sz w:val="24"/>
          <w:szCs w:val="24"/>
          <w:lang w:val="es-ES_tradnl"/>
        </w:rPr>
      </w:pPr>
      <w:r w:rsidRPr="00FD2BE3">
        <w:rPr>
          <w:rFonts w:ascii="Arial" w:hAnsi="Arial" w:cs="Arial"/>
          <w:sz w:val="24"/>
          <w:szCs w:val="24"/>
          <w:lang w:val="es-ES_tradnl"/>
        </w:rPr>
        <w:t>A. Sanz y J. I. Artigas,</w:t>
      </w:r>
      <w:r w:rsidRPr="00FD2BE3">
        <w:rPr>
          <w:rFonts w:ascii="Arial" w:hAnsi="Arial" w:cs="Arial"/>
          <w:sz w:val="24"/>
          <w:szCs w:val="24"/>
        </w:rPr>
        <w:t xml:space="preserve"> </w:t>
      </w:r>
      <w:r w:rsidRPr="00FD2BE3">
        <w:rPr>
          <w:rFonts w:ascii="Arial" w:hAnsi="Arial" w:cs="Arial"/>
          <w:sz w:val="24"/>
          <w:szCs w:val="24"/>
          <w:lang w:val="es-ES_tradnl"/>
        </w:rPr>
        <w:t xml:space="preserve">Diseño de filtros activos 1, </w:t>
      </w:r>
    </w:p>
    <w:p w:rsidR="00913653" w:rsidRPr="00FD2BE3" w:rsidRDefault="00913653" w:rsidP="00913653">
      <w:pPr>
        <w:pStyle w:val="Prrafodelista"/>
        <w:spacing w:after="0" w:line="360" w:lineRule="auto"/>
        <w:rPr>
          <w:rFonts w:ascii="Arial" w:hAnsi="Arial" w:cs="Arial"/>
          <w:sz w:val="24"/>
          <w:szCs w:val="24"/>
        </w:rPr>
      </w:pPr>
      <w:hyperlink r:id="rId19" w:history="1">
        <w:r w:rsidRPr="00FD2BE3">
          <w:rPr>
            <w:rFonts w:ascii="Arial" w:hAnsi="Arial" w:cs="Arial"/>
            <w:sz w:val="24"/>
            <w:szCs w:val="24"/>
          </w:rPr>
          <w:t>http://www.cps.unizar.es/~te/Docencia_archivos/eaa_archivos/t4_filtros.pdf</w:t>
        </w:r>
      </w:hyperlink>
      <w:r w:rsidRPr="00FD2BE3">
        <w:rPr>
          <w:rFonts w:ascii="Arial" w:hAnsi="Arial" w:cs="Arial"/>
          <w:sz w:val="24"/>
          <w:szCs w:val="24"/>
        </w:rPr>
        <w:t>, fecha de consulta enero 2011.</w:t>
      </w:r>
    </w:p>
    <w:p w:rsidR="00913653" w:rsidRPr="00FD2BE3" w:rsidRDefault="00913653" w:rsidP="00913653">
      <w:pPr>
        <w:pStyle w:val="Prrafodelista"/>
        <w:numPr>
          <w:ilvl w:val="0"/>
          <w:numId w:val="12"/>
        </w:numPr>
        <w:spacing w:after="0" w:line="360" w:lineRule="auto"/>
        <w:rPr>
          <w:rFonts w:ascii="Arial" w:hAnsi="Arial" w:cs="Arial"/>
          <w:sz w:val="24"/>
          <w:szCs w:val="24"/>
          <w:lang w:val="en-US"/>
        </w:rPr>
      </w:pPr>
      <w:r w:rsidRPr="00FD2BE3">
        <w:rPr>
          <w:rFonts w:ascii="Arial" w:hAnsi="Arial" w:cs="Arial"/>
          <w:sz w:val="24"/>
          <w:szCs w:val="24"/>
          <w:lang w:val="en-US"/>
        </w:rPr>
        <w:t xml:space="preserve">Analog Devices, Data Acquisition </w:t>
      </w:r>
      <w:proofErr w:type="spellStart"/>
      <w:r w:rsidRPr="00FD2BE3">
        <w:rPr>
          <w:rFonts w:ascii="Arial" w:hAnsi="Arial" w:cs="Arial"/>
          <w:sz w:val="24"/>
          <w:szCs w:val="24"/>
          <w:lang w:val="en-US"/>
        </w:rPr>
        <w:t>Databook</w:t>
      </w:r>
      <w:proofErr w:type="spellEnd"/>
      <w:r w:rsidRPr="00FD2BE3">
        <w:rPr>
          <w:rFonts w:ascii="Arial" w:hAnsi="Arial" w:cs="Arial"/>
          <w:sz w:val="24"/>
          <w:szCs w:val="24"/>
          <w:lang w:val="en-US"/>
        </w:rPr>
        <w:t>, Published by Analog Devices, Inc., 1984</w:t>
      </w:r>
    </w:p>
    <w:p w:rsidR="00913653" w:rsidRPr="00FD2BE3" w:rsidRDefault="00913653" w:rsidP="00913653">
      <w:pPr>
        <w:pStyle w:val="Prrafodelista"/>
        <w:numPr>
          <w:ilvl w:val="0"/>
          <w:numId w:val="12"/>
        </w:numPr>
        <w:spacing w:after="0" w:line="360" w:lineRule="auto"/>
        <w:rPr>
          <w:rFonts w:ascii="Arial" w:hAnsi="Arial" w:cs="Arial"/>
          <w:sz w:val="24"/>
          <w:szCs w:val="24"/>
          <w:lang w:val="en-US"/>
        </w:rPr>
      </w:pPr>
      <w:r w:rsidRPr="00FD2BE3">
        <w:rPr>
          <w:rFonts w:ascii="Arial" w:hAnsi="Arial" w:cs="Arial"/>
          <w:sz w:val="24"/>
          <w:szCs w:val="24"/>
          <w:lang w:val="en-US"/>
        </w:rPr>
        <w:t>Omega, Introduction to Load Cells,</w:t>
      </w:r>
    </w:p>
    <w:p w:rsidR="00913653" w:rsidRPr="00FD2BE3" w:rsidRDefault="00913653" w:rsidP="00913653">
      <w:pPr>
        <w:pStyle w:val="Prrafodelista"/>
        <w:spacing w:after="0" w:line="360" w:lineRule="auto"/>
        <w:rPr>
          <w:rFonts w:ascii="Arial" w:hAnsi="Arial" w:cs="Arial"/>
          <w:sz w:val="24"/>
          <w:szCs w:val="24"/>
        </w:rPr>
      </w:pPr>
      <w:proofErr w:type="gramStart"/>
      <w:r w:rsidRPr="00FD2BE3">
        <w:rPr>
          <w:rFonts w:ascii="Arial" w:hAnsi="Arial" w:cs="Arial"/>
          <w:sz w:val="24"/>
          <w:szCs w:val="24"/>
        </w:rPr>
        <w:t>http</w:t>
      </w:r>
      <w:proofErr w:type="gramEnd"/>
      <w:r w:rsidRPr="00FD2BE3">
        <w:rPr>
          <w:rFonts w:ascii="Arial" w:hAnsi="Arial" w:cs="Arial"/>
          <w:sz w:val="24"/>
          <w:szCs w:val="24"/>
        </w:rPr>
        <w:t>://www.omega.com/prodinfo/loadcells.html, fecha de consulta enero 2011.</w:t>
      </w:r>
    </w:p>
    <w:p w:rsidR="00913653" w:rsidRPr="00FD2BE3" w:rsidRDefault="00913653" w:rsidP="00913653">
      <w:pPr>
        <w:pStyle w:val="Prrafodelista"/>
        <w:numPr>
          <w:ilvl w:val="0"/>
          <w:numId w:val="12"/>
        </w:numPr>
        <w:spacing w:after="0" w:line="360" w:lineRule="auto"/>
        <w:rPr>
          <w:rFonts w:ascii="Arial" w:hAnsi="Arial" w:cs="Arial"/>
          <w:sz w:val="24"/>
          <w:szCs w:val="24"/>
        </w:rPr>
      </w:pPr>
      <w:r w:rsidRPr="00FD2BE3">
        <w:rPr>
          <w:rFonts w:ascii="Arial" w:hAnsi="Arial" w:cs="Arial"/>
          <w:sz w:val="24"/>
          <w:szCs w:val="24"/>
          <w:lang w:val="es-ES_tradnl"/>
        </w:rPr>
        <w:t>Foros de Electrónica, Celdas de Carga,</w:t>
      </w:r>
    </w:p>
    <w:p w:rsidR="00913653" w:rsidRPr="00FD2BE3" w:rsidRDefault="00913653" w:rsidP="00913653">
      <w:pPr>
        <w:pStyle w:val="Prrafodelista"/>
        <w:spacing w:after="0" w:line="360" w:lineRule="auto"/>
        <w:rPr>
          <w:rFonts w:ascii="Arial" w:hAnsi="Arial" w:cs="Arial"/>
          <w:sz w:val="24"/>
          <w:szCs w:val="24"/>
          <w:lang w:val="es-ES_tradnl"/>
        </w:rPr>
      </w:pPr>
      <w:hyperlink r:id="rId20" w:history="1">
        <w:r w:rsidRPr="00FD2BE3">
          <w:rPr>
            <w:rFonts w:ascii="Arial" w:hAnsi="Arial" w:cs="Arial"/>
            <w:sz w:val="24"/>
            <w:szCs w:val="24"/>
          </w:rPr>
          <w:t>http://www.forosdeelectronica.com/about35.html</w:t>
        </w:r>
      </w:hyperlink>
      <w:r w:rsidRPr="00FD2BE3">
        <w:rPr>
          <w:rFonts w:ascii="Arial" w:hAnsi="Arial" w:cs="Arial"/>
          <w:sz w:val="24"/>
          <w:szCs w:val="24"/>
        </w:rPr>
        <w:t>, fecha de consulta</w:t>
      </w:r>
      <w:r w:rsidRPr="00FD2BE3">
        <w:rPr>
          <w:rFonts w:ascii="Arial" w:hAnsi="Arial" w:cs="Arial"/>
          <w:sz w:val="24"/>
          <w:szCs w:val="24"/>
          <w:lang w:val="es-ES_tradnl"/>
        </w:rPr>
        <w:t xml:space="preserve"> enero 2011.</w:t>
      </w:r>
    </w:p>
    <w:p w:rsidR="00913653" w:rsidRPr="00FD2BE3" w:rsidRDefault="00913653" w:rsidP="00913653">
      <w:pPr>
        <w:pStyle w:val="Prrafodelista"/>
        <w:numPr>
          <w:ilvl w:val="0"/>
          <w:numId w:val="12"/>
        </w:numPr>
        <w:spacing w:after="0" w:line="360" w:lineRule="auto"/>
        <w:rPr>
          <w:rFonts w:ascii="Arial" w:hAnsi="Arial" w:cs="Arial"/>
          <w:sz w:val="24"/>
          <w:szCs w:val="24"/>
        </w:rPr>
      </w:pPr>
      <w:proofErr w:type="spellStart"/>
      <w:r w:rsidRPr="00FD2BE3">
        <w:rPr>
          <w:rFonts w:ascii="Arial" w:hAnsi="Arial" w:cs="Arial"/>
          <w:sz w:val="24"/>
          <w:szCs w:val="24"/>
        </w:rPr>
        <w:t>National</w:t>
      </w:r>
      <w:proofErr w:type="spellEnd"/>
      <w:r w:rsidRPr="00FD2BE3">
        <w:rPr>
          <w:rFonts w:ascii="Arial" w:hAnsi="Arial" w:cs="Arial"/>
          <w:sz w:val="24"/>
          <w:szCs w:val="24"/>
        </w:rPr>
        <w:t xml:space="preserve"> Instruments, </w:t>
      </w:r>
      <w:r w:rsidRPr="00FD2BE3">
        <w:rPr>
          <w:rFonts w:ascii="Arial" w:hAnsi="Arial" w:cs="Arial"/>
          <w:sz w:val="24"/>
          <w:szCs w:val="24"/>
          <w:lang w:val="es-ES_tradnl"/>
        </w:rPr>
        <w:t xml:space="preserve">Acondicionamiento de Señales, </w:t>
      </w:r>
      <w:hyperlink r:id="rId21" w:history="1">
        <w:r w:rsidRPr="00FD2BE3">
          <w:rPr>
            <w:rFonts w:ascii="Arial" w:hAnsi="Arial" w:cs="Arial"/>
            <w:sz w:val="24"/>
            <w:szCs w:val="24"/>
          </w:rPr>
          <w:t>http://www.ni.com/signalconditioning/esa/</w:t>
        </w:r>
      </w:hyperlink>
      <w:r w:rsidRPr="00FD2BE3">
        <w:rPr>
          <w:rFonts w:ascii="Arial" w:hAnsi="Arial" w:cs="Arial"/>
          <w:sz w:val="24"/>
          <w:szCs w:val="24"/>
        </w:rPr>
        <w:t>, fecha de consulta febrero 2011.</w:t>
      </w:r>
    </w:p>
    <w:p w:rsidR="00913653" w:rsidRPr="00FD2BE3" w:rsidRDefault="00913653" w:rsidP="00913653">
      <w:pPr>
        <w:pStyle w:val="Prrafodelista"/>
        <w:numPr>
          <w:ilvl w:val="0"/>
          <w:numId w:val="12"/>
        </w:numPr>
        <w:spacing w:after="0" w:line="360" w:lineRule="auto"/>
        <w:rPr>
          <w:rFonts w:ascii="Arial" w:hAnsi="Arial" w:cs="Arial"/>
          <w:sz w:val="24"/>
          <w:szCs w:val="24"/>
        </w:rPr>
      </w:pPr>
      <w:r w:rsidRPr="00FD2BE3">
        <w:rPr>
          <w:rFonts w:ascii="Arial" w:hAnsi="Arial" w:cs="Arial"/>
          <w:sz w:val="24"/>
          <w:szCs w:val="24"/>
        </w:rPr>
        <w:t xml:space="preserve">Sosa, Javier, Galgas </w:t>
      </w:r>
      <w:proofErr w:type="spellStart"/>
      <w:r w:rsidRPr="00FD2BE3">
        <w:rPr>
          <w:rFonts w:ascii="Arial" w:hAnsi="Arial" w:cs="Arial"/>
          <w:sz w:val="24"/>
          <w:szCs w:val="24"/>
        </w:rPr>
        <w:t>Extensiométricas</w:t>
      </w:r>
      <w:proofErr w:type="spellEnd"/>
      <w:r w:rsidRPr="00FD2BE3">
        <w:rPr>
          <w:rFonts w:ascii="Arial" w:hAnsi="Arial" w:cs="Arial"/>
          <w:sz w:val="24"/>
          <w:szCs w:val="24"/>
        </w:rPr>
        <w:t xml:space="preserve"> </w:t>
      </w:r>
      <w:proofErr w:type="spellStart"/>
      <w:r w:rsidRPr="00FD2BE3">
        <w:rPr>
          <w:rFonts w:ascii="Arial" w:hAnsi="Arial" w:cs="Arial"/>
          <w:sz w:val="24"/>
          <w:szCs w:val="24"/>
        </w:rPr>
        <w:t>Strain</w:t>
      </w:r>
      <w:proofErr w:type="spellEnd"/>
      <w:r w:rsidRPr="00FD2BE3">
        <w:rPr>
          <w:rFonts w:ascii="Arial" w:hAnsi="Arial" w:cs="Arial"/>
          <w:sz w:val="24"/>
          <w:szCs w:val="24"/>
        </w:rPr>
        <w:t xml:space="preserve"> </w:t>
      </w:r>
      <w:proofErr w:type="spellStart"/>
      <w:r w:rsidRPr="00FD2BE3">
        <w:rPr>
          <w:rFonts w:ascii="Arial" w:hAnsi="Arial" w:cs="Arial"/>
          <w:sz w:val="24"/>
          <w:szCs w:val="24"/>
        </w:rPr>
        <w:t>Gages</w:t>
      </w:r>
      <w:proofErr w:type="spellEnd"/>
      <w:r w:rsidRPr="00FD2BE3">
        <w:rPr>
          <w:rFonts w:ascii="Arial" w:hAnsi="Arial" w:cs="Arial"/>
          <w:sz w:val="24"/>
          <w:szCs w:val="24"/>
        </w:rPr>
        <w:t xml:space="preserve"> 1, </w:t>
      </w:r>
      <w:hyperlink r:id="rId22" w:history="1">
        <w:r w:rsidRPr="00FD2BE3">
          <w:rPr>
            <w:rFonts w:ascii="Arial" w:hAnsi="Arial" w:cs="Arial"/>
            <w:sz w:val="24"/>
            <w:szCs w:val="24"/>
          </w:rPr>
          <w:t>www.ing.unlp.edu.ar/electrotecnia/procesos/apuntes/Strain_Gages_1.pdf</w:t>
        </w:r>
      </w:hyperlink>
      <w:r w:rsidRPr="00FD2BE3">
        <w:rPr>
          <w:rFonts w:ascii="Arial" w:hAnsi="Arial" w:cs="Arial"/>
          <w:sz w:val="24"/>
          <w:szCs w:val="24"/>
        </w:rPr>
        <w:t>, fecha de consulta febrero 2011.</w:t>
      </w:r>
    </w:p>
    <w:p w:rsidR="00913653" w:rsidRPr="00FD2BE3" w:rsidRDefault="00913653" w:rsidP="00913653">
      <w:pPr>
        <w:pStyle w:val="Prrafodelista"/>
        <w:numPr>
          <w:ilvl w:val="0"/>
          <w:numId w:val="12"/>
        </w:numPr>
        <w:spacing w:after="0" w:line="360" w:lineRule="auto"/>
        <w:rPr>
          <w:rFonts w:ascii="Arial" w:hAnsi="Arial" w:cs="Arial"/>
          <w:sz w:val="24"/>
          <w:szCs w:val="24"/>
        </w:rPr>
      </w:pPr>
      <w:proofErr w:type="spellStart"/>
      <w:r w:rsidRPr="00FD2BE3">
        <w:rPr>
          <w:rFonts w:ascii="Arial" w:hAnsi="Arial" w:cs="Arial"/>
          <w:sz w:val="24"/>
          <w:szCs w:val="24"/>
          <w:lang w:val="es-ES_tradnl"/>
        </w:rPr>
        <w:lastRenderedPageBreak/>
        <w:t>Karger</w:t>
      </w:r>
      <w:proofErr w:type="spellEnd"/>
      <w:r w:rsidRPr="00FD2BE3">
        <w:rPr>
          <w:rFonts w:ascii="Arial" w:hAnsi="Arial" w:cs="Arial"/>
          <w:sz w:val="24"/>
          <w:szCs w:val="24"/>
          <w:lang w:val="es-ES_tradnl"/>
        </w:rPr>
        <w:t xml:space="preserve">, M., IV Congreso Latinoamericano de Ingeniería Biomédica, CLAIB 2007, Soluciones de Bioingeniería para la salud en América Latina. Isla Margarita, Venezuela, </w:t>
      </w:r>
      <w:proofErr w:type="spellStart"/>
      <w:r w:rsidRPr="00FD2BE3">
        <w:rPr>
          <w:rFonts w:ascii="Arial" w:hAnsi="Arial" w:cs="Arial"/>
          <w:sz w:val="24"/>
          <w:szCs w:val="24"/>
          <w:lang w:val="es-ES_tradnl"/>
        </w:rPr>
        <w:t>Springer</w:t>
      </w:r>
      <w:proofErr w:type="spellEnd"/>
      <w:r w:rsidRPr="00FD2BE3">
        <w:rPr>
          <w:rFonts w:ascii="Arial" w:hAnsi="Arial" w:cs="Arial"/>
          <w:sz w:val="24"/>
          <w:szCs w:val="24"/>
          <w:lang w:val="es-ES_tradnl"/>
        </w:rPr>
        <w:t>, 2007.</w:t>
      </w:r>
    </w:p>
    <w:p w:rsidR="00913653" w:rsidRDefault="00913653" w:rsidP="00913653">
      <w:pPr>
        <w:pStyle w:val="Prrafodelista"/>
        <w:numPr>
          <w:ilvl w:val="0"/>
          <w:numId w:val="12"/>
        </w:numPr>
        <w:spacing w:after="0" w:line="360" w:lineRule="auto"/>
        <w:rPr>
          <w:rFonts w:ascii="Arial" w:hAnsi="Arial" w:cs="Arial"/>
          <w:sz w:val="24"/>
          <w:szCs w:val="24"/>
          <w:lang w:val="en-US"/>
        </w:rPr>
      </w:pPr>
      <w:r w:rsidRPr="00FD2BE3">
        <w:rPr>
          <w:rFonts w:ascii="Arial" w:hAnsi="Arial" w:cs="Arial"/>
          <w:sz w:val="24"/>
          <w:szCs w:val="24"/>
          <w:lang w:val="en-US"/>
        </w:rPr>
        <w:t xml:space="preserve">ISIS Canada, Intelligent Sensing for Innovative Structures, Guidelines for Structural Health Monitoring, </w:t>
      </w:r>
    </w:p>
    <w:p w:rsidR="00913653" w:rsidRPr="00FD2BE3" w:rsidRDefault="00913653" w:rsidP="00913653">
      <w:pPr>
        <w:pStyle w:val="Prrafodelista"/>
        <w:spacing w:after="0" w:line="360" w:lineRule="auto"/>
        <w:rPr>
          <w:rFonts w:ascii="Arial" w:hAnsi="Arial" w:cs="Arial"/>
          <w:sz w:val="24"/>
          <w:szCs w:val="24"/>
        </w:rPr>
      </w:pPr>
      <w:hyperlink r:id="rId23" w:history="1">
        <w:r w:rsidRPr="00FD2BE3">
          <w:rPr>
            <w:rFonts w:ascii="Arial" w:hAnsi="Arial" w:cs="Arial"/>
            <w:sz w:val="24"/>
            <w:szCs w:val="24"/>
          </w:rPr>
          <w:t>http://www.ishmii.org/wp-content/uploads/2010/07/ISIS-Canada-SHM-Guidelines-Canada.pdf</w:t>
        </w:r>
      </w:hyperlink>
      <w:r w:rsidRPr="00FD2BE3">
        <w:rPr>
          <w:rFonts w:ascii="Arial" w:hAnsi="Arial" w:cs="Arial"/>
          <w:sz w:val="24"/>
          <w:szCs w:val="24"/>
        </w:rPr>
        <w:t>, fecha de consulta marzo 2011.</w:t>
      </w:r>
    </w:p>
    <w:p w:rsidR="00913653" w:rsidRPr="00FD2BE3" w:rsidRDefault="00913653" w:rsidP="00913653">
      <w:pPr>
        <w:pStyle w:val="Prrafodelista"/>
        <w:numPr>
          <w:ilvl w:val="0"/>
          <w:numId w:val="12"/>
        </w:numPr>
        <w:spacing w:after="0" w:line="360" w:lineRule="auto"/>
        <w:rPr>
          <w:rFonts w:ascii="Arial" w:hAnsi="Arial" w:cs="Arial"/>
          <w:sz w:val="24"/>
          <w:szCs w:val="24"/>
          <w:lang w:val="en-US"/>
        </w:rPr>
      </w:pPr>
      <w:proofErr w:type="spellStart"/>
      <w:r w:rsidRPr="00FD2BE3">
        <w:rPr>
          <w:rFonts w:ascii="Arial" w:hAnsi="Arial" w:cs="Arial"/>
          <w:sz w:val="24"/>
          <w:szCs w:val="24"/>
          <w:lang w:val="en-US"/>
        </w:rPr>
        <w:t>MikroElektronika</w:t>
      </w:r>
      <w:proofErr w:type="spellEnd"/>
      <w:r w:rsidRPr="00FD2BE3">
        <w:rPr>
          <w:rFonts w:ascii="Arial" w:hAnsi="Arial" w:cs="Arial"/>
          <w:sz w:val="24"/>
          <w:szCs w:val="24"/>
          <w:lang w:val="en-US"/>
        </w:rPr>
        <w:t xml:space="preserve">, C Compiler for Microchip PIC Microcontrollers, </w:t>
      </w:r>
      <w:hyperlink r:id="rId24" w:history="1">
        <w:r w:rsidRPr="00FD2BE3">
          <w:rPr>
            <w:rFonts w:ascii="Arial" w:hAnsi="Arial" w:cs="Arial"/>
            <w:sz w:val="24"/>
            <w:szCs w:val="24"/>
            <w:lang w:val="en-US"/>
          </w:rPr>
          <w:t>http://www.mikroe.com/eng/product_downloads/download/</w:t>
        </w:r>
      </w:hyperlink>
      <w:r w:rsidRPr="00FD2BE3">
        <w:rPr>
          <w:rFonts w:ascii="Arial" w:hAnsi="Arial" w:cs="Arial"/>
          <w:sz w:val="24"/>
          <w:szCs w:val="24"/>
          <w:lang w:val="en-US"/>
        </w:rPr>
        <w:t xml:space="preserve">, </w:t>
      </w:r>
      <w:r w:rsidRPr="00FD2BE3">
        <w:rPr>
          <w:rFonts w:ascii="Arial" w:hAnsi="Arial" w:cs="Arial"/>
          <w:sz w:val="24"/>
          <w:szCs w:val="24"/>
        </w:rPr>
        <w:t>fecha</w:t>
      </w:r>
      <w:r w:rsidRPr="00FD2BE3">
        <w:rPr>
          <w:rFonts w:ascii="Arial" w:hAnsi="Arial" w:cs="Arial"/>
          <w:sz w:val="24"/>
          <w:szCs w:val="24"/>
          <w:lang w:val="en-US"/>
        </w:rPr>
        <w:t xml:space="preserve"> de </w:t>
      </w:r>
      <w:r w:rsidRPr="00FD2BE3">
        <w:rPr>
          <w:rFonts w:ascii="Arial" w:hAnsi="Arial" w:cs="Arial"/>
          <w:sz w:val="24"/>
          <w:szCs w:val="24"/>
        </w:rPr>
        <w:t>consulta</w:t>
      </w:r>
      <w:r w:rsidRPr="00FD2BE3">
        <w:rPr>
          <w:rFonts w:ascii="Arial" w:hAnsi="Arial" w:cs="Arial"/>
          <w:sz w:val="24"/>
          <w:szCs w:val="24"/>
          <w:lang w:val="en-US"/>
        </w:rPr>
        <w:t xml:space="preserve"> </w:t>
      </w:r>
      <w:r w:rsidRPr="00FD2BE3">
        <w:rPr>
          <w:rFonts w:ascii="Arial" w:hAnsi="Arial" w:cs="Arial"/>
          <w:sz w:val="24"/>
          <w:szCs w:val="24"/>
        </w:rPr>
        <w:t>marzo</w:t>
      </w:r>
      <w:r w:rsidRPr="00FD2BE3">
        <w:rPr>
          <w:rFonts w:ascii="Arial" w:hAnsi="Arial" w:cs="Arial"/>
          <w:sz w:val="24"/>
          <w:szCs w:val="24"/>
          <w:lang w:val="en-US"/>
        </w:rPr>
        <w:t xml:space="preserve"> 2011.</w:t>
      </w:r>
    </w:p>
    <w:p w:rsidR="00913653" w:rsidRPr="00FD2BE3" w:rsidRDefault="00913653" w:rsidP="00913653">
      <w:pPr>
        <w:pStyle w:val="Prrafodelista"/>
        <w:numPr>
          <w:ilvl w:val="0"/>
          <w:numId w:val="12"/>
        </w:numPr>
        <w:spacing w:after="0" w:line="360" w:lineRule="auto"/>
        <w:rPr>
          <w:rFonts w:ascii="Arial" w:hAnsi="Arial" w:cs="Arial"/>
          <w:sz w:val="24"/>
          <w:szCs w:val="24"/>
          <w:lang w:val="en-US"/>
        </w:rPr>
      </w:pPr>
      <w:r w:rsidRPr="00FD2BE3">
        <w:rPr>
          <w:rFonts w:ascii="Arial" w:hAnsi="Arial" w:cs="Arial"/>
          <w:sz w:val="24"/>
          <w:szCs w:val="24"/>
          <w:lang w:val="en-US"/>
        </w:rPr>
        <w:t xml:space="preserve">William M. Murray, William R. Miller, </w:t>
      </w:r>
      <w:proofErr w:type="gramStart"/>
      <w:r w:rsidRPr="00FD2BE3">
        <w:rPr>
          <w:rFonts w:ascii="Arial" w:hAnsi="Arial" w:cs="Arial"/>
          <w:sz w:val="24"/>
          <w:szCs w:val="24"/>
          <w:lang w:val="en-US"/>
        </w:rPr>
        <w:t>The</w:t>
      </w:r>
      <w:proofErr w:type="gramEnd"/>
      <w:r w:rsidRPr="00FD2BE3">
        <w:rPr>
          <w:rFonts w:ascii="Arial" w:hAnsi="Arial" w:cs="Arial"/>
          <w:sz w:val="24"/>
          <w:szCs w:val="24"/>
          <w:lang w:val="en-US"/>
        </w:rPr>
        <w:t xml:space="preserve"> Bonded Electrical </w:t>
      </w:r>
      <w:proofErr w:type="spellStart"/>
      <w:r w:rsidRPr="00FD2BE3">
        <w:rPr>
          <w:rFonts w:ascii="Arial" w:hAnsi="Arial" w:cs="Arial"/>
          <w:sz w:val="24"/>
          <w:szCs w:val="24"/>
          <w:lang w:val="en-US"/>
        </w:rPr>
        <w:t>Resistence</w:t>
      </w:r>
      <w:proofErr w:type="spellEnd"/>
      <w:r w:rsidRPr="00FD2BE3">
        <w:rPr>
          <w:rFonts w:ascii="Arial" w:hAnsi="Arial" w:cs="Arial"/>
          <w:sz w:val="24"/>
          <w:szCs w:val="24"/>
          <w:lang w:val="en-US"/>
        </w:rPr>
        <w:t xml:space="preserve"> Strain Gauge, Oxford University Press Inc, 1992.</w:t>
      </w:r>
    </w:p>
    <w:p w:rsidR="00913653" w:rsidRPr="00FD2BE3" w:rsidRDefault="00913653" w:rsidP="00913653">
      <w:pPr>
        <w:pStyle w:val="Prrafodelista"/>
        <w:numPr>
          <w:ilvl w:val="0"/>
          <w:numId w:val="12"/>
        </w:numPr>
        <w:spacing w:after="0" w:line="360" w:lineRule="auto"/>
        <w:rPr>
          <w:rFonts w:ascii="Arial" w:hAnsi="Arial" w:cs="Arial"/>
          <w:sz w:val="24"/>
          <w:szCs w:val="24"/>
        </w:rPr>
      </w:pPr>
      <w:r w:rsidRPr="00FD2BE3">
        <w:rPr>
          <w:rFonts w:ascii="Arial" w:hAnsi="Arial" w:cs="Arial"/>
          <w:sz w:val="24"/>
          <w:szCs w:val="24"/>
        </w:rPr>
        <w:t xml:space="preserve">Sánchez, J. E., Circuitos de Acondicionamiento Para Sensores Resistivos, </w:t>
      </w:r>
    </w:p>
    <w:p w:rsidR="00913653" w:rsidRPr="00FD2BE3" w:rsidRDefault="00913653" w:rsidP="00913653">
      <w:pPr>
        <w:pStyle w:val="Prrafodelista"/>
        <w:spacing w:after="0" w:line="360" w:lineRule="auto"/>
        <w:rPr>
          <w:rFonts w:ascii="Arial" w:hAnsi="Arial" w:cs="Arial"/>
          <w:sz w:val="24"/>
          <w:szCs w:val="24"/>
        </w:rPr>
      </w:pPr>
      <w:hyperlink r:id="rId25" w:history="1">
        <w:r w:rsidRPr="00FD2BE3">
          <w:rPr>
            <w:rFonts w:ascii="Arial" w:hAnsi="Arial" w:cs="Arial"/>
            <w:sz w:val="24"/>
            <w:szCs w:val="24"/>
          </w:rPr>
          <w:t>http://es.scribd.com/doc/43054414/7-Circuitos-de-Acondicionamiento-Para-Sensores-Resistivos</w:t>
        </w:r>
      </w:hyperlink>
      <w:r w:rsidRPr="00FD2BE3">
        <w:rPr>
          <w:rFonts w:ascii="Arial" w:hAnsi="Arial" w:cs="Arial"/>
          <w:sz w:val="24"/>
          <w:szCs w:val="24"/>
        </w:rPr>
        <w:t xml:space="preserve"> , fecha de consulta junio 2011.</w:t>
      </w:r>
    </w:p>
    <w:p w:rsidR="00913653" w:rsidRPr="00FD2BE3" w:rsidRDefault="00913653" w:rsidP="00913653">
      <w:pPr>
        <w:pStyle w:val="Prrafodelista"/>
        <w:numPr>
          <w:ilvl w:val="0"/>
          <w:numId w:val="12"/>
        </w:numPr>
        <w:spacing w:after="0" w:line="360" w:lineRule="auto"/>
        <w:rPr>
          <w:rFonts w:ascii="Arial" w:hAnsi="Arial" w:cs="Arial"/>
          <w:sz w:val="24"/>
          <w:szCs w:val="24"/>
          <w:lang w:val="en-US"/>
        </w:rPr>
      </w:pPr>
      <w:r w:rsidRPr="00FD2BE3">
        <w:rPr>
          <w:rFonts w:ascii="Arial" w:hAnsi="Arial" w:cs="Arial"/>
          <w:sz w:val="24"/>
          <w:szCs w:val="24"/>
          <w:lang w:val="en-US"/>
        </w:rPr>
        <w:t xml:space="preserve">Wikipedia, </w:t>
      </w:r>
      <w:proofErr w:type="spellStart"/>
      <w:r w:rsidRPr="00FD2BE3">
        <w:rPr>
          <w:rFonts w:ascii="Arial" w:hAnsi="Arial" w:cs="Arial"/>
          <w:sz w:val="24"/>
          <w:szCs w:val="24"/>
          <w:lang w:val="en-US"/>
        </w:rPr>
        <w:t>Frecuencia</w:t>
      </w:r>
      <w:proofErr w:type="spellEnd"/>
      <w:r w:rsidRPr="00FD2BE3">
        <w:rPr>
          <w:rFonts w:ascii="Arial" w:hAnsi="Arial" w:cs="Arial"/>
          <w:sz w:val="24"/>
          <w:szCs w:val="24"/>
          <w:lang w:val="en-US"/>
        </w:rPr>
        <w:t xml:space="preserve"> de </w:t>
      </w:r>
      <w:proofErr w:type="spellStart"/>
      <w:r w:rsidRPr="00FD2BE3">
        <w:rPr>
          <w:rFonts w:ascii="Arial" w:hAnsi="Arial" w:cs="Arial"/>
          <w:sz w:val="24"/>
          <w:szCs w:val="24"/>
          <w:lang w:val="en-US"/>
        </w:rPr>
        <w:t>Muestreo</w:t>
      </w:r>
      <w:proofErr w:type="spellEnd"/>
      <w:r w:rsidRPr="00FD2BE3">
        <w:rPr>
          <w:rFonts w:ascii="Arial" w:hAnsi="Arial" w:cs="Arial"/>
          <w:sz w:val="24"/>
          <w:szCs w:val="24"/>
          <w:lang w:val="en-US"/>
        </w:rPr>
        <w:t xml:space="preserve">, </w:t>
      </w:r>
    </w:p>
    <w:p w:rsidR="00913653" w:rsidRPr="00FD2BE3" w:rsidRDefault="00913653" w:rsidP="00913653">
      <w:pPr>
        <w:pStyle w:val="Prrafodelista"/>
        <w:spacing w:after="0" w:line="360" w:lineRule="auto"/>
        <w:rPr>
          <w:rFonts w:ascii="Arial" w:hAnsi="Arial" w:cs="Arial"/>
          <w:sz w:val="24"/>
          <w:szCs w:val="24"/>
        </w:rPr>
      </w:pPr>
      <w:hyperlink r:id="rId26" w:history="1">
        <w:r w:rsidRPr="00FD2BE3">
          <w:rPr>
            <w:rFonts w:ascii="Arial" w:hAnsi="Arial" w:cs="Arial"/>
            <w:sz w:val="24"/>
            <w:szCs w:val="24"/>
          </w:rPr>
          <w:t>http://es.wikipedia.org/wiki/Frecuencia_de_muestreo</w:t>
        </w:r>
      </w:hyperlink>
      <w:r w:rsidRPr="00FD2BE3">
        <w:rPr>
          <w:rFonts w:ascii="Arial" w:hAnsi="Arial" w:cs="Arial"/>
          <w:sz w:val="24"/>
          <w:szCs w:val="24"/>
        </w:rPr>
        <w:t>, fecha de consulta junio 2011.</w:t>
      </w:r>
    </w:p>
    <w:p w:rsidR="00913653" w:rsidRPr="00FD2BE3" w:rsidRDefault="00913653" w:rsidP="00913653">
      <w:pPr>
        <w:pStyle w:val="Prrafodelista"/>
        <w:numPr>
          <w:ilvl w:val="0"/>
          <w:numId w:val="12"/>
        </w:numPr>
        <w:spacing w:after="0" w:line="360" w:lineRule="auto"/>
        <w:rPr>
          <w:rFonts w:ascii="Arial" w:hAnsi="Arial" w:cs="Arial"/>
          <w:sz w:val="24"/>
          <w:szCs w:val="24"/>
          <w:lang w:val="es-ES_tradnl"/>
        </w:rPr>
      </w:pPr>
      <w:r w:rsidRPr="00913653">
        <w:rPr>
          <w:rFonts w:ascii="Arial" w:hAnsi="Arial" w:cs="Arial"/>
          <w:sz w:val="24"/>
          <w:szCs w:val="24"/>
        </w:rPr>
        <w:t xml:space="preserve">L. Montano y C. </w:t>
      </w:r>
      <w:proofErr w:type="spellStart"/>
      <w:r w:rsidRPr="00913653">
        <w:rPr>
          <w:rFonts w:ascii="Arial" w:hAnsi="Arial" w:cs="Arial"/>
          <w:sz w:val="24"/>
          <w:szCs w:val="24"/>
        </w:rPr>
        <w:t>Sagüés</w:t>
      </w:r>
      <w:proofErr w:type="spellEnd"/>
      <w:r w:rsidRPr="00913653">
        <w:rPr>
          <w:rFonts w:ascii="Arial" w:hAnsi="Arial" w:cs="Arial"/>
          <w:sz w:val="24"/>
          <w:szCs w:val="24"/>
        </w:rPr>
        <w:t>, Control de Esfuerzos con un Robot</w:t>
      </w:r>
      <w:r w:rsidRPr="00FD2BE3">
        <w:rPr>
          <w:rFonts w:ascii="Arial" w:hAnsi="Arial" w:cs="Arial"/>
          <w:sz w:val="24"/>
          <w:szCs w:val="24"/>
          <w:lang w:val="es-ES_tradnl"/>
        </w:rPr>
        <w:t xml:space="preserve"> Industrial, Informática y Automática, </w:t>
      </w:r>
      <w:proofErr w:type="spellStart"/>
      <w:r w:rsidRPr="00FD2BE3">
        <w:rPr>
          <w:rFonts w:ascii="Arial" w:hAnsi="Arial" w:cs="Arial"/>
          <w:sz w:val="24"/>
          <w:szCs w:val="24"/>
          <w:lang w:val="es-ES_tradnl"/>
        </w:rPr>
        <w:t>Vol</w:t>
      </w:r>
      <w:proofErr w:type="spellEnd"/>
      <w:r w:rsidRPr="00FD2BE3">
        <w:rPr>
          <w:rFonts w:ascii="Arial" w:hAnsi="Arial" w:cs="Arial"/>
          <w:sz w:val="24"/>
          <w:szCs w:val="24"/>
          <w:lang w:val="es-ES_tradnl"/>
        </w:rPr>
        <w:t xml:space="preserve"> 30(2), Junio 1997.</w:t>
      </w:r>
    </w:p>
    <w:p w:rsidR="00913653" w:rsidRPr="00FD2BE3" w:rsidRDefault="00913653" w:rsidP="00913653">
      <w:pPr>
        <w:pStyle w:val="Prrafodelista"/>
        <w:numPr>
          <w:ilvl w:val="0"/>
          <w:numId w:val="12"/>
        </w:numPr>
        <w:spacing w:after="0" w:line="360" w:lineRule="auto"/>
        <w:jc w:val="both"/>
        <w:rPr>
          <w:rFonts w:ascii="Arial" w:hAnsi="Arial" w:cs="Arial"/>
          <w:sz w:val="24"/>
          <w:szCs w:val="24"/>
          <w:lang w:val="es-ES_tradnl"/>
        </w:rPr>
      </w:pPr>
      <w:r w:rsidRPr="00FD2BE3">
        <w:rPr>
          <w:rFonts w:ascii="Arial" w:eastAsia="Calibri" w:hAnsi="Arial" w:cs="Arial"/>
          <w:sz w:val="24"/>
          <w:szCs w:val="24"/>
          <w:lang w:val="es-ES_tradnl"/>
        </w:rPr>
        <w:t xml:space="preserve">R. F. </w:t>
      </w:r>
      <w:proofErr w:type="spellStart"/>
      <w:r w:rsidRPr="00FD2BE3">
        <w:rPr>
          <w:rFonts w:ascii="Arial" w:eastAsia="Calibri" w:hAnsi="Arial" w:cs="Arial"/>
          <w:sz w:val="24"/>
          <w:szCs w:val="24"/>
          <w:lang w:val="es-ES_tradnl"/>
        </w:rPr>
        <w:t>Steidel</w:t>
      </w:r>
      <w:proofErr w:type="spellEnd"/>
      <w:r w:rsidRPr="00FD2BE3">
        <w:rPr>
          <w:rFonts w:ascii="Arial" w:eastAsia="Calibri" w:hAnsi="Arial" w:cs="Arial"/>
          <w:sz w:val="24"/>
          <w:szCs w:val="24"/>
          <w:lang w:val="es-ES_tradnl"/>
        </w:rPr>
        <w:t xml:space="preserve"> JR, Introducción al estudio de las vibraciones mecánicas,  Editorial Continental, 1991.</w:t>
      </w:r>
    </w:p>
    <w:p w:rsidR="00913653" w:rsidRPr="002B5D41" w:rsidRDefault="00913653" w:rsidP="00913653">
      <w:pPr>
        <w:pStyle w:val="Prrafodelista"/>
        <w:spacing w:after="0" w:line="360" w:lineRule="auto"/>
        <w:rPr>
          <w:rFonts w:ascii="Arial" w:hAnsi="Arial" w:cs="Arial"/>
          <w:sz w:val="24"/>
          <w:szCs w:val="24"/>
          <w:lang w:val="es-ES_tradnl"/>
        </w:rPr>
      </w:pPr>
    </w:p>
    <w:p w:rsidR="00913653" w:rsidRPr="00F4083B" w:rsidRDefault="00913653" w:rsidP="00913653">
      <w:pPr>
        <w:pStyle w:val="Prrafodelista"/>
        <w:spacing w:after="0" w:line="360" w:lineRule="auto"/>
        <w:jc w:val="both"/>
        <w:rPr>
          <w:rFonts w:ascii="Arial" w:hAnsi="Arial" w:cs="Arial"/>
          <w:sz w:val="24"/>
          <w:szCs w:val="24"/>
          <w:lang w:val="es-ES_tradnl"/>
        </w:rPr>
      </w:pPr>
    </w:p>
    <w:sectPr w:rsidR="00913653" w:rsidRPr="00F4083B" w:rsidSect="0009313D">
      <w:pgSz w:w="12240" w:h="15840"/>
      <w:pgMar w:top="2268" w:right="136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29" w:rsidRDefault="006C5829" w:rsidP="00A65A3B">
      <w:pPr>
        <w:spacing w:after="0" w:line="240" w:lineRule="auto"/>
      </w:pPr>
      <w:r>
        <w:separator/>
      </w:r>
    </w:p>
  </w:endnote>
  <w:endnote w:type="continuationSeparator" w:id="0">
    <w:p w:rsidR="006C5829" w:rsidRDefault="006C5829" w:rsidP="00A65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29" w:rsidRDefault="006C5829" w:rsidP="00A65A3B">
      <w:pPr>
        <w:spacing w:after="0" w:line="240" w:lineRule="auto"/>
      </w:pPr>
      <w:r>
        <w:separator/>
      </w:r>
    </w:p>
  </w:footnote>
  <w:footnote w:type="continuationSeparator" w:id="0">
    <w:p w:rsidR="006C5829" w:rsidRDefault="006C5829" w:rsidP="00A65A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F25"/>
    <w:multiLevelType w:val="hybridMultilevel"/>
    <w:tmpl w:val="463E42C2"/>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nsid w:val="0A5F0D70"/>
    <w:multiLevelType w:val="hybridMultilevel"/>
    <w:tmpl w:val="D6B43DE2"/>
    <w:lvl w:ilvl="0" w:tplc="300A000F">
      <w:start w:val="1"/>
      <w:numFmt w:val="decimal"/>
      <w:lvlText w:val="%1."/>
      <w:lvlJc w:val="left"/>
      <w:pPr>
        <w:ind w:left="72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2">
    <w:nsid w:val="0B171500"/>
    <w:multiLevelType w:val="hybridMultilevel"/>
    <w:tmpl w:val="5882076E"/>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CDC066F"/>
    <w:multiLevelType w:val="hybridMultilevel"/>
    <w:tmpl w:val="0832C6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1E23D58"/>
    <w:multiLevelType w:val="hybridMultilevel"/>
    <w:tmpl w:val="5164C844"/>
    <w:lvl w:ilvl="0" w:tplc="33B654A4">
      <w:start w:val="1"/>
      <w:numFmt w:val="decimal"/>
      <w:lvlText w:val="[%1]"/>
      <w:lvlJc w:val="left"/>
      <w:pPr>
        <w:ind w:left="720" w:hanging="360"/>
      </w:pPr>
      <w:rPr>
        <w:rFonts w:hint="default"/>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5">
    <w:nsid w:val="3243732F"/>
    <w:multiLevelType w:val="hybridMultilevel"/>
    <w:tmpl w:val="2026A450"/>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4C82684"/>
    <w:multiLevelType w:val="hybridMultilevel"/>
    <w:tmpl w:val="EB8AC83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58563C8"/>
    <w:multiLevelType w:val="hybridMultilevel"/>
    <w:tmpl w:val="7FDA2C0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DEB327C"/>
    <w:multiLevelType w:val="hybridMultilevel"/>
    <w:tmpl w:val="06403F6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6322DF6"/>
    <w:multiLevelType w:val="hybridMultilevel"/>
    <w:tmpl w:val="5164C844"/>
    <w:lvl w:ilvl="0" w:tplc="33B654A4">
      <w:start w:val="1"/>
      <w:numFmt w:val="decimal"/>
      <w:lvlText w:val="[%1]"/>
      <w:lvlJc w:val="left"/>
      <w:pPr>
        <w:ind w:left="720" w:hanging="360"/>
      </w:pPr>
      <w:rPr>
        <w:rFonts w:hint="default"/>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10">
    <w:nsid w:val="687064D2"/>
    <w:multiLevelType w:val="hybridMultilevel"/>
    <w:tmpl w:val="CEBECE94"/>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6"/>
  </w:num>
  <w:num w:numId="6">
    <w:abstractNumId w:val="4"/>
  </w:num>
  <w:num w:numId="7">
    <w:abstractNumId w:val="2"/>
  </w:num>
  <w:num w:numId="8">
    <w:abstractNumId w:val="8"/>
  </w:num>
  <w:num w:numId="9">
    <w:abstractNumId w:val="5"/>
  </w:num>
  <w:num w:numId="10">
    <w:abstractNumId w:val="7"/>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5A3B"/>
    <w:rsid w:val="000265F7"/>
    <w:rsid w:val="0009313D"/>
    <w:rsid w:val="000B64A5"/>
    <w:rsid w:val="000E4891"/>
    <w:rsid w:val="00103843"/>
    <w:rsid w:val="001069A7"/>
    <w:rsid w:val="00113D45"/>
    <w:rsid w:val="00121C23"/>
    <w:rsid w:val="00146F57"/>
    <w:rsid w:val="00163F90"/>
    <w:rsid w:val="0017609D"/>
    <w:rsid w:val="001B4065"/>
    <w:rsid w:val="0020645B"/>
    <w:rsid w:val="00226667"/>
    <w:rsid w:val="002408F3"/>
    <w:rsid w:val="002604FB"/>
    <w:rsid w:val="002D42E2"/>
    <w:rsid w:val="002E2B48"/>
    <w:rsid w:val="00343F80"/>
    <w:rsid w:val="00346570"/>
    <w:rsid w:val="00351852"/>
    <w:rsid w:val="00353C7B"/>
    <w:rsid w:val="00355553"/>
    <w:rsid w:val="003841DF"/>
    <w:rsid w:val="003B74FA"/>
    <w:rsid w:val="004456CF"/>
    <w:rsid w:val="004522CA"/>
    <w:rsid w:val="00461A5D"/>
    <w:rsid w:val="004756C1"/>
    <w:rsid w:val="004A6C3F"/>
    <w:rsid w:val="004C4C5D"/>
    <w:rsid w:val="004D3D80"/>
    <w:rsid w:val="004D543D"/>
    <w:rsid w:val="005058B4"/>
    <w:rsid w:val="00505A68"/>
    <w:rsid w:val="00535839"/>
    <w:rsid w:val="00552AA0"/>
    <w:rsid w:val="005D7FAC"/>
    <w:rsid w:val="0064500F"/>
    <w:rsid w:val="006876A5"/>
    <w:rsid w:val="00690A6A"/>
    <w:rsid w:val="006949E2"/>
    <w:rsid w:val="006B6176"/>
    <w:rsid w:val="006C5829"/>
    <w:rsid w:val="006D39AD"/>
    <w:rsid w:val="006E30C2"/>
    <w:rsid w:val="006F1322"/>
    <w:rsid w:val="007B3D61"/>
    <w:rsid w:val="007B6386"/>
    <w:rsid w:val="007C1404"/>
    <w:rsid w:val="007E3BC8"/>
    <w:rsid w:val="007E4444"/>
    <w:rsid w:val="007F209B"/>
    <w:rsid w:val="007F4335"/>
    <w:rsid w:val="0082121D"/>
    <w:rsid w:val="008219DB"/>
    <w:rsid w:val="008240F1"/>
    <w:rsid w:val="008B2C9E"/>
    <w:rsid w:val="008C1B6E"/>
    <w:rsid w:val="008D7875"/>
    <w:rsid w:val="00913653"/>
    <w:rsid w:val="00962906"/>
    <w:rsid w:val="00987BC4"/>
    <w:rsid w:val="009C7B2D"/>
    <w:rsid w:val="009E2A0B"/>
    <w:rsid w:val="009E77BB"/>
    <w:rsid w:val="00A07DC7"/>
    <w:rsid w:val="00A310E8"/>
    <w:rsid w:val="00A65A3B"/>
    <w:rsid w:val="00A828B9"/>
    <w:rsid w:val="00AB590C"/>
    <w:rsid w:val="00B15F68"/>
    <w:rsid w:val="00B260C9"/>
    <w:rsid w:val="00B35AD3"/>
    <w:rsid w:val="00B50B28"/>
    <w:rsid w:val="00B51503"/>
    <w:rsid w:val="00B51915"/>
    <w:rsid w:val="00B534EE"/>
    <w:rsid w:val="00B601AD"/>
    <w:rsid w:val="00BA14AA"/>
    <w:rsid w:val="00BB6574"/>
    <w:rsid w:val="00BC1896"/>
    <w:rsid w:val="00BC3F9E"/>
    <w:rsid w:val="00BC446E"/>
    <w:rsid w:val="00BD5839"/>
    <w:rsid w:val="00BE1915"/>
    <w:rsid w:val="00BE4A6C"/>
    <w:rsid w:val="00C33F99"/>
    <w:rsid w:val="00C47D72"/>
    <w:rsid w:val="00C6667B"/>
    <w:rsid w:val="00CC32C6"/>
    <w:rsid w:val="00D03DCC"/>
    <w:rsid w:val="00D40B2B"/>
    <w:rsid w:val="00D41988"/>
    <w:rsid w:val="00DA2BFF"/>
    <w:rsid w:val="00DE1F37"/>
    <w:rsid w:val="00E122E7"/>
    <w:rsid w:val="00E5191F"/>
    <w:rsid w:val="00E77393"/>
    <w:rsid w:val="00E911CA"/>
    <w:rsid w:val="00EB4674"/>
    <w:rsid w:val="00EB75DF"/>
    <w:rsid w:val="00EC1029"/>
    <w:rsid w:val="00ED05DF"/>
    <w:rsid w:val="00ED24EC"/>
    <w:rsid w:val="00F020B3"/>
    <w:rsid w:val="00F12486"/>
    <w:rsid w:val="00F12D34"/>
    <w:rsid w:val="00F2046E"/>
    <w:rsid w:val="00F27FDA"/>
    <w:rsid w:val="00F4083B"/>
    <w:rsid w:val="00F60C39"/>
    <w:rsid w:val="00F8626D"/>
    <w:rsid w:val="00FA2B72"/>
    <w:rsid w:val="00FE6692"/>
    <w:rsid w:val="00FF5A1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3B"/>
  </w:style>
  <w:style w:type="paragraph" w:styleId="Ttulo1">
    <w:name w:val="heading 1"/>
    <w:basedOn w:val="Normal"/>
    <w:next w:val="Normal"/>
    <w:link w:val="Ttulo1Car"/>
    <w:uiPriority w:val="9"/>
    <w:qFormat/>
    <w:rsid w:val="00A65A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24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65A3B"/>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A65A3B"/>
    <w:pPr>
      <w:ind w:left="720"/>
      <w:contextualSpacing/>
    </w:pPr>
  </w:style>
  <w:style w:type="paragraph" w:customStyle="1" w:styleId="Default">
    <w:name w:val="Default"/>
    <w:uiPriority w:val="99"/>
    <w:rsid w:val="00A65A3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A65A3B"/>
    <w:rPr>
      <w:color w:val="0000FF"/>
      <w:u w:val="single"/>
    </w:rPr>
  </w:style>
  <w:style w:type="paragraph" w:styleId="Encabezado">
    <w:name w:val="header"/>
    <w:basedOn w:val="Normal"/>
    <w:link w:val="EncabezadoCar"/>
    <w:uiPriority w:val="99"/>
    <w:unhideWhenUsed/>
    <w:rsid w:val="00A65A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A3B"/>
  </w:style>
  <w:style w:type="paragraph" w:styleId="Piedepgina">
    <w:name w:val="footer"/>
    <w:basedOn w:val="Normal"/>
    <w:link w:val="PiedepginaCar"/>
    <w:uiPriority w:val="99"/>
    <w:semiHidden/>
    <w:unhideWhenUsed/>
    <w:rsid w:val="00A65A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65A3B"/>
  </w:style>
  <w:style w:type="character" w:customStyle="1" w:styleId="Ttulo1Car">
    <w:name w:val="Título 1 Car"/>
    <w:basedOn w:val="Fuentedeprrafopredeter"/>
    <w:link w:val="Ttulo1"/>
    <w:uiPriority w:val="9"/>
    <w:rsid w:val="00A65A3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2486"/>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rsid w:val="003B74FA"/>
    <w:pPr>
      <w:spacing w:after="100"/>
    </w:pPr>
  </w:style>
  <w:style w:type="paragraph" w:styleId="TDC2">
    <w:name w:val="toc 2"/>
    <w:basedOn w:val="Normal"/>
    <w:next w:val="Normal"/>
    <w:autoRedefine/>
    <w:uiPriority w:val="39"/>
    <w:unhideWhenUsed/>
    <w:rsid w:val="003B74FA"/>
    <w:pPr>
      <w:spacing w:after="100"/>
      <w:ind w:left="220"/>
    </w:pPr>
  </w:style>
  <w:style w:type="paragraph" w:styleId="Textodeglobo">
    <w:name w:val="Balloon Text"/>
    <w:basedOn w:val="Normal"/>
    <w:link w:val="TextodegloboCar"/>
    <w:uiPriority w:val="99"/>
    <w:semiHidden/>
    <w:unhideWhenUsed/>
    <w:rsid w:val="007E44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444"/>
    <w:rPr>
      <w:rFonts w:ascii="Tahoma" w:hAnsi="Tahoma" w:cs="Tahoma"/>
      <w:sz w:val="16"/>
      <w:szCs w:val="16"/>
    </w:rPr>
  </w:style>
  <w:style w:type="paragraph" w:styleId="Bibliografa">
    <w:name w:val="Bibliography"/>
    <w:basedOn w:val="Normal"/>
    <w:next w:val="Normal"/>
    <w:uiPriority w:val="37"/>
    <w:unhideWhenUsed/>
    <w:rsid w:val="00226667"/>
  </w:style>
</w:styles>
</file>

<file path=word/webSettings.xml><?xml version="1.0" encoding="utf-8"?>
<w:webSettings xmlns:r="http://schemas.openxmlformats.org/officeDocument/2006/relationships" xmlns:w="http://schemas.openxmlformats.org/wordprocessingml/2006/main">
  <w:divs>
    <w:div w:id="382868735">
      <w:bodyDiv w:val="1"/>
      <w:marLeft w:val="0"/>
      <w:marRight w:val="0"/>
      <w:marTop w:val="0"/>
      <w:marBottom w:val="0"/>
      <w:divBdr>
        <w:top w:val="none" w:sz="0" w:space="0" w:color="auto"/>
        <w:left w:val="none" w:sz="0" w:space="0" w:color="auto"/>
        <w:bottom w:val="none" w:sz="0" w:space="0" w:color="auto"/>
        <w:right w:val="none" w:sz="0" w:space="0" w:color="auto"/>
      </w:divBdr>
    </w:div>
    <w:div w:id="560139550">
      <w:bodyDiv w:val="1"/>
      <w:marLeft w:val="0"/>
      <w:marRight w:val="0"/>
      <w:marTop w:val="0"/>
      <w:marBottom w:val="0"/>
      <w:divBdr>
        <w:top w:val="none" w:sz="0" w:space="0" w:color="auto"/>
        <w:left w:val="none" w:sz="0" w:space="0" w:color="auto"/>
        <w:bottom w:val="none" w:sz="0" w:space="0" w:color="auto"/>
        <w:right w:val="none" w:sz="0" w:space="0" w:color="auto"/>
      </w:divBdr>
    </w:div>
    <w:div w:id="1360739778">
      <w:bodyDiv w:val="1"/>
      <w:marLeft w:val="0"/>
      <w:marRight w:val="0"/>
      <w:marTop w:val="0"/>
      <w:marBottom w:val="0"/>
      <w:divBdr>
        <w:top w:val="none" w:sz="0" w:space="0" w:color="auto"/>
        <w:left w:val="none" w:sz="0" w:space="0" w:color="auto"/>
        <w:bottom w:val="none" w:sz="0" w:space="0" w:color="auto"/>
        <w:right w:val="none" w:sz="0" w:space="0" w:color="auto"/>
      </w:divBdr>
    </w:div>
    <w:div w:id="1690133833">
      <w:bodyDiv w:val="1"/>
      <w:marLeft w:val="0"/>
      <w:marRight w:val="0"/>
      <w:marTop w:val="0"/>
      <w:marBottom w:val="0"/>
      <w:divBdr>
        <w:top w:val="none" w:sz="0" w:space="0" w:color="auto"/>
        <w:left w:val="none" w:sz="0" w:space="0" w:color="auto"/>
        <w:bottom w:val="none" w:sz="0" w:space="0" w:color="auto"/>
        <w:right w:val="none" w:sz="0" w:space="0" w:color="auto"/>
      </w:divBdr>
    </w:div>
    <w:div w:id="21062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fit.um.edu.mx/jorgemp/clases/ingbiomedica/unidad1/Tema1.pdf" TargetMode="External"/><Relationship Id="rId26" Type="http://schemas.openxmlformats.org/officeDocument/2006/relationships/hyperlink" Target="http://es.wikipedia.org/wiki/Frecuencia_de_muestreo" TargetMode="External"/><Relationship Id="rId3" Type="http://schemas.openxmlformats.org/officeDocument/2006/relationships/styles" Target="styles.xml"/><Relationship Id="rId21" Type="http://schemas.openxmlformats.org/officeDocument/2006/relationships/hyperlink" Target="http://www.ni.com/signalconditioning/es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es.scribd.com/doc/43054414/7-Circuitos-de-Acondicionamiento-Para-Sensores-Resistivo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forosdeelectronica.com/about3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ikroe.com/eng/product_downloads/download/"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ishmii.org/wp-content/uploads/2010/07/ISIS-Canada-SHM-Guidelines-Canada.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ps.unizar.es/~te/Docencia_archivos/eaa_archivos/t4_filtro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ing.unlp.edu.ar/electrotecnia/procesos/apuntes/Strain_Gages_1.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43CE-BF74-41B5-9663-C5D21C9E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14</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XTRATECH COMPUTERS</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2011-07-19T22:24:00Z</cp:lastPrinted>
  <dcterms:created xsi:type="dcterms:W3CDTF">2011-07-05T23:19:00Z</dcterms:created>
  <dcterms:modified xsi:type="dcterms:W3CDTF">2011-07-27T00:40:00Z</dcterms:modified>
</cp:coreProperties>
</file>