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AB9" w:rsidRPr="00A71662" w:rsidRDefault="00F04AF8" w:rsidP="006F2E3E">
      <w:pPr>
        <w:pStyle w:val="Textoindependiente"/>
        <w:spacing w:line="360" w:lineRule="auto"/>
        <w:jc w:val="left"/>
        <w:rPr>
          <w:b w:val="0"/>
          <w:sz w:val="34"/>
          <w:szCs w:val="34"/>
          <w:lang w:val="es-EC"/>
        </w:rPr>
      </w:pPr>
      <w:r w:rsidRPr="00A71662">
        <w:rPr>
          <w:noProof/>
          <w:lang w:val="es-EC" w:eastAsia="es-EC"/>
        </w:rPr>
        <w:drawing>
          <wp:anchor distT="0" distB="0" distL="114300" distR="114300" simplePos="0" relativeHeight="251655680" behindDoc="0" locked="0" layoutInCell="1" allowOverlap="1">
            <wp:simplePos x="0" y="0"/>
            <wp:positionH relativeFrom="column">
              <wp:posOffset>2084070</wp:posOffset>
            </wp:positionH>
            <wp:positionV relativeFrom="paragraph">
              <wp:posOffset>-678180</wp:posOffset>
            </wp:positionV>
            <wp:extent cx="1123950" cy="1085850"/>
            <wp:effectExtent l="19050" t="0" r="0" b="0"/>
            <wp:wrapNone/>
            <wp:docPr id="2"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spol.edu.ec/espol/images/index_r34_c2.gif"/>
                    <pic:cNvPicPr>
                      <a:picLocks noChangeAspect="1" noChangeArrowheads="1"/>
                    </pic:cNvPicPr>
                  </pic:nvPicPr>
                  <pic:blipFill>
                    <a:blip r:embed="rId8"/>
                    <a:srcRect/>
                    <a:stretch>
                      <a:fillRect/>
                    </a:stretch>
                  </pic:blipFill>
                  <pic:spPr bwMode="auto">
                    <a:xfrm>
                      <a:off x="0" y="0"/>
                      <a:ext cx="1123950" cy="1085850"/>
                    </a:xfrm>
                    <a:prstGeom prst="rect">
                      <a:avLst/>
                    </a:prstGeom>
                    <a:noFill/>
                  </pic:spPr>
                </pic:pic>
              </a:graphicData>
            </a:graphic>
          </wp:anchor>
        </w:drawing>
      </w:r>
    </w:p>
    <w:p w:rsidR="00504AB9" w:rsidRPr="00A71662" w:rsidRDefault="00504AB9" w:rsidP="00FD4B02">
      <w:pPr>
        <w:spacing w:line="360" w:lineRule="auto"/>
        <w:jc w:val="center"/>
        <w:rPr>
          <w:rFonts w:ascii="Arial" w:hAnsi="Arial" w:cs="Arial"/>
          <w:b/>
          <w:sz w:val="32"/>
          <w:szCs w:val="32"/>
          <w:lang w:val="es-EC"/>
        </w:rPr>
      </w:pPr>
      <w:r w:rsidRPr="00A71662">
        <w:rPr>
          <w:rFonts w:ascii="Arial" w:hAnsi="Arial" w:cs="Arial"/>
          <w:b/>
          <w:sz w:val="32"/>
          <w:szCs w:val="32"/>
          <w:lang w:val="es-EC"/>
        </w:rPr>
        <w:t>ESCUELA SUPERIOR POLITÉCNICA DEL LITORAL</w:t>
      </w:r>
    </w:p>
    <w:p w:rsidR="00504AB9" w:rsidRPr="00A71662" w:rsidRDefault="00504AB9" w:rsidP="00FD4B02">
      <w:pPr>
        <w:spacing w:before="480" w:line="360" w:lineRule="auto"/>
        <w:jc w:val="center"/>
        <w:rPr>
          <w:rFonts w:ascii="Arial" w:hAnsi="Arial" w:cs="Arial"/>
          <w:b/>
          <w:sz w:val="30"/>
          <w:szCs w:val="30"/>
          <w:lang w:val="es-EC"/>
        </w:rPr>
      </w:pPr>
      <w:r w:rsidRPr="00A71662">
        <w:rPr>
          <w:rFonts w:ascii="Arial" w:hAnsi="Arial" w:cs="Arial"/>
          <w:b/>
          <w:sz w:val="30"/>
          <w:szCs w:val="30"/>
          <w:lang w:val="es-EC"/>
        </w:rPr>
        <w:t>Facultad de Ingeniería en Electricidad y Computación</w:t>
      </w:r>
    </w:p>
    <w:p w:rsidR="00504AB9" w:rsidRPr="00A71662" w:rsidRDefault="00504AB9" w:rsidP="00CC1E3A">
      <w:pPr>
        <w:spacing w:before="480" w:line="360" w:lineRule="auto"/>
        <w:jc w:val="center"/>
        <w:rPr>
          <w:rFonts w:ascii="Arial" w:hAnsi="Arial" w:cs="Arial"/>
          <w:b/>
          <w:bCs/>
          <w:color w:val="FF0000"/>
          <w:sz w:val="28"/>
          <w:szCs w:val="28"/>
          <w:lang w:val="es-EC"/>
        </w:rPr>
      </w:pPr>
      <w:r w:rsidRPr="00A71662">
        <w:rPr>
          <w:rFonts w:ascii="Arial" w:hAnsi="Arial" w:cs="Arial"/>
          <w:sz w:val="28"/>
          <w:szCs w:val="28"/>
          <w:lang w:val="es-EC"/>
        </w:rPr>
        <w:t>“</w:t>
      </w:r>
      <w:r w:rsidRPr="00A71662">
        <w:rPr>
          <w:rFonts w:ascii="Arial" w:hAnsi="Arial" w:cs="Arial"/>
          <w:bCs/>
          <w:sz w:val="28"/>
          <w:szCs w:val="28"/>
          <w:lang w:val="es-EC"/>
        </w:rPr>
        <w:t xml:space="preserve">Identificación y diseño del controlador para un sistema regulador de temperatura en </w:t>
      </w:r>
      <w:r w:rsidR="00E0798F" w:rsidRPr="00A71662">
        <w:rPr>
          <w:rFonts w:ascii="Arial" w:hAnsi="Arial" w:cs="Arial"/>
          <w:bCs/>
          <w:sz w:val="28"/>
          <w:szCs w:val="28"/>
          <w:lang w:val="es-EC"/>
        </w:rPr>
        <w:t>un tanque</w:t>
      </w:r>
      <w:r w:rsidRPr="00A71662">
        <w:rPr>
          <w:rFonts w:ascii="Arial" w:hAnsi="Arial" w:cs="Arial"/>
          <w:bCs/>
          <w:sz w:val="28"/>
          <w:szCs w:val="28"/>
          <w:lang w:val="es-EC"/>
        </w:rPr>
        <w:t xml:space="preserve">” </w:t>
      </w:r>
      <w:r w:rsidRPr="00A71662">
        <w:rPr>
          <w:rFonts w:ascii="Arial" w:hAnsi="Arial" w:cs="Arial"/>
          <w:bCs/>
          <w:color w:val="FF0000"/>
          <w:sz w:val="28"/>
          <w:szCs w:val="28"/>
          <w:lang w:val="es-EC"/>
        </w:rPr>
        <w:t xml:space="preserve"> </w:t>
      </w:r>
    </w:p>
    <w:p w:rsidR="00504AB9" w:rsidRPr="00A71662" w:rsidRDefault="00504AB9" w:rsidP="000E6DC8">
      <w:pPr>
        <w:tabs>
          <w:tab w:val="center" w:pos="4110"/>
          <w:tab w:val="left" w:pos="6508"/>
        </w:tabs>
        <w:spacing w:before="360" w:line="360" w:lineRule="auto"/>
        <w:rPr>
          <w:rFonts w:ascii="Arial" w:hAnsi="Arial" w:cs="Arial"/>
          <w:b/>
          <w:sz w:val="32"/>
          <w:szCs w:val="32"/>
          <w:lang w:val="es-EC"/>
        </w:rPr>
      </w:pPr>
      <w:r w:rsidRPr="00A71662">
        <w:rPr>
          <w:rFonts w:ascii="Arial" w:hAnsi="Arial" w:cs="Arial"/>
          <w:b/>
          <w:sz w:val="32"/>
          <w:szCs w:val="32"/>
          <w:lang w:val="es-EC"/>
        </w:rPr>
        <w:tab/>
        <w:t>TESINA DE SEMINARIO</w:t>
      </w:r>
      <w:r w:rsidRPr="00A71662">
        <w:rPr>
          <w:rFonts w:ascii="Arial" w:hAnsi="Arial" w:cs="Arial"/>
          <w:b/>
          <w:sz w:val="32"/>
          <w:szCs w:val="32"/>
          <w:lang w:val="es-EC"/>
        </w:rPr>
        <w:tab/>
        <w:t xml:space="preserve">                                                                                                                                                                                                                                                                                                                                                                                                     </w:t>
      </w:r>
    </w:p>
    <w:p w:rsidR="00504AB9" w:rsidRPr="00A71662" w:rsidRDefault="00504AB9" w:rsidP="00116F44">
      <w:pPr>
        <w:jc w:val="center"/>
        <w:rPr>
          <w:sz w:val="28"/>
          <w:szCs w:val="28"/>
          <w:lang w:val="es-EC"/>
        </w:rPr>
      </w:pPr>
    </w:p>
    <w:p w:rsidR="00504AB9" w:rsidRPr="00A71662" w:rsidRDefault="00504AB9" w:rsidP="00FD4B02">
      <w:pPr>
        <w:spacing w:before="120" w:line="360" w:lineRule="auto"/>
        <w:jc w:val="center"/>
        <w:rPr>
          <w:rFonts w:ascii="Arial" w:hAnsi="Arial" w:cs="Arial"/>
          <w:sz w:val="32"/>
          <w:szCs w:val="32"/>
          <w:lang w:val="es-EC"/>
        </w:rPr>
      </w:pPr>
      <w:r w:rsidRPr="00A71662">
        <w:rPr>
          <w:rFonts w:ascii="Arial" w:hAnsi="Arial" w:cs="Arial"/>
          <w:sz w:val="32"/>
          <w:szCs w:val="32"/>
          <w:lang w:val="es-EC"/>
        </w:rPr>
        <w:t>Previo a la obtención del Título de:</w:t>
      </w:r>
    </w:p>
    <w:p w:rsidR="00504AB9" w:rsidRPr="00A71662" w:rsidRDefault="00504AB9" w:rsidP="00116F44">
      <w:pPr>
        <w:spacing w:line="360" w:lineRule="auto"/>
        <w:jc w:val="center"/>
        <w:rPr>
          <w:rFonts w:ascii="Arial" w:hAnsi="Arial"/>
          <w:bCs/>
          <w:sz w:val="28"/>
          <w:szCs w:val="28"/>
          <w:lang w:val="es-EC"/>
        </w:rPr>
      </w:pPr>
    </w:p>
    <w:p w:rsidR="00504AB9" w:rsidRPr="00A71662" w:rsidRDefault="00504AB9" w:rsidP="00FD4B02">
      <w:pPr>
        <w:spacing w:line="360" w:lineRule="auto"/>
        <w:jc w:val="center"/>
        <w:rPr>
          <w:rFonts w:ascii="Arial" w:hAnsi="Arial" w:cs="Arial"/>
          <w:b/>
          <w:sz w:val="32"/>
          <w:szCs w:val="32"/>
          <w:lang w:val="es-EC"/>
        </w:rPr>
      </w:pPr>
      <w:r w:rsidRPr="00A71662">
        <w:rPr>
          <w:rFonts w:ascii="Arial" w:hAnsi="Arial" w:cs="Arial"/>
          <w:b/>
          <w:sz w:val="32"/>
          <w:szCs w:val="32"/>
          <w:lang w:val="es-EC"/>
        </w:rPr>
        <w:t>INGENIERO EN ELECTRICIDAD ESPECIALIZACIÓN ELECTRÓNICA Y AUTOMATIZACIÓN INDUSTRIAL</w:t>
      </w:r>
    </w:p>
    <w:p w:rsidR="00504AB9" w:rsidRPr="00A71662" w:rsidRDefault="00504AB9" w:rsidP="00FD4B02">
      <w:pPr>
        <w:spacing w:before="120"/>
        <w:jc w:val="center"/>
        <w:rPr>
          <w:rFonts w:ascii="Arial" w:hAnsi="Arial"/>
          <w:bCs/>
          <w:sz w:val="32"/>
          <w:szCs w:val="32"/>
          <w:lang w:val="es-EC"/>
        </w:rPr>
      </w:pPr>
    </w:p>
    <w:p w:rsidR="00504AB9" w:rsidRPr="00A71662" w:rsidRDefault="00504AB9" w:rsidP="00CC1E3A">
      <w:pPr>
        <w:spacing w:before="120" w:line="360" w:lineRule="auto"/>
        <w:jc w:val="center"/>
        <w:rPr>
          <w:rFonts w:ascii="Arial" w:hAnsi="Arial" w:cs="Arial"/>
          <w:sz w:val="32"/>
          <w:szCs w:val="32"/>
          <w:lang w:val="es-EC"/>
        </w:rPr>
      </w:pPr>
      <w:r w:rsidRPr="00A71662">
        <w:rPr>
          <w:rFonts w:ascii="Arial" w:hAnsi="Arial" w:cs="Arial"/>
          <w:sz w:val="32"/>
          <w:szCs w:val="32"/>
          <w:lang w:val="es-EC"/>
        </w:rPr>
        <w:t>Presentada por:</w:t>
      </w:r>
    </w:p>
    <w:p w:rsidR="00504AB9" w:rsidRPr="00A71662" w:rsidRDefault="004C5048" w:rsidP="00FD4B02">
      <w:pPr>
        <w:spacing w:before="240" w:line="360" w:lineRule="auto"/>
        <w:jc w:val="center"/>
        <w:rPr>
          <w:rFonts w:ascii="Arial" w:hAnsi="Arial" w:cs="Arial"/>
          <w:sz w:val="32"/>
          <w:szCs w:val="32"/>
          <w:lang w:val="es-EC"/>
        </w:rPr>
      </w:pPr>
      <w:r w:rsidRPr="00A71662">
        <w:rPr>
          <w:rFonts w:ascii="Arial" w:hAnsi="Arial" w:cs="Arial"/>
          <w:sz w:val="32"/>
          <w:szCs w:val="32"/>
          <w:lang w:val="es-EC"/>
        </w:rPr>
        <w:t>Jorge Rubén Niola Valarezo</w:t>
      </w:r>
      <w:r w:rsidR="00504AB9" w:rsidRPr="00A71662">
        <w:rPr>
          <w:rFonts w:ascii="Arial" w:hAnsi="Arial" w:cs="Arial"/>
          <w:sz w:val="32"/>
          <w:szCs w:val="32"/>
          <w:lang w:val="es-EC"/>
        </w:rPr>
        <w:t>.</w:t>
      </w:r>
    </w:p>
    <w:p w:rsidR="00504AB9" w:rsidRPr="00A71662" w:rsidRDefault="004C5048" w:rsidP="00FD4B02">
      <w:pPr>
        <w:spacing w:before="240" w:line="360" w:lineRule="auto"/>
        <w:jc w:val="center"/>
        <w:rPr>
          <w:rFonts w:ascii="Arial" w:hAnsi="Arial" w:cs="Arial"/>
          <w:sz w:val="32"/>
          <w:szCs w:val="32"/>
          <w:lang w:val="es-EC"/>
        </w:rPr>
      </w:pPr>
      <w:r w:rsidRPr="00A71662">
        <w:rPr>
          <w:rFonts w:ascii="Arial" w:hAnsi="Arial" w:cs="Arial"/>
          <w:sz w:val="32"/>
          <w:szCs w:val="32"/>
          <w:lang w:val="es-EC"/>
        </w:rPr>
        <w:t>Otton Francisco Pino Ortiz</w:t>
      </w:r>
      <w:r w:rsidR="00504AB9" w:rsidRPr="00A71662">
        <w:rPr>
          <w:rFonts w:ascii="Arial" w:hAnsi="Arial" w:cs="Arial"/>
          <w:sz w:val="32"/>
          <w:szCs w:val="32"/>
          <w:lang w:val="es-EC"/>
        </w:rPr>
        <w:t>.</w:t>
      </w:r>
    </w:p>
    <w:p w:rsidR="00504AB9" w:rsidRPr="00A71662" w:rsidRDefault="00504AB9" w:rsidP="00751901">
      <w:pPr>
        <w:tabs>
          <w:tab w:val="left" w:pos="5505"/>
        </w:tabs>
        <w:rPr>
          <w:rFonts w:ascii="Arial" w:hAnsi="Arial" w:cs="Arial"/>
          <w:lang w:val="es-EC"/>
        </w:rPr>
      </w:pPr>
      <w:r w:rsidRPr="00A71662">
        <w:rPr>
          <w:rFonts w:ascii="Arial" w:hAnsi="Arial" w:cs="Arial"/>
          <w:lang w:val="es-EC"/>
        </w:rPr>
        <w:tab/>
      </w:r>
    </w:p>
    <w:p w:rsidR="00504AB9" w:rsidRPr="00A71662" w:rsidRDefault="00504AB9" w:rsidP="00116F44">
      <w:pPr>
        <w:jc w:val="center"/>
        <w:rPr>
          <w:rFonts w:ascii="Arial" w:hAnsi="Arial" w:cs="Arial"/>
          <w:lang w:val="es-EC"/>
        </w:rPr>
      </w:pPr>
    </w:p>
    <w:p w:rsidR="00504AB9" w:rsidRPr="00A71662" w:rsidRDefault="00504AB9" w:rsidP="00FD4B02">
      <w:pPr>
        <w:spacing w:line="360" w:lineRule="auto"/>
        <w:jc w:val="center"/>
        <w:rPr>
          <w:rFonts w:ascii="Arial" w:hAnsi="Arial" w:cs="Arial"/>
          <w:sz w:val="32"/>
          <w:szCs w:val="32"/>
          <w:lang w:val="es-EC"/>
        </w:rPr>
      </w:pPr>
      <w:r w:rsidRPr="00A71662">
        <w:rPr>
          <w:rFonts w:ascii="Arial" w:hAnsi="Arial" w:cs="Arial"/>
          <w:sz w:val="32"/>
          <w:szCs w:val="32"/>
          <w:lang w:val="es-EC"/>
        </w:rPr>
        <w:t>GUAYAQUIL - ECUADOR</w:t>
      </w:r>
    </w:p>
    <w:p w:rsidR="00504AB9" w:rsidRPr="00A71662" w:rsidRDefault="00504AB9" w:rsidP="00CC1E3A">
      <w:pPr>
        <w:spacing w:line="360" w:lineRule="auto"/>
        <w:jc w:val="center"/>
        <w:rPr>
          <w:bCs/>
          <w:sz w:val="28"/>
          <w:szCs w:val="28"/>
          <w:lang w:val="es-EC"/>
        </w:rPr>
      </w:pPr>
      <w:r w:rsidRPr="00A71662">
        <w:rPr>
          <w:rFonts w:ascii="Arial" w:hAnsi="Arial" w:cs="Arial"/>
          <w:sz w:val="28"/>
          <w:szCs w:val="28"/>
          <w:lang w:val="es-EC"/>
        </w:rPr>
        <w:t>AÑO: 20</w:t>
      </w:r>
      <w:bookmarkStart w:id="0" w:name="_Toc150426409"/>
      <w:bookmarkStart w:id="1" w:name="_Toc155013404"/>
      <w:bookmarkStart w:id="2" w:name="_Toc203424928"/>
      <w:bookmarkStart w:id="3" w:name="_Toc152305301"/>
      <w:bookmarkStart w:id="4" w:name="_Toc203424940"/>
      <w:r w:rsidRPr="00A71662">
        <w:rPr>
          <w:rFonts w:ascii="Arial" w:hAnsi="Arial" w:cs="Arial"/>
          <w:sz w:val="28"/>
          <w:szCs w:val="28"/>
          <w:lang w:val="es-EC"/>
        </w:rPr>
        <w:t>10</w:t>
      </w:r>
    </w:p>
    <w:p w:rsidR="00504AB9" w:rsidRPr="00A71662" w:rsidRDefault="00504AB9" w:rsidP="00541B56">
      <w:pPr>
        <w:pStyle w:val="Ttulo"/>
      </w:pPr>
      <w:bookmarkStart w:id="5" w:name="_Toc150426408"/>
      <w:bookmarkStart w:id="6" w:name="_Toc155013403"/>
      <w:bookmarkStart w:id="7" w:name="_Toc203424936"/>
      <w:r w:rsidRPr="00A71662">
        <w:lastRenderedPageBreak/>
        <w:t>AGRADECIMIENTO</w:t>
      </w:r>
      <w:bookmarkEnd w:id="5"/>
      <w:bookmarkEnd w:id="6"/>
      <w:bookmarkEnd w:id="7"/>
    </w:p>
    <w:p w:rsidR="00504AB9" w:rsidRPr="00A71662" w:rsidRDefault="00504AB9" w:rsidP="00541B56">
      <w:pPr>
        <w:spacing w:line="480" w:lineRule="auto"/>
        <w:rPr>
          <w:bCs/>
          <w:sz w:val="28"/>
          <w:szCs w:val="28"/>
          <w:lang w:val="es-EC"/>
        </w:rPr>
      </w:pPr>
    </w:p>
    <w:p w:rsidR="00504AB9" w:rsidRPr="00A71662" w:rsidRDefault="0088761A" w:rsidP="00541B56">
      <w:pPr>
        <w:spacing w:line="480" w:lineRule="auto"/>
        <w:ind w:left="4248"/>
        <w:jc w:val="both"/>
        <w:rPr>
          <w:rFonts w:ascii="Arial" w:hAnsi="Arial" w:cs="Arial"/>
          <w:bCs/>
          <w:lang w:val="es-EC"/>
        </w:rPr>
      </w:pPr>
      <w:r w:rsidRPr="00A71662">
        <w:rPr>
          <w:rFonts w:ascii="Arial" w:hAnsi="Arial" w:cs="Arial"/>
          <w:bCs/>
          <w:lang w:val="es-EC"/>
        </w:rPr>
        <w:t>A Dios por darnos esta oportunidad de superarnos, al Ing. Cesar Martin por compartir con nosotros sus conocimientos, a nuestros familiares que siempre nos apoyaron para nunca rendirnos.</w:t>
      </w:r>
    </w:p>
    <w:p w:rsidR="00504AB9" w:rsidRPr="00A71662" w:rsidRDefault="00504AB9" w:rsidP="00541B56">
      <w:pPr>
        <w:spacing w:line="480" w:lineRule="auto"/>
        <w:ind w:left="4248"/>
        <w:jc w:val="both"/>
        <w:rPr>
          <w:rFonts w:ascii="Arial" w:hAnsi="Arial" w:cs="Arial"/>
          <w:bCs/>
          <w:color w:val="FF0000"/>
          <w:lang w:val="es-EC"/>
        </w:rPr>
      </w:pPr>
    </w:p>
    <w:p w:rsidR="00504AB9" w:rsidRPr="00A71662" w:rsidRDefault="0088761A" w:rsidP="00541B56">
      <w:pPr>
        <w:spacing w:line="480" w:lineRule="auto"/>
        <w:ind w:left="4248"/>
        <w:jc w:val="both"/>
        <w:rPr>
          <w:rFonts w:ascii="Arial" w:hAnsi="Arial" w:cs="Arial"/>
          <w:bCs/>
          <w:lang w:val="es-EC"/>
        </w:rPr>
      </w:pPr>
      <w:r w:rsidRPr="00A71662">
        <w:rPr>
          <w:rFonts w:ascii="Arial" w:hAnsi="Arial" w:cs="Arial"/>
          <w:bCs/>
          <w:lang w:val="es-EC"/>
        </w:rPr>
        <w:t xml:space="preserve">A todas nuestras amistades que de una u otra forma nos dieron los ánimos de continuar por este arduo camino, </w:t>
      </w:r>
      <w:r w:rsidR="00504AB9" w:rsidRPr="00A71662">
        <w:rPr>
          <w:rFonts w:ascii="Arial" w:hAnsi="Arial" w:cs="Arial"/>
          <w:bCs/>
          <w:lang w:val="es-EC"/>
        </w:rPr>
        <w:t xml:space="preserve"> </w:t>
      </w:r>
      <w:r w:rsidRPr="00A71662">
        <w:rPr>
          <w:rFonts w:ascii="Arial" w:hAnsi="Arial" w:cs="Arial"/>
          <w:bCs/>
          <w:lang w:val="es-EC"/>
        </w:rPr>
        <w:t>a todos los profesores de la universidad que gracias a sus consejos y enseñanzas nos encontramos en este punto tan importante de nuestras vidas.</w:t>
      </w:r>
    </w:p>
    <w:p w:rsidR="00504AB9" w:rsidRPr="00A71662" w:rsidRDefault="00504AB9" w:rsidP="00541B56">
      <w:pPr>
        <w:spacing w:line="480" w:lineRule="auto"/>
        <w:ind w:left="4248"/>
        <w:jc w:val="both"/>
        <w:rPr>
          <w:bCs/>
          <w:sz w:val="28"/>
          <w:szCs w:val="28"/>
          <w:lang w:val="es-EC"/>
        </w:rPr>
      </w:pPr>
    </w:p>
    <w:p w:rsidR="00504AB9" w:rsidRPr="00A71662" w:rsidRDefault="00504AB9" w:rsidP="00541B56">
      <w:pPr>
        <w:spacing w:line="480" w:lineRule="auto"/>
        <w:ind w:left="4248"/>
        <w:jc w:val="both"/>
        <w:rPr>
          <w:bCs/>
          <w:sz w:val="28"/>
          <w:szCs w:val="28"/>
          <w:lang w:val="es-EC"/>
        </w:rPr>
      </w:pPr>
    </w:p>
    <w:p w:rsidR="00504AB9" w:rsidRPr="00A71662" w:rsidRDefault="00504AB9" w:rsidP="00541B56">
      <w:pPr>
        <w:spacing w:line="480" w:lineRule="auto"/>
        <w:ind w:left="4248"/>
        <w:jc w:val="both"/>
        <w:rPr>
          <w:bCs/>
          <w:sz w:val="28"/>
          <w:szCs w:val="28"/>
          <w:lang w:val="es-EC"/>
        </w:rPr>
      </w:pPr>
    </w:p>
    <w:p w:rsidR="00504AB9" w:rsidRPr="00A71662" w:rsidRDefault="00504AB9" w:rsidP="00541B56">
      <w:pPr>
        <w:pStyle w:val="Ttulo"/>
      </w:pPr>
    </w:p>
    <w:p w:rsidR="00504AB9" w:rsidRPr="00A71662" w:rsidRDefault="00504AB9" w:rsidP="00116F44">
      <w:pPr>
        <w:pStyle w:val="Ttulo"/>
      </w:pPr>
      <w:r w:rsidRPr="00A71662">
        <w:lastRenderedPageBreak/>
        <w:t>DEDICATORIA</w:t>
      </w:r>
      <w:bookmarkEnd w:id="0"/>
      <w:bookmarkEnd w:id="1"/>
      <w:bookmarkEnd w:id="2"/>
    </w:p>
    <w:p w:rsidR="00504AB9" w:rsidRPr="00A71662" w:rsidRDefault="00504AB9" w:rsidP="00FA0C9D">
      <w:pPr>
        <w:spacing w:line="480" w:lineRule="auto"/>
        <w:ind w:left="4248"/>
        <w:jc w:val="both"/>
        <w:rPr>
          <w:rFonts w:ascii="Arial" w:hAnsi="Arial" w:cs="Arial"/>
          <w:lang w:val="es-EC"/>
        </w:rPr>
      </w:pPr>
    </w:p>
    <w:p w:rsidR="00504AB9" w:rsidRPr="00A71662" w:rsidRDefault="00504AB9" w:rsidP="00FA0C9D">
      <w:pPr>
        <w:spacing w:line="480" w:lineRule="auto"/>
        <w:ind w:left="4248"/>
        <w:jc w:val="both"/>
        <w:rPr>
          <w:rFonts w:ascii="Arial" w:hAnsi="Arial" w:cs="Arial"/>
          <w:lang w:val="es-EC"/>
        </w:rPr>
      </w:pPr>
    </w:p>
    <w:p w:rsidR="00504AB9" w:rsidRPr="00A71662" w:rsidRDefault="00BD4E09" w:rsidP="00931B0A">
      <w:pPr>
        <w:spacing w:line="480" w:lineRule="auto"/>
        <w:ind w:left="3828"/>
        <w:jc w:val="both"/>
        <w:rPr>
          <w:rFonts w:ascii="Arial" w:hAnsi="Arial" w:cs="Arial"/>
          <w:lang w:val="es-EC"/>
        </w:rPr>
      </w:pPr>
      <w:r w:rsidRPr="00A71662">
        <w:rPr>
          <w:rFonts w:ascii="Arial" w:hAnsi="Arial" w:cs="Arial"/>
          <w:lang w:val="es-EC"/>
        </w:rPr>
        <w:t>Dedico este trabajo a</w:t>
      </w:r>
      <w:r w:rsidR="00876ACA" w:rsidRPr="00A71662">
        <w:rPr>
          <w:rFonts w:ascii="Arial" w:hAnsi="Arial" w:cs="Arial"/>
          <w:lang w:val="es-EC"/>
        </w:rPr>
        <w:t xml:space="preserve"> Dios, </w:t>
      </w:r>
      <w:r w:rsidRPr="00A71662">
        <w:rPr>
          <w:rFonts w:ascii="Arial" w:hAnsi="Arial" w:cs="Arial"/>
          <w:lang w:val="es-EC"/>
        </w:rPr>
        <w:t xml:space="preserve">mi madre Maria Teresa Valarezo Loayza, mi hermano Miguel Niola, mi abuelo </w:t>
      </w:r>
      <w:r w:rsidR="00D21286" w:rsidRPr="00A71662">
        <w:rPr>
          <w:rFonts w:ascii="Arial" w:hAnsi="Arial" w:cs="Arial"/>
          <w:lang w:val="es-EC"/>
        </w:rPr>
        <w:t>José</w:t>
      </w:r>
      <w:r w:rsidRPr="00A71662">
        <w:rPr>
          <w:rFonts w:ascii="Arial" w:hAnsi="Arial" w:cs="Arial"/>
          <w:lang w:val="es-EC"/>
        </w:rPr>
        <w:t xml:space="preserve"> Luis Valarezo Valarezo, mis familiares y amigos gracias a todos ellos fue posible realizar este sueño</w:t>
      </w:r>
      <w:r w:rsidR="00F1587D" w:rsidRPr="00A71662">
        <w:rPr>
          <w:rFonts w:ascii="Arial" w:hAnsi="Arial" w:cs="Arial"/>
          <w:lang w:val="es-EC"/>
        </w:rPr>
        <w:t>.</w:t>
      </w:r>
    </w:p>
    <w:p w:rsidR="00504AB9" w:rsidRPr="00A71662" w:rsidRDefault="00BD4E09" w:rsidP="00931B0A">
      <w:pPr>
        <w:spacing w:line="480" w:lineRule="auto"/>
        <w:ind w:left="4248"/>
        <w:jc w:val="right"/>
        <w:rPr>
          <w:rFonts w:ascii="Arial" w:hAnsi="Arial" w:cs="Arial"/>
          <w:lang w:val="es-EC"/>
        </w:rPr>
      </w:pPr>
      <w:r w:rsidRPr="00A71662">
        <w:rPr>
          <w:rFonts w:ascii="Arial" w:hAnsi="Arial" w:cs="Arial"/>
          <w:lang w:val="es-EC"/>
        </w:rPr>
        <w:t>Jorge</w:t>
      </w:r>
      <w:r w:rsidR="004267A2" w:rsidRPr="00A71662">
        <w:rPr>
          <w:rFonts w:ascii="Arial" w:hAnsi="Arial" w:cs="Arial"/>
          <w:lang w:val="es-EC"/>
        </w:rPr>
        <w:t xml:space="preserve"> Rubé</w:t>
      </w:r>
      <w:r w:rsidRPr="00A71662">
        <w:rPr>
          <w:rFonts w:ascii="Arial" w:hAnsi="Arial" w:cs="Arial"/>
          <w:lang w:val="es-EC"/>
        </w:rPr>
        <w:t>n Niola Valarezo</w:t>
      </w:r>
      <w:r w:rsidR="00B24FB5" w:rsidRPr="00A71662">
        <w:rPr>
          <w:rFonts w:ascii="Arial" w:hAnsi="Arial" w:cs="Arial"/>
          <w:lang w:val="es-EC"/>
        </w:rPr>
        <w:t>.</w:t>
      </w:r>
    </w:p>
    <w:p w:rsidR="00504AB9" w:rsidRPr="00A71662" w:rsidRDefault="00504AB9" w:rsidP="00FA0C9D">
      <w:pPr>
        <w:spacing w:line="480" w:lineRule="auto"/>
        <w:ind w:left="4248"/>
        <w:jc w:val="both"/>
        <w:rPr>
          <w:rFonts w:ascii="Arial" w:hAnsi="Arial" w:cs="Arial"/>
          <w:lang w:val="es-EC"/>
        </w:rPr>
      </w:pPr>
    </w:p>
    <w:p w:rsidR="00504AB9" w:rsidRPr="00A71662" w:rsidRDefault="00497227" w:rsidP="00931B0A">
      <w:pPr>
        <w:spacing w:line="480" w:lineRule="auto"/>
        <w:ind w:left="3828"/>
        <w:jc w:val="both"/>
        <w:rPr>
          <w:rFonts w:ascii="Arial" w:hAnsi="Arial" w:cs="Arial"/>
          <w:lang w:val="es-EC"/>
        </w:rPr>
      </w:pPr>
      <w:r w:rsidRPr="00A71662">
        <w:rPr>
          <w:rFonts w:ascii="Arial" w:hAnsi="Arial" w:cs="Arial"/>
          <w:lang w:val="es-EC"/>
        </w:rPr>
        <w:t>Dedico este trabajo a Dios</w:t>
      </w:r>
      <w:r w:rsidR="00504AB9" w:rsidRPr="00A71662">
        <w:rPr>
          <w:rFonts w:ascii="Arial" w:hAnsi="Arial" w:cs="Arial"/>
          <w:lang w:val="es-EC"/>
        </w:rPr>
        <w:t>.</w:t>
      </w:r>
      <w:r w:rsidRPr="00A71662">
        <w:rPr>
          <w:rFonts w:ascii="Arial" w:hAnsi="Arial" w:cs="Arial"/>
          <w:lang w:val="es-EC"/>
        </w:rPr>
        <w:t xml:space="preserve">  A mis padres, a mi hermana y toda mi familia por su apoyo incondicional.  A mis amigos y profesores que siempre me animaron a seguir</w:t>
      </w:r>
      <w:r w:rsidR="00532068" w:rsidRPr="00A71662">
        <w:rPr>
          <w:rFonts w:ascii="Arial" w:hAnsi="Arial" w:cs="Arial"/>
          <w:lang w:val="es-EC"/>
        </w:rPr>
        <w:t>.</w:t>
      </w:r>
    </w:p>
    <w:p w:rsidR="00504AB9" w:rsidRPr="00A71662" w:rsidRDefault="00497227" w:rsidP="00931B0A">
      <w:pPr>
        <w:spacing w:line="480" w:lineRule="auto"/>
        <w:ind w:left="3828"/>
        <w:jc w:val="right"/>
        <w:rPr>
          <w:rFonts w:ascii="Arial" w:hAnsi="Arial" w:cs="Arial"/>
          <w:lang w:val="es-EC"/>
        </w:rPr>
      </w:pPr>
      <w:r w:rsidRPr="00A71662">
        <w:rPr>
          <w:rFonts w:ascii="Arial" w:hAnsi="Arial" w:cs="Arial"/>
          <w:lang w:val="es-EC"/>
        </w:rPr>
        <w:t>Otton Francisco Pino Ortiz</w:t>
      </w:r>
      <w:r w:rsidR="00504AB9" w:rsidRPr="00A71662">
        <w:rPr>
          <w:rFonts w:ascii="Arial" w:hAnsi="Arial" w:cs="Arial"/>
          <w:lang w:val="es-EC"/>
        </w:rPr>
        <w:t>.</w:t>
      </w:r>
    </w:p>
    <w:p w:rsidR="00504AB9" w:rsidRPr="00A71662" w:rsidRDefault="00504AB9" w:rsidP="00116F44">
      <w:pPr>
        <w:spacing w:line="480" w:lineRule="auto"/>
        <w:rPr>
          <w:bCs/>
          <w:sz w:val="28"/>
          <w:szCs w:val="28"/>
          <w:lang w:val="es-EC"/>
        </w:rPr>
      </w:pPr>
      <w:r w:rsidRPr="00A71662">
        <w:rPr>
          <w:bCs/>
          <w:sz w:val="28"/>
          <w:szCs w:val="28"/>
          <w:lang w:val="es-EC"/>
        </w:rPr>
        <w:br w:type="page"/>
      </w:r>
    </w:p>
    <w:p w:rsidR="00504AB9" w:rsidRPr="00A71662" w:rsidRDefault="00504AB9" w:rsidP="00116F44">
      <w:pPr>
        <w:pStyle w:val="Ttulo"/>
      </w:pPr>
      <w:bookmarkStart w:id="8" w:name="_Toc150426411"/>
      <w:bookmarkStart w:id="9" w:name="_Toc155013406"/>
      <w:bookmarkStart w:id="10" w:name="_Toc203424938"/>
      <w:r w:rsidRPr="00A71662">
        <w:lastRenderedPageBreak/>
        <w:t>TRIBUNAL</w:t>
      </w:r>
      <w:bookmarkEnd w:id="8"/>
      <w:bookmarkEnd w:id="9"/>
      <w:bookmarkEnd w:id="10"/>
      <w:r w:rsidRPr="00A71662">
        <w:t xml:space="preserve"> DE SUSTENTACIÓN</w:t>
      </w:r>
    </w:p>
    <w:p w:rsidR="00504AB9" w:rsidRPr="00A71662" w:rsidRDefault="00504AB9" w:rsidP="00116F44">
      <w:pPr>
        <w:spacing w:before="100" w:beforeAutospacing="1" w:after="100" w:afterAutospacing="1" w:line="480" w:lineRule="auto"/>
        <w:jc w:val="both"/>
        <w:rPr>
          <w:sz w:val="28"/>
          <w:szCs w:val="28"/>
          <w:lang w:val="es-EC"/>
        </w:rPr>
      </w:pPr>
    </w:p>
    <w:p w:rsidR="00504AB9" w:rsidRPr="00A71662" w:rsidRDefault="00504AB9" w:rsidP="00116F44">
      <w:pPr>
        <w:spacing w:before="100" w:beforeAutospacing="1" w:after="100" w:afterAutospacing="1" w:line="480" w:lineRule="auto"/>
        <w:jc w:val="both"/>
        <w:rPr>
          <w:sz w:val="28"/>
          <w:szCs w:val="28"/>
          <w:lang w:val="es-EC"/>
        </w:rPr>
      </w:pPr>
    </w:p>
    <w:p w:rsidR="00504AB9" w:rsidRPr="00A71662" w:rsidRDefault="00504AB9" w:rsidP="00116F44">
      <w:pPr>
        <w:spacing w:before="100" w:beforeAutospacing="1" w:after="100" w:afterAutospacing="1" w:line="480" w:lineRule="auto"/>
        <w:jc w:val="both"/>
        <w:rPr>
          <w:lang w:val="es-EC"/>
        </w:rPr>
      </w:pPr>
    </w:p>
    <w:p w:rsidR="00504AB9" w:rsidRPr="00A71662" w:rsidRDefault="00504AB9" w:rsidP="00116F44">
      <w:pPr>
        <w:spacing w:before="100" w:beforeAutospacing="1" w:after="100" w:afterAutospacing="1" w:line="480" w:lineRule="auto"/>
        <w:jc w:val="both"/>
        <w:rPr>
          <w:lang w:val="es-EC"/>
        </w:rPr>
      </w:pPr>
    </w:p>
    <w:p w:rsidR="00504AB9" w:rsidRPr="00A71662" w:rsidRDefault="00A05384" w:rsidP="00116F44">
      <w:pPr>
        <w:spacing w:before="100" w:beforeAutospacing="1" w:after="100" w:afterAutospacing="1" w:line="480" w:lineRule="auto"/>
        <w:jc w:val="both"/>
        <w:rPr>
          <w:lang w:val="es-EC"/>
        </w:rPr>
      </w:pPr>
      <w:r>
        <w:rPr>
          <w:lang w:val="es-EC" w:eastAsia="en-US"/>
        </w:rPr>
        <w:pict>
          <v:line id="_x0000_s1027" style="position:absolute;left:0;text-align:left;z-index:251656704" from="236.6pt,28pt" to="404.7pt,28pt">
            <v:stroke dashstyle="1 1" endcap="round"/>
          </v:line>
        </w:pict>
      </w:r>
      <w:r>
        <w:rPr>
          <w:lang w:val="es-EC" w:eastAsia="en-US"/>
        </w:rPr>
        <w:pict>
          <v:line id="_x0000_s1028" style="position:absolute;left:0;text-align:left;z-index:251657728" from="14.15pt,28pt" to="179.7pt,28pt">
            <v:stroke dashstyle="1 1" endcap="round"/>
          </v:line>
        </w:pict>
      </w:r>
    </w:p>
    <w:p w:rsidR="00504AB9" w:rsidRPr="00A71662" w:rsidRDefault="00504AB9" w:rsidP="00116F44">
      <w:pPr>
        <w:tabs>
          <w:tab w:val="center" w:pos="1980"/>
          <w:tab w:val="center" w:pos="6480"/>
        </w:tabs>
        <w:spacing w:before="100" w:beforeAutospacing="1"/>
        <w:jc w:val="both"/>
        <w:rPr>
          <w:rFonts w:ascii="Arial" w:hAnsi="Arial" w:cs="Arial"/>
          <w:lang w:val="es-EC"/>
        </w:rPr>
      </w:pPr>
      <w:r w:rsidRPr="00A71662">
        <w:rPr>
          <w:rFonts w:ascii="Arial" w:hAnsi="Arial" w:cs="Arial"/>
          <w:lang w:val="es-EC"/>
        </w:rPr>
        <w:tab/>
      </w:r>
      <w:r w:rsidRPr="00A71662">
        <w:rPr>
          <w:rFonts w:ascii="Arial" w:hAnsi="Arial" w:cs="Arial"/>
          <w:b/>
          <w:lang w:val="es-EC"/>
        </w:rPr>
        <w:t>Ing</w:t>
      </w:r>
      <w:r w:rsidR="009E3C8D">
        <w:rPr>
          <w:rFonts w:ascii="Arial" w:hAnsi="Arial" w:cs="Arial"/>
          <w:b/>
          <w:lang w:val="es-EC"/>
        </w:rPr>
        <w:t>. César Martí</w:t>
      </w:r>
      <w:r w:rsidRPr="00A71662">
        <w:rPr>
          <w:rFonts w:ascii="Arial" w:hAnsi="Arial" w:cs="Arial"/>
          <w:b/>
          <w:lang w:val="es-EC"/>
        </w:rPr>
        <w:t>n</w:t>
      </w:r>
      <w:r w:rsidRPr="00A71662">
        <w:rPr>
          <w:rFonts w:ascii="Arial" w:hAnsi="Arial" w:cs="Arial"/>
          <w:lang w:val="es-EC"/>
        </w:rPr>
        <w:tab/>
      </w:r>
      <w:r w:rsidRPr="00A71662">
        <w:rPr>
          <w:rFonts w:ascii="Arial" w:hAnsi="Arial" w:cs="Arial"/>
          <w:b/>
          <w:lang w:val="es-EC"/>
        </w:rPr>
        <w:t>Ing. Carlos Salazar</w:t>
      </w:r>
    </w:p>
    <w:p w:rsidR="00504AB9" w:rsidRPr="00A71662" w:rsidRDefault="00504AB9" w:rsidP="00116F44">
      <w:pPr>
        <w:tabs>
          <w:tab w:val="center" w:pos="1980"/>
          <w:tab w:val="center" w:pos="6480"/>
        </w:tabs>
        <w:spacing w:before="100" w:beforeAutospacing="1"/>
        <w:jc w:val="both"/>
        <w:rPr>
          <w:rFonts w:ascii="Arial" w:hAnsi="Arial" w:cs="Arial"/>
          <w:lang w:val="es-EC"/>
        </w:rPr>
      </w:pPr>
      <w:r w:rsidRPr="00A71662">
        <w:rPr>
          <w:rFonts w:ascii="Arial" w:hAnsi="Arial" w:cs="Arial"/>
          <w:lang w:val="es-EC"/>
        </w:rPr>
        <w:tab/>
        <w:t>PROFESOR DEL SEMINARIO</w:t>
      </w:r>
      <w:r w:rsidRPr="00A71662">
        <w:rPr>
          <w:rFonts w:ascii="Arial" w:hAnsi="Arial" w:cs="Arial"/>
          <w:lang w:val="es-EC"/>
        </w:rPr>
        <w:tab/>
        <w:t>PROFESOR DELEGADO</w:t>
      </w:r>
    </w:p>
    <w:p w:rsidR="00504AB9" w:rsidRPr="00A71662" w:rsidRDefault="00504AB9" w:rsidP="00116F44">
      <w:pPr>
        <w:tabs>
          <w:tab w:val="center" w:pos="1980"/>
          <w:tab w:val="center" w:pos="6480"/>
        </w:tabs>
        <w:spacing w:before="100" w:beforeAutospacing="1"/>
        <w:jc w:val="both"/>
        <w:rPr>
          <w:rFonts w:ascii="Arial" w:hAnsi="Arial" w:cs="Arial"/>
          <w:lang w:val="es-EC"/>
        </w:rPr>
      </w:pPr>
      <w:r w:rsidRPr="00A71662">
        <w:rPr>
          <w:rFonts w:ascii="Arial" w:hAnsi="Arial" w:cs="Arial"/>
          <w:lang w:val="es-EC"/>
        </w:rPr>
        <w:tab/>
      </w:r>
      <w:r w:rsidRPr="00A71662">
        <w:rPr>
          <w:rFonts w:ascii="Arial" w:hAnsi="Arial" w:cs="Arial"/>
          <w:lang w:val="es-EC"/>
        </w:rPr>
        <w:tab/>
        <w:t>DEL DECANO</w:t>
      </w:r>
    </w:p>
    <w:p w:rsidR="00504AB9" w:rsidRPr="00A71662" w:rsidRDefault="00504AB9" w:rsidP="00116F44">
      <w:pPr>
        <w:spacing w:before="100" w:beforeAutospacing="1" w:after="100" w:afterAutospacing="1" w:line="480" w:lineRule="auto"/>
        <w:jc w:val="both"/>
        <w:rPr>
          <w:lang w:val="es-EC"/>
        </w:rPr>
      </w:pPr>
    </w:p>
    <w:p w:rsidR="00504AB9" w:rsidRPr="00A71662" w:rsidRDefault="00504AB9" w:rsidP="006412F1">
      <w:pPr>
        <w:spacing w:before="100" w:beforeAutospacing="1" w:after="100" w:afterAutospacing="1" w:line="480" w:lineRule="auto"/>
        <w:jc w:val="both"/>
        <w:rPr>
          <w:rFonts w:ascii="Arial" w:hAnsi="Arial" w:cs="Arial"/>
          <w:lang w:val="es-EC"/>
        </w:rPr>
      </w:pPr>
    </w:p>
    <w:p w:rsidR="00504AB9" w:rsidRPr="00A71662" w:rsidRDefault="00504AB9" w:rsidP="001F4CAF">
      <w:pPr>
        <w:spacing w:line="360" w:lineRule="auto"/>
        <w:jc w:val="center"/>
        <w:rPr>
          <w:rFonts w:ascii="Arial" w:hAnsi="Arial" w:cs="Arial"/>
          <w:b/>
          <w:sz w:val="32"/>
          <w:szCs w:val="32"/>
          <w:lang w:val="es-EC"/>
        </w:rPr>
      </w:pPr>
      <w:r w:rsidRPr="00A71662">
        <w:rPr>
          <w:bCs/>
          <w:sz w:val="28"/>
          <w:szCs w:val="28"/>
          <w:lang w:val="es-EC"/>
        </w:rPr>
        <w:br w:type="page"/>
      </w:r>
      <w:bookmarkStart w:id="11" w:name="_Toc150426410"/>
      <w:bookmarkStart w:id="12" w:name="_Toc155013405"/>
      <w:bookmarkStart w:id="13" w:name="_Toc203424937"/>
      <w:r w:rsidRPr="00A71662">
        <w:rPr>
          <w:rFonts w:ascii="Arial" w:hAnsi="Arial" w:cs="Arial"/>
          <w:b/>
          <w:sz w:val="32"/>
          <w:szCs w:val="32"/>
          <w:lang w:val="es-EC"/>
        </w:rPr>
        <w:lastRenderedPageBreak/>
        <w:t>DECLARACIÓN EXPRESA</w:t>
      </w:r>
      <w:bookmarkEnd w:id="11"/>
      <w:bookmarkEnd w:id="12"/>
      <w:bookmarkEnd w:id="13"/>
    </w:p>
    <w:p w:rsidR="00504AB9" w:rsidRPr="00A71662" w:rsidRDefault="00504AB9" w:rsidP="0077298C">
      <w:pPr>
        <w:spacing w:line="480" w:lineRule="auto"/>
        <w:rPr>
          <w:bCs/>
          <w:sz w:val="28"/>
          <w:szCs w:val="28"/>
          <w:lang w:val="es-EC"/>
        </w:rPr>
      </w:pPr>
    </w:p>
    <w:p w:rsidR="00504AB9" w:rsidRPr="00A71662" w:rsidRDefault="00504AB9" w:rsidP="0077298C">
      <w:pPr>
        <w:spacing w:line="480" w:lineRule="auto"/>
        <w:jc w:val="both"/>
        <w:rPr>
          <w:rFonts w:ascii="Arial" w:hAnsi="Arial" w:cs="Arial"/>
          <w:bCs/>
          <w:sz w:val="28"/>
          <w:szCs w:val="28"/>
          <w:lang w:val="es-EC"/>
        </w:rPr>
      </w:pPr>
      <w:r w:rsidRPr="00A71662">
        <w:rPr>
          <w:rFonts w:ascii="Arial" w:hAnsi="Arial" w:cs="Arial"/>
          <w:bCs/>
          <w:sz w:val="28"/>
          <w:szCs w:val="28"/>
          <w:lang w:val="es-EC"/>
        </w:rPr>
        <w:t>“La responsabilidad por los hechos, ideas y doctrinas expuestas en esta tesina nos corresponden exclusivamente; y, el patrimonio intelectual de la misma, a la ESCUELA SUPERIOR POLITÉCNICA DEL LITORAL”</w:t>
      </w:r>
    </w:p>
    <w:p w:rsidR="00504AB9" w:rsidRPr="00A71662" w:rsidRDefault="00504AB9" w:rsidP="0077298C">
      <w:pPr>
        <w:spacing w:line="480" w:lineRule="auto"/>
        <w:rPr>
          <w:bCs/>
          <w:sz w:val="28"/>
          <w:szCs w:val="28"/>
          <w:lang w:val="es-EC"/>
        </w:rPr>
      </w:pPr>
    </w:p>
    <w:p w:rsidR="00504AB9" w:rsidRPr="00A71662" w:rsidRDefault="00504AB9" w:rsidP="0077298C">
      <w:pPr>
        <w:spacing w:line="360" w:lineRule="auto"/>
        <w:jc w:val="both"/>
        <w:rPr>
          <w:rFonts w:ascii="Arial" w:hAnsi="Arial" w:cs="Arial"/>
          <w:sz w:val="32"/>
          <w:szCs w:val="32"/>
          <w:lang w:val="es-EC"/>
        </w:rPr>
      </w:pPr>
      <w:r w:rsidRPr="00A71662">
        <w:rPr>
          <w:rFonts w:ascii="Arial" w:hAnsi="Arial" w:cs="Arial"/>
          <w:sz w:val="28"/>
          <w:szCs w:val="28"/>
          <w:lang w:val="es-EC"/>
        </w:rPr>
        <w:t>(Reglamento de Graduación de la ESPOL)</w:t>
      </w:r>
      <w:r w:rsidRPr="00A71662">
        <w:rPr>
          <w:rFonts w:ascii="Arial" w:hAnsi="Arial" w:cs="Arial"/>
          <w:sz w:val="32"/>
          <w:szCs w:val="32"/>
          <w:lang w:val="es-EC"/>
        </w:rPr>
        <w:t>.</w:t>
      </w:r>
    </w:p>
    <w:p w:rsidR="00504AB9" w:rsidRPr="00A71662" w:rsidRDefault="00504AB9" w:rsidP="0077298C">
      <w:pPr>
        <w:spacing w:line="360" w:lineRule="auto"/>
        <w:jc w:val="right"/>
        <w:rPr>
          <w:rFonts w:ascii="Arial" w:hAnsi="Arial" w:cs="Arial"/>
          <w:sz w:val="32"/>
          <w:szCs w:val="32"/>
          <w:lang w:val="es-EC"/>
        </w:rPr>
      </w:pPr>
    </w:p>
    <w:p w:rsidR="00504AB9" w:rsidRPr="00A71662" w:rsidRDefault="00504AB9" w:rsidP="0077298C">
      <w:pPr>
        <w:spacing w:line="360" w:lineRule="auto"/>
        <w:jc w:val="right"/>
        <w:rPr>
          <w:rFonts w:ascii="Arial" w:hAnsi="Arial" w:cs="Arial"/>
          <w:sz w:val="32"/>
          <w:szCs w:val="32"/>
          <w:lang w:val="es-EC"/>
        </w:rPr>
      </w:pPr>
    </w:p>
    <w:p w:rsidR="00504AB9" w:rsidRPr="00A71662" w:rsidRDefault="00504AB9" w:rsidP="0077298C">
      <w:pPr>
        <w:spacing w:line="360" w:lineRule="auto"/>
        <w:jc w:val="right"/>
        <w:rPr>
          <w:rFonts w:ascii="Arial" w:hAnsi="Arial" w:cs="Arial"/>
          <w:lang w:val="es-EC"/>
        </w:rPr>
      </w:pPr>
    </w:p>
    <w:p w:rsidR="00504AB9" w:rsidRPr="00A71662" w:rsidRDefault="00A05384" w:rsidP="0077298C">
      <w:pPr>
        <w:spacing w:line="360" w:lineRule="auto"/>
        <w:jc w:val="right"/>
        <w:rPr>
          <w:rFonts w:ascii="Arial" w:hAnsi="Arial" w:cs="Arial"/>
          <w:sz w:val="28"/>
          <w:szCs w:val="28"/>
          <w:lang w:val="es-EC"/>
        </w:rPr>
      </w:pPr>
      <w:r w:rsidRPr="00A05384">
        <w:rPr>
          <w:lang w:val="es-EC" w:eastAsia="en-US"/>
        </w:rPr>
        <w:pict>
          <v:line id="_x0000_s1029" style="position:absolute;left:0;text-align:left;z-index:251659776" from="224.55pt,19pt" to="408.9pt,19pt">
            <v:stroke dashstyle="1 1" endcap="round"/>
          </v:line>
        </w:pict>
      </w:r>
    </w:p>
    <w:p w:rsidR="00504AB9" w:rsidRPr="00A71662" w:rsidRDefault="005F2B82" w:rsidP="0077298C">
      <w:pPr>
        <w:spacing w:line="360" w:lineRule="auto"/>
        <w:jc w:val="right"/>
        <w:rPr>
          <w:rFonts w:ascii="Arial" w:hAnsi="Arial" w:cs="Arial"/>
          <w:sz w:val="28"/>
          <w:szCs w:val="28"/>
          <w:lang w:val="es-EC"/>
        </w:rPr>
      </w:pPr>
      <w:r w:rsidRPr="00A71662">
        <w:rPr>
          <w:rFonts w:ascii="Arial" w:hAnsi="Arial" w:cs="Arial"/>
          <w:sz w:val="28"/>
          <w:szCs w:val="28"/>
          <w:lang w:val="es-EC"/>
        </w:rPr>
        <w:t>Jorge Rubén Niola Valarezo</w:t>
      </w:r>
      <w:r w:rsidR="00504AB9" w:rsidRPr="00A71662">
        <w:rPr>
          <w:rFonts w:ascii="Arial" w:hAnsi="Arial" w:cs="Arial"/>
          <w:sz w:val="28"/>
          <w:szCs w:val="28"/>
          <w:lang w:val="es-EC"/>
        </w:rPr>
        <w:t>.</w:t>
      </w:r>
    </w:p>
    <w:p w:rsidR="00504AB9" w:rsidRPr="00A71662" w:rsidRDefault="00504AB9" w:rsidP="0077298C">
      <w:pPr>
        <w:spacing w:line="360" w:lineRule="auto"/>
        <w:jc w:val="right"/>
        <w:rPr>
          <w:rFonts w:ascii="Arial" w:hAnsi="Arial" w:cs="Arial"/>
          <w:sz w:val="32"/>
          <w:szCs w:val="32"/>
          <w:lang w:val="es-EC"/>
        </w:rPr>
      </w:pPr>
    </w:p>
    <w:p w:rsidR="00504AB9" w:rsidRPr="00A71662" w:rsidRDefault="00504AB9" w:rsidP="0077298C">
      <w:pPr>
        <w:spacing w:line="360" w:lineRule="auto"/>
        <w:jc w:val="right"/>
        <w:rPr>
          <w:rFonts w:ascii="Arial" w:hAnsi="Arial" w:cs="Arial"/>
          <w:sz w:val="32"/>
          <w:szCs w:val="32"/>
          <w:lang w:val="es-EC"/>
        </w:rPr>
      </w:pPr>
    </w:p>
    <w:p w:rsidR="00504AB9" w:rsidRPr="00A71662" w:rsidRDefault="00504AB9" w:rsidP="0077298C">
      <w:pPr>
        <w:spacing w:line="360" w:lineRule="auto"/>
        <w:jc w:val="right"/>
        <w:rPr>
          <w:rFonts w:ascii="Arial" w:hAnsi="Arial" w:cs="Arial"/>
          <w:sz w:val="32"/>
          <w:szCs w:val="32"/>
          <w:lang w:val="es-EC"/>
        </w:rPr>
      </w:pPr>
    </w:p>
    <w:p w:rsidR="00504AB9" w:rsidRPr="00A71662" w:rsidRDefault="00A05384" w:rsidP="0077298C">
      <w:pPr>
        <w:spacing w:line="360" w:lineRule="auto"/>
        <w:jc w:val="right"/>
        <w:rPr>
          <w:rFonts w:ascii="Arial" w:hAnsi="Arial" w:cs="Arial"/>
          <w:lang w:val="es-EC"/>
        </w:rPr>
      </w:pPr>
      <w:r w:rsidRPr="00A05384">
        <w:rPr>
          <w:lang w:val="es-EC" w:eastAsia="en-US"/>
        </w:rPr>
        <w:pict>
          <v:line id="_x0000_s1030" style="position:absolute;left:0;text-align:left;z-index:251658752" from="227.25pt,15.85pt" to="411.6pt,15.85pt">
            <v:stroke dashstyle="1 1" endcap="round"/>
          </v:line>
        </w:pict>
      </w:r>
    </w:p>
    <w:p w:rsidR="00504AB9" w:rsidRPr="00A71662" w:rsidRDefault="0082201C" w:rsidP="0077298C">
      <w:pPr>
        <w:spacing w:line="360" w:lineRule="auto"/>
        <w:jc w:val="right"/>
        <w:rPr>
          <w:rFonts w:ascii="Arial" w:hAnsi="Arial" w:cs="Arial"/>
          <w:sz w:val="28"/>
          <w:szCs w:val="28"/>
          <w:lang w:val="es-EC"/>
        </w:rPr>
      </w:pPr>
      <w:r w:rsidRPr="00A71662">
        <w:rPr>
          <w:rFonts w:ascii="Arial" w:hAnsi="Arial" w:cs="Arial"/>
          <w:sz w:val="28"/>
          <w:szCs w:val="28"/>
          <w:lang w:val="es-EC"/>
        </w:rPr>
        <w:t>Otton Francisco Pino Ortiz</w:t>
      </w:r>
      <w:r w:rsidR="00504AB9" w:rsidRPr="00A71662">
        <w:rPr>
          <w:rFonts w:ascii="Arial" w:hAnsi="Arial" w:cs="Arial"/>
          <w:sz w:val="28"/>
          <w:szCs w:val="28"/>
          <w:lang w:val="es-EC"/>
        </w:rPr>
        <w:t>.</w:t>
      </w:r>
    </w:p>
    <w:p w:rsidR="00504AB9" w:rsidRPr="00A71662" w:rsidRDefault="00504AB9" w:rsidP="0077298C">
      <w:pPr>
        <w:spacing w:line="480" w:lineRule="auto"/>
        <w:rPr>
          <w:bCs/>
          <w:sz w:val="28"/>
          <w:szCs w:val="28"/>
          <w:lang w:val="es-EC"/>
        </w:rPr>
      </w:pPr>
    </w:p>
    <w:p w:rsidR="00504AB9" w:rsidRPr="00A71662" w:rsidRDefault="00504AB9" w:rsidP="00116F44">
      <w:pPr>
        <w:spacing w:line="360" w:lineRule="auto"/>
        <w:jc w:val="both"/>
        <w:rPr>
          <w:rFonts w:ascii="Arial" w:hAnsi="Arial" w:cs="Arial"/>
          <w:lang w:val="es-EC"/>
        </w:rPr>
      </w:pPr>
    </w:p>
    <w:p w:rsidR="00504AB9" w:rsidRPr="00A71662" w:rsidRDefault="00504AB9" w:rsidP="00116F44">
      <w:pPr>
        <w:pStyle w:val="Ttulo"/>
      </w:pPr>
      <w:bookmarkStart w:id="14" w:name="_Toc203424939"/>
    </w:p>
    <w:p w:rsidR="00504AB9" w:rsidRPr="00A71662" w:rsidRDefault="00504AB9" w:rsidP="00116F44">
      <w:pPr>
        <w:pStyle w:val="Ttulo"/>
      </w:pPr>
    </w:p>
    <w:p w:rsidR="00504AB9" w:rsidRPr="00A71662" w:rsidRDefault="00504AB9" w:rsidP="00116F44">
      <w:pPr>
        <w:pStyle w:val="Ttulo"/>
        <w:rPr>
          <w:color w:val="000000" w:themeColor="text1"/>
        </w:rPr>
      </w:pPr>
      <w:r w:rsidRPr="00A71662">
        <w:rPr>
          <w:color w:val="000000" w:themeColor="text1"/>
        </w:rPr>
        <w:lastRenderedPageBreak/>
        <w:t>RESUMEN</w:t>
      </w:r>
      <w:bookmarkEnd w:id="14"/>
    </w:p>
    <w:p w:rsidR="00504AB9" w:rsidRPr="00A71662" w:rsidRDefault="00504AB9" w:rsidP="00116F44">
      <w:pPr>
        <w:spacing w:line="360" w:lineRule="auto"/>
        <w:jc w:val="both"/>
        <w:rPr>
          <w:rFonts w:ascii="Arial" w:hAnsi="Arial" w:cs="Arial"/>
          <w:color w:val="000000" w:themeColor="text1"/>
          <w:lang w:val="es-EC"/>
        </w:rPr>
      </w:pPr>
    </w:p>
    <w:p w:rsidR="00106B8C" w:rsidRPr="00A71662" w:rsidRDefault="00106B8C" w:rsidP="00116F44">
      <w:pPr>
        <w:spacing w:line="360" w:lineRule="auto"/>
        <w:jc w:val="both"/>
        <w:rPr>
          <w:rFonts w:ascii="Arial" w:hAnsi="Arial" w:cs="Arial"/>
          <w:color w:val="000000" w:themeColor="text1"/>
          <w:lang w:val="es-EC"/>
        </w:rPr>
      </w:pPr>
    </w:p>
    <w:bookmarkEnd w:id="3"/>
    <w:bookmarkEnd w:id="4"/>
    <w:p w:rsidR="00504AB9" w:rsidRPr="00A71662" w:rsidRDefault="00F872D7" w:rsidP="007B19CD">
      <w:pPr>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El control de variables mediante sistemas de control </w:t>
      </w:r>
      <w:r w:rsidR="00077973" w:rsidRPr="00A71662">
        <w:rPr>
          <w:rFonts w:ascii="Arial" w:hAnsi="Arial" w:cs="Arial"/>
          <w:color w:val="000000" w:themeColor="text1"/>
          <w:lang w:val="es-EC"/>
        </w:rPr>
        <w:t>eficientes son los principales objetivos de todo trabajo de identificación de sistemas, pero para poder lograr esto existen pasos a seguir los cuales se detallan de la mejor manera posible en este trabajo, también al trazar uno de tantos caminos posibles de utilizar.</w:t>
      </w:r>
      <w:r w:rsidR="006F0E59" w:rsidRPr="00A71662">
        <w:rPr>
          <w:rFonts w:ascii="Arial" w:hAnsi="Arial" w:cs="Arial"/>
          <w:color w:val="000000" w:themeColor="text1"/>
          <w:lang w:val="es-EC"/>
        </w:rPr>
        <w:t xml:space="preserve">  E</w:t>
      </w:r>
      <w:r w:rsidR="005F35C1" w:rsidRPr="00A71662">
        <w:rPr>
          <w:rFonts w:ascii="Arial" w:hAnsi="Arial" w:cs="Arial"/>
          <w:color w:val="000000" w:themeColor="text1"/>
          <w:lang w:val="es-EC"/>
        </w:rPr>
        <w:t>n el</w:t>
      </w:r>
      <w:r w:rsidR="006F0E59" w:rsidRPr="00A71662">
        <w:rPr>
          <w:rFonts w:ascii="Arial" w:hAnsi="Arial" w:cs="Arial"/>
          <w:color w:val="000000" w:themeColor="text1"/>
          <w:lang w:val="es-EC"/>
        </w:rPr>
        <w:t xml:space="preserve"> </w:t>
      </w:r>
      <w:r w:rsidR="00A71662" w:rsidRPr="00A71662">
        <w:rPr>
          <w:rFonts w:ascii="Arial" w:hAnsi="Arial" w:cs="Arial"/>
          <w:color w:val="000000" w:themeColor="text1"/>
          <w:lang w:val="es-EC"/>
        </w:rPr>
        <w:t>presente</w:t>
      </w:r>
      <w:r w:rsidR="006F0E59" w:rsidRPr="00A71662">
        <w:rPr>
          <w:rFonts w:ascii="Arial" w:hAnsi="Arial" w:cs="Arial"/>
          <w:color w:val="000000" w:themeColor="text1"/>
          <w:lang w:val="es-EC"/>
        </w:rPr>
        <w:t xml:space="preserve"> proyecto se realiza </w:t>
      </w:r>
      <w:r w:rsidR="0050571E" w:rsidRPr="00A71662">
        <w:rPr>
          <w:rFonts w:ascii="Arial" w:hAnsi="Arial" w:cs="Arial"/>
          <w:color w:val="000000" w:themeColor="text1"/>
          <w:lang w:val="es-EC"/>
        </w:rPr>
        <w:t xml:space="preserve">la </w:t>
      </w:r>
      <w:r w:rsidR="006F0E59" w:rsidRPr="00A71662">
        <w:rPr>
          <w:rFonts w:ascii="Arial" w:hAnsi="Arial" w:cs="Arial"/>
          <w:color w:val="000000" w:themeColor="text1"/>
          <w:lang w:val="es-EC"/>
        </w:rPr>
        <w:t>identificación y diseño de un controlador para un sistema regulador de temperatura en un tanque de almacenamiento de cerveza.</w:t>
      </w:r>
    </w:p>
    <w:p w:rsidR="00077973" w:rsidRPr="00A71662" w:rsidRDefault="00077973" w:rsidP="007B19CD">
      <w:pPr>
        <w:spacing w:line="360" w:lineRule="auto"/>
        <w:jc w:val="both"/>
        <w:rPr>
          <w:rFonts w:ascii="Arial" w:hAnsi="Arial" w:cs="Arial"/>
          <w:color w:val="000000" w:themeColor="text1"/>
          <w:lang w:val="es-EC"/>
        </w:rPr>
      </w:pPr>
    </w:p>
    <w:p w:rsidR="00077973" w:rsidRPr="00A71662" w:rsidRDefault="00077973" w:rsidP="007B19CD">
      <w:pPr>
        <w:spacing w:line="360" w:lineRule="auto"/>
        <w:jc w:val="both"/>
        <w:rPr>
          <w:rFonts w:ascii="Arial" w:hAnsi="Arial" w:cs="Arial"/>
          <w:color w:val="000000" w:themeColor="text1"/>
          <w:lang w:val="es-EC"/>
        </w:rPr>
      </w:pPr>
      <w:r w:rsidRPr="00A71662">
        <w:rPr>
          <w:rFonts w:ascii="Arial" w:hAnsi="Arial" w:cs="Arial"/>
          <w:color w:val="000000" w:themeColor="text1"/>
          <w:lang w:val="es-EC"/>
        </w:rPr>
        <w:t>Por medio del mo</w:t>
      </w:r>
      <w:r w:rsidR="00CC07B9" w:rsidRPr="00A71662">
        <w:rPr>
          <w:rFonts w:ascii="Arial" w:hAnsi="Arial" w:cs="Arial"/>
          <w:color w:val="000000" w:themeColor="text1"/>
          <w:lang w:val="es-EC"/>
        </w:rPr>
        <w:t>d</w:t>
      </w:r>
      <w:r w:rsidRPr="00A71662">
        <w:rPr>
          <w:rFonts w:ascii="Arial" w:hAnsi="Arial" w:cs="Arial"/>
          <w:color w:val="000000" w:themeColor="text1"/>
          <w:lang w:val="es-EC"/>
        </w:rPr>
        <w:t>elamiento matemático de un sistema podemos tener una herramienta muy poderosa para la práctica de la identificación de sistemas, porque con los procesos simulados se pueden realizar las pruebas cuantas veces se crea necesario y de esta forma ir ganando experiencia en este campo de el control de procesos.</w:t>
      </w:r>
    </w:p>
    <w:p w:rsidR="00077973" w:rsidRPr="00A71662" w:rsidRDefault="00077973" w:rsidP="007B19CD">
      <w:pPr>
        <w:spacing w:line="360" w:lineRule="auto"/>
        <w:jc w:val="both"/>
        <w:rPr>
          <w:rFonts w:ascii="Arial" w:hAnsi="Arial" w:cs="Arial"/>
          <w:color w:val="000000" w:themeColor="text1"/>
          <w:lang w:val="es-EC"/>
        </w:rPr>
      </w:pPr>
    </w:p>
    <w:p w:rsidR="00077973" w:rsidRPr="00A71662" w:rsidRDefault="00077973" w:rsidP="007B19CD">
      <w:pPr>
        <w:spacing w:line="360" w:lineRule="auto"/>
        <w:jc w:val="both"/>
        <w:rPr>
          <w:rFonts w:ascii="Arial" w:hAnsi="Arial" w:cs="Arial"/>
          <w:color w:val="000000" w:themeColor="text1"/>
          <w:lang w:val="es-EC"/>
        </w:rPr>
      </w:pPr>
      <w:r w:rsidRPr="00A71662">
        <w:rPr>
          <w:rFonts w:ascii="Arial" w:hAnsi="Arial" w:cs="Arial"/>
          <w:color w:val="000000" w:themeColor="text1"/>
          <w:lang w:val="es-EC"/>
        </w:rPr>
        <w:t>El tener las bases teóricas y conocimientos de las herramientas disponibles para el diseño de entradas, además de las restricciones que se tienen al momento de diseñar señales, tales como tiempo de duración y que siempre sean amigables con la planta que se ha de identificar.</w:t>
      </w:r>
    </w:p>
    <w:p w:rsidR="00077973" w:rsidRPr="00A71662" w:rsidRDefault="00077973" w:rsidP="007B19CD">
      <w:pPr>
        <w:spacing w:line="360" w:lineRule="auto"/>
        <w:jc w:val="both"/>
        <w:rPr>
          <w:rFonts w:ascii="Arial" w:hAnsi="Arial" w:cs="Arial"/>
          <w:color w:val="000000" w:themeColor="text1"/>
          <w:lang w:val="es-EC"/>
        </w:rPr>
      </w:pPr>
    </w:p>
    <w:p w:rsidR="00077973" w:rsidRPr="00A71662" w:rsidRDefault="00077973" w:rsidP="007B19CD">
      <w:pPr>
        <w:spacing w:line="360" w:lineRule="auto"/>
        <w:jc w:val="both"/>
        <w:rPr>
          <w:rFonts w:ascii="Arial" w:hAnsi="Arial" w:cs="Arial"/>
          <w:color w:val="000000" w:themeColor="text1"/>
          <w:lang w:val="es-EC"/>
        </w:rPr>
      </w:pPr>
      <w:r w:rsidRPr="00A71662">
        <w:rPr>
          <w:rFonts w:ascii="Arial" w:hAnsi="Arial" w:cs="Arial"/>
          <w:color w:val="000000" w:themeColor="text1"/>
          <w:lang w:val="es-EC"/>
        </w:rPr>
        <w:t>Tener un criterio para poder discriminar entre un análisis u otro, además de reconocer cuando una identificación ha sido satisfactoria y cuando se deben reajustar los parámetros.</w:t>
      </w:r>
    </w:p>
    <w:p w:rsidR="00077973" w:rsidRPr="00A71662" w:rsidRDefault="00077973" w:rsidP="007B19CD">
      <w:pPr>
        <w:spacing w:line="360" w:lineRule="auto"/>
        <w:jc w:val="both"/>
        <w:rPr>
          <w:rFonts w:ascii="Arial" w:hAnsi="Arial" w:cs="Arial"/>
          <w:color w:val="000000" w:themeColor="text1"/>
          <w:lang w:val="es-EC"/>
        </w:rPr>
      </w:pPr>
    </w:p>
    <w:p w:rsidR="00077973" w:rsidRPr="00A71662" w:rsidRDefault="00077973" w:rsidP="007B19CD">
      <w:pPr>
        <w:spacing w:line="360" w:lineRule="auto"/>
        <w:jc w:val="both"/>
        <w:rPr>
          <w:rFonts w:ascii="Arial" w:hAnsi="Arial" w:cs="Arial"/>
          <w:color w:val="000000" w:themeColor="text1"/>
          <w:lang w:val="es-EC"/>
        </w:rPr>
      </w:pPr>
      <w:r w:rsidRPr="00A71662">
        <w:rPr>
          <w:rFonts w:ascii="Arial" w:hAnsi="Arial" w:cs="Arial"/>
          <w:color w:val="000000" w:themeColor="text1"/>
          <w:lang w:val="es-EC"/>
        </w:rPr>
        <w:t>Al final poder tener un panorama claro de la situación de la planta y sus variables, perturbaciones, y que se debe hacer para mejorar su rendimiento, como primer paso la sugerencia de implementar un controlador</w:t>
      </w:r>
      <w:r w:rsidR="008D3B8B" w:rsidRPr="00A71662">
        <w:rPr>
          <w:rFonts w:ascii="Arial" w:hAnsi="Arial" w:cs="Arial"/>
          <w:color w:val="000000" w:themeColor="text1"/>
          <w:lang w:val="es-EC"/>
        </w:rPr>
        <w:t xml:space="preserve"> que este dimensionado con las verdaderas características del sistema.</w:t>
      </w:r>
    </w:p>
    <w:p w:rsidR="00504AB9" w:rsidRPr="00A71662" w:rsidRDefault="00504AB9" w:rsidP="00B866F8">
      <w:pPr>
        <w:spacing w:line="360" w:lineRule="auto"/>
        <w:jc w:val="both"/>
        <w:rPr>
          <w:rFonts w:ascii="Arial" w:hAnsi="Arial" w:cs="Arial"/>
          <w:color w:val="000000" w:themeColor="text1"/>
          <w:lang w:val="es-EC"/>
        </w:rPr>
      </w:pPr>
    </w:p>
    <w:p w:rsidR="00F872D7" w:rsidRPr="00A71662" w:rsidRDefault="00F872D7" w:rsidP="00B866F8">
      <w:pPr>
        <w:spacing w:line="360" w:lineRule="auto"/>
        <w:jc w:val="both"/>
        <w:rPr>
          <w:rFonts w:ascii="Arial" w:hAnsi="Arial" w:cs="Arial"/>
          <w:color w:val="000000" w:themeColor="text1"/>
          <w:lang w:val="es-EC"/>
        </w:rPr>
      </w:pPr>
    </w:p>
    <w:p w:rsidR="00F872D7" w:rsidRPr="00A71662" w:rsidRDefault="00F872D7" w:rsidP="00B866F8">
      <w:pPr>
        <w:spacing w:line="360" w:lineRule="auto"/>
        <w:jc w:val="both"/>
        <w:rPr>
          <w:rFonts w:ascii="Arial" w:hAnsi="Arial" w:cs="Arial"/>
          <w:color w:val="000000" w:themeColor="text1"/>
          <w:lang w:val="es-EC"/>
        </w:rPr>
      </w:pPr>
    </w:p>
    <w:p w:rsidR="00F872D7" w:rsidRPr="00A71662" w:rsidRDefault="00F872D7" w:rsidP="00B866F8">
      <w:pPr>
        <w:spacing w:line="360" w:lineRule="auto"/>
        <w:jc w:val="both"/>
        <w:rPr>
          <w:rFonts w:ascii="Arial" w:hAnsi="Arial" w:cs="Arial"/>
          <w:color w:val="000000" w:themeColor="text1"/>
          <w:lang w:val="es-EC"/>
        </w:rPr>
      </w:pPr>
    </w:p>
    <w:p w:rsidR="00504AB9" w:rsidRPr="00A71662" w:rsidRDefault="00504AB9" w:rsidP="0042529C">
      <w:pPr>
        <w:spacing w:line="480" w:lineRule="auto"/>
        <w:jc w:val="center"/>
        <w:rPr>
          <w:rFonts w:ascii="Arial" w:hAnsi="Arial" w:cs="Arial"/>
          <w:b/>
          <w:iCs/>
          <w:sz w:val="48"/>
          <w:szCs w:val="48"/>
          <w:lang w:val="es-EC"/>
        </w:rPr>
      </w:pPr>
      <w:r w:rsidRPr="00A71662">
        <w:rPr>
          <w:rFonts w:ascii="Arial" w:hAnsi="Arial" w:cs="Arial"/>
          <w:b/>
          <w:iCs/>
          <w:sz w:val="48"/>
          <w:szCs w:val="48"/>
          <w:lang w:val="es-EC"/>
        </w:rPr>
        <w:t>ÍNDICE GENERAL</w:t>
      </w:r>
    </w:p>
    <w:p w:rsidR="00504AB9" w:rsidRPr="00A71662" w:rsidRDefault="00A05384" w:rsidP="00D24754">
      <w:pPr>
        <w:pStyle w:val="TDC1"/>
        <w:rPr>
          <w:b/>
          <w:noProof w:val="0"/>
          <w:lang w:val="es-EC" w:eastAsia="it-IT"/>
        </w:rPr>
      </w:pPr>
      <w:r w:rsidRPr="00A05384">
        <w:rPr>
          <w:i/>
          <w:noProof w:val="0"/>
          <w:color w:val="000000" w:themeColor="text1"/>
          <w:lang w:val="es-EC"/>
        </w:rPr>
        <w:fldChar w:fldCharType="begin"/>
      </w:r>
      <w:r w:rsidR="00504AB9" w:rsidRPr="00A71662">
        <w:rPr>
          <w:i/>
          <w:noProof w:val="0"/>
          <w:color w:val="000000" w:themeColor="text1"/>
          <w:lang w:val="es-EC"/>
        </w:rPr>
        <w:instrText xml:space="preserve"> TOC \o "1-4" \h \z \u </w:instrText>
      </w:r>
      <w:r w:rsidRPr="00A05384">
        <w:rPr>
          <w:i/>
          <w:noProof w:val="0"/>
          <w:color w:val="000000" w:themeColor="text1"/>
          <w:lang w:val="es-EC"/>
        </w:rPr>
        <w:fldChar w:fldCharType="separate"/>
      </w:r>
      <w:hyperlink w:anchor="_Toc203424928" w:history="1">
        <w:r w:rsidR="00504AB9" w:rsidRPr="00A71662">
          <w:rPr>
            <w:rStyle w:val="Hipervnculo"/>
            <w:rFonts w:cs="Arial"/>
            <w:b/>
            <w:noProof w:val="0"/>
            <w:color w:val="auto"/>
            <w:lang w:val="es-EC"/>
          </w:rPr>
          <w:t>agradecimiento</w:t>
        </w:r>
        <w:r w:rsidR="00504AB9" w:rsidRPr="00A71662">
          <w:rPr>
            <w:b/>
            <w:noProof w:val="0"/>
            <w:webHidden/>
            <w:lang w:val="es-EC"/>
          </w:rPr>
          <w:tab/>
          <w:t>I</w:t>
        </w:r>
        <w:r w:rsidRPr="00A71662">
          <w:rPr>
            <w:b/>
            <w:noProof w:val="0"/>
            <w:webHidden/>
            <w:lang w:val="es-EC"/>
          </w:rPr>
          <w:fldChar w:fldCharType="begin"/>
        </w:r>
        <w:r w:rsidR="00504AB9" w:rsidRPr="00A71662">
          <w:rPr>
            <w:b/>
            <w:noProof w:val="0"/>
            <w:webHidden/>
            <w:lang w:val="es-EC"/>
          </w:rPr>
          <w:instrText xml:space="preserve"> PAGEREF _Toc203424928 \h </w:instrText>
        </w:r>
        <w:r w:rsidRPr="00A71662">
          <w:rPr>
            <w:b/>
            <w:noProof w:val="0"/>
            <w:webHidden/>
            <w:lang w:val="es-EC"/>
          </w:rPr>
        </w:r>
        <w:r w:rsidRPr="00A71662">
          <w:rPr>
            <w:b/>
            <w:noProof w:val="0"/>
            <w:webHidden/>
            <w:lang w:val="es-EC"/>
          </w:rPr>
          <w:fldChar w:fldCharType="separate"/>
        </w:r>
        <w:r w:rsidR="007A752A">
          <w:rPr>
            <w:b/>
            <w:webHidden/>
            <w:lang w:val="es-EC"/>
          </w:rPr>
          <w:t>i</w:t>
        </w:r>
        <w:r w:rsidRPr="00A71662">
          <w:rPr>
            <w:b/>
            <w:noProof w:val="0"/>
            <w:webHidden/>
            <w:lang w:val="es-EC"/>
          </w:rPr>
          <w:fldChar w:fldCharType="end"/>
        </w:r>
      </w:hyperlink>
    </w:p>
    <w:p w:rsidR="00504AB9" w:rsidRPr="00A71662" w:rsidRDefault="00A05384" w:rsidP="00D24754">
      <w:pPr>
        <w:pStyle w:val="TDC1"/>
        <w:rPr>
          <w:noProof w:val="0"/>
          <w:lang w:val="es-EC" w:eastAsia="it-IT"/>
        </w:rPr>
      </w:pPr>
      <w:hyperlink w:anchor="_Toc203424936" w:history="1">
        <w:r w:rsidR="00504AB9" w:rsidRPr="00A71662">
          <w:rPr>
            <w:rStyle w:val="Hipervnculo"/>
            <w:rFonts w:cs="Arial"/>
            <w:b/>
            <w:noProof w:val="0"/>
            <w:color w:val="auto"/>
            <w:lang w:val="es-EC"/>
          </w:rPr>
          <w:t>dedicatoria</w:t>
        </w:r>
        <w:r w:rsidR="00504AB9" w:rsidRPr="00A71662">
          <w:rPr>
            <w:noProof w:val="0"/>
            <w:webHidden/>
            <w:lang w:val="es-EC"/>
          </w:rPr>
          <w:tab/>
        </w:r>
        <w:r w:rsidR="00504AB9" w:rsidRPr="00A71662">
          <w:rPr>
            <w:b/>
            <w:noProof w:val="0"/>
            <w:webHidden/>
            <w:lang w:val="es-EC"/>
          </w:rPr>
          <w:t>I</w:t>
        </w:r>
        <w:r w:rsidRPr="00A71662">
          <w:rPr>
            <w:b/>
            <w:noProof w:val="0"/>
            <w:webHidden/>
            <w:lang w:val="es-EC"/>
          </w:rPr>
          <w:fldChar w:fldCharType="begin"/>
        </w:r>
        <w:r w:rsidR="00504AB9" w:rsidRPr="00A71662">
          <w:rPr>
            <w:b/>
            <w:noProof w:val="0"/>
            <w:webHidden/>
            <w:lang w:val="es-EC"/>
          </w:rPr>
          <w:instrText xml:space="preserve"> PAGEREF _Toc203424936 \h </w:instrText>
        </w:r>
        <w:r w:rsidRPr="00A71662">
          <w:rPr>
            <w:b/>
            <w:noProof w:val="0"/>
            <w:webHidden/>
            <w:lang w:val="es-EC"/>
          </w:rPr>
        </w:r>
        <w:r w:rsidRPr="00A71662">
          <w:rPr>
            <w:b/>
            <w:noProof w:val="0"/>
            <w:webHidden/>
            <w:lang w:val="es-EC"/>
          </w:rPr>
          <w:fldChar w:fldCharType="separate"/>
        </w:r>
        <w:r w:rsidR="007A752A">
          <w:rPr>
            <w:b/>
            <w:webHidden/>
            <w:lang w:val="es-EC"/>
          </w:rPr>
          <w:t>ii</w:t>
        </w:r>
        <w:r w:rsidRPr="00A71662">
          <w:rPr>
            <w:b/>
            <w:noProof w:val="0"/>
            <w:webHidden/>
            <w:lang w:val="es-EC"/>
          </w:rPr>
          <w:fldChar w:fldCharType="end"/>
        </w:r>
      </w:hyperlink>
    </w:p>
    <w:p w:rsidR="00504AB9" w:rsidRPr="00A71662" w:rsidRDefault="00A05384" w:rsidP="00D24754">
      <w:pPr>
        <w:pStyle w:val="TDC1"/>
        <w:rPr>
          <w:b/>
          <w:noProof w:val="0"/>
          <w:lang w:val="es-EC"/>
        </w:rPr>
      </w:pPr>
      <w:hyperlink w:anchor="_Toc203424937" w:history="1">
        <w:r w:rsidR="00504AB9" w:rsidRPr="00A71662">
          <w:rPr>
            <w:rStyle w:val="Hipervnculo"/>
            <w:rFonts w:cs="Arial"/>
            <w:b/>
            <w:noProof w:val="0"/>
            <w:color w:val="auto"/>
            <w:lang w:val="es-EC"/>
          </w:rPr>
          <w:t>tribunal</w:t>
        </w:r>
        <w:r w:rsidR="00504AB9" w:rsidRPr="00A71662">
          <w:rPr>
            <w:b/>
            <w:noProof w:val="0"/>
            <w:webHidden/>
            <w:lang w:val="es-EC"/>
          </w:rPr>
          <w:tab/>
        </w:r>
      </w:hyperlink>
      <w:r w:rsidR="00504AB9" w:rsidRPr="00A71662">
        <w:rPr>
          <w:b/>
          <w:noProof w:val="0"/>
          <w:lang w:val="es-EC"/>
        </w:rPr>
        <w:t>IV</w:t>
      </w:r>
    </w:p>
    <w:p w:rsidR="00504AB9" w:rsidRPr="00A71662" w:rsidRDefault="00A05384" w:rsidP="00D24754">
      <w:pPr>
        <w:pStyle w:val="TDC1"/>
        <w:rPr>
          <w:b/>
          <w:noProof w:val="0"/>
          <w:lang w:val="es-EC" w:eastAsia="it-IT"/>
        </w:rPr>
      </w:pPr>
      <w:hyperlink w:anchor="_Toc203424938" w:history="1">
        <w:r w:rsidR="00504AB9" w:rsidRPr="00A71662">
          <w:rPr>
            <w:rStyle w:val="Hipervnculo"/>
            <w:rFonts w:cs="Arial"/>
            <w:b/>
            <w:noProof w:val="0"/>
            <w:color w:val="auto"/>
            <w:lang w:val="es-EC"/>
          </w:rPr>
          <w:t>declaratoria expresa</w:t>
        </w:r>
        <w:r w:rsidR="00504AB9" w:rsidRPr="00A71662">
          <w:rPr>
            <w:b/>
            <w:noProof w:val="0"/>
            <w:webHidden/>
            <w:lang w:val="es-EC"/>
          </w:rPr>
          <w:tab/>
          <w:t>v</w:t>
        </w:r>
      </w:hyperlink>
    </w:p>
    <w:p w:rsidR="00504AB9" w:rsidRPr="00A71662" w:rsidRDefault="00A05384" w:rsidP="00D24754">
      <w:pPr>
        <w:pStyle w:val="TDC1"/>
        <w:rPr>
          <w:noProof w:val="0"/>
          <w:lang w:val="es-EC" w:eastAsia="it-IT"/>
        </w:rPr>
      </w:pPr>
      <w:hyperlink w:anchor="_Toc203424939" w:history="1">
        <w:r w:rsidR="00504AB9" w:rsidRPr="00A71662">
          <w:rPr>
            <w:rStyle w:val="Hipervnculo"/>
            <w:rFonts w:cs="Arial"/>
            <w:b/>
            <w:noProof w:val="0"/>
            <w:color w:val="auto"/>
            <w:lang w:val="es-EC"/>
          </w:rPr>
          <w:t>RESUMEN</w:t>
        </w:r>
        <w:r w:rsidR="00504AB9" w:rsidRPr="00A71662">
          <w:rPr>
            <w:noProof w:val="0"/>
            <w:webHidden/>
            <w:lang w:val="es-EC"/>
          </w:rPr>
          <w:t>………………………………………………………………………….</w:t>
        </w:r>
        <w:r w:rsidRPr="00A71662">
          <w:rPr>
            <w:noProof w:val="0"/>
            <w:webHidden/>
            <w:lang w:val="es-EC"/>
          </w:rPr>
          <w:fldChar w:fldCharType="begin"/>
        </w:r>
        <w:r w:rsidR="00504AB9" w:rsidRPr="00A71662">
          <w:rPr>
            <w:noProof w:val="0"/>
            <w:webHidden/>
            <w:lang w:val="es-EC"/>
          </w:rPr>
          <w:instrText xml:space="preserve"> PAGEREF _Toc203424939 \h </w:instrText>
        </w:r>
        <w:r w:rsidRPr="00A71662">
          <w:rPr>
            <w:noProof w:val="0"/>
            <w:webHidden/>
            <w:lang w:val="es-EC"/>
          </w:rPr>
        </w:r>
        <w:r w:rsidRPr="00A71662">
          <w:rPr>
            <w:noProof w:val="0"/>
            <w:webHidden/>
            <w:lang w:val="es-EC"/>
          </w:rPr>
          <w:fldChar w:fldCharType="separate"/>
        </w:r>
        <w:r w:rsidR="007A752A">
          <w:rPr>
            <w:webHidden/>
            <w:lang w:val="es-EC"/>
          </w:rPr>
          <w:t>vi</w:t>
        </w:r>
        <w:r w:rsidRPr="00A71662">
          <w:rPr>
            <w:noProof w:val="0"/>
            <w:webHidden/>
            <w:lang w:val="es-EC"/>
          </w:rPr>
          <w:fldChar w:fldCharType="end"/>
        </w:r>
      </w:hyperlink>
    </w:p>
    <w:p w:rsidR="00504AB9" w:rsidRPr="00A71662" w:rsidRDefault="00A05384" w:rsidP="00D24754">
      <w:pPr>
        <w:pStyle w:val="TDC1"/>
        <w:rPr>
          <w:b/>
          <w:noProof w:val="0"/>
          <w:lang w:val="es-EC"/>
        </w:rPr>
      </w:pPr>
      <w:hyperlink w:anchor="_Toc203424937" w:history="1">
        <w:r w:rsidR="00522D60">
          <w:rPr>
            <w:rStyle w:val="Hipervnculo"/>
            <w:rFonts w:cs="Arial"/>
            <w:b/>
            <w:noProof w:val="0"/>
            <w:color w:val="auto"/>
            <w:lang w:val="es-EC"/>
          </w:rPr>
          <w:t>Í</w:t>
        </w:r>
        <w:r w:rsidR="00504AB9" w:rsidRPr="00A71662">
          <w:rPr>
            <w:rStyle w:val="Hipervnculo"/>
            <w:rFonts w:cs="Arial"/>
            <w:b/>
            <w:noProof w:val="0"/>
            <w:color w:val="auto"/>
            <w:lang w:val="es-EC"/>
          </w:rPr>
          <w:t>ndice general</w:t>
        </w:r>
        <w:r w:rsidR="00504AB9" w:rsidRPr="00A71662">
          <w:rPr>
            <w:b/>
            <w:noProof w:val="0"/>
            <w:webHidden/>
            <w:lang w:val="es-EC"/>
          </w:rPr>
          <w:tab/>
        </w:r>
      </w:hyperlink>
      <w:r w:rsidR="00504AB9" w:rsidRPr="00A71662">
        <w:rPr>
          <w:b/>
          <w:noProof w:val="0"/>
          <w:lang w:val="es-EC"/>
        </w:rPr>
        <w:t>VII</w:t>
      </w:r>
    </w:p>
    <w:p w:rsidR="00504AB9" w:rsidRPr="00A71662" w:rsidRDefault="00504AB9" w:rsidP="001E1A10">
      <w:pPr>
        <w:spacing w:line="360" w:lineRule="auto"/>
        <w:rPr>
          <w:rFonts w:ascii="Arial" w:hAnsi="Arial" w:cs="Arial"/>
          <w:b/>
          <w:lang w:val="es-EC"/>
        </w:rPr>
      </w:pPr>
      <w:r w:rsidRPr="00A71662">
        <w:rPr>
          <w:rFonts w:ascii="Arial" w:hAnsi="Arial" w:cs="Arial"/>
          <w:b/>
          <w:lang w:val="es-EC"/>
        </w:rPr>
        <w:t>ABREVIATURAS………………………………………………………………….Xl</w:t>
      </w:r>
    </w:p>
    <w:p w:rsidR="00504AB9" w:rsidRPr="00A71662" w:rsidRDefault="00A05384" w:rsidP="00D24754">
      <w:pPr>
        <w:pStyle w:val="TDC1"/>
        <w:rPr>
          <w:b/>
          <w:noProof w:val="0"/>
          <w:lang w:val="es-EC" w:eastAsia="it-IT"/>
        </w:rPr>
      </w:pPr>
      <w:hyperlink w:anchor="_Toc203424941" w:history="1">
        <w:r w:rsidR="00504AB9" w:rsidRPr="00A71662">
          <w:rPr>
            <w:rStyle w:val="Hipervnculo"/>
            <w:rFonts w:cs="Arial"/>
            <w:b/>
            <w:noProof w:val="0"/>
            <w:color w:val="auto"/>
            <w:lang w:val="es-EC"/>
          </w:rPr>
          <w:t>ÍNDICE DE FIGURAS</w:t>
        </w:r>
        <w:r w:rsidR="00504AB9" w:rsidRPr="00A71662">
          <w:rPr>
            <w:b/>
            <w:noProof w:val="0"/>
            <w:webHidden/>
            <w:lang w:val="es-EC"/>
          </w:rPr>
          <w:tab/>
          <w:t>X</w:t>
        </w:r>
      </w:hyperlink>
      <w:r w:rsidR="00504AB9" w:rsidRPr="00A71662">
        <w:rPr>
          <w:b/>
          <w:noProof w:val="0"/>
          <w:lang w:val="es-EC"/>
        </w:rPr>
        <w:t>II</w:t>
      </w:r>
    </w:p>
    <w:p w:rsidR="00504AB9" w:rsidRPr="00A71662" w:rsidRDefault="00A05384" w:rsidP="00D24754">
      <w:pPr>
        <w:pStyle w:val="TDC1"/>
        <w:rPr>
          <w:b/>
          <w:noProof w:val="0"/>
          <w:lang w:val="es-EC" w:eastAsia="it-IT"/>
        </w:rPr>
      </w:pPr>
      <w:hyperlink w:anchor="_Toc203424942" w:history="1">
        <w:r w:rsidR="00522D60">
          <w:rPr>
            <w:rStyle w:val="Hipervnculo"/>
            <w:rFonts w:cs="Arial"/>
            <w:b/>
            <w:noProof w:val="0"/>
            <w:color w:val="auto"/>
            <w:lang w:val="es-EC"/>
          </w:rPr>
          <w:t>Í</w:t>
        </w:r>
        <w:r w:rsidR="00504AB9" w:rsidRPr="00A71662">
          <w:rPr>
            <w:rStyle w:val="Hipervnculo"/>
            <w:rFonts w:cs="Arial"/>
            <w:b/>
            <w:noProof w:val="0"/>
            <w:color w:val="auto"/>
            <w:lang w:val="es-EC"/>
          </w:rPr>
          <w:t>NDICE DE TABLAS</w:t>
        </w:r>
        <w:r w:rsidR="00504AB9" w:rsidRPr="00A71662">
          <w:rPr>
            <w:b/>
            <w:noProof w:val="0"/>
            <w:webHidden/>
            <w:lang w:val="es-EC"/>
          </w:rPr>
          <w:tab/>
          <w:t>XIV</w:t>
        </w:r>
      </w:hyperlink>
    </w:p>
    <w:p w:rsidR="00504AB9" w:rsidRPr="00A71662" w:rsidRDefault="00A05384" w:rsidP="00D24754">
      <w:pPr>
        <w:pStyle w:val="TDC1"/>
        <w:rPr>
          <w:b/>
          <w:noProof w:val="0"/>
          <w:lang w:val="es-EC"/>
        </w:rPr>
      </w:pPr>
      <w:hyperlink w:anchor="_Toc203424943" w:history="1">
        <w:r w:rsidR="00EC517B">
          <w:rPr>
            <w:rStyle w:val="Hipervnculo"/>
            <w:rFonts w:cs="Arial"/>
            <w:b/>
            <w:noProof w:val="0"/>
            <w:color w:val="auto"/>
            <w:lang w:val="es-EC"/>
          </w:rPr>
          <w:t>INTRODUCCIÓ</w:t>
        </w:r>
        <w:r w:rsidR="00504AB9" w:rsidRPr="00A71662">
          <w:rPr>
            <w:rStyle w:val="Hipervnculo"/>
            <w:rFonts w:cs="Arial"/>
            <w:b/>
            <w:noProof w:val="0"/>
            <w:color w:val="auto"/>
            <w:lang w:val="es-EC"/>
          </w:rPr>
          <w:t>N</w:t>
        </w:r>
        <w:r w:rsidR="00504AB9" w:rsidRPr="00A71662">
          <w:rPr>
            <w:b/>
            <w:noProof w:val="0"/>
            <w:webHidden/>
            <w:lang w:val="es-EC"/>
          </w:rPr>
          <w:tab/>
          <w:t>XV</w:t>
        </w:r>
      </w:hyperlink>
    </w:p>
    <w:p w:rsidR="00504AB9" w:rsidRPr="00A71662" w:rsidRDefault="00504AB9" w:rsidP="001E1A10">
      <w:pPr>
        <w:spacing w:before="360" w:after="360" w:line="360" w:lineRule="auto"/>
        <w:rPr>
          <w:rFonts w:ascii="Arial" w:hAnsi="Arial" w:cs="Arial"/>
          <w:b/>
          <w:lang w:val="es-EC"/>
        </w:rPr>
      </w:pPr>
      <w:r w:rsidRPr="00A71662">
        <w:rPr>
          <w:rFonts w:ascii="Arial" w:hAnsi="Arial" w:cs="Arial"/>
          <w:b/>
          <w:lang w:val="es-EC"/>
        </w:rPr>
        <w:t>Capítulo 1</w:t>
      </w:r>
    </w:p>
    <w:p w:rsidR="00504AB9" w:rsidRPr="00A71662" w:rsidRDefault="00A05384" w:rsidP="00D24754">
      <w:pPr>
        <w:pStyle w:val="TDC1"/>
        <w:rPr>
          <w:noProof w:val="0"/>
          <w:lang w:val="es-EC" w:eastAsia="it-IT"/>
        </w:rPr>
      </w:pPr>
      <w:hyperlink w:anchor="_Toc203424944" w:history="1">
        <w:r w:rsidR="00504AB9" w:rsidRPr="00A71662">
          <w:rPr>
            <w:rStyle w:val="Hipervnculo"/>
            <w:rFonts w:cs="Arial"/>
            <w:b/>
            <w:noProof w:val="0"/>
            <w:color w:val="auto"/>
            <w:lang w:val="es-EC"/>
          </w:rPr>
          <w:t>descripción del proceso a identificar</w:t>
        </w:r>
        <w:r w:rsidR="00504AB9" w:rsidRPr="00A71662">
          <w:rPr>
            <w:noProof w:val="0"/>
            <w:lang w:val="es-EC" w:eastAsia="it-IT"/>
          </w:rPr>
          <w:tab/>
        </w:r>
        <w:r w:rsidR="00576F12" w:rsidRPr="00A71662">
          <w:rPr>
            <w:noProof w:val="0"/>
            <w:webHidden/>
            <w:lang w:val="es-EC"/>
          </w:rPr>
          <w:t>1</w:t>
        </w:r>
      </w:hyperlink>
    </w:p>
    <w:p w:rsidR="00504AB9" w:rsidRPr="00A71662" w:rsidRDefault="00A05384" w:rsidP="00340D5D">
      <w:pPr>
        <w:pStyle w:val="TDC2"/>
        <w:rPr>
          <w:noProof w:val="0"/>
          <w:lang w:val="es-EC" w:eastAsia="it-IT"/>
        </w:rPr>
      </w:pPr>
      <w:hyperlink w:anchor="_Toc203424945" w:history="1">
        <w:r w:rsidR="00504AB9" w:rsidRPr="00A71662">
          <w:rPr>
            <w:rStyle w:val="Hipervnculo"/>
            <w:rFonts w:cs="Arial"/>
            <w:noProof w:val="0"/>
            <w:color w:val="auto"/>
            <w:u w:val="none"/>
            <w:lang w:val="es-EC"/>
          </w:rPr>
          <w:t>1</w:t>
        </w:r>
        <w:r w:rsidR="00504AB9" w:rsidRPr="00A71662">
          <w:rPr>
            <w:rStyle w:val="Hipervnculo"/>
            <w:rFonts w:cs="Arial"/>
            <w:noProof w:val="0"/>
            <w:color w:val="auto"/>
            <w:lang w:val="es-EC"/>
          </w:rPr>
          <w:t>.1</w:t>
        </w:r>
        <w:r w:rsidR="00504AB9" w:rsidRPr="00A71662">
          <w:rPr>
            <w:noProof w:val="0"/>
            <w:lang w:val="es-EC" w:eastAsia="it-IT"/>
          </w:rPr>
          <w:tab/>
        </w:r>
        <w:r w:rsidR="0070715F" w:rsidRPr="00A71662">
          <w:rPr>
            <w:rStyle w:val="Hipervnculo"/>
            <w:rFonts w:cs="Arial"/>
            <w:noProof w:val="0"/>
            <w:color w:val="auto"/>
            <w:lang w:val="es-EC"/>
          </w:rPr>
          <w:t>Principios de refrigeración</w:t>
        </w:r>
        <w:r w:rsidR="00504AB9" w:rsidRPr="00A71662">
          <w:rPr>
            <w:noProof w:val="0"/>
            <w:webHidden/>
            <w:lang w:val="es-EC"/>
          </w:rPr>
          <w:tab/>
        </w:r>
      </w:hyperlink>
      <w:r w:rsidR="00576F12" w:rsidRPr="00A71662">
        <w:rPr>
          <w:noProof w:val="0"/>
          <w:lang w:val="es-EC"/>
        </w:rPr>
        <w:t>1</w:t>
      </w:r>
    </w:p>
    <w:p w:rsidR="00504AB9" w:rsidRPr="00A71662" w:rsidRDefault="00A05384" w:rsidP="00340D5D">
      <w:pPr>
        <w:pStyle w:val="TDC2"/>
        <w:rPr>
          <w:noProof w:val="0"/>
          <w:lang w:val="es-EC" w:eastAsia="it-IT"/>
        </w:rPr>
      </w:pPr>
      <w:hyperlink w:anchor="_Toc203424957" w:history="1">
        <w:r w:rsidR="00504AB9" w:rsidRPr="00A71662">
          <w:rPr>
            <w:rStyle w:val="Hipervnculo"/>
            <w:rFonts w:cs="Arial"/>
            <w:noProof w:val="0"/>
            <w:color w:val="auto"/>
            <w:lang w:val="es-EC"/>
          </w:rPr>
          <w:t>1.2</w:t>
        </w:r>
        <w:r w:rsidR="00504AB9" w:rsidRPr="00A71662">
          <w:rPr>
            <w:noProof w:val="0"/>
            <w:lang w:val="es-EC" w:eastAsia="it-IT"/>
          </w:rPr>
          <w:tab/>
        </w:r>
        <w:r w:rsidR="0070715F" w:rsidRPr="00A71662">
          <w:rPr>
            <w:rStyle w:val="Hipervnculo"/>
            <w:rFonts w:cs="Arial"/>
            <w:noProof w:val="0"/>
            <w:color w:val="auto"/>
            <w:lang w:val="es-EC"/>
          </w:rPr>
          <w:t>Factores que intervienen en el proceso</w:t>
        </w:r>
        <w:r w:rsidR="00504AB9" w:rsidRPr="00A71662">
          <w:rPr>
            <w:noProof w:val="0"/>
            <w:webHidden/>
            <w:lang w:val="es-EC"/>
          </w:rPr>
          <w:tab/>
        </w:r>
        <w:r w:rsidR="00576F12" w:rsidRPr="00A71662">
          <w:rPr>
            <w:noProof w:val="0"/>
            <w:webHidden/>
            <w:lang w:val="es-EC"/>
          </w:rPr>
          <w:t>2</w:t>
        </w:r>
      </w:hyperlink>
    </w:p>
    <w:p w:rsidR="0070715F" w:rsidRPr="00A71662" w:rsidRDefault="00A05384" w:rsidP="0070715F">
      <w:pPr>
        <w:pStyle w:val="TDC2"/>
        <w:rPr>
          <w:noProof w:val="0"/>
          <w:lang w:val="es-EC"/>
        </w:rPr>
      </w:pPr>
      <w:hyperlink w:anchor="_Toc203424969" w:history="1">
        <w:r w:rsidR="00504AB9" w:rsidRPr="00A71662">
          <w:rPr>
            <w:rStyle w:val="Hipervnculo"/>
            <w:rFonts w:cs="Arial"/>
            <w:noProof w:val="0"/>
            <w:color w:val="auto"/>
            <w:lang w:val="es-EC"/>
          </w:rPr>
          <w:t>1.3</w:t>
        </w:r>
        <w:r w:rsidR="00504AB9" w:rsidRPr="00A71662">
          <w:rPr>
            <w:noProof w:val="0"/>
            <w:lang w:val="es-EC" w:eastAsia="it-IT"/>
          </w:rPr>
          <w:tab/>
        </w:r>
        <w:r w:rsidR="0070715F" w:rsidRPr="00A71662">
          <w:rPr>
            <w:rStyle w:val="Hipervnculo"/>
            <w:rFonts w:cs="Arial"/>
            <w:noProof w:val="0"/>
            <w:color w:val="auto"/>
            <w:lang w:val="es-EC"/>
          </w:rPr>
          <w:t>Transferencia de calor en los unitanques</w:t>
        </w:r>
        <w:r w:rsidR="00504AB9" w:rsidRPr="00A71662">
          <w:rPr>
            <w:noProof w:val="0"/>
            <w:webHidden/>
            <w:lang w:val="es-EC"/>
          </w:rPr>
          <w:tab/>
        </w:r>
      </w:hyperlink>
      <w:r w:rsidR="00576F12" w:rsidRPr="00A71662">
        <w:rPr>
          <w:noProof w:val="0"/>
          <w:lang w:val="es-EC"/>
        </w:rPr>
        <w:t>2</w:t>
      </w:r>
    </w:p>
    <w:p w:rsidR="0070715F" w:rsidRPr="00A71662" w:rsidRDefault="00A05384" w:rsidP="0070715F">
      <w:pPr>
        <w:pStyle w:val="TDC2"/>
        <w:rPr>
          <w:noProof w:val="0"/>
          <w:lang w:val="es-EC"/>
        </w:rPr>
      </w:pPr>
      <w:hyperlink w:anchor="_Toc203424969" w:history="1">
        <w:r w:rsidR="00504AB9" w:rsidRPr="00A71662">
          <w:rPr>
            <w:rStyle w:val="Hipervnculo"/>
            <w:rFonts w:cs="Arial"/>
            <w:noProof w:val="0"/>
            <w:color w:val="auto"/>
            <w:lang w:val="es-EC"/>
          </w:rPr>
          <w:t>1.4</w:t>
        </w:r>
        <w:r w:rsidR="00504AB9" w:rsidRPr="00A71662">
          <w:rPr>
            <w:noProof w:val="0"/>
            <w:lang w:val="es-EC" w:eastAsia="it-IT"/>
          </w:rPr>
          <w:tab/>
        </w:r>
        <w:r w:rsidR="00A71662">
          <w:rPr>
            <w:noProof w:val="0"/>
            <w:lang w:val="es-EC" w:eastAsia="it-IT"/>
          </w:rPr>
          <w:t>Caracterí</w:t>
        </w:r>
        <w:r w:rsidR="0070715F" w:rsidRPr="00A71662">
          <w:rPr>
            <w:noProof w:val="0"/>
            <w:lang w:val="es-EC" w:eastAsia="it-IT"/>
          </w:rPr>
          <w:t>sticas de los Unitanques</w:t>
        </w:r>
        <w:r w:rsidR="00504AB9" w:rsidRPr="00A71662">
          <w:rPr>
            <w:noProof w:val="0"/>
            <w:webHidden/>
            <w:lang w:val="es-EC"/>
          </w:rPr>
          <w:tab/>
        </w:r>
      </w:hyperlink>
      <w:r w:rsidR="00576F12" w:rsidRPr="00A71662">
        <w:rPr>
          <w:noProof w:val="0"/>
          <w:lang w:val="es-EC"/>
        </w:rPr>
        <w:t>3</w:t>
      </w:r>
    </w:p>
    <w:p w:rsidR="0070715F" w:rsidRPr="00A71662" w:rsidRDefault="00A05384" w:rsidP="0070715F">
      <w:pPr>
        <w:pStyle w:val="TDC2"/>
        <w:rPr>
          <w:noProof w:val="0"/>
          <w:lang w:val="es-EC"/>
        </w:rPr>
      </w:pPr>
      <w:hyperlink w:anchor="_Toc203424985" w:history="1">
        <w:r w:rsidR="0070715F" w:rsidRPr="00A71662">
          <w:rPr>
            <w:rStyle w:val="Hipervnculo"/>
            <w:rFonts w:cs="Arial"/>
            <w:noProof w:val="0"/>
            <w:color w:val="auto"/>
            <w:lang w:val="es-EC"/>
          </w:rPr>
          <w:t>1.5</w:t>
        </w:r>
        <w:r w:rsidR="0070715F" w:rsidRPr="00A71662">
          <w:rPr>
            <w:noProof w:val="0"/>
            <w:lang w:val="es-EC" w:eastAsia="it-IT"/>
          </w:rPr>
          <w:tab/>
        </w:r>
        <w:r w:rsidR="00FF59F0" w:rsidRPr="00FF59F0">
          <w:rPr>
            <w:lang w:val="es-EC"/>
          </w:rPr>
          <w:t>Razones para controlar la temperatura</w:t>
        </w:r>
        <w:r w:rsidR="0070715F" w:rsidRPr="00A71662">
          <w:rPr>
            <w:noProof w:val="0"/>
            <w:webHidden/>
            <w:lang w:val="es-EC"/>
          </w:rPr>
          <w:tab/>
        </w:r>
      </w:hyperlink>
      <w:r w:rsidR="00576F12" w:rsidRPr="00A71662">
        <w:rPr>
          <w:noProof w:val="0"/>
          <w:lang w:val="es-EC"/>
        </w:rPr>
        <w:t>3</w:t>
      </w:r>
    </w:p>
    <w:p w:rsidR="0070715F" w:rsidRPr="00A71662" w:rsidRDefault="00A05384" w:rsidP="0070715F">
      <w:pPr>
        <w:pStyle w:val="TDC2"/>
        <w:rPr>
          <w:noProof w:val="0"/>
          <w:lang w:val="es-EC"/>
        </w:rPr>
      </w:pPr>
      <w:hyperlink w:anchor="_Toc203424996" w:history="1">
        <w:r w:rsidR="0070715F" w:rsidRPr="00A71662">
          <w:rPr>
            <w:rStyle w:val="Hipervnculo"/>
            <w:rFonts w:cs="Arial"/>
            <w:noProof w:val="0"/>
            <w:color w:val="auto"/>
            <w:lang w:val="es-EC"/>
          </w:rPr>
          <w:t>1.6</w:t>
        </w:r>
        <w:r w:rsidR="0070715F" w:rsidRPr="00A71662">
          <w:rPr>
            <w:noProof w:val="0"/>
            <w:lang w:val="es-EC" w:eastAsia="it-IT"/>
          </w:rPr>
          <w:tab/>
        </w:r>
        <w:r w:rsidR="0070715F" w:rsidRPr="00A71662">
          <w:rPr>
            <w:rStyle w:val="Hipervnculo"/>
            <w:rFonts w:cs="Arial"/>
            <w:noProof w:val="0"/>
            <w:color w:val="auto"/>
            <w:lang w:val="es-EC"/>
          </w:rPr>
          <w:t>Formas de control de temperatura</w:t>
        </w:r>
        <w:r w:rsidR="0070715F" w:rsidRPr="00A71662">
          <w:rPr>
            <w:noProof w:val="0"/>
            <w:webHidden/>
            <w:lang w:val="es-EC"/>
          </w:rPr>
          <w:tab/>
        </w:r>
      </w:hyperlink>
      <w:r w:rsidR="00576F12" w:rsidRPr="00A71662">
        <w:rPr>
          <w:noProof w:val="0"/>
          <w:lang w:val="es-EC"/>
        </w:rPr>
        <w:t>4</w:t>
      </w:r>
    </w:p>
    <w:p w:rsidR="0070715F" w:rsidRPr="00A71662" w:rsidRDefault="00A05384" w:rsidP="0070715F">
      <w:pPr>
        <w:pStyle w:val="TDC2"/>
        <w:rPr>
          <w:noProof w:val="0"/>
          <w:lang w:val="es-EC"/>
        </w:rPr>
      </w:pPr>
      <w:hyperlink w:anchor="_Toc203424996" w:history="1">
        <w:r w:rsidR="0070715F" w:rsidRPr="00A71662">
          <w:rPr>
            <w:rStyle w:val="Hipervnculo"/>
            <w:rFonts w:cs="Arial"/>
            <w:noProof w:val="0"/>
            <w:color w:val="auto"/>
            <w:lang w:val="es-EC"/>
          </w:rPr>
          <w:t>1.7</w:t>
        </w:r>
        <w:r w:rsidR="0070715F" w:rsidRPr="00A71662">
          <w:rPr>
            <w:noProof w:val="0"/>
            <w:lang w:val="es-EC" w:eastAsia="it-IT"/>
          </w:rPr>
          <w:tab/>
        </w:r>
        <w:r w:rsidR="0070715F" w:rsidRPr="00A71662">
          <w:rPr>
            <w:rStyle w:val="Hipervnculo"/>
            <w:rFonts w:cs="Arial"/>
            <w:noProof w:val="0"/>
            <w:color w:val="auto"/>
            <w:lang w:val="es-EC"/>
          </w:rPr>
          <w:t>Proceso de enfriamiento</w:t>
        </w:r>
        <w:r w:rsidR="0070715F" w:rsidRPr="00A71662">
          <w:rPr>
            <w:noProof w:val="0"/>
            <w:webHidden/>
            <w:lang w:val="es-EC"/>
          </w:rPr>
          <w:tab/>
        </w:r>
        <w:r w:rsidR="00576F12" w:rsidRPr="00A71662">
          <w:rPr>
            <w:noProof w:val="0"/>
            <w:webHidden/>
            <w:lang w:val="es-EC"/>
          </w:rPr>
          <w:t>4</w:t>
        </w:r>
      </w:hyperlink>
    </w:p>
    <w:p w:rsidR="0070715F" w:rsidRPr="00A71662" w:rsidRDefault="00A05384" w:rsidP="0070715F">
      <w:pPr>
        <w:pStyle w:val="TDC2"/>
        <w:rPr>
          <w:noProof w:val="0"/>
          <w:lang w:val="es-EC"/>
        </w:rPr>
      </w:pPr>
      <w:hyperlink w:anchor="_Toc203424996" w:history="1">
        <w:r w:rsidR="0070715F" w:rsidRPr="00A71662">
          <w:rPr>
            <w:rStyle w:val="Hipervnculo"/>
            <w:rFonts w:cs="Arial"/>
            <w:noProof w:val="0"/>
            <w:color w:val="auto"/>
            <w:lang w:val="es-EC"/>
          </w:rPr>
          <w:t>1.8</w:t>
        </w:r>
        <w:r w:rsidR="0070715F" w:rsidRPr="00A71662">
          <w:rPr>
            <w:noProof w:val="0"/>
            <w:lang w:val="es-EC" w:eastAsia="it-IT"/>
          </w:rPr>
          <w:tab/>
        </w:r>
        <w:r w:rsidR="0070715F" w:rsidRPr="00A71662">
          <w:rPr>
            <w:rStyle w:val="Hipervnculo"/>
            <w:rFonts w:cs="Arial"/>
            <w:noProof w:val="0"/>
            <w:color w:val="auto"/>
            <w:lang w:val="es-EC"/>
          </w:rPr>
          <w:t>Tipos de transferencia de calor</w:t>
        </w:r>
        <w:r w:rsidR="0070715F" w:rsidRPr="00A71662">
          <w:rPr>
            <w:noProof w:val="0"/>
            <w:webHidden/>
            <w:lang w:val="es-EC"/>
          </w:rPr>
          <w:tab/>
        </w:r>
      </w:hyperlink>
      <w:r w:rsidR="00576F12" w:rsidRPr="00A71662">
        <w:rPr>
          <w:noProof w:val="0"/>
          <w:lang w:val="es-EC"/>
        </w:rPr>
        <w:t>4</w:t>
      </w:r>
    </w:p>
    <w:p w:rsidR="0070715F" w:rsidRPr="00A71662" w:rsidRDefault="00A05384" w:rsidP="0070715F">
      <w:pPr>
        <w:pStyle w:val="TDC2"/>
        <w:rPr>
          <w:noProof w:val="0"/>
          <w:lang w:val="es-EC"/>
        </w:rPr>
      </w:pPr>
      <w:hyperlink w:anchor="_Toc203424996" w:history="1">
        <w:r w:rsidR="0070715F" w:rsidRPr="00A71662">
          <w:rPr>
            <w:rStyle w:val="Hipervnculo"/>
            <w:rFonts w:cs="Arial"/>
            <w:noProof w:val="0"/>
            <w:color w:val="auto"/>
            <w:lang w:val="es-EC"/>
          </w:rPr>
          <w:t>1.9 Control ON/OFF</w:t>
        </w:r>
        <w:r w:rsidR="0070715F" w:rsidRPr="00A71662">
          <w:rPr>
            <w:noProof w:val="0"/>
            <w:webHidden/>
            <w:lang w:val="es-EC"/>
          </w:rPr>
          <w:tab/>
        </w:r>
        <w:r w:rsidR="00576F12" w:rsidRPr="00A71662">
          <w:rPr>
            <w:noProof w:val="0"/>
            <w:webHidden/>
            <w:lang w:val="es-EC"/>
          </w:rPr>
          <w:t>5</w:t>
        </w:r>
      </w:hyperlink>
    </w:p>
    <w:p w:rsidR="0070715F" w:rsidRPr="00A71662" w:rsidRDefault="00A05384" w:rsidP="0070715F">
      <w:pPr>
        <w:pStyle w:val="TDC2"/>
        <w:rPr>
          <w:noProof w:val="0"/>
          <w:lang w:val="es-EC"/>
        </w:rPr>
      </w:pPr>
      <w:hyperlink w:anchor="_Toc203424996" w:history="1">
        <w:r w:rsidR="000F576A" w:rsidRPr="00A71662">
          <w:rPr>
            <w:noProof w:val="0"/>
            <w:lang w:val="es-EC"/>
          </w:rPr>
          <w:t>1</w:t>
        </w:r>
        <w:r w:rsidR="0070715F" w:rsidRPr="00A71662">
          <w:rPr>
            <w:noProof w:val="0"/>
            <w:lang w:val="es-EC"/>
          </w:rPr>
          <w:t xml:space="preserve">.10 </w:t>
        </w:r>
        <w:r w:rsidR="000F576A" w:rsidRPr="00A71662">
          <w:rPr>
            <w:noProof w:val="0"/>
            <w:lang w:val="es-EC"/>
          </w:rPr>
          <w:t>Antecedentes Unitanques</w:t>
        </w:r>
        <w:r w:rsidR="0070715F" w:rsidRPr="00A71662">
          <w:rPr>
            <w:noProof w:val="0"/>
            <w:webHidden/>
            <w:lang w:val="es-EC"/>
          </w:rPr>
          <w:tab/>
        </w:r>
        <w:r w:rsidR="00576F12" w:rsidRPr="00A71662">
          <w:rPr>
            <w:noProof w:val="0"/>
            <w:webHidden/>
            <w:lang w:val="es-EC"/>
          </w:rPr>
          <w:t>6</w:t>
        </w:r>
      </w:hyperlink>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1.10.1 Sistemas de guarda</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7</w:t>
      </w:r>
    </w:p>
    <w:p w:rsidR="0070715F" w:rsidRPr="00A71662" w:rsidRDefault="00A05384" w:rsidP="0070715F">
      <w:pPr>
        <w:pStyle w:val="TDC2"/>
        <w:rPr>
          <w:noProof w:val="0"/>
          <w:lang w:val="es-EC"/>
        </w:rPr>
      </w:pPr>
      <w:hyperlink w:anchor="_Toc203424996" w:history="1">
        <w:r w:rsidR="000F576A" w:rsidRPr="00A71662">
          <w:rPr>
            <w:noProof w:val="0"/>
            <w:lang w:val="es-EC"/>
          </w:rPr>
          <w:t>1</w:t>
        </w:r>
        <w:r w:rsidR="0070715F" w:rsidRPr="00A71662">
          <w:rPr>
            <w:noProof w:val="0"/>
            <w:lang w:val="es-EC"/>
          </w:rPr>
          <w:t xml:space="preserve">.11 </w:t>
        </w:r>
        <w:r w:rsidR="000F576A" w:rsidRPr="00A71662">
          <w:rPr>
            <w:noProof w:val="0"/>
            <w:lang w:val="es-EC"/>
          </w:rPr>
          <w:t>Técnicas de identificación</w:t>
        </w:r>
        <w:r w:rsidR="0070715F" w:rsidRPr="00A71662">
          <w:rPr>
            <w:noProof w:val="0"/>
            <w:webHidden/>
            <w:lang w:val="es-EC"/>
          </w:rPr>
          <w:tab/>
        </w:r>
        <w:r w:rsidR="00576F12" w:rsidRPr="00A71662">
          <w:rPr>
            <w:noProof w:val="0"/>
            <w:webHidden/>
            <w:lang w:val="es-EC"/>
          </w:rPr>
          <w:t>10</w:t>
        </w:r>
      </w:hyperlink>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1.11.1 </w:t>
        </w:r>
        <w:r w:rsidR="000F576A" w:rsidRPr="00A71662">
          <w:rPr>
            <w:rFonts w:ascii="Arial" w:hAnsi="Arial" w:cs="Arial"/>
            <w:sz w:val="24"/>
            <w:szCs w:val="24"/>
            <w:lang w:val="es-EC"/>
          </w:rPr>
          <w:t>Algoritmos y métodos lineales fuera de línea</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13</w:t>
      </w:r>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1.11.4 </w:t>
        </w:r>
        <w:r w:rsidR="000F576A" w:rsidRPr="00A71662">
          <w:rPr>
            <w:rFonts w:ascii="Arial" w:hAnsi="Arial" w:cs="Arial"/>
            <w:sz w:val="24"/>
            <w:szCs w:val="24"/>
            <w:lang w:val="es-EC"/>
          </w:rPr>
          <w:t>Algoritmos y métodos lineales en línea (o recursivos)</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14</w:t>
      </w:r>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1.11.5 </w:t>
        </w:r>
        <w:r w:rsidR="000F576A" w:rsidRPr="00A71662">
          <w:rPr>
            <w:rFonts w:ascii="Arial" w:hAnsi="Arial" w:cs="Arial"/>
            <w:sz w:val="24"/>
            <w:szCs w:val="24"/>
            <w:lang w:val="es-EC"/>
          </w:rPr>
          <w:t>Algoritmos y métodos para modelos no lineales</w:t>
        </w:r>
        <w:r w:rsidR="000F576A" w:rsidRPr="00A71662">
          <w:rPr>
            <w:rFonts w:ascii="Arial" w:hAnsi="Arial" w:cs="Arial"/>
            <w:webHidden/>
            <w:sz w:val="24"/>
            <w:szCs w:val="24"/>
            <w:lang w:val="es-EC"/>
          </w:rPr>
          <w:tab/>
        </w:r>
        <w:r w:rsidR="00576F12" w:rsidRPr="00A71662">
          <w:rPr>
            <w:rFonts w:ascii="Arial" w:hAnsi="Arial" w:cs="Arial"/>
            <w:webHidden/>
            <w:sz w:val="24"/>
            <w:szCs w:val="24"/>
            <w:lang w:val="es-EC"/>
          </w:rPr>
          <w:t>1</w:t>
        </w:r>
        <w:r w:rsidR="0075557A" w:rsidRPr="00A71662">
          <w:rPr>
            <w:rFonts w:ascii="Arial" w:hAnsi="Arial" w:cs="Arial"/>
            <w:webHidden/>
            <w:sz w:val="24"/>
            <w:szCs w:val="24"/>
            <w:lang w:val="es-EC"/>
          </w:rPr>
          <w:t>5</w:t>
        </w:r>
      </w:hyperlink>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1.11.6 </w:t>
        </w:r>
        <w:r w:rsidR="000F576A" w:rsidRPr="00A71662">
          <w:rPr>
            <w:rFonts w:ascii="Arial" w:hAnsi="Arial" w:cs="Arial"/>
            <w:sz w:val="24"/>
            <w:szCs w:val="24"/>
            <w:lang w:val="es-EC"/>
          </w:rPr>
          <w:t xml:space="preserve">Seguimiento </w:t>
        </w:r>
        <w:r w:rsidR="000F576A" w:rsidRPr="00A71662">
          <w:rPr>
            <w:rFonts w:ascii="Arial" w:hAnsi="Arial" w:cs="Arial"/>
            <w:i/>
            <w:iCs/>
            <w:sz w:val="24"/>
            <w:szCs w:val="24"/>
            <w:lang w:val="es-EC"/>
          </w:rPr>
          <w:t xml:space="preserve">(tracking) </w:t>
        </w:r>
        <w:r w:rsidR="000F576A" w:rsidRPr="00A71662">
          <w:rPr>
            <w:rFonts w:ascii="Arial" w:hAnsi="Arial" w:cs="Arial"/>
            <w:sz w:val="24"/>
            <w:szCs w:val="24"/>
            <w:lang w:val="es-EC"/>
          </w:rPr>
          <w:t>de sistemas variables con el tiempo</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w:t>
      </w:r>
      <w:r w:rsidR="0075557A" w:rsidRPr="00A71662">
        <w:rPr>
          <w:rFonts w:ascii="Arial" w:hAnsi="Arial" w:cs="Arial"/>
          <w:sz w:val="24"/>
          <w:szCs w:val="24"/>
          <w:lang w:val="es-EC"/>
        </w:rPr>
        <w:t>6</w:t>
      </w:r>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1.11.7 </w:t>
        </w:r>
        <w:r w:rsidR="000F576A" w:rsidRPr="00A71662">
          <w:rPr>
            <w:rFonts w:ascii="Arial" w:hAnsi="Arial" w:cs="Arial"/>
            <w:sz w:val="24"/>
            <w:szCs w:val="24"/>
            <w:lang w:val="es-EC"/>
          </w:rPr>
          <w:t>Diseño de las señales de entrada</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16</w:t>
      </w:r>
    </w:p>
    <w:p w:rsidR="0070715F" w:rsidRPr="00A71662" w:rsidRDefault="0070715F" w:rsidP="0070715F">
      <w:pPr>
        <w:rPr>
          <w:rFonts w:ascii="Arial" w:hAnsi="Arial" w:cs="Arial"/>
          <w:lang w:val="es-EC"/>
        </w:rPr>
      </w:pPr>
    </w:p>
    <w:p w:rsidR="00504AB9" w:rsidRPr="00A71662" w:rsidRDefault="0070715F" w:rsidP="001E1A10">
      <w:pPr>
        <w:spacing w:before="360" w:after="240" w:line="360" w:lineRule="auto"/>
        <w:rPr>
          <w:rFonts w:ascii="Arial" w:hAnsi="Arial" w:cs="Arial"/>
          <w:b/>
          <w:lang w:val="es-EC"/>
        </w:rPr>
      </w:pPr>
      <w:r w:rsidRPr="00A71662">
        <w:rPr>
          <w:rFonts w:ascii="Arial" w:hAnsi="Arial" w:cs="Arial"/>
          <w:b/>
          <w:lang w:val="es-EC"/>
        </w:rPr>
        <w:t>C</w:t>
      </w:r>
      <w:r w:rsidR="00504AB9" w:rsidRPr="00A71662">
        <w:rPr>
          <w:rFonts w:ascii="Arial" w:hAnsi="Arial" w:cs="Arial"/>
          <w:b/>
          <w:lang w:val="es-EC"/>
        </w:rPr>
        <w:t>apítulo 2</w:t>
      </w:r>
    </w:p>
    <w:p w:rsidR="00504AB9" w:rsidRPr="00A71662" w:rsidRDefault="00A05384" w:rsidP="00D24754">
      <w:pPr>
        <w:pStyle w:val="TDC1"/>
        <w:rPr>
          <w:b/>
          <w:noProof w:val="0"/>
          <w:lang w:val="es-EC" w:eastAsia="it-IT"/>
        </w:rPr>
      </w:pPr>
      <w:hyperlink w:anchor="_Toc203424984" w:history="1">
        <w:r w:rsidR="00504AB9" w:rsidRPr="00A71662">
          <w:rPr>
            <w:rStyle w:val="Hipervnculo"/>
            <w:rFonts w:cs="Arial"/>
            <w:b/>
            <w:noProof w:val="0"/>
            <w:color w:val="auto"/>
            <w:lang w:val="es-EC"/>
          </w:rPr>
          <w:t>fundamentos teóricos</w:t>
        </w:r>
        <w:r w:rsidR="00504AB9" w:rsidRPr="00A71662">
          <w:rPr>
            <w:b/>
            <w:noProof w:val="0"/>
            <w:webHidden/>
            <w:lang w:val="es-EC"/>
          </w:rPr>
          <w:tab/>
        </w:r>
      </w:hyperlink>
      <w:r w:rsidR="00576F12" w:rsidRPr="00A71662">
        <w:rPr>
          <w:noProof w:val="0"/>
          <w:lang w:val="es-EC"/>
        </w:rPr>
        <w:t>1</w:t>
      </w:r>
      <w:r w:rsidR="0075557A" w:rsidRPr="00A71662">
        <w:rPr>
          <w:noProof w:val="0"/>
          <w:lang w:val="es-EC"/>
        </w:rPr>
        <w:t>8</w:t>
      </w:r>
    </w:p>
    <w:p w:rsidR="00504AB9" w:rsidRPr="00A71662" w:rsidRDefault="00A05384" w:rsidP="00340D5D">
      <w:pPr>
        <w:pStyle w:val="TDC2"/>
        <w:rPr>
          <w:noProof w:val="0"/>
          <w:lang w:val="es-EC"/>
        </w:rPr>
      </w:pPr>
      <w:hyperlink w:anchor="_Toc203424985" w:history="1">
        <w:r w:rsidR="00504AB9" w:rsidRPr="00A71662">
          <w:rPr>
            <w:rStyle w:val="Hipervnculo"/>
            <w:rFonts w:cs="Arial"/>
            <w:noProof w:val="0"/>
            <w:color w:val="auto"/>
            <w:lang w:val="es-EC"/>
          </w:rPr>
          <w:t>2.1</w:t>
        </w:r>
        <w:r w:rsidR="00504AB9" w:rsidRPr="00A71662">
          <w:rPr>
            <w:noProof w:val="0"/>
            <w:lang w:val="es-EC" w:eastAsia="it-IT"/>
          </w:rPr>
          <w:tab/>
        </w:r>
        <w:r w:rsidR="000F576A" w:rsidRPr="00A71662">
          <w:rPr>
            <w:noProof w:val="0"/>
            <w:lang w:val="es-EC"/>
          </w:rPr>
          <w:t>Transferencia de calor</w:t>
        </w:r>
        <w:r w:rsidR="00504AB9" w:rsidRPr="00A71662">
          <w:rPr>
            <w:noProof w:val="0"/>
            <w:webHidden/>
            <w:lang w:val="es-EC"/>
          </w:rPr>
          <w:tab/>
        </w:r>
      </w:hyperlink>
      <w:r w:rsidR="00576F12" w:rsidRPr="00A71662">
        <w:rPr>
          <w:noProof w:val="0"/>
          <w:lang w:val="es-EC"/>
        </w:rPr>
        <w:t>1</w:t>
      </w:r>
      <w:r w:rsidR="005D5EB8" w:rsidRPr="00A71662">
        <w:rPr>
          <w:noProof w:val="0"/>
          <w:lang w:val="es-EC"/>
        </w:rPr>
        <w:t>8</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2.2</w:t>
        </w:r>
        <w:r w:rsidR="00504AB9" w:rsidRPr="00A71662">
          <w:rPr>
            <w:noProof w:val="0"/>
            <w:lang w:val="es-EC" w:eastAsia="it-IT"/>
          </w:rPr>
          <w:tab/>
        </w:r>
        <w:r w:rsidR="000F576A" w:rsidRPr="00A71662">
          <w:rPr>
            <w:noProof w:val="0"/>
            <w:lang w:val="es-EC"/>
          </w:rPr>
          <w:t>Formas de transferencia de calor</w:t>
        </w:r>
        <w:r w:rsidR="00504AB9" w:rsidRPr="00A71662">
          <w:rPr>
            <w:noProof w:val="0"/>
            <w:webHidden/>
            <w:lang w:val="es-EC"/>
          </w:rPr>
          <w:tab/>
        </w:r>
      </w:hyperlink>
      <w:r w:rsidR="00576F12" w:rsidRPr="00A71662">
        <w:rPr>
          <w:noProof w:val="0"/>
          <w:lang w:val="es-EC"/>
        </w:rPr>
        <w:t>1</w:t>
      </w:r>
      <w:r w:rsidR="005D5EB8" w:rsidRPr="00A71662">
        <w:rPr>
          <w:noProof w:val="0"/>
          <w:lang w:val="es-EC"/>
        </w:rPr>
        <w:t>8</w:t>
      </w:r>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2.2.1 </w:t>
        </w:r>
        <w:r w:rsidR="000F576A" w:rsidRPr="00A71662">
          <w:rPr>
            <w:rFonts w:ascii="Arial" w:hAnsi="Arial" w:cs="Arial"/>
            <w:sz w:val="24"/>
            <w:szCs w:val="24"/>
            <w:lang w:val="es-EC"/>
          </w:rPr>
          <w:t>Conducción</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w:t>
      </w:r>
      <w:r w:rsidR="005D5EB8" w:rsidRPr="00A71662">
        <w:rPr>
          <w:rFonts w:ascii="Arial" w:hAnsi="Arial" w:cs="Arial"/>
          <w:sz w:val="24"/>
          <w:szCs w:val="24"/>
          <w:lang w:val="es-EC"/>
        </w:rPr>
        <w:t>8</w:t>
      </w:r>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2.2.2 </w:t>
        </w:r>
        <w:r w:rsidR="000F576A" w:rsidRPr="00A71662">
          <w:rPr>
            <w:rFonts w:ascii="Arial" w:hAnsi="Arial" w:cs="Arial"/>
            <w:sz w:val="24"/>
            <w:szCs w:val="24"/>
            <w:lang w:val="es-EC"/>
          </w:rPr>
          <w:t>Convección</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w:t>
      </w:r>
      <w:r w:rsidR="005D5EB8" w:rsidRPr="00A71662">
        <w:rPr>
          <w:rFonts w:ascii="Arial" w:hAnsi="Arial" w:cs="Arial"/>
          <w:sz w:val="24"/>
          <w:szCs w:val="24"/>
          <w:lang w:val="es-EC"/>
        </w:rPr>
        <w:t>9</w:t>
      </w:r>
    </w:p>
    <w:p w:rsidR="000F576A" w:rsidRPr="00A71662" w:rsidRDefault="00A05384" w:rsidP="00907222">
      <w:pPr>
        <w:pStyle w:val="TDC3"/>
        <w:rPr>
          <w:rFonts w:ascii="Arial" w:hAnsi="Arial" w:cs="Arial"/>
          <w:sz w:val="24"/>
          <w:szCs w:val="24"/>
          <w:lang w:val="es-EC"/>
        </w:rPr>
      </w:pPr>
      <w:hyperlink w:anchor="_Toc203424946" w:history="1">
        <w:r w:rsidR="000F576A" w:rsidRPr="00A71662">
          <w:rPr>
            <w:rStyle w:val="Hipervnculo"/>
            <w:rFonts w:ascii="Arial" w:hAnsi="Arial" w:cs="Arial"/>
            <w:color w:val="auto"/>
            <w:sz w:val="24"/>
            <w:szCs w:val="24"/>
            <w:lang w:val="es-EC"/>
          </w:rPr>
          <w:t xml:space="preserve">2.2.3 </w:t>
        </w:r>
        <w:r w:rsidR="000F576A" w:rsidRPr="00A71662">
          <w:rPr>
            <w:rFonts w:ascii="Arial" w:hAnsi="Arial" w:cs="Arial"/>
            <w:sz w:val="24"/>
            <w:szCs w:val="24"/>
            <w:lang w:val="es-EC"/>
          </w:rPr>
          <w:t>Radiación</w:t>
        </w:r>
        <w:r w:rsidR="000F576A" w:rsidRPr="00A71662">
          <w:rPr>
            <w:rFonts w:ascii="Arial" w:hAnsi="Arial" w:cs="Arial"/>
            <w:webHidden/>
            <w:sz w:val="24"/>
            <w:szCs w:val="24"/>
            <w:lang w:val="es-EC"/>
          </w:rPr>
          <w:tab/>
        </w:r>
      </w:hyperlink>
      <w:r w:rsidR="00576F12" w:rsidRPr="00A71662">
        <w:rPr>
          <w:rFonts w:ascii="Arial" w:hAnsi="Arial" w:cs="Arial"/>
          <w:sz w:val="24"/>
          <w:szCs w:val="24"/>
          <w:lang w:val="es-EC"/>
        </w:rPr>
        <w:t>1</w:t>
      </w:r>
      <w:r w:rsidR="005D5EB8" w:rsidRPr="00A71662">
        <w:rPr>
          <w:rFonts w:ascii="Arial" w:hAnsi="Arial" w:cs="Arial"/>
          <w:sz w:val="24"/>
          <w:szCs w:val="24"/>
          <w:lang w:val="es-EC"/>
        </w:rPr>
        <w:t>9</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2.3</w:t>
        </w:r>
        <w:r w:rsidR="00504AB9" w:rsidRPr="00A71662">
          <w:rPr>
            <w:noProof w:val="0"/>
            <w:lang w:val="es-EC" w:eastAsia="it-IT"/>
          </w:rPr>
          <w:tab/>
        </w:r>
        <w:r w:rsidR="000F576A" w:rsidRPr="00A71662">
          <w:rPr>
            <w:noProof w:val="0"/>
            <w:lang w:val="es-EC"/>
          </w:rPr>
          <w:t>Ecuaciones diferenciales</w:t>
        </w:r>
        <w:r w:rsidR="00504AB9" w:rsidRPr="00A71662">
          <w:rPr>
            <w:noProof w:val="0"/>
            <w:webHidden/>
            <w:lang w:val="es-EC"/>
          </w:rPr>
          <w:tab/>
        </w:r>
      </w:hyperlink>
      <w:r w:rsidR="005D5EB8" w:rsidRPr="00A71662">
        <w:rPr>
          <w:noProof w:val="0"/>
          <w:lang w:val="es-EC"/>
        </w:rPr>
        <w:t>20</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2.4</w:t>
        </w:r>
        <w:r w:rsidR="00504AB9" w:rsidRPr="00A71662">
          <w:rPr>
            <w:noProof w:val="0"/>
            <w:lang w:val="es-EC" w:eastAsia="it-IT"/>
          </w:rPr>
          <w:tab/>
        </w:r>
        <w:r w:rsidR="000F576A" w:rsidRPr="00A71662">
          <w:rPr>
            <w:noProof w:val="0"/>
            <w:lang w:val="es-EC"/>
          </w:rPr>
          <w:t>Transformada de LaPlace</w:t>
        </w:r>
        <w:r w:rsidR="00504AB9" w:rsidRPr="00A71662">
          <w:rPr>
            <w:noProof w:val="0"/>
            <w:webHidden/>
            <w:lang w:val="es-EC"/>
          </w:rPr>
          <w:tab/>
        </w:r>
      </w:hyperlink>
      <w:r w:rsidR="005D5EB8" w:rsidRPr="00A71662">
        <w:rPr>
          <w:noProof w:val="0"/>
          <w:lang w:val="es-EC"/>
        </w:rPr>
        <w:t>20</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2.5</w:t>
        </w:r>
        <w:r w:rsidR="00504AB9" w:rsidRPr="00A71662">
          <w:rPr>
            <w:noProof w:val="0"/>
            <w:lang w:val="es-EC" w:eastAsia="it-IT"/>
          </w:rPr>
          <w:tab/>
        </w:r>
        <w:r w:rsidR="000F576A" w:rsidRPr="00A71662">
          <w:rPr>
            <w:noProof w:val="0"/>
            <w:lang w:val="es-EC"/>
          </w:rPr>
          <w:t>Función de transferencia</w:t>
        </w:r>
        <w:r w:rsidR="00504AB9" w:rsidRPr="00A71662">
          <w:rPr>
            <w:noProof w:val="0"/>
            <w:webHidden/>
            <w:lang w:val="es-EC"/>
          </w:rPr>
          <w:tab/>
        </w:r>
        <w:r w:rsidR="005D5EB8" w:rsidRPr="00A71662">
          <w:rPr>
            <w:noProof w:val="0"/>
            <w:webHidden/>
            <w:lang w:val="es-EC"/>
          </w:rPr>
          <w:t>21</w:t>
        </w:r>
      </w:hyperlink>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2.6</w:t>
        </w:r>
        <w:r w:rsidR="00504AB9" w:rsidRPr="00A71662">
          <w:rPr>
            <w:noProof w:val="0"/>
            <w:lang w:val="es-EC" w:eastAsia="it-IT"/>
          </w:rPr>
          <w:tab/>
        </w:r>
        <w:r w:rsidR="000F576A" w:rsidRPr="00A71662">
          <w:rPr>
            <w:noProof w:val="0"/>
            <w:lang w:val="es-EC"/>
          </w:rPr>
          <w:t>Diagrama de bloques</w:t>
        </w:r>
        <w:r w:rsidR="00504AB9" w:rsidRPr="00A71662">
          <w:rPr>
            <w:noProof w:val="0"/>
            <w:webHidden/>
            <w:lang w:val="es-EC"/>
          </w:rPr>
          <w:tab/>
        </w:r>
      </w:hyperlink>
      <w:r w:rsidR="005D5EB8" w:rsidRPr="00A71662">
        <w:rPr>
          <w:noProof w:val="0"/>
          <w:lang w:val="es-EC"/>
        </w:rPr>
        <w:t>22</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 xml:space="preserve">2.7 </w:t>
        </w:r>
        <w:r w:rsidR="000F576A" w:rsidRPr="00A71662">
          <w:rPr>
            <w:noProof w:val="0"/>
            <w:lang w:val="es-EC"/>
          </w:rPr>
          <w:t>Señales</w:t>
        </w:r>
        <w:r w:rsidR="00504AB9" w:rsidRPr="00A71662">
          <w:rPr>
            <w:noProof w:val="0"/>
            <w:webHidden/>
            <w:lang w:val="es-EC"/>
          </w:rPr>
          <w:tab/>
        </w:r>
        <w:r w:rsidR="005D5EB8" w:rsidRPr="00A71662">
          <w:rPr>
            <w:noProof w:val="0"/>
            <w:webHidden/>
            <w:lang w:val="es-EC"/>
          </w:rPr>
          <w:t>22</w:t>
        </w:r>
      </w:hyperlink>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 xml:space="preserve">2.8 </w:t>
        </w:r>
        <w:r w:rsidR="00AE7917" w:rsidRPr="00A71662">
          <w:rPr>
            <w:noProof w:val="0"/>
            <w:lang w:val="es-EC" w:eastAsia="it-IT"/>
          </w:rPr>
          <w:t>Polos</w:t>
        </w:r>
        <w:r w:rsidR="00504AB9" w:rsidRPr="00A71662">
          <w:rPr>
            <w:noProof w:val="0"/>
            <w:webHidden/>
            <w:lang w:val="es-EC"/>
          </w:rPr>
          <w:tab/>
        </w:r>
        <w:r w:rsidR="00551D60" w:rsidRPr="00A71662">
          <w:rPr>
            <w:noProof w:val="0"/>
            <w:webHidden/>
            <w:lang w:val="es-EC"/>
          </w:rPr>
          <w:t>2</w:t>
        </w:r>
      </w:hyperlink>
      <w:r w:rsidR="00C61433" w:rsidRPr="00A71662">
        <w:rPr>
          <w:noProof w:val="0"/>
          <w:lang w:val="es-EC"/>
        </w:rPr>
        <w:t>4</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 xml:space="preserve">2.9 </w:t>
        </w:r>
        <w:r w:rsidR="001C5634" w:rsidRPr="00A71662">
          <w:rPr>
            <w:noProof w:val="0"/>
            <w:lang w:val="es-EC" w:eastAsia="it-IT"/>
          </w:rPr>
          <w:t>Ceros</w:t>
        </w:r>
        <w:r w:rsidR="00504AB9" w:rsidRPr="00A71662">
          <w:rPr>
            <w:noProof w:val="0"/>
            <w:webHidden/>
            <w:lang w:val="es-EC"/>
          </w:rPr>
          <w:tab/>
        </w:r>
        <w:r w:rsidR="00551D60" w:rsidRPr="00A71662">
          <w:rPr>
            <w:noProof w:val="0"/>
            <w:webHidden/>
            <w:lang w:val="es-EC"/>
          </w:rPr>
          <w:t>2</w:t>
        </w:r>
        <w:r w:rsidR="00C61433" w:rsidRPr="00A71662">
          <w:rPr>
            <w:noProof w:val="0"/>
            <w:webHidden/>
            <w:lang w:val="es-EC"/>
          </w:rPr>
          <w:t>4</w:t>
        </w:r>
      </w:hyperlink>
    </w:p>
    <w:p w:rsidR="00504AB9" w:rsidRPr="00A71662" w:rsidRDefault="00A05384" w:rsidP="00340D5D">
      <w:pPr>
        <w:pStyle w:val="TDC2"/>
        <w:rPr>
          <w:noProof w:val="0"/>
          <w:lang w:val="es-EC"/>
        </w:rPr>
      </w:pPr>
      <w:hyperlink w:anchor="_Toc203424996" w:history="1">
        <w:r w:rsidR="00504AB9" w:rsidRPr="00A71662">
          <w:rPr>
            <w:noProof w:val="0"/>
            <w:lang w:val="es-EC"/>
          </w:rPr>
          <w:t>2.</w:t>
        </w:r>
        <w:r w:rsidR="001C5634" w:rsidRPr="00A71662">
          <w:rPr>
            <w:noProof w:val="0"/>
            <w:lang w:val="es-EC"/>
          </w:rPr>
          <w:t>10</w:t>
        </w:r>
        <w:r w:rsidR="00504AB9" w:rsidRPr="00A71662">
          <w:rPr>
            <w:noProof w:val="0"/>
            <w:lang w:val="es-EC"/>
          </w:rPr>
          <w:t xml:space="preserve"> </w:t>
        </w:r>
        <w:r w:rsidR="001C5634" w:rsidRPr="00A71662">
          <w:rPr>
            <w:noProof w:val="0"/>
            <w:lang w:val="es-EC"/>
          </w:rPr>
          <w:t>Estabilidad</w:t>
        </w:r>
        <w:r w:rsidR="00504AB9" w:rsidRPr="00A71662">
          <w:rPr>
            <w:noProof w:val="0"/>
            <w:webHidden/>
            <w:lang w:val="es-EC"/>
          </w:rPr>
          <w:tab/>
        </w:r>
        <w:r w:rsidR="00551D60" w:rsidRPr="00A71662">
          <w:rPr>
            <w:noProof w:val="0"/>
            <w:webHidden/>
            <w:lang w:val="es-EC"/>
          </w:rPr>
          <w:t>2</w:t>
        </w:r>
        <w:r w:rsidR="00C61433" w:rsidRPr="00A71662">
          <w:rPr>
            <w:noProof w:val="0"/>
            <w:webHidden/>
            <w:lang w:val="es-EC"/>
          </w:rPr>
          <w:t>4</w:t>
        </w:r>
      </w:hyperlink>
    </w:p>
    <w:p w:rsidR="00504AB9" w:rsidRPr="00A71662" w:rsidRDefault="00A05384" w:rsidP="00340D5D">
      <w:pPr>
        <w:pStyle w:val="TDC2"/>
        <w:rPr>
          <w:noProof w:val="0"/>
          <w:lang w:val="es-EC"/>
        </w:rPr>
      </w:pPr>
      <w:hyperlink w:anchor="_Toc203424996" w:history="1">
        <w:r w:rsidR="001C5634" w:rsidRPr="00A71662">
          <w:rPr>
            <w:rStyle w:val="Hipervnculo"/>
            <w:rFonts w:cs="Arial"/>
            <w:noProof w:val="0"/>
            <w:color w:val="auto"/>
            <w:lang w:val="es-EC"/>
          </w:rPr>
          <w:t>2.11</w:t>
        </w:r>
        <w:r w:rsidR="00504AB9" w:rsidRPr="00A71662">
          <w:rPr>
            <w:rStyle w:val="Hipervnculo"/>
            <w:rFonts w:cs="Arial"/>
            <w:noProof w:val="0"/>
            <w:color w:val="auto"/>
            <w:lang w:val="es-EC"/>
          </w:rPr>
          <w:t xml:space="preserve"> </w:t>
        </w:r>
        <w:r w:rsidR="001C5634" w:rsidRPr="00A71662">
          <w:rPr>
            <w:rStyle w:val="Hipervnculo"/>
            <w:rFonts w:cs="Arial"/>
            <w:noProof w:val="0"/>
            <w:color w:val="auto"/>
            <w:lang w:val="es-EC"/>
          </w:rPr>
          <w:t>Exactitud</w:t>
        </w:r>
        <w:r w:rsidR="00504AB9" w:rsidRPr="00A71662">
          <w:rPr>
            <w:noProof w:val="0"/>
            <w:webHidden/>
            <w:lang w:val="es-EC"/>
          </w:rPr>
          <w:tab/>
        </w:r>
      </w:hyperlink>
      <w:r w:rsidR="00551D60" w:rsidRPr="00A71662">
        <w:rPr>
          <w:noProof w:val="0"/>
          <w:lang w:val="es-EC"/>
        </w:rPr>
        <w:t>2</w:t>
      </w:r>
      <w:r w:rsidR="00C61433" w:rsidRPr="00A71662">
        <w:rPr>
          <w:noProof w:val="0"/>
          <w:lang w:val="es-EC"/>
        </w:rPr>
        <w:t>5</w:t>
      </w:r>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2.1</w:t>
        </w:r>
        <w:r w:rsidR="001C5634" w:rsidRPr="00A71662">
          <w:rPr>
            <w:rStyle w:val="Hipervnculo"/>
            <w:rFonts w:cs="Arial"/>
            <w:noProof w:val="0"/>
            <w:color w:val="auto"/>
            <w:lang w:val="es-EC"/>
          </w:rPr>
          <w:t>2</w:t>
        </w:r>
        <w:r w:rsidR="00504AB9" w:rsidRPr="00A71662">
          <w:rPr>
            <w:rStyle w:val="Hipervnculo"/>
            <w:rFonts w:cs="Arial"/>
            <w:noProof w:val="0"/>
            <w:color w:val="auto"/>
            <w:lang w:val="es-EC"/>
          </w:rPr>
          <w:t xml:space="preserve"> </w:t>
        </w:r>
        <w:r w:rsidR="001C5634" w:rsidRPr="00A71662">
          <w:rPr>
            <w:rStyle w:val="Hipervnculo"/>
            <w:rFonts w:cs="Arial"/>
            <w:noProof w:val="0"/>
            <w:color w:val="auto"/>
            <w:lang w:val="es-EC"/>
          </w:rPr>
          <w:t>Velocidad de respuesta</w:t>
        </w:r>
        <w:r w:rsidR="00504AB9" w:rsidRPr="00A71662">
          <w:rPr>
            <w:noProof w:val="0"/>
            <w:webHidden/>
            <w:lang w:val="es-EC"/>
          </w:rPr>
          <w:tab/>
        </w:r>
        <w:r w:rsidR="00551D60" w:rsidRPr="00A71662">
          <w:rPr>
            <w:noProof w:val="0"/>
            <w:webHidden/>
            <w:lang w:val="es-EC"/>
          </w:rPr>
          <w:t>2</w:t>
        </w:r>
        <w:r w:rsidR="00C61433" w:rsidRPr="00A71662">
          <w:rPr>
            <w:noProof w:val="0"/>
            <w:webHidden/>
            <w:lang w:val="es-EC"/>
          </w:rPr>
          <w:t>5</w:t>
        </w:r>
      </w:hyperlink>
    </w:p>
    <w:p w:rsidR="00504AB9" w:rsidRPr="00A71662" w:rsidRDefault="00A05384" w:rsidP="00340D5D">
      <w:pPr>
        <w:pStyle w:val="TDC2"/>
        <w:rPr>
          <w:noProof w:val="0"/>
          <w:lang w:val="es-EC"/>
        </w:rPr>
      </w:pPr>
      <w:hyperlink w:anchor="_Toc203424996" w:history="1">
        <w:r w:rsidR="00504AB9" w:rsidRPr="00A71662">
          <w:rPr>
            <w:rStyle w:val="Hipervnculo"/>
            <w:rFonts w:cs="Arial"/>
            <w:noProof w:val="0"/>
            <w:color w:val="auto"/>
            <w:lang w:val="es-EC"/>
          </w:rPr>
          <w:t>2.1</w:t>
        </w:r>
        <w:r w:rsidR="003F7537" w:rsidRPr="00A71662">
          <w:rPr>
            <w:rStyle w:val="Hipervnculo"/>
            <w:rFonts w:cs="Arial"/>
            <w:noProof w:val="0"/>
            <w:color w:val="auto"/>
            <w:lang w:val="es-EC"/>
          </w:rPr>
          <w:t>3</w:t>
        </w:r>
        <w:r w:rsidR="00504AB9" w:rsidRPr="00A71662">
          <w:rPr>
            <w:rStyle w:val="Hipervnculo"/>
            <w:rFonts w:cs="Arial"/>
            <w:noProof w:val="0"/>
            <w:color w:val="auto"/>
            <w:lang w:val="es-EC"/>
          </w:rPr>
          <w:t xml:space="preserve"> </w:t>
        </w:r>
        <w:r w:rsidR="003F7537" w:rsidRPr="00A71662">
          <w:rPr>
            <w:rStyle w:val="Hipervnculo"/>
            <w:rFonts w:cs="Arial"/>
            <w:noProof w:val="0"/>
            <w:color w:val="auto"/>
            <w:lang w:val="es-EC"/>
          </w:rPr>
          <w:t>Saturaci</w:t>
        </w:r>
        <w:r w:rsidR="00090E77" w:rsidRPr="00A71662">
          <w:rPr>
            <w:rStyle w:val="Hipervnculo"/>
            <w:rFonts w:cs="Arial"/>
            <w:noProof w:val="0"/>
            <w:color w:val="auto"/>
            <w:lang w:val="es-EC"/>
          </w:rPr>
          <w:t>ó</w:t>
        </w:r>
        <w:r w:rsidR="003F7537" w:rsidRPr="00A71662">
          <w:rPr>
            <w:rStyle w:val="Hipervnculo"/>
            <w:rFonts w:cs="Arial"/>
            <w:noProof w:val="0"/>
            <w:color w:val="auto"/>
            <w:lang w:val="es-EC"/>
          </w:rPr>
          <w:t>n</w:t>
        </w:r>
        <w:r w:rsidR="00504AB9" w:rsidRPr="00A71662">
          <w:rPr>
            <w:noProof w:val="0"/>
            <w:webHidden/>
            <w:lang w:val="es-EC"/>
          </w:rPr>
          <w:tab/>
        </w:r>
        <w:r w:rsidR="00551D60" w:rsidRPr="00A71662">
          <w:rPr>
            <w:noProof w:val="0"/>
            <w:webHidden/>
            <w:lang w:val="es-EC"/>
          </w:rPr>
          <w:t>2</w:t>
        </w:r>
        <w:r w:rsidR="00C61433" w:rsidRPr="00A71662">
          <w:rPr>
            <w:noProof w:val="0"/>
            <w:webHidden/>
            <w:lang w:val="es-EC"/>
          </w:rPr>
          <w:t>6</w:t>
        </w:r>
      </w:hyperlink>
    </w:p>
    <w:p w:rsidR="003F7537" w:rsidRPr="00A71662" w:rsidRDefault="00A05384" w:rsidP="003F7537">
      <w:pPr>
        <w:pStyle w:val="TDC2"/>
        <w:rPr>
          <w:noProof w:val="0"/>
          <w:lang w:val="es-EC"/>
        </w:rPr>
      </w:pPr>
      <w:hyperlink w:anchor="_Toc203424996" w:history="1">
        <w:r w:rsidR="003F7537" w:rsidRPr="00A71662">
          <w:rPr>
            <w:noProof w:val="0"/>
            <w:lang w:val="es-EC"/>
          </w:rPr>
          <w:t>2.14 Tsw</w:t>
        </w:r>
        <w:r w:rsidR="003F7537" w:rsidRPr="00A71662">
          <w:rPr>
            <w:noProof w:val="0"/>
            <w:webHidden/>
            <w:lang w:val="es-EC"/>
          </w:rPr>
          <w:tab/>
        </w:r>
        <w:r w:rsidR="00551D60" w:rsidRPr="00A71662">
          <w:rPr>
            <w:noProof w:val="0"/>
            <w:webHidden/>
            <w:lang w:val="es-EC"/>
          </w:rPr>
          <w:t>2</w:t>
        </w:r>
        <w:r w:rsidR="00C61433" w:rsidRPr="00A71662">
          <w:rPr>
            <w:noProof w:val="0"/>
            <w:webHidden/>
            <w:lang w:val="es-EC"/>
          </w:rPr>
          <w:t>6</w:t>
        </w:r>
      </w:hyperlink>
    </w:p>
    <w:p w:rsidR="003F7537" w:rsidRPr="00A71662" w:rsidRDefault="00A05384" w:rsidP="003F7537">
      <w:pPr>
        <w:pStyle w:val="TDC2"/>
        <w:rPr>
          <w:noProof w:val="0"/>
          <w:lang w:val="es-EC"/>
        </w:rPr>
      </w:pPr>
      <w:hyperlink w:anchor="_Toc203424996" w:history="1">
        <w:r w:rsidR="002636E9">
          <w:rPr>
            <w:rStyle w:val="Hipervnculo"/>
            <w:rFonts w:cs="Arial"/>
            <w:noProof w:val="0"/>
            <w:color w:val="auto"/>
            <w:lang w:val="es-EC"/>
          </w:rPr>
          <w:t>2.15 Aná</w:t>
        </w:r>
        <w:r w:rsidR="003F7537" w:rsidRPr="00A71662">
          <w:rPr>
            <w:rStyle w:val="Hipervnculo"/>
            <w:rFonts w:cs="Arial"/>
            <w:noProof w:val="0"/>
            <w:color w:val="auto"/>
            <w:lang w:val="es-EC"/>
          </w:rPr>
          <w:t>lisis de series de tiempo</w:t>
        </w:r>
        <w:r w:rsidR="003F7537" w:rsidRPr="00A71662">
          <w:rPr>
            <w:noProof w:val="0"/>
            <w:webHidden/>
            <w:lang w:val="es-EC"/>
          </w:rPr>
          <w:tab/>
        </w:r>
      </w:hyperlink>
      <w:r w:rsidR="00551D60" w:rsidRPr="00A71662">
        <w:rPr>
          <w:noProof w:val="0"/>
          <w:lang w:val="es-EC"/>
        </w:rPr>
        <w:t>2</w:t>
      </w:r>
      <w:r w:rsidR="00C61433" w:rsidRPr="00A71662">
        <w:rPr>
          <w:noProof w:val="0"/>
          <w:lang w:val="es-EC"/>
        </w:rPr>
        <w:t>6</w:t>
      </w:r>
    </w:p>
    <w:p w:rsidR="003F7537" w:rsidRPr="00A71662" w:rsidRDefault="00A05384" w:rsidP="003F7537">
      <w:pPr>
        <w:pStyle w:val="TDC2"/>
        <w:rPr>
          <w:noProof w:val="0"/>
          <w:lang w:val="es-EC"/>
        </w:rPr>
      </w:pPr>
      <w:hyperlink w:anchor="_Toc203424996" w:history="1">
        <w:r w:rsidR="003F7537" w:rsidRPr="00A71662">
          <w:rPr>
            <w:rStyle w:val="Hipervnculo"/>
            <w:rFonts w:cs="Arial"/>
            <w:noProof w:val="0"/>
            <w:color w:val="auto"/>
            <w:lang w:val="es-EC"/>
          </w:rPr>
          <w:t>2.16 Ruido Blanco Gaussiano</w:t>
        </w:r>
        <w:r w:rsidR="003F7537" w:rsidRPr="00A71662">
          <w:rPr>
            <w:noProof w:val="0"/>
            <w:webHidden/>
            <w:lang w:val="es-EC"/>
          </w:rPr>
          <w:tab/>
        </w:r>
        <w:r w:rsidR="00551D60" w:rsidRPr="00A71662">
          <w:rPr>
            <w:noProof w:val="0"/>
            <w:webHidden/>
            <w:lang w:val="es-EC"/>
          </w:rPr>
          <w:t>2</w:t>
        </w:r>
        <w:r w:rsidR="00C61433" w:rsidRPr="00A71662">
          <w:rPr>
            <w:noProof w:val="0"/>
            <w:webHidden/>
            <w:lang w:val="es-EC"/>
          </w:rPr>
          <w:t>7</w:t>
        </w:r>
      </w:hyperlink>
    </w:p>
    <w:p w:rsidR="003F7537" w:rsidRPr="00A71662" w:rsidRDefault="00A05384" w:rsidP="003F7537">
      <w:pPr>
        <w:pStyle w:val="TDC2"/>
        <w:rPr>
          <w:noProof w:val="0"/>
          <w:lang w:val="es-EC"/>
        </w:rPr>
      </w:pPr>
      <w:hyperlink w:anchor="_Toc203424996" w:history="1">
        <w:r w:rsidR="003F7537" w:rsidRPr="00A71662">
          <w:rPr>
            <w:rStyle w:val="Hipervnculo"/>
            <w:rFonts w:cs="Arial"/>
            <w:noProof w:val="0"/>
            <w:color w:val="auto"/>
            <w:lang w:val="es-EC"/>
          </w:rPr>
          <w:t>2.17 Ruido Blanco</w:t>
        </w:r>
        <w:r w:rsidR="003F7537" w:rsidRPr="00A71662">
          <w:rPr>
            <w:noProof w:val="0"/>
            <w:webHidden/>
            <w:lang w:val="es-EC"/>
          </w:rPr>
          <w:tab/>
        </w:r>
        <w:r w:rsidR="00551D60" w:rsidRPr="00A71662">
          <w:rPr>
            <w:noProof w:val="0"/>
            <w:webHidden/>
            <w:lang w:val="es-EC"/>
          </w:rPr>
          <w:t>2</w:t>
        </w:r>
        <w:r w:rsidR="00C61433" w:rsidRPr="00A71662">
          <w:rPr>
            <w:noProof w:val="0"/>
            <w:webHidden/>
            <w:lang w:val="es-EC"/>
          </w:rPr>
          <w:t>8</w:t>
        </w:r>
      </w:hyperlink>
    </w:p>
    <w:p w:rsidR="00EE1F09" w:rsidRPr="00A71662" w:rsidRDefault="00A05384" w:rsidP="00EE1F09">
      <w:pPr>
        <w:pStyle w:val="TDC2"/>
        <w:rPr>
          <w:noProof w:val="0"/>
          <w:lang w:val="es-EC"/>
        </w:rPr>
      </w:pPr>
      <w:hyperlink w:anchor="_Toc203424996" w:history="1">
        <w:r w:rsidR="00EE1F09" w:rsidRPr="00A71662">
          <w:rPr>
            <w:rStyle w:val="Hipervnculo"/>
            <w:rFonts w:cs="Arial"/>
            <w:noProof w:val="0"/>
            <w:color w:val="auto"/>
            <w:lang w:val="es-EC"/>
          </w:rPr>
          <w:t>2.1</w:t>
        </w:r>
        <w:r w:rsidR="00F25DD5" w:rsidRPr="00A71662">
          <w:rPr>
            <w:rStyle w:val="Hipervnculo"/>
            <w:rFonts w:cs="Arial"/>
            <w:noProof w:val="0"/>
            <w:color w:val="auto"/>
            <w:lang w:val="es-EC"/>
          </w:rPr>
          <w:t>8</w:t>
        </w:r>
        <w:r w:rsidR="00EE1F09" w:rsidRPr="00A71662">
          <w:rPr>
            <w:rStyle w:val="Hipervnculo"/>
            <w:rFonts w:cs="Arial"/>
            <w:noProof w:val="0"/>
            <w:color w:val="auto"/>
            <w:lang w:val="es-EC"/>
          </w:rPr>
          <w:t xml:space="preserve"> Ruido Gaussiano</w:t>
        </w:r>
        <w:r w:rsidR="00EE1F09" w:rsidRPr="00A71662">
          <w:rPr>
            <w:noProof w:val="0"/>
            <w:webHidden/>
            <w:lang w:val="es-EC"/>
          </w:rPr>
          <w:tab/>
        </w:r>
        <w:r w:rsidR="00551D60" w:rsidRPr="00A71662">
          <w:rPr>
            <w:noProof w:val="0"/>
            <w:webHidden/>
            <w:lang w:val="es-EC"/>
          </w:rPr>
          <w:t>2</w:t>
        </w:r>
        <w:r w:rsidR="00C61433" w:rsidRPr="00A71662">
          <w:rPr>
            <w:noProof w:val="0"/>
            <w:webHidden/>
            <w:lang w:val="es-EC"/>
          </w:rPr>
          <w:t>8</w:t>
        </w:r>
      </w:hyperlink>
    </w:p>
    <w:p w:rsidR="00EE1F09" w:rsidRPr="00A71662" w:rsidRDefault="00A05384" w:rsidP="00EE1F09">
      <w:pPr>
        <w:pStyle w:val="TDC2"/>
        <w:rPr>
          <w:noProof w:val="0"/>
          <w:lang w:val="es-EC"/>
        </w:rPr>
      </w:pPr>
      <w:hyperlink w:anchor="_Toc203424996" w:history="1">
        <w:r w:rsidR="00EE1F09" w:rsidRPr="00A71662">
          <w:rPr>
            <w:rStyle w:val="Hipervnculo"/>
            <w:rFonts w:cs="Arial"/>
            <w:noProof w:val="0"/>
            <w:color w:val="auto"/>
            <w:lang w:val="es-EC"/>
          </w:rPr>
          <w:t>2.1</w:t>
        </w:r>
        <w:r w:rsidR="00F25DD5" w:rsidRPr="00A71662">
          <w:rPr>
            <w:rStyle w:val="Hipervnculo"/>
            <w:rFonts w:cs="Arial"/>
            <w:noProof w:val="0"/>
            <w:color w:val="auto"/>
            <w:lang w:val="es-EC"/>
          </w:rPr>
          <w:t>9</w:t>
        </w:r>
        <w:r w:rsidR="00EE1F09" w:rsidRPr="00A71662">
          <w:rPr>
            <w:rStyle w:val="Hipervnculo"/>
            <w:rFonts w:cs="Arial"/>
            <w:noProof w:val="0"/>
            <w:color w:val="auto"/>
            <w:lang w:val="es-EC"/>
          </w:rPr>
          <w:t xml:space="preserve"> Densidad Espectral</w:t>
        </w:r>
        <w:r w:rsidR="00EE1F09" w:rsidRPr="00A71662">
          <w:rPr>
            <w:noProof w:val="0"/>
            <w:webHidden/>
            <w:lang w:val="es-EC"/>
          </w:rPr>
          <w:tab/>
        </w:r>
        <w:r w:rsidR="00551D60" w:rsidRPr="00A71662">
          <w:rPr>
            <w:noProof w:val="0"/>
            <w:webHidden/>
            <w:lang w:val="es-EC"/>
          </w:rPr>
          <w:t>2</w:t>
        </w:r>
        <w:r w:rsidR="00C61433" w:rsidRPr="00A71662">
          <w:rPr>
            <w:noProof w:val="0"/>
            <w:webHidden/>
            <w:lang w:val="es-EC"/>
          </w:rPr>
          <w:t>8</w:t>
        </w:r>
      </w:hyperlink>
    </w:p>
    <w:p w:rsidR="00EE1F09" w:rsidRPr="00A71662" w:rsidRDefault="00A05384" w:rsidP="00EE1F09">
      <w:pPr>
        <w:pStyle w:val="TDC2"/>
        <w:rPr>
          <w:noProof w:val="0"/>
          <w:lang w:val="es-EC"/>
        </w:rPr>
      </w:pPr>
      <w:hyperlink w:anchor="_Toc203424996" w:history="1">
        <w:r w:rsidR="00EE1F09" w:rsidRPr="00A71662">
          <w:rPr>
            <w:noProof w:val="0"/>
            <w:lang w:val="es-EC"/>
          </w:rPr>
          <w:t>2.</w:t>
        </w:r>
        <w:r w:rsidR="00F25DD5" w:rsidRPr="00A71662">
          <w:rPr>
            <w:noProof w:val="0"/>
            <w:lang w:val="es-EC"/>
          </w:rPr>
          <w:t>20</w:t>
        </w:r>
        <w:r w:rsidR="00A71662">
          <w:rPr>
            <w:noProof w:val="0"/>
            <w:lang w:val="es-EC"/>
          </w:rPr>
          <w:t xml:space="preserve"> Media Mó</w:t>
        </w:r>
        <w:r w:rsidR="00EE1F09" w:rsidRPr="00A71662">
          <w:rPr>
            <w:noProof w:val="0"/>
            <w:lang w:val="es-EC"/>
          </w:rPr>
          <w:t>vil</w:t>
        </w:r>
        <w:r w:rsidR="00EE1F09" w:rsidRPr="00A71662">
          <w:rPr>
            <w:noProof w:val="0"/>
            <w:webHidden/>
            <w:lang w:val="es-EC"/>
          </w:rPr>
          <w:tab/>
        </w:r>
        <w:r w:rsidR="00551D60" w:rsidRPr="00A71662">
          <w:rPr>
            <w:noProof w:val="0"/>
            <w:webHidden/>
            <w:lang w:val="es-EC"/>
          </w:rPr>
          <w:t>2</w:t>
        </w:r>
        <w:r w:rsidR="00C61433" w:rsidRPr="00A71662">
          <w:rPr>
            <w:noProof w:val="0"/>
            <w:webHidden/>
            <w:lang w:val="es-EC"/>
          </w:rPr>
          <w:t>9</w:t>
        </w:r>
      </w:hyperlink>
    </w:p>
    <w:p w:rsidR="00EE1F09" w:rsidRPr="00A71662" w:rsidRDefault="00A05384" w:rsidP="00EE1F09">
      <w:pPr>
        <w:pStyle w:val="TDC2"/>
        <w:rPr>
          <w:noProof w:val="0"/>
          <w:lang w:val="es-EC"/>
        </w:rPr>
      </w:pPr>
      <w:hyperlink w:anchor="_Toc203424996" w:history="1">
        <w:r w:rsidR="00F25DD5" w:rsidRPr="00A71662">
          <w:rPr>
            <w:rStyle w:val="Hipervnculo"/>
            <w:rFonts w:cs="Arial"/>
            <w:noProof w:val="0"/>
            <w:color w:val="auto"/>
            <w:lang w:val="es-EC"/>
          </w:rPr>
          <w:t>2.21</w:t>
        </w:r>
        <w:r w:rsidR="00EE1F09" w:rsidRPr="00A71662">
          <w:rPr>
            <w:rStyle w:val="Hipervnculo"/>
            <w:rFonts w:cs="Arial"/>
            <w:noProof w:val="0"/>
            <w:color w:val="auto"/>
            <w:lang w:val="es-EC"/>
          </w:rPr>
          <w:t xml:space="preserve"> Autoregresivo con media movil</w:t>
        </w:r>
        <w:r w:rsidR="00EE1F09" w:rsidRPr="00A71662">
          <w:rPr>
            <w:noProof w:val="0"/>
            <w:webHidden/>
            <w:lang w:val="es-EC"/>
          </w:rPr>
          <w:tab/>
        </w:r>
      </w:hyperlink>
      <w:r w:rsidR="00551D60" w:rsidRPr="00A71662">
        <w:rPr>
          <w:noProof w:val="0"/>
          <w:lang w:val="es-EC"/>
        </w:rPr>
        <w:t>2</w:t>
      </w:r>
      <w:r w:rsidR="00C61433" w:rsidRPr="00A71662">
        <w:rPr>
          <w:noProof w:val="0"/>
          <w:lang w:val="es-EC"/>
        </w:rPr>
        <w:t>9</w:t>
      </w:r>
    </w:p>
    <w:p w:rsidR="00EE1F09" w:rsidRPr="00A71662" w:rsidRDefault="00A05384" w:rsidP="00EE1F09">
      <w:pPr>
        <w:pStyle w:val="TDC2"/>
        <w:rPr>
          <w:noProof w:val="0"/>
          <w:lang w:val="es-EC"/>
        </w:rPr>
      </w:pPr>
      <w:hyperlink w:anchor="_Toc203424996" w:history="1">
        <w:r w:rsidR="00F25DD5" w:rsidRPr="00A71662">
          <w:rPr>
            <w:rStyle w:val="Hipervnculo"/>
            <w:rFonts w:cs="Arial"/>
            <w:noProof w:val="0"/>
            <w:color w:val="auto"/>
            <w:lang w:val="es-EC"/>
          </w:rPr>
          <w:t>2.22</w:t>
        </w:r>
        <w:r w:rsidR="00EE1F09" w:rsidRPr="00A71662">
          <w:rPr>
            <w:rStyle w:val="Hipervnculo"/>
            <w:rFonts w:cs="Arial"/>
            <w:noProof w:val="0"/>
            <w:color w:val="auto"/>
            <w:lang w:val="es-EC"/>
          </w:rPr>
          <w:t xml:space="preserve"> Diseño de la señal de entrada</w:t>
        </w:r>
        <w:r w:rsidR="00EE1F09" w:rsidRPr="00A71662">
          <w:rPr>
            <w:noProof w:val="0"/>
            <w:webHidden/>
            <w:lang w:val="es-EC"/>
          </w:rPr>
          <w:tab/>
        </w:r>
        <w:r w:rsidR="00C61433" w:rsidRPr="00A71662">
          <w:rPr>
            <w:noProof w:val="0"/>
            <w:webHidden/>
            <w:lang w:val="es-EC"/>
          </w:rPr>
          <w:t>30</w:t>
        </w:r>
      </w:hyperlink>
    </w:p>
    <w:p w:rsidR="00EE1F09" w:rsidRPr="00A71662" w:rsidRDefault="00A05384" w:rsidP="00EE1F09">
      <w:pPr>
        <w:pStyle w:val="TDC2"/>
        <w:rPr>
          <w:noProof w:val="0"/>
          <w:lang w:val="es-EC"/>
        </w:rPr>
      </w:pPr>
      <w:hyperlink w:anchor="_Toc203424996" w:history="1">
        <w:r w:rsidR="00F25DD5" w:rsidRPr="00A71662">
          <w:rPr>
            <w:rStyle w:val="Hipervnculo"/>
            <w:rFonts w:cs="Arial"/>
            <w:noProof w:val="0"/>
            <w:color w:val="auto"/>
            <w:lang w:val="es-EC"/>
          </w:rPr>
          <w:t>2.23</w:t>
        </w:r>
        <w:r w:rsidR="00EE1F09" w:rsidRPr="00A71662">
          <w:rPr>
            <w:rStyle w:val="Hipervnculo"/>
            <w:rFonts w:cs="Arial"/>
            <w:noProof w:val="0"/>
            <w:color w:val="auto"/>
            <w:lang w:val="es-EC"/>
          </w:rPr>
          <w:t xml:space="preserve"> Señal </w:t>
        </w:r>
        <w:r w:rsidR="00551D60" w:rsidRPr="00A71662">
          <w:rPr>
            <w:rStyle w:val="Hipervnculo"/>
            <w:rFonts w:cs="Arial"/>
            <w:noProof w:val="0"/>
            <w:color w:val="auto"/>
            <w:lang w:val="es-EC"/>
          </w:rPr>
          <w:t>Ps</w:t>
        </w:r>
        <w:r w:rsidR="00EE1F09" w:rsidRPr="00A71662">
          <w:rPr>
            <w:rStyle w:val="Hipervnculo"/>
            <w:rFonts w:cs="Arial"/>
            <w:noProof w:val="0"/>
            <w:color w:val="auto"/>
            <w:lang w:val="es-EC"/>
          </w:rPr>
          <w:t>eudo aleatoria binaria</w:t>
        </w:r>
        <w:r w:rsidR="00EE1F09" w:rsidRPr="00A71662">
          <w:rPr>
            <w:noProof w:val="0"/>
            <w:webHidden/>
            <w:lang w:val="es-EC"/>
          </w:rPr>
          <w:tab/>
        </w:r>
        <w:r w:rsidR="00C61433" w:rsidRPr="00A71662">
          <w:rPr>
            <w:noProof w:val="0"/>
            <w:webHidden/>
            <w:lang w:val="es-EC"/>
          </w:rPr>
          <w:t>30</w:t>
        </w:r>
      </w:hyperlink>
    </w:p>
    <w:p w:rsidR="005E35BA" w:rsidRPr="00A71662" w:rsidRDefault="00A05384" w:rsidP="00907222">
      <w:pPr>
        <w:pStyle w:val="TDC3"/>
        <w:rPr>
          <w:rFonts w:ascii="Arial" w:hAnsi="Arial" w:cs="Arial"/>
          <w:sz w:val="24"/>
          <w:szCs w:val="24"/>
          <w:lang w:val="es-EC"/>
        </w:rPr>
      </w:pPr>
      <w:hyperlink w:anchor="_Toc203424946" w:history="1">
        <w:r w:rsidR="005E35BA" w:rsidRPr="00A71662">
          <w:rPr>
            <w:rStyle w:val="Hipervnculo"/>
            <w:rFonts w:ascii="Arial" w:hAnsi="Arial" w:cs="Arial"/>
            <w:color w:val="auto"/>
            <w:sz w:val="24"/>
            <w:szCs w:val="24"/>
            <w:lang w:val="es-EC"/>
          </w:rPr>
          <w:t>2.23.1 Autocovarianza de la funcion PRBS</w:t>
        </w:r>
        <w:r w:rsidR="005E35BA" w:rsidRPr="00A71662">
          <w:rPr>
            <w:rFonts w:ascii="Arial" w:hAnsi="Arial" w:cs="Arial"/>
            <w:webHidden/>
            <w:sz w:val="24"/>
            <w:szCs w:val="24"/>
            <w:lang w:val="es-EC"/>
          </w:rPr>
          <w:tab/>
        </w:r>
        <w:r w:rsidR="00C61433" w:rsidRPr="00A71662">
          <w:rPr>
            <w:rFonts w:ascii="Arial" w:hAnsi="Arial" w:cs="Arial"/>
            <w:webHidden/>
            <w:sz w:val="24"/>
            <w:szCs w:val="24"/>
            <w:lang w:val="es-EC"/>
          </w:rPr>
          <w:t>32</w:t>
        </w:r>
      </w:hyperlink>
    </w:p>
    <w:p w:rsidR="005E35BA" w:rsidRPr="00A71662" w:rsidRDefault="00A05384" w:rsidP="00907222">
      <w:pPr>
        <w:pStyle w:val="TDC3"/>
        <w:rPr>
          <w:rFonts w:ascii="Arial" w:hAnsi="Arial" w:cs="Arial"/>
          <w:sz w:val="24"/>
          <w:szCs w:val="24"/>
          <w:lang w:val="es-EC"/>
        </w:rPr>
      </w:pPr>
      <w:hyperlink w:anchor="_Toc203424946" w:history="1">
        <w:r w:rsidR="005E35BA" w:rsidRPr="00A71662">
          <w:rPr>
            <w:rStyle w:val="Hipervnculo"/>
            <w:rFonts w:ascii="Arial" w:hAnsi="Arial" w:cs="Arial"/>
            <w:color w:val="auto"/>
            <w:sz w:val="24"/>
            <w:szCs w:val="24"/>
            <w:lang w:val="es-EC"/>
          </w:rPr>
          <w:t xml:space="preserve">2.23.2 </w:t>
        </w:r>
        <w:r w:rsidR="005E35BA" w:rsidRPr="00A71662">
          <w:rPr>
            <w:rFonts w:ascii="Arial" w:hAnsi="Arial" w:cs="Arial"/>
            <w:sz w:val="24"/>
            <w:szCs w:val="24"/>
            <w:lang w:val="es-EC"/>
          </w:rPr>
          <w:t>Variables de diseño PRBS</w:t>
        </w:r>
        <w:r w:rsidR="005E35BA" w:rsidRPr="00A71662">
          <w:rPr>
            <w:rFonts w:ascii="Arial" w:hAnsi="Arial" w:cs="Arial"/>
            <w:webHidden/>
            <w:sz w:val="24"/>
            <w:szCs w:val="24"/>
            <w:lang w:val="es-EC"/>
          </w:rPr>
          <w:tab/>
        </w:r>
      </w:hyperlink>
      <w:r w:rsidR="00C61433" w:rsidRPr="00A71662">
        <w:rPr>
          <w:rFonts w:ascii="Arial" w:hAnsi="Arial" w:cs="Arial"/>
          <w:sz w:val="24"/>
          <w:szCs w:val="24"/>
          <w:lang w:val="es-EC"/>
        </w:rPr>
        <w:t>32</w:t>
      </w:r>
    </w:p>
    <w:p w:rsidR="008710C5" w:rsidRPr="00A71662" w:rsidRDefault="00A05384" w:rsidP="008710C5">
      <w:pPr>
        <w:pStyle w:val="TDC2"/>
        <w:rPr>
          <w:noProof w:val="0"/>
          <w:lang w:val="es-EC"/>
        </w:rPr>
      </w:pPr>
      <w:hyperlink w:anchor="_Toc203424996" w:history="1">
        <w:r w:rsidR="008710C5" w:rsidRPr="00A71662">
          <w:rPr>
            <w:rStyle w:val="Hipervnculo"/>
            <w:rFonts w:cs="Arial"/>
            <w:noProof w:val="0"/>
            <w:color w:val="auto"/>
            <w:lang w:val="es-EC"/>
          </w:rPr>
          <w:t>2.</w:t>
        </w:r>
        <w:r w:rsidR="0074279F">
          <w:rPr>
            <w:rStyle w:val="Hipervnculo"/>
            <w:rFonts w:cs="Arial"/>
            <w:noProof w:val="0"/>
            <w:color w:val="auto"/>
            <w:lang w:val="es-EC"/>
          </w:rPr>
          <w:t>24 Guí</w:t>
        </w:r>
        <w:r w:rsidR="008710C5" w:rsidRPr="00A71662">
          <w:rPr>
            <w:rStyle w:val="Hipervnculo"/>
            <w:rFonts w:cs="Arial"/>
            <w:noProof w:val="0"/>
            <w:color w:val="auto"/>
            <w:lang w:val="es-EC"/>
          </w:rPr>
          <w:t>as para diseño PRBS</w:t>
        </w:r>
        <w:r w:rsidR="008710C5" w:rsidRPr="00A71662">
          <w:rPr>
            <w:noProof w:val="0"/>
            <w:webHidden/>
            <w:lang w:val="es-EC"/>
          </w:rPr>
          <w:tab/>
        </w:r>
      </w:hyperlink>
      <w:r w:rsidR="00C61433" w:rsidRPr="00A71662">
        <w:rPr>
          <w:noProof w:val="0"/>
          <w:lang w:val="es-EC"/>
        </w:rPr>
        <w:t>34</w:t>
      </w:r>
    </w:p>
    <w:p w:rsidR="008710C5" w:rsidRPr="00A71662" w:rsidRDefault="00A05384" w:rsidP="008710C5">
      <w:pPr>
        <w:pStyle w:val="TDC2"/>
        <w:rPr>
          <w:noProof w:val="0"/>
          <w:lang w:val="es-EC"/>
        </w:rPr>
      </w:pPr>
      <w:hyperlink w:anchor="_Toc203424996" w:history="1">
        <w:r w:rsidR="008710C5" w:rsidRPr="00A71662">
          <w:rPr>
            <w:rStyle w:val="Hipervnculo"/>
            <w:rFonts w:cs="Arial"/>
            <w:noProof w:val="0"/>
            <w:color w:val="auto"/>
            <w:lang w:val="es-EC"/>
          </w:rPr>
          <w:t>2.25 Estructura PEM</w:t>
        </w:r>
        <w:r w:rsidR="008710C5" w:rsidRPr="00A71662">
          <w:rPr>
            <w:noProof w:val="0"/>
            <w:webHidden/>
            <w:lang w:val="es-EC"/>
          </w:rPr>
          <w:tab/>
        </w:r>
        <w:r w:rsidR="00C61433" w:rsidRPr="00A71662">
          <w:rPr>
            <w:noProof w:val="0"/>
            <w:webHidden/>
            <w:lang w:val="es-EC"/>
          </w:rPr>
          <w:t>34</w:t>
        </w:r>
      </w:hyperlink>
    </w:p>
    <w:p w:rsidR="008710C5" w:rsidRPr="00A71662" w:rsidRDefault="00A05384" w:rsidP="008710C5">
      <w:pPr>
        <w:pStyle w:val="TDC2"/>
        <w:rPr>
          <w:noProof w:val="0"/>
          <w:lang w:val="es-EC"/>
        </w:rPr>
      </w:pPr>
      <w:hyperlink w:anchor="_Toc203424996" w:history="1">
        <w:r w:rsidR="00A71662">
          <w:rPr>
            <w:rStyle w:val="Hipervnculo"/>
            <w:rFonts w:cs="Arial"/>
            <w:noProof w:val="0"/>
            <w:color w:val="auto"/>
            <w:lang w:val="es-EC"/>
          </w:rPr>
          <w:t>2.26 Programa de simulació</w:t>
        </w:r>
        <w:r w:rsidR="008710C5" w:rsidRPr="00A71662">
          <w:rPr>
            <w:rStyle w:val="Hipervnculo"/>
            <w:rFonts w:cs="Arial"/>
            <w:noProof w:val="0"/>
            <w:color w:val="auto"/>
            <w:lang w:val="es-EC"/>
          </w:rPr>
          <w:t>n</w:t>
        </w:r>
        <w:r w:rsidR="008710C5" w:rsidRPr="00A71662">
          <w:rPr>
            <w:noProof w:val="0"/>
            <w:webHidden/>
            <w:lang w:val="es-EC"/>
          </w:rPr>
          <w:tab/>
        </w:r>
        <w:r w:rsidR="00B45FDF" w:rsidRPr="00A71662">
          <w:rPr>
            <w:noProof w:val="0"/>
            <w:webHidden/>
            <w:lang w:val="es-EC"/>
          </w:rPr>
          <w:t>3</w:t>
        </w:r>
        <w:r w:rsidR="00C61433" w:rsidRPr="00A71662">
          <w:rPr>
            <w:noProof w:val="0"/>
            <w:webHidden/>
            <w:lang w:val="es-EC"/>
          </w:rPr>
          <w:t>5</w:t>
        </w:r>
      </w:hyperlink>
    </w:p>
    <w:p w:rsidR="008710C5" w:rsidRPr="00A71662" w:rsidRDefault="00A05384" w:rsidP="00907222">
      <w:pPr>
        <w:pStyle w:val="TDC3"/>
        <w:rPr>
          <w:rFonts w:ascii="Arial" w:hAnsi="Arial" w:cs="Arial"/>
          <w:sz w:val="24"/>
          <w:szCs w:val="24"/>
          <w:lang w:val="es-EC"/>
        </w:rPr>
      </w:pPr>
      <w:hyperlink w:anchor="_Toc203424946" w:history="1">
        <w:r w:rsidR="008710C5" w:rsidRPr="00A71662">
          <w:rPr>
            <w:rStyle w:val="Hipervnculo"/>
            <w:rFonts w:ascii="Arial" w:hAnsi="Arial" w:cs="Arial"/>
            <w:color w:val="auto"/>
            <w:sz w:val="24"/>
            <w:szCs w:val="24"/>
            <w:lang w:val="es-EC"/>
          </w:rPr>
          <w:t>2.26.1 MATLAB</w:t>
        </w:r>
        <w:r w:rsidR="008710C5" w:rsidRPr="00A71662">
          <w:rPr>
            <w:rFonts w:ascii="Arial" w:hAnsi="Arial" w:cs="Arial"/>
            <w:webHidden/>
            <w:sz w:val="24"/>
            <w:szCs w:val="24"/>
            <w:lang w:val="es-EC"/>
          </w:rPr>
          <w:tab/>
        </w:r>
        <w:r w:rsidR="00C61433" w:rsidRPr="00A71662">
          <w:rPr>
            <w:rFonts w:ascii="Arial" w:hAnsi="Arial" w:cs="Arial"/>
            <w:webHidden/>
            <w:sz w:val="24"/>
            <w:szCs w:val="24"/>
            <w:lang w:val="es-EC"/>
          </w:rPr>
          <w:t>35</w:t>
        </w:r>
      </w:hyperlink>
    </w:p>
    <w:p w:rsidR="00C61433" w:rsidRPr="00A71662" w:rsidRDefault="00A05384" w:rsidP="00C61433">
      <w:pPr>
        <w:pStyle w:val="TDC3"/>
        <w:rPr>
          <w:rFonts w:ascii="Arial" w:hAnsi="Arial" w:cs="Arial"/>
          <w:sz w:val="24"/>
          <w:szCs w:val="24"/>
          <w:lang w:val="es-EC"/>
        </w:rPr>
      </w:pPr>
      <w:hyperlink w:anchor="_Toc203424946" w:history="1">
        <w:r w:rsidR="00C61433" w:rsidRPr="00A71662">
          <w:rPr>
            <w:rStyle w:val="Hipervnculo"/>
            <w:rFonts w:ascii="Arial" w:hAnsi="Arial" w:cs="Arial"/>
            <w:color w:val="auto"/>
            <w:sz w:val="24"/>
            <w:szCs w:val="24"/>
            <w:lang w:val="es-EC"/>
          </w:rPr>
          <w:t>2.26.2 ToolBox</w:t>
        </w:r>
        <w:r w:rsidR="00C61433" w:rsidRPr="00A71662">
          <w:rPr>
            <w:rFonts w:ascii="Arial" w:hAnsi="Arial" w:cs="Arial"/>
            <w:webHidden/>
            <w:sz w:val="24"/>
            <w:szCs w:val="24"/>
            <w:lang w:val="es-EC"/>
          </w:rPr>
          <w:tab/>
          <w:t>35</w:t>
        </w:r>
      </w:hyperlink>
    </w:p>
    <w:p w:rsidR="008710C5" w:rsidRPr="00A71662" w:rsidRDefault="008710C5" w:rsidP="008710C5">
      <w:pPr>
        <w:rPr>
          <w:rFonts w:ascii="Arial" w:hAnsi="Arial" w:cs="Arial"/>
          <w:lang w:val="es-EC"/>
        </w:rPr>
      </w:pPr>
    </w:p>
    <w:p w:rsidR="00504AB9" w:rsidRPr="00A71662" w:rsidRDefault="00090E77" w:rsidP="00CC5943">
      <w:pPr>
        <w:spacing w:before="360" w:after="360" w:line="360" w:lineRule="auto"/>
        <w:rPr>
          <w:rFonts w:ascii="Arial" w:hAnsi="Arial" w:cs="Arial"/>
          <w:b/>
          <w:lang w:val="es-EC"/>
        </w:rPr>
      </w:pPr>
      <w:r w:rsidRPr="00A71662">
        <w:rPr>
          <w:rFonts w:ascii="Arial" w:hAnsi="Arial" w:cs="Arial"/>
          <w:b/>
          <w:lang w:val="es-EC"/>
        </w:rPr>
        <w:t>C</w:t>
      </w:r>
      <w:r w:rsidR="00504AB9" w:rsidRPr="00A71662">
        <w:rPr>
          <w:rFonts w:ascii="Arial" w:hAnsi="Arial" w:cs="Arial"/>
          <w:b/>
          <w:lang w:val="es-EC"/>
        </w:rPr>
        <w:t>apítulo 3</w:t>
      </w:r>
    </w:p>
    <w:p w:rsidR="00504AB9" w:rsidRPr="00A71662" w:rsidRDefault="00504AB9" w:rsidP="00D24754">
      <w:pPr>
        <w:pStyle w:val="TDC1"/>
        <w:rPr>
          <w:b/>
          <w:noProof w:val="0"/>
          <w:lang w:val="es-EC" w:eastAsia="it-IT"/>
        </w:rPr>
      </w:pPr>
      <w:r w:rsidRPr="00A71662">
        <w:rPr>
          <w:b/>
          <w:noProof w:val="0"/>
          <w:lang w:val="es-EC"/>
        </w:rPr>
        <w:t xml:space="preserve"> </w:t>
      </w:r>
      <w:hyperlink w:anchor="_Toc203424944" w:history="1">
        <w:r w:rsidR="002636E9">
          <w:rPr>
            <w:rStyle w:val="Hipervnculo"/>
            <w:rFonts w:cs="Arial"/>
            <w:b/>
            <w:noProof w:val="0"/>
            <w:color w:val="auto"/>
            <w:lang w:val="es-EC"/>
          </w:rPr>
          <w:t>obtenciÓ</w:t>
        </w:r>
        <w:r w:rsidR="00090E77" w:rsidRPr="00A71662">
          <w:rPr>
            <w:rStyle w:val="Hipervnculo"/>
            <w:rFonts w:cs="Arial"/>
            <w:b/>
            <w:noProof w:val="0"/>
            <w:color w:val="auto"/>
            <w:lang w:val="es-EC"/>
          </w:rPr>
          <w:t xml:space="preserve">n del modelo base y diseño </w:t>
        </w:r>
        <w:r w:rsidR="0074279F">
          <w:rPr>
            <w:rStyle w:val="Hipervnculo"/>
            <w:rFonts w:cs="Arial"/>
            <w:b/>
            <w:noProof w:val="0"/>
            <w:color w:val="auto"/>
            <w:lang w:val="es-EC"/>
          </w:rPr>
          <w:t>de entrada para la identificaciÓ</w:t>
        </w:r>
        <w:r w:rsidR="00090E77" w:rsidRPr="00A71662">
          <w:rPr>
            <w:rStyle w:val="Hipervnculo"/>
            <w:rFonts w:cs="Arial"/>
            <w:b/>
            <w:noProof w:val="0"/>
            <w:color w:val="auto"/>
            <w:lang w:val="es-EC"/>
          </w:rPr>
          <w:t>n</w:t>
        </w:r>
        <w:r w:rsidRPr="00A71662">
          <w:rPr>
            <w:b/>
            <w:noProof w:val="0"/>
            <w:lang w:val="es-EC" w:eastAsia="it-IT"/>
          </w:rPr>
          <w:tab/>
        </w:r>
      </w:hyperlink>
      <w:r w:rsidR="00B45FDF" w:rsidRPr="00A71662">
        <w:rPr>
          <w:noProof w:val="0"/>
          <w:lang w:val="es-EC"/>
        </w:rPr>
        <w:t>3</w:t>
      </w:r>
      <w:r w:rsidR="002B0F6F" w:rsidRPr="00A71662">
        <w:rPr>
          <w:noProof w:val="0"/>
          <w:lang w:val="es-EC"/>
        </w:rPr>
        <w:t>6</w:t>
      </w:r>
    </w:p>
    <w:p w:rsidR="00504AB9" w:rsidRPr="00A71662" w:rsidRDefault="00A05384" w:rsidP="00340D5D">
      <w:pPr>
        <w:pStyle w:val="TDC2"/>
        <w:rPr>
          <w:noProof w:val="0"/>
          <w:lang w:val="es-EC"/>
        </w:rPr>
      </w:pPr>
      <w:hyperlink w:anchor="_Toc203424957" w:history="1">
        <w:r w:rsidR="00504AB9" w:rsidRPr="00A71662">
          <w:rPr>
            <w:rStyle w:val="Hipervnculo"/>
            <w:rFonts w:cs="Arial"/>
            <w:noProof w:val="0"/>
            <w:color w:val="auto"/>
            <w:lang w:val="es-EC"/>
          </w:rPr>
          <w:t>3.1</w:t>
        </w:r>
        <w:r w:rsidR="00504AB9" w:rsidRPr="00A71662">
          <w:rPr>
            <w:noProof w:val="0"/>
            <w:lang w:val="es-EC" w:eastAsia="it-IT"/>
          </w:rPr>
          <w:tab/>
        </w:r>
        <w:r w:rsidR="00603D5B" w:rsidRPr="00A71662">
          <w:rPr>
            <w:rStyle w:val="Hipervnculo"/>
            <w:rFonts w:cs="Arial"/>
            <w:noProof w:val="0"/>
            <w:color w:val="auto"/>
            <w:lang w:val="es-EC"/>
          </w:rPr>
          <w:t>Modelamiento</w:t>
        </w:r>
        <w:r w:rsidR="00504AB9" w:rsidRPr="00A71662">
          <w:rPr>
            <w:rStyle w:val="Hipervnculo"/>
            <w:rFonts w:cs="Arial"/>
            <w:noProof w:val="0"/>
            <w:color w:val="auto"/>
            <w:lang w:val="es-EC"/>
          </w:rPr>
          <w:t xml:space="preserve"> matemático</w:t>
        </w:r>
        <w:r w:rsidR="00504AB9" w:rsidRPr="00A71662">
          <w:rPr>
            <w:noProof w:val="0"/>
            <w:webHidden/>
            <w:lang w:val="es-EC"/>
          </w:rPr>
          <w:tab/>
        </w:r>
      </w:hyperlink>
      <w:r w:rsidR="00B45FDF" w:rsidRPr="00A71662">
        <w:rPr>
          <w:noProof w:val="0"/>
          <w:lang w:val="es-EC"/>
        </w:rPr>
        <w:t>3</w:t>
      </w:r>
      <w:r w:rsidR="002B0F6F" w:rsidRPr="00A71662">
        <w:rPr>
          <w:noProof w:val="0"/>
          <w:lang w:val="es-EC"/>
        </w:rPr>
        <w:t>6</w:t>
      </w:r>
    </w:p>
    <w:p w:rsidR="00504AB9" w:rsidRPr="00A71662" w:rsidRDefault="00A05384" w:rsidP="00340D5D">
      <w:pPr>
        <w:pStyle w:val="TDC2"/>
        <w:rPr>
          <w:noProof w:val="0"/>
          <w:lang w:val="es-EC"/>
        </w:rPr>
      </w:pPr>
      <w:hyperlink w:anchor="_Toc203424957" w:history="1">
        <w:r w:rsidR="00504AB9" w:rsidRPr="00A71662">
          <w:rPr>
            <w:rStyle w:val="Hipervnculo"/>
            <w:rFonts w:cs="Arial"/>
            <w:noProof w:val="0"/>
            <w:color w:val="auto"/>
            <w:lang w:val="es-EC"/>
          </w:rPr>
          <w:t>3.2</w:t>
        </w:r>
        <w:r w:rsidR="00504AB9" w:rsidRPr="00A71662">
          <w:rPr>
            <w:noProof w:val="0"/>
            <w:lang w:val="es-EC" w:eastAsia="it-IT"/>
          </w:rPr>
          <w:tab/>
        </w:r>
        <w:r w:rsidR="00603D5B" w:rsidRPr="00A71662">
          <w:rPr>
            <w:rStyle w:val="Hipervnculo"/>
            <w:rFonts w:cs="Arial"/>
            <w:noProof w:val="0"/>
            <w:color w:val="auto"/>
            <w:lang w:val="es-EC"/>
          </w:rPr>
          <w:t xml:space="preserve">Posibles </w:t>
        </w:r>
        <w:r w:rsidR="00A71662">
          <w:rPr>
            <w:rStyle w:val="Hipervnculo"/>
            <w:rFonts w:cs="Arial"/>
            <w:noProof w:val="0"/>
            <w:color w:val="auto"/>
            <w:lang w:val="es-EC"/>
          </w:rPr>
          <w:t>p</w:t>
        </w:r>
        <w:r w:rsidR="00603D5B" w:rsidRPr="00A71662">
          <w:rPr>
            <w:rStyle w:val="Hipervnculo"/>
            <w:rFonts w:cs="Arial"/>
            <w:noProof w:val="0"/>
            <w:color w:val="auto"/>
            <w:lang w:val="es-EC"/>
          </w:rPr>
          <w:t>erturbaciones en el proceso</w:t>
        </w:r>
        <w:r w:rsidR="00504AB9" w:rsidRPr="00A71662">
          <w:rPr>
            <w:noProof w:val="0"/>
            <w:webHidden/>
            <w:lang w:val="es-EC"/>
          </w:rPr>
          <w:tab/>
        </w:r>
      </w:hyperlink>
      <w:r w:rsidR="00B45FDF" w:rsidRPr="00A71662">
        <w:rPr>
          <w:noProof w:val="0"/>
          <w:lang w:val="es-EC"/>
        </w:rPr>
        <w:t>3</w:t>
      </w:r>
      <w:r w:rsidR="002B0F6F" w:rsidRPr="00A71662">
        <w:rPr>
          <w:noProof w:val="0"/>
          <w:lang w:val="es-EC"/>
        </w:rPr>
        <w:t>9</w:t>
      </w:r>
    </w:p>
    <w:p w:rsidR="00B45FDF" w:rsidRPr="00A71662" w:rsidRDefault="00A05384" w:rsidP="00B45FDF">
      <w:pPr>
        <w:pStyle w:val="TDC2"/>
        <w:rPr>
          <w:noProof w:val="0"/>
          <w:lang w:val="es-EC" w:eastAsia="it-IT"/>
        </w:rPr>
      </w:pPr>
      <w:hyperlink w:anchor="_Toc203424957" w:history="1">
        <w:r w:rsidR="00B45FDF" w:rsidRPr="00A71662">
          <w:rPr>
            <w:rStyle w:val="Hipervnculo"/>
            <w:rFonts w:cs="Arial"/>
            <w:noProof w:val="0"/>
            <w:color w:val="auto"/>
            <w:lang w:val="es-EC"/>
          </w:rPr>
          <w:t>3.2</w:t>
        </w:r>
        <w:r w:rsidR="00B45FDF" w:rsidRPr="00A71662">
          <w:rPr>
            <w:noProof w:val="0"/>
            <w:lang w:val="es-EC" w:eastAsia="it-IT"/>
          </w:rPr>
          <w:tab/>
        </w:r>
        <w:r w:rsidR="00B45FDF" w:rsidRPr="00A71662">
          <w:rPr>
            <w:rStyle w:val="Hipervnculo"/>
            <w:rFonts w:cs="Arial"/>
            <w:noProof w:val="0"/>
            <w:color w:val="auto"/>
            <w:lang w:val="es-EC"/>
          </w:rPr>
          <w:t>Datos reales</w:t>
        </w:r>
        <w:r w:rsidR="00B45FDF" w:rsidRPr="00A71662">
          <w:rPr>
            <w:noProof w:val="0"/>
            <w:webHidden/>
            <w:lang w:val="es-EC"/>
          </w:rPr>
          <w:tab/>
        </w:r>
      </w:hyperlink>
      <w:r w:rsidR="002B0F6F" w:rsidRPr="00A71662">
        <w:rPr>
          <w:noProof w:val="0"/>
          <w:lang w:val="es-EC"/>
        </w:rPr>
        <w:t>40</w:t>
      </w:r>
    </w:p>
    <w:p w:rsidR="00504AB9" w:rsidRPr="00A71662" w:rsidRDefault="00A05384" w:rsidP="00340D5D">
      <w:pPr>
        <w:pStyle w:val="TDC2"/>
        <w:rPr>
          <w:noProof w:val="0"/>
          <w:lang w:val="es-EC"/>
        </w:rPr>
      </w:pPr>
      <w:hyperlink w:anchor="_Toc203424957" w:history="1">
        <w:r w:rsidR="00504AB9" w:rsidRPr="00A71662">
          <w:rPr>
            <w:rStyle w:val="Hipervnculo"/>
            <w:rFonts w:cs="Arial"/>
            <w:noProof w:val="0"/>
            <w:color w:val="auto"/>
            <w:lang w:val="es-EC"/>
          </w:rPr>
          <w:t>3.4</w:t>
        </w:r>
        <w:r w:rsidR="00504AB9" w:rsidRPr="00A71662">
          <w:rPr>
            <w:noProof w:val="0"/>
            <w:lang w:val="es-EC" w:eastAsia="it-IT"/>
          </w:rPr>
          <w:tab/>
        </w:r>
        <w:r w:rsidR="00C3496F" w:rsidRPr="00A71662">
          <w:rPr>
            <w:rStyle w:val="Hipervnculo"/>
            <w:rFonts w:cs="Arial"/>
            <w:noProof w:val="0"/>
            <w:color w:val="auto"/>
            <w:lang w:val="es-EC"/>
          </w:rPr>
          <w:t>Diseño de la señal PRBS</w:t>
        </w:r>
        <w:r w:rsidR="00504AB9" w:rsidRPr="00A71662">
          <w:rPr>
            <w:noProof w:val="0"/>
            <w:webHidden/>
            <w:lang w:val="es-EC"/>
          </w:rPr>
          <w:tab/>
        </w:r>
      </w:hyperlink>
      <w:r w:rsidR="002B0F6F" w:rsidRPr="00A71662">
        <w:rPr>
          <w:noProof w:val="0"/>
          <w:lang w:val="es-EC"/>
        </w:rPr>
        <w:t>41</w:t>
      </w:r>
    </w:p>
    <w:p w:rsidR="00504AB9" w:rsidRPr="00A71662" w:rsidRDefault="00A05384" w:rsidP="0048122C">
      <w:pPr>
        <w:pStyle w:val="TDC2"/>
        <w:rPr>
          <w:noProof w:val="0"/>
          <w:lang w:val="es-EC"/>
        </w:rPr>
      </w:pPr>
      <w:hyperlink w:anchor="_Toc203424946" w:history="1">
        <w:r w:rsidR="00504AB9" w:rsidRPr="00A71662">
          <w:rPr>
            <w:noProof w:val="0"/>
            <w:lang w:val="es-EC"/>
          </w:rPr>
          <w:t xml:space="preserve">3.5  </w:t>
        </w:r>
        <w:r w:rsidR="00C3496F" w:rsidRPr="00A71662">
          <w:rPr>
            <w:noProof w:val="0"/>
            <w:lang w:val="es-EC"/>
          </w:rPr>
          <w:t>Obtención de Tao dominante de la planta</w:t>
        </w:r>
        <w:r w:rsidR="00504AB9" w:rsidRPr="00A71662">
          <w:rPr>
            <w:noProof w:val="0"/>
            <w:webHidden/>
            <w:lang w:val="es-EC"/>
          </w:rPr>
          <w:tab/>
        </w:r>
      </w:hyperlink>
      <w:r w:rsidR="002B0F6F" w:rsidRPr="00A71662">
        <w:rPr>
          <w:noProof w:val="0"/>
          <w:lang w:val="es-EC"/>
        </w:rPr>
        <w:t>43</w:t>
      </w:r>
    </w:p>
    <w:p w:rsidR="00504AB9" w:rsidRPr="00A71662" w:rsidRDefault="00A05384" w:rsidP="0079355A">
      <w:pPr>
        <w:pStyle w:val="TDC2"/>
        <w:rPr>
          <w:noProof w:val="0"/>
          <w:lang w:val="es-EC"/>
        </w:rPr>
      </w:pPr>
      <w:hyperlink w:anchor="_Toc203424946" w:history="1">
        <w:r w:rsidR="00504AB9" w:rsidRPr="00A71662">
          <w:rPr>
            <w:noProof w:val="0"/>
            <w:lang w:val="es-EC"/>
          </w:rPr>
          <w:t xml:space="preserve">3.6  </w:t>
        </w:r>
        <w:r w:rsidR="0083068E" w:rsidRPr="00A71662">
          <w:rPr>
            <w:noProof w:val="0"/>
            <w:lang w:val="es-EC"/>
          </w:rPr>
          <w:t>Obt</w:t>
        </w:r>
        <w:r w:rsidR="00A71662">
          <w:rPr>
            <w:noProof w:val="0"/>
            <w:lang w:val="es-EC"/>
          </w:rPr>
          <w:t>ención del tiempo de muestreo má</w:t>
        </w:r>
        <w:r w:rsidR="0083068E" w:rsidRPr="00A71662">
          <w:rPr>
            <w:noProof w:val="0"/>
            <w:lang w:val="es-EC"/>
          </w:rPr>
          <w:t>ximo</w:t>
        </w:r>
        <w:r w:rsidR="00504AB9" w:rsidRPr="00A71662">
          <w:rPr>
            <w:noProof w:val="0"/>
            <w:webHidden/>
            <w:lang w:val="es-EC"/>
          </w:rPr>
          <w:tab/>
        </w:r>
      </w:hyperlink>
      <w:r w:rsidR="002B0F6F" w:rsidRPr="00A71662">
        <w:rPr>
          <w:noProof w:val="0"/>
          <w:lang w:val="es-EC"/>
        </w:rPr>
        <w:t>44</w:t>
      </w:r>
    </w:p>
    <w:p w:rsidR="00504AB9" w:rsidRPr="00A71662" w:rsidRDefault="00A05384" w:rsidP="0079355A">
      <w:pPr>
        <w:pStyle w:val="TDC2"/>
        <w:rPr>
          <w:noProof w:val="0"/>
          <w:lang w:val="es-EC"/>
        </w:rPr>
      </w:pPr>
      <w:hyperlink w:anchor="_Toc203424946" w:history="1">
        <w:r w:rsidR="00504AB9" w:rsidRPr="00A71662">
          <w:rPr>
            <w:noProof w:val="0"/>
            <w:lang w:val="es-EC"/>
          </w:rPr>
          <w:t xml:space="preserve">3.7  </w:t>
        </w:r>
        <w:r w:rsidR="00845CF2" w:rsidRPr="00A71662">
          <w:rPr>
            <w:noProof w:val="0"/>
            <w:lang w:val="es-EC"/>
          </w:rPr>
          <w:t>Selección del tiempo de muestreo a utilizarse</w:t>
        </w:r>
        <w:r w:rsidR="00504AB9" w:rsidRPr="00A71662">
          <w:rPr>
            <w:noProof w:val="0"/>
            <w:webHidden/>
            <w:lang w:val="es-EC"/>
          </w:rPr>
          <w:tab/>
        </w:r>
      </w:hyperlink>
      <w:r w:rsidR="002B0F6F" w:rsidRPr="00A71662">
        <w:rPr>
          <w:noProof w:val="0"/>
          <w:lang w:val="es-EC"/>
        </w:rPr>
        <w:t>46</w:t>
      </w:r>
    </w:p>
    <w:p w:rsidR="00504AB9" w:rsidRPr="00A71662" w:rsidRDefault="00A05384" w:rsidP="00BC51AA">
      <w:pPr>
        <w:pStyle w:val="TDC2"/>
        <w:rPr>
          <w:noProof w:val="0"/>
          <w:lang w:val="es-EC"/>
        </w:rPr>
      </w:pPr>
      <w:hyperlink w:anchor="_Toc203424946" w:history="1">
        <w:r w:rsidR="00507132" w:rsidRPr="00A71662">
          <w:rPr>
            <w:noProof w:val="0"/>
            <w:lang w:val="es-EC"/>
          </w:rPr>
          <w:t xml:space="preserve">3.8 </w:t>
        </w:r>
        <w:r w:rsidR="00845CF2" w:rsidRPr="00A71662">
          <w:rPr>
            <w:noProof w:val="0"/>
            <w:lang w:val="es-EC"/>
          </w:rPr>
          <w:t xml:space="preserve"> Aspectos a tomar en cuenta para diseño de señales de entrada</w:t>
        </w:r>
        <w:r w:rsidR="00504AB9" w:rsidRPr="00A71662">
          <w:rPr>
            <w:noProof w:val="0"/>
            <w:webHidden/>
            <w:lang w:val="es-EC"/>
          </w:rPr>
          <w:tab/>
        </w:r>
      </w:hyperlink>
      <w:r w:rsidR="002B0F6F" w:rsidRPr="00A71662">
        <w:rPr>
          <w:noProof w:val="0"/>
          <w:lang w:val="es-EC"/>
        </w:rPr>
        <w:t>46</w:t>
      </w:r>
    </w:p>
    <w:p w:rsidR="00845CF2" w:rsidRPr="00A71662" w:rsidRDefault="00A05384" w:rsidP="00845CF2">
      <w:pPr>
        <w:pStyle w:val="TDC2"/>
        <w:rPr>
          <w:noProof w:val="0"/>
          <w:lang w:val="es-EC"/>
        </w:rPr>
      </w:pPr>
      <w:hyperlink w:anchor="_Toc203424946" w:history="1">
        <w:r w:rsidR="00507132" w:rsidRPr="00A71662">
          <w:rPr>
            <w:noProof w:val="0"/>
            <w:lang w:val="es-EC"/>
          </w:rPr>
          <w:t>3.9</w:t>
        </w:r>
        <w:r w:rsidR="00845CF2" w:rsidRPr="00A71662">
          <w:rPr>
            <w:noProof w:val="0"/>
            <w:lang w:val="es-EC"/>
          </w:rPr>
          <w:t xml:space="preserve">  </w:t>
        </w:r>
        <w:r w:rsidR="00290A41" w:rsidRPr="00A71662">
          <w:rPr>
            <w:noProof w:val="0"/>
            <w:lang w:val="es-EC"/>
          </w:rPr>
          <w:t>Obtención de varias señales PRBS</w:t>
        </w:r>
        <w:r w:rsidR="00845CF2" w:rsidRPr="00A71662">
          <w:rPr>
            <w:noProof w:val="0"/>
            <w:webHidden/>
            <w:lang w:val="es-EC"/>
          </w:rPr>
          <w:tab/>
        </w:r>
      </w:hyperlink>
      <w:r w:rsidR="002B0F6F" w:rsidRPr="00A71662">
        <w:rPr>
          <w:noProof w:val="0"/>
          <w:lang w:val="es-EC"/>
        </w:rPr>
        <w:t>47</w:t>
      </w:r>
    </w:p>
    <w:p w:rsidR="00845CF2" w:rsidRPr="00A71662" w:rsidRDefault="00A05384" w:rsidP="00845CF2">
      <w:pPr>
        <w:pStyle w:val="TDC2"/>
        <w:rPr>
          <w:noProof w:val="0"/>
          <w:lang w:val="es-EC"/>
        </w:rPr>
      </w:pPr>
      <w:hyperlink w:anchor="_Toc203424946" w:history="1">
        <w:r w:rsidR="00507132" w:rsidRPr="00A71662">
          <w:rPr>
            <w:noProof w:val="0"/>
            <w:lang w:val="es-EC"/>
          </w:rPr>
          <w:t>3.10</w:t>
        </w:r>
        <w:r w:rsidR="00845CF2" w:rsidRPr="00A71662">
          <w:rPr>
            <w:noProof w:val="0"/>
            <w:lang w:val="es-EC"/>
          </w:rPr>
          <w:t xml:space="preserve">  </w:t>
        </w:r>
        <w:r w:rsidR="00290A41" w:rsidRPr="00A71662">
          <w:rPr>
            <w:noProof w:val="0"/>
            <w:lang w:val="es-EC"/>
          </w:rPr>
          <w:t>Selección de señal PRBS a utilizarse</w:t>
        </w:r>
        <w:r w:rsidR="00845CF2" w:rsidRPr="00A71662">
          <w:rPr>
            <w:noProof w:val="0"/>
            <w:webHidden/>
            <w:lang w:val="es-EC"/>
          </w:rPr>
          <w:tab/>
        </w:r>
      </w:hyperlink>
      <w:r w:rsidR="002B0F6F" w:rsidRPr="00A71662">
        <w:rPr>
          <w:noProof w:val="0"/>
          <w:lang w:val="es-EC"/>
        </w:rPr>
        <w:t>47</w:t>
      </w:r>
    </w:p>
    <w:p w:rsidR="00534734" w:rsidRPr="00A71662" w:rsidRDefault="00534734" w:rsidP="00534734">
      <w:pPr>
        <w:rPr>
          <w:rFonts w:ascii="Arial" w:hAnsi="Arial" w:cs="Arial"/>
          <w:lang w:val="es-EC"/>
        </w:rPr>
      </w:pPr>
    </w:p>
    <w:p w:rsidR="00504AB9" w:rsidRPr="00A71662" w:rsidRDefault="00504AB9" w:rsidP="0027642D">
      <w:pPr>
        <w:spacing w:before="360" w:after="360" w:line="360" w:lineRule="auto"/>
        <w:rPr>
          <w:rFonts w:ascii="Arial" w:hAnsi="Arial" w:cs="Arial"/>
          <w:b/>
          <w:lang w:val="es-EC"/>
        </w:rPr>
      </w:pPr>
      <w:r w:rsidRPr="00A71662">
        <w:rPr>
          <w:rFonts w:ascii="Arial" w:hAnsi="Arial" w:cs="Arial"/>
          <w:b/>
          <w:lang w:val="es-EC"/>
        </w:rPr>
        <w:t>Capítulo 4</w:t>
      </w:r>
    </w:p>
    <w:p w:rsidR="00504AB9" w:rsidRPr="00A71662" w:rsidRDefault="00504AB9" w:rsidP="00D24754">
      <w:pPr>
        <w:pStyle w:val="TDC1"/>
        <w:rPr>
          <w:b/>
          <w:noProof w:val="0"/>
          <w:lang w:val="es-EC" w:eastAsia="it-IT"/>
        </w:rPr>
      </w:pPr>
      <w:r w:rsidRPr="00A71662">
        <w:rPr>
          <w:b/>
          <w:noProof w:val="0"/>
          <w:lang w:val="es-EC"/>
        </w:rPr>
        <w:t xml:space="preserve"> </w:t>
      </w:r>
      <w:hyperlink w:anchor="_Toc203424944" w:history="1">
        <w:r w:rsidR="00090E77" w:rsidRPr="00A71662">
          <w:rPr>
            <w:rStyle w:val="Hipervnculo"/>
            <w:rFonts w:cs="Arial"/>
            <w:b/>
            <w:noProof w:val="0"/>
            <w:color w:val="auto"/>
            <w:lang w:val="es-EC"/>
          </w:rPr>
          <w:t>im</w:t>
        </w:r>
        <w:r w:rsidR="00522D60">
          <w:rPr>
            <w:rStyle w:val="Hipervnculo"/>
            <w:rFonts w:cs="Arial"/>
            <w:b/>
            <w:noProof w:val="0"/>
            <w:color w:val="auto"/>
            <w:lang w:val="es-EC"/>
          </w:rPr>
          <w:t>plementaciÓn de la identificaciÓ</w:t>
        </w:r>
        <w:r w:rsidR="00090E77" w:rsidRPr="00A71662">
          <w:rPr>
            <w:rStyle w:val="Hipervnculo"/>
            <w:rFonts w:cs="Arial"/>
            <w:b/>
            <w:noProof w:val="0"/>
            <w:color w:val="auto"/>
            <w:lang w:val="es-EC"/>
          </w:rPr>
          <w:t>n</w:t>
        </w:r>
        <w:r w:rsidRPr="00A71662">
          <w:rPr>
            <w:b/>
            <w:noProof w:val="0"/>
            <w:lang w:val="es-EC" w:eastAsia="it-IT"/>
          </w:rPr>
          <w:tab/>
        </w:r>
      </w:hyperlink>
      <w:r w:rsidR="00B45FDF" w:rsidRPr="00A71662">
        <w:rPr>
          <w:noProof w:val="0"/>
          <w:lang w:val="es-EC"/>
        </w:rPr>
        <w:t>4</w:t>
      </w:r>
      <w:r w:rsidR="00F93A30" w:rsidRPr="00A71662">
        <w:rPr>
          <w:noProof w:val="0"/>
          <w:lang w:val="es-EC"/>
        </w:rPr>
        <w:t>9</w:t>
      </w:r>
    </w:p>
    <w:p w:rsidR="00504AB9" w:rsidRPr="00A71662" w:rsidRDefault="00A05384" w:rsidP="0027642D">
      <w:pPr>
        <w:pStyle w:val="TDC2"/>
        <w:rPr>
          <w:noProof w:val="0"/>
          <w:lang w:val="es-EC"/>
        </w:rPr>
      </w:pPr>
      <w:hyperlink w:anchor="_Toc203424957" w:history="1">
        <w:r w:rsidR="00504AB9" w:rsidRPr="00A71662">
          <w:rPr>
            <w:rStyle w:val="Hipervnculo"/>
            <w:rFonts w:cs="Arial"/>
            <w:noProof w:val="0"/>
            <w:color w:val="auto"/>
            <w:lang w:val="es-EC"/>
          </w:rPr>
          <w:t>4.1</w:t>
        </w:r>
        <w:r w:rsidR="00504AB9" w:rsidRPr="00A71662">
          <w:rPr>
            <w:rStyle w:val="Hipervnculo"/>
            <w:rFonts w:cs="Arial"/>
            <w:noProof w:val="0"/>
            <w:color w:val="auto"/>
            <w:lang w:val="es-EC" w:eastAsia="it-IT"/>
          </w:rPr>
          <w:tab/>
        </w:r>
        <w:r w:rsidR="00AE640E" w:rsidRPr="00A71662">
          <w:rPr>
            <w:noProof w:val="0"/>
            <w:lang w:val="es-EC"/>
          </w:rPr>
          <w:t>Diseño del modelo matemático en Simulink</w:t>
        </w:r>
        <w:r w:rsidR="00504AB9" w:rsidRPr="00A71662">
          <w:rPr>
            <w:rStyle w:val="Hipervnculo"/>
            <w:rFonts w:cs="Arial"/>
            <w:noProof w:val="0"/>
            <w:color w:val="auto"/>
            <w:lang w:val="es-EC"/>
          </w:rPr>
          <w:t>.</w:t>
        </w:r>
        <w:r w:rsidR="00504AB9" w:rsidRPr="00A71662">
          <w:rPr>
            <w:rStyle w:val="Hipervnculo"/>
            <w:rFonts w:cs="Arial"/>
            <w:noProof w:val="0"/>
            <w:webHidden/>
            <w:color w:val="auto"/>
            <w:lang w:val="es-EC"/>
          </w:rPr>
          <w:tab/>
        </w:r>
      </w:hyperlink>
      <w:r w:rsidR="00B45FDF" w:rsidRPr="00A71662">
        <w:rPr>
          <w:noProof w:val="0"/>
          <w:lang w:val="es-EC"/>
        </w:rPr>
        <w:t>4</w:t>
      </w:r>
      <w:r w:rsidR="00F93A30" w:rsidRPr="00A71662">
        <w:rPr>
          <w:noProof w:val="0"/>
          <w:lang w:val="es-EC"/>
        </w:rPr>
        <w:t>9</w:t>
      </w:r>
    </w:p>
    <w:p w:rsidR="00504AB9" w:rsidRPr="00A71662" w:rsidRDefault="00A05384" w:rsidP="0027642D">
      <w:pPr>
        <w:pStyle w:val="TDC2"/>
        <w:rPr>
          <w:noProof w:val="0"/>
          <w:lang w:val="es-EC" w:eastAsia="it-IT"/>
        </w:rPr>
      </w:pPr>
      <w:hyperlink w:anchor="_Toc203424957" w:history="1">
        <w:r w:rsidR="00504AB9" w:rsidRPr="00A71662">
          <w:rPr>
            <w:rStyle w:val="Hipervnculo"/>
            <w:rFonts w:cs="Arial"/>
            <w:noProof w:val="0"/>
            <w:color w:val="auto"/>
            <w:lang w:val="es-EC"/>
          </w:rPr>
          <w:t>4.2</w:t>
        </w:r>
        <w:r w:rsidR="00AE640E" w:rsidRPr="00A71662">
          <w:rPr>
            <w:noProof w:val="0"/>
            <w:lang w:val="es-EC"/>
          </w:rPr>
          <w:t xml:space="preserve"> Descripción de bloques utilizados</w:t>
        </w:r>
        <w:r w:rsidR="00504AB9" w:rsidRPr="00A71662">
          <w:rPr>
            <w:rStyle w:val="Hipervnculo"/>
            <w:rFonts w:cs="Arial"/>
            <w:noProof w:val="0"/>
            <w:color w:val="auto"/>
            <w:lang w:val="es-EC"/>
          </w:rPr>
          <w:t xml:space="preserve"> </w:t>
        </w:r>
        <w:r w:rsidR="00504AB9" w:rsidRPr="00A71662">
          <w:rPr>
            <w:noProof w:val="0"/>
            <w:webHidden/>
            <w:lang w:val="es-EC"/>
          </w:rPr>
          <w:tab/>
        </w:r>
      </w:hyperlink>
      <w:r w:rsidR="00B45FDF" w:rsidRPr="00A71662">
        <w:rPr>
          <w:noProof w:val="0"/>
          <w:lang w:val="es-EC"/>
        </w:rPr>
        <w:t>4</w:t>
      </w:r>
      <w:r w:rsidR="00F93A30" w:rsidRPr="00A71662">
        <w:rPr>
          <w:noProof w:val="0"/>
          <w:lang w:val="es-EC"/>
        </w:rPr>
        <w:t>9</w:t>
      </w:r>
    </w:p>
    <w:p w:rsidR="00AE640E" w:rsidRPr="00A71662" w:rsidRDefault="00A05384" w:rsidP="00AE640E">
      <w:pPr>
        <w:pStyle w:val="TDC2"/>
        <w:rPr>
          <w:noProof w:val="0"/>
          <w:lang w:val="es-EC"/>
        </w:rPr>
      </w:pPr>
      <w:hyperlink w:anchor="_Toc203424957" w:history="1">
        <w:r w:rsidR="00AE640E" w:rsidRPr="00A71662">
          <w:rPr>
            <w:rStyle w:val="Hipervnculo"/>
            <w:rFonts w:cs="Arial"/>
            <w:noProof w:val="0"/>
            <w:color w:val="auto"/>
            <w:lang w:val="es-EC"/>
          </w:rPr>
          <w:t>4.3</w:t>
        </w:r>
        <w:r w:rsidR="00AE640E" w:rsidRPr="00A71662">
          <w:rPr>
            <w:noProof w:val="0"/>
            <w:lang w:val="es-EC"/>
          </w:rPr>
          <w:t xml:space="preserve"> </w:t>
        </w:r>
        <w:r w:rsidR="00F57D15" w:rsidRPr="00A71662">
          <w:rPr>
            <w:noProof w:val="0"/>
            <w:lang w:val="es-EC"/>
          </w:rPr>
          <w:t>Código usado en MATLAB</w:t>
        </w:r>
        <w:r w:rsidR="00AE640E" w:rsidRPr="00A71662">
          <w:rPr>
            <w:rStyle w:val="Hipervnculo"/>
            <w:rFonts w:cs="Arial"/>
            <w:noProof w:val="0"/>
            <w:color w:val="auto"/>
            <w:lang w:val="es-EC"/>
          </w:rPr>
          <w:t xml:space="preserve"> </w:t>
        </w:r>
        <w:r w:rsidR="00AE640E" w:rsidRPr="00A71662">
          <w:rPr>
            <w:noProof w:val="0"/>
            <w:webHidden/>
            <w:lang w:val="es-EC"/>
          </w:rPr>
          <w:tab/>
        </w:r>
      </w:hyperlink>
      <w:r w:rsidR="00F93A30" w:rsidRPr="00A71662">
        <w:rPr>
          <w:noProof w:val="0"/>
          <w:lang w:val="es-EC"/>
        </w:rPr>
        <w:t>51</w:t>
      </w:r>
    </w:p>
    <w:p w:rsidR="00F57D15" w:rsidRPr="00A71662" w:rsidRDefault="00A05384" w:rsidP="00F57D15">
      <w:pPr>
        <w:pStyle w:val="TDC2"/>
        <w:rPr>
          <w:noProof w:val="0"/>
          <w:lang w:val="es-EC"/>
        </w:rPr>
      </w:pPr>
      <w:hyperlink w:anchor="_Toc203424957" w:history="1">
        <w:r w:rsidR="00F57D15" w:rsidRPr="00A71662">
          <w:rPr>
            <w:rStyle w:val="Hipervnculo"/>
            <w:rFonts w:cs="Arial"/>
            <w:noProof w:val="0"/>
            <w:color w:val="auto"/>
            <w:lang w:val="es-EC"/>
          </w:rPr>
          <w:t>4.4</w:t>
        </w:r>
        <w:r w:rsidR="00A71662">
          <w:rPr>
            <w:noProof w:val="0"/>
            <w:lang w:val="es-EC"/>
          </w:rPr>
          <w:t xml:space="preserve"> Validación de modelo matemá</w:t>
        </w:r>
        <w:r w:rsidR="00F57D15" w:rsidRPr="00A71662">
          <w:rPr>
            <w:noProof w:val="0"/>
            <w:lang w:val="es-EC"/>
          </w:rPr>
          <w:t>tico</w:t>
        </w:r>
        <w:r w:rsidR="00F57D15" w:rsidRPr="00A71662">
          <w:rPr>
            <w:rStyle w:val="Hipervnculo"/>
            <w:rFonts w:cs="Arial"/>
            <w:noProof w:val="0"/>
            <w:color w:val="auto"/>
            <w:lang w:val="es-EC"/>
          </w:rPr>
          <w:t xml:space="preserve"> </w:t>
        </w:r>
        <w:r w:rsidR="00F57D15" w:rsidRPr="00A71662">
          <w:rPr>
            <w:noProof w:val="0"/>
            <w:webHidden/>
            <w:lang w:val="es-EC"/>
          </w:rPr>
          <w:tab/>
        </w:r>
      </w:hyperlink>
      <w:r w:rsidR="00F93A30" w:rsidRPr="00A71662">
        <w:rPr>
          <w:noProof w:val="0"/>
          <w:lang w:val="es-EC"/>
        </w:rPr>
        <w:t>51</w:t>
      </w:r>
    </w:p>
    <w:p w:rsidR="004E1B94" w:rsidRPr="00A71662" w:rsidRDefault="00A05384" w:rsidP="004E1B94">
      <w:pPr>
        <w:pStyle w:val="TDC2"/>
        <w:rPr>
          <w:noProof w:val="0"/>
          <w:lang w:val="es-EC"/>
        </w:rPr>
      </w:pPr>
      <w:hyperlink w:anchor="_Toc203424957" w:history="1">
        <w:r w:rsidR="004E1B94" w:rsidRPr="00A71662">
          <w:rPr>
            <w:rStyle w:val="Hipervnculo"/>
            <w:rFonts w:cs="Arial"/>
            <w:noProof w:val="0"/>
            <w:color w:val="auto"/>
            <w:lang w:val="es-EC"/>
          </w:rPr>
          <w:t>4.5</w:t>
        </w:r>
        <w:r w:rsidR="004E1B94" w:rsidRPr="00A71662">
          <w:rPr>
            <w:rStyle w:val="Hipervnculo"/>
            <w:rFonts w:cs="Arial"/>
            <w:noProof w:val="0"/>
            <w:color w:val="auto"/>
            <w:lang w:val="es-EC" w:eastAsia="it-IT"/>
          </w:rPr>
          <w:tab/>
        </w:r>
        <w:r w:rsidR="004E1B94" w:rsidRPr="00A71662">
          <w:rPr>
            <w:noProof w:val="0"/>
            <w:lang w:val="es-EC"/>
          </w:rPr>
          <w:t>Proceso de Identificación</w:t>
        </w:r>
        <w:r w:rsidR="004E1B94" w:rsidRPr="00A71662">
          <w:rPr>
            <w:rStyle w:val="Hipervnculo"/>
            <w:rFonts w:cs="Arial"/>
            <w:noProof w:val="0"/>
            <w:color w:val="auto"/>
            <w:lang w:val="es-EC"/>
          </w:rPr>
          <w:t>.</w:t>
        </w:r>
        <w:r w:rsidR="004E1B94" w:rsidRPr="00A71662">
          <w:rPr>
            <w:rStyle w:val="Hipervnculo"/>
            <w:rFonts w:cs="Arial"/>
            <w:noProof w:val="0"/>
            <w:webHidden/>
            <w:color w:val="auto"/>
            <w:lang w:val="es-EC"/>
          </w:rPr>
          <w:tab/>
        </w:r>
      </w:hyperlink>
      <w:r w:rsidR="00F93A30" w:rsidRPr="00A71662">
        <w:rPr>
          <w:noProof w:val="0"/>
          <w:lang w:val="es-EC"/>
        </w:rPr>
        <w:t>54</w:t>
      </w:r>
    </w:p>
    <w:p w:rsidR="004E1B94" w:rsidRPr="00A71662" w:rsidRDefault="00A05384" w:rsidP="00907222">
      <w:pPr>
        <w:pStyle w:val="TDC3"/>
        <w:rPr>
          <w:rFonts w:ascii="Arial" w:hAnsi="Arial" w:cs="Arial"/>
          <w:sz w:val="24"/>
          <w:szCs w:val="24"/>
          <w:lang w:val="es-EC"/>
        </w:rPr>
      </w:pPr>
      <w:hyperlink w:anchor="_Toc203424946" w:history="1">
        <w:r w:rsidR="004E1B94" w:rsidRPr="00A71662">
          <w:rPr>
            <w:rStyle w:val="Hipervnculo"/>
            <w:rFonts w:ascii="Arial" w:hAnsi="Arial" w:cs="Arial"/>
            <w:color w:val="auto"/>
            <w:sz w:val="24"/>
            <w:szCs w:val="24"/>
            <w:lang w:val="es-EC"/>
          </w:rPr>
          <w:t>4.5.1 Identificación total de la planta</w:t>
        </w:r>
        <w:r w:rsidR="004E1B94" w:rsidRPr="00A71662">
          <w:rPr>
            <w:rFonts w:ascii="Arial" w:hAnsi="Arial" w:cs="Arial"/>
            <w:webHidden/>
            <w:sz w:val="24"/>
            <w:szCs w:val="24"/>
            <w:lang w:val="es-EC"/>
          </w:rPr>
          <w:tab/>
        </w:r>
        <w:r w:rsidR="00F93A30" w:rsidRPr="00A71662">
          <w:rPr>
            <w:rFonts w:ascii="Arial" w:hAnsi="Arial" w:cs="Arial"/>
            <w:webHidden/>
            <w:sz w:val="24"/>
            <w:szCs w:val="24"/>
            <w:lang w:val="es-EC"/>
          </w:rPr>
          <w:t>54</w:t>
        </w:r>
      </w:hyperlink>
    </w:p>
    <w:p w:rsidR="004E1B94" w:rsidRPr="00A71662" w:rsidRDefault="00A05384" w:rsidP="00907222">
      <w:pPr>
        <w:pStyle w:val="TDC3"/>
        <w:rPr>
          <w:rFonts w:ascii="Arial" w:hAnsi="Arial" w:cs="Arial"/>
          <w:sz w:val="24"/>
          <w:szCs w:val="24"/>
          <w:lang w:val="es-EC"/>
        </w:rPr>
      </w:pPr>
      <w:hyperlink w:anchor="_Toc203424946" w:history="1">
        <w:r w:rsidR="004E1B94" w:rsidRPr="00A71662">
          <w:rPr>
            <w:rStyle w:val="Hipervnculo"/>
            <w:rFonts w:ascii="Arial" w:hAnsi="Arial" w:cs="Arial"/>
            <w:color w:val="auto"/>
            <w:sz w:val="24"/>
            <w:szCs w:val="24"/>
            <w:lang w:val="es-EC"/>
          </w:rPr>
          <w:t xml:space="preserve">4.5.2 </w:t>
        </w:r>
        <w:r w:rsidR="004E1B94" w:rsidRPr="00A71662">
          <w:rPr>
            <w:rFonts w:ascii="Arial" w:hAnsi="Arial" w:cs="Arial"/>
            <w:sz w:val="24"/>
            <w:szCs w:val="24"/>
            <w:lang w:val="es-EC"/>
          </w:rPr>
          <w:t>Identificación de respuesta natural del sistema</w:t>
        </w:r>
        <w:r w:rsidR="004E1B94" w:rsidRPr="00A71662">
          <w:rPr>
            <w:rFonts w:ascii="Arial" w:hAnsi="Arial" w:cs="Arial"/>
            <w:webHidden/>
            <w:sz w:val="24"/>
            <w:szCs w:val="24"/>
            <w:lang w:val="es-EC"/>
          </w:rPr>
          <w:tab/>
        </w:r>
      </w:hyperlink>
      <w:r w:rsidR="00F93A30" w:rsidRPr="00A71662">
        <w:rPr>
          <w:rFonts w:ascii="Arial" w:hAnsi="Arial" w:cs="Arial"/>
          <w:sz w:val="24"/>
          <w:szCs w:val="24"/>
          <w:lang w:val="es-EC"/>
        </w:rPr>
        <w:t>55</w:t>
      </w:r>
    </w:p>
    <w:p w:rsidR="004E1B94" w:rsidRPr="00A71662" w:rsidRDefault="00A05384" w:rsidP="004E1B94">
      <w:pPr>
        <w:pStyle w:val="TDC2"/>
        <w:rPr>
          <w:noProof w:val="0"/>
          <w:lang w:val="es-EC" w:eastAsia="it-IT"/>
        </w:rPr>
      </w:pPr>
      <w:hyperlink w:anchor="_Toc203424957" w:history="1">
        <w:r w:rsidR="00205047" w:rsidRPr="00A71662">
          <w:rPr>
            <w:rStyle w:val="Hipervnculo"/>
            <w:rFonts w:cs="Arial"/>
            <w:noProof w:val="0"/>
            <w:color w:val="auto"/>
            <w:lang w:val="es-EC"/>
          </w:rPr>
          <w:t>4.6</w:t>
        </w:r>
        <w:r w:rsidR="004E1B94" w:rsidRPr="00A71662">
          <w:rPr>
            <w:noProof w:val="0"/>
            <w:lang w:val="es-EC"/>
          </w:rPr>
          <w:t xml:space="preserve"> </w:t>
        </w:r>
        <w:r w:rsidR="00205047" w:rsidRPr="00A71662">
          <w:rPr>
            <w:noProof w:val="0"/>
            <w:lang w:val="es-EC"/>
          </w:rPr>
          <w:t>Herramienta System Identification - Ident</w:t>
        </w:r>
        <w:r w:rsidR="004E1B94" w:rsidRPr="00A71662">
          <w:rPr>
            <w:noProof w:val="0"/>
            <w:webHidden/>
            <w:lang w:val="es-EC"/>
          </w:rPr>
          <w:tab/>
        </w:r>
      </w:hyperlink>
      <w:r w:rsidR="00F93A30" w:rsidRPr="00A71662">
        <w:rPr>
          <w:noProof w:val="0"/>
          <w:lang w:val="es-EC"/>
        </w:rPr>
        <w:t>56</w:t>
      </w:r>
    </w:p>
    <w:p w:rsidR="004E1B94" w:rsidRPr="00A71662" w:rsidRDefault="00A05384" w:rsidP="004E1B94">
      <w:pPr>
        <w:pStyle w:val="TDC2"/>
        <w:rPr>
          <w:noProof w:val="0"/>
          <w:lang w:val="es-EC"/>
        </w:rPr>
      </w:pPr>
      <w:hyperlink w:anchor="_Toc203424957" w:history="1">
        <w:r w:rsidR="00205047" w:rsidRPr="00A71662">
          <w:rPr>
            <w:rStyle w:val="Hipervnculo"/>
            <w:rFonts w:cs="Arial"/>
            <w:noProof w:val="0"/>
            <w:color w:val="auto"/>
            <w:lang w:val="es-EC"/>
          </w:rPr>
          <w:t>4.7</w:t>
        </w:r>
        <w:r w:rsidR="004E1B94" w:rsidRPr="00A71662">
          <w:rPr>
            <w:noProof w:val="0"/>
            <w:lang w:val="es-EC"/>
          </w:rPr>
          <w:t xml:space="preserve"> </w:t>
        </w:r>
        <w:r w:rsidR="00205047" w:rsidRPr="00A71662">
          <w:rPr>
            <w:noProof w:val="0"/>
            <w:lang w:val="es-EC"/>
          </w:rPr>
          <w:t>Respuesta total de la planta</w:t>
        </w:r>
        <w:r w:rsidR="004E1B94" w:rsidRPr="00A71662">
          <w:rPr>
            <w:noProof w:val="0"/>
            <w:webHidden/>
            <w:lang w:val="es-EC"/>
          </w:rPr>
          <w:tab/>
        </w:r>
      </w:hyperlink>
      <w:r w:rsidR="00F93A30" w:rsidRPr="00A71662">
        <w:rPr>
          <w:noProof w:val="0"/>
          <w:lang w:val="es-EC"/>
        </w:rPr>
        <w:t>56</w:t>
      </w:r>
    </w:p>
    <w:p w:rsidR="00205047" w:rsidRPr="00A71662" w:rsidRDefault="00A05384" w:rsidP="00907222">
      <w:pPr>
        <w:pStyle w:val="TDC3"/>
        <w:rPr>
          <w:rFonts w:ascii="Arial" w:hAnsi="Arial" w:cs="Arial"/>
          <w:sz w:val="24"/>
          <w:szCs w:val="24"/>
          <w:lang w:val="es-EC"/>
        </w:rPr>
      </w:pPr>
      <w:hyperlink w:anchor="_Toc203424946" w:history="1">
        <w:r w:rsidR="00205047" w:rsidRPr="00A71662">
          <w:rPr>
            <w:rStyle w:val="Hipervnculo"/>
            <w:rFonts w:ascii="Arial" w:hAnsi="Arial" w:cs="Arial"/>
            <w:color w:val="auto"/>
            <w:sz w:val="24"/>
            <w:szCs w:val="24"/>
            <w:lang w:val="es-EC"/>
          </w:rPr>
          <w:t>4.7.1 Importa</w:t>
        </w:r>
        <w:r w:rsidR="00A71662">
          <w:rPr>
            <w:rStyle w:val="Hipervnculo"/>
            <w:rFonts w:ascii="Arial" w:hAnsi="Arial" w:cs="Arial"/>
            <w:color w:val="auto"/>
            <w:sz w:val="24"/>
            <w:szCs w:val="24"/>
            <w:lang w:val="es-EC"/>
          </w:rPr>
          <w:t>ció</w:t>
        </w:r>
        <w:r w:rsidR="00950523" w:rsidRPr="00A71662">
          <w:rPr>
            <w:rStyle w:val="Hipervnculo"/>
            <w:rFonts w:ascii="Arial" w:hAnsi="Arial" w:cs="Arial"/>
            <w:color w:val="auto"/>
            <w:sz w:val="24"/>
            <w:szCs w:val="24"/>
            <w:lang w:val="es-EC"/>
          </w:rPr>
          <w:t>n</w:t>
        </w:r>
        <w:r w:rsidR="00205047" w:rsidRPr="00A71662">
          <w:rPr>
            <w:rStyle w:val="Hipervnculo"/>
            <w:rFonts w:ascii="Arial" w:hAnsi="Arial" w:cs="Arial"/>
            <w:color w:val="auto"/>
            <w:sz w:val="24"/>
            <w:szCs w:val="24"/>
            <w:lang w:val="es-EC"/>
          </w:rPr>
          <w:t xml:space="preserve"> </w:t>
        </w:r>
        <w:r w:rsidR="00A71662">
          <w:rPr>
            <w:rStyle w:val="Hipervnculo"/>
            <w:rFonts w:ascii="Arial" w:hAnsi="Arial" w:cs="Arial"/>
            <w:color w:val="auto"/>
            <w:sz w:val="24"/>
            <w:szCs w:val="24"/>
            <w:lang w:val="es-EC"/>
          </w:rPr>
          <w:t>de d</w:t>
        </w:r>
        <w:r w:rsidR="00205047" w:rsidRPr="00A71662">
          <w:rPr>
            <w:rStyle w:val="Hipervnculo"/>
            <w:rFonts w:ascii="Arial" w:hAnsi="Arial" w:cs="Arial"/>
            <w:color w:val="auto"/>
            <w:sz w:val="24"/>
            <w:szCs w:val="24"/>
            <w:lang w:val="es-EC"/>
          </w:rPr>
          <w:t xml:space="preserve">atos </w:t>
        </w:r>
        <w:r w:rsidR="00A71662">
          <w:rPr>
            <w:rStyle w:val="Hipervnculo"/>
            <w:rFonts w:ascii="Arial" w:hAnsi="Arial" w:cs="Arial"/>
            <w:color w:val="auto"/>
            <w:sz w:val="24"/>
            <w:szCs w:val="24"/>
            <w:lang w:val="es-EC"/>
          </w:rPr>
          <w:t>con la</w:t>
        </w:r>
        <w:r w:rsidR="00950523" w:rsidRPr="00A71662">
          <w:rPr>
            <w:rStyle w:val="Hipervnculo"/>
            <w:rFonts w:ascii="Arial" w:hAnsi="Arial" w:cs="Arial"/>
            <w:color w:val="auto"/>
            <w:sz w:val="24"/>
            <w:szCs w:val="24"/>
            <w:lang w:val="es-EC"/>
          </w:rPr>
          <w:t xml:space="preserve"> herramienta </w:t>
        </w:r>
        <w:r w:rsidR="00205047" w:rsidRPr="00A71662">
          <w:rPr>
            <w:rStyle w:val="Hipervnculo"/>
            <w:rFonts w:ascii="Arial" w:hAnsi="Arial" w:cs="Arial"/>
            <w:color w:val="auto"/>
            <w:sz w:val="24"/>
            <w:szCs w:val="24"/>
            <w:lang w:val="es-EC"/>
          </w:rPr>
          <w:t>Ident</w:t>
        </w:r>
        <w:r w:rsidR="00205047" w:rsidRPr="00A71662">
          <w:rPr>
            <w:rFonts w:ascii="Arial" w:hAnsi="Arial" w:cs="Arial"/>
            <w:webHidden/>
            <w:sz w:val="24"/>
            <w:szCs w:val="24"/>
            <w:lang w:val="es-EC"/>
          </w:rPr>
          <w:tab/>
        </w:r>
        <w:r w:rsidR="00F93A30" w:rsidRPr="00A71662">
          <w:rPr>
            <w:rFonts w:ascii="Arial" w:hAnsi="Arial" w:cs="Arial"/>
            <w:webHidden/>
            <w:sz w:val="24"/>
            <w:szCs w:val="24"/>
            <w:lang w:val="es-EC"/>
          </w:rPr>
          <w:t>56</w:t>
        </w:r>
      </w:hyperlink>
    </w:p>
    <w:p w:rsidR="004E1B94" w:rsidRPr="00A71662" w:rsidRDefault="00A05384" w:rsidP="004E1B94">
      <w:pPr>
        <w:pStyle w:val="TDC2"/>
        <w:rPr>
          <w:noProof w:val="0"/>
          <w:lang w:val="es-EC"/>
        </w:rPr>
      </w:pPr>
      <w:hyperlink w:anchor="_Toc203424957" w:history="1">
        <w:r w:rsidR="004E1B94" w:rsidRPr="00A71662">
          <w:rPr>
            <w:rStyle w:val="Hipervnculo"/>
            <w:rFonts w:cs="Arial"/>
            <w:noProof w:val="0"/>
            <w:color w:val="auto"/>
            <w:lang w:val="es-EC"/>
          </w:rPr>
          <w:t>4.</w:t>
        </w:r>
        <w:r w:rsidR="00205047" w:rsidRPr="00A71662">
          <w:rPr>
            <w:rStyle w:val="Hipervnculo"/>
            <w:rFonts w:cs="Arial"/>
            <w:noProof w:val="0"/>
            <w:color w:val="auto"/>
            <w:lang w:val="es-EC"/>
          </w:rPr>
          <w:t>8</w:t>
        </w:r>
        <w:r w:rsidR="004E1B94" w:rsidRPr="00A71662">
          <w:rPr>
            <w:noProof w:val="0"/>
            <w:lang w:val="es-EC"/>
          </w:rPr>
          <w:t xml:space="preserve"> </w:t>
        </w:r>
        <w:r w:rsidR="00205047" w:rsidRPr="00A71662">
          <w:rPr>
            <w:noProof w:val="0"/>
            <w:lang w:val="es-EC"/>
          </w:rPr>
          <w:t>Selección de datos para identificación y modelaci</w:t>
        </w:r>
        <w:r w:rsidR="00CA7991" w:rsidRPr="00A71662">
          <w:rPr>
            <w:noProof w:val="0"/>
            <w:lang w:val="es-EC"/>
          </w:rPr>
          <w:t>ón</w:t>
        </w:r>
        <w:r w:rsidR="004E1B94" w:rsidRPr="00A71662">
          <w:rPr>
            <w:noProof w:val="0"/>
            <w:webHidden/>
            <w:lang w:val="es-EC"/>
          </w:rPr>
          <w:tab/>
        </w:r>
      </w:hyperlink>
      <w:r w:rsidR="00F93A30" w:rsidRPr="00A71662">
        <w:rPr>
          <w:noProof w:val="0"/>
          <w:lang w:val="es-EC"/>
        </w:rPr>
        <w:t>57</w:t>
      </w:r>
    </w:p>
    <w:p w:rsidR="00CA7991" w:rsidRPr="00A71662" w:rsidRDefault="00A05384" w:rsidP="00CA7991">
      <w:pPr>
        <w:pStyle w:val="TDC2"/>
        <w:rPr>
          <w:noProof w:val="0"/>
          <w:lang w:val="es-EC"/>
        </w:rPr>
      </w:pPr>
      <w:hyperlink w:anchor="_Toc203424957" w:history="1">
        <w:r w:rsidR="00CA7991" w:rsidRPr="00A71662">
          <w:rPr>
            <w:rStyle w:val="Hipervnculo"/>
            <w:rFonts w:cs="Arial"/>
            <w:noProof w:val="0"/>
            <w:color w:val="auto"/>
            <w:lang w:val="es-EC"/>
          </w:rPr>
          <w:t>4.9</w:t>
        </w:r>
        <w:r w:rsidR="00CA7991" w:rsidRPr="00A71662">
          <w:rPr>
            <w:noProof w:val="0"/>
            <w:lang w:val="es-EC"/>
          </w:rPr>
          <w:t xml:space="preserve"> Análisis con diferentes modelos de identificación</w:t>
        </w:r>
        <w:r w:rsidR="003647F7" w:rsidRPr="00A71662">
          <w:rPr>
            <w:noProof w:val="0"/>
            <w:lang w:val="es-EC"/>
          </w:rPr>
          <w:t xml:space="preserve"> para la planta</w:t>
        </w:r>
        <w:r w:rsidR="00CA7991" w:rsidRPr="00A71662">
          <w:rPr>
            <w:noProof w:val="0"/>
            <w:webHidden/>
            <w:lang w:val="es-EC"/>
          </w:rPr>
          <w:tab/>
        </w:r>
      </w:hyperlink>
      <w:r w:rsidR="00F93A30" w:rsidRPr="00A71662">
        <w:rPr>
          <w:noProof w:val="0"/>
          <w:lang w:val="es-EC"/>
        </w:rPr>
        <w:t>58</w:t>
      </w:r>
    </w:p>
    <w:p w:rsidR="00907222" w:rsidRPr="00A71662" w:rsidRDefault="00A05384" w:rsidP="00907222">
      <w:pPr>
        <w:pStyle w:val="TDC3"/>
        <w:rPr>
          <w:lang w:val="es-EC"/>
        </w:rPr>
      </w:pPr>
      <w:hyperlink w:anchor="_Toc203424946" w:history="1">
        <w:r w:rsidR="00907222" w:rsidRPr="00A71662">
          <w:rPr>
            <w:rStyle w:val="Hipervnculo"/>
            <w:rFonts w:ascii="Arial" w:hAnsi="Arial" w:cs="Arial"/>
            <w:color w:val="auto"/>
            <w:sz w:val="24"/>
            <w:szCs w:val="24"/>
            <w:lang w:val="es-EC"/>
          </w:rPr>
          <w:t xml:space="preserve">4.9.1 </w:t>
        </w:r>
        <w:r w:rsidR="00F93A30" w:rsidRPr="00A71662">
          <w:rPr>
            <w:rStyle w:val="Hipervnculo"/>
            <w:rFonts w:ascii="Arial" w:hAnsi="Arial" w:cs="Arial"/>
            <w:color w:val="auto"/>
            <w:sz w:val="24"/>
            <w:szCs w:val="24"/>
            <w:lang w:val="es-EC"/>
          </w:rPr>
          <w:t xml:space="preserve">Análisis </w:t>
        </w:r>
        <w:r w:rsidR="00907222" w:rsidRPr="00A71662">
          <w:rPr>
            <w:rStyle w:val="Hipervnculo"/>
            <w:rFonts w:ascii="Arial" w:hAnsi="Arial" w:cs="Arial"/>
            <w:color w:val="auto"/>
            <w:sz w:val="24"/>
            <w:szCs w:val="24"/>
            <w:lang w:val="es-EC"/>
          </w:rPr>
          <w:t>Modelo ARX</w:t>
        </w:r>
        <w:r w:rsidR="00907222" w:rsidRPr="00A71662">
          <w:rPr>
            <w:rFonts w:ascii="Arial" w:hAnsi="Arial" w:cs="Arial"/>
            <w:webHidden/>
            <w:sz w:val="24"/>
            <w:szCs w:val="24"/>
            <w:lang w:val="es-EC"/>
          </w:rPr>
          <w:tab/>
        </w:r>
        <w:r w:rsidR="00F93A30" w:rsidRPr="00A71662">
          <w:rPr>
            <w:rFonts w:ascii="Arial" w:hAnsi="Arial" w:cs="Arial"/>
            <w:webHidden/>
            <w:sz w:val="24"/>
            <w:szCs w:val="24"/>
            <w:lang w:val="es-EC"/>
          </w:rPr>
          <w:t>60</w:t>
        </w:r>
      </w:hyperlink>
    </w:p>
    <w:p w:rsidR="00907222" w:rsidRPr="00A71662" w:rsidRDefault="00A05384" w:rsidP="00907222">
      <w:pPr>
        <w:pStyle w:val="TDC3"/>
        <w:ind w:left="993"/>
        <w:rPr>
          <w:rFonts w:ascii="Arial" w:hAnsi="Arial" w:cs="Arial"/>
          <w:sz w:val="24"/>
          <w:szCs w:val="24"/>
          <w:lang w:val="es-EC"/>
        </w:rPr>
      </w:pPr>
      <w:hyperlink w:anchor="_Toc203424946" w:history="1">
        <w:r w:rsidR="00907222" w:rsidRPr="00A71662">
          <w:rPr>
            <w:rStyle w:val="Hipervnculo"/>
            <w:rFonts w:ascii="Arial" w:hAnsi="Arial" w:cs="Arial"/>
            <w:color w:val="auto"/>
            <w:sz w:val="24"/>
            <w:szCs w:val="24"/>
            <w:lang w:val="es-EC"/>
          </w:rPr>
          <w:t>4.9.1.1 C</w:t>
        </w:r>
        <w:r w:rsidR="00057FA5" w:rsidRPr="00A71662">
          <w:rPr>
            <w:rStyle w:val="Hipervnculo"/>
            <w:rFonts w:ascii="Arial" w:hAnsi="Arial" w:cs="Arial"/>
            <w:color w:val="auto"/>
            <w:sz w:val="24"/>
            <w:szCs w:val="24"/>
            <w:lang w:val="es-EC"/>
          </w:rPr>
          <w:t>ara</w:t>
        </w:r>
        <w:r w:rsidR="0074279F">
          <w:rPr>
            <w:rStyle w:val="Hipervnculo"/>
            <w:rFonts w:ascii="Arial" w:hAnsi="Arial" w:cs="Arial"/>
            <w:color w:val="auto"/>
            <w:sz w:val="24"/>
            <w:szCs w:val="24"/>
            <w:lang w:val="es-EC"/>
          </w:rPr>
          <w:t>cterí</w:t>
        </w:r>
        <w:r w:rsidR="00907222" w:rsidRPr="00A71662">
          <w:rPr>
            <w:rStyle w:val="Hipervnculo"/>
            <w:rFonts w:ascii="Arial" w:hAnsi="Arial" w:cs="Arial"/>
            <w:color w:val="auto"/>
            <w:sz w:val="24"/>
            <w:szCs w:val="24"/>
            <w:lang w:val="es-EC"/>
          </w:rPr>
          <w:t>sticas arx221N</w:t>
        </w:r>
        <w:r w:rsidR="00907222" w:rsidRPr="00A71662">
          <w:rPr>
            <w:rFonts w:ascii="Arial" w:hAnsi="Arial" w:cs="Arial"/>
            <w:webHidden/>
            <w:sz w:val="24"/>
            <w:szCs w:val="24"/>
            <w:lang w:val="es-EC"/>
          </w:rPr>
          <w:tab/>
        </w:r>
      </w:hyperlink>
      <w:r w:rsidR="00F93A30" w:rsidRPr="00A71662">
        <w:rPr>
          <w:rFonts w:ascii="Arial" w:hAnsi="Arial" w:cs="Arial"/>
          <w:sz w:val="24"/>
          <w:szCs w:val="24"/>
          <w:lang w:val="es-EC"/>
        </w:rPr>
        <w:t>62</w:t>
      </w:r>
    </w:p>
    <w:p w:rsidR="00AC3767" w:rsidRPr="00A71662" w:rsidRDefault="00A05384" w:rsidP="00AC3767">
      <w:pPr>
        <w:pStyle w:val="TDC3"/>
        <w:ind w:left="1248"/>
        <w:rPr>
          <w:rFonts w:ascii="Arial" w:hAnsi="Arial" w:cs="Arial"/>
          <w:sz w:val="24"/>
          <w:szCs w:val="24"/>
          <w:lang w:val="es-EC"/>
        </w:rPr>
      </w:pPr>
      <w:hyperlink w:anchor="_Toc203424946" w:history="1">
        <w:r w:rsidR="00AC3767" w:rsidRPr="00A71662">
          <w:rPr>
            <w:rStyle w:val="Hipervnculo"/>
            <w:rFonts w:ascii="Arial" w:hAnsi="Arial" w:cs="Arial"/>
            <w:color w:val="auto"/>
            <w:sz w:val="24"/>
            <w:szCs w:val="24"/>
            <w:lang w:val="es-EC"/>
          </w:rPr>
          <w:t>4.9.1.1.1 Respuesta de entrada Paso</w:t>
        </w:r>
        <w:r w:rsidR="00AC3767" w:rsidRPr="00A71662">
          <w:rPr>
            <w:rFonts w:ascii="Arial" w:hAnsi="Arial" w:cs="Arial"/>
            <w:webHidden/>
            <w:sz w:val="24"/>
            <w:szCs w:val="24"/>
            <w:lang w:val="es-EC"/>
          </w:rPr>
          <w:tab/>
        </w:r>
      </w:hyperlink>
      <w:r w:rsidR="00F93A30" w:rsidRPr="00A71662">
        <w:rPr>
          <w:rFonts w:ascii="Arial" w:hAnsi="Arial" w:cs="Arial"/>
          <w:sz w:val="24"/>
          <w:szCs w:val="24"/>
          <w:lang w:val="es-EC"/>
        </w:rPr>
        <w:t>62</w:t>
      </w:r>
    </w:p>
    <w:p w:rsidR="00AF74A1" w:rsidRPr="00A71662" w:rsidRDefault="00A05384" w:rsidP="00AF74A1">
      <w:pPr>
        <w:pStyle w:val="TDC3"/>
        <w:ind w:left="1248"/>
        <w:rPr>
          <w:rFonts w:ascii="Arial" w:hAnsi="Arial" w:cs="Arial"/>
          <w:sz w:val="24"/>
          <w:szCs w:val="24"/>
          <w:lang w:val="es-EC"/>
        </w:rPr>
      </w:pPr>
      <w:hyperlink w:anchor="_Toc203424946" w:history="1">
        <w:r w:rsidR="00AF74A1" w:rsidRPr="00A71662">
          <w:rPr>
            <w:rStyle w:val="Hipervnculo"/>
            <w:rFonts w:ascii="Arial" w:hAnsi="Arial" w:cs="Arial"/>
            <w:color w:val="auto"/>
            <w:sz w:val="24"/>
            <w:szCs w:val="24"/>
            <w:lang w:val="es-EC"/>
          </w:rPr>
          <w:t>4.9.1.1.2 Respuesta de frecuencia</w:t>
        </w:r>
        <w:r w:rsidR="00AF74A1" w:rsidRPr="00A71662">
          <w:rPr>
            <w:rFonts w:ascii="Arial" w:hAnsi="Arial" w:cs="Arial"/>
            <w:webHidden/>
            <w:sz w:val="24"/>
            <w:szCs w:val="24"/>
            <w:lang w:val="es-EC"/>
          </w:rPr>
          <w:tab/>
        </w:r>
      </w:hyperlink>
      <w:r w:rsidR="00F93A30" w:rsidRPr="00A71662">
        <w:rPr>
          <w:rFonts w:ascii="Arial" w:hAnsi="Arial" w:cs="Arial"/>
          <w:sz w:val="24"/>
          <w:szCs w:val="24"/>
          <w:lang w:val="es-EC"/>
        </w:rPr>
        <w:t>62</w:t>
      </w:r>
    </w:p>
    <w:p w:rsidR="00C56F61" w:rsidRPr="00A71662" w:rsidRDefault="00A05384" w:rsidP="00C56F61">
      <w:pPr>
        <w:pStyle w:val="TDC3"/>
        <w:ind w:left="1248"/>
        <w:rPr>
          <w:rFonts w:ascii="Arial" w:hAnsi="Arial" w:cs="Arial"/>
          <w:sz w:val="24"/>
          <w:szCs w:val="24"/>
          <w:lang w:val="es-EC"/>
        </w:rPr>
      </w:pPr>
      <w:hyperlink w:anchor="_Toc203424946" w:history="1">
        <w:r w:rsidR="00C56F61" w:rsidRPr="00A71662">
          <w:rPr>
            <w:rStyle w:val="Hipervnculo"/>
            <w:rFonts w:ascii="Arial" w:hAnsi="Arial" w:cs="Arial"/>
            <w:color w:val="auto"/>
            <w:sz w:val="24"/>
            <w:szCs w:val="24"/>
            <w:lang w:val="es-EC"/>
          </w:rPr>
          <w:t>4.9.1.1.3 Análisis de Residuos</w:t>
        </w:r>
        <w:r w:rsidR="00C56F61" w:rsidRPr="00A71662">
          <w:rPr>
            <w:rFonts w:ascii="Arial" w:hAnsi="Arial" w:cs="Arial"/>
            <w:webHidden/>
            <w:sz w:val="24"/>
            <w:szCs w:val="24"/>
            <w:lang w:val="es-EC"/>
          </w:rPr>
          <w:tab/>
        </w:r>
      </w:hyperlink>
      <w:r w:rsidR="00F93A30" w:rsidRPr="00A71662">
        <w:rPr>
          <w:rFonts w:ascii="Arial" w:hAnsi="Arial" w:cs="Arial"/>
          <w:sz w:val="24"/>
          <w:szCs w:val="24"/>
          <w:lang w:val="es-EC"/>
        </w:rPr>
        <w:t>63</w:t>
      </w:r>
    </w:p>
    <w:p w:rsidR="005D65DF" w:rsidRPr="00A71662" w:rsidRDefault="00A05384" w:rsidP="005D65DF">
      <w:pPr>
        <w:pStyle w:val="TDC3"/>
        <w:rPr>
          <w:lang w:val="es-EC"/>
        </w:rPr>
      </w:pPr>
      <w:hyperlink w:anchor="_Toc203424946" w:history="1">
        <w:r w:rsidR="005D65DF" w:rsidRPr="00A71662">
          <w:rPr>
            <w:rStyle w:val="Hipervnculo"/>
            <w:rFonts w:ascii="Arial" w:hAnsi="Arial" w:cs="Arial"/>
            <w:color w:val="auto"/>
            <w:sz w:val="24"/>
            <w:szCs w:val="24"/>
            <w:lang w:val="es-EC"/>
          </w:rPr>
          <w:t xml:space="preserve">4.9.2 </w:t>
        </w:r>
        <w:r w:rsidR="00F93A30" w:rsidRPr="00A71662">
          <w:rPr>
            <w:rStyle w:val="Hipervnculo"/>
            <w:rFonts w:ascii="Arial" w:hAnsi="Arial" w:cs="Arial"/>
            <w:color w:val="auto"/>
            <w:sz w:val="24"/>
            <w:szCs w:val="24"/>
            <w:lang w:val="es-EC"/>
          </w:rPr>
          <w:t xml:space="preserve">Análisis </w:t>
        </w:r>
        <w:r w:rsidR="005D65DF" w:rsidRPr="00A71662">
          <w:rPr>
            <w:rStyle w:val="Hipervnculo"/>
            <w:rFonts w:ascii="Arial" w:hAnsi="Arial" w:cs="Arial"/>
            <w:color w:val="auto"/>
            <w:sz w:val="24"/>
            <w:szCs w:val="24"/>
            <w:lang w:val="es-EC"/>
          </w:rPr>
          <w:t>Modelo ARMAX</w:t>
        </w:r>
        <w:r w:rsidR="005D65DF" w:rsidRPr="00A71662">
          <w:rPr>
            <w:rFonts w:ascii="Arial" w:hAnsi="Arial" w:cs="Arial"/>
            <w:webHidden/>
            <w:sz w:val="24"/>
            <w:szCs w:val="24"/>
            <w:lang w:val="es-EC"/>
          </w:rPr>
          <w:tab/>
        </w:r>
        <w:r w:rsidR="00F93A30" w:rsidRPr="00A71662">
          <w:rPr>
            <w:rFonts w:ascii="Arial" w:hAnsi="Arial" w:cs="Arial"/>
            <w:webHidden/>
            <w:sz w:val="24"/>
            <w:szCs w:val="24"/>
            <w:lang w:val="es-EC"/>
          </w:rPr>
          <w:t>64</w:t>
        </w:r>
      </w:hyperlink>
    </w:p>
    <w:p w:rsidR="00514F7F" w:rsidRPr="00A71662" w:rsidRDefault="00A05384" w:rsidP="00514F7F">
      <w:pPr>
        <w:pStyle w:val="TDC3"/>
        <w:ind w:left="993"/>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4.9.2</w:t>
        </w:r>
        <w:r w:rsidR="00A71662">
          <w:rPr>
            <w:rStyle w:val="Hipervnculo"/>
            <w:rFonts w:ascii="Arial" w:hAnsi="Arial" w:cs="Arial"/>
            <w:color w:val="auto"/>
            <w:sz w:val="24"/>
            <w:szCs w:val="24"/>
            <w:lang w:val="es-EC"/>
          </w:rPr>
          <w:t>.1 Caract</w:t>
        </w:r>
        <w:r w:rsidR="0074279F">
          <w:rPr>
            <w:rStyle w:val="Hipervnculo"/>
            <w:rFonts w:ascii="Arial" w:hAnsi="Arial" w:cs="Arial"/>
            <w:color w:val="auto"/>
            <w:sz w:val="24"/>
            <w:szCs w:val="24"/>
            <w:lang w:val="es-EC"/>
          </w:rPr>
          <w:t>eí</w:t>
        </w:r>
        <w:r w:rsidR="00514F7F" w:rsidRPr="00A71662">
          <w:rPr>
            <w:rStyle w:val="Hipervnculo"/>
            <w:rFonts w:ascii="Arial" w:hAnsi="Arial" w:cs="Arial"/>
            <w:color w:val="auto"/>
            <w:sz w:val="24"/>
            <w:szCs w:val="24"/>
            <w:lang w:val="es-EC"/>
          </w:rPr>
          <w:t>sticas amx2221N</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66</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4.9.2.1.1 Respuesta de entrada Paso</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66</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4.9.2.1.2 Respuesta de frecuencia</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66</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4.9.2.1.3 Análisis de Residuos</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67</w:t>
      </w:r>
    </w:p>
    <w:p w:rsidR="00514F7F" w:rsidRPr="00A71662" w:rsidRDefault="00A05384" w:rsidP="00514F7F">
      <w:pPr>
        <w:pStyle w:val="TDC3"/>
        <w:rPr>
          <w:lang w:val="es-EC"/>
        </w:rPr>
      </w:pPr>
      <w:hyperlink w:anchor="_Toc203424946" w:history="1">
        <w:r w:rsidR="00514F7F" w:rsidRPr="00A71662">
          <w:rPr>
            <w:rStyle w:val="Hipervnculo"/>
            <w:rFonts w:ascii="Arial" w:hAnsi="Arial" w:cs="Arial"/>
            <w:color w:val="auto"/>
            <w:sz w:val="24"/>
            <w:szCs w:val="24"/>
            <w:lang w:val="es-EC"/>
          </w:rPr>
          <w:t xml:space="preserve">4.9.3 </w:t>
        </w:r>
        <w:r w:rsidR="00F93A30" w:rsidRPr="00A71662">
          <w:rPr>
            <w:rStyle w:val="Hipervnculo"/>
            <w:rFonts w:ascii="Arial" w:hAnsi="Arial" w:cs="Arial"/>
            <w:color w:val="auto"/>
            <w:sz w:val="24"/>
            <w:szCs w:val="24"/>
            <w:lang w:val="es-EC"/>
          </w:rPr>
          <w:t>An</w:t>
        </w:r>
        <w:r w:rsidR="00950523" w:rsidRPr="00A71662">
          <w:rPr>
            <w:rStyle w:val="Hipervnculo"/>
            <w:rFonts w:ascii="Arial" w:hAnsi="Arial" w:cs="Arial"/>
            <w:color w:val="auto"/>
            <w:sz w:val="24"/>
            <w:szCs w:val="24"/>
            <w:lang w:val="es-EC"/>
          </w:rPr>
          <w:t>á</w:t>
        </w:r>
        <w:r w:rsidR="00F93A30" w:rsidRPr="00A71662">
          <w:rPr>
            <w:rStyle w:val="Hipervnculo"/>
            <w:rFonts w:ascii="Arial" w:hAnsi="Arial" w:cs="Arial"/>
            <w:color w:val="auto"/>
            <w:sz w:val="24"/>
            <w:szCs w:val="24"/>
            <w:lang w:val="es-EC"/>
          </w:rPr>
          <w:t xml:space="preserve">lisis </w:t>
        </w:r>
        <w:r w:rsidR="00514F7F" w:rsidRPr="00A71662">
          <w:rPr>
            <w:rStyle w:val="Hipervnculo"/>
            <w:rFonts w:ascii="Arial" w:hAnsi="Arial" w:cs="Arial"/>
            <w:color w:val="auto"/>
            <w:sz w:val="24"/>
            <w:szCs w:val="24"/>
            <w:lang w:val="es-EC"/>
          </w:rPr>
          <w:t>Modelo OUTPUT ERROR</w:t>
        </w:r>
        <w:r w:rsidR="00514F7F" w:rsidRPr="00A71662">
          <w:rPr>
            <w:rFonts w:ascii="Arial" w:hAnsi="Arial" w:cs="Arial"/>
            <w:webHidden/>
            <w:sz w:val="24"/>
            <w:szCs w:val="24"/>
            <w:lang w:val="es-EC"/>
          </w:rPr>
          <w:tab/>
        </w:r>
        <w:r w:rsidR="00F93A30" w:rsidRPr="00A71662">
          <w:rPr>
            <w:rFonts w:ascii="Arial" w:hAnsi="Arial" w:cs="Arial"/>
            <w:webHidden/>
            <w:sz w:val="24"/>
            <w:szCs w:val="24"/>
            <w:lang w:val="es-EC"/>
          </w:rPr>
          <w:t>68</w:t>
        </w:r>
      </w:hyperlink>
    </w:p>
    <w:p w:rsidR="00514F7F" w:rsidRPr="00A71662" w:rsidRDefault="00A05384" w:rsidP="00514F7F">
      <w:pPr>
        <w:pStyle w:val="TDC3"/>
        <w:ind w:left="993"/>
        <w:rPr>
          <w:rFonts w:ascii="Arial" w:hAnsi="Arial" w:cs="Arial"/>
          <w:sz w:val="24"/>
          <w:szCs w:val="24"/>
          <w:lang w:val="es-EC"/>
        </w:rPr>
      </w:pPr>
      <w:hyperlink w:anchor="_Toc203424946" w:history="1">
        <w:r w:rsidR="00EC517B">
          <w:rPr>
            <w:rStyle w:val="Hipervnculo"/>
            <w:rFonts w:ascii="Arial" w:hAnsi="Arial" w:cs="Arial"/>
            <w:color w:val="auto"/>
            <w:sz w:val="24"/>
            <w:szCs w:val="24"/>
            <w:lang w:val="es-EC"/>
          </w:rPr>
          <w:t>4.9.3.1 Caracterí</w:t>
        </w:r>
        <w:r w:rsidR="00514F7F" w:rsidRPr="00A71662">
          <w:rPr>
            <w:rStyle w:val="Hipervnculo"/>
            <w:rFonts w:ascii="Arial" w:hAnsi="Arial" w:cs="Arial"/>
            <w:color w:val="auto"/>
            <w:sz w:val="24"/>
            <w:szCs w:val="24"/>
            <w:lang w:val="es-EC"/>
          </w:rPr>
          <w:t>sticas oe221N</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70</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4.9.3.1.1 Respuesta de entrada Paso</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70</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4.9.3.1.2 Respuesta de frecuencia</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70</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4.9.3.1.3 Análisis de Residuos</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71</w:t>
      </w:r>
    </w:p>
    <w:p w:rsidR="00514F7F" w:rsidRPr="00A71662" w:rsidRDefault="00A05384" w:rsidP="00514F7F">
      <w:pPr>
        <w:pStyle w:val="TDC3"/>
        <w:rPr>
          <w:lang w:val="es-EC"/>
        </w:rPr>
      </w:pPr>
      <w:hyperlink w:anchor="_Toc203424946" w:history="1">
        <w:r w:rsidR="00514F7F" w:rsidRPr="00A71662">
          <w:rPr>
            <w:rStyle w:val="Hipervnculo"/>
            <w:rFonts w:ascii="Arial" w:hAnsi="Arial" w:cs="Arial"/>
            <w:color w:val="auto"/>
            <w:sz w:val="24"/>
            <w:szCs w:val="24"/>
            <w:lang w:val="es-EC"/>
          </w:rPr>
          <w:t xml:space="preserve">4.9.4 </w:t>
        </w:r>
        <w:r w:rsidR="00F93A30" w:rsidRPr="00A71662">
          <w:rPr>
            <w:rStyle w:val="Hipervnculo"/>
            <w:rFonts w:ascii="Arial" w:hAnsi="Arial" w:cs="Arial"/>
            <w:color w:val="auto"/>
            <w:sz w:val="24"/>
            <w:szCs w:val="24"/>
            <w:lang w:val="es-EC"/>
          </w:rPr>
          <w:t xml:space="preserve">Análisis </w:t>
        </w:r>
        <w:r w:rsidR="00514F7F" w:rsidRPr="00A71662">
          <w:rPr>
            <w:rStyle w:val="Hipervnculo"/>
            <w:rFonts w:ascii="Arial" w:hAnsi="Arial" w:cs="Arial"/>
            <w:color w:val="auto"/>
            <w:sz w:val="24"/>
            <w:szCs w:val="24"/>
            <w:lang w:val="es-EC"/>
          </w:rPr>
          <w:t>Modelo BOX JENKINS</w:t>
        </w:r>
        <w:r w:rsidR="00514F7F" w:rsidRPr="00A71662">
          <w:rPr>
            <w:rFonts w:ascii="Arial" w:hAnsi="Arial" w:cs="Arial"/>
            <w:webHidden/>
            <w:sz w:val="24"/>
            <w:szCs w:val="24"/>
            <w:lang w:val="es-EC"/>
          </w:rPr>
          <w:tab/>
        </w:r>
        <w:r w:rsidR="00F93A30" w:rsidRPr="00A71662">
          <w:rPr>
            <w:rFonts w:ascii="Arial" w:hAnsi="Arial" w:cs="Arial"/>
            <w:webHidden/>
            <w:sz w:val="24"/>
            <w:szCs w:val="24"/>
            <w:lang w:val="es-EC"/>
          </w:rPr>
          <w:t>72</w:t>
        </w:r>
      </w:hyperlink>
    </w:p>
    <w:p w:rsidR="00514F7F" w:rsidRPr="00A71662" w:rsidRDefault="00A05384" w:rsidP="00514F7F">
      <w:pPr>
        <w:pStyle w:val="TDC3"/>
        <w:ind w:left="993"/>
        <w:rPr>
          <w:rFonts w:ascii="Arial" w:hAnsi="Arial" w:cs="Arial"/>
          <w:sz w:val="24"/>
          <w:szCs w:val="24"/>
          <w:lang w:val="es-EC"/>
        </w:rPr>
      </w:pPr>
      <w:hyperlink w:anchor="_Toc203424946" w:history="1">
        <w:r w:rsidR="00EC517B">
          <w:rPr>
            <w:rStyle w:val="Hipervnculo"/>
            <w:rFonts w:ascii="Arial" w:hAnsi="Arial" w:cs="Arial"/>
            <w:color w:val="auto"/>
            <w:sz w:val="24"/>
            <w:szCs w:val="24"/>
            <w:lang w:val="es-EC"/>
          </w:rPr>
          <w:t>4.9.4.1 Caracterí</w:t>
        </w:r>
        <w:r w:rsidR="00514F7F" w:rsidRPr="00A71662">
          <w:rPr>
            <w:rStyle w:val="Hipervnculo"/>
            <w:rFonts w:ascii="Arial" w:hAnsi="Arial" w:cs="Arial"/>
            <w:color w:val="auto"/>
            <w:sz w:val="24"/>
            <w:szCs w:val="24"/>
            <w:lang w:val="es-EC"/>
          </w:rPr>
          <w:t>sticas bj22221N</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74</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4.9.4.1.1 Respuesta de entrada Paso</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74</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4.9.4.1.2 Respuesta de frecuencia</w:t>
        </w:r>
        <w:r w:rsidR="00514F7F" w:rsidRPr="00A71662">
          <w:rPr>
            <w:rFonts w:ascii="Arial" w:hAnsi="Arial" w:cs="Arial"/>
            <w:webHidden/>
            <w:sz w:val="24"/>
            <w:szCs w:val="24"/>
            <w:lang w:val="es-EC"/>
          </w:rPr>
          <w:tab/>
        </w:r>
      </w:hyperlink>
      <w:r w:rsidR="00F93A30" w:rsidRPr="00A71662">
        <w:rPr>
          <w:rFonts w:ascii="Arial" w:hAnsi="Arial" w:cs="Arial"/>
          <w:sz w:val="24"/>
          <w:szCs w:val="24"/>
          <w:lang w:val="es-EC"/>
        </w:rPr>
        <w:t>74</w:t>
      </w:r>
    </w:p>
    <w:p w:rsidR="00514F7F" w:rsidRPr="00A71662" w:rsidRDefault="00A05384" w:rsidP="00514F7F">
      <w:pPr>
        <w:pStyle w:val="TDC3"/>
        <w:ind w:left="1248"/>
        <w:rPr>
          <w:rFonts w:ascii="Arial" w:hAnsi="Arial" w:cs="Arial"/>
          <w:sz w:val="24"/>
          <w:szCs w:val="24"/>
          <w:lang w:val="es-EC"/>
        </w:rPr>
      </w:pPr>
      <w:hyperlink w:anchor="_Toc203424946" w:history="1">
        <w:r w:rsidR="00514F7F" w:rsidRPr="00A71662">
          <w:rPr>
            <w:rStyle w:val="Hipervnculo"/>
            <w:rFonts w:ascii="Arial" w:hAnsi="Arial" w:cs="Arial"/>
            <w:color w:val="auto"/>
            <w:sz w:val="24"/>
            <w:szCs w:val="24"/>
            <w:lang w:val="es-EC"/>
          </w:rPr>
          <w:t>4.9.4.1.3 Análisis de Residuos</w:t>
        </w:r>
        <w:r w:rsidR="00514F7F" w:rsidRPr="00A71662">
          <w:rPr>
            <w:rFonts w:ascii="Arial" w:hAnsi="Arial" w:cs="Arial"/>
            <w:webHidden/>
            <w:sz w:val="24"/>
            <w:szCs w:val="24"/>
            <w:lang w:val="es-EC"/>
          </w:rPr>
          <w:tab/>
        </w:r>
      </w:hyperlink>
      <w:r w:rsidR="0044650C" w:rsidRPr="00A71662">
        <w:rPr>
          <w:rFonts w:ascii="Arial" w:hAnsi="Arial" w:cs="Arial"/>
          <w:sz w:val="24"/>
          <w:szCs w:val="24"/>
          <w:lang w:val="es-EC"/>
        </w:rPr>
        <w:t>7</w:t>
      </w:r>
      <w:r w:rsidR="00F93A30" w:rsidRPr="00A71662">
        <w:rPr>
          <w:rFonts w:ascii="Arial" w:hAnsi="Arial" w:cs="Arial"/>
          <w:sz w:val="24"/>
          <w:szCs w:val="24"/>
          <w:lang w:val="es-EC"/>
        </w:rPr>
        <w:t>5</w:t>
      </w:r>
    </w:p>
    <w:p w:rsidR="00514F7F" w:rsidRPr="00A71662" w:rsidRDefault="00A05384" w:rsidP="00514F7F">
      <w:pPr>
        <w:pStyle w:val="TDC2"/>
        <w:rPr>
          <w:noProof w:val="0"/>
          <w:lang w:val="es-EC"/>
        </w:rPr>
      </w:pPr>
      <w:hyperlink w:anchor="_Toc203424957" w:history="1">
        <w:r w:rsidR="00514F7F" w:rsidRPr="00A71662">
          <w:rPr>
            <w:rStyle w:val="Hipervnculo"/>
            <w:rFonts w:cs="Arial"/>
            <w:noProof w:val="0"/>
            <w:color w:val="auto"/>
            <w:lang w:val="es-EC"/>
          </w:rPr>
          <w:t>4.10</w:t>
        </w:r>
        <w:r w:rsidR="00514F7F" w:rsidRPr="00A71662">
          <w:rPr>
            <w:noProof w:val="0"/>
            <w:lang w:val="es-EC"/>
          </w:rPr>
          <w:t xml:space="preserve"> </w:t>
        </w:r>
        <w:r w:rsidR="00F93A30" w:rsidRPr="00A71662">
          <w:rPr>
            <w:noProof w:val="0"/>
            <w:lang w:val="es-EC"/>
          </w:rPr>
          <w:t>Modelos Seleccionados</w:t>
        </w:r>
        <w:r w:rsidR="00514F7F" w:rsidRPr="00A71662">
          <w:rPr>
            <w:noProof w:val="0"/>
            <w:webHidden/>
            <w:lang w:val="es-EC"/>
          </w:rPr>
          <w:tab/>
        </w:r>
      </w:hyperlink>
      <w:r w:rsidR="00225F0F" w:rsidRPr="00A71662">
        <w:rPr>
          <w:noProof w:val="0"/>
          <w:lang w:val="es-EC"/>
        </w:rPr>
        <w:t>76</w:t>
      </w:r>
    </w:p>
    <w:p w:rsidR="008F78A5" w:rsidRPr="00A71662" w:rsidRDefault="00A05384" w:rsidP="008F78A5">
      <w:pPr>
        <w:pStyle w:val="TDC2"/>
        <w:rPr>
          <w:noProof w:val="0"/>
          <w:lang w:val="es-EC"/>
        </w:rPr>
      </w:pPr>
      <w:hyperlink w:anchor="_Toc203424957" w:history="1">
        <w:r w:rsidR="008F78A5" w:rsidRPr="00A71662">
          <w:rPr>
            <w:rStyle w:val="Hipervnculo"/>
            <w:rFonts w:cs="Arial"/>
            <w:noProof w:val="0"/>
            <w:color w:val="auto"/>
            <w:lang w:val="es-EC"/>
          </w:rPr>
          <w:t>4.11</w:t>
        </w:r>
        <w:r w:rsidR="008F78A5" w:rsidRPr="00A71662">
          <w:rPr>
            <w:noProof w:val="0"/>
            <w:lang w:val="es-EC"/>
          </w:rPr>
          <w:t xml:space="preserve"> Respuesta Natural del sistema</w:t>
        </w:r>
        <w:r w:rsidR="008F78A5" w:rsidRPr="00A71662">
          <w:rPr>
            <w:noProof w:val="0"/>
            <w:webHidden/>
            <w:lang w:val="es-EC"/>
          </w:rPr>
          <w:tab/>
        </w:r>
      </w:hyperlink>
      <w:r w:rsidR="00465916" w:rsidRPr="00A71662">
        <w:rPr>
          <w:noProof w:val="0"/>
          <w:lang w:val="es-EC"/>
        </w:rPr>
        <w:t>77</w:t>
      </w:r>
    </w:p>
    <w:p w:rsidR="008F78A5" w:rsidRPr="00A71662" w:rsidRDefault="00A05384" w:rsidP="008F78A5">
      <w:pPr>
        <w:pStyle w:val="TDC3"/>
        <w:rPr>
          <w:lang w:val="es-EC"/>
        </w:rPr>
      </w:pPr>
      <w:hyperlink w:anchor="_Toc203424946" w:history="1">
        <w:r w:rsidR="008F78A5" w:rsidRPr="00A71662">
          <w:rPr>
            <w:rStyle w:val="Hipervnculo"/>
            <w:rFonts w:ascii="Arial" w:hAnsi="Arial" w:cs="Arial"/>
            <w:color w:val="auto"/>
            <w:sz w:val="24"/>
            <w:szCs w:val="24"/>
            <w:lang w:val="es-EC"/>
          </w:rPr>
          <w:t>4.11.1 Importa</w:t>
        </w:r>
        <w:r w:rsidR="00EC517B">
          <w:rPr>
            <w:rStyle w:val="Hipervnculo"/>
            <w:rFonts w:ascii="Arial" w:hAnsi="Arial" w:cs="Arial"/>
            <w:color w:val="auto"/>
            <w:sz w:val="24"/>
            <w:szCs w:val="24"/>
            <w:lang w:val="es-EC"/>
          </w:rPr>
          <w:t>ció</w:t>
        </w:r>
        <w:r w:rsidR="00465916" w:rsidRPr="00A71662">
          <w:rPr>
            <w:rStyle w:val="Hipervnculo"/>
            <w:rFonts w:ascii="Arial" w:hAnsi="Arial" w:cs="Arial"/>
            <w:color w:val="auto"/>
            <w:sz w:val="24"/>
            <w:szCs w:val="24"/>
            <w:lang w:val="es-EC"/>
          </w:rPr>
          <w:t xml:space="preserve">n de </w:t>
        </w:r>
        <w:r w:rsidR="008F78A5" w:rsidRPr="00A71662">
          <w:rPr>
            <w:rStyle w:val="Hipervnculo"/>
            <w:rFonts w:ascii="Arial" w:hAnsi="Arial" w:cs="Arial"/>
            <w:color w:val="auto"/>
            <w:sz w:val="24"/>
            <w:szCs w:val="24"/>
            <w:lang w:val="es-EC"/>
          </w:rPr>
          <w:t xml:space="preserve">Datos </w:t>
        </w:r>
        <w:r w:rsidR="00EC517B">
          <w:rPr>
            <w:rStyle w:val="Hipervnculo"/>
            <w:rFonts w:ascii="Arial" w:hAnsi="Arial" w:cs="Arial"/>
            <w:color w:val="auto"/>
            <w:sz w:val="24"/>
            <w:szCs w:val="24"/>
            <w:lang w:val="es-EC"/>
          </w:rPr>
          <w:t>con la</w:t>
        </w:r>
        <w:r w:rsidR="00465916" w:rsidRPr="00A71662">
          <w:rPr>
            <w:rStyle w:val="Hipervnculo"/>
            <w:rFonts w:ascii="Arial" w:hAnsi="Arial" w:cs="Arial"/>
            <w:color w:val="auto"/>
            <w:sz w:val="24"/>
            <w:szCs w:val="24"/>
            <w:lang w:val="es-EC"/>
          </w:rPr>
          <w:t xml:space="preserve"> herramienta </w:t>
        </w:r>
        <w:r w:rsidR="008F78A5" w:rsidRPr="00A71662">
          <w:rPr>
            <w:rStyle w:val="Hipervnculo"/>
            <w:rFonts w:ascii="Arial" w:hAnsi="Arial" w:cs="Arial"/>
            <w:color w:val="auto"/>
            <w:sz w:val="24"/>
            <w:szCs w:val="24"/>
            <w:lang w:val="es-EC"/>
          </w:rPr>
          <w:t>Ident</w:t>
        </w:r>
        <w:r w:rsidR="008F78A5" w:rsidRPr="00A71662">
          <w:rPr>
            <w:rFonts w:ascii="Arial" w:hAnsi="Arial" w:cs="Arial"/>
            <w:webHidden/>
            <w:sz w:val="24"/>
            <w:szCs w:val="24"/>
            <w:lang w:val="es-EC"/>
          </w:rPr>
          <w:tab/>
        </w:r>
        <w:r w:rsidR="00465916" w:rsidRPr="00A71662">
          <w:rPr>
            <w:rFonts w:ascii="Arial" w:hAnsi="Arial" w:cs="Arial"/>
            <w:webHidden/>
            <w:sz w:val="24"/>
            <w:szCs w:val="24"/>
            <w:lang w:val="es-EC"/>
          </w:rPr>
          <w:t>77</w:t>
        </w:r>
      </w:hyperlink>
    </w:p>
    <w:p w:rsidR="008F78A5" w:rsidRPr="00A71662" w:rsidRDefault="00A05384" w:rsidP="008F78A5">
      <w:pPr>
        <w:pStyle w:val="TDC2"/>
        <w:rPr>
          <w:noProof w:val="0"/>
          <w:lang w:val="es-EC"/>
        </w:rPr>
      </w:pPr>
      <w:hyperlink w:anchor="_Toc203424957" w:history="1">
        <w:r w:rsidR="008F78A5" w:rsidRPr="00A71662">
          <w:rPr>
            <w:rStyle w:val="Hipervnculo"/>
            <w:rFonts w:cs="Arial"/>
            <w:noProof w:val="0"/>
            <w:color w:val="auto"/>
            <w:lang w:val="es-EC"/>
          </w:rPr>
          <w:t>4.12</w:t>
        </w:r>
        <w:r w:rsidR="008F78A5" w:rsidRPr="00A71662">
          <w:rPr>
            <w:noProof w:val="0"/>
            <w:lang w:val="es-EC"/>
          </w:rPr>
          <w:t xml:space="preserve"> Selección de datos para identificación y modelación</w:t>
        </w:r>
        <w:r w:rsidR="008F78A5" w:rsidRPr="00A71662">
          <w:rPr>
            <w:noProof w:val="0"/>
            <w:webHidden/>
            <w:lang w:val="es-EC"/>
          </w:rPr>
          <w:tab/>
        </w:r>
      </w:hyperlink>
      <w:r w:rsidR="00465916" w:rsidRPr="00A71662">
        <w:rPr>
          <w:noProof w:val="0"/>
          <w:lang w:val="es-EC"/>
        </w:rPr>
        <w:t>78</w:t>
      </w:r>
    </w:p>
    <w:p w:rsidR="008344D1" w:rsidRPr="00A71662" w:rsidRDefault="00A05384" w:rsidP="008344D1">
      <w:pPr>
        <w:pStyle w:val="TDC2"/>
        <w:rPr>
          <w:noProof w:val="0"/>
          <w:lang w:val="es-EC"/>
        </w:rPr>
      </w:pPr>
      <w:hyperlink w:anchor="_Toc203424957" w:history="1">
        <w:r w:rsidR="008344D1" w:rsidRPr="00A71662">
          <w:rPr>
            <w:rStyle w:val="Hipervnculo"/>
            <w:rFonts w:cs="Arial"/>
            <w:noProof w:val="0"/>
            <w:color w:val="auto"/>
            <w:lang w:val="es-EC"/>
          </w:rPr>
          <w:t>4.13</w:t>
        </w:r>
        <w:r w:rsidR="008344D1" w:rsidRPr="00A71662">
          <w:rPr>
            <w:noProof w:val="0"/>
            <w:lang w:val="es-EC"/>
          </w:rPr>
          <w:t xml:space="preserve"> Análisis con diferentes modelos de identificación</w:t>
        </w:r>
        <w:r w:rsidR="008D5735" w:rsidRPr="00A71662">
          <w:rPr>
            <w:noProof w:val="0"/>
            <w:lang w:val="es-EC"/>
          </w:rPr>
          <w:t xml:space="preserve"> para el ambiente</w:t>
        </w:r>
        <w:r w:rsidR="008344D1" w:rsidRPr="00A71662">
          <w:rPr>
            <w:noProof w:val="0"/>
            <w:webHidden/>
            <w:lang w:val="es-EC"/>
          </w:rPr>
          <w:tab/>
        </w:r>
      </w:hyperlink>
      <w:r w:rsidR="00465916" w:rsidRPr="00A71662">
        <w:rPr>
          <w:noProof w:val="0"/>
          <w:lang w:val="es-EC"/>
        </w:rPr>
        <w:t>79</w:t>
      </w:r>
    </w:p>
    <w:p w:rsidR="00A3497C" w:rsidRPr="00A71662" w:rsidRDefault="00A05384" w:rsidP="00A3497C">
      <w:pPr>
        <w:pStyle w:val="TDC3"/>
        <w:rPr>
          <w:lang w:val="es-EC"/>
        </w:rPr>
      </w:pPr>
      <w:hyperlink w:anchor="_Toc203424946" w:history="1">
        <w:r w:rsidR="00A3497C" w:rsidRPr="00A71662">
          <w:rPr>
            <w:rStyle w:val="Hipervnculo"/>
            <w:rFonts w:ascii="Arial" w:hAnsi="Arial" w:cs="Arial"/>
            <w:color w:val="auto"/>
            <w:sz w:val="24"/>
            <w:szCs w:val="24"/>
            <w:lang w:val="es-EC"/>
          </w:rPr>
          <w:t xml:space="preserve">4.13.1 </w:t>
        </w:r>
        <w:r w:rsidR="00F93A30" w:rsidRPr="00A71662">
          <w:rPr>
            <w:rStyle w:val="Hipervnculo"/>
            <w:rFonts w:ascii="Arial" w:hAnsi="Arial" w:cs="Arial"/>
            <w:color w:val="auto"/>
            <w:sz w:val="24"/>
            <w:szCs w:val="24"/>
            <w:lang w:val="es-EC"/>
          </w:rPr>
          <w:t xml:space="preserve">Análisis </w:t>
        </w:r>
        <w:r w:rsidR="00A3497C" w:rsidRPr="00A71662">
          <w:rPr>
            <w:rStyle w:val="Hipervnculo"/>
            <w:rFonts w:ascii="Arial" w:hAnsi="Arial" w:cs="Arial"/>
            <w:color w:val="auto"/>
            <w:sz w:val="24"/>
            <w:szCs w:val="24"/>
            <w:lang w:val="es-EC"/>
          </w:rPr>
          <w:t>Modelo ARX</w:t>
        </w:r>
        <w:r w:rsidR="00A3497C" w:rsidRPr="00A71662">
          <w:rPr>
            <w:rFonts w:ascii="Arial" w:hAnsi="Arial" w:cs="Arial"/>
            <w:webHidden/>
            <w:sz w:val="24"/>
            <w:szCs w:val="24"/>
            <w:lang w:val="es-EC"/>
          </w:rPr>
          <w:tab/>
        </w:r>
        <w:r w:rsidR="00465916" w:rsidRPr="00A71662">
          <w:rPr>
            <w:rFonts w:ascii="Arial" w:hAnsi="Arial" w:cs="Arial"/>
            <w:webHidden/>
            <w:sz w:val="24"/>
            <w:szCs w:val="24"/>
            <w:lang w:val="es-EC"/>
          </w:rPr>
          <w:t>80</w:t>
        </w:r>
      </w:hyperlink>
    </w:p>
    <w:p w:rsidR="00B57D05" w:rsidRPr="00A71662" w:rsidRDefault="00A05384" w:rsidP="00B57D05">
      <w:pPr>
        <w:pStyle w:val="TDC3"/>
        <w:ind w:left="993"/>
        <w:rPr>
          <w:rFonts w:ascii="Arial" w:hAnsi="Arial" w:cs="Arial"/>
          <w:sz w:val="24"/>
          <w:szCs w:val="24"/>
          <w:lang w:val="es-EC"/>
        </w:rPr>
      </w:pPr>
      <w:hyperlink w:anchor="_Toc203424946" w:history="1">
        <w:r w:rsidR="00EC517B">
          <w:rPr>
            <w:rStyle w:val="Hipervnculo"/>
            <w:rFonts w:ascii="Arial" w:hAnsi="Arial" w:cs="Arial"/>
            <w:color w:val="auto"/>
            <w:sz w:val="24"/>
            <w:szCs w:val="24"/>
            <w:lang w:val="es-EC"/>
          </w:rPr>
          <w:t>4.13.1.1 Caracterí</w:t>
        </w:r>
        <w:r w:rsidR="00B57D05" w:rsidRPr="00A71662">
          <w:rPr>
            <w:rStyle w:val="Hipervnculo"/>
            <w:rFonts w:ascii="Arial" w:hAnsi="Arial" w:cs="Arial"/>
            <w:color w:val="auto"/>
            <w:sz w:val="24"/>
            <w:szCs w:val="24"/>
            <w:lang w:val="es-EC"/>
          </w:rPr>
          <w:t>sticas arx221A</w:t>
        </w:r>
        <w:r w:rsidR="00B57D05" w:rsidRPr="00A71662">
          <w:rPr>
            <w:rFonts w:ascii="Arial" w:hAnsi="Arial" w:cs="Arial"/>
            <w:webHidden/>
            <w:sz w:val="24"/>
            <w:szCs w:val="24"/>
            <w:lang w:val="es-EC"/>
          </w:rPr>
          <w:tab/>
        </w:r>
      </w:hyperlink>
      <w:r w:rsidR="00465916" w:rsidRPr="00A71662">
        <w:rPr>
          <w:rFonts w:ascii="Arial" w:hAnsi="Arial" w:cs="Arial"/>
          <w:sz w:val="24"/>
          <w:szCs w:val="24"/>
          <w:lang w:val="es-EC"/>
        </w:rPr>
        <w:t>82</w:t>
      </w:r>
    </w:p>
    <w:p w:rsidR="00B57D05" w:rsidRPr="00A71662" w:rsidRDefault="00A05384" w:rsidP="00B57D05">
      <w:pPr>
        <w:pStyle w:val="TDC3"/>
        <w:ind w:left="1248"/>
        <w:rPr>
          <w:rFonts w:ascii="Arial" w:hAnsi="Arial" w:cs="Arial"/>
          <w:sz w:val="24"/>
          <w:szCs w:val="24"/>
          <w:lang w:val="es-EC"/>
        </w:rPr>
      </w:pPr>
      <w:hyperlink w:anchor="_Toc203424946" w:history="1">
        <w:r w:rsidR="00B57D05" w:rsidRPr="00A71662">
          <w:rPr>
            <w:rStyle w:val="Hipervnculo"/>
            <w:rFonts w:ascii="Arial" w:hAnsi="Arial" w:cs="Arial"/>
            <w:color w:val="auto"/>
            <w:sz w:val="24"/>
            <w:szCs w:val="24"/>
            <w:lang w:val="es-EC"/>
          </w:rPr>
          <w:t>4.13.1.1.1 Respuesta de entrada Paso</w:t>
        </w:r>
        <w:r w:rsidR="00B57D05" w:rsidRPr="00A71662">
          <w:rPr>
            <w:rFonts w:ascii="Arial" w:hAnsi="Arial" w:cs="Arial"/>
            <w:webHidden/>
            <w:sz w:val="24"/>
            <w:szCs w:val="24"/>
            <w:lang w:val="es-EC"/>
          </w:rPr>
          <w:tab/>
        </w:r>
      </w:hyperlink>
      <w:r w:rsidR="00465916" w:rsidRPr="00A71662">
        <w:rPr>
          <w:rFonts w:ascii="Arial" w:hAnsi="Arial" w:cs="Arial"/>
          <w:sz w:val="24"/>
          <w:szCs w:val="24"/>
          <w:lang w:val="es-EC"/>
        </w:rPr>
        <w:t>82</w:t>
      </w:r>
    </w:p>
    <w:p w:rsidR="00B57D05" w:rsidRPr="00A71662" w:rsidRDefault="00A05384" w:rsidP="00B57D05">
      <w:pPr>
        <w:pStyle w:val="TDC3"/>
        <w:ind w:left="1248"/>
        <w:rPr>
          <w:rFonts w:ascii="Arial" w:hAnsi="Arial" w:cs="Arial"/>
          <w:sz w:val="24"/>
          <w:szCs w:val="24"/>
          <w:lang w:val="es-EC"/>
        </w:rPr>
      </w:pPr>
      <w:hyperlink w:anchor="_Toc203424946" w:history="1">
        <w:r w:rsidR="00B57D05" w:rsidRPr="00A71662">
          <w:rPr>
            <w:rStyle w:val="Hipervnculo"/>
            <w:rFonts w:ascii="Arial" w:hAnsi="Arial" w:cs="Arial"/>
            <w:color w:val="auto"/>
            <w:sz w:val="24"/>
            <w:szCs w:val="24"/>
            <w:lang w:val="es-EC"/>
          </w:rPr>
          <w:t>4.13.1.1.2 Respuesta de frecuencia</w:t>
        </w:r>
        <w:r w:rsidR="00B57D05" w:rsidRPr="00A71662">
          <w:rPr>
            <w:rFonts w:ascii="Arial" w:hAnsi="Arial" w:cs="Arial"/>
            <w:webHidden/>
            <w:sz w:val="24"/>
            <w:szCs w:val="24"/>
            <w:lang w:val="es-EC"/>
          </w:rPr>
          <w:tab/>
        </w:r>
      </w:hyperlink>
      <w:r w:rsidR="00465916" w:rsidRPr="00A71662">
        <w:rPr>
          <w:rFonts w:ascii="Arial" w:hAnsi="Arial" w:cs="Arial"/>
          <w:sz w:val="24"/>
          <w:szCs w:val="24"/>
          <w:lang w:val="es-EC"/>
        </w:rPr>
        <w:t>82</w:t>
      </w:r>
    </w:p>
    <w:p w:rsidR="00B57D05" w:rsidRPr="00A71662" w:rsidRDefault="00A05384" w:rsidP="00B57D05">
      <w:pPr>
        <w:pStyle w:val="TDC3"/>
        <w:ind w:left="1248"/>
        <w:rPr>
          <w:rFonts w:ascii="Arial" w:hAnsi="Arial" w:cs="Arial"/>
          <w:sz w:val="24"/>
          <w:szCs w:val="24"/>
          <w:lang w:val="es-EC"/>
        </w:rPr>
      </w:pPr>
      <w:hyperlink w:anchor="_Toc203424946" w:history="1">
        <w:r w:rsidR="00B57D05" w:rsidRPr="00A71662">
          <w:rPr>
            <w:rStyle w:val="Hipervnculo"/>
            <w:rFonts w:ascii="Arial" w:hAnsi="Arial" w:cs="Arial"/>
            <w:color w:val="auto"/>
            <w:sz w:val="24"/>
            <w:szCs w:val="24"/>
            <w:lang w:val="es-EC"/>
          </w:rPr>
          <w:t>4.13.1.1.3 Análisis de Residuos</w:t>
        </w:r>
        <w:r w:rsidR="00B57D05" w:rsidRPr="00A71662">
          <w:rPr>
            <w:rFonts w:ascii="Arial" w:hAnsi="Arial" w:cs="Arial"/>
            <w:webHidden/>
            <w:sz w:val="24"/>
            <w:szCs w:val="24"/>
            <w:lang w:val="es-EC"/>
          </w:rPr>
          <w:tab/>
        </w:r>
      </w:hyperlink>
      <w:r w:rsidR="00465916" w:rsidRPr="00A71662">
        <w:rPr>
          <w:rFonts w:ascii="Arial" w:hAnsi="Arial" w:cs="Arial"/>
          <w:sz w:val="24"/>
          <w:szCs w:val="24"/>
          <w:lang w:val="es-EC"/>
        </w:rPr>
        <w:t>83</w:t>
      </w:r>
    </w:p>
    <w:p w:rsidR="00A316AB" w:rsidRPr="00A71662" w:rsidRDefault="00A05384" w:rsidP="00A316AB">
      <w:pPr>
        <w:pStyle w:val="TDC3"/>
        <w:rPr>
          <w:lang w:val="es-EC"/>
        </w:rPr>
      </w:pPr>
      <w:hyperlink w:anchor="_Toc203424946" w:history="1">
        <w:r w:rsidR="00A316AB" w:rsidRPr="00A71662">
          <w:rPr>
            <w:rStyle w:val="Hipervnculo"/>
            <w:rFonts w:ascii="Arial" w:hAnsi="Arial" w:cs="Arial"/>
            <w:color w:val="auto"/>
            <w:sz w:val="24"/>
            <w:szCs w:val="24"/>
            <w:lang w:val="es-EC"/>
          </w:rPr>
          <w:t xml:space="preserve">4.13.2 </w:t>
        </w:r>
        <w:r w:rsidR="00F93A30" w:rsidRPr="00A71662">
          <w:rPr>
            <w:rStyle w:val="Hipervnculo"/>
            <w:rFonts w:ascii="Arial" w:hAnsi="Arial" w:cs="Arial"/>
            <w:color w:val="auto"/>
            <w:sz w:val="24"/>
            <w:szCs w:val="24"/>
            <w:lang w:val="es-EC"/>
          </w:rPr>
          <w:t xml:space="preserve">Análisis </w:t>
        </w:r>
        <w:r w:rsidR="00A316AB" w:rsidRPr="00A71662">
          <w:rPr>
            <w:rStyle w:val="Hipervnculo"/>
            <w:rFonts w:ascii="Arial" w:hAnsi="Arial" w:cs="Arial"/>
            <w:color w:val="auto"/>
            <w:sz w:val="24"/>
            <w:szCs w:val="24"/>
            <w:lang w:val="es-EC"/>
          </w:rPr>
          <w:t>Modelo ARMAX</w:t>
        </w:r>
        <w:r w:rsidR="00A316AB" w:rsidRPr="00A71662">
          <w:rPr>
            <w:rFonts w:ascii="Arial" w:hAnsi="Arial" w:cs="Arial"/>
            <w:webHidden/>
            <w:sz w:val="24"/>
            <w:szCs w:val="24"/>
            <w:lang w:val="es-EC"/>
          </w:rPr>
          <w:tab/>
        </w:r>
        <w:r w:rsidR="00465916" w:rsidRPr="00A71662">
          <w:rPr>
            <w:rFonts w:ascii="Arial" w:hAnsi="Arial" w:cs="Arial"/>
            <w:webHidden/>
            <w:sz w:val="24"/>
            <w:szCs w:val="24"/>
            <w:lang w:val="es-EC"/>
          </w:rPr>
          <w:t>84</w:t>
        </w:r>
      </w:hyperlink>
    </w:p>
    <w:p w:rsidR="00A316AB" w:rsidRPr="00A71662" w:rsidRDefault="00A05384" w:rsidP="00A316AB">
      <w:pPr>
        <w:pStyle w:val="TDC3"/>
        <w:ind w:left="993"/>
        <w:rPr>
          <w:rFonts w:ascii="Arial" w:hAnsi="Arial" w:cs="Arial"/>
          <w:sz w:val="24"/>
          <w:szCs w:val="24"/>
          <w:lang w:val="es-EC"/>
        </w:rPr>
      </w:pPr>
      <w:hyperlink w:anchor="_Toc203424946" w:history="1">
        <w:r w:rsidR="00EC517B">
          <w:rPr>
            <w:rStyle w:val="Hipervnculo"/>
            <w:rFonts w:ascii="Arial" w:hAnsi="Arial" w:cs="Arial"/>
            <w:color w:val="auto"/>
            <w:sz w:val="24"/>
            <w:szCs w:val="24"/>
            <w:lang w:val="es-EC"/>
          </w:rPr>
          <w:t>4.13.2.1 Caracterí</w:t>
        </w:r>
        <w:r w:rsidR="00A316AB" w:rsidRPr="00A71662">
          <w:rPr>
            <w:rStyle w:val="Hipervnculo"/>
            <w:rFonts w:ascii="Arial" w:hAnsi="Arial" w:cs="Arial"/>
            <w:color w:val="auto"/>
            <w:sz w:val="24"/>
            <w:szCs w:val="24"/>
            <w:lang w:val="es-EC"/>
          </w:rPr>
          <w:t>sticas amx2221A</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86</w:t>
      </w:r>
    </w:p>
    <w:p w:rsidR="00A316AB" w:rsidRPr="00A71662" w:rsidRDefault="00A05384" w:rsidP="00A316AB">
      <w:pPr>
        <w:pStyle w:val="TDC3"/>
        <w:ind w:left="1248"/>
        <w:rPr>
          <w:rFonts w:ascii="Arial" w:hAnsi="Arial" w:cs="Arial"/>
          <w:sz w:val="24"/>
          <w:szCs w:val="24"/>
          <w:lang w:val="es-EC"/>
        </w:rPr>
      </w:pPr>
      <w:hyperlink w:anchor="_Toc203424946" w:history="1">
        <w:r w:rsidR="00A316AB" w:rsidRPr="00A71662">
          <w:rPr>
            <w:rStyle w:val="Hipervnculo"/>
            <w:rFonts w:ascii="Arial" w:hAnsi="Arial" w:cs="Arial"/>
            <w:color w:val="auto"/>
            <w:sz w:val="24"/>
            <w:szCs w:val="24"/>
            <w:lang w:val="es-EC"/>
          </w:rPr>
          <w:t>4.13.2.1.1 Respuesta de entrada Paso</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86</w:t>
      </w:r>
    </w:p>
    <w:p w:rsidR="00A316AB" w:rsidRPr="00A71662" w:rsidRDefault="00A05384" w:rsidP="00A316AB">
      <w:pPr>
        <w:pStyle w:val="TDC3"/>
        <w:ind w:left="1248"/>
        <w:rPr>
          <w:rFonts w:ascii="Arial" w:hAnsi="Arial" w:cs="Arial"/>
          <w:sz w:val="24"/>
          <w:szCs w:val="24"/>
          <w:lang w:val="es-EC"/>
        </w:rPr>
      </w:pPr>
      <w:hyperlink w:anchor="_Toc203424946" w:history="1">
        <w:r w:rsidR="00A316AB" w:rsidRPr="00A71662">
          <w:rPr>
            <w:rStyle w:val="Hipervnculo"/>
            <w:rFonts w:ascii="Arial" w:hAnsi="Arial" w:cs="Arial"/>
            <w:color w:val="auto"/>
            <w:sz w:val="24"/>
            <w:szCs w:val="24"/>
            <w:lang w:val="es-EC"/>
          </w:rPr>
          <w:t>4.13.2.1.2 Respuesta de frecuencia</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86</w:t>
      </w:r>
    </w:p>
    <w:p w:rsidR="00A316AB" w:rsidRPr="00A71662" w:rsidRDefault="00A05384" w:rsidP="00A316AB">
      <w:pPr>
        <w:pStyle w:val="TDC3"/>
        <w:ind w:left="1248"/>
        <w:rPr>
          <w:rFonts w:ascii="Arial" w:hAnsi="Arial" w:cs="Arial"/>
          <w:sz w:val="24"/>
          <w:szCs w:val="24"/>
          <w:lang w:val="es-EC"/>
        </w:rPr>
      </w:pPr>
      <w:hyperlink w:anchor="_Toc203424946" w:history="1">
        <w:r w:rsidR="00A316AB" w:rsidRPr="00A71662">
          <w:rPr>
            <w:rStyle w:val="Hipervnculo"/>
            <w:rFonts w:ascii="Arial" w:hAnsi="Arial" w:cs="Arial"/>
            <w:color w:val="auto"/>
            <w:sz w:val="24"/>
            <w:szCs w:val="24"/>
            <w:lang w:val="es-EC"/>
          </w:rPr>
          <w:t>4.13.2.1.3 Análisis de Residuos</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87</w:t>
      </w:r>
    </w:p>
    <w:p w:rsidR="00A316AB" w:rsidRPr="00A71662" w:rsidRDefault="00A05384" w:rsidP="00A316AB">
      <w:pPr>
        <w:pStyle w:val="TDC3"/>
        <w:rPr>
          <w:lang w:val="es-EC"/>
        </w:rPr>
      </w:pPr>
      <w:hyperlink w:anchor="_Toc203424946" w:history="1">
        <w:r w:rsidR="002726A6" w:rsidRPr="00A71662">
          <w:rPr>
            <w:rStyle w:val="Hipervnculo"/>
            <w:rFonts w:ascii="Arial" w:hAnsi="Arial" w:cs="Arial"/>
            <w:color w:val="auto"/>
            <w:sz w:val="24"/>
            <w:szCs w:val="24"/>
            <w:lang w:val="es-EC"/>
          </w:rPr>
          <w:t>4.13</w:t>
        </w:r>
        <w:r w:rsidR="00A316AB" w:rsidRPr="00A71662">
          <w:rPr>
            <w:rStyle w:val="Hipervnculo"/>
            <w:rFonts w:ascii="Arial" w:hAnsi="Arial" w:cs="Arial"/>
            <w:color w:val="auto"/>
            <w:sz w:val="24"/>
            <w:szCs w:val="24"/>
            <w:lang w:val="es-EC"/>
          </w:rPr>
          <w:t xml:space="preserve">.3 </w:t>
        </w:r>
        <w:r w:rsidR="00F93A30" w:rsidRPr="00A71662">
          <w:rPr>
            <w:rStyle w:val="Hipervnculo"/>
            <w:rFonts w:ascii="Arial" w:hAnsi="Arial" w:cs="Arial"/>
            <w:color w:val="auto"/>
            <w:sz w:val="24"/>
            <w:szCs w:val="24"/>
            <w:lang w:val="es-EC"/>
          </w:rPr>
          <w:t xml:space="preserve">Análisis </w:t>
        </w:r>
        <w:r w:rsidR="00A316AB" w:rsidRPr="00A71662">
          <w:rPr>
            <w:rStyle w:val="Hipervnculo"/>
            <w:rFonts w:ascii="Arial" w:hAnsi="Arial" w:cs="Arial"/>
            <w:color w:val="auto"/>
            <w:sz w:val="24"/>
            <w:szCs w:val="24"/>
            <w:lang w:val="es-EC"/>
          </w:rPr>
          <w:t>Modelo OUTPUT ERROR</w:t>
        </w:r>
        <w:r w:rsidR="00A316AB" w:rsidRPr="00A71662">
          <w:rPr>
            <w:rFonts w:ascii="Arial" w:hAnsi="Arial" w:cs="Arial"/>
            <w:webHidden/>
            <w:sz w:val="24"/>
            <w:szCs w:val="24"/>
            <w:lang w:val="es-EC"/>
          </w:rPr>
          <w:tab/>
        </w:r>
        <w:r w:rsidR="00465916" w:rsidRPr="00A71662">
          <w:rPr>
            <w:rFonts w:ascii="Arial" w:hAnsi="Arial" w:cs="Arial"/>
            <w:webHidden/>
            <w:sz w:val="24"/>
            <w:szCs w:val="24"/>
            <w:lang w:val="es-EC"/>
          </w:rPr>
          <w:t>88</w:t>
        </w:r>
      </w:hyperlink>
    </w:p>
    <w:p w:rsidR="00A316AB" w:rsidRPr="00A71662" w:rsidRDefault="00A05384" w:rsidP="00A316AB">
      <w:pPr>
        <w:pStyle w:val="TDC3"/>
        <w:ind w:left="993"/>
        <w:rPr>
          <w:rFonts w:ascii="Arial" w:hAnsi="Arial" w:cs="Arial"/>
          <w:sz w:val="24"/>
          <w:szCs w:val="24"/>
          <w:lang w:val="es-EC"/>
        </w:rPr>
      </w:pPr>
      <w:hyperlink w:anchor="_Toc203424946" w:history="1">
        <w:r w:rsidR="00A316AB" w:rsidRPr="00A71662">
          <w:rPr>
            <w:rStyle w:val="Hipervnculo"/>
            <w:rFonts w:ascii="Arial" w:hAnsi="Arial" w:cs="Arial"/>
            <w:color w:val="auto"/>
            <w:sz w:val="24"/>
            <w:szCs w:val="24"/>
            <w:lang w:val="es-EC"/>
          </w:rPr>
          <w:t>4.</w:t>
        </w:r>
        <w:r w:rsidR="002726A6" w:rsidRPr="00A71662">
          <w:rPr>
            <w:rStyle w:val="Hipervnculo"/>
            <w:rFonts w:ascii="Arial" w:hAnsi="Arial" w:cs="Arial"/>
            <w:color w:val="auto"/>
            <w:sz w:val="24"/>
            <w:szCs w:val="24"/>
            <w:lang w:val="es-EC"/>
          </w:rPr>
          <w:t>13</w:t>
        </w:r>
        <w:r w:rsidR="00EC517B">
          <w:rPr>
            <w:rStyle w:val="Hipervnculo"/>
            <w:rFonts w:ascii="Arial" w:hAnsi="Arial" w:cs="Arial"/>
            <w:color w:val="auto"/>
            <w:sz w:val="24"/>
            <w:szCs w:val="24"/>
            <w:lang w:val="es-EC"/>
          </w:rPr>
          <w:t>.3.1 Caracterí</w:t>
        </w:r>
        <w:r w:rsidR="00A316AB" w:rsidRPr="00A71662">
          <w:rPr>
            <w:rStyle w:val="Hipervnculo"/>
            <w:rFonts w:ascii="Arial" w:hAnsi="Arial" w:cs="Arial"/>
            <w:color w:val="auto"/>
            <w:sz w:val="24"/>
            <w:szCs w:val="24"/>
            <w:lang w:val="es-EC"/>
          </w:rPr>
          <w:t>sticas oe221</w:t>
        </w:r>
        <w:r w:rsidR="002726A6" w:rsidRPr="00A71662">
          <w:rPr>
            <w:rStyle w:val="Hipervnculo"/>
            <w:rFonts w:ascii="Arial" w:hAnsi="Arial" w:cs="Arial"/>
            <w:color w:val="auto"/>
            <w:sz w:val="24"/>
            <w:szCs w:val="24"/>
            <w:lang w:val="es-EC"/>
          </w:rPr>
          <w:t>A</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90</w:t>
      </w:r>
    </w:p>
    <w:p w:rsidR="00A316AB" w:rsidRPr="00A71662" w:rsidRDefault="00A05384" w:rsidP="00A316AB">
      <w:pPr>
        <w:pStyle w:val="TDC3"/>
        <w:ind w:left="1248"/>
        <w:rPr>
          <w:rFonts w:ascii="Arial" w:hAnsi="Arial" w:cs="Arial"/>
          <w:sz w:val="24"/>
          <w:szCs w:val="24"/>
          <w:lang w:val="es-EC"/>
        </w:rPr>
      </w:pPr>
      <w:hyperlink w:anchor="_Toc203424946" w:history="1">
        <w:r w:rsidR="00A316AB" w:rsidRPr="00A71662">
          <w:rPr>
            <w:rStyle w:val="Hipervnculo"/>
            <w:rFonts w:ascii="Arial" w:hAnsi="Arial" w:cs="Arial"/>
            <w:color w:val="auto"/>
            <w:sz w:val="24"/>
            <w:szCs w:val="24"/>
            <w:lang w:val="es-EC"/>
          </w:rPr>
          <w:t>4.</w:t>
        </w:r>
        <w:r w:rsidR="002726A6" w:rsidRPr="00A71662">
          <w:rPr>
            <w:rStyle w:val="Hipervnculo"/>
            <w:rFonts w:ascii="Arial" w:hAnsi="Arial" w:cs="Arial"/>
            <w:color w:val="auto"/>
            <w:sz w:val="24"/>
            <w:szCs w:val="24"/>
            <w:lang w:val="es-EC"/>
          </w:rPr>
          <w:t>13</w:t>
        </w:r>
        <w:r w:rsidR="00A316AB" w:rsidRPr="00A71662">
          <w:rPr>
            <w:rStyle w:val="Hipervnculo"/>
            <w:rFonts w:ascii="Arial" w:hAnsi="Arial" w:cs="Arial"/>
            <w:color w:val="auto"/>
            <w:sz w:val="24"/>
            <w:szCs w:val="24"/>
            <w:lang w:val="es-EC"/>
          </w:rPr>
          <w:t>.3.1.1 Respuesta de entrada Paso</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90</w:t>
      </w:r>
    </w:p>
    <w:p w:rsidR="00A316AB" w:rsidRPr="00A71662" w:rsidRDefault="00A05384" w:rsidP="00A316AB">
      <w:pPr>
        <w:pStyle w:val="TDC3"/>
        <w:ind w:left="1248"/>
        <w:rPr>
          <w:rFonts w:ascii="Arial" w:hAnsi="Arial" w:cs="Arial"/>
          <w:sz w:val="24"/>
          <w:szCs w:val="24"/>
          <w:lang w:val="es-EC"/>
        </w:rPr>
      </w:pPr>
      <w:hyperlink w:anchor="_Toc203424946" w:history="1">
        <w:r w:rsidR="002726A6" w:rsidRPr="00A71662">
          <w:rPr>
            <w:rStyle w:val="Hipervnculo"/>
            <w:rFonts w:ascii="Arial" w:hAnsi="Arial" w:cs="Arial"/>
            <w:color w:val="auto"/>
            <w:sz w:val="24"/>
            <w:szCs w:val="24"/>
            <w:lang w:val="es-EC"/>
          </w:rPr>
          <w:t>4.13</w:t>
        </w:r>
        <w:r w:rsidR="00A316AB" w:rsidRPr="00A71662">
          <w:rPr>
            <w:rStyle w:val="Hipervnculo"/>
            <w:rFonts w:ascii="Arial" w:hAnsi="Arial" w:cs="Arial"/>
            <w:color w:val="auto"/>
            <w:sz w:val="24"/>
            <w:szCs w:val="24"/>
            <w:lang w:val="es-EC"/>
          </w:rPr>
          <w:t>.3.1.2 Respuesta de frecuencia</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90</w:t>
      </w:r>
    </w:p>
    <w:p w:rsidR="00A316AB" w:rsidRPr="00A71662" w:rsidRDefault="00A05384" w:rsidP="00A316AB">
      <w:pPr>
        <w:pStyle w:val="TDC3"/>
        <w:ind w:left="1248"/>
        <w:rPr>
          <w:rFonts w:ascii="Arial" w:hAnsi="Arial" w:cs="Arial"/>
          <w:sz w:val="24"/>
          <w:szCs w:val="24"/>
          <w:lang w:val="es-EC"/>
        </w:rPr>
      </w:pPr>
      <w:hyperlink w:anchor="_Toc203424946" w:history="1">
        <w:r w:rsidR="002726A6" w:rsidRPr="00A71662">
          <w:rPr>
            <w:rStyle w:val="Hipervnculo"/>
            <w:rFonts w:ascii="Arial" w:hAnsi="Arial" w:cs="Arial"/>
            <w:color w:val="auto"/>
            <w:sz w:val="24"/>
            <w:szCs w:val="24"/>
            <w:lang w:val="es-EC"/>
          </w:rPr>
          <w:t>4.13</w:t>
        </w:r>
        <w:r w:rsidR="00A316AB" w:rsidRPr="00A71662">
          <w:rPr>
            <w:rStyle w:val="Hipervnculo"/>
            <w:rFonts w:ascii="Arial" w:hAnsi="Arial" w:cs="Arial"/>
            <w:color w:val="auto"/>
            <w:sz w:val="24"/>
            <w:szCs w:val="24"/>
            <w:lang w:val="es-EC"/>
          </w:rPr>
          <w:t>.3.1.3 Análisis de Residuos</w:t>
        </w:r>
        <w:r w:rsidR="00A316AB" w:rsidRPr="00A71662">
          <w:rPr>
            <w:rFonts w:ascii="Arial" w:hAnsi="Arial" w:cs="Arial"/>
            <w:webHidden/>
            <w:sz w:val="24"/>
            <w:szCs w:val="24"/>
            <w:lang w:val="es-EC"/>
          </w:rPr>
          <w:tab/>
        </w:r>
      </w:hyperlink>
      <w:r w:rsidR="00465916" w:rsidRPr="00A71662">
        <w:rPr>
          <w:rFonts w:ascii="Arial" w:hAnsi="Arial" w:cs="Arial"/>
          <w:sz w:val="24"/>
          <w:szCs w:val="24"/>
          <w:lang w:val="es-EC"/>
        </w:rPr>
        <w:t>91</w:t>
      </w:r>
    </w:p>
    <w:p w:rsidR="002726A6" w:rsidRPr="00A71662" w:rsidRDefault="00A05384" w:rsidP="002726A6">
      <w:pPr>
        <w:pStyle w:val="TDC3"/>
        <w:rPr>
          <w:lang w:val="es-EC"/>
        </w:rPr>
      </w:pPr>
      <w:hyperlink w:anchor="_Toc203424946" w:history="1">
        <w:r w:rsidR="002726A6" w:rsidRPr="00A71662">
          <w:rPr>
            <w:rStyle w:val="Hipervnculo"/>
            <w:rFonts w:ascii="Arial" w:hAnsi="Arial" w:cs="Arial"/>
            <w:color w:val="auto"/>
            <w:sz w:val="24"/>
            <w:szCs w:val="24"/>
            <w:lang w:val="es-EC"/>
          </w:rPr>
          <w:t xml:space="preserve">4.13.4 </w:t>
        </w:r>
        <w:r w:rsidR="00F93A30" w:rsidRPr="00A71662">
          <w:rPr>
            <w:rStyle w:val="Hipervnculo"/>
            <w:rFonts w:ascii="Arial" w:hAnsi="Arial" w:cs="Arial"/>
            <w:color w:val="auto"/>
            <w:sz w:val="24"/>
            <w:szCs w:val="24"/>
            <w:lang w:val="es-EC"/>
          </w:rPr>
          <w:t xml:space="preserve">Análisis </w:t>
        </w:r>
        <w:r w:rsidR="002726A6" w:rsidRPr="00A71662">
          <w:rPr>
            <w:rStyle w:val="Hipervnculo"/>
            <w:rFonts w:ascii="Arial" w:hAnsi="Arial" w:cs="Arial"/>
            <w:color w:val="auto"/>
            <w:sz w:val="24"/>
            <w:szCs w:val="24"/>
            <w:lang w:val="es-EC"/>
          </w:rPr>
          <w:t>Modelo BOX JENKINS</w:t>
        </w:r>
        <w:r w:rsidR="002726A6" w:rsidRPr="00A71662">
          <w:rPr>
            <w:rFonts w:ascii="Arial" w:hAnsi="Arial" w:cs="Arial"/>
            <w:webHidden/>
            <w:sz w:val="24"/>
            <w:szCs w:val="24"/>
            <w:lang w:val="es-EC"/>
          </w:rPr>
          <w:tab/>
        </w:r>
        <w:r w:rsidR="00465916" w:rsidRPr="00A71662">
          <w:rPr>
            <w:rFonts w:ascii="Arial" w:hAnsi="Arial" w:cs="Arial"/>
            <w:webHidden/>
            <w:sz w:val="24"/>
            <w:szCs w:val="24"/>
            <w:lang w:val="es-EC"/>
          </w:rPr>
          <w:t>92</w:t>
        </w:r>
      </w:hyperlink>
    </w:p>
    <w:p w:rsidR="002726A6" w:rsidRPr="00A71662" w:rsidRDefault="00A05384" w:rsidP="002726A6">
      <w:pPr>
        <w:pStyle w:val="TDC3"/>
        <w:ind w:left="993"/>
        <w:rPr>
          <w:rFonts w:ascii="Arial" w:hAnsi="Arial" w:cs="Arial"/>
          <w:sz w:val="24"/>
          <w:szCs w:val="24"/>
          <w:lang w:val="es-EC"/>
        </w:rPr>
      </w:pPr>
      <w:hyperlink w:anchor="_Toc203424946" w:history="1">
        <w:r w:rsidR="00EC517B">
          <w:rPr>
            <w:rStyle w:val="Hipervnculo"/>
            <w:rFonts w:ascii="Arial" w:hAnsi="Arial" w:cs="Arial"/>
            <w:color w:val="auto"/>
            <w:sz w:val="24"/>
            <w:szCs w:val="24"/>
            <w:lang w:val="es-EC"/>
          </w:rPr>
          <w:t>4.13.4.1 Caracterí</w:t>
        </w:r>
        <w:r w:rsidR="002726A6" w:rsidRPr="00A71662">
          <w:rPr>
            <w:rStyle w:val="Hipervnculo"/>
            <w:rFonts w:ascii="Arial" w:hAnsi="Arial" w:cs="Arial"/>
            <w:color w:val="auto"/>
            <w:sz w:val="24"/>
            <w:szCs w:val="24"/>
            <w:lang w:val="es-EC"/>
          </w:rPr>
          <w:t>sticas bj22221A</w:t>
        </w:r>
        <w:r w:rsidR="002726A6" w:rsidRPr="00A71662">
          <w:rPr>
            <w:rFonts w:ascii="Arial" w:hAnsi="Arial" w:cs="Arial"/>
            <w:webHidden/>
            <w:sz w:val="24"/>
            <w:szCs w:val="24"/>
            <w:lang w:val="es-EC"/>
          </w:rPr>
          <w:tab/>
        </w:r>
      </w:hyperlink>
      <w:r w:rsidR="00465916" w:rsidRPr="00A71662">
        <w:rPr>
          <w:rFonts w:ascii="Arial" w:hAnsi="Arial" w:cs="Arial"/>
          <w:sz w:val="24"/>
          <w:szCs w:val="24"/>
          <w:lang w:val="es-EC"/>
        </w:rPr>
        <w:t>94</w:t>
      </w:r>
    </w:p>
    <w:p w:rsidR="002726A6" w:rsidRPr="00A71662" w:rsidRDefault="00A05384" w:rsidP="002726A6">
      <w:pPr>
        <w:pStyle w:val="TDC3"/>
        <w:ind w:left="1248"/>
        <w:rPr>
          <w:rFonts w:ascii="Arial" w:hAnsi="Arial" w:cs="Arial"/>
          <w:sz w:val="24"/>
          <w:szCs w:val="24"/>
          <w:lang w:val="es-EC"/>
        </w:rPr>
      </w:pPr>
      <w:hyperlink w:anchor="_Toc203424946" w:history="1">
        <w:r w:rsidR="002726A6" w:rsidRPr="00A71662">
          <w:rPr>
            <w:rStyle w:val="Hipervnculo"/>
            <w:rFonts w:ascii="Arial" w:hAnsi="Arial" w:cs="Arial"/>
            <w:color w:val="auto"/>
            <w:sz w:val="24"/>
            <w:szCs w:val="24"/>
            <w:lang w:val="es-EC"/>
          </w:rPr>
          <w:t>4.13.4.1.1 Respuesta de entrada Paso</w:t>
        </w:r>
        <w:r w:rsidR="002726A6" w:rsidRPr="00A71662">
          <w:rPr>
            <w:rFonts w:ascii="Arial" w:hAnsi="Arial" w:cs="Arial"/>
            <w:webHidden/>
            <w:sz w:val="24"/>
            <w:szCs w:val="24"/>
            <w:lang w:val="es-EC"/>
          </w:rPr>
          <w:tab/>
        </w:r>
      </w:hyperlink>
      <w:r w:rsidR="00465916" w:rsidRPr="00A71662">
        <w:rPr>
          <w:rFonts w:ascii="Arial" w:hAnsi="Arial" w:cs="Arial"/>
          <w:sz w:val="24"/>
          <w:szCs w:val="24"/>
          <w:lang w:val="es-EC"/>
        </w:rPr>
        <w:t>94</w:t>
      </w:r>
    </w:p>
    <w:p w:rsidR="002726A6" w:rsidRPr="00A71662" w:rsidRDefault="00A05384" w:rsidP="002726A6">
      <w:pPr>
        <w:pStyle w:val="TDC3"/>
        <w:ind w:left="1248"/>
        <w:rPr>
          <w:rFonts w:ascii="Arial" w:hAnsi="Arial" w:cs="Arial"/>
          <w:sz w:val="24"/>
          <w:szCs w:val="24"/>
          <w:lang w:val="es-EC"/>
        </w:rPr>
      </w:pPr>
      <w:hyperlink w:anchor="_Toc203424946" w:history="1">
        <w:r w:rsidR="002726A6" w:rsidRPr="00A71662">
          <w:rPr>
            <w:rStyle w:val="Hipervnculo"/>
            <w:rFonts w:ascii="Arial" w:hAnsi="Arial" w:cs="Arial"/>
            <w:color w:val="auto"/>
            <w:sz w:val="24"/>
            <w:szCs w:val="24"/>
            <w:lang w:val="es-EC"/>
          </w:rPr>
          <w:t>4.13.4.1.2 Respuesta de frecuencia</w:t>
        </w:r>
        <w:r w:rsidR="002726A6" w:rsidRPr="00A71662">
          <w:rPr>
            <w:rFonts w:ascii="Arial" w:hAnsi="Arial" w:cs="Arial"/>
            <w:webHidden/>
            <w:sz w:val="24"/>
            <w:szCs w:val="24"/>
            <w:lang w:val="es-EC"/>
          </w:rPr>
          <w:tab/>
        </w:r>
      </w:hyperlink>
      <w:r w:rsidR="00465916" w:rsidRPr="00A71662">
        <w:rPr>
          <w:rFonts w:ascii="Arial" w:hAnsi="Arial" w:cs="Arial"/>
          <w:sz w:val="24"/>
          <w:szCs w:val="24"/>
          <w:lang w:val="es-EC"/>
        </w:rPr>
        <w:t>94</w:t>
      </w:r>
    </w:p>
    <w:p w:rsidR="002726A6" w:rsidRPr="00A71662" w:rsidRDefault="00A05384" w:rsidP="002726A6">
      <w:pPr>
        <w:pStyle w:val="TDC3"/>
        <w:ind w:left="1248"/>
        <w:rPr>
          <w:rFonts w:ascii="Arial" w:hAnsi="Arial" w:cs="Arial"/>
          <w:sz w:val="24"/>
          <w:szCs w:val="24"/>
          <w:lang w:val="es-EC"/>
        </w:rPr>
      </w:pPr>
      <w:hyperlink w:anchor="_Toc203424946" w:history="1">
        <w:r w:rsidR="002726A6" w:rsidRPr="00A71662">
          <w:rPr>
            <w:rStyle w:val="Hipervnculo"/>
            <w:rFonts w:ascii="Arial" w:hAnsi="Arial" w:cs="Arial"/>
            <w:color w:val="auto"/>
            <w:sz w:val="24"/>
            <w:szCs w:val="24"/>
            <w:lang w:val="es-EC"/>
          </w:rPr>
          <w:t>4.13.4.1.3 Análisis de Residuos</w:t>
        </w:r>
        <w:r w:rsidR="002726A6" w:rsidRPr="00A71662">
          <w:rPr>
            <w:rFonts w:ascii="Arial" w:hAnsi="Arial" w:cs="Arial"/>
            <w:webHidden/>
            <w:sz w:val="24"/>
            <w:szCs w:val="24"/>
            <w:lang w:val="es-EC"/>
          </w:rPr>
          <w:tab/>
        </w:r>
      </w:hyperlink>
      <w:r w:rsidR="00465916" w:rsidRPr="00A71662">
        <w:rPr>
          <w:rFonts w:ascii="Arial" w:hAnsi="Arial" w:cs="Arial"/>
          <w:sz w:val="24"/>
          <w:szCs w:val="24"/>
          <w:lang w:val="es-EC"/>
        </w:rPr>
        <w:t>95</w:t>
      </w:r>
    </w:p>
    <w:p w:rsidR="002726A6" w:rsidRPr="00A71662" w:rsidRDefault="00A05384" w:rsidP="002726A6">
      <w:pPr>
        <w:pStyle w:val="TDC2"/>
        <w:rPr>
          <w:noProof w:val="0"/>
          <w:lang w:val="es-EC"/>
        </w:rPr>
      </w:pPr>
      <w:hyperlink w:anchor="_Toc203424957" w:history="1">
        <w:r w:rsidR="002726A6" w:rsidRPr="00A71662">
          <w:rPr>
            <w:rStyle w:val="Hipervnculo"/>
            <w:rFonts w:cs="Arial"/>
            <w:noProof w:val="0"/>
            <w:color w:val="auto"/>
            <w:lang w:val="es-EC"/>
          </w:rPr>
          <w:t>4.14</w:t>
        </w:r>
        <w:r w:rsidR="002726A6" w:rsidRPr="00A71662">
          <w:rPr>
            <w:noProof w:val="0"/>
            <w:lang w:val="es-EC"/>
          </w:rPr>
          <w:t xml:space="preserve"> </w:t>
        </w:r>
        <w:r w:rsidR="00F93A30" w:rsidRPr="00A71662">
          <w:rPr>
            <w:noProof w:val="0"/>
            <w:lang w:val="es-EC"/>
          </w:rPr>
          <w:t xml:space="preserve">Análisis </w:t>
        </w:r>
        <w:r w:rsidR="002726A6" w:rsidRPr="00A71662">
          <w:rPr>
            <w:noProof w:val="0"/>
            <w:lang w:val="es-EC"/>
          </w:rPr>
          <w:t>Modelos Escogidos</w:t>
        </w:r>
        <w:r w:rsidR="002726A6" w:rsidRPr="00A71662">
          <w:rPr>
            <w:noProof w:val="0"/>
            <w:webHidden/>
            <w:lang w:val="es-EC"/>
          </w:rPr>
          <w:tab/>
        </w:r>
      </w:hyperlink>
      <w:r w:rsidR="00465916" w:rsidRPr="00A71662">
        <w:rPr>
          <w:noProof w:val="0"/>
          <w:lang w:val="es-EC"/>
        </w:rPr>
        <w:t>95</w:t>
      </w:r>
    </w:p>
    <w:p w:rsidR="003068DB" w:rsidRPr="00A71662" w:rsidRDefault="003068DB" w:rsidP="003068DB">
      <w:pPr>
        <w:rPr>
          <w:lang w:val="es-EC"/>
        </w:rPr>
      </w:pPr>
    </w:p>
    <w:p w:rsidR="00313E2B" w:rsidRPr="00A71662" w:rsidRDefault="00313E2B" w:rsidP="00313E2B">
      <w:pPr>
        <w:spacing w:before="360" w:after="360" w:line="360" w:lineRule="auto"/>
        <w:rPr>
          <w:rFonts w:ascii="Arial" w:hAnsi="Arial" w:cs="Arial"/>
          <w:b/>
          <w:lang w:val="es-EC"/>
        </w:rPr>
      </w:pPr>
      <w:r w:rsidRPr="00A71662">
        <w:rPr>
          <w:rFonts w:ascii="Arial" w:hAnsi="Arial" w:cs="Arial"/>
          <w:b/>
          <w:lang w:val="es-EC"/>
        </w:rPr>
        <w:t>Capítulo 5</w:t>
      </w:r>
    </w:p>
    <w:p w:rsidR="00313E2B" w:rsidRPr="00A71662" w:rsidRDefault="00313E2B" w:rsidP="00D24754">
      <w:pPr>
        <w:pStyle w:val="TDC1"/>
        <w:rPr>
          <w:b/>
          <w:noProof w:val="0"/>
          <w:lang w:val="es-EC" w:eastAsia="it-IT"/>
        </w:rPr>
      </w:pPr>
      <w:r w:rsidRPr="00A71662">
        <w:rPr>
          <w:b/>
          <w:noProof w:val="0"/>
          <w:lang w:val="es-EC"/>
        </w:rPr>
        <w:t xml:space="preserve"> </w:t>
      </w:r>
      <w:hyperlink w:anchor="_Toc203424944" w:history="1">
        <w:r w:rsidR="00C268E5">
          <w:rPr>
            <w:rStyle w:val="Hipervnculo"/>
            <w:rFonts w:cs="Arial"/>
            <w:b/>
            <w:noProof w:val="0"/>
            <w:color w:val="auto"/>
            <w:lang w:val="es-EC"/>
          </w:rPr>
          <w:t>anÁ</w:t>
        </w:r>
        <w:r w:rsidR="00090E77" w:rsidRPr="00A71662">
          <w:rPr>
            <w:rStyle w:val="Hipervnculo"/>
            <w:rFonts w:cs="Arial"/>
            <w:b/>
            <w:noProof w:val="0"/>
            <w:color w:val="auto"/>
            <w:lang w:val="es-EC"/>
          </w:rPr>
          <w:t>lisis de resultados y diseño del controlador</w:t>
        </w:r>
        <w:r w:rsidRPr="00A71662">
          <w:rPr>
            <w:b/>
            <w:noProof w:val="0"/>
            <w:lang w:val="es-EC" w:eastAsia="it-IT"/>
          </w:rPr>
          <w:tab/>
        </w:r>
      </w:hyperlink>
      <w:r w:rsidR="0044650C" w:rsidRPr="00A71662">
        <w:rPr>
          <w:noProof w:val="0"/>
          <w:lang w:val="es-EC"/>
        </w:rPr>
        <w:t>9</w:t>
      </w:r>
      <w:r w:rsidR="00353BA6" w:rsidRPr="00A71662">
        <w:rPr>
          <w:noProof w:val="0"/>
          <w:lang w:val="es-EC"/>
        </w:rPr>
        <w:t>6</w:t>
      </w:r>
    </w:p>
    <w:p w:rsidR="00313E2B" w:rsidRPr="00A71662" w:rsidRDefault="00A05384" w:rsidP="00313E2B">
      <w:pPr>
        <w:pStyle w:val="TDC2"/>
        <w:rPr>
          <w:noProof w:val="0"/>
          <w:lang w:val="es-EC"/>
        </w:rPr>
      </w:pPr>
      <w:hyperlink w:anchor="_Toc203424957" w:history="1">
        <w:r w:rsidR="00CF7323" w:rsidRPr="00A71662">
          <w:rPr>
            <w:rStyle w:val="Hipervnculo"/>
            <w:rFonts w:cs="Arial"/>
            <w:noProof w:val="0"/>
            <w:color w:val="auto"/>
            <w:lang w:val="es-EC"/>
          </w:rPr>
          <w:t>5</w:t>
        </w:r>
        <w:r w:rsidR="00313E2B" w:rsidRPr="00A71662">
          <w:rPr>
            <w:rStyle w:val="Hipervnculo"/>
            <w:rFonts w:cs="Arial"/>
            <w:noProof w:val="0"/>
            <w:color w:val="auto"/>
            <w:lang w:val="es-EC"/>
          </w:rPr>
          <w:t>.</w:t>
        </w:r>
        <w:r w:rsidR="00353BA6" w:rsidRPr="00A71662">
          <w:rPr>
            <w:rStyle w:val="Hipervnculo"/>
            <w:rFonts w:cs="Arial"/>
            <w:noProof w:val="0"/>
            <w:color w:val="auto"/>
            <w:lang w:val="es-EC"/>
          </w:rPr>
          <w:t>1</w:t>
        </w:r>
        <w:r w:rsidR="00313E2B" w:rsidRPr="00A71662">
          <w:rPr>
            <w:noProof w:val="0"/>
            <w:lang w:val="es-EC" w:eastAsia="it-IT"/>
          </w:rPr>
          <w:tab/>
        </w:r>
        <w:r w:rsidR="003C5D7E" w:rsidRPr="00A71662">
          <w:rPr>
            <w:rStyle w:val="Hipervnculo"/>
            <w:rFonts w:cs="Arial"/>
            <w:noProof w:val="0"/>
            <w:color w:val="auto"/>
            <w:lang w:val="es-EC"/>
          </w:rPr>
          <w:t>Selección de mejor aproximación</w:t>
        </w:r>
        <w:r w:rsidR="00313E2B" w:rsidRPr="00A71662">
          <w:rPr>
            <w:noProof w:val="0"/>
            <w:webHidden/>
            <w:lang w:val="es-EC"/>
          </w:rPr>
          <w:tab/>
        </w:r>
      </w:hyperlink>
      <w:r w:rsidR="00353BA6" w:rsidRPr="00A71662">
        <w:rPr>
          <w:noProof w:val="0"/>
          <w:lang w:val="es-EC"/>
        </w:rPr>
        <w:t>97</w:t>
      </w:r>
    </w:p>
    <w:p w:rsidR="003C5D7E" w:rsidRPr="00A71662" w:rsidRDefault="00A05384" w:rsidP="003C5D7E">
      <w:pPr>
        <w:pStyle w:val="TDC3"/>
        <w:rPr>
          <w:lang w:val="es-EC"/>
        </w:rPr>
      </w:pPr>
      <w:hyperlink w:anchor="_Toc203424946" w:history="1">
        <w:r w:rsidR="00D2740D"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3C5D7E" w:rsidRPr="00A71662">
          <w:rPr>
            <w:rStyle w:val="Hipervnculo"/>
            <w:rFonts w:ascii="Arial" w:hAnsi="Arial" w:cs="Arial"/>
            <w:color w:val="auto"/>
            <w:sz w:val="24"/>
            <w:szCs w:val="24"/>
            <w:lang w:val="es-EC"/>
          </w:rPr>
          <w:t xml:space="preserve">.1 </w:t>
        </w:r>
        <w:r w:rsidR="00D2740D" w:rsidRPr="00A71662">
          <w:rPr>
            <w:rStyle w:val="Hipervnculo"/>
            <w:rFonts w:ascii="Arial" w:hAnsi="Arial" w:cs="Arial"/>
            <w:color w:val="auto"/>
            <w:sz w:val="24"/>
            <w:szCs w:val="24"/>
            <w:lang w:val="es-EC"/>
          </w:rPr>
          <w:t>Respuesta a entrada paso de modelo elegido</w:t>
        </w:r>
        <w:r w:rsidR="003C5D7E" w:rsidRPr="00A71662">
          <w:rPr>
            <w:rFonts w:ascii="Arial" w:hAnsi="Arial" w:cs="Arial"/>
            <w:webHidden/>
            <w:sz w:val="24"/>
            <w:szCs w:val="24"/>
            <w:lang w:val="es-EC"/>
          </w:rPr>
          <w:tab/>
        </w:r>
        <w:r w:rsidR="00353BA6" w:rsidRPr="00A71662">
          <w:rPr>
            <w:rFonts w:ascii="Arial" w:hAnsi="Arial" w:cs="Arial"/>
            <w:webHidden/>
            <w:sz w:val="24"/>
            <w:szCs w:val="24"/>
            <w:lang w:val="es-EC"/>
          </w:rPr>
          <w:t>98</w:t>
        </w:r>
      </w:hyperlink>
    </w:p>
    <w:p w:rsidR="00D2740D" w:rsidRPr="00A71662" w:rsidRDefault="00A05384" w:rsidP="00D2740D">
      <w:pPr>
        <w:pStyle w:val="TDC3"/>
        <w:rPr>
          <w:lang w:val="es-EC"/>
        </w:rPr>
      </w:pPr>
      <w:hyperlink w:anchor="_Toc203424946" w:history="1">
        <w:r w:rsidR="00D2740D"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D2740D" w:rsidRPr="00A71662">
          <w:rPr>
            <w:rStyle w:val="Hipervnculo"/>
            <w:rFonts w:ascii="Arial" w:hAnsi="Arial" w:cs="Arial"/>
            <w:color w:val="auto"/>
            <w:sz w:val="24"/>
            <w:szCs w:val="24"/>
            <w:lang w:val="es-EC"/>
          </w:rPr>
          <w:t>.2 Respuesta a planta real</w:t>
        </w:r>
        <w:r w:rsidR="00D2740D" w:rsidRPr="00A71662">
          <w:rPr>
            <w:rFonts w:ascii="Arial" w:hAnsi="Arial" w:cs="Arial"/>
            <w:webHidden/>
            <w:sz w:val="24"/>
            <w:szCs w:val="24"/>
            <w:lang w:val="es-EC"/>
          </w:rPr>
          <w:tab/>
        </w:r>
        <w:r w:rsidR="00353BA6" w:rsidRPr="00A71662">
          <w:rPr>
            <w:rFonts w:ascii="Arial" w:hAnsi="Arial" w:cs="Arial"/>
            <w:webHidden/>
            <w:sz w:val="24"/>
            <w:szCs w:val="24"/>
            <w:lang w:val="es-EC"/>
          </w:rPr>
          <w:t>99</w:t>
        </w:r>
      </w:hyperlink>
    </w:p>
    <w:p w:rsidR="007F285C" w:rsidRPr="00A71662" w:rsidRDefault="00A05384" w:rsidP="007F285C">
      <w:pPr>
        <w:pStyle w:val="TDC3"/>
        <w:rPr>
          <w:lang w:val="es-EC"/>
        </w:rPr>
      </w:pPr>
      <w:hyperlink w:anchor="_Toc203424946" w:history="1">
        <w:r w:rsidR="007F285C"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7F285C" w:rsidRPr="00A71662">
          <w:rPr>
            <w:rStyle w:val="Hipervnculo"/>
            <w:rFonts w:ascii="Arial" w:hAnsi="Arial" w:cs="Arial"/>
            <w:color w:val="auto"/>
            <w:sz w:val="24"/>
            <w:szCs w:val="24"/>
            <w:lang w:val="es-EC"/>
          </w:rPr>
          <w:t>.3 Respuesta de modelos identificados elegidos</w:t>
        </w:r>
        <w:r w:rsidR="007F285C" w:rsidRPr="00A71662">
          <w:rPr>
            <w:rFonts w:ascii="Arial" w:hAnsi="Arial" w:cs="Arial"/>
            <w:webHidden/>
            <w:sz w:val="24"/>
            <w:szCs w:val="24"/>
            <w:lang w:val="es-EC"/>
          </w:rPr>
          <w:tab/>
        </w:r>
        <w:r w:rsidR="00353BA6" w:rsidRPr="00A71662">
          <w:rPr>
            <w:rFonts w:ascii="Arial" w:hAnsi="Arial" w:cs="Arial"/>
            <w:webHidden/>
            <w:sz w:val="24"/>
            <w:szCs w:val="24"/>
            <w:lang w:val="es-EC"/>
          </w:rPr>
          <w:t>100</w:t>
        </w:r>
      </w:hyperlink>
    </w:p>
    <w:p w:rsidR="007F285C" w:rsidRPr="00A71662" w:rsidRDefault="00A05384" w:rsidP="007F285C">
      <w:pPr>
        <w:pStyle w:val="TDC3"/>
        <w:rPr>
          <w:lang w:val="es-EC"/>
        </w:rPr>
      </w:pPr>
      <w:hyperlink w:anchor="_Toc203424946" w:history="1">
        <w:r w:rsidR="007F285C"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7F285C" w:rsidRPr="00A71662">
          <w:rPr>
            <w:rStyle w:val="Hipervnculo"/>
            <w:rFonts w:ascii="Arial" w:hAnsi="Arial" w:cs="Arial"/>
            <w:color w:val="auto"/>
            <w:sz w:val="24"/>
            <w:szCs w:val="24"/>
            <w:lang w:val="es-EC"/>
          </w:rPr>
          <w:t>.4 Comparación de respuestas a entrada paso</w:t>
        </w:r>
        <w:r w:rsidR="007F285C" w:rsidRPr="00A71662">
          <w:rPr>
            <w:rFonts w:ascii="Arial" w:hAnsi="Arial" w:cs="Arial"/>
            <w:webHidden/>
            <w:sz w:val="24"/>
            <w:szCs w:val="24"/>
            <w:lang w:val="es-EC"/>
          </w:rPr>
          <w:tab/>
        </w:r>
        <w:r w:rsidR="00486B97" w:rsidRPr="00A71662">
          <w:rPr>
            <w:rFonts w:ascii="Arial" w:hAnsi="Arial" w:cs="Arial"/>
            <w:webHidden/>
            <w:sz w:val="24"/>
            <w:szCs w:val="24"/>
            <w:lang w:val="es-EC"/>
          </w:rPr>
          <w:t>1</w:t>
        </w:r>
        <w:r w:rsidR="00353BA6" w:rsidRPr="00A71662">
          <w:rPr>
            <w:rFonts w:ascii="Arial" w:hAnsi="Arial" w:cs="Arial"/>
            <w:webHidden/>
            <w:sz w:val="24"/>
            <w:szCs w:val="24"/>
            <w:lang w:val="es-EC"/>
          </w:rPr>
          <w:t>01</w:t>
        </w:r>
      </w:hyperlink>
    </w:p>
    <w:p w:rsidR="007F285C" w:rsidRPr="00A71662" w:rsidRDefault="00A05384" w:rsidP="00FE1E41">
      <w:pPr>
        <w:pStyle w:val="TDC3"/>
        <w:ind w:left="709" w:firstLine="0"/>
        <w:rPr>
          <w:lang w:val="es-EC"/>
        </w:rPr>
      </w:pPr>
      <w:hyperlink w:anchor="_Toc203424946" w:history="1">
        <w:r w:rsidR="007F285C"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7F285C" w:rsidRPr="00A71662">
          <w:rPr>
            <w:rStyle w:val="Hipervnculo"/>
            <w:rFonts w:ascii="Arial" w:hAnsi="Arial" w:cs="Arial"/>
            <w:color w:val="auto"/>
            <w:sz w:val="24"/>
            <w:szCs w:val="24"/>
            <w:lang w:val="es-EC"/>
          </w:rPr>
          <w:t>.5 Respuesta</w:t>
        </w:r>
        <w:r w:rsidR="00FE1E41" w:rsidRPr="00A71662">
          <w:rPr>
            <w:rStyle w:val="Hipervnculo"/>
            <w:rFonts w:ascii="Arial" w:hAnsi="Arial" w:cs="Arial"/>
            <w:color w:val="auto"/>
            <w:sz w:val="24"/>
            <w:szCs w:val="24"/>
            <w:lang w:val="es-EC"/>
          </w:rPr>
          <w:t>s</w:t>
        </w:r>
        <w:r w:rsidR="007F285C" w:rsidRPr="00A71662">
          <w:rPr>
            <w:rStyle w:val="Hipervnculo"/>
            <w:rFonts w:ascii="Arial" w:hAnsi="Arial" w:cs="Arial"/>
            <w:color w:val="auto"/>
            <w:sz w:val="24"/>
            <w:szCs w:val="24"/>
            <w:lang w:val="es-EC"/>
          </w:rPr>
          <w:t xml:space="preserve"> </w:t>
        </w:r>
        <w:r w:rsidR="00FE1E41" w:rsidRPr="00A71662">
          <w:rPr>
            <w:rStyle w:val="Hipervnculo"/>
            <w:rFonts w:ascii="Arial" w:hAnsi="Arial" w:cs="Arial"/>
            <w:color w:val="auto"/>
            <w:sz w:val="24"/>
            <w:szCs w:val="24"/>
            <w:lang w:val="es-EC"/>
          </w:rPr>
          <w:t>de</w:t>
        </w:r>
        <w:r w:rsidR="007F285C" w:rsidRPr="00A71662">
          <w:rPr>
            <w:rStyle w:val="Hipervnculo"/>
            <w:rFonts w:ascii="Arial" w:hAnsi="Arial" w:cs="Arial"/>
            <w:color w:val="auto"/>
            <w:sz w:val="24"/>
            <w:szCs w:val="24"/>
            <w:lang w:val="es-EC"/>
          </w:rPr>
          <w:t xml:space="preserve"> modelo real en lazo cerrado con contralador</w:t>
        </w:r>
        <w:r w:rsidR="00FE1E41" w:rsidRPr="00A71662">
          <w:rPr>
            <w:rStyle w:val="Hipervnculo"/>
            <w:rFonts w:ascii="Arial" w:hAnsi="Arial" w:cs="Arial"/>
            <w:color w:val="auto"/>
            <w:sz w:val="24"/>
            <w:szCs w:val="24"/>
            <w:lang w:val="es-EC"/>
          </w:rPr>
          <w:t xml:space="preserve"> on-off…..…</w:t>
        </w:r>
        <w:r w:rsidR="007F285C" w:rsidRPr="00A71662">
          <w:rPr>
            <w:rFonts w:ascii="Arial" w:hAnsi="Arial" w:cs="Arial"/>
            <w:webHidden/>
            <w:sz w:val="24"/>
            <w:szCs w:val="24"/>
            <w:lang w:val="es-EC"/>
          </w:rPr>
          <w:tab/>
        </w:r>
        <w:r w:rsidR="00353BA6" w:rsidRPr="00A71662">
          <w:rPr>
            <w:rFonts w:ascii="Arial" w:hAnsi="Arial" w:cs="Arial"/>
            <w:webHidden/>
            <w:sz w:val="24"/>
            <w:szCs w:val="24"/>
            <w:lang w:val="es-EC"/>
          </w:rPr>
          <w:t>102</w:t>
        </w:r>
      </w:hyperlink>
    </w:p>
    <w:p w:rsidR="00627842" w:rsidRPr="00A71662" w:rsidRDefault="00A05384" w:rsidP="00627842">
      <w:pPr>
        <w:pStyle w:val="TDC3"/>
        <w:ind w:left="709" w:firstLine="0"/>
        <w:rPr>
          <w:lang w:val="es-EC"/>
        </w:rPr>
      </w:pPr>
      <w:hyperlink w:anchor="_Toc203424946" w:history="1">
        <w:r w:rsidR="00627842"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627842" w:rsidRPr="00A71662">
          <w:rPr>
            <w:rStyle w:val="Hipervnculo"/>
            <w:rFonts w:ascii="Arial" w:hAnsi="Arial" w:cs="Arial"/>
            <w:color w:val="auto"/>
            <w:sz w:val="24"/>
            <w:szCs w:val="24"/>
            <w:lang w:val="es-EC"/>
          </w:rPr>
          <w:t>.</w:t>
        </w:r>
        <w:r w:rsidR="00B63C29" w:rsidRPr="00A71662">
          <w:rPr>
            <w:rStyle w:val="Hipervnculo"/>
            <w:rFonts w:ascii="Arial" w:hAnsi="Arial" w:cs="Arial"/>
            <w:color w:val="auto"/>
            <w:sz w:val="24"/>
            <w:szCs w:val="24"/>
            <w:lang w:val="es-EC"/>
          </w:rPr>
          <w:t>6</w:t>
        </w:r>
        <w:r w:rsidR="00627842" w:rsidRPr="00A71662">
          <w:rPr>
            <w:rStyle w:val="Hipervnculo"/>
            <w:rFonts w:ascii="Arial" w:hAnsi="Arial" w:cs="Arial"/>
            <w:color w:val="auto"/>
            <w:sz w:val="24"/>
            <w:szCs w:val="24"/>
            <w:lang w:val="es-EC"/>
          </w:rPr>
          <w:t xml:space="preserve"> Respuestas de modelo escogido en lazo cerrado con contralador on-off…..…</w:t>
        </w:r>
        <w:r w:rsidR="00627842" w:rsidRPr="00A71662">
          <w:rPr>
            <w:rFonts w:ascii="Arial" w:hAnsi="Arial" w:cs="Arial"/>
            <w:webHidden/>
            <w:sz w:val="24"/>
            <w:szCs w:val="24"/>
            <w:lang w:val="es-EC"/>
          </w:rPr>
          <w:tab/>
        </w:r>
        <w:r w:rsidR="00353BA6" w:rsidRPr="00A71662">
          <w:rPr>
            <w:rFonts w:ascii="Arial" w:hAnsi="Arial" w:cs="Arial"/>
            <w:webHidden/>
            <w:sz w:val="24"/>
            <w:szCs w:val="24"/>
            <w:lang w:val="es-EC"/>
          </w:rPr>
          <w:t>103</w:t>
        </w:r>
      </w:hyperlink>
    </w:p>
    <w:p w:rsidR="006E4C04" w:rsidRPr="00A71662" w:rsidRDefault="00A05384" w:rsidP="006E4C04">
      <w:pPr>
        <w:pStyle w:val="TDC3"/>
        <w:rPr>
          <w:lang w:val="es-EC"/>
        </w:rPr>
      </w:pPr>
      <w:hyperlink w:anchor="_Toc203424946" w:history="1">
        <w:r w:rsidR="006E4C04"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1</w:t>
        </w:r>
        <w:r w:rsidR="006E4C04" w:rsidRPr="00A71662">
          <w:rPr>
            <w:rStyle w:val="Hipervnculo"/>
            <w:rFonts w:ascii="Arial" w:hAnsi="Arial" w:cs="Arial"/>
            <w:color w:val="auto"/>
            <w:sz w:val="24"/>
            <w:szCs w:val="24"/>
            <w:lang w:val="es-EC"/>
          </w:rPr>
          <w:t>.7 Comparación de respuestas a entrada paso en lazo cerrado</w:t>
        </w:r>
        <w:r w:rsidR="006E4C04" w:rsidRPr="00A71662">
          <w:rPr>
            <w:rFonts w:ascii="Arial" w:hAnsi="Arial" w:cs="Arial"/>
            <w:webHidden/>
            <w:sz w:val="24"/>
            <w:szCs w:val="24"/>
            <w:lang w:val="es-EC"/>
          </w:rPr>
          <w:tab/>
        </w:r>
        <w:r w:rsidR="00353BA6" w:rsidRPr="00A71662">
          <w:rPr>
            <w:rFonts w:ascii="Arial" w:hAnsi="Arial" w:cs="Arial"/>
            <w:webHidden/>
            <w:sz w:val="24"/>
            <w:szCs w:val="24"/>
            <w:lang w:val="es-EC"/>
          </w:rPr>
          <w:t>104</w:t>
        </w:r>
      </w:hyperlink>
    </w:p>
    <w:p w:rsidR="009A7163" w:rsidRPr="00A71662" w:rsidRDefault="00A05384" w:rsidP="009A7163">
      <w:pPr>
        <w:pStyle w:val="TDC2"/>
        <w:rPr>
          <w:noProof w:val="0"/>
          <w:lang w:val="es-EC"/>
        </w:rPr>
      </w:pPr>
      <w:hyperlink w:anchor="_Toc203424957" w:history="1">
        <w:r w:rsidR="009A7163" w:rsidRPr="00A71662">
          <w:rPr>
            <w:rStyle w:val="Hipervnculo"/>
            <w:rFonts w:cs="Arial"/>
            <w:noProof w:val="0"/>
            <w:color w:val="auto"/>
            <w:lang w:val="es-EC"/>
          </w:rPr>
          <w:t>5.</w:t>
        </w:r>
        <w:r w:rsidR="00353BA6" w:rsidRPr="00A71662">
          <w:rPr>
            <w:rStyle w:val="Hipervnculo"/>
            <w:rFonts w:cs="Arial"/>
            <w:noProof w:val="0"/>
            <w:color w:val="auto"/>
            <w:lang w:val="es-EC"/>
          </w:rPr>
          <w:t>4</w:t>
        </w:r>
        <w:r w:rsidR="009A7163" w:rsidRPr="00A71662">
          <w:rPr>
            <w:noProof w:val="0"/>
            <w:lang w:val="es-EC" w:eastAsia="it-IT"/>
          </w:rPr>
          <w:tab/>
        </w:r>
        <w:r w:rsidR="009A7163" w:rsidRPr="00A71662">
          <w:rPr>
            <w:rStyle w:val="Hipervnculo"/>
            <w:rFonts w:cs="Arial"/>
            <w:noProof w:val="0"/>
            <w:color w:val="auto"/>
            <w:lang w:val="es-EC"/>
          </w:rPr>
          <w:t>Diseño de PI para el modelo elegido</w:t>
        </w:r>
        <w:r w:rsidR="009A7163" w:rsidRPr="00A71662">
          <w:rPr>
            <w:noProof w:val="0"/>
            <w:webHidden/>
            <w:lang w:val="es-EC"/>
          </w:rPr>
          <w:tab/>
        </w:r>
      </w:hyperlink>
      <w:r w:rsidR="00353BA6" w:rsidRPr="00A71662">
        <w:rPr>
          <w:noProof w:val="0"/>
          <w:lang w:val="es-EC"/>
        </w:rPr>
        <w:t>104</w:t>
      </w:r>
    </w:p>
    <w:p w:rsidR="004E1F67" w:rsidRPr="00A71662" w:rsidRDefault="00A05384" w:rsidP="004E1F67">
      <w:pPr>
        <w:pStyle w:val="TDC3"/>
        <w:rPr>
          <w:lang w:val="es-EC"/>
        </w:rPr>
      </w:pPr>
      <w:hyperlink w:anchor="_Toc203424946" w:history="1">
        <w:r w:rsidR="004E1F67"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4</w:t>
        </w:r>
        <w:r w:rsidR="004E1F67" w:rsidRPr="00A71662">
          <w:rPr>
            <w:rStyle w:val="Hipervnculo"/>
            <w:rFonts w:ascii="Arial" w:hAnsi="Arial" w:cs="Arial"/>
            <w:color w:val="auto"/>
            <w:sz w:val="24"/>
            <w:szCs w:val="24"/>
            <w:lang w:val="es-EC"/>
          </w:rPr>
          <w:t>.1 Parámetros del controlador</w:t>
        </w:r>
        <w:r w:rsidR="004E1F67" w:rsidRPr="00A71662">
          <w:rPr>
            <w:rFonts w:ascii="Arial" w:hAnsi="Arial" w:cs="Arial"/>
            <w:webHidden/>
            <w:sz w:val="24"/>
            <w:szCs w:val="24"/>
            <w:lang w:val="es-EC"/>
          </w:rPr>
          <w:tab/>
        </w:r>
        <w:r w:rsidR="00353BA6" w:rsidRPr="00A71662">
          <w:rPr>
            <w:rFonts w:ascii="Arial" w:hAnsi="Arial" w:cs="Arial"/>
            <w:webHidden/>
            <w:sz w:val="24"/>
            <w:szCs w:val="24"/>
            <w:lang w:val="es-EC"/>
          </w:rPr>
          <w:t>105</w:t>
        </w:r>
      </w:hyperlink>
    </w:p>
    <w:p w:rsidR="005D075D" w:rsidRPr="00A71662" w:rsidRDefault="00A05384" w:rsidP="005D075D">
      <w:pPr>
        <w:pStyle w:val="TDC3"/>
        <w:rPr>
          <w:lang w:val="es-EC"/>
        </w:rPr>
      </w:pPr>
      <w:hyperlink w:anchor="_Toc203424946" w:history="1">
        <w:r w:rsidR="005D075D" w:rsidRPr="00A71662">
          <w:rPr>
            <w:rStyle w:val="Hipervnculo"/>
            <w:rFonts w:ascii="Arial" w:hAnsi="Arial" w:cs="Arial"/>
            <w:color w:val="auto"/>
            <w:sz w:val="24"/>
            <w:szCs w:val="24"/>
            <w:lang w:val="es-EC"/>
          </w:rPr>
          <w:t>5.</w:t>
        </w:r>
        <w:r w:rsidR="00353BA6" w:rsidRPr="00A71662">
          <w:rPr>
            <w:rStyle w:val="Hipervnculo"/>
            <w:rFonts w:ascii="Arial" w:hAnsi="Arial" w:cs="Arial"/>
            <w:color w:val="auto"/>
            <w:sz w:val="24"/>
            <w:szCs w:val="24"/>
            <w:lang w:val="es-EC"/>
          </w:rPr>
          <w:t>4</w:t>
        </w:r>
        <w:r w:rsidR="005D075D" w:rsidRPr="00A71662">
          <w:rPr>
            <w:rStyle w:val="Hipervnculo"/>
            <w:rFonts w:ascii="Arial" w:hAnsi="Arial" w:cs="Arial"/>
            <w:color w:val="auto"/>
            <w:sz w:val="24"/>
            <w:szCs w:val="24"/>
            <w:lang w:val="es-EC"/>
          </w:rPr>
          <w:t>.2 Resultados del controlador</w:t>
        </w:r>
        <w:r w:rsidR="005D075D" w:rsidRPr="00A71662">
          <w:rPr>
            <w:rFonts w:ascii="Arial" w:hAnsi="Arial" w:cs="Arial"/>
            <w:webHidden/>
            <w:sz w:val="24"/>
            <w:szCs w:val="24"/>
            <w:lang w:val="es-EC"/>
          </w:rPr>
          <w:tab/>
        </w:r>
        <w:r w:rsidR="00353BA6" w:rsidRPr="00A71662">
          <w:rPr>
            <w:rFonts w:ascii="Arial" w:hAnsi="Arial" w:cs="Arial"/>
            <w:webHidden/>
            <w:sz w:val="24"/>
            <w:szCs w:val="24"/>
            <w:lang w:val="es-EC"/>
          </w:rPr>
          <w:t>106</w:t>
        </w:r>
      </w:hyperlink>
    </w:p>
    <w:p w:rsidR="005D075D" w:rsidRPr="00A71662" w:rsidRDefault="00A05384" w:rsidP="005D075D">
      <w:pPr>
        <w:pStyle w:val="TDC2"/>
        <w:rPr>
          <w:noProof w:val="0"/>
          <w:lang w:val="es-EC"/>
        </w:rPr>
      </w:pPr>
      <w:hyperlink w:anchor="_Toc203424957" w:history="1">
        <w:r w:rsidR="005D075D" w:rsidRPr="00A71662">
          <w:rPr>
            <w:rStyle w:val="Hipervnculo"/>
            <w:rFonts w:cs="Arial"/>
            <w:noProof w:val="0"/>
            <w:color w:val="auto"/>
            <w:lang w:val="es-EC"/>
          </w:rPr>
          <w:t>5.</w:t>
        </w:r>
        <w:r w:rsidR="00353BA6" w:rsidRPr="00A71662">
          <w:rPr>
            <w:rStyle w:val="Hipervnculo"/>
            <w:rFonts w:cs="Arial"/>
            <w:noProof w:val="0"/>
            <w:color w:val="auto"/>
            <w:lang w:val="es-EC"/>
          </w:rPr>
          <w:t>5</w:t>
        </w:r>
        <w:r w:rsidR="005D075D" w:rsidRPr="00A71662">
          <w:rPr>
            <w:noProof w:val="0"/>
            <w:lang w:val="es-EC" w:eastAsia="it-IT"/>
          </w:rPr>
          <w:tab/>
        </w:r>
        <w:r w:rsidR="005D075D" w:rsidRPr="00A71662">
          <w:rPr>
            <w:rStyle w:val="Hipervnculo"/>
            <w:rFonts w:cs="Arial"/>
            <w:noProof w:val="0"/>
            <w:color w:val="auto"/>
            <w:lang w:val="es-EC"/>
          </w:rPr>
          <w:t>Implementación</w:t>
        </w:r>
        <w:r w:rsidR="005D075D" w:rsidRPr="00A71662">
          <w:rPr>
            <w:noProof w:val="0"/>
            <w:webHidden/>
            <w:lang w:val="es-EC"/>
          </w:rPr>
          <w:tab/>
        </w:r>
      </w:hyperlink>
      <w:r w:rsidR="00486B97" w:rsidRPr="00A71662">
        <w:rPr>
          <w:noProof w:val="0"/>
          <w:lang w:val="es-EC"/>
        </w:rPr>
        <w:t>1</w:t>
      </w:r>
      <w:r w:rsidR="00353BA6" w:rsidRPr="00A71662">
        <w:rPr>
          <w:noProof w:val="0"/>
          <w:lang w:val="es-EC"/>
        </w:rPr>
        <w:t>07</w:t>
      </w:r>
    </w:p>
    <w:p w:rsidR="00313E2B" w:rsidRPr="00A71662" w:rsidRDefault="00313E2B" w:rsidP="00313E2B">
      <w:pPr>
        <w:rPr>
          <w:lang w:val="es-EC"/>
        </w:rPr>
      </w:pPr>
    </w:p>
    <w:p w:rsidR="002726A6" w:rsidRPr="00A71662" w:rsidRDefault="002726A6" w:rsidP="002726A6">
      <w:pPr>
        <w:rPr>
          <w:lang w:val="es-EC"/>
        </w:rPr>
      </w:pPr>
    </w:p>
    <w:p w:rsidR="00504AB9" w:rsidRPr="00A71662" w:rsidRDefault="00A05384" w:rsidP="00D24754">
      <w:pPr>
        <w:pStyle w:val="TDC1"/>
        <w:rPr>
          <w:noProof w:val="0"/>
          <w:color w:val="000000" w:themeColor="text1"/>
          <w:lang w:val="es-EC" w:eastAsia="it-IT"/>
        </w:rPr>
      </w:pPr>
      <w:hyperlink w:anchor="_Toc203425024" w:history="1">
        <w:r w:rsidR="00504AB9" w:rsidRPr="00A71662">
          <w:rPr>
            <w:rStyle w:val="Hipervnculo"/>
            <w:rFonts w:cs="Arial"/>
            <w:b/>
            <w:noProof w:val="0"/>
            <w:color w:val="000000" w:themeColor="text1"/>
            <w:lang w:val="es-EC"/>
          </w:rPr>
          <w:t>CONCLUSIONES Y RECOMENDACIONES</w:t>
        </w:r>
      </w:hyperlink>
    </w:p>
    <w:p w:rsidR="00504AB9" w:rsidRPr="00A71662" w:rsidRDefault="00A05384" w:rsidP="00D24754">
      <w:pPr>
        <w:pStyle w:val="TDC1"/>
        <w:rPr>
          <w:b/>
          <w:noProof w:val="0"/>
          <w:color w:val="000000" w:themeColor="text1"/>
          <w:lang w:val="es-EC"/>
        </w:rPr>
      </w:pPr>
      <w:hyperlink w:anchor="_Toc203425026" w:history="1">
        <w:r w:rsidR="00504AB9" w:rsidRPr="00A71662">
          <w:rPr>
            <w:b/>
            <w:noProof w:val="0"/>
            <w:color w:val="000000" w:themeColor="text1"/>
            <w:lang w:val="es-EC"/>
          </w:rPr>
          <w:t>APéndice</w:t>
        </w:r>
      </w:hyperlink>
    </w:p>
    <w:p w:rsidR="002D1031" w:rsidRPr="00A71662" w:rsidRDefault="00A05384" w:rsidP="00D24754">
      <w:pPr>
        <w:pStyle w:val="TDC1"/>
        <w:rPr>
          <w:b/>
          <w:noProof w:val="0"/>
          <w:lang w:val="es-EC"/>
        </w:rPr>
      </w:pPr>
      <w:r w:rsidRPr="00A71662">
        <w:rPr>
          <w:i/>
          <w:noProof w:val="0"/>
          <w:lang w:val="es-EC"/>
        </w:rPr>
        <w:fldChar w:fldCharType="end"/>
      </w:r>
      <w:r w:rsidR="002D1031" w:rsidRPr="00A71662">
        <w:rPr>
          <w:b/>
          <w:noProof w:val="0"/>
          <w:lang w:val="es-EC"/>
        </w:rPr>
        <w:t>GLOSARIO</w:t>
      </w:r>
    </w:p>
    <w:p w:rsidR="00504AB9" w:rsidRPr="00A71662" w:rsidRDefault="0074279F" w:rsidP="00D24754">
      <w:pPr>
        <w:pStyle w:val="TDC1"/>
        <w:rPr>
          <w:b/>
          <w:noProof w:val="0"/>
          <w:lang w:val="es-EC"/>
        </w:rPr>
      </w:pPr>
      <w:r>
        <w:rPr>
          <w:b/>
          <w:noProof w:val="0"/>
          <w:lang w:val="es-EC"/>
        </w:rPr>
        <w:t>bIBLIOGRAFÍ</w:t>
      </w:r>
      <w:r w:rsidR="00504AB9" w:rsidRPr="00A71662">
        <w:rPr>
          <w:b/>
          <w:noProof w:val="0"/>
          <w:lang w:val="es-EC"/>
        </w:rPr>
        <w:t>A</w:t>
      </w:r>
    </w:p>
    <w:p w:rsidR="002D1031" w:rsidRPr="00A71662" w:rsidRDefault="002D1031" w:rsidP="002D1031">
      <w:pPr>
        <w:rPr>
          <w:color w:val="000000" w:themeColor="text1"/>
          <w:lang w:val="es-EC"/>
        </w:rPr>
      </w:pPr>
    </w:p>
    <w:p w:rsidR="00504AB9" w:rsidRPr="00A71662" w:rsidRDefault="00504AB9" w:rsidP="005B67E0">
      <w:pPr>
        <w:spacing w:after="200" w:line="480" w:lineRule="auto"/>
        <w:jc w:val="center"/>
        <w:rPr>
          <w:rFonts w:ascii="Arial" w:hAnsi="Arial" w:cs="Arial"/>
          <w:b/>
          <w:iCs/>
          <w:color w:val="000000" w:themeColor="text1"/>
          <w:sz w:val="48"/>
          <w:szCs w:val="48"/>
          <w:lang w:val="es-EC"/>
        </w:rPr>
      </w:pPr>
      <w:r w:rsidRPr="00A71662">
        <w:rPr>
          <w:iCs/>
          <w:color w:val="FF0000"/>
          <w:sz w:val="28"/>
          <w:szCs w:val="28"/>
          <w:lang w:val="es-EC"/>
        </w:rPr>
        <w:br w:type="page"/>
      </w:r>
      <w:r w:rsidRPr="00A71662">
        <w:rPr>
          <w:rFonts w:ascii="Arial" w:hAnsi="Arial" w:cs="Arial"/>
          <w:b/>
          <w:iCs/>
          <w:color w:val="000000" w:themeColor="text1"/>
          <w:sz w:val="48"/>
          <w:szCs w:val="48"/>
          <w:lang w:val="es-EC"/>
        </w:rPr>
        <w:lastRenderedPageBreak/>
        <w:t>ABREVIATURAS</w:t>
      </w:r>
    </w:p>
    <w:p w:rsidR="00D44E33" w:rsidRPr="00A71662" w:rsidRDefault="00D44E33" w:rsidP="00D44E33">
      <w:pPr>
        <w:rPr>
          <w:rFonts w:ascii="Arial" w:hAnsi="Arial" w:cs="Arial"/>
          <w:color w:val="000000" w:themeColor="text1"/>
          <w:lang w:val="es-EC"/>
        </w:rPr>
      </w:pPr>
      <w:bookmarkStart w:id="15" w:name="_Toc203424941"/>
      <w:r w:rsidRPr="00A71662">
        <w:rPr>
          <w:rFonts w:ascii="Arial" w:hAnsi="Arial" w:cs="Arial"/>
          <w:color w:val="000000" w:themeColor="text1"/>
          <w:lang w:val="es-EC"/>
        </w:rPr>
        <w:t xml:space="preserve">AR </w:t>
      </w:r>
      <w:r w:rsidRPr="00A71662">
        <w:rPr>
          <w:rFonts w:ascii="Arial" w:hAnsi="Arial" w:cs="Arial"/>
          <w:color w:val="000000" w:themeColor="text1"/>
          <w:lang w:val="es-EC"/>
        </w:rPr>
        <w:tab/>
      </w:r>
      <w:r w:rsidRPr="00A71662">
        <w:rPr>
          <w:rFonts w:ascii="Arial" w:hAnsi="Arial" w:cs="Arial"/>
          <w:color w:val="000000" w:themeColor="text1"/>
          <w:lang w:val="es-EC"/>
        </w:rPr>
        <w:tab/>
      </w:r>
      <w:r w:rsidRPr="00A71662">
        <w:rPr>
          <w:rFonts w:ascii="Arial" w:hAnsi="Arial" w:cs="Arial"/>
          <w:color w:val="000000" w:themeColor="text1"/>
          <w:lang w:val="es-EC"/>
        </w:rPr>
        <w:tab/>
        <w:t xml:space="preserve"> Auto Regresivo</w:t>
      </w:r>
    </w:p>
    <w:p w:rsidR="00D44E33" w:rsidRPr="00A71662" w:rsidRDefault="00D44E33" w:rsidP="00D44E33">
      <w:pPr>
        <w:rPr>
          <w:rFonts w:ascii="Arial" w:hAnsi="Arial" w:cs="Arial"/>
          <w:color w:val="000000" w:themeColor="text1"/>
          <w:lang w:val="es-EC"/>
        </w:rPr>
      </w:pPr>
    </w:p>
    <w:p w:rsidR="00D44E33" w:rsidRPr="00A71662" w:rsidRDefault="00D44E33" w:rsidP="00D44E33">
      <w:pPr>
        <w:rPr>
          <w:rFonts w:ascii="Arial" w:hAnsi="Arial" w:cs="Arial"/>
          <w:color w:val="000000" w:themeColor="text1"/>
          <w:lang w:val="es-EC"/>
        </w:rPr>
      </w:pPr>
      <w:r w:rsidRPr="00A71662">
        <w:rPr>
          <w:rFonts w:ascii="Arial" w:hAnsi="Arial" w:cs="Arial"/>
          <w:color w:val="000000" w:themeColor="text1"/>
          <w:lang w:val="es-EC"/>
        </w:rPr>
        <w:t xml:space="preserve">ARMA </w:t>
      </w:r>
      <w:r w:rsidRPr="00A71662">
        <w:rPr>
          <w:rFonts w:ascii="Arial" w:hAnsi="Arial" w:cs="Arial"/>
          <w:color w:val="000000" w:themeColor="text1"/>
          <w:lang w:val="es-EC"/>
        </w:rPr>
        <w:tab/>
      </w:r>
      <w:r w:rsidRPr="00A71662">
        <w:rPr>
          <w:rFonts w:ascii="Arial" w:hAnsi="Arial" w:cs="Arial"/>
          <w:color w:val="000000" w:themeColor="text1"/>
          <w:lang w:val="es-EC"/>
        </w:rPr>
        <w:tab/>
        <w:t xml:space="preserve"> Media Móvil y Auto Regresivo</w:t>
      </w:r>
    </w:p>
    <w:p w:rsidR="00D44E33" w:rsidRPr="00A71662" w:rsidRDefault="00D44E33" w:rsidP="00D44E33">
      <w:pPr>
        <w:rPr>
          <w:rFonts w:ascii="Arial" w:hAnsi="Arial" w:cs="Arial"/>
          <w:color w:val="000000" w:themeColor="text1"/>
          <w:lang w:val="es-EC"/>
        </w:rPr>
      </w:pPr>
    </w:p>
    <w:p w:rsidR="00D44E33" w:rsidRPr="00073D41" w:rsidRDefault="00D44E33" w:rsidP="00D44E33">
      <w:pPr>
        <w:rPr>
          <w:rStyle w:val="nfasis"/>
          <w:rFonts w:ascii="Arial" w:hAnsi="Arial" w:cs="Arial"/>
          <w:bCs/>
          <w:i w:val="0"/>
          <w:color w:val="000000" w:themeColor="text1"/>
          <w:lang w:val="en-US"/>
        </w:rPr>
      </w:pPr>
      <w:r w:rsidRPr="00073D41">
        <w:rPr>
          <w:rStyle w:val="apple-style-span"/>
          <w:rFonts w:ascii="Arial" w:hAnsi="Arial" w:cs="Arial"/>
          <w:color w:val="000000" w:themeColor="text1"/>
          <w:lang w:val="en-US"/>
        </w:rPr>
        <w:t>ARMAX</w:t>
      </w:r>
      <w:r w:rsidRPr="00073D41">
        <w:rPr>
          <w:rStyle w:val="apple-style-span"/>
          <w:rFonts w:ascii="Arial" w:hAnsi="Arial" w:cs="Arial"/>
          <w:i/>
          <w:color w:val="000000" w:themeColor="text1"/>
          <w:lang w:val="en-US"/>
        </w:rPr>
        <w:tab/>
      </w:r>
      <w:r w:rsidRPr="00073D41">
        <w:rPr>
          <w:rStyle w:val="apple-style-span"/>
          <w:rFonts w:ascii="Arial" w:hAnsi="Arial" w:cs="Arial"/>
          <w:i/>
          <w:color w:val="000000" w:themeColor="text1"/>
          <w:lang w:val="en-US"/>
        </w:rPr>
        <w:tab/>
      </w:r>
      <w:r w:rsidRPr="00073D41">
        <w:rPr>
          <w:rStyle w:val="nfasis"/>
          <w:rFonts w:ascii="Arial" w:hAnsi="Arial" w:cs="Arial"/>
          <w:bCs/>
          <w:i w:val="0"/>
          <w:color w:val="000000" w:themeColor="text1"/>
          <w:lang w:val="en-US"/>
        </w:rPr>
        <w:t>Auto-Regressive Moving Average with eXogenous inputs</w:t>
      </w:r>
    </w:p>
    <w:p w:rsidR="00D44E33" w:rsidRPr="00073D41" w:rsidRDefault="00D44E33" w:rsidP="00D44E33">
      <w:pPr>
        <w:spacing w:line="276" w:lineRule="auto"/>
        <w:rPr>
          <w:rStyle w:val="nfasis"/>
          <w:rFonts w:ascii="Arial" w:hAnsi="Arial" w:cs="Arial"/>
          <w:bCs/>
          <w:i w:val="0"/>
          <w:color w:val="000000" w:themeColor="text1"/>
          <w:lang w:val="en-US"/>
        </w:rPr>
      </w:pPr>
    </w:p>
    <w:p w:rsidR="00D44E33" w:rsidRPr="00073D41" w:rsidRDefault="00D44E33" w:rsidP="00D44E33">
      <w:pPr>
        <w:spacing w:line="480" w:lineRule="auto"/>
        <w:rPr>
          <w:rStyle w:val="nfasis"/>
          <w:rFonts w:ascii="Arial" w:hAnsi="Arial" w:cs="Arial"/>
          <w:bCs/>
          <w:i w:val="0"/>
          <w:color w:val="000000" w:themeColor="text1"/>
          <w:lang w:val="en-US"/>
        </w:rPr>
      </w:pPr>
      <w:r w:rsidRPr="00073D41">
        <w:rPr>
          <w:rStyle w:val="apple-style-span"/>
          <w:rFonts w:ascii="Arial" w:hAnsi="Arial" w:cs="Arial"/>
          <w:color w:val="000000" w:themeColor="text1"/>
          <w:lang w:val="en-US"/>
        </w:rPr>
        <w:t>ARX</w:t>
      </w:r>
      <w:r w:rsidRPr="00073D41">
        <w:rPr>
          <w:rStyle w:val="apple-style-span"/>
          <w:rFonts w:ascii="Arial" w:hAnsi="Arial" w:cs="Arial"/>
          <w:i/>
          <w:color w:val="000000" w:themeColor="text1"/>
          <w:lang w:val="en-US"/>
        </w:rPr>
        <w:tab/>
      </w:r>
      <w:r w:rsidRPr="00073D41">
        <w:rPr>
          <w:rStyle w:val="apple-style-span"/>
          <w:rFonts w:ascii="Arial" w:hAnsi="Arial" w:cs="Arial"/>
          <w:i/>
          <w:color w:val="000000" w:themeColor="text1"/>
          <w:lang w:val="en-US"/>
        </w:rPr>
        <w:tab/>
      </w:r>
      <w:r w:rsidRPr="00073D41">
        <w:rPr>
          <w:rStyle w:val="apple-style-span"/>
          <w:rFonts w:ascii="Arial" w:hAnsi="Arial" w:cs="Arial"/>
          <w:i/>
          <w:color w:val="000000" w:themeColor="text1"/>
          <w:lang w:val="en-US"/>
        </w:rPr>
        <w:tab/>
      </w:r>
      <w:r w:rsidRPr="00073D41">
        <w:rPr>
          <w:rStyle w:val="nfasis"/>
          <w:rFonts w:ascii="Arial" w:hAnsi="Arial" w:cs="Arial"/>
          <w:bCs/>
          <w:i w:val="0"/>
          <w:iCs w:val="0"/>
          <w:color w:val="000000" w:themeColor="text1"/>
          <w:lang w:val="en-US"/>
        </w:rPr>
        <w:t>Auto-Regressive with eXogenous inputs</w:t>
      </w: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 xml:space="preserve">BJ      </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Box Jekins</w:t>
      </w:r>
    </w:p>
    <w:p w:rsidR="00D44E33" w:rsidRPr="00A71662" w:rsidRDefault="0074279F" w:rsidP="00D44E33">
      <w:pPr>
        <w:rPr>
          <w:rFonts w:ascii="Arial" w:hAnsi="Arial" w:cs="Arial"/>
          <w:lang w:val="es-EC"/>
        </w:rPr>
      </w:pPr>
      <w:r>
        <w:rPr>
          <w:rFonts w:ascii="Arial" w:hAnsi="Arial" w:cs="Arial"/>
          <w:lang w:val="es-EC"/>
        </w:rPr>
        <w:t xml:space="preserve">°C </w:t>
      </w:r>
      <w:r>
        <w:rPr>
          <w:rFonts w:ascii="Arial" w:hAnsi="Arial" w:cs="Arial"/>
          <w:lang w:val="es-EC"/>
        </w:rPr>
        <w:tab/>
      </w:r>
      <w:r>
        <w:rPr>
          <w:rFonts w:ascii="Arial" w:hAnsi="Arial" w:cs="Arial"/>
          <w:lang w:val="es-EC"/>
        </w:rPr>
        <w:tab/>
      </w:r>
      <w:r>
        <w:rPr>
          <w:rFonts w:ascii="Arial" w:hAnsi="Arial" w:cs="Arial"/>
          <w:lang w:val="es-EC"/>
        </w:rPr>
        <w:tab/>
      </w:r>
      <w:r w:rsidR="00D44E33" w:rsidRPr="00A71662">
        <w:rPr>
          <w:rFonts w:ascii="Arial" w:hAnsi="Arial" w:cs="Arial"/>
          <w:lang w:val="es-EC"/>
        </w:rPr>
        <w:t>Grados Centígrados</w:t>
      </w:r>
    </w:p>
    <w:p w:rsidR="00D44E33" w:rsidRPr="00A71662" w:rsidRDefault="00D44E33" w:rsidP="00D44E33">
      <w:pPr>
        <w:rPr>
          <w:rFonts w:ascii="Arial" w:hAnsi="Arial" w:cs="Arial"/>
          <w:lang w:val="es-EC"/>
        </w:rPr>
      </w:pP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FIR</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Respuesta finita al impulso</w:t>
      </w:r>
    </w:p>
    <w:p w:rsidR="00D44E33" w:rsidRPr="00A71662" w:rsidRDefault="00D44E33" w:rsidP="00D44E33">
      <w:pPr>
        <w:rPr>
          <w:rFonts w:ascii="Arial" w:hAnsi="Arial" w:cs="Arial"/>
          <w:color w:val="000000" w:themeColor="text1"/>
          <w:lang w:val="es-EC"/>
        </w:rPr>
      </w:pPr>
      <w:r w:rsidRPr="00A71662">
        <w:rPr>
          <w:rFonts w:ascii="Arial" w:hAnsi="Arial" w:cs="Arial"/>
          <w:color w:val="000000" w:themeColor="text1"/>
          <w:lang w:val="es-EC"/>
        </w:rPr>
        <w:t xml:space="preserve">MA </w:t>
      </w:r>
      <w:r w:rsidRPr="00A71662">
        <w:rPr>
          <w:rFonts w:ascii="Arial" w:hAnsi="Arial" w:cs="Arial"/>
          <w:color w:val="000000" w:themeColor="text1"/>
          <w:lang w:val="es-EC"/>
        </w:rPr>
        <w:tab/>
      </w:r>
      <w:r w:rsidRPr="00A71662">
        <w:rPr>
          <w:rFonts w:ascii="Arial" w:hAnsi="Arial" w:cs="Arial"/>
          <w:color w:val="000000" w:themeColor="text1"/>
          <w:lang w:val="es-EC"/>
        </w:rPr>
        <w:tab/>
        <w:t xml:space="preserve"> </w:t>
      </w:r>
      <w:r w:rsidRPr="00A71662">
        <w:rPr>
          <w:rFonts w:ascii="Arial" w:hAnsi="Arial" w:cs="Arial"/>
          <w:color w:val="000000" w:themeColor="text1"/>
          <w:lang w:val="es-EC"/>
        </w:rPr>
        <w:tab/>
        <w:t>Media Móvil</w:t>
      </w:r>
    </w:p>
    <w:p w:rsidR="00D44E33" w:rsidRPr="00A71662" w:rsidRDefault="00D44E33" w:rsidP="00D44E33">
      <w:pPr>
        <w:rPr>
          <w:rFonts w:ascii="Arial" w:hAnsi="Arial" w:cs="Arial"/>
          <w:color w:val="000000" w:themeColor="text1"/>
          <w:lang w:val="es-EC"/>
        </w:rPr>
      </w:pP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 xml:space="preserve">OE     </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Output error</w:t>
      </w: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 xml:space="preserve">PI </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Controlador Integral</w:t>
      </w: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P</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Controlador proporcional</w:t>
      </w: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PD</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Controlador Derivativo</w:t>
      </w:r>
    </w:p>
    <w:p w:rsidR="00D44E33" w:rsidRPr="00A71662" w:rsidRDefault="00D44E33" w:rsidP="00D44E33">
      <w:pPr>
        <w:spacing w:line="480" w:lineRule="auto"/>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PID</w:t>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r>
      <w:r w:rsidRPr="00A71662">
        <w:rPr>
          <w:rStyle w:val="apple-style-span"/>
          <w:rFonts w:ascii="Arial" w:hAnsi="Arial" w:cs="Arial"/>
          <w:color w:val="000000" w:themeColor="text1"/>
          <w:lang w:val="es-EC"/>
        </w:rPr>
        <w:tab/>
        <w:t>Controlador Proporcional Integral Derivativo</w:t>
      </w:r>
    </w:p>
    <w:p w:rsidR="00D44E33" w:rsidRPr="00A71662" w:rsidRDefault="00D44E33" w:rsidP="00D44E33">
      <w:pPr>
        <w:rPr>
          <w:rFonts w:ascii="Arial" w:hAnsi="Arial" w:cs="Arial"/>
          <w:color w:val="000000" w:themeColor="text1"/>
          <w:lang w:val="es-EC"/>
        </w:rPr>
      </w:pPr>
      <w:r w:rsidRPr="00A71662">
        <w:rPr>
          <w:rFonts w:ascii="Arial" w:hAnsi="Arial" w:cs="Arial"/>
          <w:color w:val="000000" w:themeColor="text1"/>
          <w:lang w:val="es-EC"/>
        </w:rPr>
        <w:t>PRBS</w:t>
      </w:r>
      <w:r w:rsidRPr="00A71662">
        <w:rPr>
          <w:rFonts w:ascii="Arial" w:hAnsi="Arial" w:cs="Arial"/>
          <w:color w:val="000000" w:themeColor="text1"/>
          <w:lang w:val="es-EC"/>
        </w:rPr>
        <w:tab/>
      </w:r>
      <w:r w:rsidRPr="00A71662">
        <w:rPr>
          <w:rFonts w:ascii="Arial" w:hAnsi="Arial" w:cs="Arial"/>
          <w:color w:val="000000" w:themeColor="text1"/>
          <w:lang w:val="es-EC"/>
        </w:rPr>
        <w:tab/>
        <w:t>Secuencia Pseudo Aleatoria Binaria</w:t>
      </w:r>
    </w:p>
    <w:p w:rsidR="00D44E33" w:rsidRPr="00A71662" w:rsidRDefault="00D44E33" w:rsidP="00D44E33">
      <w:pPr>
        <w:rPr>
          <w:rFonts w:ascii="Arial" w:hAnsi="Arial" w:cs="Arial"/>
          <w:color w:val="000000" w:themeColor="text1"/>
          <w:lang w:val="es-EC"/>
        </w:rPr>
      </w:pPr>
    </w:p>
    <w:p w:rsidR="00D44E33" w:rsidRPr="00A71662" w:rsidRDefault="00D44E33" w:rsidP="00D44E33">
      <w:pPr>
        <w:rPr>
          <w:rFonts w:ascii="Arial" w:hAnsi="Arial" w:cs="Arial"/>
          <w:color w:val="000000" w:themeColor="text1"/>
          <w:lang w:val="es-EC"/>
        </w:rPr>
      </w:pPr>
      <w:r w:rsidRPr="00A71662">
        <w:rPr>
          <w:rFonts w:ascii="Arial" w:hAnsi="Arial" w:cs="Arial"/>
          <w:color w:val="000000" w:themeColor="text1"/>
          <w:lang w:val="es-EC"/>
        </w:rPr>
        <w:t xml:space="preserve">Tsw </w:t>
      </w:r>
      <w:r w:rsidRPr="00A71662">
        <w:rPr>
          <w:rFonts w:ascii="Arial" w:hAnsi="Arial" w:cs="Arial"/>
          <w:color w:val="000000" w:themeColor="text1"/>
          <w:lang w:val="es-EC"/>
        </w:rPr>
        <w:tab/>
      </w:r>
      <w:r w:rsidRPr="00A71662">
        <w:rPr>
          <w:rFonts w:ascii="Arial" w:hAnsi="Arial" w:cs="Arial"/>
          <w:color w:val="000000" w:themeColor="text1"/>
          <w:lang w:val="es-EC"/>
        </w:rPr>
        <w:tab/>
      </w:r>
      <w:r w:rsidRPr="00A71662">
        <w:rPr>
          <w:rFonts w:ascii="Arial" w:hAnsi="Arial" w:cs="Arial"/>
          <w:color w:val="000000" w:themeColor="text1"/>
          <w:lang w:val="es-EC"/>
        </w:rPr>
        <w:tab/>
        <w:t xml:space="preserve">Tiempo de cambio </w:t>
      </w:r>
    </w:p>
    <w:p w:rsidR="00D44E33" w:rsidRPr="00A71662" w:rsidRDefault="00D44E33" w:rsidP="00520F4A">
      <w:pPr>
        <w:spacing w:line="480" w:lineRule="auto"/>
        <w:jc w:val="center"/>
        <w:rPr>
          <w:rFonts w:ascii="Arial" w:hAnsi="Arial" w:cs="Arial"/>
          <w:b/>
          <w:color w:val="FF0000"/>
          <w:sz w:val="48"/>
          <w:szCs w:val="48"/>
          <w:lang w:val="es-EC"/>
        </w:rPr>
      </w:pPr>
    </w:p>
    <w:p w:rsidR="00790230" w:rsidRPr="00A71662" w:rsidRDefault="00790230" w:rsidP="00520F4A">
      <w:pPr>
        <w:spacing w:line="480" w:lineRule="auto"/>
        <w:jc w:val="center"/>
        <w:rPr>
          <w:rFonts w:ascii="Arial" w:hAnsi="Arial" w:cs="Arial"/>
          <w:b/>
          <w:color w:val="FF0000"/>
          <w:sz w:val="48"/>
          <w:szCs w:val="48"/>
          <w:lang w:val="es-EC"/>
        </w:rPr>
      </w:pPr>
    </w:p>
    <w:p w:rsidR="00790230" w:rsidRPr="00A71662" w:rsidRDefault="00790230" w:rsidP="00520F4A">
      <w:pPr>
        <w:spacing w:line="480" w:lineRule="auto"/>
        <w:jc w:val="center"/>
        <w:rPr>
          <w:rFonts w:ascii="Arial" w:hAnsi="Arial" w:cs="Arial"/>
          <w:b/>
          <w:color w:val="FF0000"/>
          <w:sz w:val="48"/>
          <w:szCs w:val="48"/>
          <w:lang w:val="es-EC"/>
        </w:rPr>
      </w:pPr>
    </w:p>
    <w:p w:rsidR="008A343C" w:rsidRPr="00A71662" w:rsidRDefault="008A343C" w:rsidP="008A343C">
      <w:pPr>
        <w:spacing w:line="480" w:lineRule="auto"/>
        <w:jc w:val="center"/>
        <w:rPr>
          <w:color w:val="000000" w:themeColor="text1"/>
          <w:sz w:val="48"/>
          <w:szCs w:val="48"/>
          <w:lang w:val="es-EC"/>
        </w:rPr>
      </w:pPr>
      <w:r w:rsidRPr="00A71662">
        <w:rPr>
          <w:rFonts w:ascii="Arial" w:hAnsi="Arial" w:cs="Arial"/>
          <w:b/>
          <w:color w:val="000000" w:themeColor="text1"/>
          <w:sz w:val="48"/>
          <w:szCs w:val="48"/>
          <w:lang w:val="es-EC"/>
        </w:rPr>
        <w:lastRenderedPageBreak/>
        <w:t>INDICE DE FIGURAS</w:t>
      </w:r>
    </w:p>
    <w:p w:rsidR="008A343C" w:rsidRPr="00A71662" w:rsidRDefault="008A343C" w:rsidP="008A343C">
      <w:pPr>
        <w:rPr>
          <w:rFonts w:ascii="Arial" w:hAnsi="Arial" w:cs="Arial"/>
          <w:color w:val="FF0000"/>
          <w:lang w:val="es-EC"/>
        </w:rPr>
      </w:pPr>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r w:rsidRPr="00A05384">
        <w:rPr>
          <w:rFonts w:ascii="Arial" w:hAnsi="Arial" w:cs="Arial"/>
          <w:i/>
          <w:iCs/>
          <w:smallCaps w:val="0"/>
          <w:color w:val="FF0000"/>
          <w:sz w:val="24"/>
          <w:szCs w:val="24"/>
          <w:lang w:val="es-EC"/>
        </w:rPr>
        <w:fldChar w:fldCharType="begin"/>
      </w:r>
      <w:r w:rsidR="008A343C" w:rsidRPr="00A71662">
        <w:rPr>
          <w:rFonts w:ascii="Arial" w:hAnsi="Arial" w:cs="Arial"/>
          <w:i/>
          <w:iCs/>
          <w:smallCaps w:val="0"/>
          <w:color w:val="FF0000"/>
          <w:sz w:val="24"/>
          <w:szCs w:val="24"/>
          <w:lang w:val="es-EC"/>
        </w:rPr>
        <w:instrText xml:space="preserve"> TOC \h \z \c "Figura" </w:instrText>
      </w:r>
      <w:r w:rsidRPr="00A05384">
        <w:rPr>
          <w:rFonts w:ascii="Arial" w:hAnsi="Arial" w:cs="Arial"/>
          <w:i/>
          <w:iCs/>
          <w:smallCaps w:val="0"/>
          <w:color w:val="FF0000"/>
          <w:sz w:val="24"/>
          <w:szCs w:val="24"/>
          <w:lang w:val="es-EC"/>
        </w:rPr>
        <w:fldChar w:fldCharType="separate"/>
      </w:r>
      <w:hyperlink w:anchor="_Toc203425027" w:history="1">
        <w:r w:rsidR="008A343C" w:rsidRPr="00A71662">
          <w:rPr>
            <w:rFonts w:ascii="Arial" w:hAnsi="Arial" w:cs="Arial"/>
            <w:color w:val="000000" w:themeColor="text1"/>
            <w:sz w:val="24"/>
            <w:szCs w:val="24"/>
            <w:lang w:val="es-EC"/>
          </w:rPr>
          <w:t>Figura 1  Ciclo de refrigeración</w:t>
        </w:r>
        <w:r w:rsidR="008A343C" w:rsidRPr="00A71662">
          <w:rPr>
            <w:rFonts w:ascii="Arial" w:hAnsi="Arial" w:cs="Arial"/>
            <w:webHidden/>
            <w:color w:val="000000" w:themeColor="text1"/>
            <w:sz w:val="24"/>
            <w:szCs w:val="24"/>
            <w:lang w:val="es-EC"/>
          </w:rPr>
          <w:tab/>
          <w:t>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8A343C" w:rsidRPr="00A71662">
          <w:rPr>
            <w:rFonts w:ascii="Arial" w:hAnsi="Arial" w:cs="Arial"/>
            <w:color w:val="000000" w:themeColor="text1"/>
            <w:sz w:val="24"/>
            <w:szCs w:val="24"/>
            <w:lang w:val="es-EC"/>
          </w:rPr>
          <w:t>Figura  2  Series de tiempo: datos al azar, tendencia, con la línea de mejor ajuste</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27</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9" w:history="1">
        <w:r w:rsidR="008A343C" w:rsidRPr="00A71662">
          <w:rPr>
            <w:rFonts w:ascii="Arial" w:hAnsi="Arial" w:cs="Arial"/>
            <w:color w:val="000000" w:themeColor="text1"/>
            <w:sz w:val="24"/>
            <w:szCs w:val="24"/>
            <w:lang w:val="es-EC"/>
          </w:rPr>
          <w:t>Figura 3  Ejemplo de forma de onda de ruido blanco</w:t>
        </w:r>
        <w:r w:rsidR="008A343C" w:rsidRPr="00A71662">
          <w:rPr>
            <w:rFonts w:ascii="Arial" w:hAnsi="Arial" w:cs="Arial"/>
            <w:webHidden/>
            <w:color w:val="000000" w:themeColor="text1"/>
            <w:sz w:val="24"/>
            <w:szCs w:val="24"/>
            <w:lang w:val="es-EC"/>
          </w:rPr>
          <w:tab/>
          <w:t>2</w:t>
        </w:r>
        <w:r w:rsidR="00066633" w:rsidRPr="00A71662">
          <w:rPr>
            <w:rFonts w:ascii="Arial" w:hAnsi="Arial" w:cs="Arial"/>
            <w:webHidden/>
            <w:color w:val="000000" w:themeColor="text1"/>
            <w:sz w:val="24"/>
            <w:szCs w:val="24"/>
            <w:lang w:val="es-EC"/>
          </w:rPr>
          <w:t>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0" w:history="1">
        <w:r w:rsidR="008A343C" w:rsidRPr="00A71662">
          <w:rPr>
            <w:rFonts w:ascii="Arial" w:hAnsi="Arial" w:cs="Arial"/>
            <w:color w:val="000000" w:themeColor="text1"/>
            <w:sz w:val="24"/>
            <w:szCs w:val="24"/>
            <w:lang w:val="es-EC"/>
          </w:rPr>
          <w:t>Figura 4  Señal Pseudo aleatoria binaria</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31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1" w:history="1">
        <w:r w:rsidR="008A343C" w:rsidRPr="00A71662">
          <w:rPr>
            <w:rFonts w:ascii="Arial" w:hAnsi="Arial" w:cs="Arial"/>
            <w:color w:val="000000" w:themeColor="text1"/>
            <w:sz w:val="24"/>
            <w:szCs w:val="24"/>
            <w:lang w:val="es-EC"/>
          </w:rPr>
          <w:t>Figura 5  Autocovarianza de la función PRBS</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32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2" w:history="1">
        <w:r w:rsidR="008A343C" w:rsidRPr="00A71662">
          <w:rPr>
            <w:rFonts w:ascii="Arial" w:hAnsi="Arial" w:cs="Arial"/>
            <w:color w:val="000000" w:themeColor="text1"/>
            <w:sz w:val="24"/>
            <w:szCs w:val="24"/>
            <w:lang w:val="es-EC"/>
          </w:rPr>
          <w:t>Figura 6  El espectro de potencia de una señal PRBS</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32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4" w:history="1">
        <w:r w:rsidR="008A343C" w:rsidRPr="00A71662">
          <w:rPr>
            <w:rFonts w:ascii="Arial" w:hAnsi="Arial" w:cs="Arial"/>
            <w:color w:val="000000" w:themeColor="text1"/>
            <w:sz w:val="24"/>
            <w:szCs w:val="24"/>
            <w:lang w:val="es-EC"/>
          </w:rPr>
          <w:t>Figura 7  Comportamiento de la temperatura de la cerveza a lo largo del tiempo</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5" w:history="1">
        <w:r w:rsidR="008A343C" w:rsidRPr="00A71662">
          <w:rPr>
            <w:rFonts w:ascii="Arial" w:hAnsi="Arial" w:cs="Arial"/>
            <w:color w:val="000000" w:themeColor="text1"/>
            <w:sz w:val="24"/>
            <w:szCs w:val="24"/>
            <w:lang w:val="es-EC"/>
          </w:rPr>
          <w:t xml:space="preserve"> Figura 8  Ventana de bienvenida al programa de Matlab</w:t>
        </w:r>
        <w:r w:rsidR="008A343C" w:rsidRPr="00A71662">
          <w:rPr>
            <w:rStyle w:val="Ttulo5Car"/>
            <w:rFonts w:ascii="Arial" w:hAnsi="Arial" w:cs="Arial"/>
            <w:color w:val="000000" w:themeColor="text1"/>
            <w:sz w:val="24"/>
            <w:szCs w:val="24"/>
            <w:lang w:val="es-EC"/>
          </w:rPr>
          <w:t xml:space="preserve"> </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5" w:history="1">
        <w:r w:rsidR="008A343C" w:rsidRPr="00A71662">
          <w:rPr>
            <w:rFonts w:ascii="Arial" w:hAnsi="Arial" w:cs="Arial"/>
            <w:color w:val="000000" w:themeColor="text1"/>
            <w:sz w:val="24"/>
            <w:szCs w:val="24"/>
            <w:lang w:val="es-EC"/>
          </w:rPr>
          <w:t xml:space="preserve"> Figura 9  Interfaz Grafica usada para el diseño de señales</w:t>
        </w:r>
        <w:r w:rsidR="008A343C" w:rsidRPr="00A71662">
          <w:rPr>
            <w:rStyle w:val="Ttulo5Car"/>
            <w:rFonts w:ascii="Arial" w:hAnsi="Arial" w:cs="Arial"/>
            <w:color w:val="000000" w:themeColor="text1"/>
            <w:sz w:val="24"/>
            <w:szCs w:val="24"/>
            <w:lang w:val="es-EC"/>
          </w:rPr>
          <w:t xml:space="preserve"> </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r w:rsidRPr="00A71662">
        <w:rPr>
          <w:rFonts w:ascii="Arial" w:hAnsi="Arial" w:cs="Arial"/>
          <w:sz w:val="24"/>
          <w:szCs w:val="24"/>
          <w:lang w:val="es-EC"/>
        </w:rPr>
        <w:fldChar w:fldCharType="begin"/>
      </w:r>
      <w:r w:rsidR="008A343C" w:rsidRPr="00A71662">
        <w:rPr>
          <w:rFonts w:ascii="Arial" w:hAnsi="Arial" w:cs="Arial"/>
          <w:sz w:val="24"/>
          <w:szCs w:val="24"/>
          <w:lang w:val="es-EC"/>
        </w:rPr>
        <w:instrText>HYPERLINK \l "_Toc203425036"</w:instrText>
      </w:r>
      <w:r w:rsidRPr="00A71662">
        <w:rPr>
          <w:rFonts w:ascii="Arial" w:hAnsi="Arial" w:cs="Arial"/>
          <w:sz w:val="24"/>
          <w:szCs w:val="24"/>
          <w:lang w:val="es-EC"/>
        </w:rPr>
        <w:fldChar w:fldCharType="separate"/>
      </w:r>
      <w:r w:rsidR="008A343C" w:rsidRPr="00A71662">
        <w:rPr>
          <w:rFonts w:ascii="Arial" w:hAnsi="Arial" w:cs="Arial"/>
          <w:color w:val="000000" w:themeColor="text1"/>
          <w:sz w:val="24"/>
          <w:szCs w:val="24"/>
          <w:lang w:val="es-EC"/>
        </w:rPr>
        <w:t xml:space="preserve">Figura 10  Respuesta a entrada paso en lazo abierto –     </w:t>
      </w:r>
    </w:p>
    <w:p w:rsidR="008A343C" w:rsidRPr="00A71662" w:rsidRDefault="008A343C"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r w:rsidRPr="00A71662">
        <w:rPr>
          <w:rFonts w:ascii="Arial" w:hAnsi="Arial" w:cs="Arial"/>
          <w:color w:val="000000" w:themeColor="text1"/>
          <w:sz w:val="24"/>
          <w:szCs w:val="24"/>
          <w:lang w:val="es-EC"/>
        </w:rPr>
        <w:t>Planta Simulada</w:t>
      </w:r>
      <w:r w:rsidRPr="00A71662">
        <w:rPr>
          <w:rFonts w:ascii="Arial" w:hAnsi="Arial" w:cs="Arial"/>
          <w:webHidden/>
          <w:color w:val="000000" w:themeColor="text1"/>
          <w:sz w:val="24"/>
          <w:szCs w:val="24"/>
          <w:lang w:val="es-EC"/>
        </w:rPr>
        <w:tab/>
      </w:r>
      <w:r w:rsidR="00A05384" w:rsidRPr="00A71662">
        <w:rPr>
          <w:rFonts w:ascii="Arial" w:hAnsi="Arial" w:cs="Arial"/>
          <w:sz w:val="24"/>
          <w:szCs w:val="24"/>
          <w:lang w:val="es-EC"/>
        </w:rPr>
        <w:fldChar w:fldCharType="end"/>
      </w:r>
      <w:r w:rsidR="00066633" w:rsidRPr="00A71662">
        <w:rPr>
          <w:rFonts w:ascii="Arial" w:hAnsi="Arial" w:cs="Arial"/>
          <w:color w:val="000000" w:themeColor="text1"/>
          <w:sz w:val="24"/>
          <w:szCs w:val="24"/>
          <w:lang w:val="es-EC"/>
        </w:rPr>
        <w:t>43</w:t>
      </w:r>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6" w:history="1">
        <w:r w:rsidR="008A343C" w:rsidRPr="00A71662">
          <w:rPr>
            <w:rFonts w:ascii="Arial" w:hAnsi="Arial" w:cs="Arial"/>
            <w:color w:val="000000" w:themeColor="text1"/>
            <w:sz w:val="24"/>
            <w:szCs w:val="24"/>
            <w:lang w:val="es-EC"/>
          </w:rPr>
          <w:t>Figura 11  Obtención de Tao</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6" w:history="1">
        <w:r w:rsidR="008A343C" w:rsidRPr="00A71662">
          <w:rPr>
            <w:rFonts w:ascii="Arial" w:hAnsi="Arial" w:cs="Arial"/>
            <w:color w:val="000000" w:themeColor="text1"/>
            <w:sz w:val="24"/>
            <w:szCs w:val="24"/>
            <w:lang w:val="es-EC"/>
          </w:rPr>
          <w:t xml:space="preserve">Figura 12 </w:t>
        </w:r>
        <w:r w:rsidR="008A343C" w:rsidRPr="00A71662">
          <w:rPr>
            <w:rFonts w:ascii="Arial" w:hAnsi="Arial" w:cs="Arial"/>
            <w:sz w:val="24"/>
            <w:szCs w:val="24"/>
            <w:lang w:val="es-EC"/>
          </w:rPr>
          <w:t>Características de la señal PRBS diseñada</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webHidden/>
            <w:color w:val="000000" w:themeColor="text1"/>
            <w:sz w:val="24"/>
            <w:szCs w:val="24"/>
            <w:lang w:val="es-EC"/>
          </w:rPr>
          <w:tab/>
          <w:t>4</w:t>
        </w:r>
        <w:r w:rsidR="00066633" w:rsidRPr="00A71662">
          <w:rPr>
            <w:rFonts w:ascii="Arial" w:hAnsi="Arial" w:cs="Arial"/>
            <w:webHidden/>
            <w:color w:val="000000" w:themeColor="text1"/>
            <w:sz w:val="24"/>
            <w:szCs w:val="24"/>
            <w:lang w:val="es-EC"/>
          </w:rPr>
          <w:t>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6" w:history="1">
        <w:r w:rsidR="008A343C" w:rsidRPr="00A71662">
          <w:rPr>
            <w:rFonts w:ascii="Arial" w:hAnsi="Arial" w:cs="Arial"/>
            <w:color w:val="000000" w:themeColor="text1"/>
            <w:sz w:val="24"/>
            <w:szCs w:val="24"/>
            <w:lang w:val="es-EC"/>
          </w:rPr>
          <w:t xml:space="preserve">Figura 13 </w:t>
        </w:r>
        <w:r w:rsidR="008A343C" w:rsidRPr="00A71662">
          <w:rPr>
            <w:rFonts w:ascii="Arial" w:hAnsi="Arial" w:cs="Arial"/>
            <w:sz w:val="24"/>
            <w:szCs w:val="24"/>
            <w:lang w:val="es-EC"/>
          </w:rPr>
          <w:t>Forma de la señal PRBS diseñada</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6" w:history="1">
        <w:r w:rsidR="008A343C" w:rsidRPr="00A71662">
          <w:rPr>
            <w:rStyle w:val="Hipervnculo"/>
            <w:rFonts w:ascii="Arial" w:hAnsi="Arial" w:cs="Arial"/>
            <w:color w:val="000000" w:themeColor="text1"/>
            <w:sz w:val="24"/>
            <w:szCs w:val="24"/>
            <w:lang w:val="es-EC"/>
          </w:rPr>
          <w:t xml:space="preserve">Figura 14 </w:t>
        </w:r>
        <w:r w:rsidR="008A343C" w:rsidRPr="00A71662">
          <w:rPr>
            <w:rFonts w:ascii="Arial" w:hAnsi="Arial" w:cs="Arial"/>
            <w:sz w:val="24"/>
            <w:szCs w:val="24"/>
            <w:lang w:val="es-EC"/>
          </w:rPr>
          <w:t>Simulación de la planta - Simulink</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49</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6" w:history="1">
        <w:r w:rsidR="008A343C" w:rsidRPr="00A71662">
          <w:rPr>
            <w:rStyle w:val="Hipervnculo"/>
            <w:rFonts w:ascii="Arial" w:hAnsi="Arial" w:cs="Arial"/>
            <w:color w:val="000000" w:themeColor="text1"/>
            <w:sz w:val="24"/>
            <w:szCs w:val="24"/>
            <w:lang w:val="es-EC"/>
          </w:rPr>
          <w:t xml:space="preserve">Figura 15 </w:t>
        </w:r>
        <w:r w:rsidR="008A343C" w:rsidRPr="00A71662">
          <w:rPr>
            <w:rFonts w:ascii="Arial" w:hAnsi="Arial" w:cs="Arial"/>
            <w:sz w:val="24"/>
            <w:szCs w:val="24"/>
            <w:lang w:val="es-EC"/>
          </w:rPr>
          <w:t>Simulación de entrada de amoniaco - Simulink</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49</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Fonts w:ascii="Arial" w:hAnsi="Arial" w:cs="Arial"/>
            <w:color w:val="000000" w:themeColor="text1"/>
            <w:sz w:val="24"/>
            <w:szCs w:val="24"/>
            <w:lang w:val="es-EC"/>
          </w:rPr>
          <w:t xml:space="preserve">Figura 16  </w:t>
        </w:r>
        <w:r w:rsidR="008A343C" w:rsidRPr="00A71662">
          <w:rPr>
            <w:rFonts w:ascii="Arial" w:hAnsi="Arial" w:cs="Arial"/>
            <w:sz w:val="24"/>
            <w:szCs w:val="24"/>
            <w:lang w:val="es-EC" w:eastAsia="es-EC"/>
          </w:rPr>
          <w:t>Simulación de Perturbación de el Ambiente</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17 </w:t>
        </w:r>
        <w:r w:rsidR="008A343C" w:rsidRPr="00A71662">
          <w:rPr>
            <w:rFonts w:ascii="Arial" w:hAnsi="Arial" w:cs="Arial"/>
            <w:sz w:val="24"/>
            <w:szCs w:val="24"/>
            <w:lang w:val="es-EC" w:eastAsia="es-EC"/>
          </w:rPr>
          <w:t>Simulación de comportamiento del Unitanque</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18 </w:t>
        </w:r>
        <w:r w:rsidR="008A343C" w:rsidRPr="00A71662">
          <w:rPr>
            <w:rFonts w:ascii="Arial" w:hAnsi="Arial" w:cs="Arial"/>
            <w:sz w:val="24"/>
            <w:szCs w:val="24"/>
            <w:lang w:val="es-EC" w:eastAsia="es-EC"/>
          </w:rPr>
          <w:t>Bloque te temperatura inicial de la cerveza</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19 </w:t>
        </w:r>
        <w:r w:rsidR="008A343C" w:rsidRPr="00A71662">
          <w:rPr>
            <w:rFonts w:ascii="Arial" w:hAnsi="Arial" w:cs="Arial"/>
            <w:sz w:val="24"/>
            <w:szCs w:val="24"/>
            <w:lang w:val="es-EC" w:eastAsia="es-EC"/>
          </w:rPr>
          <w:t>Bloque de exportación de datos a Matlab</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20 </w:t>
        </w:r>
        <w:r w:rsidR="008A343C" w:rsidRPr="00A71662">
          <w:rPr>
            <w:rFonts w:ascii="Arial" w:hAnsi="Arial" w:cs="Arial"/>
            <w:sz w:val="24"/>
            <w:szCs w:val="24"/>
            <w:lang w:val="es-EC"/>
          </w:rPr>
          <w:t>Comparación de datos reales con datos simulados</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r w:rsidRPr="00A71662">
        <w:rPr>
          <w:rFonts w:ascii="Arial" w:hAnsi="Arial" w:cs="Arial"/>
          <w:sz w:val="24"/>
          <w:szCs w:val="24"/>
          <w:lang w:val="es-EC"/>
        </w:rPr>
        <w:fldChar w:fldCharType="begin"/>
      </w:r>
      <w:r w:rsidR="008A343C" w:rsidRPr="00A71662">
        <w:rPr>
          <w:rFonts w:ascii="Arial" w:hAnsi="Arial" w:cs="Arial"/>
          <w:sz w:val="24"/>
          <w:szCs w:val="24"/>
          <w:lang w:val="es-EC"/>
        </w:rPr>
        <w:instrText>HYPERLINK \l "_Toc203425037"</w:instrText>
      </w:r>
      <w:r w:rsidRPr="00A71662">
        <w:rPr>
          <w:rFonts w:ascii="Arial" w:hAnsi="Arial" w:cs="Arial"/>
          <w:sz w:val="24"/>
          <w:szCs w:val="24"/>
          <w:lang w:val="es-EC"/>
        </w:rPr>
        <w:fldChar w:fldCharType="separate"/>
      </w:r>
      <w:r w:rsidR="008A343C" w:rsidRPr="00A71662">
        <w:rPr>
          <w:rStyle w:val="Hipervnculo"/>
          <w:rFonts w:ascii="Arial" w:hAnsi="Arial" w:cs="Arial"/>
          <w:color w:val="000000" w:themeColor="text1"/>
          <w:sz w:val="24"/>
          <w:szCs w:val="24"/>
          <w:lang w:val="es-EC"/>
        </w:rPr>
        <w:t xml:space="preserve">Figura 21 </w:t>
      </w:r>
      <w:r w:rsidR="008A343C" w:rsidRPr="00A71662">
        <w:rPr>
          <w:rFonts w:ascii="Arial" w:hAnsi="Arial" w:cs="Arial"/>
          <w:sz w:val="24"/>
          <w:szCs w:val="24"/>
          <w:lang w:val="es-EC"/>
        </w:rPr>
        <w:t xml:space="preserve">Simulación de la planta  Simulink </w:t>
      </w:r>
    </w:p>
    <w:p w:rsidR="008A343C" w:rsidRPr="00A71662" w:rsidRDefault="008A343C"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r w:rsidRPr="00A71662">
        <w:rPr>
          <w:rFonts w:ascii="Arial" w:hAnsi="Arial" w:cs="Arial"/>
          <w:sz w:val="24"/>
          <w:szCs w:val="24"/>
          <w:lang w:val="es-EC"/>
        </w:rPr>
        <w:t>Para identificación total de la planta</w:t>
      </w:r>
      <w:r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55</w:t>
      </w:r>
      <w:r w:rsidR="00A05384" w:rsidRPr="00A71662">
        <w:rPr>
          <w:rFonts w:ascii="Arial" w:hAnsi="Arial" w:cs="Arial"/>
          <w:sz w:val="24"/>
          <w:szCs w:val="24"/>
          <w:lang w:val="es-EC"/>
        </w:rPr>
        <w:fldChar w:fldCharType="end"/>
      </w:r>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22 </w:t>
        </w:r>
        <w:r w:rsidR="008A343C" w:rsidRPr="00A71662">
          <w:rPr>
            <w:rFonts w:ascii="Arial" w:hAnsi="Arial" w:cs="Arial"/>
            <w:sz w:val="24"/>
            <w:szCs w:val="24"/>
            <w:lang w:val="es-EC"/>
          </w:rPr>
          <w:t>Simulación de la planta Simulink Para identificación de          respuesta natural</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23 </w:t>
        </w:r>
        <w:r w:rsidR="008A343C" w:rsidRPr="00A71662">
          <w:rPr>
            <w:rFonts w:ascii="Arial" w:hAnsi="Arial" w:cs="Arial"/>
            <w:sz w:val="24"/>
            <w:szCs w:val="24"/>
            <w:lang w:val="es-EC"/>
          </w:rPr>
          <w:t>Interfaz de herramienta System Identification</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24 </w:t>
        </w:r>
        <w:r w:rsidR="008A343C" w:rsidRPr="00A71662">
          <w:rPr>
            <w:rFonts w:ascii="Arial" w:hAnsi="Arial" w:cs="Arial"/>
            <w:sz w:val="24"/>
            <w:szCs w:val="24"/>
            <w:lang w:val="es-EC"/>
          </w:rPr>
          <w:t>Interfaz para importar datos</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57</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25 </w:t>
        </w:r>
        <w:r w:rsidR="008A343C" w:rsidRPr="00A71662">
          <w:rPr>
            <w:rFonts w:ascii="Arial" w:hAnsi="Arial" w:cs="Arial"/>
            <w:sz w:val="24"/>
            <w:szCs w:val="24"/>
            <w:lang w:val="es-EC"/>
          </w:rPr>
          <w:t>Entrada PRBS y respuesta de la Planta</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57</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26 </w:t>
        </w:r>
        <w:r w:rsidR="008A343C" w:rsidRPr="00A71662">
          <w:rPr>
            <w:rFonts w:ascii="Arial" w:hAnsi="Arial" w:cs="Arial"/>
            <w:sz w:val="24"/>
            <w:szCs w:val="24"/>
            <w:lang w:val="es-EC"/>
          </w:rPr>
          <w:t>Selección de datos para Identificación y validación</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58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27 </w:t>
        </w:r>
        <w:r w:rsidR="008A343C" w:rsidRPr="00A71662">
          <w:rPr>
            <w:rFonts w:ascii="Arial" w:hAnsi="Arial" w:cs="Arial"/>
            <w:sz w:val="24"/>
            <w:szCs w:val="24"/>
            <w:lang w:val="es-EC"/>
          </w:rPr>
          <w:t>Interfaz de modelo ARX</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28 </w:t>
        </w:r>
        <w:r w:rsidR="008A343C" w:rsidRPr="00A71662">
          <w:rPr>
            <w:rFonts w:ascii="Arial" w:hAnsi="Arial" w:cs="Arial"/>
            <w:sz w:val="24"/>
            <w:szCs w:val="24"/>
            <w:lang w:val="es-EC"/>
          </w:rPr>
          <w:t>Aproximaciones modelos ARX</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29 </w:t>
        </w:r>
        <w:r w:rsidR="008A343C" w:rsidRPr="00A71662">
          <w:rPr>
            <w:rFonts w:ascii="Arial" w:hAnsi="Arial" w:cs="Arial"/>
            <w:sz w:val="24"/>
            <w:szCs w:val="24"/>
            <w:lang w:val="es-EC"/>
          </w:rPr>
          <w:t>Respuesta a una entrada paso modelo arx221N</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30 </w:t>
        </w:r>
        <w:r w:rsidR="008A343C" w:rsidRPr="00A71662">
          <w:rPr>
            <w:rFonts w:ascii="Arial" w:hAnsi="Arial" w:cs="Arial"/>
            <w:sz w:val="24"/>
            <w:szCs w:val="24"/>
            <w:lang w:val="es-EC"/>
          </w:rPr>
          <w:t>Respuesta de frecuencia modelo arx221N</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066633" w:rsidRPr="00A71662">
          <w:rPr>
            <w:rStyle w:val="Hipervnculo"/>
            <w:rFonts w:ascii="Arial" w:hAnsi="Arial" w:cs="Arial"/>
            <w:webHidden/>
            <w:color w:val="000000" w:themeColor="text1"/>
            <w:sz w:val="24"/>
            <w:szCs w:val="24"/>
            <w:lang w:val="es-EC"/>
          </w:rPr>
          <w:t>62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31 </w:t>
        </w:r>
        <w:r w:rsidR="008A343C" w:rsidRPr="00A71662">
          <w:rPr>
            <w:rFonts w:ascii="Arial" w:hAnsi="Arial" w:cs="Arial"/>
            <w:sz w:val="24"/>
            <w:szCs w:val="24"/>
            <w:lang w:val="es-EC"/>
          </w:rPr>
          <w:t>Análisis de residuos modelo arx221N</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63</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32 </w:t>
        </w:r>
        <w:r w:rsidR="008A343C" w:rsidRPr="00A71662">
          <w:rPr>
            <w:rFonts w:ascii="Arial" w:hAnsi="Arial" w:cs="Arial"/>
            <w:sz w:val="24"/>
            <w:szCs w:val="24"/>
            <w:lang w:val="es-EC"/>
          </w:rPr>
          <w:t>Interfaz modelo ARMAX</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33 </w:t>
        </w:r>
        <w:r w:rsidR="008A343C" w:rsidRPr="00A71662">
          <w:rPr>
            <w:rFonts w:ascii="Arial" w:hAnsi="Arial" w:cs="Arial"/>
            <w:sz w:val="24"/>
            <w:szCs w:val="24"/>
            <w:lang w:val="es-EC"/>
          </w:rPr>
          <w:t>Aproximaciones modelos ARMAX</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34 </w:t>
        </w:r>
        <w:r w:rsidR="008A343C" w:rsidRPr="00A71662">
          <w:rPr>
            <w:rFonts w:ascii="Arial" w:hAnsi="Arial" w:cs="Arial"/>
            <w:sz w:val="24"/>
            <w:szCs w:val="24"/>
            <w:lang w:val="es-EC"/>
          </w:rPr>
          <w:t>Respuesta a una entrada paso modelo amx2221N</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35 </w:t>
        </w:r>
        <w:r w:rsidR="008A343C" w:rsidRPr="00A71662">
          <w:rPr>
            <w:rFonts w:ascii="Arial" w:hAnsi="Arial" w:cs="Arial"/>
            <w:sz w:val="24"/>
            <w:szCs w:val="24"/>
            <w:lang w:val="es-EC"/>
          </w:rPr>
          <w:t>Respuesta de frecuencia modelo amx2221N</w:t>
        </w:r>
        <w:r w:rsidR="008A343C" w:rsidRPr="00A71662">
          <w:rPr>
            <w:rStyle w:val="Hipervnculo"/>
            <w:rFonts w:ascii="Arial" w:hAnsi="Arial" w:cs="Arial"/>
            <w:webHidden/>
            <w:color w:val="000000" w:themeColor="text1"/>
            <w:sz w:val="24"/>
            <w:szCs w:val="24"/>
            <w:lang w:val="es-EC"/>
          </w:rPr>
          <w:tab/>
        </w:r>
        <w:r w:rsidR="00066633" w:rsidRPr="00A71662">
          <w:rPr>
            <w:rStyle w:val="Hipervnculo"/>
            <w:rFonts w:ascii="Arial" w:hAnsi="Arial" w:cs="Arial"/>
            <w:webHidden/>
            <w:color w:val="000000" w:themeColor="text1"/>
            <w:sz w:val="24"/>
            <w:szCs w:val="24"/>
            <w:lang w:val="es-EC"/>
          </w:rPr>
          <w:t>66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36 </w:t>
        </w:r>
        <w:r w:rsidR="008A343C" w:rsidRPr="00A71662">
          <w:rPr>
            <w:rFonts w:ascii="Arial" w:hAnsi="Arial" w:cs="Arial"/>
            <w:sz w:val="24"/>
            <w:szCs w:val="24"/>
            <w:lang w:val="es-EC"/>
          </w:rPr>
          <w:t>Análisis de residuos modelo amx2221N</w:t>
        </w:r>
        <w:r w:rsidR="008A343C" w:rsidRPr="00A71662">
          <w:rPr>
            <w:rFonts w:ascii="Arial" w:hAnsi="Arial" w:cs="Arial"/>
            <w:webHidden/>
            <w:color w:val="000000" w:themeColor="text1"/>
            <w:sz w:val="24"/>
            <w:szCs w:val="24"/>
            <w:lang w:val="es-EC"/>
          </w:rPr>
          <w:tab/>
        </w:r>
        <w:r w:rsidR="00066633" w:rsidRPr="00A71662">
          <w:rPr>
            <w:rFonts w:ascii="Arial" w:hAnsi="Arial" w:cs="Arial"/>
            <w:webHidden/>
            <w:color w:val="000000" w:themeColor="text1"/>
            <w:sz w:val="24"/>
            <w:szCs w:val="24"/>
            <w:lang w:val="es-EC"/>
          </w:rPr>
          <w:t>67</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37 </w:t>
        </w:r>
        <w:r w:rsidR="008A343C" w:rsidRPr="00A71662">
          <w:rPr>
            <w:rFonts w:ascii="Arial" w:hAnsi="Arial" w:cs="Arial"/>
            <w:sz w:val="24"/>
            <w:szCs w:val="24"/>
            <w:lang w:val="es-EC"/>
          </w:rPr>
          <w:t>Interfaz modelo OE</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68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38 </w:t>
        </w:r>
        <w:r w:rsidR="008A343C" w:rsidRPr="00A71662">
          <w:rPr>
            <w:rFonts w:ascii="Arial" w:hAnsi="Arial" w:cs="Arial"/>
            <w:sz w:val="24"/>
            <w:szCs w:val="24"/>
            <w:lang w:val="es-EC"/>
          </w:rPr>
          <w:t>Aproximaciones modelos OE</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69</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39 </w:t>
        </w:r>
        <w:r w:rsidR="008A343C" w:rsidRPr="00A71662">
          <w:rPr>
            <w:rFonts w:ascii="Arial" w:hAnsi="Arial" w:cs="Arial"/>
            <w:sz w:val="24"/>
            <w:szCs w:val="24"/>
            <w:lang w:val="es-EC"/>
          </w:rPr>
          <w:t>Respuesta a una entrada paso modelo oe221N</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70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40 </w:t>
        </w:r>
        <w:r w:rsidR="008A343C" w:rsidRPr="00A71662">
          <w:rPr>
            <w:rFonts w:ascii="Arial" w:hAnsi="Arial" w:cs="Arial"/>
            <w:sz w:val="24"/>
            <w:szCs w:val="24"/>
            <w:lang w:val="es-EC"/>
          </w:rPr>
          <w:t>Respuesta de frecuencia modelo oe221N</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41 </w:t>
        </w:r>
        <w:r w:rsidR="008A343C" w:rsidRPr="00A71662">
          <w:rPr>
            <w:rFonts w:ascii="Arial" w:hAnsi="Arial" w:cs="Arial"/>
            <w:sz w:val="24"/>
            <w:szCs w:val="24"/>
            <w:lang w:val="es-EC"/>
          </w:rPr>
          <w:t>Análisis de residuos modelo oe221N</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42 </w:t>
        </w:r>
        <w:r w:rsidR="008A343C" w:rsidRPr="00A71662">
          <w:rPr>
            <w:rFonts w:ascii="Arial" w:hAnsi="Arial" w:cs="Arial"/>
            <w:sz w:val="24"/>
            <w:szCs w:val="24"/>
            <w:lang w:val="es-EC"/>
          </w:rPr>
          <w:t>Interfaz de modelo BJ</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7" w:history="1">
        <w:r w:rsidR="008A343C" w:rsidRPr="00A71662">
          <w:rPr>
            <w:rStyle w:val="Hipervnculo"/>
            <w:rFonts w:ascii="Arial" w:hAnsi="Arial" w:cs="Arial"/>
            <w:color w:val="000000" w:themeColor="text1"/>
            <w:sz w:val="24"/>
            <w:szCs w:val="24"/>
            <w:lang w:val="es-EC"/>
          </w:rPr>
          <w:t xml:space="preserve">Figura 43 </w:t>
        </w:r>
        <w:r w:rsidR="008A343C" w:rsidRPr="00A71662">
          <w:rPr>
            <w:rFonts w:ascii="Arial" w:hAnsi="Arial" w:cs="Arial"/>
            <w:sz w:val="24"/>
            <w:szCs w:val="24"/>
            <w:lang w:val="es-EC"/>
          </w:rPr>
          <w:t>Aproximaciones modelos BJ</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73</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44 </w:t>
        </w:r>
        <w:r w:rsidR="008A343C" w:rsidRPr="00A71662">
          <w:rPr>
            <w:rFonts w:ascii="Arial" w:hAnsi="Arial" w:cs="Arial"/>
            <w:sz w:val="24"/>
            <w:szCs w:val="24"/>
            <w:lang w:val="es-EC"/>
          </w:rPr>
          <w:t>Respuesta a una entrada paso modelo bj22221N</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45 </w:t>
        </w:r>
        <w:r w:rsidR="008A343C" w:rsidRPr="00A71662">
          <w:rPr>
            <w:rFonts w:ascii="Arial" w:hAnsi="Arial" w:cs="Arial"/>
            <w:sz w:val="24"/>
            <w:szCs w:val="24"/>
            <w:lang w:val="es-EC"/>
          </w:rPr>
          <w:t>Respuesta de frecuencia modelo bj22221N</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46 </w:t>
        </w:r>
        <w:r w:rsidR="008A343C" w:rsidRPr="00A71662">
          <w:rPr>
            <w:rFonts w:ascii="Arial" w:hAnsi="Arial" w:cs="Arial"/>
            <w:sz w:val="24"/>
            <w:szCs w:val="24"/>
            <w:lang w:val="es-EC"/>
          </w:rPr>
          <w:t>Análisis de residuos modelo bj22221N</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47 </w:t>
        </w:r>
        <w:r w:rsidR="008A343C" w:rsidRPr="00A71662">
          <w:rPr>
            <w:rFonts w:ascii="Arial" w:hAnsi="Arial" w:cs="Arial"/>
            <w:sz w:val="24"/>
            <w:szCs w:val="24"/>
            <w:lang w:val="es-EC"/>
          </w:rPr>
          <w:t>Gráfica de modelos identificados escogidos</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76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Figura 48 Interfaz para importar datos</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77</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49 </w:t>
        </w:r>
        <w:r w:rsidR="008A343C" w:rsidRPr="00A71662">
          <w:rPr>
            <w:rFonts w:ascii="Arial" w:hAnsi="Arial" w:cs="Arial"/>
            <w:sz w:val="24"/>
            <w:szCs w:val="24"/>
            <w:lang w:val="es-EC"/>
          </w:rPr>
          <w:t>Entrada constante y Respuesta natural del sistema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78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50 </w:t>
        </w:r>
        <w:r w:rsidR="008A343C" w:rsidRPr="00A71662">
          <w:rPr>
            <w:rFonts w:ascii="Arial" w:hAnsi="Arial" w:cs="Arial"/>
            <w:sz w:val="24"/>
            <w:szCs w:val="24"/>
            <w:lang w:val="es-EC"/>
          </w:rPr>
          <w:t>Selección de datos para identificación y validación</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78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51 </w:t>
        </w:r>
        <w:r w:rsidR="008A343C" w:rsidRPr="00A71662">
          <w:rPr>
            <w:rFonts w:ascii="Arial" w:hAnsi="Arial" w:cs="Arial"/>
            <w:sz w:val="24"/>
            <w:szCs w:val="24"/>
            <w:lang w:val="es-EC"/>
          </w:rPr>
          <w:t>Interfaz modelo ARX</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52 </w:t>
        </w:r>
        <w:r w:rsidR="008A343C" w:rsidRPr="00A71662">
          <w:rPr>
            <w:rFonts w:ascii="Arial" w:hAnsi="Arial" w:cs="Arial"/>
            <w:sz w:val="24"/>
            <w:szCs w:val="24"/>
            <w:lang w:val="es-EC"/>
          </w:rPr>
          <w:t>Aproximaciones modelos ARX</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53 </w:t>
        </w:r>
        <w:r w:rsidR="008A343C" w:rsidRPr="00A71662">
          <w:rPr>
            <w:rFonts w:ascii="Arial" w:hAnsi="Arial" w:cs="Arial"/>
            <w:sz w:val="24"/>
            <w:szCs w:val="24"/>
            <w:lang w:val="es-EC"/>
          </w:rPr>
          <w:t>Respuesta a una entrada paso modelo arx221A</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82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54 </w:t>
        </w:r>
        <w:r w:rsidR="008A343C" w:rsidRPr="00A71662">
          <w:rPr>
            <w:rFonts w:ascii="Arial" w:hAnsi="Arial" w:cs="Arial"/>
            <w:sz w:val="24"/>
            <w:szCs w:val="24"/>
            <w:lang w:val="es-EC"/>
          </w:rPr>
          <w:t>Respuesta de frecuencia modelo arx221A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55 </w:t>
        </w:r>
        <w:r w:rsidR="008A343C" w:rsidRPr="00A71662">
          <w:rPr>
            <w:rFonts w:ascii="Arial" w:hAnsi="Arial" w:cs="Arial"/>
            <w:sz w:val="24"/>
            <w:szCs w:val="24"/>
            <w:lang w:val="es-EC"/>
          </w:rPr>
          <w:t>Análisis de residuos modelo arx221A</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83</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Figura 56 Interfaz modelo ARMAX.</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84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Figura 57 Aproximaciones modelos ARMAX</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Figura 58 Respuesta a una entrada paso modelo amx2221A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59 </w:t>
        </w:r>
        <w:r w:rsidR="008A343C" w:rsidRPr="00A71662">
          <w:rPr>
            <w:rFonts w:ascii="Arial" w:hAnsi="Arial" w:cs="Arial"/>
            <w:sz w:val="24"/>
            <w:szCs w:val="24"/>
            <w:lang w:val="es-EC"/>
          </w:rPr>
          <w:t>Respuesta de frecuencia modelo amx2221A</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86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60 </w:t>
        </w:r>
        <w:r w:rsidR="008A343C" w:rsidRPr="00A71662">
          <w:rPr>
            <w:rFonts w:ascii="Arial" w:hAnsi="Arial" w:cs="Arial"/>
            <w:sz w:val="24"/>
            <w:szCs w:val="24"/>
            <w:lang w:val="es-EC"/>
          </w:rPr>
          <w:t>Análisis de residuos modelo amx2221A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87</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61 </w:t>
        </w:r>
        <w:r w:rsidR="008A343C" w:rsidRPr="00A71662">
          <w:rPr>
            <w:rFonts w:ascii="Arial" w:hAnsi="Arial" w:cs="Arial"/>
            <w:sz w:val="24"/>
            <w:szCs w:val="24"/>
            <w:lang w:val="es-EC"/>
          </w:rPr>
          <w:t>Interfaz modelo OE</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88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62 </w:t>
        </w:r>
        <w:r w:rsidR="008A343C" w:rsidRPr="00A71662">
          <w:rPr>
            <w:rFonts w:ascii="Arial" w:hAnsi="Arial" w:cs="Arial"/>
            <w:sz w:val="24"/>
            <w:szCs w:val="24"/>
            <w:lang w:val="es-EC"/>
          </w:rPr>
          <w:t>Aproximaciones modelos OE</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89</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63 </w:t>
        </w:r>
        <w:r w:rsidR="008A343C" w:rsidRPr="00A71662">
          <w:rPr>
            <w:rFonts w:ascii="Arial" w:hAnsi="Arial" w:cs="Arial"/>
            <w:sz w:val="24"/>
            <w:szCs w:val="24"/>
            <w:lang w:val="es-EC"/>
          </w:rPr>
          <w:t>Respuesta a entrada paso modelo OE221A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64 </w:t>
        </w:r>
        <w:r w:rsidR="008A343C" w:rsidRPr="00A71662">
          <w:rPr>
            <w:rFonts w:ascii="Arial" w:hAnsi="Arial" w:cs="Arial"/>
            <w:sz w:val="24"/>
            <w:szCs w:val="24"/>
            <w:lang w:val="es-EC"/>
          </w:rPr>
          <w:t>Respuesta de frecuencia modelo OE221A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65 </w:t>
        </w:r>
        <w:r w:rsidR="008A343C" w:rsidRPr="00A71662">
          <w:rPr>
            <w:rFonts w:ascii="Arial" w:hAnsi="Arial" w:cs="Arial"/>
            <w:sz w:val="24"/>
            <w:szCs w:val="24"/>
            <w:lang w:val="es-EC"/>
          </w:rPr>
          <w:t>Análisis de residuos modelo OE221A</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91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66 </w:t>
        </w:r>
        <w:r w:rsidR="008A343C" w:rsidRPr="00A71662">
          <w:rPr>
            <w:rFonts w:ascii="Arial" w:hAnsi="Arial" w:cs="Arial"/>
            <w:sz w:val="24"/>
            <w:szCs w:val="24"/>
            <w:lang w:val="es-EC"/>
          </w:rPr>
          <w:t>Interfaz de modelo BJ</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67 </w:t>
        </w:r>
        <w:r w:rsidR="008A343C" w:rsidRPr="00A71662">
          <w:rPr>
            <w:rFonts w:ascii="Arial" w:hAnsi="Arial" w:cs="Arial"/>
            <w:sz w:val="24"/>
            <w:szCs w:val="24"/>
            <w:lang w:val="es-EC"/>
          </w:rPr>
          <w:t>Aproximaciones modelos BJ</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93</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68 </w:t>
        </w:r>
        <w:r w:rsidR="008A343C" w:rsidRPr="00A71662">
          <w:rPr>
            <w:rFonts w:ascii="Arial" w:hAnsi="Arial" w:cs="Arial"/>
            <w:sz w:val="24"/>
            <w:szCs w:val="24"/>
            <w:lang w:val="es-EC"/>
          </w:rPr>
          <w:t>Respuesta a una entrada paso modelo bj22221A</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94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69 </w:t>
        </w:r>
        <w:r w:rsidR="008A343C" w:rsidRPr="00A71662">
          <w:rPr>
            <w:rFonts w:ascii="Arial" w:hAnsi="Arial" w:cs="Arial"/>
            <w:sz w:val="24"/>
            <w:szCs w:val="24"/>
            <w:lang w:val="es-EC"/>
          </w:rPr>
          <w:t>Respuesta de frecuencia modelo bj22221A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70 </w:t>
        </w:r>
        <w:r w:rsidR="008A343C" w:rsidRPr="00A71662">
          <w:rPr>
            <w:rFonts w:ascii="Arial" w:hAnsi="Arial" w:cs="Arial"/>
            <w:sz w:val="24"/>
            <w:szCs w:val="24"/>
            <w:lang w:val="es-EC"/>
          </w:rPr>
          <w:t>Análisis de residuos modelos bj2221A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71 </w:t>
        </w:r>
        <w:r w:rsidR="008A343C" w:rsidRPr="00A71662">
          <w:rPr>
            <w:rFonts w:ascii="Arial" w:hAnsi="Arial" w:cs="Arial"/>
            <w:sz w:val="24"/>
            <w:szCs w:val="24"/>
            <w:lang w:val="es-EC"/>
          </w:rPr>
          <w:t>Respuesta de planta Real a la señal de entrada PRBS</w:t>
        </w:r>
        <w:r w:rsidR="008A343C" w:rsidRPr="00A71662">
          <w:rPr>
            <w:rStyle w:val="Hipervnculo"/>
            <w:rFonts w:ascii="Arial" w:hAnsi="Arial" w:cs="Arial"/>
            <w:color w:val="000000" w:themeColor="text1"/>
            <w:sz w:val="24"/>
            <w:szCs w:val="24"/>
            <w:lang w:val="es-EC"/>
          </w:rPr>
          <w:t>.</w:t>
        </w:r>
        <w:r w:rsidR="008A343C" w:rsidRPr="00A71662">
          <w:rPr>
            <w:rStyle w:val="Hipervnculo"/>
            <w:rFonts w:ascii="Arial" w:hAnsi="Arial" w:cs="Arial"/>
            <w:webHidden/>
            <w:color w:val="000000" w:themeColor="text1"/>
            <w:sz w:val="24"/>
            <w:szCs w:val="24"/>
            <w:lang w:val="es-EC"/>
          </w:rPr>
          <w:tab/>
        </w:r>
        <w:r w:rsidR="00AA4F00" w:rsidRPr="00A71662">
          <w:rPr>
            <w:rStyle w:val="Hipervnculo"/>
            <w:rFonts w:ascii="Arial" w:hAnsi="Arial" w:cs="Arial"/>
            <w:webHidden/>
            <w:color w:val="000000" w:themeColor="text1"/>
            <w:sz w:val="24"/>
            <w:szCs w:val="24"/>
            <w:lang w:val="es-EC"/>
          </w:rPr>
          <w:t>96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72</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Comparación de modelo Real vs modelos identificados                                         oe221N y oe221A</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98</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73</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Entrada paso</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99</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74</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Respuesta de la planta real a la entrada paso</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99</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75</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Respuesta de modelos Identificados</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100</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76</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Comparación de respuestas a una entrada paso entre planta                                 real y modelos identificados</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101</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AA4F00" w:rsidRPr="00A71662">
          <w:rPr>
            <w:rStyle w:val="Hipervnculo"/>
            <w:rFonts w:ascii="Arial" w:hAnsi="Arial" w:cs="Arial"/>
            <w:color w:val="000000" w:themeColor="text1"/>
            <w:sz w:val="24"/>
            <w:szCs w:val="24"/>
            <w:lang w:val="es-EC"/>
          </w:rPr>
          <w:t>Figura 77</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Modelo de Planta real con una entrada paso y con controlador ON/OFF</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78</w:t>
        </w:r>
        <w:r w:rsidR="008A343C" w:rsidRPr="00A71662">
          <w:rPr>
            <w:rFonts w:ascii="Arial" w:hAnsi="Arial" w:cs="Arial"/>
            <w:sz w:val="24"/>
            <w:szCs w:val="24"/>
            <w:lang w:val="es-EC"/>
          </w:rPr>
          <w:t xml:space="preserve"> Respuesta de planta real a una entrada paso en lazo cerrado</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102</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79</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Modelos Identificados en Simulink con una entrada paso y en lazo                cerrado con controlador ON/OFF</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103</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80</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Respuesta de modelos identificados a una entrada paso en                                      lazo cerrado</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103</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81</w:t>
        </w:r>
        <w:r w:rsidR="008A343C" w:rsidRPr="00A71662">
          <w:rPr>
            <w:rFonts w:ascii="Arial" w:hAnsi="Arial" w:cs="Arial"/>
            <w:sz w:val="24"/>
            <w:szCs w:val="24"/>
            <w:lang w:val="es-EC"/>
          </w:rPr>
          <w:t xml:space="preserve"> Comparación de respuestas a una entrada paso en lazo cerrado entre planta real y modelos identificados</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104</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82</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Modelos identificados con una entrada paso y con controlador PI</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83</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Interfaz de edición de parámetros para controlador</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105</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84</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Resultados del controlador PI aplicado a los modelos                                   identificados</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106</w:t>
        </w:r>
      </w:hyperlink>
    </w:p>
    <w:p w:rsidR="008A343C" w:rsidRPr="00A71662" w:rsidRDefault="00A05384" w:rsidP="008A343C">
      <w:pPr>
        <w:pStyle w:val="Tabladeilustraciones"/>
        <w:tabs>
          <w:tab w:val="right" w:leader="dot" w:pos="8210"/>
        </w:tabs>
        <w:spacing w:line="360" w:lineRule="auto"/>
        <w:ind w:left="482" w:hanging="482"/>
        <w:rPr>
          <w:rFonts w:ascii="Arial" w:hAnsi="Arial" w:cs="Arial"/>
          <w:color w:val="000000" w:themeColor="text1"/>
          <w:sz w:val="24"/>
          <w:szCs w:val="24"/>
          <w:lang w:val="es-EC"/>
        </w:rPr>
      </w:pPr>
      <w:hyperlink w:anchor="_Toc203425037" w:history="1">
        <w:r w:rsidR="008A343C" w:rsidRPr="00A71662">
          <w:rPr>
            <w:rStyle w:val="Hipervnculo"/>
            <w:rFonts w:ascii="Arial" w:hAnsi="Arial" w:cs="Arial"/>
            <w:color w:val="000000" w:themeColor="text1"/>
            <w:sz w:val="24"/>
            <w:szCs w:val="24"/>
            <w:lang w:val="es-EC"/>
          </w:rPr>
          <w:t xml:space="preserve">Figura </w:t>
        </w:r>
        <w:r w:rsidR="00AA4F00" w:rsidRPr="00A71662">
          <w:rPr>
            <w:rStyle w:val="Hipervnculo"/>
            <w:rFonts w:ascii="Arial" w:hAnsi="Arial" w:cs="Arial"/>
            <w:color w:val="000000" w:themeColor="text1"/>
            <w:sz w:val="24"/>
            <w:szCs w:val="24"/>
            <w:lang w:val="es-EC"/>
          </w:rPr>
          <w:t>85</w:t>
        </w:r>
        <w:r w:rsidR="008A343C" w:rsidRPr="00A71662">
          <w:rPr>
            <w:rStyle w:val="Hipervnculo"/>
            <w:rFonts w:ascii="Arial" w:hAnsi="Arial" w:cs="Arial"/>
            <w:color w:val="000000" w:themeColor="text1"/>
            <w:sz w:val="24"/>
            <w:szCs w:val="24"/>
            <w:lang w:val="es-EC"/>
          </w:rPr>
          <w:t xml:space="preserve"> </w:t>
        </w:r>
        <w:r w:rsidR="008A343C" w:rsidRPr="00A71662">
          <w:rPr>
            <w:rFonts w:ascii="Arial" w:hAnsi="Arial" w:cs="Arial"/>
            <w:sz w:val="24"/>
            <w:szCs w:val="24"/>
            <w:lang w:val="es-EC"/>
          </w:rPr>
          <w:t>Comparación entre Controlador ON/OFF y controlador PI</w:t>
        </w:r>
        <w:r w:rsidR="008A343C" w:rsidRPr="00A71662">
          <w:rPr>
            <w:rFonts w:ascii="Arial" w:hAnsi="Arial" w:cs="Arial"/>
            <w:webHidden/>
            <w:color w:val="000000" w:themeColor="text1"/>
            <w:sz w:val="24"/>
            <w:szCs w:val="24"/>
            <w:lang w:val="es-EC"/>
          </w:rPr>
          <w:tab/>
        </w:r>
        <w:r w:rsidR="00AA4F00" w:rsidRPr="00A71662">
          <w:rPr>
            <w:rFonts w:ascii="Arial" w:hAnsi="Arial" w:cs="Arial"/>
            <w:webHidden/>
            <w:color w:val="000000" w:themeColor="text1"/>
            <w:sz w:val="24"/>
            <w:szCs w:val="24"/>
            <w:lang w:val="es-EC"/>
          </w:rPr>
          <w:t>106</w:t>
        </w:r>
      </w:hyperlink>
    </w:p>
    <w:p w:rsidR="008A343C" w:rsidRPr="00A71662" w:rsidRDefault="008A343C" w:rsidP="008A343C">
      <w:pPr>
        <w:rPr>
          <w:lang w:val="es-EC"/>
        </w:rPr>
      </w:pPr>
    </w:p>
    <w:p w:rsidR="008A343C" w:rsidRPr="00A71662" w:rsidRDefault="008A343C" w:rsidP="008A343C">
      <w:pPr>
        <w:rPr>
          <w:lang w:val="es-EC"/>
        </w:rPr>
      </w:pPr>
    </w:p>
    <w:p w:rsidR="008A343C" w:rsidRPr="00A71662" w:rsidRDefault="008A343C" w:rsidP="008A343C">
      <w:pPr>
        <w:rPr>
          <w:lang w:val="es-EC"/>
        </w:rPr>
      </w:pPr>
    </w:p>
    <w:p w:rsidR="008A343C" w:rsidRPr="00A71662" w:rsidRDefault="008A343C" w:rsidP="008A343C">
      <w:pPr>
        <w:rPr>
          <w:lang w:val="es-EC"/>
        </w:rPr>
      </w:pPr>
    </w:p>
    <w:p w:rsidR="008A343C" w:rsidRPr="00A71662" w:rsidRDefault="008A343C" w:rsidP="008A343C">
      <w:pPr>
        <w:rPr>
          <w:color w:val="FF0000"/>
          <w:lang w:val="es-EC"/>
        </w:rPr>
      </w:pPr>
    </w:p>
    <w:p w:rsidR="008A343C" w:rsidRPr="00A71662" w:rsidRDefault="008A343C" w:rsidP="008A343C">
      <w:pPr>
        <w:pStyle w:val="Tabladeilustraciones"/>
        <w:tabs>
          <w:tab w:val="right" w:leader="dot" w:pos="8210"/>
        </w:tabs>
        <w:spacing w:line="360" w:lineRule="auto"/>
        <w:ind w:left="482" w:hanging="482"/>
        <w:rPr>
          <w:rFonts w:ascii="Arial" w:hAnsi="Arial" w:cs="Arial"/>
          <w:smallCaps w:val="0"/>
          <w:color w:val="FF0000"/>
          <w:sz w:val="24"/>
          <w:szCs w:val="24"/>
          <w:lang w:val="es-EC" w:eastAsia="it-IT"/>
        </w:rPr>
      </w:pPr>
    </w:p>
    <w:p w:rsidR="00504AB9" w:rsidRPr="00A71662" w:rsidRDefault="00A05384" w:rsidP="008A343C">
      <w:pPr>
        <w:spacing w:line="480" w:lineRule="auto"/>
        <w:jc w:val="center"/>
        <w:rPr>
          <w:lang w:val="es-EC"/>
        </w:rPr>
      </w:pPr>
      <w:r w:rsidRPr="00A71662">
        <w:rPr>
          <w:rFonts w:ascii="Arial" w:hAnsi="Arial" w:cs="Arial"/>
          <w:i/>
          <w:iCs/>
          <w:smallCaps/>
          <w:color w:val="FF0000"/>
          <w:lang w:val="es-EC"/>
        </w:rPr>
        <w:fldChar w:fldCharType="end"/>
      </w:r>
    </w:p>
    <w:bookmarkEnd w:id="15"/>
    <w:p w:rsidR="00504AB9" w:rsidRPr="00A71662" w:rsidRDefault="00504AB9" w:rsidP="001E1A10">
      <w:pPr>
        <w:pStyle w:val="Tabladeilustraciones"/>
        <w:tabs>
          <w:tab w:val="right" w:leader="dot" w:pos="8210"/>
        </w:tabs>
        <w:spacing w:line="360" w:lineRule="auto"/>
        <w:ind w:left="482" w:hanging="482"/>
        <w:rPr>
          <w:lang w:val="es-EC"/>
        </w:rPr>
      </w:pPr>
      <w:r w:rsidRPr="00A71662">
        <w:rPr>
          <w:lang w:val="es-EC"/>
        </w:rPr>
        <w:br w:type="page"/>
      </w:r>
    </w:p>
    <w:p w:rsidR="00504AB9" w:rsidRPr="00A71662" w:rsidRDefault="00EC517B" w:rsidP="00116F44">
      <w:pPr>
        <w:pStyle w:val="Ttulo"/>
        <w:rPr>
          <w:sz w:val="48"/>
          <w:szCs w:val="48"/>
        </w:rPr>
      </w:pPr>
      <w:bookmarkStart w:id="16" w:name="_Toc152305303"/>
      <w:bookmarkStart w:id="17" w:name="_Toc203424942"/>
      <w:r>
        <w:rPr>
          <w:sz w:val="48"/>
          <w:szCs w:val="48"/>
        </w:rPr>
        <w:lastRenderedPageBreak/>
        <w:t>Í</w:t>
      </w:r>
      <w:r w:rsidR="00504AB9" w:rsidRPr="00A71662">
        <w:rPr>
          <w:sz w:val="48"/>
          <w:szCs w:val="48"/>
        </w:rPr>
        <w:t>NDICE DE TABLAS</w:t>
      </w:r>
      <w:bookmarkEnd w:id="16"/>
      <w:bookmarkEnd w:id="17"/>
    </w:p>
    <w:p w:rsidR="00DC5B44" w:rsidRPr="00A71662" w:rsidRDefault="00DC5B44" w:rsidP="00FD0AEA">
      <w:pPr>
        <w:pStyle w:val="Tabladeilustraciones"/>
        <w:tabs>
          <w:tab w:val="right" w:leader="dot" w:pos="8210"/>
        </w:tabs>
        <w:spacing w:line="360" w:lineRule="auto"/>
        <w:ind w:left="482" w:hanging="482"/>
        <w:rPr>
          <w:lang w:val="es-EC"/>
        </w:rPr>
      </w:pPr>
    </w:p>
    <w:p w:rsidR="00FD0AEA" w:rsidRPr="00A71662" w:rsidRDefault="00A05384" w:rsidP="00FD0AEA">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7" w:history="1">
        <w:r w:rsidR="00FD0AEA" w:rsidRPr="00A71662">
          <w:rPr>
            <w:rFonts w:ascii="Arial" w:hAnsi="Arial" w:cs="Arial"/>
            <w:color w:val="000000" w:themeColor="text1"/>
            <w:sz w:val="24"/>
            <w:szCs w:val="24"/>
            <w:lang w:val="es-EC"/>
          </w:rPr>
          <w:t>Tabla 1</w:t>
        </w:r>
        <w:r w:rsidR="004048DB" w:rsidRPr="00A71662">
          <w:rPr>
            <w:rFonts w:ascii="Arial" w:hAnsi="Arial" w:cs="Arial"/>
            <w:color w:val="000000" w:themeColor="text1"/>
            <w:sz w:val="24"/>
            <w:szCs w:val="24"/>
            <w:lang w:val="es-EC"/>
          </w:rPr>
          <w:t xml:space="preserve"> Valores de Tmuestreo para diferentes valores de Alpha</w:t>
        </w:r>
        <w:r w:rsidR="00FD0AEA" w:rsidRPr="00A71662">
          <w:rPr>
            <w:rFonts w:ascii="Arial" w:hAnsi="Arial" w:cs="Arial"/>
            <w:webHidden/>
            <w:color w:val="000000" w:themeColor="text1"/>
            <w:sz w:val="24"/>
            <w:szCs w:val="24"/>
            <w:lang w:val="es-EC"/>
          </w:rPr>
          <w:tab/>
        </w:r>
        <w:r w:rsidR="00022577" w:rsidRPr="00A71662">
          <w:rPr>
            <w:rFonts w:ascii="Arial" w:hAnsi="Arial" w:cs="Arial"/>
            <w:webHidden/>
            <w:color w:val="000000" w:themeColor="text1"/>
            <w:sz w:val="24"/>
            <w:szCs w:val="24"/>
            <w:lang w:val="es-EC"/>
          </w:rPr>
          <w:t>4</w:t>
        </w:r>
        <w:r w:rsidR="00DC5B44" w:rsidRPr="00A71662">
          <w:rPr>
            <w:rFonts w:ascii="Arial" w:hAnsi="Arial" w:cs="Arial"/>
            <w:webHidden/>
            <w:color w:val="000000" w:themeColor="text1"/>
            <w:sz w:val="24"/>
            <w:szCs w:val="24"/>
            <w:lang w:val="es-EC"/>
          </w:rPr>
          <w:t>5</w:t>
        </w:r>
      </w:hyperlink>
    </w:p>
    <w:p w:rsidR="00FD0AEA" w:rsidRPr="00A71662" w:rsidRDefault="00A05384" w:rsidP="00FD0AEA">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FD0AEA" w:rsidRPr="00A71662">
          <w:rPr>
            <w:rFonts w:ascii="Arial" w:hAnsi="Arial" w:cs="Arial"/>
            <w:color w:val="000000" w:themeColor="text1"/>
            <w:sz w:val="24"/>
            <w:szCs w:val="24"/>
            <w:lang w:val="es-EC"/>
          </w:rPr>
          <w:t>Tabla 2</w:t>
        </w:r>
        <w:r w:rsidR="004048DB" w:rsidRPr="00A71662">
          <w:rPr>
            <w:rFonts w:ascii="Arial" w:hAnsi="Arial" w:cs="Arial"/>
            <w:color w:val="000000" w:themeColor="text1"/>
            <w:sz w:val="24"/>
            <w:szCs w:val="24"/>
            <w:lang w:val="es-EC"/>
          </w:rPr>
          <w:t xml:space="preserve">  Longitudes y características de diferentes señales PRBS</w:t>
        </w:r>
        <w:r w:rsidR="00FD0AEA" w:rsidRPr="00A71662">
          <w:rPr>
            <w:rFonts w:ascii="Arial" w:hAnsi="Arial" w:cs="Arial"/>
            <w:webHidden/>
            <w:color w:val="000000" w:themeColor="text1"/>
            <w:sz w:val="24"/>
            <w:szCs w:val="24"/>
            <w:lang w:val="es-EC"/>
          </w:rPr>
          <w:tab/>
        </w:r>
        <w:r w:rsidR="00022577" w:rsidRPr="00A71662">
          <w:rPr>
            <w:rFonts w:ascii="Arial" w:hAnsi="Arial" w:cs="Arial"/>
            <w:webHidden/>
            <w:color w:val="000000" w:themeColor="text1"/>
            <w:sz w:val="24"/>
            <w:szCs w:val="24"/>
            <w:lang w:val="es-EC"/>
          </w:rPr>
          <w:t>4</w:t>
        </w:r>
        <w:r w:rsidR="00DC5B44" w:rsidRPr="00A71662">
          <w:rPr>
            <w:rFonts w:ascii="Arial" w:hAnsi="Arial" w:cs="Arial"/>
            <w:webHidden/>
            <w:color w:val="000000" w:themeColor="text1"/>
            <w:sz w:val="24"/>
            <w:szCs w:val="24"/>
            <w:lang w:val="es-EC"/>
          </w:rPr>
          <w:t>7</w:t>
        </w:r>
      </w:hyperlink>
    </w:p>
    <w:p w:rsidR="00FD0AEA" w:rsidRPr="00A71662" w:rsidRDefault="00A05384" w:rsidP="00FD0AEA">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9" w:history="1">
        <w:r w:rsidR="00FD0AEA" w:rsidRPr="00A71662">
          <w:rPr>
            <w:rFonts w:ascii="Arial" w:hAnsi="Arial" w:cs="Arial"/>
            <w:color w:val="000000" w:themeColor="text1"/>
            <w:sz w:val="24"/>
            <w:szCs w:val="24"/>
            <w:lang w:val="es-EC"/>
          </w:rPr>
          <w:t>Tabla 3</w:t>
        </w:r>
        <w:r w:rsidR="004048DB" w:rsidRPr="00A71662">
          <w:rPr>
            <w:rFonts w:ascii="Arial" w:hAnsi="Arial" w:cs="Arial"/>
            <w:color w:val="000000" w:themeColor="text1"/>
            <w:sz w:val="24"/>
            <w:szCs w:val="24"/>
            <w:lang w:val="es-EC"/>
          </w:rPr>
          <w:t xml:space="preserve">  PRBS a utilizarse para la identificación</w:t>
        </w:r>
        <w:r w:rsidR="00FD0AEA" w:rsidRPr="00A71662">
          <w:rPr>
            <w:rFonts w:ascii="Arial" w:hAnsi="Arial" w:cs="Arial"/>
            <w:webHidden/>
            <w:color w:val="000000" w:themeColor="text1"/>
            <w:sz w:val="24"/>
            <w:szCs w:val="24"/>
            <w:lang w:val="es-EC"/>
          </w:rPr>
          <w:tab/>
        </w:r>
        <w:r w:rsidR="00022577" w:rsidRPr="00A71662">
          <w:rPr>
            <w:rFonts w:ascii="Arial" w:hAnsi="Arial" w:cs="Arial"/>
            <w:webHidden/>
            <w:color w:val="000000" w:themeColor="text1"/>
            <w:sz w:val="24"/>
            <w:szCs w:val="24"/>
            <w:lang w:val="es-EC"/>
          </w:rPr>
          <w:t>4</w:t>
        </w:r>
        <w:r w:rsidR="00DC5B44" w:rsidRPr="00A71662">
          <w:rPr>
            <w:rFonts w:ascii="Arial" w:hAnsi="Arial" w:cs="Arial"/>
            <w:webHidden/>
            <w:color w:val="000000" w:themeColor="text1"/>
            <w:sz w:val="24"/>
            <w:szCs w:val="24"/>
            <w:lang w:val="es-EC"/>
          </w:rPr>
          <w:t>7</w:t>
        </w:r>
      </w:hyperlink>
    </w:p>
    <w:p w:rsidR="00FD0AEA" w:rsidRPr="00A71662" w:rsidRDefault="00A05384" w:rsidP="00FD0AEA">
      <w:pPr>
        <w:pStyle w:val="Tabladeilustraciones"/>
        <w:tabs>
          <w:tab w:val="right" w:leader="dot" w:pos="8210"/>
        </w:tabs>
        <w:spacing w:line="360" w:lineRule="auto"/>
        <w:ind w:left="482" w:hanging="482"/>
        <w:rPr>
          <w:lang w:val="es-EC"/>
        </w:rPr>
      </w:pPr>
      <w:hyperlink w:anchor="_Toc203425030" w:history="1">
        <w:r w:rsidR="00FD0AEA" w:rsidRPr="00A71662">
          <w:rPr>
            <w:rFonts w:ascii="Arial" w:hAnsi="Arial" w:cs="Arial"/>
            <w:color w:val="000000" w:themeColor="text1"/>
            <w:sz w:val="24"/>
            <w:szCs w:val="24"/>
            <w:lang w:val="es-EC"/>
          </w:rPr>
          <w:t>Tabla 4</w:t>
        </w:r>
        <w:r w:rsidR="004048DB" w:rsidRPr="00A71662">
          <w:rPr>
            <w:rFonts w:ascii="Arial" w:hAnsi="Arial" w:cs="Arial"/>
            <w:color w:val="000000" w:themeColor="text1"/>
            <w:sz w:val="24"/>
            <w:szCs w:val="24"/>
            <w:lang w:val="es-EC"/>
          </w:rPr>
          <w:t xml:space="preserve">  Datos Reales Vs Datos simulados</w:t>
        </w:r>
        <w:r w:rsidR="00FD0AEA"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52</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7" w:history="1">
        <w:r w:rsidR="003F7A6D" w:rsidRPr="00A71662">
          <w:rPr>
            <w:rFonts w:ascii="Arial" w:hAnsi="Arial" w:cs="Arial"/>
            <w:color w:val="000000" w:themeColor="text1"/>
            <w:sz w:val="24"/>
            <w:szCs w:val="24"/>
            <w:lang w:val="es-EC"/>
          </w:rPr>
          <w:t xml:space="preserve">Tabla 5 </w:t>
        </w:r>
        <w:r w:rsidR="00621578" w:rsidRPr="00A71662">
          <w:rPr>
            <w:rFonts w:ascii="Arial" w:hAnsi="Arial" w:cs="Arial"/>
            <w:color w:val="000000" w:themeColor="text1"/>
            <w:sz w:val="24"/>
            <w:szCs w:val="24"/>
            <w:lang w:val="es-EC"/>
          </w:rPr>
          <w:t>Significado de variables - identificación a la planta</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59</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3F7A6D" w:rsidRPr="00A71662">
          <w:rPr>
            <w:rFonts w:ascii="Arial" w:hAnsi="Arial" w:cs="Arial"/>
            <w:color w:val="000000" w:themeColor="text1"/>
            <w:sz w:val="24"/>
            <w:szCs w:val="24"/>
            <w:lang w:val="es-EC"/>
          </w:rPr>
          <w:t xml:space="preserve">Tabla 6  </w:t>
        </w:r>
        <w:r w:rsidR="00621578" w:rsidRPr="00A71662">
          <w:rPr>
            <w:rFonts w:ascii="Arial" w:hAnsi="Arial" w:cs="Arial"/>
            <w:color w:val="000000" w:themeColor="text1"/>
            <w:sz w:val="24"/>
            <w:szCs w:val="24"/>
            <w:lang w:val="es-EC"/>
          </w:rPr>
          <w:t>Aproximaciones de respuestas obtenidas con modelo ARX</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60</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9" w:history="1">
        <w:r w:rsidR="003F7A6D" w:rsidRPr="00A71662">
          <w:rPr>
            <w:rFonts w:ascii="Arial" w:hAnsi="Arial" w:cs="Arial"/>
            <w:color w:val="000000" w:themeColor="text1"/>
            <w:sz w:val="24"/>
            <w:szCs w:val="24"/>
            <w:lang w:val="es-EC"/>
          </w:rPr>
          <w:t xml:space="preserve">Tabla 7  </w:t>
        </w:r>
        <w:r w:rsidR="00621578" w:rsidRPr="00A71662">
          <w:rPr>
            <w:rFonts w:ascii="Arial" w:hAnsi="Arial" w:cs="Arial"/>
            <w:color w:val="000000" w:themeColor="text1"/>
            <w:sz w:val="24"/>
            <w:szCs w:val="24"/>
            <w:lang w:val="es-EC"/>
          </w:rPr>
          <w:t>Modelo ARX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61</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0" w:history="1">
        <w:r w:rsidR="003F7A6D" w:rsidRPr="00A71662">
          <w:rPr>
            <w:rFonts w:ascii="Arial" w:hAnsi="Arial" w:cs="Arial"/>
            <w:color w:val="000000" w:themeColor="text1"/>
            <w:sz w:val="24"/>
            <w:szCs w:val="24"/>
            <w:lang w:val="es-EC"/>
          </w:rPr>
          <w:t xml:space="preserve">Tabla 8  </w:t>
        </w:r>
        <w:r w:rsidR="00621578" w:rsidRPr="00A71662">
          <w:rPr>
            <w:rFonts w:ascii="Arial" w:hAnsi="Arial" w:cs="Arial"/>
            <w:color w:val="000000" w:themeColor="text1"/>
            <w:sz w:val="24"/>
            <w:szCs w:val="24"/>
            <w:lang w:val="es-EC"/>
          </w:rPr>
          <w:t>Aproximaciones de respuestas obtenidas con modelos ARMAX</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64</w:t>
        </w:r>
      </w:hyperlink>
    </w:p>
    <w:p w:rsidR="003F7A6D" w:rsidRPr="00A71662" w:rsidRDefault="00A05384" w:rsidP="003F7A6D">
      <w:pPr>
        <w:pStyle w:val="Tabladeilustraciones"/>
        <w:tabs>
          <w:tab w:val="right" w:leader="dot" w:pos="8210"/>
        </w:tabs>
        <w:spacing w:line="360" w:lineRule="auto"/>
        <w:ind w:left="482" w:hanging="482"/>
        <w:rPr>
          <w:lang w:val="es-EC"/>
        </w:rPr>
      </w:pPr>
      <w:hyperlink w:anchor="_Toc203425027" w:history="1">
        <w:r w:rsidR="003F7A6D" w:rsidRPr="00A71662">
          <w:rPr>
            <w:rFonts w:ascii="Arial" w:hAnsi="Arial" w:cs="Arial"/>
            <w:color w:val="000000" w:themeColor="text1"/>
            <w:sz w:val="24"/>
            <w:szCs w:val="24"/>
            <w:lang w:val="es-EC"/>
          </w:rPr>
          <w:t xml:space="preserve">Tabla 9 </w:t>
        </w:r>
        <w:r w:rsidR="00621578" w:rsidRPr="00A71662">
          <w:rPr>
            <w:rFonts w:ascii="Arial" w:hAnsi="Arial" w:cs="Arial"/>
            <w:color w:val="000000" w:themeColor="text1"/>
            <w:sz w:val="24"/>
            <w:szCs w:val="24"/>
            <w:lang w:val="es-EC"/>
          </w:rPr>
          <w:t>Modelo ARMAX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65</w:t>
        </w:r>
      </w:hyperlink>
    </w:p>
    <w:p w:rsidR="00621578" w:rsidRPr="00A71662" w:rsidRDefault="00A05384" w:rsidP="00621578">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621578" w:rsidRPr="00A71662">
          <w:rPr>
            <w:rFonts w:ascii="Arial" w:hAnsi="Arial" w:cs="Arial"/>
            <w:color w:val="000000" w:themeColor="text1"/>
            <w:sz w:val="24"/>
            <w:szCs w:val="24"/>
            <w:lang w:val="es-EC"/>
          </w:rPr>
          <w:t>Tabla 10  Aproximaciones de respuestas obtenidas con modelos OE</w:t>
        </w:r>
        <w:r w:rsidR="00621578"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68</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3F7A6D" w:rsidRPr="00A71662">
          <w:rPr>
            <w:rFonts w:ascii="Arial" w:hAnsi="Arial" w:cs="Arial"/>
            <w:color w:val="000000" w:themeColor="text1"/>
            <w:sz w:val="24"/>
            <w:szCs w:val="24"/>
            <w:lang w:val="es-EC"/>
          </w:rPr>
          <w:t xml:space="preserve">Tabla 11  </w:t>
        </w:r>
        <w:r w:rsidR="00621578" w:rsidRPr="00A71662">
          <w:rPr>
            <w:rFonts w:ascii="Arial" w:hAnsi="Arial" w:cs="Arial"/>
            <w:color w:val="000000" w:themeColor="text1"/>
            <w:sz w:val="24"/>
            <w:szCs w:val="24"/>
            <w:lang w:val="es-EC"/>
          </w:rPr>
          <w:t>Modelo OE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69</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9" w:history="1">
        <w:r w:rsidR="003F7A6D" w:rsidRPr="00A71662">
          <w:rPr>
            <w:rFonts w:ascii="Arial" w:hAnsi="Arial" w:cs="Arial"/>
            <w:color w:val="000000" w:themeColor="text1"/>
            <w:sz w:val="24"/>
            <w:szCs w:val="24"/>
            <w:lang w:val="es-EC"/>
          </w:rPr>
          <w:t xml:space="preserve">Tabla 12  </w:t>
        </w:r>
        <w:r w:rsidR="00621578" w:rsidRPr="00A71662">
          <w:rPr>
            <w:rFonts w:ascii="Arial" w:hAnsi="Arial" w:cs="Arial"/>
            <w:color w:val="000000" w:themeColor="text1"/>
            <w:sz w:val="24"/>
            <w:szCs w:val="24"/>
            <w:lang w:val="es-EC"/>
          </w:rPr>
          <w:t>Aproximaciones de respuestas obtenidas con modelos BOX    JENKINS</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72</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30" w:history="1">
        <w:r w:rsidR="003F7A6D" w:rsidRPr="00A71662">
          <w:rPr>
            <w:rFonts w:ascii="Arial" w:hAnsi="Arial" w:cs="Arial"/>
            <w:color w:val="000000" w:themeColor="text1"/>
            <w:sz w:val="24"/>
            <w:szCs w:val="24"/>
            <w:lang w:val="es-EC"/>
          </w:rPr>
          <w:t xml:space="preserve">Tabla 13  </w:t>
        </w:r>
        <w:r w:rsidR="00621578" w:rsidRPr="00A71662">
          <w:rPr>
            <w:rFonts w:ascii="Arial" w:hAnsi="Arial" w:cs="Arial"/>
            <w:color w:val="000000" w:themeColor="text1"/>
            <w:sz w:val="24"/>
            <w:szCs w:val="24"/>
            <w:lang w:val="es-EC"/>
          </w:rPr>
          <w:t>Modelo BOX JENKINS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73</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7" w:history="1">
        <w:r w:rsidR="003F7A6D" w:rsidRPr="00A71662">
          <w:rPr>
            <w:rFonts w:ascii="Arial" w:hAnsi="Arial" w:cs="Arial"/>
            <w:color w:val="000000" w:themeColor="text1"/>
            <w:sz w:val="24"/>
            <w:szCs w:val="24"/>
            <w:lang w:val="es-EC"/>
          </w:rPr>
          <w:t xml:space="preserve">Tabla 14 </w:t>
        </w:r>
        <w:r w:rsidR="00621578" w:rsidRPr="00A71662">
          <w:rPr>
            <w:rFonts w:ascii="Arial" w:hAnsi="Arial" w:cs="Arial"/>
            <w:color w:val="000000" w:themeColor="text1"/>
            <w:sz w:val="24"/>
            <w:szCs w:val="24"/>
            <w:lang w:val="es-EC"/>
          </w:rPr>
          <w:t>Modelos escogidos para la identificación</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76</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3F7A6D" w:rsidRPr="00A71662">
          <w:rPr>
            <w:rFonts w:ascii="Arial" w:hAnsi="Arial" w:cs="Arial"/>
            <w:color w:val="000000" w:themeColor="text1"/>
            <w:sz w:val="24"/>
            <w:szCs w:val="24"/>
            <w:lang w:val="es-EC"/>
          </w:rPr>
          <w:t xml:space="preserve">Tabla 15  </w:t>
        </w:r>
        <w:r w:rsidR="00621578" w:rsidRPr="00A71662">
          <w:rPr>
            <w:rFonts w:ascii="Arial" w:hAnsi="Arial" w:cs="Arial"/>
            <w:color w:val="000000" w:themeColor="text1"/>
            <w:sz w:val="24"/>
            <w:szCs w:val="24"/>
            <w:lang w:val="es-EC"/>
          </w:rPr>
          <w:t>Significado de variables – identificación al ambiente</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79</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9" w:history="1">
        <w:r w:rsidR="003F7A6D" w:rsidRPr="00A71662">
          <w:rPr>
            <w:rFonts w:ascii="Arial" w:hAnsi="Arial" w:cs="Arial"/>
            <w:color w:val="000000" w:themeColor="text1"/>
            <w:sz w:val="24"/>
            <w:szCs w:val="24"/>
            <w:lang w:val="es-EC"/>
          </w:rPr>
          <w:t xml:space="preserve">Tabla 16  </w:t>
        </w:r>
        <w:r w:rsidR="00621578" w:rsidRPr="00A71662">
          <w:rPr>
            <w:rFonts w:ascii="Arial" w:hAnsi="Arial" w:cs="Arial"/>
            <w:color w:val="000000" w:themeColor="text1"/>
            <w:sz w:val="24"/>
            <w:szCs w:val="24"/>
            <w:lang w:val="es-EC"/>
          </w:rPr>
          <w:t>Aproximaciones de respuestas obtenidas con modelo ARX</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80</w:t>
        </w:r>
      </w:hyperlink>
    </w:p>
    <w:p w:rsidR="003F7A6D" w:rsidRPr="00A71662" w:rsidRDefault="00A05384" w:rsidP="003F7A6D">
      <w:pPr>
        <w:pStyle w:val="Tabladeilustraciones"/>
        <w:tabs>
          <w:tab w:val="right" w:leader="dot" w:pos="8210"/>
        </w:tabs>
        <w:spacing w:line="360" w:lineRule="auto"/>
        <w:ind w:left="482" w:hanging="482"/>
        <w:rPr>
          <w:lang w:val="es-EC"/>
        </w:rPr>
      </w:pPr>
      <w:hyperlink w:anchor="_Toc203425030" w:history="1">
        <w:r w:rsidR="003F7A6D" w:rsidRPr="00A71662">
          <w:rPr>
            <w:rFonts w:ascii="Arial" w:hAnsi="Arial" w:cs="Arial"/>
            <w:color w:val="000000" w:themeColor="text1"/>
            <w:sz w:val="24"/>
            <w:szCs w:val="24"/>
            <w:lang w:val="es-EC"/>
          </w:rPr>
          <w:t xml:space="preserve">Tabla 17  </w:t>
        </w:r>
        <w:r w:rsidR="00621578" w:rsidRPr="00A71662">
          <w:rPr>
            <w:rFonts w:ascii="Arial" w:hAnsi="Arial" w:cs="Arial"/>
            <w:color w:val="000000" w:themeColor="text1"/>
            <w:sz w:val="24"/>
            <w:szCs w:val="24"/>
            <w:lang w:val="es-EC"/>
          </w:rPr>
          <w:t>Modelo ARX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81</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7" w:history="1">
        <w:r w:rsidR="003F7A6D" w:rsidRPr="00A71662">
          <w:rPr>
            <w:rFonts w:ascii="Arial" w:hAnsi="Arial" w:cs="Arial"/>
            <w:color w:val="000000" w:themeColor="text1"/>
            <w:sz w:val="24"/>
            <w:szCs w:val="24"/>
            <w:lang w:val="es-EC"/>
          </w:rPr>
          <w:t>Tabla 18</w:t>
        </w:r>
        <w:r w:rsidR="00621578" w:rsidRPr="00A71662">
          <w:rPr>
            <w:rFonts w:ascii="Arial" w:hAnsi="Arial" w:cs="Arial"/>
            <w:color w:val="000000" w:themeColor="text1"/>
            <w:sz w:val="24"/>
            <w:szCs w:val="24"/>
            <w:lang w:val="es-EC"/>
          </w:rPr>
          <w:t xml:space="preserve"> Aproximaciones de respuestas obtenidas con modelos ARMAX</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84</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3F7A6D" w:rsidRPr="00A71662">
          <w:rPr>
            <w:rFonts w:ascii="Arial" w:hAnsi="Arial" w:cs="Arial"/>
            <w:color w:val="000000" w:themeColor="text1"/>
            <w:sz w:val="24"/>
            <w:szCs w:val="24"/>
            <w:lang w:val="es-EC"/>
          </w:rPr>
          <w:t xml:space="preserve">Tabla 19  </w:t>
        </w:r>
        <w:r w:rsidR="00621578" w:rsidRPr="00A71662">
          <w:rPr>
            <w:rFonts w:ascii="Arial" w:hAnsi="Arial" w:cs="Arial"/>
            <w:color w:val="000000" w:themeColor="text1"/>
            <w:sz w:val="24"/>
            <w:szCs w:val="24"/>
            <w:lang w:val="es-EC"/>
          </w:rPr>
          <w:t>Modelo ARMAX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85</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9" w:history="1">
        <w:r w:rsidR="003F7A6D" w:rsidRPr="00A71662">
          <w:rPr>
            <w:rFonts w:ascii="Arial" w:hAnsi="Arial" w:cs="Arial"/>
            <w:color w:val="000000" w:themeColor="text1"/>
            <w:sz w:val="24"/>
            <w:szCs w:val="24"/>
            <w:lang w:val="es-EC"/>
          </w:rPr>
          <w:t xml:space="preserve">Tabla 20  </w:t>
        </w:r>
        <w:r w:rsidR="00621578" w:rsidRPr="00A71662">
          <w:rPr>
            <w:rFonts w:ascii="Arial" w:hAnsi="Arial" w:cs="Arial"/>
            <w:color w:val="000000" w:themeColor="text1"/>
            <w:sz w:val="24"/>
            <w:szCs w:val="24"/>
            <w:lang w:val="es-EC"/>
          </w:rPr>
          <w:t>Aproximaciones de respuestas obtenidas con modelos OE</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88</w:t>
        </w:r>
      </w:hyperlink>
    </w:p>
    <w:p w:rsidR="003F7A6D" w:rsidRPr="00A71662" w:rsidRDefault="00A05384" w:rsidP="003F7A6D">
      <w:pPr>
        <w:pStyle w:val="Tabladeilustraciones"/>
        <w:tabs>
          <w:tab w:val="right" w:leader="dot" w:pos="8210"/>
        </w:tabs>
        <w:spacing w:line="360" w:lineRule="auto"/>
        <w:ind w:left="482" w:hanging="482"/>
        <w:rPr>
          <w:lang w:val="es-EC"/>
        </w:rPr>
      </w:pPr>
      <w:hyperlink w:anchor="_Toc203425030" w:history="1">
        <w:r w:rsidR="003F7A6D" w:rsidRPr="00A71662">
          <w:rPr>
            <w:rFonts w:ascii="Arial" w:hAnsi="Arial" w:cs="Arial"/>
            <w:color w:val="000000" w:themeColor="text1"/>
            <w:sz w:val="24"/>
            <w:szCs w:val="24"/>
            <w:lang w:val="es-EC"/>
          </w:rPr>
          <w:t xml:space="preserve">Tabla 21  </w:t>
        </w:r>
        <w:r w:rsidR="00621578" w:rsidRPr="00A71662">
          <w:rPr>
            <w:rFonts w:ascii="Arial" w:hAnsi="Arial" w:cs="Arial"/>
            <w:color w:val="000000" w:themeColor="text1"/>
            <w:sz w:val="24"/>
            <w:szCs w:val="24"/>
            <w:lang w:val="es-EC"/>
          </w:rPr>
          <w:t>Modelo OE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89</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7" w:history="1">
        <w:r w:rsidR="003F7A6D" w:rsidRPr="00A71662">
          <w:rPr>
            <w:rFonts w:ascii="Arial" w:hAnsi="Arial" w:cs="Arial"/>
            <w:color w:val="000000" w:themeColor="text1"/>
            <w:sz w:val="24"/>
            <w:szCs w:val="24"/>
            <w:lang w:val="es-EC"/>
          </w:rPr>
          <w:t>Tabla 2</w:t>
        </w:r>
        <w:r w:rsidR="00621578" w:rsidRPr="00A71662">
          <w:rPr>
            <w:rFonts w:ascii="Arial" w:hAnsi="Arial" w:cs="Arial"/>
            <w:color w:val="000000" w:themeColor="text1"/>
            <w:sz w:val="24"/>
            <w:szCs w:val="24"/>
            <w:lang w:val="es-EC"/>
          </w:rPr>
          <w:t>2</w:t>
        </w:r>
        <w:r w:rsidR="003F7A6D" w:rsidRPr="00A71662">
          <w:rPr>
            <w:rFonts w:ascii="Arial" w:hAnsi="Arial" w:cs="Arial"/>
            <w:color w:val="000000" w:themeColor="text1"/>
            <w:sz w:val="24"/>
            <w:szCs w:val="24"/>
            <w:lang w:val="es-EC"/>
          </w:rPr>
          <w:t xml:space="preserve"> </w:t>
        </w:r>
        <w:r w:rsidR="00621578" w:rsidRPr="00A71662">
          <w:rPr>
            <w:rFonts w:ascii="Arial" w:hAnsi="Arial" w:cs="Arial"/>
            <w:color w:val="000000" w:themeColor="text1"/>
            <w:sz w:val="24"/>
            <w:szCs w:val="24"/>
            <w:lang w:val="es-EC"/>
          </w:rPr>
          <w:t>Aproximaciones de respuestas obtenidas con modelos BOX JENKINS</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92</w:t>
        </w:r>
      </w:hyperlink>
    </w:p>
    <w:p w:rsidR="003F7A6D" w:rsidRPr="00A71662" w:rsidRDefault="00A05384" w:rsidP="003F7A6D">
      <w:pPr>
        <w:pStyle w:val="Tabladeilustraciones"/>
        <w:tabs>
          <w:tab w:val="right" w:leader="dot" w:pos="8210"/>
        </w:tabs>
        <w:spacing w:line="360" w:lineRule="auto"/>
        <w:ind w:left="482" w:hanging="482"/>
        <w:rPr>
          <w:rFonts w:ascii="Arial" w:hAnsi="Arial" w:cs="Arial"/>
          <w:smallCaps w:val="0"/>
          <w:color w:val="000000" w:themeColor="text1"/>
          <w:sz w:val="24"/>
          <w:szCs w:val="24"/>
          <w:lang w:val="es-EC" w:eastAsia="it-IT"/>
        </w:rPr>
      </w:pPr>
      <w:hyperlink w:anchor="_Toc203425028" w:history="1">
        <w:r w:rsidR="003F7A6D" w:rsidRPr="00A71662">
          <w:rPr>
            <w:rFonts w:ascii="Arial" w:hAnsi="Arial" w:cs="Arial"/>
            <w:color w:val="000000" w:themeColor="text1"/>
            <w:sz w:val="24"/>
            <w:szCs w:val="24"/>
            <w:lang w:val="es-EC"/>
          </w:rPr>
          <w:t xml:space="preserve">Tabla 23  </w:t>
        </w:r>
        <w:r w:rsidR="007C394D" w:rsidRPr="00A71662">
          <w:rPr>
            <w:rFonts w:ascii="Arial" w:hAnsi="Arial" w:cs="Arial"/>
            <w:color w:val="000000" w:themeColor="text1"/>
            <w:sz w:val="24"/>
            <w:szCs w:val="24"/>
            <w:lang w:val="es-EC"/>
          </w:rPr>
          <w:t>Modelo BOX JENKINS escogido</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93</w:t>
        </w:r>
      </w:hyperlink>
    </w:p>
    <w:p w:rsidR="00DC5B44" w:rsidRPr="00A71662" w:rsidRDefault="00A05384" w:rsidP="00DC5B44">
      <w:pPr>
        <w:pStyle w:val="Tabladeilustraciones"/>
        <w:tabs>
          <w:tab w:val="right" w:leader="dot" w:pos="8210"/>
        </w:tabs>
        <w:spacing w:line="360" w:lineRule="auto"/>
        <w:ind w:left="482" w:hanging="482"/>
        <w:rPr>
          <w:lang w:val="es-EC"/>
        </w:rPr>
      </w:pPr>
      <w:hyperlink w:anchor="_Toc203425029" w:history="1">
        <w:r w:rsidR="003F7A6D" w:rsidRPr="00A71662">
          <w:rPr>
            <w:rFonts w:ascii="Arial" w:hAnsi="Arial" w:cs="Arial"/>
            <w:color w:val="000000" w:themeColor="text1"/>
            <w:sz w:val="24"/>
            <w:szCs w:val="24"/>
            <w:lang w:val="es-EC"/>
          </w:rPr>
          <w:t xml:space="preserve">Tabla 24  </w:t>
        </w:r>
        <w:r w:rsidR="007C394D" w:rsidRPr="00A71662">
          <w:rPr>
            <w:rFonts w:ascii="Arial" w:hAnsi="Arial" w:cs="Arial"/>
            <w:color w:val="000000" w:themeColor="text1"/>
            <w:sz w:val="24"/>
            <w:szCs w:val="24"/>
            <w:lang w:val="es-EC"/>
          </w:rPr>
          <w:t>Modelos escogidos para la identificación</w:t>
        </w:r>
        <w:r w:rsidR="003F7A6D" w:rsidRPr="00A71662">
          <w:rPr>
            <w:rFonts w:ascii="Arial" w:hAnsi="Arial" w:cs="Arial"/>
            <w:webHidden/>
            <w:color w:val="000000" w:themeColor="text1"/>
            <w:sz w:val="24"/>
            <w:szCs w:val="24"/>
            <w:lang w:val="es-EC"/>
          </w:rPr>
          <w:tab/>
        </w:r>
        <w:r w:rsidR="00DC5B44" w:rsidRPr="00A71662">
          <w:rPr>
            <w:rFonts w:ascii="Arial" w:hAnsi="Arial" w:cs="Arial"/>
            <w:webHidden/>
            <w:color w:val="000000" w:themeColor="text1"/>
            <w:sz w:val="24"/>
            <w:szCs w:val="24"/>
            <w:lang w:val="es-EC"/>
          </w:rPr>
          <w:t>95</w:t>
        </w:r>
      </w:hyperlink>
    </w:p>
    <w:p w:rsidR="0066720D" w:rsidRPr="00A71662" w:rsidRDefault="00A05384" w:rsidP="0066720D">
      <w:pPr>
        <w:pStyle w:val="Tabladeilustraciones"/>
        <w:tabs>
          <w:tab w:val="right" w:leader="dot" w:pos="8210"/>
        </w:tabs>
        <w:spacing w:line="360" w:lineRule="auto"/>
        <w:ind w:left="482" w:hanging="482"/>
        <w:rPr>
          <w:lang w:val="es-EC"/>
        </w:rPr>
      </w:pPr>
      <w:hyperlink w:anchor="_Toc203425029" w:history="1">
        <w:r w:rsidR="0066720D" w:rsidRPr="00A71662">
          <w:rPr>
            <w:rFonts w:ascii="Arial" w:hAnsi="Arial" w:cs="Arial"/>
            <w:color w:val="000000" w:themeColor="text1"/>
            <w:sz w:val="24"/>
            <w:szCs w:val="24"/>
            <w:lang w:val="es-EC"/>
          </w:rPr>
          <w:t>Tabla 25  Tabla comparativa de modelos identificados</w:t>
        </w:r>
        <w:r w:rsidR="0066720D" w:rsidRPr="00A71662">
          <w:rPr>
            <w:rFonts w:ascii="Arial" w:hAnsi="Arial" w:cs="Arial"/>
            <w:webHidden/>
            <w:color w:val="000000" w:themeColor="text1"/>
            <w:sz w:val="24"/>
            <w:szCs w:val="24"/>
            <w:lang w:val="es-EC"/>
          </w:rPr>
          <w:tab/>
          <w:t>95</w:t>
        </w:r>
      </w:hyperlink>
    </w:p>
    <w:p w:rsidR="00504AB9" w:rsidRPr="00A71662" w:rsidRDefault="006C6C92" w:rsidP="00116F44">
      <w:pPr>
        <w:pStyle w:val="Ttulo"/>
        <w:rPr>
          <w:sz w:val="48"/>
          <w:szCs w:val="48"/>
        </w:rPr>
      </w:pPr>
      <w:r>
        <w:rPr>
          <w:sz w:val="48"/>
          <w:szCs w:val="48"/>
        </w:rPr>
        <w:lastRenderedPageBreak/>
        <w:t>INTRODUCCIÓ</w:t>
      </w:r>
      <w:r w:rsidR="009E010F" w:rsidRPr="00A71662">
        <w:rPr>
          <w:sz w:val="48"/>
          <w:szCs w:val="48"/>
        </w:rPr>
        <w:t>N</w:t>
      </w:r>
    </w:p>
    <w:p w:rsidR="00504AB9" w:rsidRPr="00A71662" w:rsidRDefault="00504AB9" w:rsidP="009E7986">
      <w:pPr>
        <w:spacing w:line="360" w:lineRule="auto"/>
        <w:rPr>
          <w:rFonts w:ascii="Arial" w:hAnsi="Arial" w:cs="Arial"/>
          <w:lang w:val="es-EC"/>
        </w:rPr>
      </w:pPr>
    </w:p>
    <w:p w:rsidR="003A5B27" w:rsidRPr="00A71662" w:rsidRDefault="003A5B27" w:rsidP="009E7986">
      <w:pPr>
        <w:spacing w:line="360" w:lineRule="auto"/>
        <w:rPr>
          <w:rFonts w:ascii="Arial" w:hAnsi="Arial" w:cs="Arial"/>
          <w:lang w:val="es-EC"/>
        </w:rPr>
      </w:pPr>
    </w:p>
    <w:p w:rsidR="009E010F" w:rsidRPr="00A71662" w:rsidRDefault="009E010F" w:rsidP="001A2EF7">
      <w:pPr>
        <w:pStyle w:val="Texto"/>
      </w:pPr>
      <w:r w:rsidRPr="00A71662">
        <w:t>Con el paso del tiempo el control industrial se ha convertido en un eje fundamental en pequeñas y grandes industrias, estos sistemas de control son interconectados para poder llevar toda la información a un ordenador en el cual un programa se encarga de mostrarlos de una forma amigable y fácil de entender a los operarios. Los ambientes en los cuales se encuentran los procesos que se necesitan controlar en su mayoría son de muy elevadas temperaturas o el acceso es siempre limitado. Como respuesta a este problema, se han implementado sistemas de control que usando sensores obtienen los datos necesarios para realizar el control de las variables.</w:t>
      </w:r>
    </w:p>
    <w:p w:rsidR="00057110" w:rsidRDefault="00057110" w:rsidP="00057110">
      <w:pPr>
        <w:spacing w:line="360" w:lineRule="auto"/>
        <w:jc w:val="both"/>
        <w:rPr>
          <w:rFonts w:ascii="Arial" w:hAnsi="Arial" w:cs="Arial"/>
        </w:rPr>
      </w:pPr>
      <w:r w:rsidRPr="00057110">
        <w:rPr>
          <w:rFonts w:ascii="Arial" w:hAnsi="Arial" w:cs="Arial"/>
        </w:rPr>
        <w:t>En un proceso tenemos varias entradas y salidas, además de perturbaciones,  todos estos factores deberán ser considerados al momento de modelar un proceso industrial, para poder representar la planta de una manera real.</w:t>
      </w:r>
      <w:r>
        <w:rPr>
          <w:rFonts w:ascii="Arial" w:hAnsi="Arial" w:cs="Arial"/>
        </w:rPr>
        <w:t xml:space="preserve"> </w:t>
      </w:r>
    </w:p>
    <w:p w:rsidR="00057110" w:rsidRDefault="00057110" w:rsidP="00057110">
      <w:pPr>
        <w:spacing w:line="360" w:lineRule="auto"/>
        <w:jc w:val="both"/>
        <w:rPr>
          <w:rFonts w:ascii="Arial" w:hAnsi="Arial" w:cs="Arial"/>
        </w:rPr>
      </w:pPr>
    </w:p>
    <w:p w:rsidR="009E010F" w:rsidRDefault="009E010F" w:rsidP="00057110">
      <w:pPr>
        <w:spacing w:line="360" w:lineRule="auto"/>
        <w:jc w:val="both"/>
        <w:rPr>
          <w:rFonts w:ascii="Arial" w:hAnsi="Arial" w:cs="Arial"/>
        </w:rPr>
      </w:pPr>
      <w:r w:rsidRPr="00057110">
        <w:rPr>
          <w:rFonts w:ascii="Arial" w:hAnsi="Arial" w:cs="Arial"/>
        </w:rPr>
        <w:t>Los transientes eléctricos son muy cortos, caso contrario los transientes mecánicos que son mucho más largos y estos retardos son los que afectan al buen desempeño del proceso.</w:t>
      </w:r>
    </w:p>
    <w:p w:rsidR="00057110" w:rsidRPr="00A71662" w:rsidRDefault="00057110" w:rsidP="00057110">
      <w:pPr>
        <w:spacing w:line="360" w:lineRule="auto"/>
        <w:jc w:val="both"/>
      </w:pPr>
    </w:p>
    <w:p w:rsidR="009E010F" w:rsidRPr="00A71662" w:rsidRDefault="009E010F" w:rsidP="001A2EF7">
      <w:pPr>
        <w:pStyle w:val="Texto"/>
      </w:pPr>
      <w:r w:rsidRPr="00A71662">
        <w:t>De acuerdo a los conocimientos obtenidos dentro de las materias en de la carrera, nos encontramos frente a un problema de aplicación de tales conocimientos.</w:t>
      </w:r>
    </w:p>
    <w:p w:rsidR="009E010F" w:rsidRPr="00A71662" w:rsidRDefault="00523551" w:rsidP="001A2EF7">
      <w:pPr>
        <w:pStyle w:val="Texto"/>
      </w:pPr>
      <w:r w:rsidRPr="00A71662">
        <w:rPr>
          <w:b/>
        </w:rPr>
        <w:t>Justificación</w:t>
      </w:r>
    </w:p>
    <w:p w:rsidR="009E010F" w:rsidRPr="00A71662" w:rsidRDefault="009E010F" w:rsidP="001A2EF7">
      <w:pPr>
        <w:pStyle w:val="Texto"/>
      </w:pPr>
      <w:r w:rsidRPr="00A71662">
        <w:t xml:space="preserve">La necesidad de tener un control absoluto sobre un proceso industrial, para la optimización de recursos. El poder conocer de qué manera se está trabajando en una fabrica es necesario tener bases de datos de todas las </w:t>
      </w:r>
      <w:r w:rsidRPr="00A71662">
        <w:lastRenderedPageBreak/>
        <w:t>variables más importantes de el proceso y de esta manera poder conocer de qué forma está funcionando todo el sistema.</w:t>
      </w:r>
    </w:p>
    <w:p w:rsidR="009E010F" w:rsidRPr="00A71662" w:rsidRDefault="00523551" w:rsidP="001A2EF7">
      <w:pPr>
        <w:pStyle w:val="Texto"/>
      </w:pPr>
      <w:r w:rsidRPr="00A71662">
        <w:rPr>
          <w:b/>
        </w:rPr>
        <w:t>Objetivos de la Tesi</w:t>
      </w:r>
      <w:r w:rsidR="00A25BE7" w:rsidRPr="00A71662">
        <w:rPr>
          <w:b/>
        </w:rPr>
        <w:t>na</w:t>
      </w:r>
    </w:p>
    <w:p w:rsidR="009E010F" w:rsidRPr="00A71662" w:rsidRDefault="00922F8B" w:rsidP="001A2EF7">
      <w:pPr>
        <w:pStyle w:val="Texto"/>
      </w:pPr>
      <w:r w:rsidRPr="00A71662">
        <w:t>La investigación y aplicación de conocimientos académicos son e</w:t>
      </w:r>
      <w:r w:rsidR="009E010F" w:rsidRPr="00A71662">
        <w:t xml:space="preserve">l </w:t>
      </w:r>
      <w:r w:rsidRPr="00A71662">
        <w:t>principal objetivo del presente trabajo.</w:t>
      </w:r>
      <w:r w:rsidR="009E010F" w:rsidRPr="00A71662">
        <w:t xml:space="preserve"> </w:t>
      </w:r>
    </w:p>
    <w:p w:rsidR="008B4EDE" w:rsidRPr="00A71662" w:rsidRDefault="009E010F" w:rsidP="001A2EF7">
      <w:pPr>
        <w:pStyle w:val="Texto"/>
      </w:pPr>
      <w:r w:rsidRPr="00A71662">
        <w:t>Demostrar la validez,      utilidad      y     conveniencia     de     la    técnica de identificación de Sistemas, aplicada a un proceso real.</w:t>
      </w:r>
    </w:p>
    <w:p w:rsidR="009E010F" w:rsidRPr="00A71662" w:rsidRDefault="009E010F" w:rsidP="001A2EF7">
      <w:pPr>
        <w:pStyle w:val="Texto"/>
      </w:pPr>
      <w:r w:rsidRPr="00A71662">
        <w:t>Aplicar técnicas para modelamiento y simulación de un sistema dinámico, mediante MATLAB.</w:t>
      </w:r>
    </w:p>
    <w:p w:rsidR="009E010F" w:rsidRDefault="009E010F" w:rsidP="001A2EF7">
      <w:pPr>
        <w:pStyle w:val="Texto"/>
      </w:pPr>
      <w:r w:rsidRPr="00A71662">
        <w:t>La simulación del proceso deberá ser lo más semejante posible a la planta real.</w:t>
      </w:r>
    </w:p>
    <w:p w:rsidR="00605236" w:rsidRPr="00A71662" w:rsidRDefault="00605236" w:rsidP="001A2EF7">
      <w:pPr>
        <w:pStyle w:val="Texto"/>
      </w:pPr>
      <w:r>
        <w:t>Diseñar un controlador para el modelo identificado, y realizar una comparación con la forma actual de control.</w:t>
      </w:r>
    </w:p>
    <w:p w:rsidR="009E010F" w:rsidRPr="00A71662" w:rsidRDefault="00523551" w:rsidP="001A2EF7">
      <w:pPr>
        <w:pStyle w:val="Texto"/>
      </w:pPr>
      <w:r w:rsidRPr="00A71662">
        <w:rPr>
          <w:b/>
        </w:rPr>
        <w:t>Estructura de la T</w:t>
      </w:r>
      <w:r w:rsidR="0014114E" w:rsidRPr="00A71662">
        <w:rPr>
          <w:b/>
        </w:rPr>
        <w:t>esina</w:t>
      </w:r>
    </w:p>
    <w:p w:rsidR="009E010F" w:rsidRPr="00A71662" w:rsidRDefault="009E010F" w:rsidP="001A2EF7">
      <w:pPr>
        <w:pStyle w:val="Texto"/>
      </w:pPr>
      <w:r w:rsidRPr="00A71662">
        <w:t>En el primer capítulo se realiza un análisis del problema, con el cual se intenta tener una mejor noción de la situación actual del proceso, y todos los factores que intervienen, así como cualquier tipo de perturbación existente.</w:t>
      </w:r>
    </w:p>
    <w:p w:rsidR="009E010F" w:rsidRPr="00A71662" w:rsidRDefault="009E010F" w:rsidP="001A2EF7">
      <w:pPr>
        <w:pStyle w:val="Texto"/>
      </w:pPr>
      <w:r w:rsidRPr="00A71662">
        <w:t>En el segundo capítulo se analizan todas las herramientas necesarias para tener la capacidad de proponer una solución válida que tenga bases teóricas, se hará referencia a los conocimientos obtenidos durante el proceso de aprendizaje y que de alguna manera ayuden a entender un poco mejor la problemática.</w:t>
      </w:r>
    </w:p>
    <w:p w:rsidR="009E010F" w:rsidRPr="00A71662" w:rsidRDefault="009E010F" w:rsidP="001A2EF7">
      <w:pPr>
        <w:pStyle w:val="Texto"/>
      </w:pPr>
      <w:r w:rsidRPr="00A71662">
        <w:t xml:space="preserve">En el tercer capítulo se presenta una etapa más práctica en la cual se realiza un diseño de la solución del problema que estamos analizando, esta </w:t>
      </w:r>
      <w:r w:rsidRPr="00A71662">
        <w:lastRenderedPageBreak/>
        <w:t>solución como ya se lo había comentado debe tener bases teóricas para poder ser aplicado a la práctica.</w:t>
      </w:r>
    </w:p>
    <w:p w:rsidR="009E010F" w:rsidRPr="00A71662" w:rsidRDefault="009E010F" w:rsidP="001A2EF7">
      <w:pPr>
        <w:pStyle w:val="Texto"/>
      </w:pPr>
      <w:r w:rsidRPr="00A71662">
        <w:t>En el siguiente capítulo, el cuarto</w:t>
      </w:r>
      <w:r w:rsidR="00A91D1F" w:rsidRPr="00A71662">
        <w:t>,</w:t>
      </w:r>
      <w:r w:rsidRPr="00A71662">
        <w:t xml:space="preserve"> veremos la implementación de la solución con las herramientas escogidas y las consideraciones necesarias para poder llevar a cabo una buena aproximación a la realidad del proceso elegido.</w:t>
      </w:r>
    </w:p>
    <w:p w:rsidR="00504AB9" w:rsidRPr="00B45FA7" w:rsidRDefault="009E010F" w:rsidP="00B45FA7">
      <w:pPr>
        <w:pStyle w:val="Texto"/>
        <w:rPr>
          <w:sz w:val="48"/>
          <w:szCs w:val="48"/>
        </w:rPr>
        <w:sectPr w:rsidR="00504AB9" w:rsidRPr="00B45FA7" w:rsidSect="000632DE">
          <w:headerReference w:type="default" r:id="rId9"/>
          <w:pgSz w:w="11906" w:h="16838" w:code="9"/>
          <w:pgMar w:top="2268" w:right="1418" w:bottom="2268" w:left="2268" w:header="709" w:footer="709" w:gutter="0"/>
          <w:pgNumType w:fmt="lowerRoman" w:start="1"/>
          <w:cols w:space="708"/>
          <w:titlePg/>
          <w:docGrid w:linePitch="360"/>
        </w:sectPr>
      </w:pPr>
      <w:r w:rsidRPr="00A71662">
        <w:t>Por último</w:t>
      </w:r>
      <w:r w:rsidR="00A91D1F" w:rsidRPr="00A71662">
        <w:t>,</w:t>
      </w:r>
      <w:r w:rsidRPr="00A71662">
        <w:t xml:space="preserve"> en el </w:t>
      </w:r>
      <w:r w:rsidR="000D7244" w:rsidRPr="00A71662">
        <w:t>quinto</w:t>
      </w:r>
      <w:r w:rsidRPr="00A71662">
        <w:t xml:space="preserve"> capítulo</w:t>
      </w:r>
      <w:r w:rsidR="00A91D1F" w:rsidRPr="00A71662">
        <w:t>,</w:t>
      </w:r>
      <w:r w:rsidRPr="00A71662">
        <w:t xml:space="preserve"> realizaremos las pruebas de comprobación de la solución diseñada, para corroborar que cumpla con las expectativas </w:t>
      </w:r>
      <w:r w:rsidR="0061770C" w:rsidRPr="00A71662">
        <w:t xml:space="preserve">y </w:t>
      </w:r>
      <w:r w:rsidRPr="00A71662">
        <w:t>además de tener una respuesta muy similar a la de una planta real.</w:t>
      </w:r>
      <w:r w:rsidR="00B45FA7">
        <w:t xml:space="preserve"> Además de proponer un controlador basado en las características del la planta identificada</w:t>
      </w:r>
    </w:p>
    <w:p w:rsidR="003E4F37" w:rsidRPr="00A71662" w:rsidRDefault="00A05384" w:rsidP="003E4F37">
      <w:pPr>
        <w:spacing w:after="240" w:line="360" w:lineRule="auto"/>
        <w:jc w:val="center"/>
        <w:outlineLvl w:val="0"/>
        <w:rPr>
          <w:rFonts w:ascii="Arial" w:hAnsi="Arial" w:cs="Arial"/>
          <w:b/>
          <w:sz w:val="48"/>
          <w:szCs w:val="48"/>
          <w:lang w:val="es-EC"/>
        </w:rPr>
      </w:pPr>
      <w:r>
        <w:rPr>
          <w:rFonts w:ascii="Arial" w:hAnsi="Arial" w:cs="Arial"/>
          <w:b/>
          <w:sz w:val="48"/>
          <w:szCs w:val="48"/>
          <w:lang w:val="es-EC" w:eastAsia="es-EC"/>
        </w:rPr>
        <w:lastRenderedPageBreak/>
        <w:pict>
          <v:rect id="_x0000_s1042" style="position:absolute;left:0;text-align:left;margin-left:378.85pt;margin-top:-78.8pt;width:16.45pt;height:17.75pt;z-index:251667968" fillcolor="white [3212]" strokecolor="white [3212]"/>
        </w:pict>
      </w:r>
    </w:p>
    <w:p w:rsidR="003E4F37" w:rsidRPr="00A71662" w:rsidRDefault="003E4F37" w:rsidP="003E4F37">
      <w:pPr>
        <w:spacing w:line="360" w:lineRule="auto"/>
        <w:jc w:val="center"/>
        <w:outlineLvl w:val="0"/>
        <w:rPr>
          <w:rFonts w:ascii="Arial" w:hAnsi="Arial" w:cs="Arial"/>
          <w:b/>
          <w:sz w:val="48"/>
          <w:szCs w:val="48"/>
          <w:lang w:val="es-EC"/>
        </w:rPr>
      </w:pPr>
    </w:p>
    <w:p w:rsidR="00504AB9" w:rsidRPr="00A71662" w:rsidRDefault="00A05384" w:rsidP="003E4F37">
      <w:pPr>
        <w:spacing w:before="240" w:after="240"/>
        <w:jc w:val="center"/>
        <w:outlineLvl w:val="0"/>
        <w:rPr>
          <w:rFonts w:ascii="Arial" w:hAnsi="Arial" w:cs="Arial"/>
          <w:b/>
          <w:sz w:val="48"/>
          <w:szCs w:val="48"/>
          <w:lang w:val="es-EC"/>
        </w:rPr>
      </w:pPr>
      <w:r>
        <w:rPr>
          <w:rFonts w:ascii="Arial" w:hAnsi="Arial" w:cs="Arial"/>
          <w:b/>
          <w:sz w:val="48"/>
          <w:szCs w:val="48"/>
          <w:lang w:val="es-EC" w:eastAsia="es-EC"/>
        </w:rPr>
        <w:pict>
          <v:rect id="_x0000_s1032" style="position:absolute;left:0;text-align:left;margin-left:378.85pt;margin-top:-81.55pt;width:23.45pt;height:22.6pt;z-index:251660800" fillcolor="white [3212]" strokecolor="white [3212]"/>
        </w:pict>
      </w:r>
      <w:r w:rsidR="00504AB9" w:rsidRPr="00A71662">
        <w:rPr>
          <w:rFonts w:ascii="Arial" w:hAnsi="Arial" w:cs="Arial"/>
          <w:b/>
          <w:sz w:val="48"/>
          <w:szCs w:val="48"/>
          <w:lang w:val="es-EC"/>
        </w:rPr>
        <w:t>CAPITULO 1</w:t>
      </w:r>
    </w:p>
    <w:p w:rsidR="00E065DD" w:rsidRPr="00A71662" w:rsidRDefault="00E065DD" w:rsidP="00582A57">
      <w:pPr>
        <w:spacing w:line="360" w:lineRule="auto"/>
        <w:jc w:val="center"/>
        <w:outlineLvl w:val="0"/>
        <w:rPr>
          <w:rFonts w:ascii="Arial" w:hAnsi="Arial" w:cs="Arial"/>
          <w:b/>
          <w:lang w:val="es-EC"/>
        </w:rPr>
      </w:pPr>
    </w:p>
    <w:p w:rsidR="001B1A97" w:rsidRPr="00A71662" w:rsidRDefault="00BF6CD2" w:rsidP="00BF6CD2">
      <w:pPr>
        <w:spacing w:line="360" w:lineRule="auto"/>
        <w:outlineLvl w:val="0"/>
        <w:rPr>
          <w:rFonts w:ascii="Arial" w:hAnsi="Arial" w:cs="Arial"/>
          <w:b/>
          <w:lang w:val="es-EC"/>
        </w:rPr>
      </w:pPr>
      <w:r w:rsidRPr="00A71662">
        <w:rPr>
          <w:rFonts w:ascii="Arial" w:hAnsi="Arial" w:cs="Arial"/>
          <w:b/>
          <w:lang w:val="es-EC"/>
        </w:rPr>
        <w:t>1.</w:t>
      </w:r>
      <w:r w:rsidR="004B4E49">
        <w:rPr>
          <w:rFonts w:ascii="Arial" w:hAnsi="Arial" w:cs="Arial"/>
          <w:b/>
          <w:lang w:val="es-EC"/>
        </w:rPr>
        <w:t xml:space="preserve"> </w:t>
      </w:r>
      <w:r w:rsidR="00D25C53">
        <w:rPr>
          <w:rFonts w:ascii="Arial" w:hAnsi="Arial" w:cs="Arial"/>
          <w:b/>
          <w:lang w:val="es-EC"/>
        </w:rPr>
        <w:t>DESCRIPCIÓ</w:t>
      </w:r>
      <w:r w:rsidR="00E065DD" w:rsidRPr="00A71662">
        <w:rPr>
          <w:rFonts w:ascii="Arial" w:hAnsi="Arial" w:cs="Arial"/>
          <w:b/>
          <w:lang w:val="es-EC"/>
        </w:rPr>
        <w:t>N DEL PROCESO A IDENTIFICAR</w:t>
      </w:r>
    </w:p>
    <w:p w:rsidR="00E065DD" w:rsidRPr="00A71662" w:rsidRDefault="00E065DD" w:rsidP="00E065DD">
      <w:pPr>
        <w:spacing w:line="360" w:lineRule="auto"/>
        <w:jc w:val="both"/>
        <w:outlineLvl w:val="0"/>
        <w:rPr>
          <w:rFonts w:ascii="Arial" w:hAnsi="Arial" w:cs="Arial"/>
          <w:b/>
          <w:lang w:val="es-EC"/>
        </w:rPr>
      </w:pPr>
    </w:p>
    <w:p w:rsidR="00DE7084" w:rsidRPr="00A71662" w:rsidRDefault="009F1827" w:rsidP="001A2EF7">
      <w:pPr>
        <w:pStyle w:val="Texto"/>
      </w:pPr>
      <w:r w:rsidRPr="00A71662">
        <w:t>El</w:t>
      </w:r>
      <w:r w:rsidR="00DE7084" w:rsidRPr="00A71662">
        <w:t xml:space="preserve"> principal problema es el diseño de un nuevo controlador de temperatura para la sección de unitanques</w:t>
      </w:r>
      <w:r w:rsidR="00B8762F" w:rsidRPr="00A71662">
        <w:t>, cilindro cónico</w:t>
      </w:r>
      <w:r w:rsidR="005063FE">
        <w:t>,</w:t>
      </w:r>
      <w:r w:rsidR="00B8762F" w:rsidRPr="00A71662">
        <w:t xml:space="preserve"> con sistema de refrigeración utilizado para fermentación y maduración de la cerveza</w:t>
      </w:r>
      <w:r w:rsidR="00DE7084" w:rsidRPr="00A71662">
        <w:t xml:space="preserve">.  </w:t>
      </w:r>
      <w:r w:rsidR="00D25C53">
        <w:t xml:space="preserve">Para entendender el proceso que se lleva a cabo y el porqué </w:t>
      </w:r>
      <w:r w:rsidR="00DE7084" w:rsidRPr="00A71662">
        <w:t xml:space="preserve"> diseñar un nuevo controlador es necesario explicar el proceso industrial que se lleva a cabo.</w:t>
      </w:r>
    </w:p>
    <w:p w:rsidR="0088761A" w:rsidRPr="009A72CC" w:rsidRDefault="00510DC5" w:rsidP="00D25C53">
      <w:pPr>
        <w:pStyle w:val="Prrafodelista"/>
        <w:numPr>
          <w:ilvl w:val="1"/>
          <w:numId w:val="45"/>
        </w:numPr>
        <w:rPr>
          <w:rFonts w:ascii="Arial" w:hAnsi="Arial" w:cs="Arial"/>
          <w:b/>
          <w:sz w:val="24"/>
          <w:szCs w:val="24"/>
        </w:rPr>
      </w:pPr>
      <w:r w:rsidRPr="009A72CC">
        <w:rPr>
          <w:rFonts w:ascii="Arial" w:hAnsi="Arial" w:cs="Arial"/>
          <w:b/>
          <w:sz w:val="24"/>
          <w:szCs w:val="24"/>
        </w:rPr>
        <w:t>Principios de refrigeración.</w:t>
      </w:r>
    </w:p>
    <w:p w:rsidR="00D25C53" w:rsidRPr="00D25C53" w:rsidRDefault="00D25C53" w:rsidP="00D25C53"/>
    <w:p w:rsidR="00DE7084" w:rsidRPr="00A71662" w:rsidRDefault="00F04AF8" w:rsidP="001A2EF7">
      <w:pPr>
        <w:pStyle w:val="Texto"/>
      </w:pPr>
      <w:r w:rsidRPr="00A71662">
        <w:rPr>
          <w:noProof/>
          <w:lang w:eastAsia="es-EC"/>
        </w:rPr>
        <w:drawing>
          <wp:inline distT="0" distB="0" distL="0" distR="0">
            <wp:extent cx="4572000" cy="2637905"/>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a:stretch>
                      <a:fillRect/>
                    </a:stretch>
                  </pic:blipFill>
                  <pic:spPr bwMode="auto">
                    <a:xfrm>
                      <a:off x="0" y="0"/>
                      <a:ext cx="4572000" cy="2637905"/>
                    </a:xfrm>
                    <a:prstGeom prst="rect">
                      <a:avLst/>
                    </a:prstGeom>
                    <a:noFill/>
                    <a:ln w="9525">
                      <a:noFill/>
                      <a:miter lim="800000"/>
                      <a:headEnd/>
                      <a:tailEnd/>
                    </a:ln>
                  </pic:spPr>
                </pic:pic>
              </a:graphicData>
            </a:graphic>
          </wp:inline>
        </w:drawing>
      </w:r>
    </w:p>
    <w:p w:rsidR="00DE7084" w:rsidRPr="00A71662" w:rsidRDefault="00DE7084" w:rsidP="005063FE">
      <w:pPr>
        <w:pStyle w:val="Texto"/>
        <w:jc w:val="center"/>
      </w:pPr>
      <w:r w:rsidRPr="00A71662">
        <w:t>F</w:t>
      </w:r>
      <w:r w:rsidR="00CA2157" w:rsidRPr="00A71662">
        <w:t>igura</w:t>
      </w:r>
      <w:r w:rsidRPr="00A71662">
        <w:t xml:space="preserve"> </w:t>
      </w:r>
      <w:r w:rsidR="00510DC5" w:rsidRPr="00A71662">
        <w:t>1</w:t>
      </w:r>
      <w:r w:rsidR="00CA2157" w:rsidRPr="00A71662">
        <w:t>:</w:t>
      </w:r>
      <w:r w:rsidR="0087458E" w:rsidRPr="00A71662">
        <w:t xml:space="preserve"> Ciclo de refrigeración</w:t>
      </w:r>
    </w:p>
    <w:p w:rsidR="00DE7084" w:rsidRPr="00A71662" w:rsidRDefault="00DE7084" w:rsidP="001A2EF7">
      <w:pPr>
        <w:pStyle w:val="Texto"/>
      </w:pPr>
      <w:r w:rsidRPr="00A71662">
        <w:lastRenderedPageBreak/>
        <w:t xml:space="preserve">Para este sistema de refrigeración se utiliza un compresor que eleva la presión de un fluido en estado gaseoso (amoniaco) que es usado como refrigerante. El refrigerante se encuentra aislado herméticamente en un sistema cerrado. El fluido circula por condensador en donde cambia a estado líquido, el cual atraviesa por un regulador de presión conocido como válvula de expansión, de donde es expulsado a alta presión.  </w:t>
      </w:r>
    </w:p>
    <w:p w:rsidR="00DE7084" w:rsidRPr="00A71662" w:rsidRDefault="00DE7084" w:rsidP="001A2EF7">
      <w:pPr>
        <w:pStyle w:val="Texto"/>
      </w:pPr>
      <w:r w:rsidRPr="00A71662">
        <w:t>Seguidamente el refrigerante llega al área del evaporador o camisa en donde este cambia de estado líquido a gaseoso, por lo que las moléculas del amoniaco tienen a separarse y absorben energía térmica (calor). El amoniaco gaseoso retorna al compresor en donde el ciclo se repite.</w:t>
      </w:r>
    </w:p>
    <w:p w:rsidR="009E7986" w:rsidRPr="00A71662" w:rsidRDefault="009E7986" w:rsidP="001A2EF7">
      <w:pPr>
        <w:pStyle w:val="Texto"/>
      </w:pPr>
    </w:p>
    <w:p w:rsidR="00946FDC" w:rsidRPr="00A71662" w:rsidRDefault="00B82898" w:rsidP="003E4F37">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1.2 </w:t>
      </w:r>
      <w:r w:rsidR="009550B1" w:rsidRPr="00A71662">
        <w:rPr>
          <w:rFonts w:ascii="Arial" w:hAnsi="Arial" w:cs="Arial"/>
          <w:b/>
          <w:lang w:val="es-EC"/>
        </w:rPr>
        <w:t>Factores que intervienen en el</w:t>
      </w:r>
      <w:r w:rsidR="00946FDC" w:rsidRPr="00A71662">
        <w:rPr>
          <w:rFonts w:ascii="Arial" w:hAnsi="Arial" w:cs="Arial"/>
          <w:b/>
          <w:lang w:val="es-EC"/>
        </w:rPr>
        <w:t xml:space="preserve"> </w:t>
      </w:r>
      <w:r w:rsidR="008F19A2" w:rsidRPr="00A71662">
        <w:rPr>
          <w:rFonts w:ascii="Arial" w:hAnsi="Arial" w:cs="Arial"/>
          <w:b/>
          <w:lang w:val="es-EC"/>
        </w:rPr>
        <w:t>proceso</w:t>
      </w:r>
    </w:p>
    <w:p w:rsidR="005274C4" w:rsidRPr="00A71662" w:rsidRDefault="005274C4" w:rsidP="003E4F37">
      <w:pPr>
        <w:autoSpaceDE w:val="0"/>
        <w:autoSpaceDN w:val="0"/>
        <w:adjustRightInd w:val="0"/>
        <w:spacing w:line="360" w:lineRule="auto"/>
        <w:jc w:val="both"/>
        <w:rPr>
          <w:rFonts w:ascii="Arial" w:hAnsi="Arial" w:cs="Arial"/>
          <w:b/>
          <w:lang w:val="es-EC"/>
        </w:rPr>
      </w:pPr>
    </w:p>
    <w:p w:rsidR="00DE7084" w:rsidRPr="00A71662" w:rsidRDefault="00DE7084" w:rsidP="003E4F37">
      <w:pPr>
        <w:autoSpaceDE w:val="0"/>
        <w:autoSpaceDN w:val="0"/>
        <w:adjustRightInd w:val="0"/>
        <w:spacing w:line="360" w:lineRule="auto"/>
        <w:jc w:val="both"/>
        <w:rPr>
          <w:rFonts w:ascii="Arial" w:hAnsi="Arial" w:cs="Arial"/>
          <w:lang w:val="es-EC"/>
        </w:rPr>
      </w:pPr>
      <w:r w:rsidRPr="00A71662">
        <w:rPr>
          <w:rFonts w:ascii="Arial" w:hAnsi="Arial" w:cs="Arial"/>
          <w:lang w:val="es-EC"/>
        </w:rPr>
        <w:t>En el control de temperatura intervienen factores como, condiciones ambientales, características de los materiales, eficiencia de los equipos de refrigeración etc. Para poder realizar el correcto control se deben tener en consideración todos estos factores que de una u otra forma afectan al proceso analizado.</w:t>
      </w:r>
    </w:p>
    <w:p w:rsidR="00DE7084" w:rsidRPr="00A71662" w:rsidRDefault="00DE7084" w:rsidP="00207368">
      <w:pPr>
        <w:autoSpaceDE w:val="0"/>
        <w:autoSpaceDN w:val="0"/>
        <w:adjustRightInd w:val="0"/>
        <w:spacing w:line="360" w:lineRule="auto"/>
        <w:jc w:val="both"/>
        <w:rPr>
          <w:rFonts w:ascii="Arial" w:hAnsi="Arial" w:cs="Arial"/>
          <w:lang w:val="es-EC"/>
        </w:rPr>
      </w:pPr>
    </w:p>
    <w:p w:rsidR="00946FDC" w:rsidRPr="00A71662" w:rsidRDefault="00B82898" w:rsidP="00207368">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1.3 </w:t>
      </w:r>
      <w:r w:rsidR="00946FDC" w:rsidRPr="00A71662">
        <w:rPr>
          <w:rFonts w:ascii="Arial" w:hAnsi="Arial" w:cs="Arial"/>
          <w:b/>
          <w:lang w:val="es-EC"/>
        </w:rPr>
        <w:t>Transferencia de Calor</w:t>
      </w:r>
      <w:r w:rsidR="008F19A2" w:rsidRPr="00A71662">
        <w:rPr>
          <w:rFonts w:ascii="Arial" w:hAnsi="Arial" w:cs="Arial"/>
          <w:b/>
          <w:lang w:val="es-EC"/>
        </w:rPr>
        <w:t xml:space="preserve"> en los Unitanques</w:t>
      </w:r>
    </w:p>
    <w:p w:rsidR="005274C4" w:rsidRPr="00A71662" w:rsidRDefault="005274C4" w:rsidP="00207368">
      <w:pPr>
        <w:autoSpaceDE w:val="0"/>
        <w:autoSpaceDN w:val="0"/>
        <w:adjustRightInd w:val="0"/>
        <w:spacing w:line="360" w:lineRule="auto"/>
        <w:jc w:val="both"/>
        <w:rPr>
          <w:rFonts w:ascii="Arial" w:hAnsi="Arial" w:cs="Arial"/>
          <w:b/>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En el fenómeno de la transferencia de calor existen pérdidas las cuales deberán ser tomadas en cuenta, debido al método de refrigeración a usarse podemos encontrar perdidas por la transferencia de calor del amoniaco</w:t>
      </w:r>
      <w:r w:rsidR="000D7244" w:rsidRPr="00A71662">
        <w:rPr>
          <w:rFonts w:ascii="Arial" w:hAnsi="Arial" w:cs="Arial"/>
          <w:lang w:val="es-EC"/>
        </w:rPr>
        <w:t xml:space="preserve"> </w:t>
      </w:r>
      <w:r w:rsidRPr="00A71662">
        <w:rPr>
          <w:rFonts w:ascii="Arial" w:hAnsi="Arial" w:cs="Arial"/>
          <w:lang w:val="es-EC"/>
        </w:rPr>
        <w:t>(NH3) hacia la camisa de enfriamiento, luego de la camisa de enfriamiento hacia el tanque, siguiendo la cadena de enfriamiento del tanque al liquido dentro del tanque e internamente el liquido en el tanque por medio de convección.</w:t>
      </w:r>
    </w:p>
    <w:p w:rsidR="00DE7084" w:rsidRPr="00A71662" w:rsidRDefault="00B82898" w:rsidP="00207368">
      <w:pPr>
        <w:autoSpaceDE w:val="0"/>
        <w:autoSpaceDN w:val="0"/>
        <w:adjustRightInd w:val="0"/>
        <w:spacing w:line="360" w:lineRule="auto"/>
        <w:jc w:val="both"/>
        <w:rPr>
          <w:rFonts w:ascii="Arial" w:hAnsi="Arial" w:cs="Arial"/>
          <w:b/>
          <w:lang w:val="es-EC"/>
        </w:rPr>
      </w:pPr>
      <w:r w:rsidRPr="00A71662">
        <w:rPr>
          <w:rFonts w:ascii="Arial" w:hAnsi="Arial" w:cs="Arial"/>
          <w:b/>
          <w:lang w:val="es-EC"/>
        </w:rPr>
        <w:lastRenderedPageBreak/>
        <w:t xml:space="preserve">1.4 </w:t>
      </w:r>
      <w:r w:rsidR="00946FDC" w:rsidRPr="00A71662">
        <w:rPr>
          <w:rFonts w:ascii="Arial" w:hAnsi="Arial" w:cs="Arial"/>
          <w:b/>
          <w:lang w:val="es-EC"/>
        </w:rPr>
        <w:t xml:space="preserve">Características </w:t>
      </w:r>
      <w:r w:rsidR="005274C4" w:rsidRPr="00A71662">
        <w:rPr>
          <w:rFonts w:ascii="Arial" w:hAnsi="Arial" w:cs="Arial"/>
          <w:b/>
          <w:lang w:val="es-EC"/>
        </w:rPr>
        <w:t>de los Unitanques</w:t>
      </w:r>
    </w:p>
    <w:p w:rsidR="005274C4" w:rsidRPr="00A71662" w:rsidRDefault="005274C4" w:rsidP="00207368">
      <w:pPr>
        <w:autoSpaceDE w:val="0"/>
        <w:autoSpaceDN w:val="0"/>
        <w:adjustRightInd w:val="0"/>
        <w:spacing w:line="360" w:lineRule="auto"/>
        <w:jc w:val="both"/>
        <w:rPr>
          <w:rFonts w:ascii="Arial" w:hAnsi="Arial" w:cs="Arial"/>
          <w:b/>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El  tanque que estamos analizando no posee ningún agitador externo, toda la transferencia de calor se hace por medios internos y de convección natural.</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6D34C6"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Es necesario realizar una identificación de los factores que influyen </w:t>
      </w:r>
      <w:r w:rsidR="00741B3A" w:rsidRPr="00A71662">
        <w:rPr>
          <w:rFonts w:ascii="Arial" w:hAnsi="Arial" w:cs="Arial"/>
          <w:lang w:val="es-EC"/>
        </w:rPr>
        <w:t xml:space="preserve">en </w:t>
      </w:r>
      <w:r w:rsidRPr="00A71662">
        <w:rPr>
          <w:rFonts w:ascii="Arial" w:hAnsi="Arial" w:cs="Arial"/>
          <w:lang w:val="es-EC"/>
        </w:rPr>
        <w:t xml:space="preserve">el proceso, para realizar un levantamiento de entradas, salidas y perturbaciones. </w:t>
      </w:r>
    </w:p>
    <w:p w:rsidR="00946FDC" w:rsidRPr="00A71662" w:rsidRDefault="00946FDC" w:rsidP="00207368">
      <w:pPr>
        <w:autoSpaceDE w:val="0"/>
        <w:autoSpaceDN w:val="0"/>
        <w:adjustRightInd w:val="0"/>
        <w:spacing w:line="360" w:lineRule="auto"/>
        <w:jc w:val="both"/>
        <w:rPr>
          <w:rFonts w:ascii="Arial" w:hAnsi="Arial" w:cs="Arial"/>
          <w:lang w:val="es-EC"/>
        </w:rPr>
      </w:pPr>
    </w:p>
    <w:p w:rsidR="00946FDC" w:rsidRPr="00A71662" w:rsidRDefault="00946FDC" w:rsidP="00946FDC">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Para esto el tanque debe tener características de aislamiento en las paredes donde no se encuentre la camisa de enfriamiento, el aislamiento usado es fibra de vidrio, para nuestro análisis tomaremos las pérdidas de calor por transferencia hacia el ambiente mínimas, de tal forma que no sea una variable muy influyente en la simulación.</w:t>
      </w:r>
    </w:p>
    <w:p w:rsidR="008A3C60" w:rsidRPr="00A71662" w:rsidRDefault="008A3C60" w:rsidP="00207368">
      <w:pPr>
        <w:autoSpaceDE w:val="0"/>
        <w:autoSpaceDN w:val="0"/>
        <w:adjustRightInd w:val="0"/>
        <w:spacing w:line="360" w:lineRule="auto"/>
        <w:jc w:val="both"/>
        <w:rPr>
          <w:rFonts w:ascii="Arial" w:hAnsi="Arial" w:cs="Arial"/>
          <w:lang w:val="es-EC"/>
        </w:rPr>
      </w:pPr>
    </w:p>
    <w:p w:rsidR="008A3C60" w:rsidRPr="00A71662" w:rsidRDefault="00B82898" w:rsidP="00207368">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1.5 </w:t>
      </w:r>
      <w:r w:rsidR="009A72CC">
        <w:rPr>
          <w:rFonts w:ascii="Arial" w:hAnsi="Arial" w:cs="Arial"/>
          <w:b/>
          <w:lang w:val="es-EC"/>
        </w:rPr>
        <w:t>Razones para controlar la temperatura</w:t>
      </w:r>
    </w:p>
    <w:p w:rsidR="00940FDF" w:rsidRPr="00A71662" w:rsidRDefault="00940FDF" w:rsidP="00207368">
      <w:pPr>
        <w:autoSpaceDE w:val="0"/>
        <w:autoSpaceDN w:val="0"/>
        <w:adjustRightInd w:val="0"/>
        <w:spacing w:line="360" w:lineRule="auto"/>
        <w:jc w:val="both"/>
        <w:rPr>
          <w:rFonts w:ascii="Arial" w:hAnsi="Arial" w:cs="Arial"/>
          <w:b/>
          <w:lang w:val="es-EC"/>
        </w:rPr>
      </w:pPr>
    </w:p>
    <w:p w:rsidR="00333198" w:rsidRDefault="00333198" w:rsidP="00207368">
      <w:pPr>
        <w:autoSpaceDE w:val="0"/>
        <w:autoSpaceDN w:val="0"/>
        <w:adjustRightInd w:val="0"/>
        <w:spacing w:line="360" w:lineRule="auto"/>
        <w:jc w:val="both"/>
        <w:rPr>
          <w:rFonts w:ascii="Arial" w:hAnsi="Arial" w:cs="Arial"/>
          <w:lang w:val="es-EC"/>
        </w:rPr>
      </w:pPr>
      <w:r w:rsidRPr="001B59F6">
        <w:rPr>
          <w:rFonts w:ascii="Arial" w:hAnsi="Arial" w:cs="Arial"/>
        </w:rPr>
        <w:t>La</w:t>
      </w:r>
      <w:r>
        <w:rPr>
          <w:rFonts w:ascii="Arial" w:hAnsi="Arial" w:cs="Arial"/>
        </w:rPr>
        <w:t xml:space="preserve"> principal</w:t>
      </w:r>
      <w:r w:rsidRPr="001B59F6">
        <w:rPr>
          <w:rFonts w:ascii="Arial" w:hAnsi="Arial" w:cs="Arial"/>
        </w:rPr>
        <w:t xml:space="preserve"> razón para controlar la temperatura </w:t>
      </w:r>
      <w:r>
        <w:rPr>
          <w:rFonts w:ascii="Arial" w:hAnsi="Arial" w:cs="Arial"/>
        </w:rPr>
        <w:t>es</w:t>
      </w:r>
      <w:r w:rsidRPr="001B59F6">
        <w:rPr>
          <w:rFonts w:ascii="Arial" w:hAnsi="Arial" w:cs="Arial"/>
        </w:rPr>
        <w:t>, la necesidad de tener una temperatura constante en el proceso de guarda</w:t>
      </w:r>
      <w:r>
        <w:rPr>
          <w:rFonts w:ascii="Arial" w:hAnsi="Arial" w:cs="Arial"/>
        </w:rPr>
        <w:t>, todo proceso industrial tiene que ser controlado para poder tener un buen producto final</w:t>
      </w:r>
      <w:r w:rsidR="003D38D1" w:rsidRPr="00A71662">
        <w:rPr>
          <w:rFonts w:ascii="Arial" w:hAnsi="Arial" w:cs="Arial"/>
          <w:lang w:val="es-EC"/>
        </w:rPr>
        <w:t>.</w:t>
      </w: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La forma más común para controlar la temperatura es mediante un intercambiador de calor</w:t>
      </w:r>
      <w:r w:rsidR="003D38D1" w:rsidRPr="00A71662">
        <w:rPr>
          <w:rFonts w:ascii="Arial" w:hAnsi="Arial" w:cs="Arial"/>
          <w:lang w:val="es-EC"/>
        </w:rPr>
        <w:t>,</w:t>
      </w:r>
      <w:r w:rsidRPr="00A71662">
        <w:rPr>
          <w:rFonts w:ascii="Arial" w:hAnsi="Arial" w:cs="Arial"/>
          <w:lang w:val="es-EC"/>
        </w:rPr>
        <w:t xml:space="preserve"> que consiste en hacer pasar agua fría por una tubería y por transferencia de calor se enfría el tanque.  </w:t>
      </w:r>
    </w:p>
    <w:p w:rsidR="00C83C6E" w:rsidRPr="00A71662" w:rsidRDefault="00C83C6E" w:rsidP="00207368">
      <w:pPr>
        <w:autoSpaceDE w:val="0"/>
        <w:autoSpaceDN w:val="0"/>
        <w:adjustRightInd w:val="0"/>
        <w:spacing w:line="360" w:lineRule="auto"/>
        <w:jc w:val="both"/>
        <w:rPr>
          <w:rFonts w:ascii="Arial" w:hAnsi="Arial" w:cs="Arial"/>
          <w:lang w:val="es-EC"/>
        </w:rPr>
      </w:pPr>
    </w:p>
    <w:p w:rsidR="00184CAE" w:rsidRPr="00A71662" w:rsidRDefault="00184CAE" w:rsidP="00207368">
      <w:pPr>
        <w:autoSpaceDE w:val="0"/>
        <w:autoSpaceDN w:val="0"/>
        <w:adjustRightInd w:val="0"/>
        <w:spacing w:line="360" w:lineRule="auto"/>
        <w:jc w:val="both"/>
        <w:rPr>
          <w:rFonts w:ascii="Arial" w:hAnsi="Arial" w:cs="Arial"/>
          <w:lang w:val="es-EC"/>
        </w:rPr>
      </w:pPr>
    </w:p>
    <w:p w:rsidR="00184CAE" w:rsidRPr="00A71662" w:rsidRDefault="00184CAE" w:rsidP="00207368">
      <w:pPr>
        <w:autoSpaceDE w:val="0"/>
        <w:autoSpaceDN w:val="0"/>
        <w:adjustRightInd w:val="0"/>
        <w:spacing w:line="360" w:lineRule="auto"/>
        <w:jc w:val="both"/>
        <w:rPr>
          <w:rFonts w:ascii="Arial" w:hAnsi="Arial" w:cs="Arial"/>
          <w:lang w:val="es-EC"/>
        </w:rPr>
      </w:pPr>
    </w:p>
    <w:p w:rsidR="00184CAE" w:rsidRPr="00A71662" w:rsidRDefault="00184CAE" w:rsidP="00207368">
      <w:pPr>
        <w:autoSpaceDE w:val="0"/>
        <w:autoSpaceDN w:val="0"/>
        <w:adjustRightInd w:val="0"/>
        <w:spacing w:line="360" w:lineRule="auto"/>
        <w:jc w:val="both"/>
        <w:rPr>
          <w:rFonts w:ascii="Arial" w:hAnsi="Arial" w:cs="Arial"/>
          <w:lang w:val="es-EC"/>
        </w:rPr>
      </w:pPr>
    </w:p>
    <w:p w:rsidR="00DE7084" w:rsidRPr="00A71662" w:rsidRDefault="00B82898" w:rsidP="00207368">
      <w:pPr>
        <w:autoSpaceDE w:val="0"/>
        <w:autoSpaceDN w:val="0"/>
        <w:adjustRightInd w:val="0"/>
        <w:spacing w:line="360" w:lineRule="auto"/>
        <w:jc w:val="both"/>
        <w:rPr>
          <w:rFonts w:ascii="Arial" w:hAnsi="Arial" w:cs="Arial"/>
          <w:b/>
          <w:lang w:val="es-EC"/>
        </w:rPr>
      </w:pPr>
      <w:r w:rsidRPr="00A71662">
        <w:rPr>
          <w:rFonts w:ascii="Arial" w:hAnsi="Arial" w:cs="Arial"/>
          <w:b/>
          <w:lang w:val="es-EC"/>
        </w:rPr>
        <w:lastRenderedPageBreak/>
        <w:t xml:space="preserve">1.6 </w:t>
      </w:r>
      <w:r w:rsidR="00946FDC" w:rsidRPr="00A71662">
        <w:rPr>
          <w:rFonts w:ascii="Arial" w:hAnsi="Arial" w:cs="Arial"/>
          <w:b/>
          <w:lang w:val="es-EC"/>
        </w:rPr>
        <w:t>F</w:t>
      </w:r>
      <w:r w:rsidR="00940FDF" w:rsidRPr="00A71662">
        <w:rPr>
          <w:rFonts w:ascii="Arial" w:hAnsi="Arial" w:cs="Arial"/>
          <w:b/>
          <w:lang w:val="es-EC"/>
        </w:rPr>
        <w:t>ormas de control de temperatura</w:t>
      </w:r>
    </w:p>
    <w:p w:rsidR="00946FDC" w:rsidRPr="00A71662" w:rsidRDefault="00946FDC" w:rsidP="00207368">
      <w:pPr>
        <w:autoSpaceDE w:val="0"/>
        <w:autoSpaceDN w:val="0"/>
        <w:adjustRightInd w:val="0"/>
        <w:spacing w:line="360" w:lineRule="auto"/>
        <w:jc w:val="both"/>
        <w:rPr>
          <w:rFonts w:ascii="Arial" w:hAnsi="Arial" w:cs="Arial"/>
          <w:b/>
          <w:lang w:val="es-EC"/>
        </w:rPr>
      </w:pPr>
    </w:p>
    <w:p w:rsidR="00E966B8" w:rsidRPr="00A71662" w:rsidRDefault="00E966B8"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El control de temperatura actual, es realizado con válvulas que están totalmente abiertas o totalmente cerradas.  De esta manera se controla l</w:t>
      </w:r>
      <w:r w:rsidR="007E467E" w:rsidRPr="00A71662">
        <w:rPr>
          <w:rFonts w:ascii="Arial" w:hAnsi="Arial" w:cs="Arial"/>
          <w:lang w:val="es-EC"/>
        </w:rPr>
        <w:t>a</w:t>
      </w:r>
      <w:r w:rsidRPr="00A71662">
        <w:rPr>
          <w:rFonts w:ascii="Arial" w:hAnsi="Arial" w:cs="Arial"/>
          <w:lang w:val="es-EC"/>
        </w:rPr>
        <w:t xml:space="preserve"> </w:t>
      </w:r>
      <w:r w:rsidR="007E467E" w:rsidRPr="00A71662">
        <w:rPr>
          <w:rFonts w:ascii="Arial" w:hAnsi="Arial" w:cs="Arial"/>
          <w:lang w:val="es-EC"/>
        </w:rPr>
        <w:t xml:space="preserve">circulación </w:t>
      </w:r>
      <w:r w:rsidRPr="00A71662">
        <w:rPr>
          <w:rFonts w:ascii="Arial" w:hAnsi="Arial" w:cs="Arial"/>
          <w:lang w:val="es-EC"/>
        </w:rPr>
        <w:t>del refrigerante</w:t>
      </w:r>
      <w:r w:rsidR="007E467E" w:rsidRPr="00A71662">
        <w:rPr>
          <w:rFonts w:ascii="Arial" w:hAnsi="Arial" w:cs="Arial"/>
          <w:lang w:val="es-EC"/>
        </w:rPr>
        <w:t xml:space="preserve"> por el sistema</w:t>
      </w:r>
      <w:r w:rsidRPr="00A71662">
        <w:rPr>
          <w:rFonts w:ascii="Arial" w:hAnsi="Arial" w:cs="Arial"/>
          <w:lang w:val="es-EC"/>
        </w:rPr>
        <w:t>.</w:t>
      </w:r>
    </w:p>
    <w:p w:rsidR="00481033" w:rsidRPr="00A71662" w:rsidRDefault="00E966B8" w:rsidP="0020736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 </w:t>
      </w:r>
    </w:p>
    <w:p w:rsidR="00946FDC" w:rsidRPr="00A71662" w:rsidRDefault="00B82898" w:rsidP="00207368">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1.7 </w:t>
      </w:r>
      <w:r w:rsidR="00946FDC" w:rsidRPr="00A71662">
        <w:rPr>
          <w:rFonts w:ascii="Arial" w:hAnsi="Arial" w:cs="Arial"/>
          <w:b/>
          <w:color w:val="000000" w:themeColor="text1"/>
          <w:lang w:val="es-EC"/>
        </w:rPr>
        <w:t>Proceso de enfriamiento:</w:t>
      </w:r>
    </w:p>
    <w:p w:rsidR="003D3BFD" w:rsidRPr="00A71662" w:rsidRDefault="003D3BFD" w:rsidP="00207368">
      <w:pPr>
        <w:autoSpaceDE w:val="0"/>
        <w:autoSpaceDN w:val="0"/>
        <w:adjustRightInd w:val="0"/>
        <w:spacing w:line="360" w:lineRule="auto"/>
        <w:jc w:val="both"/>
        <w:rPr>
          <w:rFonts w:ascii="Arial" w:hAnsi="Arial" w:cs="Arial"/>
          <w:b/>
          <w:color w:val="000000" w:themeColor="text1"/>
          <w:lang w:val="es-EC"/>
        </w:rPr>
      </w:pPr>
    </w:p>
    <w:p w:rsidR="008B2D54" w:rsidRPr="00A71662" w:rsidRDefault="00A61381" w:rsidP="0020736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El refrigerante que atraviesa la camisa de enfriamiento provoca una transferencia de calor</w:t>
      </w:r>
      <w:r w:rsidR="008B2D54" w:rsidRPr="00A71662">
        <w:rPr>
          <w:rFonts w:ascii="Arial" w:hAnsi="Arial" w:cs="Arial"/>
          <w:color w:val="000000" w:themeColor="text1"/>
          <w:lang w:val="es-EC"/>
        </w:rPr>
        <w:t>, la cual provoca la reducción de temperatura de la cerveza almacenada.</w:t>
      </w:r>
    </w:p>
    <w:p w:rsidR="003D3BFD" w:rsidRPr="00A71662" w:rsidRDefault="00A61381" w:rsidP="0020736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  </w:t>
      </w:r>
    </w:p>
    <w:p w:rsidR="00DE7084" w:rsidRPr="00A71662" w:rsidRDefault="00DE7084" w:rsidP="0020736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Debido a que no contamos físicamente con</w:t>
      </w:r>
      <w:r w:rsidR="00A4439D" w:rsidRPr="00A71662">
        <w:rPr>
          <w:rFonts w:ascii="Arial" w:hAnsi="Arial" w:cs="Arial"/>
          <w:color w:val="000000" w:themeColor="text1"/>
          <w:lang w:val="es-EC"/>
        </w:rPr>
        <w:t xml:space="preserve"> la planta para poder realizar</w:t>
      </w:r>
      <w:r w:rsidRPr="00A71662">
        <w:rPr>
          <w:rFonts w:ascii="Arial" w:hAnsi="Arial" w:cs="Arial"/>
          <w:color w:val="000000" w:themeColor="text1"/>
          <w:lang w:val="es-EC"/>
        </w:rPr>
        <w:t xml:space="preserve"> todas las pruebas de la identificación de sistemas debemos proceder a estimar una función de transferencia que emule al sistema físico con un gran porcentaje de acercamiento.</w:t>
      </w:r>
    </w:p>
    <w:p w:rsidR="00946FDC" w:rsidRPr="00A71662" w:rsidRDefault="00946FDC" w:rsidP="00207368">
      <w:pPr>
        <w:autoSpaceDE w:val="0"/>
        <w:autoSpaceDN w:val="0"/>
        <w:adjustRightInd w:val="0"/>
        <w:spacing w:line="360" w:lineRule="auto"/>
        <w:jc w:val="both"/>
        <w:rPr>
          <w:rFonts w:ascii="Arial" w:hAnsi="Arial" w:cs="Arial"/>
          <w:color w:val="000000" w:themeColor="text1"/>
          <w:lang w:val="es-EC"/>
        </w:rPr>
      </w:pPr>
    </w:p>
    <w:p w:rsidR="00946FDC" w:rsidRPr="00A71662" w:rsidRDefault="00B82898" w:rsidP="00207368">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1.8 </w:t>
      </w:r>
      <w:r w:rsidR="005274C4" w:rsidRPr="00A71662">
        <w:rPr>
          <w:rFonts w:ascii="Arial" w:hAnsi="Arial" w:cs="Arial"/>
          <w:b/>
          <w:color w:val="000000" w:themeColor="text1"/>
          <w:lang w:val="es-EC"/>
        </w:rPr>
        <w:t>Tipos de transferencia de calor</w:t>
      </w:r>
    </w:p>
    <w:p w:rsidR="005274C4" w:rsidRPr="00A71662" w:rsidRDefault="005274C4" w:rsidP="00207368">
      <w:pPr>
        <w:autoSpaceDE w:val="0"/>
        <w:autoSpaceDN w:val="0"/>
        <w:adjustRightInd w:val="0"/>
        <w:spacing w:line="360" w:lineRule="auto"/>
        <w:jc w:val="both"/>
        <w:rPr>
          <w:rFonts w:ascii="Arial" w:hAnsi="Arial" w:cs="Arial"/>
          <w:b/>
          <w:color w:val="000000" w:themeColor="text1"/>
          <w:lang w:val="es-EC"/>
        </w:rPr>
      </w:pPr>
    </w:p>
    <w:p w:rsidR="00DE7084" w:rsidRPr="00A71662" w:rsidRDefault="006E036C" w:rsidP="0020736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Existen tres </w:t>
      </w:r>
      <w:r w:rsidR="00DE7084" w:rsidRPr="00A71662">
        <w:rPr>
          <w:rFonts w:ascii="Arial" w:hAnsi="Arial" w:cs="Arial"/>
          <w:color w:val="000000" w:themeColor="text1"/>
          <w:lang w:val="es-EC"/>
        </w:rPr>
        <w:t>tipos de transferencia de calor, conducción, convección y radiación, en nuestra simulación del proceso existen 2 tipos de transferencia, conducción y convección.</w:t>
      </w:r>
    </w:p>
    <w:p w:rsidR="00DE7084" w:rsidRPr="00A71662" w:rsidRDefault="00DE7084" w:rsidP="00207368">
      <w:pPr>
        <w:autoSpaceDE w:val="0"/>
        <w:autoSpaceDN w:val="0"/>
        <w:adjustRightInd w:val="0"/>
        <w:spacing w:line="360" w:lineRule="auto"/>
        <w:jc w:val="both"/>
        <w:rPr>
          <w:rFonts w:ascii="Arial" w:hAnsi="Arial" w:cs="Arial"/>
          <w:color w:val="000000" w:themeColor="text1"/>
          <w:lang w:val="es-EC"/>
        </w:rPr>
      </w:pPr>
    </w:p>
    <w:p w:rsidR="00DE7084" w:rsidRPr="00A71662" w:rsidRDefault="00DE7084" w:rsidP="0020736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En el proceso de transferencia de calor, la conducción se da cuando el amoniaco que circula por la camisa de enfriamiento entrega su poder calorífico de enfriamiento al tanque y a su vez al líquido que este contiene, a partir de este momento la transfe</w:t>
      </w:r>
      <w:r w:rsidR="00FB393B" w:rsidRPr="00A71662">
        <w:rPr>
          <w:rFonts w:ascii="Arial" w:hAnsi="Arial" w:cs="Arial"/>
          <w:color w:val="000000" w:themeColor="text1"/>
          <w:lang w:val="es-EC"/>
        </w:rPr>
        <w:t>rencia de calor interna en el lí</w:t>
      </w:r>
      <w:r w:rsidRPr="00A71662">
        <w:rPr>
          <w:rFonts w:ascii="Arial" w:hAnsi="Arial" w:cs="Arial"/>
          <w:color w:val="000000" w:themeColor="text1"/>
          <w:lang w:val="es-EC"/>
        </w:rPr>
        <w:t>quido es por convección, lo que nos indica</w:t>
      </w:r>
      <w:r w:rsidR="00FB393B" w:rsidRPr="00A71662">
        <w:rPr>
          <w:rFonts w:ascii="Arial" w:hAnsi="Arial" w:cs="Arial"/>
          <w:color w:val="000000" w:themeColor="text1"/>
          <w:lang w:val="es-EC"/>
        </w:rPr>
        <w:t xml:space="preserve"> que existe un movimiento del lí</w:t>
      </w:r>
      <w:r w:rsidRPr="00A71662">
        <w:rPr>
          <w:rFonts w:ascii="Arial" w:hAnsi="Arial" w:cs="Arial"/>
          <w:color w:val="000000" w:themeColor="text1"/>
          <w:lang w:val="es-EC"/>
        </w:rPr>
        <w:t xml:space="preserve">quido, lo mas frio </w:t>
      </w:r>
      <w:r w:rsidR="00143665" w:rsidRPr="00A71662">
        <w:rPr>
          <w:rFonts w:ascii="Arial" w:hAnsi="Arial" w:cs="Arial"/>
          <w:color w:val="000000" w:themeColor="text1"/>
          <w:lang w:val="es-EC"/>
        </w:rPr>
        <w:t xml:space="preserve">tiende a </w:t>
      </w:r>
      <w:r w:rsidRPr="00A71662">
        <w:rPr>
          <w:rFonts w:ascii="Arial" w:hAnsi="Arial" w:cs="Arial"/>
          <w:color w:val="000000" w:themeColor="text1"/>
          <w:lang w:val="es-EC"/>
        </w:rPr>
        <w:t>baja</w:t>
      </w:r>
      <w:r w:rsidR="00143665" w:rsidRPr="00A71662">
        <w:rPr>
          <w:rFonts w:ascii="Arial" w:hAnsi="Arial" w:cs="Arial"/>
          <w:color w:val="000000" w:themeColor="text1"/>
          <w:lang w:val="es-EC"/>
        </w:rPr>
        <w:t>r</w:t>
      </w:r>
      <w:r w:rsidRPr="00A71662">
        <w:rPr>
          <w:rFonts w:ascii="Arial" w:hAnsi="Arial" w:cs="Arial"/>
          <w:color w:val="000000" w:themeColor="text1"/>
          <w:lang w:val="es-EC"/>
        </w:rPr>
        <w:t xml:space="preserve"> y lo más caliente</w:t>
      </w:r>
      <w:r w:rsidR="00143665" w:rsidRPr="00A71662">
        <w:rPr>
          <w:rFonts w:ascii="Arial" w:hAnsi="Arial" w:cs="Arial"/>
          <w:color w:val="000000" w:themeColor="text1"/>
          <w:lang w:val="es-EC"/>
        </w:rPr>
        <w:t xml:space="preserve"> tiende a</w:t>
      </w:r>
      <w:r w:rsidRPr="00A71662">
        <w:rPr>
          <w:rFonts w:ascii="Arial" w:hAnsi="Arial" w:cs="Arial"/>
          <w:color w:val="000000" w:themeColor="text1"/>
          <w:lang w:val="es-EC"/>
        </w:rPr>
        <w:t xml:space="preserve"> sub</w:t>
      </w:r>
      <w:r w:rsidR="00143665" w:rsidRPr="00A71662">
        <w:rPr>
          <w:rFonts w:ascii="Arial" w:hAnsi="Arial" w:cs="Arial"/>
          <w:color w:val="000000" w:themeColor="text1"/>
          <w:lang w:val="es-EC"/>
        </w:rPr>
        <w:t>ir.</w:t>
      </w:r>
    </w:p>
    <w:p w:rsidR="00954549" w:rsidRPr="00A71662" w:rsidRDefault="00954549" w:rsidP="00207368">
      <w:pPr>
        <w:autoSpaceDE w:val="0"/>
        <w:autoSpaceDN w:val="0"/>
        <w:adjustRightInd w:val="0"/>
        <w:spacing w:line="360" w:lineRule="auto"/>
        <w:jc w:val="both"/>
        <w:rPr>
          <w:rFonts w:ascii="Arial" w:hAnsi="Arial" w:cs="Arial"/>
          <w:color w:val="000000" w:themeColor="text1"/>
          <w:lang w:val="es-EC"/>
        </w:rPr>
      </w:pPr>
    </w:p>
    <w:p w:rsidR="00DE7084" w:rsidRPr="00A71662" w:rsidRDefault="00B82898" w:rsidP="00207368">
      <w:pPr>
        <w:autoSpaceDE w:val="0"/>
        <w:autoSpaceDN w:val="0"/>
        <w:adjustRightInd w:val="0"/>
        <w:spacing w:line="360" w:lineRule="auto"/>
        <w:rPr>
          <w:rFonts w:ascii="Arial" w:hAnsi="Arial" w:cs="Arial"/>
          <w:b/>
          <w:lang w:val="es-EC"/>
        </w:rPr>
      </w:pPr>
      <w:r w:rsidRPr="00A71662">
        <w:rPr>
          <w:rFonts w:ascii="Arial" w:hAnsi="Arial" w:cs="Arial"/>
          <w:b/>
          <w:lang w:val="es-EC"/>
        </w:rPr>
        <w:lastRenderedPageBreak/>
        <w:t xml:space="preserve">1.9 </w:t>
      </w:r>
      <w:r w:rsidR="00DE7084" w:rsidRPr="00A71662">
        <w:rPr>
          <w:rFonts w:ascii="Arial" w:hAnsi="Arial" w:cs="Arial"/>
          <w:b/>
          <w:lang w:val="es-EC"/>
        </w:rPr>
        <w:t xml:space="preserve">Control </w:t>
      </w:r>
      <w:r w:rsidR="00FF59F0">
        <w:rPr>
          <w:rFonts w:ascii="Arial" w:hAnsi="Arial" w:cs="Arial"/>
          <w:b/>
          <w:lang w:val="es-EC"/>
        </w:rPr>
        <w:t>ON/ OFF</w:t>
      </w:r>
      <w:r w:rsidR="00DE7084" w:rsidRPr="00A71662">
        <w:rPr>
          <w:rFonts w:ascii="Arial" w:hAnsi="Arial" w:cs="Arial"/>
          <w:b/>
          <w:lang w:val="es-EC"/>
        </w:rPr>
        <w:t xml:space="preserve"> </w:t>
      </w:r>
    </w:p>
    <w:p w:rsidR="00DE7084" w:rsidRPr="00A71662" w:rsidRDefault="00DE7084" w:rsidP="00207368">
      <w:pPr>
        <w:autoSpaceDE w:val="0"/>
        <w:autoSpaceDN w:val="0"/>
        <w:adjustRightInd w:val="0"/>
        <w:spacing w:line="360" w:lineRule="auto"/>
        <w:rPr>
          <w:rFonts w:ascii="Arial" w:hAnsi="Arial" w:cs="Arial"/>
          <w:lang w:val="es-EC"/>
        </w:rPr>
      </w:pPr>
    </w:p>
    <w:p w:rsidR="00DE7084" w:rsidRPr="00A71662" w:rsidRDefault="00DE7084" w:rsidP="009B5799">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El controlador Todo o Nada también conocido como on/off es el tipo de controlador más sencillo que se puede implementar a la hora de controlar un proceso.  Es comúnmente utilizado en la industria.  </w:t>
      </w:r>
    </w:p>
    <w:p w:rsidR="00DE7084" w:rsidRPr="00A71662" w:rsidRDefault="00DE7084" w:rsidP="009B5799">
      <w:pPr>
        <w:autoSpaceDE w:val="0"/>
        <w:autoSpaceDN w:val="0"/>
        <w:adjustRightInd w:val="0"/>
        <w:spacing w:line="360" w:lineRule="auto"/>
        <w:jc w:val="both"/>
        <w:rPr>
          <w:rFonts w:ascii="Arial" w:hAnsi="Arial" w:cs="Arial"/>
          <w:lang w:val="es-EC"/>
        </w:rPr>
      </w:pPr>
    </w:p>
    <w:p w:rsidR="00DE7084" w:rsidRPr="00A71662" w:rsidRDefault="00DE7084" w:rsidP="009B5799">
      <w:pPr>
        <w:autoSpaceDE w:val="0"/>
        <w:autoSpaceDN w:val="0"/>
        <w:adjustRightInd w:val="0"/>
        <w:spacing w:line="360" w:lineRule="auto"/>
        <w:jc w:val="both"/>
        <w:rPr>
          <w:rFonts w:ascii="Arial" w:hAnsi="Arial" w:cs="Arial"/>
          <w:lang w:val="es-EC"/>
        </w:rPr>
      </w:pPr>
      <w:r w:rsidRPr="00A71662">
        <w:rPr>
          <w:rFonts w:ascii="Arial" w:hAnsi="Arial" w:cs="Arial"/>
          <w:lang w:val="es-EC"/>
        </w:rPr>
        <w:t>Un ejemplo sencillo de control on/off lo podemos realizar con un amplificador operacional, el cual será muy sensible debido a la alta ganancia del amplificador.  Con una pequeña diferencia de señales en la entrada obtenemos una salida en voltios ligeramente inferior a la tensión de alimentación.</w:t>
      </w:r>
    </w:p>
    <w:p w:rsidR="00DE7084" w:rsidRPr="00A71662" w:rsidRDefault="00DE7084" w:rsidP="009B5799">
      <w:pPr>
        <w:autoSpaceDE w:val="0"/>
        <w:autoSpaceDN w:val="0"/>
        <w:adjustRightInd w:val="0"/>
        <w:spacing w:line="360" w:lineRule="auto"/>
        <w:jc w:val="both"/>
        <w:rPr>
          <w:rFonts w:ascii="Arial" w:hAnsi="Arial" w:cs="Arial"/>
          <w:lang w:val="es-EC"/>
        </w:rPr>
      </w:pPr>
    </w:p>
    <w:p w:rsidR="00DE7084" w:rsidRPr="00A71662" w:rsidRDefault="00DE7084" w:rsidP="000E32F7">
      <w:pPr>
        <w:pStyle w:val="NormalWeb"/>
        <w:spacing w:before="0" w:beforeAutospacing="0" w:after="0" w:afterAutospacing="0" w:line="360" w:lineRule="auto"/>
        <w:jc w:val="both"/>
        <w:rPr>
          <w:rFonts w:ascii="Arial" w:hAnsi="Arial" w:cs="Arial"/>
        </w:rPr>
      </w:pPr>
      <w:r w:rsidRPr="00A71662">
        <w:rPr>
          <w:rFonts w:ascii="Arial" w:hAnsi="Arial" w:cs="Arial"/>
        </w:rPr>
        <w:t>Un amplificador operacional puede utilizarse como un controlador todo-nada muy sensible gracias a la alta ga</w:t>
      </w:r>
      <w:r w:rsidR="0067369D" w:rsidRPr="00A71662">
        <w:rPr>
          <w:rFonts w:ascii="Arial" w:hAnsi="Arial" w:cs="Arial"/>
        </w:rPr>
        <w:t>nancia del amplificador. Bastará</w:t>
      </w:r>
      <w:r w:rsidRPr="00A71662">
        <w:rPr>
          <w:rFonts w:ascii="Arial" w:hAnsi="Arial" w:cs="Arial"/>
        </w:rPr>
        <w:t xml:space="preserve"> una pequeña diferencia de señales en la entrada para que se obtenga una salida total en voltios ligeramente inferior a la tensión de alimentación.</w:t>
      </w:r>
    </w:p>
    <w:p w:rsidR="000E32F7" w:rsidRPr="00A71662" w:rsidRDefault="000E32F7" w:rsidP="000E32F7">
      <w:pPr>
        <w:pStyle w:val="NormalWeb"/>
        <w:spacing w:before="0" w:beforeAutospacing="0" w:after="0" w:afterAutospacing="0" w:line="360" w:lineRule="auto"/>
        <w:jc w:val="both"/>
        <w:rPr>
          <w:rFonts w:ascii="Arial" w:hAnsi="Arial" w:cs="Arial"/>
        </w:rPr>
      </w:pPr>
    </w:p>
    <w:p w:rsidR="00DE7084" w:rsidRPr="00A71662" w:rsidRDefault="00DE7084" w:rsidP="000E32F7">
      <w:pPr>
        <w:pStyle w:val="NormalWeb"/>
        <w:spacing w:before="0" w:beforeAutospacing="0" w:after="0" w:afterAutospacing="0" w:line="360" w:lineRule="auto"/>
        <w:jc w:val="both"/>
        <w:rPr>
          <w:rFonts w:ascii="Arial" w:hAnsi="Arial" w:cs="Arial"/>
        </w:rPr>
      </w:pPr>
      <w:r w:rsidRPr="00A71662">
        <w:rPr>
          <w:rFonts w:ascii="Arial" w:hAnsi="Arial" w:cs="Arial"/>
        </w:rPr>
        <w:t xml:space="preserve">Como señal de entrada se utiliza la diferencia entre la variable y el punto de consigna y en terminal de salida se conecta un </w:t>
      </w:r>
      <w:r w:rsidR="0067369D" w:rsidRPr="00A71662">
        <w:rPr>
          <w:rFonts w:ascii="Arial" w:hAnsi="Arial" w:cs="Arial"/>
        </w:rPr>
        <w:t>circuito de excitación del relé</w:t>
      </w:r>
      <w:r w:rsidRPr="00A71662">
        <w:rPr>
          <w:rFonts w:ascii="Arial" w:hAnsi="Arial" w:cs="Arial"/>
        </w:rPr>
        <w:t xml:space="preserve"> final de control. La zona muerta del control todo-nada se logra mediante un</w:t>
      </w:r>
      <w:r w:rsidR="0061745A" w:rsidRPr="00A71662">
        <w:rPr>
          <w:rFonts w:ascii="Arial" w:hAnsi="Arial" w:cs="Arial"/>
        </w:rPr>
        <w:t>a</w:t>
      </w:r>
      <w:r w:rsidRPr="00A71662">
        <w:rPr>
          <w:rFonts w:ascii="Arial" w:hAnsi="Arial" w:cs="Arial"/>
        </w:rPr>
        <w:t xml:space="preserve"> resistencia conectada en serie con el terminal no inversor del amplificador y con una resistencia conectada entre este </w:t>
      </w:r>
      <w:r w:rsidR="00EB3887" w:rsidRPr="00A71662">
        <w:rPr>
          <w:rFonts w:ascii="Arial" w:hAnsi="Arial" w:cs="Arial"/>
        </w:rPr>
        <w:t>último</w:t>
      </w:r>
      <w:r w:rsidRPr="00A71662">
        <w:rPr>
          <w:rFonts w:ascii="Arial" w:hAnsi="Arial" w:cs="Arial"/>
        </w:rPr>
        <w:t xml:space="preserve"> terminal y el de salida del amplificador.</w:t>
      </w:r>
    </w:p>
    <w:p w:rsidR="000E32F7" w:rsidRPr="00A71662" w:rsidRDefault="000E32F7" w:rsidP="000E32F7">
      <w:pPr>
        <w:pStyle w:val="NormalWeb"/>
        <w:spacing w:before="0" w:beforeAutospacing="0" w:after="0" w:afterAutospacing="0" w:line="360" w:lineRule="auto"/>
        <w:jc w:val="both"/>
        <w:rPr>
          <w:rFonts w:ascii="Arial" w:hAnsi="Arial" w:cs="Arial"/>
        </w:rPr>
      </w:pPr>
    </w:p>
    <w:p w:rsidR="00DE7084" w:rsidRPr="00A71662" w:rsidRDefault="001121BE" w:rsidP="00B82898">
      <w:pPr>
        <w:autoSpaceDE w:val="0"/>
        <w:autoSpaceDN w:val="0"/>
        <w:adjustRightInd w:val="0"/>
        <w:spacing w:line="360" w:lineRule="auto"/>
        <w:ind w:firstLine="624"/>
        <w:jc w:val="both"/>
        <w:rPr>
          <w:rFonts w:ascii="Arial" w:hAnsi="Arial" w:cs="Arial"/>
          <w:b/>
          <w:bCs/>
          <w:lang w:val="es-EC"/>
        </w:rPr>
      </w:pPr>
      <w:r w:rsidRPr="00A71662">
        <w:rPr>
          <w:rFonts w:ascii="Arial" w:hAnsi="Arial" w:cs="Arial"/>
          <w:b/>
          <w:bCs/>
          <w:lang w:val="es-EC"/>
        </w:rPr>
        <w:t>Ventajas</w:t>
      </w:r>
      <w:r w:rsidR="00DE7084" w:rsidRPr="00A71662">
        <w:rPr>
          <w:rFonts w:ascii="Arial" w:hAnsi="Arial" w:cs="Arial"/>
          <w:b/>
          <w:bCs/>
          <w:lang w:val="es-EC"/>
        </w:rPr>
        <w:t xml:space="preserve"> de control On-Off</w:t>
      </w:r>
    </w:p>
    <w:p w:rsidR="00DE7084" w:rsidRPr="00A71662" w:rsidRDefault="00DE7084" w:rsidP="00207368">
      <w:pPr>
        <w:autoSpaceDE w:val="0"/>
        <w:autoSpaceDN w:val="0"/>
        <w:adjustRightInd w:val="0"/>
        <w:spacing w:line="360" w:lineRule="auto"/>
        <w:jc w:val="both"/>
        <w:rPr>
          <w:rFonts w:ascii="Arial" w:hAnsi="Arial" w:cs="Arial"/>
          <w:b/>
          <w:bCs/>
          <w:lang w:val="es-EC"/>
        </w:rPr>
      </w:pPr>
    </w:p>
    <w:p w:rsidR="00DE7084" w:rsidRPr="00A71662" w:rsidRDefault="00DE7084" w:rsidP="00B82898">
      <w:pPr>
        <w:autoSpaceDE w:val="0"/>
        <w:autoSpaceDN w:val="0"/>
        <w:adjustRightInd w:val="0"/>
        <w:spacing w:line="360" w:lineRule="auto"/>
        <w:ind w:firstLine="624"/>
        <w:jc w:val="both"/>
        <w:rPr>
          <w:rFonts w:ascii="Arial" w:hAnsi="Arial" w:cs="Arial"/>
          <w:lang w:val="es-EC"/>
        </w:rPr>
      </w:pPr>
      <w:r w:rsidRPr="00A71662">
        <w:rPr>
          <w:rFonts w:ascii="Arial" w:hAnsi="Arial" w:cs="Arial"/>
          <w:lang w:val="es-EC"/>
        </w:rPr>
        <w:t>1. El control On-Off es la forma más simple de controlar.</w:t>
      </w:r>
    </w:p>
    <w:p w:rsidR="00DE7084" w:rsidRPr="00A71662" w:rsidRDefault="00DE7084" w:rsidP="00B82898">
      <w:pPr>
        <w:autoSpaceDE w:val="0"/>
        <w:autoSpaceDN w:val="0"/>
        <w:adjustRightInd w:val="0"/>
        <w:spacing w:line="360" w:lineRule="auto"/>
        <w:ind w:firstLine="624"/>
        <w:jc w:val="both"/>
        <w:rPr>
          <w:rFonts w:ascii="Arial" w:hAnsi="Arial" w:cs="Arial"/>
          <w:lang w:val="es-EC"/>
        </w:rPr>
      </w:pPr>
      <w:r w:rsidRPr="00A71662">
        <w:rPr>
          <w:rFonts w:ascii="Arial" w:hAnsi="Arial" w:cs="Arial"/>
          <w:lang w:val="es-EC"/>
        </w:rPr>
        <w:t>2. Es comúnmente utilizado en la industria</w:t>
      </w:r>
      <w:r w:rsidR="006628F9" w:rsidRPr="00A71662">
        <w:rPr>
          <w:rFonts w:ascii="Arial" w:hAnsi="Arial" w:cs="Arial"/>
          <w:lang w:val="es-EC"/>
        </w:rPr>
        <w:t>.</w:t>
      </w:r>
    </w:p>
    <w:p w:rsidR="00DE7084" w:rsidRPr="00A71662" w:rsidRDefault="00DE7084" w:rsidP="00207368">
      <w:pPr>
        <w:autoSpaceDE w:val="0"/>
        <w:autoSpaceDN w:val="0"/>
        <w:adjustRightInd w:val="0"/>
        <w:spacing w:line="360" w:lineRule="auto"/>
        <w:jc w:val="both"/>
        <w:rPr>
          <w:rFonts w:ascii="Arial" w:hAnsi="Arial" w:cs="Arial"/>
          <w:lang w:val="es-EC"/>
        </w:rPr>
      </w:pPr>
    </w:p>
    <w:p w:rsidR="00B051BB" w:rsidRPr="00A71662" w:rsidRDefault="00B051BB" w:rsidP="00207368">
      <w:pPr>
        <w:autoSpaceDE w:val="0"/>
        <w:autoSpaceDN w:val="0"/>
        <w:adjustRightInd w:val="0"/>
        <w:spacing w:line="360" w:lineRule="auto"/>
        <w:jc w:val="both"/>
        <w:rPr>
          <w:rFonts w:ascii="Arial" w:hAnsi="Arial" w:cs="Arial"/>
          <w:lang w:val="es-EC"/>
        </w:rPr>
      </w:pPr>
    </w:p>
    <w:p w:rsidR="00DE7084" w:rsidRPr="00A71662" w:rsidRDefault="00B82898" w:rsidP="00207368">
      <w:pPr>
        <w:autoSpaceDE w:val="0"/>
        <w:autoSpaceDN w:val="0"/>
        <w:adjustRightInd w:val="0"/>
        <w:spacing w:line="360" w:lineRule="auto"/>
        <w:jc w:val="both"/>
        <w:rPr>
          <w:rFonts w:ascii="Arial" w:hAnsi="Arial" w:cs="Arial"/>
          <w:b/>
          <w:lang w:val="es-EC"/>
        </w:rPr>
      </w:pPr>
      <w:r w:rsidRPr="00A71662">
        <w:rPr>
          <w:rFonts w:ascii="Arial" w:hAnsi="Arial" w:cs="Arial"/>
          <w:b/>
          <w:lang w:val="es-EC"/>
        </w:rPr>
        <w:lastRenderedPageBreak/>
        <w:t xml:space="preserve">1.10 </w:t>
      </w:r>
      <w:r w:rsidR="00F635D8" w:rsidRPr="00A71662">
        <w:rPr>
          <w:rFonts w:ascii="Arial" w:hAnsi="Arial" w:cs="Arial"/>
          <w:b/>
          <w:lang w:val="es-EC"/>
        </w:rPr>
        <w:t>Antecedentes Unitanques</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Históricamente el almacenamiento era necesario debido a la ausencia de refrigeración industrial, la necesidad de eliminar la levadura y la necesidad de controlar el nivel de CO</w:t>
      </w:r>
      <w:r w:rsidR="00BC7F1A" w:rsidRPr="00A71662">
        <w:rPr>
          <w:rFonts w:ascii="Arial" w:hAnsi="Arial" w:cs="Arial"/>
          <w:vertAlign w:val="subscript"/>
          <w:lang w:val="es-EC"/>
        </w:rPr>
        <w:t>2</w:t>
      </w:r>
      <w:r w:rsidRPr="00A71662">
        <w:rPr>
          <w:rFonts w:ascii="Arial" w:hAnsi="Arial" w:cs="Arial"/>
          <w:lang w:val="es-EC"/>
        </w:rPr>
        <w:t xml:space="preserve"> en la cerveza. Consecuencia de esto las cervezas lager se producían durante el invierno y se almacenaban en bodegas heladas durante largos períodos de tiempo. </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Cortar el hielo durante el invierno para así poder almacenar cerveza durante el verano era una práctica habitual antes de la llegada de la refrigeración industrial. La fermentación principal se realizaba a temperaturas iguales o inferiores a los 10 °C. La cerveza resultante se transfería a una bodega de almacenamiento fría junto con cierta cantidad de levadura en suspensión. </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Esta levadura se encargaba de eliminar posibles problemas potenciales de sabores oxidados. La fermentación del extracto fermentable que quedaba se iba haciendo más y más lenta a medida que la temperatura de la cerveza iba disminuyendo con el paso de los días. Dado que el CO</w:t>
      </w:r>
      <w:r w:rsidRPr="00A71662">
        <w:rPr>
          <w:rFonts w:ascii="Arial" w:hAnsi="Arial" w:cs="Arial"/>
          <w:vertAlign w:val="subscript"/>
          <w:lang w:val="es-EC"/>
        </w:rPr>
        <w:t>2</w:t>
      </w:r>
      <w:r w:rsidRPr="00A71662">
        <w:rPr>
          <w:rFonts w:ascii="Arial" w:hAnsi="Arial" w:cs="Arial"/>
          <w:lang w:val="es-EC"/>
        </w:rPr>
        <w:t xml:space="preserve"> es más soluble en frío, con ello se conseguían elevados niveles de carbonatación fácilmente y a gusto del cervecero. </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El tiempo total de guarda llegaba de 50 hasta 70 días a 0 °C. Esta larga guarda fría permitía la decantación de la levadura remanente, así como del material formador de turbidez. Ésta además se traducía en una mejora del sabor durante la guarda. </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En la actualidad, la maduración del sabor es considerado generalmente como la consecuencia más importante de la guarda y acabado de una cerveza. Dicha etapa cada vez se ha vuelto más importante a medida que se ha ido incrementando la tendencia a producir cervezas más ligeras. </w:t>
      </w:r>
    </w:p>
    <w:p w:rsidR="00954549" w:rsidRPr="00A71662" w:rsidRDefault="00954549" w:rsidP="00207368">
      <w:pPr>
        <w:autoSpaceDE w:val="0"/>
        <w:autoSpaceDN w:val="0"/>
        <w:adjustRightInd w:val="0"/>
        <w:spacing w:line="360" w:lineRule="auto"/>
        <w:jc w:val="both"/>
        <w:rPr>
          <w:rFonts w:ascii="Arial" w:hAnsi="Arial" w:cs="Arial"/>
          <w:lang w:val="es-EC"/>
        </w:rPr>
      </w:pPr>
    </w:p>
    <w:p w:rsidR="00DE7084" w:rsidRPr="00A71662" w:rsidRDefault="00B82898" w:rsidP="00B82898">
      <w:pPr>
        <w:autoSpaceDE w:val="0"/>
        <w:autoSpaceDN w:val="0"/>
        <w:adjustRightInd w:val="0"/>
        <w:spacing w:line="360" w:lineRule="auto"/>
        <w:ind w:firstLine="624"/>
        <w:jc w:val="both"/>
        <w:rPr>
          <w:rFonts w:ascii="Arial" w:hAnsi="Arial" w:cs="Arial"/>
          <w:b/>
          <w:lang w:val="es-EC"/>
        </w:rPr>
      </w:pPr>
      <w:r w:rsidRPr="00A71662">
        <w:rPr>
          <w:rFonts w:ascii="Arial" w:hAnsi="Arial" w:cs="Arial"/>
          <w:b/>
          <w:lang w:val="es-EC"/>
        </w:rPr>
        <w:t xml:space="preserve">1.10.1 </w:t>
      </w:r>
      <w:r w:rsidR="00DE7084" w:rsidRPr="00A71662">
        <w:rPr>
          <w:rFonts w:ascii="Arial" w:hAnsi="Arial" w:cs="Arial"/>
          <w:b/>
          <w:lang w:val="es-EC"/>
        </w:rPr>
        <w:t>Sistemas de guarda</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B8289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 xml:space="preserve">Los modernos equipos existentes para la refrigeración, carbonatación y filtración, hacen innecesario un período largo de guarda fría. Asimismo, las presiones económicas han obligado a los cerveceros a reducir los tiempos de fermentación y de guarda. Actualmente el proceso de guarda tiene como único objetivo la maduración del sabor de la cerveza. </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B8289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 xml:space="preserve">Las fermentaciones aceleradas y las prácticas de guarda reducida en la actualidad se han convertido en operaciones únicas. Entre los métodos para lograr una fermentación acelerada se encuentran los siguientes: uso de temperaturas elevadas (y a veces presión), agitación, fermentaciones principales más largas, uso de preparados enzimáticos. </w:t>
      </w:r>
    </w:p>
    <w:p w:rsidR="00DE7084" w:rsidRPr="00A71662" w:rsidRDefault="00B82898" w:rsidP="00207368">
      <w:pPr>
        <w:autoSpaceDE w:val="0"/>
        <w:autoSpaceDN w:val="0"/>
        <w:adjustRightInd w:val="0"/>
        <w:spacing w:line="360" w:lineRule="auto"/>
        <w:jc w:val="both"/>
        <w:rPr>
          <w:rFonts w:ascii="Arial" w:hAnsi="Arial" w:cs="Arial"/>
          <w:lang w:val="es-EC"/>
        </w:rPr>
      </w:pPr>
      <w:r w:rsidRPr="00A71662">
        <w:rPr>
          <w:rFonts w:ascii="Arial" w:hAnsi="Arial" w:cs="Arial"/>
          <w:lang w:val="es-EC"/>
        </w:rPr>
        <w:tab/>
      </w:r>
    </w:p>
    <w:p w:rsidR="00DE7084" w:rsidRPr="00A71662" w:rsidRDefault="00DE7084" w:rsidP="00B8289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 xml:space="preserve">La bodega de guarda representa entre un 25 y un 40% del costo total de la construcción de una cervecería. Esto equivaldría a un costo de entre 10 y 20 dólares por barril americano de capacidad anual producida. Para una cervecería capaz de obtener un beneficio de 2 dólares por barril, los costos anteriores representan que se necesitarían entre 5 y 10 años para pagar únicamente el costo de la bodega. Por este motivo se comprende que la reducción del tiempo de guarda y del número de tanques necesarios para ella sea uno de los objetivos de los cerveceros de la actualidad. </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B8289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 xml:space="preserve">Los procesos que se realizan en una guarda: la carbonatación, estabilización, clarificación y homogeneización, son fases que en la actualidad se pueden realizar de diferentes maneras y en procesos </w:t>
      </w:r>
      <w:r w:rsidRPr="00A71662">
        <w:rPr>
          <w:rFonts w:ascii="Arial" w:hAnsi="Arial" w:cs="Arial"/>
          <w:lang w:val="es-EC"/>
        </w:rPr>
        <w:lastRenderedPageBreak/>
        <w:t>independientes entre sí</w:t>
      </w:r>
      <w:r w:rsidR="00FF21C5" w:rsidRPr="00A71662">
        <w:rPr>
          <w:rFonts w:ascii="Arial" w:hAnsi="Arial" w:cs="Arial"/>
          <w:lang w:val="es-EC"/>
        </w:rPr>
        <w:t>. S</w:t>
      </w:r>
      <w:r w:rsidRPr="00A71662">
        <w:rPr>
          <w:rFonts w:ascii="Arial" w:hAnsi="Arial" w:cs="Arial"/>
          <w:lang w:val="es-EC"/>
        </w:rPr>
        <w:t>e comprende que se haya producido un cambio muy importante en los tipos de tanques usados para realizar la guarda con respecto a los usados tradicionalmente.</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B8289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En 1968 la com</w:t>
      </w:r>
      <w:r w:rsidR="00A40EFF" w:rsidRPr="00A71662">
        <w:rPr>
          <w:rFonts w:ascii="Arial" w:hAnsi="Arial" w:cs="Arial"/>
          <w:lang w:val="es-EC"/>
        </w:rPr>
        <w:t>pañía Rainier desarrolló el Uni</w:t>
      </w:r>
      <w:r w:rsidRPr="00A71662">
        <w:rPr>
          <w:rFonts w:ascii="Arial" w:hAnsi="Arial" w:cs="Arial"/>
          <w:lang w:val="es-EC"/>
        </w:rPr>
        <w:t>tanque que se caracterizaba por tener un suelo con una ligera pendiente en el centro y que no precisaba de un trasiego de la cerveza entre el final de la fermentación y el inicio de la guarda, aunque poseía unas características de enfriamiento muy lentas.</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B8289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 xml:space="preserve">Entre las ventajas que presenta un </w:t>
      </w:r>
      <w:r w:rsidR="00CA341C">
        <w:rPr>
          <w:rFonts w:ascii="Arial" w:hAnsi="Arial" w:cs="Arial"/>
          <w:lang w:val="es-EC"/>
        </w:rPr>
        <w:t>U</w:t>
      </w:r>
      <w:r w:rsidR="00960019" w:rsidRPr="00A71662">
        <w:rPr>
          <w:rFonts w:ascii="Arial" w:hAnsi="Arial" w:cs="Arial"/>
          <w:lang w:val="es-EC"/>
        </w:rPr>
        <w:t>ni</w:t>
      </w:r>
      <w:r w:rsidRPr="00A71662">
        <w:rPr>
          <w:rFonts w:ascii="Arial" w:hAnsi="Arial" w:cs="Arial"/>
          <w:lang w:val="es-EC"/>
        </w:rPr>
        <w:t>tanque</w:t>
      </w:r>
      <w:r w:rsidR="00960019" w:rsidRPr="00A71662">
        <w:rPr>
          <w:rFonts w:ascii="Arial" w:hAnsi="Arial" w:cs="Arial"/>
          <w:lang w:val="es-EC"/>
        </w:rPr>
        <w:t xml:space="preserve"> </w:t>
      </w:r>
      <w:r w:rsidRPr="00A71662">
        <w:rPr>
          <w:rFonts w:ascii="Arial" w:hAnsi="Arial" w:cs="Arial"/>
          <w:lang w:val="es-EC"/>
        </w:rPr>
        <w:t xml:space="preserve">se pueden mencionar las siguientes: </w:t>
      </w:r>
    </w:p>
    <w:p w:rsidR="00C83C6E" w:rsidRPr="00A71662" w:rsidRDefault="00C83C6E" w:rsidP="00207368">
      <w:pPr>
        <w:autoSpaceDE w:val="0"/>
        <w:autoSpaceDN w:val="0"/>
        <w:adjustRightInd w:val="0"/>
        <w:spacing w:line="360" w:lineRule="auto"/>
        <w:jc w:val="both"/>
        <w:rPr>
          <w:rFonts w:ascii="Arial" w:hAnsi="Arial" w:cs="Arial"/>
          <w:lang w:val="es-EC"/>
        </w:rPr>
      </w:pPr>
    </w:p>
    <w:p w:rsidR="00DE7084" w:rsidRPr="00A71662" w:rsidRDefault="00DE7084" w:rsidP="005E2446">
      <w:pPr>
        <w:autoSpaceDE w:val="0"/>
        <w:autoSpaceDN w:val="0"/>
        <w:adjustRightInd w:val="0"/>
        <w:spacing w:line="360" w:lineRule="auto"/>
        <w:ind w:firstLine="624"/>
        <w:rPr>
          <w:rFonts w:ascii="Arial" w:hAnsi="Arial" w:cs="Arial"/>
          <w:b/>
          <w:lang w:val="es-EC"/>
        </w:rPr>
      </w:pPr>
      <w:r w:rsidRPr="00A71662">
        <w:rPr>
          <w:rFonts w:ascii="Arial" w:hAnsi="Arial" w:cs="Arial"/>
          <w:b/>
          <w:lang w:val="es-EC"/>
        </w:rPr>
        <w:t>Ventajas:</w:t>
      </w:r>
    </w:p>
    <w:p w:rsidR="00DE7084" w:rsidRPr="00A71662" w:rsidRDefault="00DE7084" w:rsidP="00207368">
      <w:pPr>
        <w:autoSpaceDE w:val="0"/>
        <w:autoSpaceDN w:val="0"/>
        <w:adjustRightInd w:val="0"/>
        <w:spacing w:line="360" w:lineRule="auto"/>
        <w:rPr>
          <w:rFonts w:ascii="Arial" w:hAnsi="Arial" w:cs="Arial"/>
          <w:lang w:val="es-EC"/>
        </w:rPr>
      </w:pPr>
    </w:p>
    <w:p w:rsidR="00DE7084" w:rsidRPr="00A71662" w:rsidRDefault="00DE7084" w:rsidP="002E1C5C">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Reducción en el tiempo de proceso de una cerveza lager a causa del incremento de las corrientes de convección dentro del tanque.</w:t>
      </w:r>
      <w:r w:rsidRPr="00A71662">
        <w:rPr>
          <w:rFonts w:ascii="Arial" w:hAnsi="Arial" w:cs="Arial"/>
          <w:sz w:val="24"/>
          <w:szCs w:val="24"/>
        </w:rPr>
        <w:br/>
        <w:t>Posibilidad de realizar la fermentación y la guarda en el mismo tanque.</w:t>
      </w:r>
    </w:p>
    <w:p w:rsidR="00DE7084" w:rsidRPr="00A71662" w:rsidRDefault="00DE7084" w:rsidP="002E1C5C">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Facilidad de limpieza de los mismos.</w:t>
      </w:r>
    </w:p>
    <w:p w:rsidR="00DE7084" w:rsidRPr="00A71662" w:rsidRDefault="00DE7084" w:rsidP="005F7E99">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Posibilidad de usar sistemas de limpieza, con el consiguiente incremento en su utilización y por tanto reducción en los costos de mano de obra.</w:t>
      </w:r>
    </w:p>
    <w:p w:rsidR="00DE7084" w:rsidRPr="00A71662" w:rsidRDefault="00DE7084" w:rsidP="001A2EF7">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Ocupar      poca       área        superficial        en      caso de ampliaciones en fábricas sin disponibilidad de terreno libre.</w:t>
      </w:r>
    </w:p>
    <w:p w:rsidR="00DE7084" w:rsidRPr="00A71662" w:rsidRDefault="00DE7084" w:rsidP="001A2EF7">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Posibilidad de aplicación de presión en caso de necesidad.</w:t>
      </w:r>
    </w:p>
    <w:p w:rsidR="00DE7084" w:rsidRPr="00A71662" w:rsidRDefault="00DE7084" w:rsidP="001A2EF7">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Capacidad de enfriamiento mucho más rápida y eficiente.</w:t>
      </w:r>
    </w:p>
    <w:p w:rsidR="00DE7084" w:rsidRPr="00A71662" w:rsidRDefault="00DE7084" w:rsidP="001A2EF7">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Inversiones menores para una misma capacidad total, frente a los tanques convencionales.</w:t>
      </w:r>
    </w:p>
    <w:p w:rsidR="00DE7084" w:rsidRPr="00A71662" w:rsidRDefault="00DE7084" w:rsidP="001A2EF7">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lastRenderedPageBreak/>
        <w:t xml:space="preserve">Facilidad para someterse a programas de automatización. </w:t>
      </w:r>
    </w:p>
    <w:p w:rsidR="00DE7084" w:rsidRPr="00A71662" w:rsidRDefault="00DE7084" w:rsidP="001A2EF7">
      <w:pPr>
        <w:autoSpaceDE w:val="0"/>
        <w:autoSpaceDN w:val="0"/>
        <w:adjustRightInd w:val="0"/>
        <w:spacing w:line="360" w:lineRule="auto"/>
        <w:jc w:val="both"/>
        <w:rPr>
          <w:rFonts w:ascii="Arial" w:hAnsi="Arial" w:cs="Arial"/>
          <w:lang w:val="es-EC"/>
        </w:rPr>
      </w:pPr>
    </w:p>
    <w:p w:rsidR="00DE7084" w:rsidRPr="00A71662" w:rsidRDefault="00DE7084" w:rsidP="001A2EF7">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En cambio los inconvenientes que se han citado para este tipo de tanques son:</w:t>
      </w:r>
    </w:p>
    <w:p w:rsidR="00DE7084" w:rsidRPr="00A71662" w:rsidRDefault="00DE7084" w:rsidP="00207368">
      <w:pPr>
        <w:autoSpaceDE w:val="0"/>
        <w:autoSpaceDN w:val="0"/>
        <w:adjustRightInd w:val="0"/>
        <w:spacing w:line="360" w:lineRule="auto"/>
        <w:rPr>
          <w:rFonts w:ascii="Arial" w:hAnsi="Arial" w:cs="Arial"/>
          <w:lang w:val="es-EC"/>
        </w:rPr>
      </w:pPr>
    </w:p>
    <w:p w:rsidR="00DE7084" w:rsidRPr="00A71662" w:rsidRDefault="00DE7084" w:rsidP="005E2446">
      <w:pPr>
        <w:autoSpaceDE w:val="0"/>
        <w:autoSpaceDN w:val="0"/>
        <w:adjustRightInd w:val="0"/>
        <w:spacing w:line="360" w:lineRule="auto"/>
        <w:ind w:firstLine="624"/>
        <w:rPr>
          <w:rFonts w:ascii="Arial" w:hAnsi="Arial" w:cs="Arial"/>
          <w:b/>
          <w:lang w:val="es-EC"/>
        </w:rPr>
      </w:pPr>
      <w:r w:rsidRPr="00A71662">
        <w:rPr>
          <w:rFonts w:ascii="Arial" w:hAnsi="Arial" w:cs="Arial"/>
          <w:b/>
          <w:lang w:val="es-EC"/>
        </w:rPr>
        <w:t>Desventajas:</w:t>
      </w:r>
    </w:p>
    <w:p w:rsidR="00DE7084" w:rsidRPr="00A71662" w:rsidRDefault="00DE7084" w:rsidP="00207368">
      <w:pPr>
        <w:autoSpaceDE w:val="0"/>
        <w:autoSpaceDN w:val="0"/>
        <w:adjustRightInd w:val="0"/>
        <w:spacing w:line="360" w:lineRule="auto"/>
        <w:rPr>
          <w:rFonts w:ascii="Arial" w:hAnsi="Arial" w:cs="Arial"/>
          <w:lang w:val="es-EC"/>
        </w:rPr>
      </w:pPr>
    </w:p>
    <w:p w:rsidR="00DE7084" w:rsidRPr="00A71662" w:rsidRDefault="00DE7084" w:rsidP="005F7E99">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 xml:space="preserve">Precio más elevado de construcción que para otros tipos de tanques cilíndricos. </w:t>
      </w:r>
    </w:p>
    <w:p w:rsidR="00DE7084" w:rsidRPr="00A71662" w:rsidRDefault="00DE7084" w:rsidP="005F7E99">
      <w:pPr>
        <w:pStyle w:val="Prrafodelista"/>
        <w:numPr>
          <w:ilvl w:val="0"/>
          <w:numId w:val="9"/>
        </w:numPr>
        <w:autoSpaceDE w:val="0"/>
        <w:autoSpaceDN w:val="0"/>
        <w:adjustRightInd w:val="0"/>
        <w:spacing w:after="0" w:line="360" w:lineRule="auto"/>
        <w:jc w:val="both"/>
        <w:rPr>
          <w:rFonts w:ascii="Arial" w:hAnsi="Arial" w:cs="Arial"/>
          <w:sz w:val="24"/>
          <w:szCs w:val="24"/>
        </w:rPr>
      </w:pPr>
      <w:r w:rsidRPr="00A71662">
        <w:rPr>
          <w:rFonts w:ascii="Arial" w:hAnsi="Arial" w:cs="Arial"/>
          <w:sz w:val="24"/>
          <w:szCs w:val="24"/>
        </w:rPr>
        <w:t>A la hora de diseñar un tanque cilindro-cónico se presenta el problema de escoger la mejor relación altura-diámetro o lo que es lo mismo el área superficial del tanque y el volumen contenido en el mismo con vistas a obtener los mejores costos de construcción.</w:t>
      </w:r>
    </w:p>
    <w:p w:rsidR="00DE7084" w:rsidRPr="00A71662" w:rsidRDefault="00DE7084" w:rsidP="00207368">
      <w:pPr>
        <w:autoSpaceDE w:val="0"/>
        <w:autoSpaceDN w:val="0"/>
        <w:adjustRightInd w:val="0"/>
        <w:spacing w:line="360" w:lineRule="auto"/>
        <w:jc w:val="both"/>
        <w:rPr>
          <w:rFonts w:ascii="Arial" w:hAnsi="Arial" w:cs="Arial"/>
          <w:lang w:val="es-EC"/>
        </w:rPr>
      </w:pPr>
    </w:p>
    <w:p w:rsidR="00DE7084" w:rsidRPr="00A71662" w:rsidRDefault="00DE7084" w:rsidP="00AE4EE8">
      <w:pPr>
        <w:spacing w:line="360" w:lineRule="auto"/>
        <w:ind w:left="624"/>
        <w:jc w:val="both"/>
        <w:rPr>
          <w:rFonts w:ascii="Arial" w:hAnsi="Arial" w:cs="Arial"/>
          <w:lang w:val="es-EC"/>
        </w:rPr>
      </w:pPr>
      <w:r w:rsidRPr="00A71662">
        <w:rPr>
          <w:rFonts w:ascii="Arial" w:hAnsi="Arial" w:cs="Arial"/>
          <w:lang w:val="es-EC"/>
        </w:rPr>
        <w:t>Como principal causa para realizar el diseño de un controlador para el proceso es la necesidad de controlar y automatizar todos los procesos electromecánicos necesarios para la refrigeración de un fluido por medio de un refrigerante, ya que sin un correcto controlador esta acción requeriría muchos días para completar el proceso, además también se elevaría el riesgo de no llegar a la temperatura deseada.</w:t>
      </w:r>
    </w:p>
    <w:p w:rsidR="00DE7084" w:rsidRPr="00A71662" w:rsidRDefault="00DE7084" w:rsidP="00207368">
      <w:pPr>
        <w:autoSpaceDE w:val="0"/>
        <w:autoSpaceDN w:val="0"/>
        <w:adjustRightInd w:val="0"/>
        <w:spacing w:line="360" w:lineRule="auto"/>
        <w:jc w:val="both"/>
        <w:rPr>
          <w:rFonts w:ascii="Arial" w:hAnsi="Arial" w:cs="Arial"/>
          <w:lang w:val="es-EC"/>
        </w:rPr>
      </w:pPr>
    </w:p>
    <w:p w:rsidR="00504AB9" w:rsidRPr="00A71662" w:rsidRDefault="00DE7084" w:rsidP="00AE4EE8">
      <w:pPr>
        <w:spacing w:line="360" w:lineRule="auto"/>
        <w:ind w:left="624"/>
        <w:jc w:val="both"/>
        <w:rPr>
          <w:rFonts w:ascii="Arial" w:hAnsi="Arial" w:cs="Arial"/>
          <w:lang w:val="es-EC"/>
        </w:rPr>
      </w:pPr>
      <w:r w:rsidRPr="00A71662">
        <w:rPr>
          <w:rFonts w:ascii="Arial" w:hAnsi="Arial" w:cs="Arial"/>
          <w:lang w:val="es-EC"/>
        </w:rPr>
        <w:t xml:space="preserve">El alcance de nuestra tesina de seminario será </w:t>
      </w:r>
      <w:r w:rsidR="00B7382A" w:rsidRPr="00A71662">
        <w:rPr>
          <w:rFonts w:ascii="Arial" w:hAnsi="Arial" w:cs="Arial"/>
          <w:lang w:val="es-EC"/>
        </w:rPr>
        <w:t>p</w:t>
      </w:r>
      <w:r w:rsidRPr="00A71662">
        <w:rPr>
          <w:rFonts w:ascii="Arial" w:hAnsi="Arial" w:cs="Arial"/>
          <w:lang w:val="es-EC"/>
        </w:rPr>
        <w:t>roponer un controlador para una válvul</w:t>
      </w:r>
      <w:r w:rsidR="00B7382A" w:rsidRPr="00A71662">
        <w:rPr>
          <w:rFonts w:ascii="Arial" w:hAnsi="Arial" w:cs="Arial"/>
          <w:lang w:val="es-EC"/>
        </w:rPr>
        <w:t>a que controle el flujo de amoní</w:t>
      </w:r>
      <w:r w:rsidRPr="00A71662">
        <w:rPr>
          <w:rFonts w:ascii="Arial" w:hAnsi="Arial" w:cs="Arial"/>
          <w:lang w:val="es-EC"/>
        </w:rPr>
        <w:t xml:space="preserve">aco </w:t>
      </w:r>
      <w:r w:rsidR="00B7382A" w:rsidRPr="00A71662">
        <w:rPr>
          <w:rFonts w:ascii="Arial" w:hAnsi="Arial" w:cs="Arial"/>
          <w:lang w:val="es-EC"/>
        </w:rPr>
        <w:t xml:space="preserve">y </w:t>
      </w:r>
      <w:r w:rsidRPr="00A71662">
        <w:rPr>
          <w:rFonts w:ascii="Arial" w:hAnsi="Arial" w:cs="Arial"/>
          <w:lang w:val="es-EC"/>
        </w:rPr>
        <w:t>control</w:t>
      </w:r>
      <w:r w:rsidR="00B7382A" w:rsidRPr="00A71662">
        <w:rPr>
          <w:rFonts w:ascii="Arial" w:hAnsi="Arial" w:cs="Arial"/>
          <w:lang w:val="es-EC"/>
        </w:rPr>
        <w:t xml:space="preserve">ar </w:t>
      </w:r>
      <w:r w:rsidRPr="00A71662">
        <w:rPr>
          <w:rFonts w:ascii="Arial" w:hAnsi="Arial" w:cs="Arial"/>
          <w:lang w:val="es-EC"/>
        </w:rPr>
        <w:t>la temperatura del líquido contenido en el tanque</w:t>
      </w:r>
      <w:r w:rsidR="00FC5E8B" w:rsidRPr="00A71662">
        <w:rPr>
          <w:rFonts w:ascii="Arial" w:hAnsi="Arial" w:cs="Arial"/>
          <w:lang w:val="es-EC"/>
        </w:rPr>
        <w:t>.</w:t>
      </w:r>
    </w:p>
    <w:p w:rsidR="00DF70FA" w:rsidRPr="00A71662" w:rsidRDefault="00DF70FA" w:rsidP="00207368">
      <w:pPr>
        <w:spacing w:line="360" w:lineRule="auto"/>
        <w:jc w:val="both"/>
        <w:rPr>
          <w:rFonts w:ascii="Arial" w:hAnsi="Arial" w:cs="Arial"/>
          <w:b/>
          <w:lang w:val="es-EC" w:eastAsia="es-EC"/>
        </w:rPr>
      </w:pPr>
    </w:p>
    <w:p w:rsidR="0075557A" w:rsidRPr="00A71662" w:rsidRDefault="0075557A" w:rsidP="00207368">
      <w:pPr>
        <w:spacing w:line="360" w:lineRule="auto"/>
        <w:jc w:val="both"/>
        <w:rPr>
          <w:rFonts w:ascii="Arial" w:hAnsi="Arial" w:cs="Arial"/>
          <w:b/>
          <w:lang w:val="es-EC" w:eastAsia="es-EC"/>
        </w:rPr>
      </w:pPr>
    </w:p>
    <w:p w:rsidR="0075557A" w:rsidRPr="00A71662" w:rsidRDefault="0075557A" w:rsidP="00207368">
      <w:pPr>
        <w:spacing w:line="360" w:lineRule="auto"/>
        <w:jc w:val="both"/>
        <w:rPr>
          <w:rFonts w:ascii="Arial" w:hAnsi="Arial" w:cs="Arial"/>
          <w:b/>
          <w:lang w:val="es-EC" w:eastAsia="es-EC"/>
        </w:rPr>
      </w:pPr>
    </w:p>
    <w:p w:rsidR="0075557A" w:rsidRPr="00A71662" w:rsidRDefault="0075557A" w:rsidP="00207368">
      <w:pPr>
        <w:spacing w:line="360" w:lineRule="auto"/>
        <w:jc w:val="both"/>
        <w:rPr>
          <w:rFonts w:ascii="Arial" w:hAnsi="Arial" w:cs="Arial"/>
          <w:b/>
          <w:lang w:val="es-EC" w:eastAsia="es-EC"/>
        </w:rPr>
      </w:pPr>
    </w:p>
    <w:p w:rsidR="0075557A" w:rsidRPr="00A71662" w:rsidRDefault="0075557A" w:rsidP="00207368">
      <w:pPr>
        <w:spacing w:line="360" w:lineRule="auto"/>
        <w:jc w:val="both"/>
        <w:rPr>
          <w:rFonts w:ascii="Arial" w:hAnsi="Arial" w:cs="Arial"/>
          <w:b/>
          <w:lang w:val="es-EC" w:eastAsia="es-EC"/>
        </w:rPr>
      </w:pPr>
    </w:p>
    <w:p w:rsidR="00504AB9" w:rsidRPr="00A71662" w:rsidRDefault="00AE4EE8" w:rsidP="00DF70FA">
      <w:pPr>
        <w:spacing w:line="360" w:lineRule="auto"/>
        <w:rPr>
          <w:rFonts w:ascii="Arial" w:hAnsi="Arial" w:cs="Arial"/>
          <w:b/>
          <w:lang w:val="es-EC"/>
        </w:rPr>
      </w:pPr>
      <w:r w:rsidRPr="00A71662">
        <w:rPr>
          <w:rFonts w:ascii="Arial" w:hAnsi="Arial" w:cs="Arial"/>
          <w:b/>
          <w:lang w:val="es-EC"/>
        </w:rPr>
        <w:lastRenderedPageBreak/>
        <w:t xml:space="preserve">1.11 </w:t>
      </w:r>
      <w:r w:rsidR="00DF70FA" w:rsidRPr="00A71662">
        <w:rPr>
          <w:rFonts w:ascii="Arial" w:hAnsi="Arial" w:cs="Arial"/>
          <w:b/>
          <w:lang w:val="es-EC"/>
        </w:rPr>
        <w:t>Técnicas de identificación:</w:t>
      </w:r>
    </w:p>
    <w:p w:rsidR="00DF70FA" w:rsidRPr="00A71662" w:rsidRDefault="00DF70FA" w:rsidP="00DF70FA">
      <w:pPr>
        <w:spacing w:line="360" w:lineRule="auto"/>
        <w:jc w:val="both"/>
        <w:rPr>
          <w:rFonts w:ascii="Arial" w:hAnsi="Arial" w:cs="Arial"/>
          <w:b/>
          <w:lang w:val="es-EC" w:eastAsia="es-EC"/>
        </w:rPr>
      </w:pPr>
    </w:p>
    <w:p w:rsidR="00DF70FA" w:rsidRPr="00A71662" w:rsidRDefault="00DF70FA" w:rsidP="001A2EF7">
      <w:pPr>
        <w:pStyle w:val="Texto"/>
      </w:pPr>
      <w:r w:rsidRPr="00A71662">
        <w:t>La identificación de sistemas es la teoría y el arte de construir modelos matemáticos de sistemas dinámicos basándonos en las entradas y salidas observadas. Como disciplina científica data de los primeros intentos de modelar seri</w:t>
      </w:r>
      <w:r w:rsidR="003B59F4" w:rsidRPr="00A71662">
        <w:t xml:space="preserve">es de tiempo usando técnicas AR, Auto-Regresivo. </w:t>
      </w:r>
      <w:r w:rsidRPr="00A71662">
        <w:t xml:space="preserve"> Aunque una parte sustancial del desarrollo de las técnicas está ligado a la Comunidad de Control, está básicamente construida a partir de técnicas estadísticas, en particular en los métodos de regresión lineal y no-lineal.</w:t>
      </w:r>
    </w:p>
    <w:p w:rsidR="005F7E99" w:rsidRPr="00A71662" w:rsidRDefault="005F7E99" w:rsidP="001A2EF7">
      <w:pPr>
        <w:pStyle w:val="Texto"/>
      </w:pPr>
    </w:p>
    <w:p w:rsidR="00DF70FA" w:rsidRPr="00A71662" w:rsidRDefault="00DF70FA" w:rsidP="001A2EF7">
      <w:pPr>
        <w:pStyle w:val="Texto"/>
      </w:pPr>
      <w:r w:rsidRPr="00A71662">
        <w:t>Construir modelos para sistemas desconocidos es un objetivo importante de la Ingeniería de control. Estos modelos necesitan simular el comportamiento real en los casos en que existe un conocimiento previo limitado de la estructura del sistema.</w:t>
      </w:r>
    </w:p>
    <w:p w:rsidR="005F7E99" w:rsidRPr="00A71662" w:rsidRDefault="005F7E99" w:rsidP="001A2EF7">
      <w:pPr>
        <w:pStyle w:val="Texto"/>
      </w:pPr>
    </w:p>
    <w:p w:rsidR="00DF70FA" w:rsidRPr="00A71662" w:rsidRDefault="00DF70FA" w:rsidP="001A2EF7">
      <w:pPr>
        <w:pStyle w:val="Texto"/>
      </w:pPr>
      <w:r w:rsidRPr="00A71662">
        <w:t>Consideremos el motor de un coche por ejemplo. Es importante simular el comportamiento de un motor para la detección de fallos y para propósitos de diagnosis. Algunos factores importantes que afectan este proceso son las dificultades asociadas con el desarrollo de un modelo aceptable con un orden de complejidad mínimo y con un número de medidas mínimo. Estos factores hacen que el proceso de modelado de un motor de coche bastante difícil. Esto puede ser generalizado a una amplia clase de sistemas en la industria.</w:t>
      </w:r>
    </w:p>
    <w:p w:rsidR="00293495" w:rsidRPr="00A71662" w:rsidRDefault="00293495" w:rsidP="001A2EF7">
      <w:pPr>
        <w:pStyle w:val="Texto"/>
      </w:pPr>
    </w:p>
    <w:p w:rsidR="00DF70FA" w:rsidRPr="00A71662" w:rsidRDefault="00DF70FA" w:rsidP="001A2EF7">
      <w:pPr>
        <w:pStyle w:val="Texto"/>
      </w:pPr>
      <w:r w:rsidRPr="00A71662">
        <w:t xml:space="preserve">La identificación de sistemas no lineales se considera un problema difícil. La razón es que identificar un sistema no-lineal conlleva dos grandes etapas: la </w:t>
      </w:r>
      <w:r w:rsidRPr="00A71662">
        <w:lastRenderedPageBreak/>
        <w:t>selección de la estructura del modelo con un cierto número de parámetros y la selección de un algoritmo que estime dichos parámetros.</w:t>
      </w:r>
    </w:p>
    <w:p w:rsidR="00293495" w:rsidRPr="00A71662" w:rsidRDefault="00293495" w:rsidP="001A2EF7">
      <w:pPr>
        <w:pStyle w:val="Texto"/>
      </w:pPr>
    </w:p>
    <w:p w:rsidR="00DF70FA" w:rsidRPr="00A71662" w:rsidRDefault="00DF70FA" w:rsidP="001A2EF7">
      <w:pPr>
        <w:pStyle w:val="Texto"/>
      </w:pPr>
      <w:r w:rsidRPr="00A71662">
        <w:t>En la literatura han sido propuestos numerosos modelos lineales como solución al proceso de identificación. Estos modelos son simples, como OE y ARX por ejemplo. En este caso podemos elegir un algoritmo sencillo para estimar los parámetros del modelo.</w:t>
      </w:r>
    </w:p>
    <w:p w:rsidR="00293495" w:rsidRPr="00A71662" w:rsidRDefault="00293495" w:rsidP="001A2EF7">
      <w:pPr>
        <w:pStyle w:val="Texto"/>
      </w:pPr>
    </w:p>
    <w:p w:rsidR="00DF70FA" w:rsidRPr="00A71662" w:rsidRDefault="00DF70FA" w:rsidP="001A2EF7">
      <w:pPr>
        <w:pStyle w:val="Texto"/>
      </w:pPr>
      <w:r w:rsidRPr="00A71662">
        <w:t>Aunque muchos sistemas no-lineales pueden ser linealizados representándolos por medio de una ecuación diferencial o en diferencias, modelar sistemas no lineales con modelos lineales implica muchas aproximaciones. Con frecuencia, estas aproximaciones no reflejan suficientemente el comportami</w:t>
      </w:r>
      <w:r w:rsidR="00FB5942" w:rsidRPr="00A71662">
        <w:t xml:space="preserve">ento real del sistema no lineal. </w:t>
      </w:r>
      <w:r w:rsidRPr="00A71662">
        <w:t>Por tanto, el obtener un buen modelo, con una estructura que refleje la información real del sistema, exige un incremento en coste. Este coste es debido a la necesidad de algoritmos más avanzados que puedan manejar modelos con estructuras complejas.</w:t>
      </w:r>
    </w:p>
    <w:p w:rsidR="000E0AE1" w:rsidRPr="00A71662" w:rsidRDefault="000E0AE1" w:rsidP="001A2EF7">
      <w:pPr>
        <w:pStyle w:val="Texto"/>
      </w:pPr>
    </w:p>
    <w:p w:rsidR="00DF70FA" w:rsidRPr="00A71662" w:rsidRDefault="00DF70FA" w:rsidP="001A2EF7">
      <w:pPr>
        <w:pStyle w:val="Texto"/>
      </w:pPr>
      <w:r w:rsidRPr="00A71662">
        <w:t>Los modelos pueden ser paramétricos, que tienen la ventaja de estar dados por un conjunto pequeño de coeficientes, o bien no paramétricos como las redes neuronales, que tienen la ventaja de no estar restringidas a un cierto número, posiblemente pequeño, de descripciones posibles del modelo.</w:t>
      </w:r>
    </w:p>
    <w:p w:rsidR="00157B58" w:rsidRPr="00A71662" w:rsidRDefault="00157B58" w:rsidP="001A2EF7">
      <w:pPr>
        <w:pStyle w:val="Texto"/>
      </w:pPr>
    </w:p>
    <w:p w:rsidR="00DF70FA" w:rsidRPr="00A71662" w:rsidRDefault="00DF70FA" w:rsidP="001A2EF7">
      <w:pPr>
        <w:pStyle w:val="Texto"/>
      </w:pPr>
      <w:r w:rsidRPr="00A71662">
        <w:t xml:space="preserve">El término </w:t>
      </w:r>
      <w:r w:rsidRPr="00A71662">
        <w:rPr>
          <w:i/>
          <w:iCs/>
        </w:rPr>
        <w:t xml:space="preserve">Identificación de sistemas </w:t>
      </w:r>
      <w:r w:rsidRPr="00A71662">
        <w:t>fue acuñado por Lofti Zadeh [</w:t>
      </w:r>
      <w:r w:rsidR="00D45B55" w:rsidRPr="00A71662">
        <w:t>1</w:t>
      </w:r>
      <w:r w:rsidRPr="00A71662">
        <w:t>] en 1962, como:</w:t>
      </w:r>
    </w:p>
    <w:p w:rsidR="001D179F" w:rsidRPr="00A71662" w:rsidRDefault="001D179F" w:rsidP="001A2EF7">
      <w:pPr>
        <w:pStyle w:val="Texto"/>
      </w:pPr>
    </w:p>
    <w:p w:rsidR="00DF70FA" w:rsidRPr="00A71662" w:rsidRDefault="00DF70FA" w:rsidP="001A2EF7">
      <w:pPr>
        <w:pStyle w:val="Texto"/>
      </w:pPr>
      <w:r w:rsidRPr="00A71662">
        <w:t>Identificación es la determinación, en base a la entrada y la salida, de un sistema, dentro de una clase de sistemas especificada, al cual el sistema probado es equivalente.</w:t>
      </w:r>
    </w:p>
    <w:p w:rsidR="00AF40C2" w:rsidRPr="00A71662" w:rsidRDefault="00AF40C2" w:rsidP="001A2EF7">
      <w:pPr>
        <w:pStyle w:val="Texto"/>
      </w:pPr>
    </w:p>
    <w:p w:rsidR="00DF70FA" w:rsidRPr="00A71662" w:rsidRDefault="00DF70FA" w:rsidP="001A2EF7">
      <w:pPr>
        <w:pStyle w:val="Texto"/>
      </w:pPr>
      <w:r w:rsidRPr="00A71662">
        <w:t xml:space="preserve">Puede decirse que la identificación de sistemas quedó establecida como un campo de investigación reconocido dentro del área de control automático a mediados de los sesenta: en el tercer congreso de la IFAC en Londres, 1966 en el que fue presentado un artículo de visión general sobre identificación de sistemas (Eykhoff </w:t>
      </w:r>
      <w:r w:rsidR="001A0707" w:rsidRPr="00A71662">
        <w:t xml:space="preserve">y otros. </w:t>
      </w:r>
      <w:r w:rsidRPr="00A71662">
        <w:t>1966). Un año después fue organizado el primer Symposium IFAC sobre identificación de sistemas en Praga. En la actualidad es el Symposium con una serie mas larga de la IFAC.</w:t>
      </w:r>
    </w:p>
    <w:p w:rsidR="00A31337" w:rsidRPr="00A71662" w:rsidRDefault="00A31337" w:rsidP="001A2EF7">
      <w:pPr>
        <w:pStyle w:val="Texto"/>
      </w:pPr>
    </w:p>
    <w:p w:rsidR="00DF70FA" w:rsidRPr="00A71662" w:rsidRDefault="00DF70FA" w:rsidP="001A2EF7">
      <w:pPr>
        <w:pStyle w:val="Texto"/>
      </w:pPr>
      <w:r w:rsidRPr="00A71662">
        <w:t>La teoría sobre identificación de sistemas está reunida, por ejemplo, en los libros de Ljung [</w:t>
      </w:r>
      <w:r w:rsidR="00D45B55" w:rsidRPr="00A71662">
        <w:t>2</w:t>
      </w:r>
      <w:r w:rsidRPr="00A71662">
        <w:t>] y de Söderstrom y Stoica [</w:t>
      </w:r>
      <w:r w:rsidR="00D45B55" w:rsidRPr="00A71662">
        <w:t>3</w:t>
      </w:r>
      <w:r w:rsidRPr="00A71662">
        <w:t>], donde también se pueden encontrar numerosas referencias.</w:t>
      </w:r>
    </w:p>
    <w:p w:rsidR="00A31337" w:rsidRPr="00A71662" w:rsidRDefault="00A31337" w:rsidP="001A2EF7">
      <w:pPr>
        <w:pStyle w:val="Texto"/>
      </w:pPr>
    </w:p>
    <w:p w:rsidR="00DF70FA" w:rsidRPr="00A71662" w:rsidRDefault="00DF70FA" w:rsidP="001A2EF7">
      <w:pPr>
        <w:pStyle w:val="Texto"/>
      </w:pPr>
      <w:r w:rsidRPr="00A71662">
        <w:t>Los trabajos en el área de modelado e identificación de sistemas se enmarcan, de forma general, en las siguientes clases (Schoukens &amp; Pintelon, 1991; Söderström &amp; Stoica, 1989; Eykhoff, 1974; Ljung, 1987):</w:t>
      </w:r>
    </w:p>
    <w:p w:rsidR="006B2109" w:rsidRPr="00A71662" w:rsidRDefault="006B2109" w:rsidP="001A2EF7">
      <w:pPr>
        <w:pStyle w:val="Texto"/>
      </w:pPr>
    </w:p>
    <w:p w:rsidR="001A2EF7" w:rsidRPr="00A71662" w:rsidRDefault="001A2EF7" w:rsidP="001A2EF7">
      <w:pPr>
        <w:pStyle w:val="Texto"/>
      </w:pPr>
    </w:p>
    <w:p w:rsidR="0075557A" w:rsidRPr="00A71662" w:rsidRDefault="0075557A" w:rsidP="001A2EF7">
      <w:pPr>
        <w:pStyle w:val="Texto"/>
      </w:pPr>
    </w:p>
    <w:p w:rsidR="0075557A" w:rsidRPr="00A71662" w:rsidRDefault="0075557A" w:rsidP="001A2EF7">
      <w:pPr>
        <w:pStyle w:val="Texto"/>
      </w:pPr>
    </w:p>
    <w:p w:rsidR="00F1124C" w:rsidRPr="00A71662" w:rsidRDefault="00AE4EE8" w:rsidP="001A2EF7">
      <w:pPr>
        <w:pStyle w:val="Texto"/>
        <w:rPr>
          <w:b/>
        </w:rPr>
      </w:pPr>
      <w:r w:rsidRPr="00A71662">
        <w:rPr>
          <w:b/>
        </w:rPr>
        <w:lastRenderedPageBreak/>
        <w:t xml:space="preserve">1.11.1 </w:t>
      </w:r>
      <w:r w:rsidR="00DF70FA" w:rsidRPr="00A71662">
        <w:rPr>
          <w:b/>
        </w:rPr>
        <w:t xml:space="preserve">Algoritmos y </w:t>
      </w:r>
      <w:r w:rsidR="00F1124C" w:rsidRPr="00A71662">
        <w:rPr>
          <w:b/>
        </w:rPr>
        <w:t>métodos lineales fuera de línea</w:t>
      </w:r>
    </w:p>
    <w:p w:rsidR="00A31337" w:rsidRPr="00A71662" w:rsidRDefault="00A31337" w:rsidP="001A2EF7">
      <w:pPr>
        <w:pStyle w:val="Texto"/>
      </w:pPr>
    </w:p>
    <w:p w:rsidR="00DF70FA" w:rsidRPr="00A71662" w:rsidRDefault="00F1124C" w:rsidP="001A2EF7">
      <w:pPr>
        <w:pStyle w:val="Texto"/>
      </w:pPr>
      <w:r w:rsidRPr="00A71662">
        <w:t>E</w:t>
      </w:r>
      <w:r w:rsidR="00DF70FA" w:rsidRPr="00A71662">
        <w:t>ngloban los casos en los que la experimentación y el procesado de los datos recogidos para construir el modelo se realizan de forma secuencial. Entre la gran variedad de algoritmos posibles pueden citarse los siguientes:</w:t>
      </w:r>
    </w:p>
    <w:p w:rsidR="00A31337" w:rsidRPr="00A71662" w:rsidRDefault="00A31337" w:rsidP="001A2EF7">
      <w:pPr>
        <w:pStyle w:val="Texto"/>
      </w:pPr>
    </w:p>
    <w:p w:rsidR="00DF70FA" w:rsidRPr="00A71662" w:rsidRDefault="00C67473" w:rsidP="001A2EF7">
      <w:pPr>
        <w:pStyle w:val="Texto"/>
      </w:pPr>
      <w:r w:rsidRPr="00A71662">
        <w:t>Métodos no pa</w:t>
      </w:r>
      <w:r w:rsidR="008A2053" w:rsidRPr="00A71662">
        <w:t>ramétricos</w:t>
      </w:r>
    </w:p>
    <w:p w:rsidR="009A378F" w:rsidRPr="00A71662" w:rsidRDefault="009A378F" w:rsidP="001A2EF7">
      <w:pPr>
        <w:pStyle w:val="Texto"/>
      </w:pPr>
    </w:p>
    <w:p w:rsidR="00DF70FA" w:rsidRPr="00A71662" w:rsidRDefault="00DF70FA" w:rsidP="001A2EF7">
      <w:pPr>
        <w:pStyle w:val="Texto"/>
      </w:pPr>
      <w:r w:rsidRPr="00A71662">
        <w:t xml:space="preserve">Métodos no paramétricos: Estos métodos de identificación se caracterizan porque los modelos resultantes son funciones o curvas y no pueden ser expresados en función de un vector de parámetros de dimensión finita. </w:t>
      </w:r>
    </w:p>
    <w:p w:rsidR="009A378F" w:rsidRPr="00A71662" w:rsidRDefault="009A378F" w:rsidP="001A2EF7">
      <w:pPr>
        <w:pStyle w:val="Texto"/>
      </w:pPr>
    </w:p>
    <w:p w:rsidR="00DF70FA" w:rsidRPr="00A71662" w:rsidRDefault="00DF70FA" w:rsidP="001A2EF7">
      <w:pPr>
        <w:pStyle w:val="Texto"/>
      </w:pPr>
      <w:r w:rsidRPr="00A71662">
        <w:t>Dentro de este grupo pueden citarse:</w:t>
      </w:r>
    </w:p>
    <w:p w:rsidR="00357DA4" w:rsidRPr="00A71662" w:rsidRDefault="00357DA4" w:rsidP="001A2EF7">
      <w:pPr>
        <w:pStyle w:val="Texto"/>
      </w:pPr>
    </w:p>
    <w:p w:rsidR="00DF70FA" w:rsidRPr="00A71662" w:rsidRDefault="00DF70FA" w:rsidP="001A2EF7">
      <w:pPr>
        <w:pStyle w:val="Texto"/>
      </w:pPr>
      <w:r w:rsidRPr="00A71662">
        <w:t>Análisis transitorio</w:t>
      </w:r>
    </w:p>
    <w:p w:rsidR="00DF70FA" w:rsidRPr="00A71662" w:rsidRDefault="00DF70FA" w:rsidP="001A2EF7">
      <w:pPr>
        <w:pStyle w:val="Texto"/>
      </w:pPr>
      <w:r w:rsidRPr="00A71662">
        <w:t>Análisis frecuencial</w:t>
      </w:r>
    </w:p>
    <w:p w:rsidR="00DF70FA" w:rsidRPr="00A71662" w:rsidRDefault="00DF70FA" w:rsidP="001A2EF7">
      <w:pPr>
        <w:pStyle w:val="Texto"/>
      </w:pPr>
      <w:r w:rsidRPr="00A71662">
        <w:t>Análisis de correlación</w:t>
      </w:r>
    </w:p>
    <w:p w:rsidR="00DF70FA" w:rsidRPr="00A71662" w:rsidRDefault="00DF70FA" w:rsidP="001A2EF7">
      <w:pPr>
        <w:pStyle w:val="Texto"/>
      </w:pPr>
      <w:r w:rsidRPr="00A71662">
        <w:t>Análisis espectral</w:t>
      </w:r>
    </w:p>
    <w:p w:rsidR="00DF70FA" w:rsidRPr="00A71662" w:rsidRDefault="00DF70FA" w:rsidP="001A2EF7">
      <w:pPr>
        <w:pStyle w:val="Texto"/>
      </w:pPr>
    </w:p>
    <w:p w:rsidR="008F19A2" w:rsidRPr="00A71662" w:rsidRDefault="00DF70FA" w:rsidP="001A2EF7">
      <w:pPr>
        <w:pStyle w:val="Texto"/>
      </w:pPr>
      <w:r w:rsidRPr="00A71662">
        <w:t>Métodos paramétricos</w:t>
      </w:r>
    </w:p>
    <w:p w:rsidR="007D3ACF" w:rsidRPr="00A71662" w:rsidRDefault="007D3ACF" w:rsidP="001A2EF7">
      <w:pPr>
        <w:pStyle w:val="Texto"/>
      </w:pPr>
    </w:p>
    <w:p w:rsidR="00DF70FA" w:rsidRPr="00A71662" w:rsidRDefault="00DF70FA" w:rsidP="001A2EF7">
      <w:pPr>
        <w:pStyle w:val="Texto"/>
      </w:pPr>
      <w:r w:rsidRPr="00A71662">
        <w:lastRenderedPageBreak/>
        <w:t>A diferencia del grupo anterior, los modelos resultantes del proceso de identificación contienen la información relevante acerca de la dinámica del proceso real en un vector de parámetros de dimensión finita. Pueden destacarse los siguientes métodos:</w:t>
      </w:r>
    </w:p>
    <w:p w:rsidR="00982C01" w:rsidRPr="00A71662" w:rsidRDefault="00982C01" w:rsidP="001A2EF7">
      <w:pPr>
        <w:pStyle w:val="Texto"/>
      </w:pPr>
    </w:p>
    <w:p w:rsidR="00DF70FA" w:rsidRPr="00A71662" w:rsidRDefault="00DF70FA" w:rsidP="001A2EF7">
      <w:pPr>
        <w:pStyle w:val="Texto"/>
      </w:pPr>
      <w:r w:rsidRPr="00A71662">
        <w:t>Regresión lineal</w:t>
      </w:r>
    </w:p>
    <w:p w:rsidR="00DF70FA" w:rsidRPr="00A71662" w:rsidRDefault="00DF70FA" w:rsidP="001A2EF7">
      <w:pPr>
        <w:pStyle w:val="Texto"/>
      </w:pPr>
      <w:r w:rsidRPr="00A71662">
        <w:t>Métodos de predicción del error:</w:t>
      </w:r>
    </w:p>
    <w:p w:rsidR="00DF70FA" w:rsidRPr="00A71662" w:rsidRDefault="00DF70FA" w:rsidP="001A2EF7">
      <w:pPr>
        <w:pStyle w:val="Texto"/>
      </w:pPr>
      <w:r w:rsidRPr="00A71662">
        <w:t xml:space="preserve">Mínimos </w:t>
      </w:r>
      <w:r w:rsidR="00BE5FA4" w:rsidRPr="00A71662">
        <w:t>cuadrados</w:t>
      </w:r>
    </w:p>
    <w:p w:rsidR="00DF70FA" w:rsidRPr="00A71662" w:rsidRDefault="00DF70FA" w:rsidP="001A2EF7">
      <w:pPr>
        <w:pStyle w:val="Texto"/>
      </w:pPr>
      <w:r w:rsidRPr="00A71662">
        <w:t xml:space="preserve">Mínimos cuadrados </w:t>
      </w:r>
      <w:r w:rsidR="00BE5FA4" w:rsidRPr="00A71662">
        <w:t>generalizados</w:t>
      </w:r>
    </w:p>
    <w:p w:rsidR="00DF70FA" w:rsidRPr="00A71662" w:rsidRDefault="00DF70FA" w:rsidP="001A2EF7">
      <w:pPr>
        <w:pStyle w:val="Texto"/>
        <w:rPr>
          <w:i/>
          <w:iCs/>
        </w:rPr>
      </w:pPr>
      <w:r w:rsidRPr="00A71662">
        <w:t xml:space="preserve">Métodos basados en la estimación de la verosimilitud máxima de los parámetros de los modelos </w:t>
      </w:r>
      <w:r w:rsidRPr="00A71662">
        <w:rPr>
          <w:i/>
          <w:iCs/>
        </w:rPr>
        <w:t>(Maximum Likelihood Estimation).</w:t>
      </w:r>
    </w:p>
    <w:p w:rsidR="00DF70FA" w:rsidRPr="00A71662" w:rsidRDefault="00DF70FA" w:rsidP="001A2EF7">
      <w:pPr>
        <w:pStyle w:val="Texto"/>
      </w:pPr>
      <w:r w:rsidRPr="00A71662">
        <w:t>Métodos de variable instrumental</w:t>
      </w:r>
    </w:p>
    <w:p w:rsidR="00DF70FA" w:rsidRPr="00A71662" w:rsidRDefault="00DF70FA" w:rsidP="001A2EF7">
      <w:pPr>
        <w:pStyle w:val="Texto"/>
      </w:pPr>
      <w:r w:rsidRPr="00A71662">
        <w:t>Métodos de identificación parámetrica basados en análisis frecuencial</w:t>
      </w:r>
      <w:r w:rsidR="00EB20BC" w:rsidRPr="00A71662">
        <w:t>.</w:t>
      </w:r>
    </w:p>
    <w:p w:rsidR="004E01B8" w:rsidRPr="00A71662" w:rsidRDefault="004E01B8" w:rsidP="001A2EF7">
      <w:pPr>
        <w:pStyle w:val="Texto"/>
      </w:pPr>
    </w:p>
    <w:p w:rsidR="00F1124C" w:rsidRPr="00A71662" w:rsidRDefault="002C64F0" w:rsidP="001A2EF7">
      <w:pPr>
        <w:pStyle w:val="Texto"/>
        <w:rPr>
          <w:b/>
        </w:rPr>
      </w:pPr>
      <w:r w:rsidRPr="00A71662">
        <w:rPr>
          <w:b/>
        </w:rPr>
        <w:t xml:space="preserve">1.11.4 </w:t>
      </w:r>
      <w:r w:rsidR="00DF70FA" w:rsidRPr="00A71662">
        <w:rPr>
          <w:b/>
        </w:rPr>
        <w:t>Algoritmos y métodos linea</w:t>
      </w:r>
      <w:r w:rsidR="00F1124C" w:rsidRPr="00A71662">
        <w:rPr>
          <w:b/>
        </w:rPr>
        <w:t>les en línea (o recursivos)</w:t>
      </w:r>
    </w:p>
    <w:p w:rsidR="001A3E31" w:rsidRPr="00A71662" w:rsidRDefault="001A3E31" w:rsidP="001A2EF7">
      <w:pPr>
        <w:pStyle w:val="Texto"/>
      </w:pPr>
    </w:p>
    <w:p w:rsidR="00DF70FA" w:rsidRPr="00A71662" w:rsidRDefault="00DF70FA" w:rsidP="001A2EF7">
      <w:pPr>
        <w:pStyle w:val="Texto"/>
      </w:pPr>
      <w:r w:rsidRPr="00A71662">
        <w:t>Caracterizados por llevar a cabo la recogida de datos y el procesado de los mismos de forma simultánea, lo que permite su uso en aplicaciones de control adaptativ</w:t>
      </w:r>
      <w:r w:rsidR="007635B3" w:rsidRPr="00A71662">
        <w:t>o</w:t>
      </w:r>
      <w:r w:rsidRPr="00A71662">
        <w:t xml:space="preserve"> y de tiempo real. Entre ellos destacan:</w:t>
      </w:r>
    </w:p>
    <w:p w:rsidR="001A3E31" w:rsidRPr="00A71662" w:rsidRDefault="001A3E31" w:rsidP="001A2EF7">
      <w:pPr>
        <w:pStyle w:val="Texto"/>
      </w:pPr>
    </w:p>
    <w:p w:rsidR="00DF70FA" w:rsidRPr="00A71662" w:rsidRDefault="0089182F" w:rsidP="001A2EF7">
      <w:pPr>
        <w:pStyle w:val="Texto"/>
      </w:pPr>
      <w:r w:rsidRPr="00A71662">
        <w:t xml:space="preserve">Método recursivo </w:t>
      </w:r>
      <w:r w:rsidR="00DF70FA" w:rsidRPr="00A71662">
        <w:t>de los mínimos cuadrados</w:t>
      </w:r>
    </w:p>
    <w:p w:rsidR="00DF70FA" w:rsidRPr="00A71662" w:rsidRDefault="00DF70FA" w:rsidP="001A2EF7">
      <w:pPr>
        <w:pStyle w:val="Texto"/>
      </w:pPr>
      <w:r w:rsidRPr="00A71662">
        <w:t>Método recursivo de predicción del error</w:t>
      </w:r>
    </w:p>
    <w:p w:rsidR="00DF70FA" w:rsidRPr="00A71662" w:rsidRDefault="00DF70FA" w:rsidP="001A2EF7">
      <w:pPr>
        <w:pStyle w:val="Texto"/>
      </w:pPr>
      <w:r w:rsidRPr="00A71662">
        <w:lastRenderedPageBreak/>
        <w:t>Método recursivo de la variable instrumental</w:t>
      </w:r>
    </w:p>
    <w:p w:rsidR="00895A4C" w:rsidRPr="00A71662" w:rsidRDefault="00895A4C" w:rsidP="004E01B8">
      <w:pPr>
        <w:pStyle w:val="Prrafodelista"/>
        <w:spacing w:after="0" w:line="360" w:lineRule="auto"/>
      </w:pPr>
    </w:p>
    <w:p w:rsidR="00F1124C" w:rsidRPr="00A71662" w:rsidRDefault="00394B7B" w:rsidP="001A2EF7">
      <w:pPr>
        <w:pStyle w:val="Texto"/>
      </w:pPr>
      <w:r w:rsidRPr="00A71662">
        <w:rPr>
          <w:b/>
        </w:rPr>
        <w:t xml:space="preserve">1.11.5 </w:t>
      </w:r>
      <w:r w:rsidR="00DF70FA" w:rsidRPr="00A71662">
        <w:rPr>
          <w:b/>
        </w:rPr>
        <w:t>Algoritmos y m</w:t>
      </w:r>
      <w:r w:rsidR="00F1124C" w:rsidRPr="00A71662">
        <w:rPr>
          <w:b/>
        </w:rPr>
        <w:t>étodos para modelos no lineales</w:t>
      </w:r>
    </w:p>
    <w:p w:rsidR="009A1895" w:rsidRPr="00A71662" w:rsidRDefault="009A1895" w:rsidP="001A2EF7">
      <w:pPr>
        <w:pStyle w:val="Texto"/>
      </w:pPr>
    </w:p>
    <w:p w:rsidR="00DF70FA" w:rsidRPr="00A71662" w:rsidRDefault="00DF70FA" w:rsidP="001A2EF7">
      <w:pPr>
        <w:pStyle w:val="Texto"/>
      </w:pPr>
      <w:r w:rsidRPr="00A71662">
        <w:t>Estos métodos se caracterizan por llevar a cabo el ajuste de parámetros de modelos de identificación no lineales (a diferencia de los métodos enunciados en los dos puntos anteriores). Esta clase de métodos se halla en un estadio de desarrollo bajo frente al caso de modelos lineales y es el ámbito donde el uso de modelos conexionistas puede suponer una aportación sustancial (Ljung, 1991). Pueden destacarse de entre los métodos clásicos (Haber &amp; Unbehauen, 1990):</w:t>
      </w:r>
    </w:p>
    <w:p w:rsidR="001A3E31" w:rsidRPr="00A71662" w:rsidRDefault="001A3E31" w:rsidP="001A2EF7">
      <w:pPr>
        <w:pStyle w:val="Texto"/>
      </w:pPr>
    </w:p>
    <w:p w:rsidR="00DF70FA" w:rsidRPr="00A71662" w:rsidRDefault="00DF70FA" w:rsidP="00BF6CD2">
      <w:pPr>
        <w:pStyle w:val="Texto"/>
        <w:ind w:firstLine="624"/>
      </w:pPr>
      <w:r w:rsidRPr="00A71662">
        <w:t>1. Métodos de quasilinealización (Kalaba &amp; Spingarn, 1982)</w:t>
      </w:r>
    </w:p>
    <w:p w:rsidR="00DF70FA" w:rsidRPr="00A71662" w:rsidRDefault="00DF70FA" w:rsidP="00BF6CD2">
      <w:pPr>
        <w:pStyle w:val="Texto"/>
        <w:ind w:firstLine="624"/>
      </w:pPr>
      <w:r w:rsidRPr="00A71662">
        <w:t>2. Métodos basados en análisis de sensibilidad (Eykhoff, 1974)</w:t>
      </w:r>
    </w:p>
    <w:p w:rsidR="00DF70FA" w:rsidRPr="00A71662" w:rsidRDefault="00DF70FA" w:rsidP="00BF6CD2">
      <w:pPr>
        <w:pStyle w:val="Texto"/>
        <w:ind w:firstLine="624"/>
      </w:pPr>
      <w:r w:rsidRPr="00A71662">
        <w:t>3. Métodos y modelos orientados a bloques:</w:t>
      </w:r>
    </w:p>
    <w:p w:rsidR="00DF70FA" w:rsidRPr="00A71662" w:rsidRDefault="00DF70FA" w:rsidP="00BF6CD2">
      <w:pPr>
        <w:pStyle w:val="Texto"/>
        <w:numPr>
          <w:ilvl w:val="0"/>
          <w:numId w:val="42"/>
        </w:numPr>
      </w:pPr>
      <w:r w:rsidRPr="00A71662">
        <w:t>Modelos de Volterra</w:t>
      </w:r>
    </w:p>
    <w:p w:rsidR="00DF70FA" w:rsidRPr="00A71662" w:rsidRDefault="00DF70FA" w:rsidP="00BF6CD2">
      <w:pPr>
        <w:pStyle w:val="Texto"/>
        <w:numPr>
          <w:ilvl w:val="0"/>
          <w:numId w:val="42"/>
        </w:numPr>
      </w:pPr>
      <w:r w:rsidRPr="00A71662">
        <w:t xml:space="preserve">Modelos de Wiener </w:t>
      </w:r>
      <w:r w:rsidR="009A1895" w:rsidRPr="00A71662">
        <w:t>–</w:t>
      </w:r>
      <w:r w:rsidRPr="00A71662">
        <w:t xml:space="preserve"> Hammerstein</w:t>
      </w:r>
    </w:p>
    <w:p w:rsidR="00DF70FA" w:rsidRPr="00A71662" w:rsidRDefault="00DF70FA" w:rsidP="00BF6CD2">
      <w:pPr>
        <w:pStyle w:val="Texto"/>
        <w:ind w:left="624"/>
      </w:pPr>
      <w:r w:rsidRPr="00A71662">
        <w:t>4. Métodos y modelos en cascada</w:t>
      </w:r>
      <w:r w:rsidR="00EA102D" w:rsidRPr="00A71662">
        <w:t>.</w:t>
      </w:r>
    </w:p>
    <w:p w:rsidR="00DF70FA" w:rsidRPr="00A71662" w:rsidRDefault="00DF70FA" w:rsidP="00BF6CD2">
      <w:pPr>
        <w:pStyle w:val="Texto"/>
        <w:ind w:left="624"/>
      </w:pPr>
      <w:r w:rsidRPr="00A71662">
        <w:t>5. Métodos y modelos semilineales con parámetros dependientes de una señal</w:t>
      </w:r>
      <w:r w:rsidR="00EA102D" w:rsidRPr="00A71662">
        <w:t>.</w:t>
      </w:r>
    </w:p>
    <w:p w:rsidR="00DF70FA" w:rsidRPr="00A71662" w:rsidRDefault="00DF70FA" w:rsidP="00BF6CD2">
      <w:pPr>
        <w:pStyle w:val="Texto"/>
        <w:ind w:left="624"/>
      </w:pPr>
      <w:r w:rsidRPr="00A71662">
        <w:t>6. Métodos y modelos lineales en los parámetros (NARMAX) (Korenberg</w:t>
      </w:r>
      <w:r w:rsidR="001B7AD3" w:rsidRPr="00A71662">
        <w:t xml:space="preserve"> </w:t>
      </w:r>
      <w:r w:rsidRPr="00A71662">
        <w:t>&amp;; Paarrnann, 1991; Mathews, 1991)</w:t>
      </w:r>
      <w:r w:rsidR="00EA102D" w:rsidRPr="00A71662">
        <w:t>.</w:t>
      </w:r>
    </w:p>
    <w:p w:rsidR="00DF70FA" w:rsidRPr="00A71662" w:rsidRDefault="00DF70FA" w:rsidP="001A2EF7">
      <w:pPr>
        <w:pStyle w:val="Texto"/>
      </w:pPr>
      <w:r w:rsidRPr="00A71662">
        <w:lastRenderedPageBreak/>
        <w:t xml:space="preserve">7. Métodos y modelos autoorganizativos, como por ejemplo el </w:t>
      </w:r>
      <w:r w:rsidRPr="00A71662">
        <w:rPr>
          <w:i/>
          <w:iCs/>
        </w:rPr>
        <w:t xml:space="preserve">Group Method of Data Handling </w:t>
      </w:r>
      <w:r w:rsidRPr="00A71662">
        <w:t>(GMDH) (Farlow, 1984)</w:t>
      </w:r>
      <w:r w:rsidR="00EA102D" w:rsidRPr="00A71662">
        <w:t>.</w:t>
      </w:r>
    </w:p>
    <w:p w:rsidR="004C76F7" w:rsidRPr="00A71662" w:rsidRDefault="004C76F7" w:rsidP="001A2EF7">
      <w:pPr>
        <w:pStyle w:val="Texto"/>
      </w:pPr>
    </w:p>
    <w:p w:rsidR="004977E0" w:rsidRPr="00A71662" w:rsidRDefault="0096378A" w:rsidP="001A2EF7">
      <w:pPr>
        <w:pStyle w:val="Texto"/>
      </w:pPr>
      <w:r w:rsidRPr="00A71662">
        <w:rPr>
          <w:b/>
        </w:rPr>
        <w:t xml:space="preserve">1.11.6 </w:t>
      </w:r>
      <w:r w:rsidR="00DF70FA" w:rsidRPr="00A71662">
        <w:rPr>
          <w:b/>
        </w:rPr>
        <w:t xml:space="preserve">Seguimiento </w:t>
      </w:r>
      <w:r w:rsidR="00DF70FA" w:rsidRPr="00A71662">
        <w:rPr>
          <w:b/>
          <w:i/>
          <w:iCs/>
        </w:rPr>
        <w:t xml:space="preserve">(tracking) </w:t>
      </w:r>
      <w:r w:rsidR="00DF70FA" w:rsidRPr="00A71662">
        <w:rPr>
          <w:b/>
        </w:rPr>
        <w:t>de s</w:t>
      </w:r>
      <w:r w:rsidR="004977E0" w:rsidRPr="00A71662">
        <w:rPr>
          <w:b/>
        </w:rPr>
        <w:t>istemas variables con el tiempo</w:t>
      </w:r>
    </w:p>
    <w:p w:rsidR="004C76F7" w:rsidRPr="00A71662" w:rsidRDefault="004C76F7" w:rsidP="001A2EF7">
      <w:pPr>
        <w:pStyle w:val="Texto"/>
      </w:pPr>
    </w:p>
    <w:p w:rsidR="00DF70FA" w:rsidRPr="00A71662" w:rsidRDefault="00DF70FA" w:rsidP="001A2EF7">
      <w:pPr>
        <w:pStyle w:val="Texto"/>
      </w:pPr>
      <w:r w:rsidRPr="00A71662">
        <w:t xml:space="preserve">Dentro de esta clase de métodos y modelos existen tanto algoritmos con entidad propia, como modificaciones de algunos de los citados anteriormente. El punto más importante es asegurar la estabilidad y convergencia del conjunto "modelo más algoritmo de identificación más sistema", cuando éste varía rápidamente (Ljung &amp; Gunnarsson, 1990; Benveniste </w:t>
      </w:r>
      <w:r w:rsidR="00E36F47" w:rsidRPr="00A71662">
        <w:t>y otros</w:t>
      </w:r>
      <w:r w:rsidRPr="00A71662">
        <w:t>, 1990).</w:t>
      </w:r>
    </w:p>
    <w:p w:rsidR="00381DED" w:rsidRPr="00A71662" w:rsidRDefault="00381DED" w:rsidP="001A2EF7">
      <w:pPr>
        <w:pStyle w:val="Texto"/>
      </w:pPr>
    </w:p>
    <w:p w:rsidR="004977E0" w:rsidRPr="00A71662" w:rsidRDefault="00455791" w:rsidP="001A2EF7">
      <w:pPr>
        <w:pStyle w:val="Texto"/>
      </w:pPr>
      <w:r w:rsidRPr="00A71662">
        <w:rPr>
          <w:b/>
        </w:rPr>
        <w:t xml:space="preserve">1.11.7 </w:t>
      </w:r>
      <w:r w:rsidR="00DF70FA" w:rsidRPr="00A71662">
        <w:rPr>
          <w:b/>
        </w:rPr>
        <w:t>Di</w:t>
      </w:r>
      <w:r w:rsidR="004977E0" w:rsidRPr="00A71662">
        <w:rPr>
          <w:b/>
        </w:rPr>
        <w:t>seño de las señales de entrada</w:t>
      </w:r>
    </w:p>
    <w:p w:rsidR="00CA4ECD" w:rsidRPr="00A71662" w:rsidRDefault="00CA4ECD" w:rsidP="001A2EF7">
      <w:pPr>
        <w:pStyle w:val="Texto"/>
      </w:pPr>
    </w:p>
    <w:p w:rsidR="00DF70FA" w:rsidRPr="00A71662" w:rsidRDefault="00DF70FA" w:rsidP="001A2EF7">
      <w:pPr>
        <w:pStyle w:val="Texto"/>
      </w:pPr>
      <w:r w:rsidRPr="00A71662">
        <w:t xml:space="preserve">Los trabajos dentro de </w:t>
      </w:r>
      <w:r w:rsidR="00525938" w:rsidRPr="00A71662">
        <w:t>esta</w:t>
      </w:r>
      <w:r w:rsidRPr="00A71662">
        <w:t xml:space="preserve"> área tratan el tema del diseño de la señal de entrada a inyectar al sistema durante la experimentación, a fin de poner de relieve de la forma más eficiente posible las características de la dinámica del sistema a identificar. De entre los posibles métodos destacan:</w:t>
      </w:r>
    </w:p>
    <w:p w:rsidR="00CD1C40" w:rsidRPr="00A71662" w:rsidRDefault="00CD1C40" w:rsidP="001A2EF7">
      <w:pPr>
        <w:pStyle w:val="Texto"/>
      </w:pPr>
    </w:p>
    <w:p w:rsidR="00DF70FA" w:rsidRPr="00A71662" w:rsidRDefault="00DF70FA" w:rsidP="001A2EF7">
      <w:pPr>
        <w:pStyle w:val="Texto"/>
      </w:pPr>
      <w:r w:rsidRPr="00A71662">
        <w:t>1. Diseño óptimo en el dominio del tiempo (Schoukens &amp;: Pintelon, 1991; Kalaba &amp; Spingarn, 1982)</w:t>
      </w:r>
    </w:p>
    <w:p w:rsidR="00DF70FA" w:rsidRPr="00A71662" w:rsidRDefault="00DF70FA" w:rsidP="001A2EF7">
      <w:pPr>
        <w:pStyle w:val="Texto"/>
      </w:pPr>
      <w:r w:rsidRPr="00A71662">
        <w:t>2. Diseño óptimo en el dominio de la frecuencia (Schoukens &amp; Pintelon, 1991; Kalaba &amp; Spingarn, 1982)</w:t>
      </w:r>
    </w:p>
    <w:p w:rsidR="00DF70FA" w:rsidRPr="00A71662" w:rsidRDefault="00DF70FA" w:rsidP="001A2EF7">
      <w:pPr>
        <w:pStyle w:val="Texto"/>
      </w:pPr>
      <w:r w:rsidRPr="00A71662">
        <w:t>3. Señales de test del tipo ruido binario generalizado (GBN) (Tulleken, 1990)</w:t>
      </w:r>
    </w:p>
    <w:p w:rsidR="00CD1C40" w:rsidRPr="00A71662" w:rsidRDefault="00CD1C40" w:rsidP="001A2EF7">
      <w:pPr>
        <w:pStyle w:val="Texto"/>
      </w:pPr>
    </w:p>
    <w:p w:rsidR="00DF70FA" w:rsidRPr="00A71662" w:rsidRDefault="00DF70FA" w:rsidP="001A2EF7">
      <w:pPr>
        <w:pStyle w:val="Texto"/>
      </w:pPr>
      <w:r w:rsidRPr="00A71662">
        <w:t>Todos los métodos y algoritmos citados en los puntos anteriores hacen referencia, según los casos, a identificación de sistemas en lazo abierto o en lazo cerrado. Hay que poner de manifiesto que este último caso presenta una mayor complejidad puesto que entre la señal de entrada del sistema y la señal de salida existe una correlación muy acentuada que viene motivada por el lazo de realimentación.</w:t>
      </w:r>
    </w:p>
    <w:p w:rsidR="003F2DDD" w:rsidRPr="00A71662" w:rsidRDefault="003F2DDD" w:rsidP="001A2EF7">
      <w:pPr>
        <w:pStyle w:val="Texto"/>
      </w:pPr>
    </w:p>
    <w:p w:rsidR="00DF70FA" w:rsidRPr="00A71662" w:rsidRDefault="00DF70FA" w:rsidP="001A2EF7">
      <w:pPr>
        <w:pStyle w:val="Texto"/>
      </w:pPr>
      <w:r w:rsidRPr="00A71662">
        <w:t xml:space="preserve">Es necesario comentar que la mayoría de los desarrollos efectuados en identificación de sistemas se han llevado a cabo para modelos lineales, en los que se han asegurado características como la convergencia de los parámetros hacia los valores correctos, la convergencia del error de identificación hacia cero y la estabilidad del conjunto formado por la planta, el modelo y el mecanismo de ajuste de parámetros (Ljung &amp; Gunnarsson, 1990; Benveniste </w:t>
      </w:r>
      <w:r w:rsidR="008E2531" w:rsidRPr="00A71662">
        <w:rPr>
          <w:iCs/>
        </w:rPr>
        <w:t>y otros</w:t>
      </w:r>
      <w:r w:rsidRPr="00A71662">
        <w:rPr>
          <w:i/>
          <w:iCs/>
        </w:rPr>
        <w:t xml:space="preserve">., </w:t>
      </w:r>
      <w:r w:rsidRPr="00A71662">
        <w:t>1990; Sastry &amp; Bodson, 1989).</w:t>
      </w:r>
    </w:p>
    <w:p w:rsidR="008A3C60" w:rsidRPr="00A71662" w:rsidRDefault="008A3C60">
      <w:pPr>
        <w:rPr>
          <w:rFonts w:ascii="Arial" w:hAnsi="Arial" w:cs="Arial"/>
          <w:b/>
          <w:sz w:val="48"/>
          <w:szCs w:val="48"/>
          <w:lang w:val="es-EC"/>
        </w:rPr>
      </w:pPr>
      <w:r w:rsidRPr="00A71662">
        <w:rPr>
          <w:rFonts w:ascii="Arial" w:hAnsi="Arial" w:cs="Arial"/>
          <w:b/>
          <w:sz w:val="48"/>
          <w:szCs w:val="48"/>
          <w:lang w:val="es-EC"/>
        </w:rPr>
        <w:br w:type="page"/>
      </w:r>
    </w:p>
    <w:p w:rsidR="0075557A" w:rsidRPr="00A71662" w:rsidRDefault="00A05384" w:rsidP="0075557A">
      <w:pPr>
        <w:autoSpaceDE w:val="0"/>
        <w:autoSpaceDN w:val="0"/>
        <w:adjustRightInd w:val="0"/>
        <w:spacing w:before="240" w:after="240" w:line="360" w:lineRule="auto"/>
        <w:jc w:val="center"/>
        <w:rPr>
          <w:rFonts w:ascii="Arial" w:hAnsi="Arial" w:cs="Arial"/>
          <w:b/>
          <w:sz w:val="48"/>
          <w:szCs w:val="48"/>
          <w:lang w:val="es-EC"/>
        </w:rPr>
      </w:pPr>
      <w:r>
        <w:rPr>
          <w:rFonts w:ascii="Arial" w:hAnsi="Arial" w:cs="Arial"/>
          <w:b/>
          <w:sz w:val="48"/>
          <w:szCs w:val="48"/>
          <w:lang w:val="es-EC" w:eastAsia="es-EC"/>
        </w:rPr>
        <w:lastRenderedPageBreak/>
        <w:pict>
          <v:rect id="_x0000_s1045" style="position:absolute;left:0;text-align:left;margin-left:375.65pt;margin-top:-80.7pt;width:23.45pt;height:24.3pt;z-index:251671040" fillcolor="white [3212]" strokecolor="white [3212]"/>
        </w:pict>
      </w:r>
    </w:p>
    <w:p w:rsidR="0075557A" w:rsidRPr="00A71662" w:rsidRDefault="0075557A" w:rsidP="0075557A">
      <w:pPr>
        <w:autoSpaceDE w:val="0"/>
        <w:autoSpaceDN w:val="0"/>
        <w:adjustRightInd w:val="0"/>
        <w:spacing w:before="240" w:after="240" w:line="360" w:lineRule="auto"/>
        <w:jc w:val="center"/>
        <w:rPr>
          <w:rFonts w:ascii="Arial" w:hAnsi="Arial" w:cs="Arial"/>
          <w:b/>
          <w:sz w:val="48"/>
          <w:szCs w:val="48"/>
          <w:lang w:val="es-EC"/>
        </w:rPr>
      </w:pPr>
    </w:p>
    <w:p w:rsidR="00504AB9" w:rsidRPr="00A71662" w:rsidRDefault="00A05384" w:rsidP="00B93654">
      <w:pPr>
        <w:autoSpaceDE w:val="0"/>
        <w:autoSpaceDN w:val="0"/>
        <w:adjustRightInd w:val="0"/>
        <w:spacing w:line="360" w:lineRule="auto"/>
        <w:jc w:val="center"/>
        <w:rPr>
          <w:rFonts w:ascii="Arial" w:hAnsi="Arial" w:cs="Arial"/>
          <w:b/>
          <w:sz w:val="48"/>
          <w:szCs w:val="48"/>
          <w:lang w:val="es-EC"/>
        </w:rPr>
      </w:pPr>
      <w:r>
        <w:rPr>
          <w:rFonts w:ascii="Arial" w:hAnsi="Arial" w:cs="Arial"/>
          <w:b/>
          <w:sz w:val="48"/>
          <w:szCs w:val="48"/>
          <w:lang w:val="es-EC" w:eastAsia="es-EC"/>
        </w:rPr>
        <w:pict>
          <v:rect id="_x0000_s1033" style="position:absolute;left:0;text-align:left;margin-left:375.65pt;margin-top:-80pt;width:23.45pt;height:22.6pt;z-index:251661824" fillcolor="white [3212]" strokecolor="white [3212]"/>
        </w:pict>
      </w:r>
      <w:r w:rsidR="00504AB9" w:rsidRPr="00A71662">
        <w:rPr>
          <w:rFonts w:ascii="Arial" w:hAnsi="Arial" w:cs="Arial"/>
          <w:b/>
          <w:sz w:val="48"/>
          <w:szCs w:val="48"/>
          <w:lang w:val="es-EC"/>
        </w:rPr>
        <w:t>CAPITULO 2</w:t>
      </w:r>
    </w:p>
    <w:p w:rsidR="00B93654" w:rsidRPr="00A71662" w:rsidRDefault="00B93654" w:rsidP="00B93654">
      <w:pPr>
        <w:autoSpaceDE w:val="0"/>
        <w:autoSpaceDN w:val="0"/>
        <w:adjustRightInd w:val="0"/>
        <w:spacing w:line="360" w:lineRule="auto"/>
        <w:jc w:val="center"/>
        <w:rPr>
          <w:rFonts w:ascii="Arial" w:hAnsi="Arial" w:cs="Arial"/>
          <w:b/>
          <w:lang w:val="es-EC"/>
        </w:rPr>
      </w:pPr>
    </w:p>
    <w:p w:rsidR="00D21286" w:rsidRPr="00A71662" w:rsidRDefault="00D21286" w:rsidP="00B93654">
      <w:pPr>
        <w:autoSpaceDE w:val="0"/>
        <w:autoSpaceDN w:val="0"/>
        <w:adjustRightInd w:val="0"/>
        <w:spacing w:line="360" w:lineRule="auto"/>
        <w:jc w:val="center"/>
        <w:rPr>
          <w:rFonts w:ascii="Arial" w:hAnsi="Arial" w:cs="Arial"/>
          <w:b/>
          <w:lang w:val="es-EC"/>
        </w:rPr>
      </w:pPr>
    </w:p>
    <w:p w:rsidR="00504AB9" w:rsidRPr="00A71662" w:rsidRDefault="00BF6CD2" w:rsidP="00BF6CD2">
      <w:pPr>
        <w:autoSpaceDE w:val="0"/>
        <w:autoSpaceDN w:val="0"/>
        <w:adjustRightInd w:val="0"/>
        <w:spacing w:line="360" w:lineRule="auto"/>
        <w:rPr>
          <w:rFonts w:ascii="Arial" w:hAnsi="Arial" w:cs="Arial"/>
          <w:b/>
          <w:lang w:val="es-EC"/>
        </w:rPr>
      </w:pPr>
      <w:r w:rsidRPr="00A71662">
        <w:rPr>
          <w:rFonts w:ascii="Arial" w:hAnsi="Arial" w:cs="Arial"/>
          <w:b/>
          <w:lang w:val="es-EC"/>
        </w:rPr>
        <w:t>2.</w:t>
      </w:r>
      <w:r w:rsidR="00C83C6E" w:rsidRPr="00A71662">
        <w:rPr>
          <w:rFonts w:ascii="Arial" w:hAnsi="Arial" w:cs="Arial"/>
          <w:b/>
          <w:lang w:val="es-EC"/>
        </w:rPr>
        <w:t>FUNDAMENTOS TEORICOS</w:t>
      </w:r>
    </w:p>
    <w:p w:rsidR="00504AB9" w:rsidRPr="00A71662" w:rsidRDefault="00504AB9" w:rsidP="00B93654">
      <w:pPr>
        <w:autoSpaceDE w:val="0"/>
        <w:autoSpaceDN w:val="0"/>
        <w:adjustRightInd w:val="0"/>
        <w:spacing w:line="360" w:lineRule="auto"/>
        <w:jc w:val="both"/>
        <w:rPr>
          <w:rFonts w:ascii="Arial" w:hAnsi="Arial" w:cs="Arial"/>
          <w:lang w:val="es-EC"/>
        </w:rPr>
      </w:pPr>
    </w:p>
    <w:p w:rsidR="00504AB9" w:rsidRPr="00A71662" w:rsidRDefault="00201B6B" w:rsidP="00B93654">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2.1 </w:t>
      </w:r>
      <w:r w:rsidR="00525938" w:rsidRPr="00A71662">
        <w:rPr>
          <w:rFonts w:ascii="Arial" w:hAnsi="Arial" w:cs="Arial"/>
          <w:b/>
          <w:lang w:val="es-EC"/>
        </w:rPr>
        <w:t>Transferencia de calor</w:t>
      </w:r>
    </w:p>
    <w:p w:rsidR="004977E0" w:rsidRPr="00A71662" w:rsidRDefault="004977E0" w:rsidP="00B93654">
      <w:pPr>
        <w:autoSpaceDE w:val="0"/>
        <w:autoSpaceDN w:val="0"/>
        <w:adjustRightInd w:val="0"/>
        <w:spacing w:line="360" w:lineRule="auto"/>
        <w:jc w:val="both"/>
        <w:rPr>
          <w:rFonts w:ascii="Arial" w:hAnsi="Arial" w:cs="Arial"/>
          <w:lang w:val="es-EC"/>
        </w:rPr>
      </w:pPr>
    </w:p>
    <w:p w:rsidR="00DE2267" w:rsidRPr="00A71662" w:rsidRDefault="005A7EA8" w:rsidP="00B93654">
      <w:pPr>
        <w:spacing w:line="360" w:lineRule="auto"/>
        <w:jc w:val="both"/>
        <w:rPr>
          <w:rFonts w:ascii="Arial" w:hAnsi="Arial" w:cs="Arial"/>
          <w:i/>
          <w:color w:val="000000" w:themeColor="text1"/>
          <w:lang w:val="es-EC"/>
        </w:rPr>
      </w:pPr>
      <w:r w:rsidRPr="00A71662">
        <w:rPr>
          <w:rFonts w:ascii="Arial" w:hAnsi="Arial" w:cs="Arial"/>
          <w:i/>
          <w:color w:val="000000" w:themeColor="text1"/>
          <w:lang w:val="es-EC"/>
        </w:rPr>
        <w:t>“</w:t>
      </w:r>
      <w:r w:rsidR="00DE2267" w:rsidRPr="00A71662">
        <w:rPr>
          <w:rFonts w:ascii="Arial" w:hAnsi="Arial" w:cs="Arial"/>
          <w:color w:val="000000" w:themeColor="text1"/>
          <w:lang w:val="es-EC"/>
        </w:rPr>
        <w:t>Transferencia de calor (o calor) es la energía en tránsito debido a una diferenci</w:t>
      </w:r>
      <w:r w:rsidRPr="00A71662">
        <w:rPr>
          <w:rFonts w:ascii="Arial" w:hAnsi="Arial" w:cs="Arial"/>
          <w:color w:val="000000" w:themeColor="text1"/>
          <w:lang w:val="es-EC"/>
        </w:rPr>
        <w:t>a de temperaturas”</w:t>
      </w:r>
      <w:r w:rsidR="00FF1057" w:rsidRPr="00A71662">
        <w:rPr>
          <w:rFonts w:ascii="Arial" w:hAnsi="Arial" w:cs="Arial"/>
          <w:color w:val="000000" w:themeColor="text1"/>
          <w:lang w:val="es-EC"/>
        </w:rPr>
        <w:t>.</w:t>
      </w:r>
      <w:r w:rsidR="00B558B9" w:rsidRPr="00A71662">
        <w:rPr>
          <w:lang w:val="es-EC"/>
        </w:rPr>
        <w:t xml:space="preserve"> [4]</w:t>
      </w:r>
    </w:p>
    <w:p w:rsidR="00DE2267" w:rsidRPr="00A71662" w:rsidRDefault="00DE2267" w:rsidP="00DE2267">
      <w:pPr>
        <w:spacing w:line="360" w:lineRule="auto"/>
        <w:rPr>
          <w:rFonts w:ascii="Arial" w:hAnsi="Arial" w:cs="Arial"/>
          <w:color w:val="000000" w:themeColor="text1"/>
          <w:lang w:val="es-EC"/>
        </w:rPr>
      </w:pPr>
    </w:p>
    <w:p w:rsidR="00DE2267" w:rsidRPr="00A71662" w:rsidRDefault="00201B6B" w:rsidP="00DE2267">
      <w:pPr>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2.2 </w:t>
      </w:r>
      <w:r w:rsidR="00DE2267" w:rsidRPr="00A71662">
        <w:rPr>
          <w:rFonts w:ascii="Arial" w:hAnsi="Arial" w:cs="Arial"/>
          <w:b/>
          <w:color w:val="000000" w:themeColor="text1"/>
          <w:lang w:val="es-EC"/>
        </w:rPr>
        <w:t>F</w:t>
      </w:r>
      <w:r w:rsidR="008F19A2" w:rsidRPr="00A71662">
        <w:rPr>
          <w:rFonts w:ascii="Arial" w:hAnsi="Arial" w:cs="Arial"/>
          <w:b/>
          <w:color w:val="000000" w:themeColor="text1"/>
          <w:lang w:val="es-EC"/>
        </w:rPr>
        <w:t>ormas de transferencia de calor</w:t>
      </w:r>
    </w:p>
    <w:p w:rsidR="002D7A8C" w:rsidRPr="00A71662" w:rsidRDefault="002D7A8C" w:rsidP="00DE2267">
      <w:pPr>
        <w:spacing w:line="360" w:lineRule="auto"/>
        <w:rPr>
          <w:rFonts w:ascii="Arial" w:hAnsi="Arial" w:cs="Arial"/>
          <w:color w:val="000000" w:themeColor="text1"/>
          <w:lang w:val="es-EC"/>
        </w:rPr>
      </w:pPr>
    </w:p>
    <w:p w:rsidR="00DE2267" w:rsidRPr="00A71662" w:rsidRDefault="00201B6B" w:rsidP="00201B6B">
      <w:pPr>
        <w:spacing w:line="360" w:lineRule="auto"/>
        <w:ind w:firstLine="624"/>
        <w:rPr>
          <w:rFonts w:ascii="Arial" w:hAnsi="Arial" w:cs="Arial"/>
          <w:b/>
          <w:color w:val="000000" w:themeColor="text1"/>
          <w:lang w:val="es-EC"/>
        </w:rPr>
      </w:pPr>
      <w:r w:rsidRPr="00A71662">
        <w:rPr>
          <w:rFonts w:ascii="Arial" w:hAnsi="Arial" w:cs="Arial"/>
          <w:b/>
          <w:color w:val="000000" w:themeColor="text1"/>
          <w:lang w:val="es-EC"/>
        </w:rPr>
        <w:t xml:space="preserve">2.2.1 </w:t>
      </w:r>
      <w:r w:rsidR="00525938" w:rsidRPr="00A71662">
        <w:rPr>
          <w:rFonts w:ascii="Arial" w:hAnsi="Arial" w:cs="Arial"/>
          <w:b/>
          <w:color w:val="000000" w:themeColor="text1"/>
          <w:lang w:val="es-EC"/>
        </w:rPr>
        <w:t>Conducción</w:t>
      </w:r>
    </w:p>
    <w:p w:rsidR="00525938" w:rsidRPr="00A71662" w:rsidRDefault="00525938" w:rsidP="00DE2267">
      <w:pPr>
        <w:spacing w:line="360" w:lineRule="auto"/>
        <w:rPr>
          <w:rFonts w:ascii="Arial" w:hAnsi="Arial" w:cs="Arial"/>
          <w:b/>
          <w:color w:val="000000" w:themeColor="text1"/>
          <w:lang w:val="es-EC"/>
        </w:rPr>
      </w:pPr>
    </w:p>
    <w:p w:rsidR="00DE2267" w:rsidRPr="00A71662" w:rsidRDefault="00DE2267" w:rsidP="007061D4">
      <w:pPr>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A la mención de la palabra conducción debemos evocar de inmediato conceptos de actividad atómica y molecular, pues hay procesos en estos niveles que sustentan este modo de transferencia de calor. La conducción se considera como la transferencia de energía de las partículas más energéticas a las menos energéticas de una sustancia debido a las interacciones entre las mismas.</w:t>
      </w:r>
    </w:p>
    <w:p w:rsidR="002B5EA2" w:rsidRPr="00A71662" w:rsidRDefault="002B5EA2" w:rsidP="007061D4">
      <w:pPr>
        <w:spacing w:line="360" w:lineRule="auto"/>
        <w:ind w:left="624"/>
        <w:jc w:val="both"/>
        <w:rPr>
          <w:rFonts w:ascii="Arial" w:hAnsi="Arial" w:cs="Arial"/>
          <w:color w:val="000000" w:themeColor="text1"/>
          <w:lang w:val="es-EC"/>
        </w:rPr>
      </w:pPr>
    </w:p>
    <w:p w:rsidR="005D5EB8" w:rsidRPr="00A71662" w:rsidRDefault="005D5EB8" w:rsidP="007061D4">
      <w:pPr>
        <w:spacing w:line="360" w:lineRule="auto"/>
        <w:ind w:left="624"/>
        <w:jc w:val="both"/>
        <w:rPr>
          <w:rFonts w:ascii="Arial" w:hAnsi="Arial" w:cs="Arial"/>
          <w:color w:val="000000" w:themeColor="text1"/>
          <w:lang w:val="es-EC"/>
        </w:rPr>
      </w:pPr>
    </w:p>
    <w:p w:rsidR="005D5EB8" w:rsidRPr="00A71662" w:rsidRDefault="005D5EB8" w:rsidP="007061D4">
      <w:pPr>
        <w:spacing w:line="360" w:lineRule="auto"/>
        <w:ind w:left="624"/>
        <w:jc w:val="both"/>
        <w:rPr>
          <w:rFonts w:ascii="Arial" w:hAnsi="Arial" w:cs="Arial"/>
          <w:color w:val="000000" w:themeColor="text1"/>
          <w:lang w:val="es-EC"/>
        </w:rPr>
      </w:pPr>
    </w:p>
    <w:p w:rsidR="00DE2267" w:rsidRPr="00A71662" w:rsidRDefault="00201B6B" w:rsidP="00201B6B">
      <w:pPr>
        <w:spacing w:line="360" w:lineRule="auto"/>
        <w:ind w:firstLine="624"/>
        <w:rPr>
          <w:rFonts w:ascii="Arial" w:hAnsi="Arial" w:cs="Arial"/>
          <w:b/>
          <w:color w:val="000000" w:themeColor="text1"/>
          <w:lang w:val="es-EC"/>
        </w:rPr>
      </w:pPr>
      <w:r w:rsidRPr="00A71662">
        <w:rPr>
          <w:rFonts w:ascii="Arial" w:hAnsi="Arial" w:cs="Arial"/>
          <w:b/>
          <w:color w:val="000000" w:themeColor="text1"/>
          <w:lang w:val="es-EC"/>
        </w:rPr>
        <w:lastRenderedPageBreak/>
        <w:t xml:space="preserve">2.2.2 </w:t>
      </w:r>
      <w:r w:rsidR="00525938" w:rsidRPr="00A71662">
        <w:rPr>
          <w:rFonts w:ascii="Arial" w:hAnsi="Arial" w:cs="Arial"/>
          <w:b/>
          <w:color w:val="000000" w:themeColor="text1"/>
          <w:lang w:val="es-EC"/>
        </w:rPr>
        <w:t>Convección</w:t>
      </w:r>
    </w:p>
    <w:p w:rsidR="00525938" w:rsidRPr="00A71662" w:rsidRDefault="00525938" w:rsidP="00DE2267">
      <w:pPr>
        <w:spacing w:line="360" w:lineRule="auto"/>
        <w:rPr>
          <w:rFonts w:ascii="Arial" w:hAnsi="Arial" w:cs="Arial"/>
          <w:b/>
          <w:color w:val="000000" w:themeColor="text1"/>
          <w:lang w:val="es-EC"/>
        </w:rPr>
      </w:pPr>
    </w:p>
    <w:p w:rsidR="00DE2267" w:rsidRPr="00A71662" w:rsidRDefault="00DE2267" w:rsidP="007061D4">
      <w:pPr>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El modo de transferencia de calor por convección se compone de dos mecanismos. Además de la transferencia de energía debida al movimiento molecular aleatorio (difusión), la energía también se transfiere mediante el movimiento global, o macroscópico del fluido. El movimiento del fluid</w:t>
      </w:r>
      <w:r w:rsidR="00BC3739" w:rsidRPr="00A71662">
        <w:rPr>
          <w:rFonts w:ascii="Arial" w:hAnsi="Arial" w:cs="Arial"/>
          <w:color w:val="000000" w:themeColor="text1"/>
          <w:lang w:val="es-EC"/>
        </w:rPr>
        <w:t>o se asocia con el hecho de que e</w:t>
      </w:r>
      <w:r w:rsidRPr="00A71662">
        <w:rPr>
          <w:rFonts w:ascii="Arial" w:hAnsi="Arial" w:cs="Arial"/>
          <w:color w:val="000000" w:themeColor="text1"/>
          <w:lang w:val="es-EC"/>
        </w:rPr>
        <w:t>n cualquier instante, grandes números de moléculas se mueven en forma colectiva o como agregados, tal movimiento, en presencia de un gradiente de temperatura contribuye a la transferencia de calor. Como las moléculas en el agregado mantienen su movimiento aleatorio, la transferencia total de calor se debe entonces a una superposición de transporte de energía por el movimiento aleatorio de las moléculas y por el movimiento global del fluido.</w:t>
      </w:r>
    </w:p>
    <w:p w:rsidR="00FB16CC" w:rsidRPr="00A71662" w:rsidRDefault="00FB16CC" w:rsidP="0041491B">
      <w:pPr>
        <w:spacing w:line="360" w:lineRule="auto"/>
        <w:ind w:firstLine="624"/>
        <w:rPr>
          <w:rFonts w:ascii="Arial" w:hAnsi="Arial" w:cs="Arial"/>
          <w:b/>
          <w:color w:val="000000" w:themeColor="text1"/>
          <w:lang w:val="es-EC"/>
        </w:rPr>
      </w:pPr>
    </w:p>
    <w:p w:rsidR="00DE2267" w:rsidRPr="00A71662" w:rsidRDefault="0041491B" w:rsidP="0041491B">
      <w:pPr>
        <w:spacing w:line="360" w:lineRule="auto"/>
        <w:ind w:firstLine="624"/>
        <w:rPr>
          <w:rFonts w:ascii="Arial" w:hAnsi="Arial" w:cs="Arial"/>
          <w:b/>
          <w:color w:val="000000" w:themeColor="text1"/>
          <w:lang w:val="es-EC"/>
        </w:rPr>
      </w:pPr>
      <w:r w:rsidRPr="00A71662">
        <w:rPr>
          <w:rFonts w:ascii="Arial" w:hAnsi="Arial" w:cs="Arial"/>
          <w:b/>
          <w:color w:val="000000" w:themeColor="text1"/>
          <w:lang w:val="es-EC"/>
        </w:rPr>
        <w:t xml:space="preserve">2.2.3 </w:t>
      </w:r>
      <w:r w:rsidR="00525938" w:rsidRPr="00A71662">
        <w:rPr>
          <w:rFonts w:ascii="Arial" w:hAnsi="Arial" w:cs="Arial"/>
          <w:b/>
          <w:color w:val="000000" w:themeColor="text1"/>
          <w:lang w:val="es-EC"/>
        </w:rPr>
        <w:t>Radiación</w:t>
      </w:r>
    </w:p>
    <w:p w:rsidR="00525938" w:rsidRPr="00A71662" w:rsidRDefault="00525938" w:rsidP="00DE2267">
      <w:pPr>
        <w:spacing w:line="360" w:lineRule="auto"/>
        <w:rPr>
          <w:rFonts w:ascii="Arial" w:hAnsi="Arial" w:cs="Arial"/>
          <w:b/>
          <w:color w:val="000000" w:themeColor="text1"/>
          <w:lang w:val="es-EC"/>
        </w:rPr>
      </w:pPr>
    </w:p>
    <w:p w:rsidR="00DE2267" w:rsidRPr="00A71662" w:rsidRDefault="00DE2267" w:rsidP="0041491B">
      <w:pPr>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La radiación térmica es la energía emitida por la materia que se encuentra a una temperatura finita. Aunque centraremos nuestra atención e</w:t>
      </w:r>
      <w:r w:rsidR="006F3F8B" w:rsidRPr="00A71662">
        <w:rPr>
          <w:rFonts w:ascii="Arial" w:hAnsi="Arial" w:cs="Arial"/>
          <w:color w:val="000000" w:themeColor="text1"/>
          <w:lang w:val="es-EC"/>
        </w:rPr>
        <w:t>n la radiación de superficies só</w:t>
      </w:r>
      <w:r w:rsidRPr="00A71662">
        <w:rPr>
          <w:rFonts w:ascii="Arial" w:hAnsi="Arial" w:cs="Arial"/>
          <w:color w:val="000000" w:themeColor="text1"/>
          <w:lang w:val="es-EC"/>
        </w:rPr>
        <w:t>lidas, esta radiación también puede provenir de líquido y gases. Sin importar la forma de la materia, la radiación se puede atribuir a cambios en las configuraciones electrónicas de los átomos o moléculas constitutivos. La energía del campo de radiación es transportada por ondas electromagnéticas (o alternativamente, fotones). Mientras la transferencia de energía por conducción o por convección requiere la presencia de un medio material, la radiación no lo precisa. De hecho, la transferencia de radiación ocurre de manera más eficiente en el vacío.</w:t>
      </w:r>
    </w:p>
    <w:p w:rsidR="00113C9E" w:rsidRPr="00A71662" w:rsidRDefault="00113C9E" w:rsidP="00DE2267">
      <w:pPr>
        <w:autoSpaceDE w:val="0"/>
        <w:autoSpaceDN w:val="0"/>
        <w:adjustRightInd w:val="0"/>
        <w:spacing w:line="360" w:lineRule="auto"/>
        <w:rPr>
          <w:rFonts w:ascii="Arial" w:hAnsi="Arial" w:cs="Arial"/>
          <w:b/>
          <w:color w:val="000000" w:themeColor="text1"/>
          <w:lang w:val="es-EC"/>
        </w:rPr>
      </w:pPr>
    </w:p>
    <w:p w:rsidR="005D5EB8" w:rsidRPr="00A71662" w:rsidRDefault="005D5EB8" w:rsidP="00DE2267">
      <w:pPr>
        <w:autoSpaceDE w:val="0"/>
        <w:autoSpaceDN w:val="0"/>
        <w:adjustRightInd w:val="0"/>
        <w:spacing w:line="360" w:lineRule="auto"/>
        <w:rPr>
          <w:rFonts w:ascii="Arial" w:hAnsi="Arial" w:cs="Arial"/>
          <w:b/>
          <w:color w:val="000000" w:themeColor="text1"/>
          <w:lang w:val="es-EC"/>
        </w:rPr>
      </w:pPr>
    </w:p>
    <w:p w:rsidR="00DE2267" w:rsidRPr="00A71662" w:rsidRDefault="0041491B"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lastRenderedPageBreak/>
        <w:t xml:space="preserve">2.3 </w:t>
      </w:r>
      <w:r w:rsidR="00525938" w:rsidRPr="00A71662">
        <w:rPr>
          <w:rFonts w:ascii="Arial" w:hAnsi="Arial" w:cs="Arial"/>
          <w:b/>
          <w:color w:val="000000" w:themeColor="text1"/>
          <w:lang w:val="es-EC"/>
        </w:rPr>
        <w:t>Ecuaciones diferenciales</w:t>
      </w:r>
    </w:p>
    <w:p w:rsidR="00F72DC6" w:rsidRPr="00A71662" w:rsidRDefault="00F72DC6" w:rsidP="00DE2267">
      <w:pPr>
        <w:autoSpaceDE w:val="0"/>
        <w:autoSpaceDN w:val="0"/>
        <w:adjustRightInd w:val="0"/>
        <w:spacing w:line="360" w:lineRule="auto"/>
        <w:rPr>
          <w:rFonts w:ascii="Arial" w:hAnsi="Arial" w:cs="Arial"/>
          <w:b/>
          <w:color w:val="000000" w:themeColor="text1"/>
          <w:lang w:val="es-EC"/>
        </w:rPr>
      </w:pPr>
    </w:p>
    <w:p w:rsidR="00F72DC6" w:rsidRPr="00A71662" w:rsidRDefault="00DE2267" w:rsidP="00BF6478">
      <w:pPr>
        <w:spacing w:line="360" w:lineRule="auto"/>
        <w:jc w:val="both"/>
        <w:rPr>
          <w:rFonts w:ascii="Arial" w:eastAsia="Times New Roman" w:hAnsi="Arial" w:cs="Arial"/>
          <w:bCs/>
          <w:color w:val="000000" w:themeColor="text1"/>
          <w:lang w:val="es-EC"/>
        </w:rPr>
      </w:pPr>
      <w:r w:rsidRPr="00A71662">
        <w:rPr>
          <w:rFonts w:ascii="Arial" w:eastAsia="Times New Roman" w:hAnsi="Arial" w:cs="Arial"/>
          <w:bCs/>
          <w:color w:val="000000" w:themeColor="text1"/>
          <w:lang w:val="es-EC"/>
        </w:rPr>
        <w:t>Las ecuaciones diferenciales son ecuaciones en las que intervienen derivadas de una o más funciones.  Dependiendo del número de variabl</w:t>
      </w:r>
      <w:r w:rsidR="006A1AF7" w:rsidRPr="00A71662">
        <w:rPr>
          <w:rFonts w:ascii="Arial" w:eastAsia="Times New Roman" w:hAnsi="Arial" w:cs="Arial"/>
          <w:bCs/>
          <w:color w:val="000000" w:themeColor="text1"/>
          <w:lang w:val="es-EC"/>
        </w:rPr>
        <w:t>es independientes se dividen en</w:t>
      </w:r>
      <w:r w:rsidRPr="00A71662">
        <w:rPr>
          <w:rFonts w:ascii="Arial" w:eastAsia="Times New Roman" w:hAnsi="Arial" w:cs="Arial"/>
          <w:bCs/>
          <w:color w:val="000000" w:themeColor="text1"/>
          <w:lang w:val="es-EC"/>
        </w:rPr>
        <w:t>:</w:t>
      </w:r>
    </w:p>
    <w:p w:rsidR="00F72DC6" w:rsidRPr="00A71662" w:rsidRDefault="00F72DC6" w:rsidP="00BF6478">
      <w:pPr>
        <w:spacing w:line="360" w:lineRule="auto"/>
        <w:jc w:val="both"/>
        <w:rPr>
          <w:rFonts w:ascii="Arial" w:eastAsia="Times New Roman" w:hAnsi="Arial" w:cs="Arial"/>
          <w:bCs/>
          <w:color w:val="000000" w:themeColor="text1"/>
          <w:lang w:val="es-EC"/>
        </w:rPr>
      </w:pPr>
    </w:p>
    <w:p w:rsidR="00DE2267" w:rsidRPr="00A71662" w:rsidRDefault="00DE2267" w:rsidP="00F72DC6">
      <w:pPr>
        <w:pStyle w:val="Prrafodelista"/>
        <w:numPr>
          <w:ilvl w:val="0"/>
          <w:numId w:val="13"/>
        </w:numPr>
        <w:spacing w:after="0" w:line="360" w:lineRule="auto"/>
        <w:jc w:val="both"/>
        <w:rPr>
          <w:rFonts w:ascii="Arial" w:hAnsi="Arial" w:cs="Arial"/>
          <w:bCs/>
          <w:color w:val="000000" w:themeColor="text1"/>
          <w:sz w:val="24"/>
          <w:szCs w:val="24"/>
        </w:rPr>
      </w:pPr>
      <w:r w:rsidRPr="00A71662">
        <w:rPr>
          <w:rFonts w:ascii="Arial" w:hAnsi="Arial" w:cs="Arial"/>
          <w:bCs/>
          <w:color w:val="000000" w:themeColor="text1"/>
          <w:sz w:val="24"/>
          <w:szCs w:val="24"/>
        </w:rPr>
        <w:t xml:space="preserve">Ecuaciones diferenciales </w:t>
      </w:r>
      <w:r w:rsidR="004977E0" w:rsidRPr="00A71662">
        <w:rPr>
          <w:rFonts w:ascii="Arial" w:hAnsi="Arial" w:cs="Arial"/>
          <w:bCs/>
          <w:color w:val="000000" w:themeColor="text1"/>
          <w:sz w:val="24"/>
          <w:szCs w:val="24"/>
        </w:rPr>
        <w:t>ordinarias</w:t>
      </w:r>
      <w:r w:rsidRPr="00A71662">
        <w:rPr>
          <w:rFonts w:ascii="Arial" w:hAnsi="Arial" w:cs="Arial"/>
          <w:bCs/>
          <w:color w:val="000000" w:themeColor="text1"/>
          <w:sz w:val="24"/>
          <w:szCs w:val="24"/>
        </w:rPr>
        <w:t>.- Contienen derivadas respecto a una sola variable independiente.</w:t>
      </w:r>
    </w:p>
    <w:p w:rsidR="00F72DC6" w:rsidRPr="00A71662" w:rsidRDefault="00F72DC6" w:rsidP="00F72DC6">
      <w:pPr>
        <w:pStyle w:val="Prrafodelista"/>
        <w:spacing w:after="0" w:line="360" w:lineRule="auto"/>
        <w:jc w:val="both"/>
        <w:rPr>
          <w:rFonts w:ascii="Arial" w:hAnsi="Arial" w:cs="Arial"/>
          <w:bCs/>
          <w:color w:val="000000" w:themeColor="text1"/>
          <w:sz w:val="24"/>
          <w:szCs w:val="24"/>
        </w:rPr>
      </w:pPr>
    </w:p>
    <w:p w:rsidR="00DE2267" w:rsidRPr="00A71662" w:rsidRDefault="00DE2267" w:rsidP="00B60A9C">
      <w:pPr>
        <w:pStyle w:val="Prrafodelista"/>
        <w:spacing w:before="100" w:beforeAutospacing="1" w:after="100" w:afterAutospacing="1" w:line="360" w:lineRule="auto"/>
        <w:ind w:left="1440"/>
        <w:rPr>
          <w:rFonts w:ascii="Arial" w:hAnsi="Arial" w:cs="Arial"/>
          <w:bCs/>
          <w:color w:val="000000" w:themeColor="text1"/>
          <w:sz w:val="24"/>
          <w:szCs w:val="24"/>
        </w:rPr>
      </w:pPr>
      <w:r w:rsidRPr="00A71662">
        <w:rPr>
          <w:rFonts w:ascii="Arial" w:hAnsi="Arial" w:cs="Arial"/>
          <w:color w:val="000000" w:themeColor="text1"/>
          <w:sz w:val="24"/>
          <w:szCs w:val="24"/>
        </w:rPr>
        <w:t>Por Ejemplo:</w:t>
      </w:r>
      <w:r w:rsidRPr="00A71662">
        <w:rPr>
          <w:rFonts w:ascii="Arial" w:hAnsi="Arial" w:cs="Arial"/>
          <w:color w:val="000000" w:themeColor="text1"/>
          <w:sz w:val="24"/>
          <w:szCs w:val="24"/>
        </w:rPr>
        <w:tab/>
        <w:t xml:space="preserve"> </w:t>
      </w:r>
      <w:r w:rsidRPr="00A71662">
        <w:rPr>
          <w:rFonts w:ascii="Arial" w:hAnsi="Arial" w:cs="Arial"/>
          <w:color w:val="000000" w:themeColor="text1"/>
          <w:sz w:val="24"/>
          <w:szCs w:val="24"/>
        </w:rPr>
        <w:tab/>
      </w:r>
      <m:oMath>
        <m:sSup>
          <m:sSupPr>
            <m:ctrlPr>
              <w:rPr>
                <w:rFonts w:asciiTheme="majorHAnsi" w:hAnsiTheme="majorHAnsi" w:cs="Arial"/>
                <w:i/>
                <w:color w:val="000000"/>
                <w:sz w:val="24"/>
                <w:szCs w:val="24"/>
              </w:rPr>
            </m:ctrlPr>
          </m:sSupPr>
          <m:e>
            <m:r>
              <w:rPr>
                <w:rFonts w:ascii="Cambria Math" w:hAnsi="Cambria Math" w:cs="Arial"/>
                <w:color w:val="000000"/>
                <w:sz w:val="24"/>
                <w:szCs w:val="24"/>
              </w:rPr>
              <m:t>y</m:t>
            </m:r>
          </m:e>
          <m:sup>
            <m:r>
              <w:rPr>
                <w:rFonts w:asciiTheme="majorHAnsi" w:hAnsiTheme="majorHAnsi" w:cs="Arial"/>
                <w:color w:val="000000"/>
                <w:sz w:val="24"/>
                <w:szCs w:val="24"/>
              </w:rPr>
              <m:t>'</m:t>
            </m:r>
          </m:sup>
        </m:sSup>
        <m:r>
          <w:rPr>
            <w:rFonts w:asciiTheme="majorHAnsi" w:hAnsiTheme="majorHAnsi" w:cs="Arial"/>
            <w:color w:val="000000"/>
            <w:sz w:val="24"/>
            <w:szCs w:val="24"/>
          </w:rPr>
          <m:t>=2</m:t>
        </m:r>
        <m:r>
          <w:rPr>
            <w:rFonts w:ascii="Cambria Math" w:hAnsi="Cambria Math" w:cs="Arial"/>
            <w:color w:val="000000"/>
            <w:sz w:val="24"/>
            <w:szCs w:val="24"/>
          </w:rPr>
          <m:t>xy</m:t>
        </m:r>
        <m:r>
          <w:rPr>
            <w:rFonts w:asciiTheme="majorHAnsi" w:hAnsiTheme="majorHAnsi" w:cs="Arial"/>
            <w:color w:val="000000"/>
            <w:sz w:val="24"/>
            <w:szCs w:val="24"/>
          </w:rPr>
          <m:t>+1</m:t>
        </m:r>
      </m:oMath>
      <w:r w:rsidRPr="00A71662">
        <w:rPr>
          <w:rFonts w:ascii="Arial" w:hAnsi="Arial" w:cs="Arial"/>
          <w:color w:val="000000" w:themeColor="text1"/>
          <w:sz w:val="24"/>
          <w:szCs w:val="24"/>
        </w:rPr>
        <w:br/>
      </w:r>
    </w:p>
    <w:p w:rsidR="00DE2267" w:rsidRPr="00A71662" w:rsidRDefault="00DE2267" w:rsidP="00BF6478">
      <w:pPr>
        <w:pStyle w:val="Prrafodelista"/>
        <w:numPr>
          <w:ilvl w:val="0"/>
          <w:numId w:val="13"/>
        </w:numPr>
        <w:spacing w:before="100" w:beforeAutospacing="1" w:after="100" w:afterAutospacing="1" w:line="360" w:lineRule="auto"/>
        <w:jc w:val="both"/>
        <w:rPr>
          <w:rFonts w:ascii="Arial" w:hAnsi="Arial" w:cs="Arial"/>
          <w:bCs/>
          <w:color w:val="000000" w:themeColor="text1"/>
          <w:sz w:val="24"/>
          <w:szCs w:val="24"/>
        </w:rPr>
      </w:pPr>
      <w:r w:rsidRPr="00A71662">
        <w:rPr>
          <w:rFonts w:ascii="Arial" w:hAnsi="Arial" w:cs="Arial"/>
          <w:bCs/>
          <w:color w:val="000000" w:themeColor="text1"/>
          <w:sz w:val="24"/>
          <w:szCs w:val="24"/>
        </w:rPr>
        <w:t>Ecuaciones en derivadas parciales.- Contienen derivadas respecto a dos o más variables.</w:t>
      </w:r>
    </w:p>
    <w:p w:rsidR="00F72DC6" w:rsidRPr="00A71662" w:rsidRDefault="00F72DC6" w:rsidP="00F72DC6">
      <w:pPr>
        <w:pStyle w:val="Prrafodelista"/>
        <w:spacing w:before="100" w:beforeAutospacing="1" w:after="100" w:afterAutospacing="1" w:line="360" w:lineRule="auto"/>
        <w:jc w:val="both"/>
        <w:rPr>
          <w:rFonts w:ascii="Arial" w:hAnsi="Arial" w:cs="Arial"/>
          <w:bCs/>
          <w:color w:val="000000" w:themeColor="text1"/>
          <w:sz w:val="24"/>
          <w:szCs w:val="24"/>
        </w:rPr>
      </w:pPr>
    </w:p>
    <w:p w:rsidR="00DE2267" w:rsidRPr="00A71662" w:rsidRDefault="00DE2267" w:rsidP="00F72DC6">
      <w:pPr>
        <w:pStyle w:val="Prrafodelista"/>
        <w:spacing w:after="0" w:line="360" w:lineRule="auto"/>
        <w:ind w:left="1416"/>
        <w:jc w:val="both"/>
        <w:rPr>
          <w:rFonts w:ascii="Arial" w:hAnsi="Arial" w:cs="Arial"/>
          <w:bCs/>
          <w:color w:val="000000" w:themeColor="text1"/>
          <w:sz w:val="24"/>
          <w:szCs w:val="24"/>
        </w:rPr>
      </w:pPr>
      <w:r w:rsidRPr="00A71662">
        <w:rPr>
          <w:rFonts w:ascii="Arial" w:hAnsi="Arial" w:cs="Arial"/>
          <w:bCs/>
          <w:color w:val="000000" w:themeColor="text1"/>
          <w:sz w:val="24"/>
          <w:szCs w:val="24"/>
        </w:rPr>
        <w:t>Por Ejemplo:</w:t>
      </w:r>
      <w:r w:rsidRPr="00A71662">
        <w:rPr>
          <w:rFonts w:ascii="Arial" w:hAnsi="Arial" w:cs="Arial"/>
          <w:bCs/>
          <w:color w:val="000000" w:themeColor="text1"/>
          <w:sz w:val="24"/>
          <w:szCs w:val="24"/>
        </w:rPr>
        <w:tab/>
      </w:r>
      <w:r w:rsidRPr="00A71662">
        <w:rPr>
          <w:rFonts w:ascii="Arial" w:hAnsi="Arial" w:cs="Arial"/>
          <w:bCs/>
          <w:color w:val="000000" w:themeColor="text1"/>
          <w:sz w:val="24"/>
          <w:szCs w:val="24"/>
        </w:rPr>
        <w:tab/>
        <w:t xml:space="preserve"> </w:t>
      </w:r>
      <m:oMath>
        <m:f>
          <m:fPr>
            <m:ctrlPr>
              <w:rPr>
                <w:rFonts w:ascii="Cambria Math" w:hAnsi="Arial" w:cs="Arial"/>
                <w:bCs/>
                <w:i/>
                <w:color w:val="000000"/>
                <w:sz w:val="24"/>
                <w:szCs w:val="24"/>
              </w:rPr>
            </m:ctrlPr>
          </m:fPr>
          <m:num>
            <m:r>
              <w:rPr>
                <w:rFonts w:ascii="Cambria Math" w:hAnsi="Cambria Math" w:cs="Arial"/>
                <w:color w:val="000000"/>
                <w:sz w:val="24"/>
                <w:szCs w:val="24"/>
              </w:rPr>
              <m:t>du</m:t>
            </m:r>
          </m:num>
          <m:den>
            <m:r>
              <w:rPr>
                <w:rFonts w:ascii="Cambria Math" w:hAnsi="Cambria Math" w:cs="Arial"/>
                <w:color w:val="000000"/>
                <w:sz w:val="24"/>
                <w:szCs w:val="24"/>
              </w:rPr>
              <m:t>dx</m:t>
            </m:r>
          </m:den>
        </m:f>
        <m:r>
          <w:rPr>
            <w:rFonts w:ascii="Cambria Math" w:hAnsi="Arial" w:cs="Arial"/>
            <w:color w:val="000000"/>
            <w:sz w:val="24"/>
            <w:szCs w:val="24"/>
          </w:rPr>
          <m:t>+</m:t>
        </m:r>
        <m:f>
          <m:fPr>
            <m:ctrlPr>
              <w:rPr>
                <w:rFonts w:ascii="Cambria Math" w:hAnsi="Arial" w:cs="Arial"/>
                <w:i/>
                <w:color w:val="000000"/>
                <w:sz w:val="24"/>
                <w:szCs w:val="24"/>
              </w:rPr>
            </m:ctrlPr>
          </m:fPr>
          <m:num>
            <m:r>
              <w:rPr>
                <w:rFonts w:ascii="Cambria Math" w:hAnsi="Cambria Math" w:cs="Arial"/>
                <w:color w:val="000000"/>
                <w:sz w:val="24"/>
                <w:szCs w:val="24"/>
              </w:rPr>
              <m:t>du</m:t>
            </m:r>
          </m:num>
          <m:den>
            <m:r>
              <w:rPr>
                <w:rFonts w:ascii="Cambria Math" w:hAnsi="Cambria Math" w:cs="Arial"/>
                <w:color w:val="000000"/>
                <w:sz w:val="24"/>
                <w:szCs w:val="24"/>
              </w:rPr>
              <m:t>dy</m:t>
            </m:r>
          </m:den>
        </m:f>
        <m:r>
          <w:rPr>
            <w:rFonts w:ascii="Cambria Math" w:hAnsi="Arial" w:cs="Arial"/>
            <w:color w:val="000000"/>
            <w:sz w:val="24"/>
            <w:szCs w:val="24"/>
          </w:rPr>
          <m:t>=0</m:t>
        </m:r>
      </m:oMath>
      <w:r w:rsidRPr="00A71662">
        <w:rPr>
          <w:rFonts w:ascii="Arial" w:hAnsi="Arial" w:cs="Arial"/>
          <w:color w:val="000000" w:themeColor="text1"/>
          <w:sz w:val="24"/>
          <w:szCs w:val="24"/>
        </w:rPr>
        <w:br/>
      </w:r>
    </w:p>
    <w:p w:rsidR="00DE2267" w:rsidRPr="00A71662" w:rsidRDefault="0041491B" w:rsidP="00BF6478">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2.4 </w:t>
      </w:r>
      <w:r w:rsidR="00525938" w:rsidRPr="00A71662">
        <w:rPr>
          <w:rFonts w:ascii="Arial" w:hAnsi="Arial" w:cs="Arial"/>
          <w:b/>
          <w:color w:val="000000" w:themeColor="text1"/>
          <w:lang w:val="es-EC"/>
        </w:rPr>
        <w:t>Transformada de LaPlace</w:t>
      </w: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La transformada de La</w:t>
      </w:r>
      <w:r w:rsidR="00525938" w:rsidRPr="00A71662">
        <w:rPr>
          <w:rFonts w:ascii="Arial" w:hAnsi="Arial" w:cs="Arial"/>
          <w:color w:val="000000" w:themeColor="text1"/>
          <w:lang w:val="es-EC"/>
        </w:rPr>
        <w:t>P</w:t>
      </w:r>
      <w:r w:rsidRPr="00A71662">
        <w:rPr>
          <w:rFonts w:ascii="Arial" w:hAnsi="Arial" w:cs="Arial"/>
          <w:color w:val="000000" w:themeColor="text1"/>
          <w:lang w:val="es-EC"/>
        </w:rPr>
        <w:t xml:space="preserve">lace de una función </w:t>
      </w:r>
      <w:r w:rsidR="00C31F9B" w:rsidRPr="00A71662">
        <w:rPr>
          <w:rFonts w:ascii="Arial" w:hAnsi="Arial" w:cs="Arial"/>
          <w:color w:val="000000" w:themeColor="text1"/>
          <w:lang w:val="es-EC"/>
        </w:rPr>
        <w:t>f (</w:t>
      </w:r>
      <w:r w:rsidRPr="00A71662">
        <w:rPr>
          <w:rFonts w:ascii="Arial" w:hAnsi="Arial" w:cs="Arial"/>
          <w:color w:val="000000" w:themeColor="text1"/>
          <w:lang w:val="es-EC"/>
        </w:rPr>
        <w:t>t) definida para todos los números reales t ≥0 es la función F(s).</w:t>
      </w: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ab/>
      </w:r>
      <w:r w:rsidRPr="00A71662">
        <w:rPr>
          <w:rFonts w:ascii="Arial" w:hAnsi="Arial" w:cs="Arial"/>
          <w:color w:val="000000" w:themeColor="text1"/>
          <w:lang w:val="es-EC"/>
        </w:rPr>
        <w:tab/>
      </w:r>
      <w:r w:rsidRPr="00A71662">
        <w:rPr>
          <w:rFonts w:ascii="Arial" w:hAnsi="Arial" w:cs="Arial"/>
          <w:color w:val="000000" w:themeColor="text1"/>
          <w:lang w:val="es-EC"/>
        </w:rPr>
        <w:tab/>
      </w:r>
      <m:oMath>
        <m:r>
          <w:rPr>
            <w:rFonts w:ascii="Cambria Math" w:hAnsi="Cambria Math" w:cs="Arial"/>
            <w:color w:val="000000"/>
            <w:lang w:val="es-EC"/>
          </w:rPr>
          <m:t>F</m:t>
        </m:r>
        <m:d>
          <m:dPr>
            <m:ctrlPr>
              <w:rPr>
                <w:rFonts w:ascii="Cambria Math" w:hAnsi="Arial" w:cs="Arial"/>
                <w:i/>
                <w:color w:val="000000"/>
                <w:lang w:val="es-EC"/>
              </w:rPr>
            </m:ctrlPr>
          </m:dPr>
          <m:e>
            <m:r>
              <w:rPr>
                <w:rFonts w:ascii="Cambria Math" w:hAnsi="Cambria Math" w:cs="Arial"/>
                <w:color w:val="000000"/>
                <w:lang w:val="es-EC"/>
              </w:rPr>
              <m:t>s</m:t>
            </m:r>
          </m:e>
        </m:d>
        <m:r>
          <w:rPr>
            <w:rFonts w:ascii="Cambria Math" w:hAnsi="Arial" w:cs="Arial"/>
            <w:color w:val="000000"/>
            <w:lang w:val="es-EC"/>
          </w:rPr>
          <m:t>=</m:t>
        </m:r>
        <m:r>
          <w:rPr>
            <w:rFonts w:ascii="Cambria Math" w:hAnsi="Cambria Math" w:cs="Arial"/>
            <w:color w:val="000000"/>
            <w:lang w:val="es-EC"/>
          </w:rPr>
          <m:t>L</m:t>
        </m:r>
        <m:d>
          <m:dPr>
            <m:begChr m:val="{"/>
            <m:endChr m:val="}"/>
            <m:ctrlPr>
              <w:rPr>
                <w:rFonts w:ascii="Cambria Math" w:hAnsi="Arial" w:cs="Arial"/>
                <w:i/>
                <w:color w:val="000000"/>
                <w:lang w:val="es-EC"/>
              </w:rPr>
            </m:ctrlPr>
          </m:dPr>
          <m:e>
            <m:r>
              <w:rPr>
                <w:rFonts w:ascii="Cambria Math" w:hAnsi="Cambria Math" w:cs="Arial"/>
                <w:color w:val="000000"/>
                <w:lang w:val="es-EC"/>
              </w:rPr>
              <m:t>f</m:t>
            </m:r>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e>
        </m:d>
        <m:r>
          <w:rPr>
            <w:rFonts w:ascii="Cambria Math" w:hAnsi="Arial" w:cs="Arial"/>
            <w:color w:val="000000"/>
            <w:lang w:val="es-EC"/>
          </w:rPr>
          <m:t>=</m:t>
        </m:r>
        <m:nary>
          <m:naryPr>
            <m:limLoc m:val="subSup"/>
            <m:ctrlPr>
              <w:rPr>
                <w:rFonts w:ascii="Cambria Math" w:hAnsi="Arial" w:cs="Arial"/>
                <w:i/>
                <w:color w:val="000000"/>
                <w:lang w:val="es-EC"/>
              </w:rPr>
            </m:ctrlPr>
          </m:naryPr>
          <m:sub>
            <m:r>
              <w:rPr>
                <w:rFonts w:ascii="Cambria Math" w:hAnsi="Arial" w:cs="Arial"/>
                <w:color w:val="000000"/>
                <w:lang w:val="es-EC"/>
              </w:rPr>
              <m:t>0</m:t>
            </m:r>
          </m:sub>
          <m:sup>
            <m:r>
              <w:rPr>
                <w:rFonts w:ascii="Arial" w:hAnsi="Arial" w:cs="Arial"/>
                <w:color w:val="000000"/>
                <w:lang w:val="es-EC"/>
              </w:rPr>
              <m:t>∞</m:t>
            </m:r>
          </m:sup>
          <m:e>
            <m:sSup>
              <m:sSupPr>
                <m:ctrlPr>
                  <w:rPr>
                    <w:rFonts w:ascii="Cambria Math" w:hAnsi="Arial" w:cs="Arial"/>
                    <w:i/>
                    <w:color w:val="000000"/>
                    <w:lang w:val="es-EC"/>
                  </w:rPr>
                </m:ctrlPr>
              </m:sSupPr>
              <m:e>
                <m:r>
                  <w:rPr>
                    <w:rFonts w:ascii="Cambria Math" w:hAnsi="Cambria Math" w:cs="Arial"/>
                    <w:color w:val="000000"/>
                    <w:lang w:val="es-EC"/>
                  </w:rPr>
                  <m:t>e</m:t>
                </m:r>
              </m:e>
              <m:sup>
                <m:r>
                  <w:rPr>
                    <w:rFonts w:ascii="Arial" w:hAnsi="Arial" w:cs="Arial"/>
                    <w:color w:val="000000"/>
                    <w:lang w:val="es-EC"/>
                  </w:rPr>
                  <m:t>-</m:t>
                </m:r>
                <m:r>
                  <w:rPr>
                    <w:rFonts w:ascii="Cambria Math" w:hAnsi="Cambria Math" w:cs="Arial"/>
                    <w:color w:val="000000"/>
                    <w:lang w:val="es-EC"/>
                  </w:rPr>
                  <m:t>st</m:t>
                </m:r>
              </m:sup>
            </m:sSup>
            <m:r>
              <w:rPr>
                <w:rFonts w:ascii="Cambria Math" w:hAnsi="Cambria Math" w:cs="Arial"/>
                <w:color w:val="000000"/>
                <w:lang w:val="es-EC"/>
              </w:rPr>
              <m:t>f</m:t>
            </m:r>
            <m:d>
              <m:dPr>
                <m:ctrlPr>
                  <w:rPr>
                    <w:rFonts w:ascii="Cambria Math" w:hAnsi="Arial" w:cs="Arial"/>
                    <w:i/>
                    <w:color w:val="000000"/>
                    <w:lang w:val="es-EC"/>
                  </w:rPr>
                </m:ctrlPr>
              </m:dPr>
              <m:e>
                <m:r>
                  <w:rPr>
                    <w:rFonts w:ascii="Cambria Math" w:hAnsi="Cambria Math" w:cs="Arial"/>
                    <w:color w:val="000000"/>
                    <w:lang w:val="es-EC"/>
                  </w:rPr>
                  <m:t>t</m:t>
                </m:r>
              </m:e>
            </m:d>
            <m:r>
              <w:rPr>
                <w:rFonts w:ascii="Cambria Math" w:hAnsi="Cambria Math" w:cs="Arial"/>
                <w:color w:val="000000"/>
                <w:lang w:val="es-EC"/>
              </w:rPr>
              <m:t>dt</m:t>
            </m:r>
          </m:e>
        </m:nary>
      </m:oMath>
      <w:r w:rsidRPr="00A71662">
        <w:rPr>
          <w:rFonts w:ascii="Arial" w:hAnsi="Arial" w:cs="Arial"/>
          <w:color w:val="000000" w:themeColor="text1"/>
          <w:lang w:val="es-EC"/>
        </w:rPr>
        <w:t xml:space="preserve">  </w:t>
      </w: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Siempre y cuando la integral esté definida.</w:t>
      </w: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C31F9B"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Existe</w:t>
      </w:r>
      <w:r w:rsidR="00DE2267" w:rsidRPr="00A71662">
        <w:rPr>
          <w:rFonts w:ascii="Arial" w:hAnsi="Arial" w:cs="Arial"/>
          <w:color w:val="000000" w:themeColor="text1"/>
          <w:lang w:val="es-EC"/>
        </w:rPr>
        <w:t xml:space="preserve"> también la transformada de La</w:t>
      </w:r>
      <w:r>
        <w:rPr>
          <w:rFonts w:ascii="Arial" w:hAnsi="Arial" w:cs="Arial"/>
          <w:color w:val="000000" w:themeColor="text1"/>
          <w:lang w:val="es-EC"/>
        </w:rPr>
        <w:t>P</w:t>
      </w:r>
      <w:r w:rsidR="00DE2267" w:rsidRPr="00A71662">
        <w:rPr>
          <w:rFonts w:ascii="Arial" w:hAnsi="Arial" w:cs="Arial"/>
          <w:color w:val="000000" w:themeColor="text1"/>
          <w:lang w:val="es-EC"/>
        </w:rPr>
        <w:t xml:space="preserve">lace bilateral, la cual </w:t>
      </w:r>
      <w:r w:rsidRPr="00A71662">
        <w:rPr>
          <w:rFonts w:ascii="Arial" w:hAnsi="Arial" w:cs="Arial"/>
          <w:color w:val="000000" w:themeColor="text1"/>
          <w:lang w:val="es-EC"/>
        </w:rPr>
        <w:t>está</w:t>
      </w:r>
      <w:r w:rsidR="00DE2267" w:rsidRPr="00A71662">
        <w:rPr>
          <w:rFonts w:ascii="Arial" w:hAnsi="Arial" w:cs="Arial"/>
          <w:color w:val="000000" w:themeColor="text1"/>
          <w:lang w:val="es-EC"/>
        </w:rPr>
        <w:t xml:space="preserve"> definida como:</w:t>
      </w: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A05384" w:rsidP="00BF6478">
      <w:pPr>
        <w:autoSpaceDE w:val="0"/>
        <w:autoSpaceDN w:val="0"/>
        <w:adjustRightInd w:val="0"/>
        <w:spacing w:line="360" w:lineRule="auto"/>
        <w:jc w:val="both"/>
        <w:rPr>
          <w:rFonts w:ascii="Arial" w:hAnsi="Arial" w:cs="Arial"/>
          <w:color w:val="000000" w:themeColor="text1"/>
          <w:lang w:val="es-EC"/>
        </w:rPr>
      </w:pPr>
      <m:oMathPara>
        <m:oMath>
          <m:sSub>
            <m:sSubPr>
              <m:ctrlPr>
                <w:rPr>
                  <w:rFonts w:ascii="Cambria Math" w:hAnsi="Arial" w:cs="Arial"/>
                  <w:i/>
                  <w:color w:val="000000"/>
                  <w:lang w:val="es-EC"/>
                </w:rPr>
              </m:ctrlPr>
            </m:sSubPr>
            <m:e>
              <m:r>
                <w:rPr>
                  <w:rFonts w:ascii="Cambria Math" w:hAnsi="Cambria Math" w:cs="Arial"/>
                  <w:color w:val="000000"/>
                  <w:lang w:val="es-EC"/>
                </w:rPr>
                <m:t>F</m:t>
              </m:r>
            </m:e>
            <m:sub>
              <m:r>
                <w:rPr>
                  <w:rFonts w:ascii="Cambria Math" w:hAnsi="Cambria Math" w:cs="Arial"/>
                  <w:color w:val="000000"/>
                  <w:lang w:val="es-EC"/>
                </w:rPr>
                <m:t>B</m:t>
              </m:r>
            </m:sub>
          </m:sSub>
          <m:d>
            <m:dPr>
              <m:ctrlPr>
                <w:rPr>
                  <w:rFonts w:ascii="Cambria Math" w:hAnsi="Arial" w:cs="Arial"/>
                  <w:i/>
                  <w:color w:val="000000"/>
                  <w:lang w:val="es-EC"/>
                </w:rPr>
              </m:ctrlPr>
            </m:dPr>
            <m:e>
              <m:r>
                <w:rPr>
                  <w:rFonts w:ascii="Cambria Math" w:hAnsi="Cambria Math" w:cs="Arial"/>
                  <w:color w:val="000000"/>
                  <w:lang w:val="es-EC"/>
                </w:rPr>
                <m:t>s</m:t>
              </m:r>
            </m:e>
          </m:d>
          <m:r>
            <w:rPr>
              <w:rFonts w:ascii="Cambria Math" w:hAnsi="Arial" w:cs="Arial"/>
              <w:color w:val="000000"/>
              <w:lang w:val="es-EC"/>
            </w:rPr>
            <m:t>=</m:t>
          </m:r>
          <m:r>
            <w:rPr>
              <w:rFonts w:ascii="Cambria Math" w:hAnsi="Cambria Math" w:cs="Arial"/>
              <w:color w:val="000000"/>
              <w:lang w:val="es-EC"/>
            </w:rPr>
            <m:t>L</m:t>
          </m:r>
          <m:d>
            <m:dPr>
              <m:begChr m:val="{"/>
              <m:endChr m:val="}"/>
              <m:ctrlPr>
                <w:rPr>
                  <w:rFonts w:ascii="Cambria Math" w:hAnsi="Arial" w:cs="Arial"/>
                  <w:i/>
                  <w:color w:val="000000"/>
                  <w:lang w:val="es-EC"/>
                </w:rPr>
              </m:ctrlPr>
            </m:dPr>
            <m:e>
              <m:r>
                <w:rPr>
                  <w:rFonts w:ascii="Cambria Math" w:hAnsi="Cambria Math" w:cs="Arial"/>
                  <w:color w:val="000000"/>
                  <w:lang w:val="es-EC"/>
                </w:rPr>
                <m:t>f</m:t>
              </m:r>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e>
          </m:d>
          <m:r>
            <w:rPr>
              <w:rFonts w:ascii="Cambria Math" w:hAnsi="Arial" w:cs="Arial"/>
              <w:color w:val="000000"/>
              <w:lang w:val="es-EC"/>
            </w:rPr>
            <m:t xml:space="preserve">= </m:t>
          </m:r>
          <m:nary>
            <m:naryPr>
              <m:limLoc m:val="subSup"/>
              <m:ctrlPr>
                <w:rPr>
                  <w:rFonts w:ascii="Cambria Math" w:hAnsi="Arial" w:cs="Arial"/>
                  <w:i/>
                  <w:color w:val="000000"/>
                  <w:lang w:val="es-EC"/>
                </w:rPr>
              </m:ctrlPr>
            </m:naryPr>
            <m:sub>
              <m:r>
                <w:rPr>
                  <w:rFonts w:ascii="Arial" w:hAnsi="Arial" w:cs="Arial"/>
                  <w:color w:val="000000"/>
                  <w:lang w:val="es-EC"/>
                </w:rPr>
                <m:t>-∞</m:t>
              </m:r>
            </m:sub>
            <m:sup>
              <m:r>
                <w:rPr>
                  <w:rFonts w:ascii="Arial" w:hAnsi="Arial" w:cs="Arial"/>
                  <w:color w:val="000000"/>
                  <w:lang w:val="es-EC"/>
                </w:rPr>
                <m:t>∞</m:t>
              </m:r>
            </m:sup>
            <m:e>
              <m:sSup>
                <m:sSupPr>
                  <m:ctrlPr>
                    <w:rPr>
                      <w:rFonts w:ascii="Cambria Math" w:hAnsi="Arial" w:cs="Arial"/>
                      <w:i/>
                      <w:color w:val="000000"/>
                      <w:lang w:val="es-EC"/>
                    </w:rPr>
                  </m:ctrlPr>
                </m:sSupPr>
                <m:e>
                  <m:r>
                    <w:rPr>
                      <w:rFonts w:ascii="Cambria Math" w:hAnsi="Cambria Math" w:cs="Arial"/>
                      <w:color w:val="000000"/>
                      <w:lang w:val="es-EC"/>
                    </w:rPr>
                    <m:t>e</m:t>
                  </m:r>
                </m:e>
                <m:sup>
                  <m:r>
                    <w:rPr>
                      <w:rFonts w:ascii="Arial" w:hAnsi="Arial" w:cs="Arial"/>
                      <w:color w:val="000000"/>
                      <w:lang w:val="es-EC"/>
                    </w:rPr>
                    <m:t>-</m:t>
                  </m:r>
                  <m:r>
                    <w:rPr>
                      <w:rFonts w:ascii="Cambria Math" w:hAnsi="Cambria Math" w:cs="Arial"/>
                      <w:color w:val="000000"/>
                      <w:lang w:val="es-EC"/>
                    </w:rPr>
                    <m:t>st</m:t>
                  </m:r>
                </m:sup>
              </m:sSup>
              <m:r>
                <w:rPr>
                  <w:rFonts w:ascii="Cambria Math" w:hAnsi="Cambria Math" w:cs="Arial"/>
                  <w:color w:val="000000"/>
                  <w:lang w:val="es-EC"/>
                </w:rPr>
                <m:t>f</m:t>
              </m:r>
              <m:d>
                <m:dPr>
                  <m:ctrlPr>
                    <w:rPr>
                      <w:rFonts w:ascii="Cambria Math" w:hAnsi="Arial" w:cs="Arial"/>
                      <w:i/>
                      <w:color w:val="000000"/>
                      <w:lang w:val="es-EC"/>
                    </w:rPr>
                  </m:ctrlPr>
                </m:dPr>
                <m:e>
                  <m:r>
                    <w:rPr>
                      <w:rFonts w:ascii="Cambria Math" w:hAnsi="Cambria Math" w:cs="Arial"/>
                      <w:color w:val="000000"/>
                      <w:lang w:val="es-EC"/>
                    </w:rPr>
                    <m:t>t</m:t>
                  </m:r>
                </m:e>
              </m:d>
              <m:r>
                <w:rPr>
                  <w:rFonts w:ascii="Cambria Math" w:hAnsi="Cambria Math" w:cs="Arial"/>
                  <w:color w:val="000000"/>
                  <w:lang w:val="es-EC"/>
                </w:rPr>
                <m:t>dt</m:t>
              </m:r>
            </m:e>
          </m:nary>
        </m:oMath>
      </m:oMathPara>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La transformada de Laplace F(s) existe para todos los números reales s &gt; </w:t>
      </w:r>
      <w:r w:rsidRPr="00A71662">
        <w:rPr>
          <w:rFonts w:ascii="Arial" w:hAnsi="Arial" w:cs="Arial"/>
          <w:i/>
          <w:color w:val="000000" w:themeColor="text1"/>
          <w:lang w:val="es-EC"/>
        </w:rPr>
        <w:t>a</w:t>
      </w:r>
      <w:r w:rsidRPr="00A71662">
        <w:rPr>
          <w:rFonts w:ascii="Arial" w:hAnsi="Arial" w:cs="Arial"/>
          <w:color w:val="000000" w:themeColor="text1"/>
          <w:lang w:val="es-EC"/>
        </w:rPr>
        <w:t xml:space="preserve">, en donde </w:t>
      </w:r>
      <w:r w:rsidRPr="00A71662">
        <w:rPr>
          <w:rFonts w:ascii="Arial" w:hAnsi="Arial" w:cs="Arial"/>
          <w:i/>
          <w:color w:val="000000" w:themeColor="text1"/>
          <w:lang w:val="es-EC"/>
        </w:rPr>
        <w:t>a</w:t>
      </w:r>
      <w:r w:rsidRPr="00A71662">
        <w:rPr>
          <w:rFonts w:ascii="Arial" w:hAnsi="Arial" w:cs="Arial"/>
          <w:color w:val="000000" w:themeColor="text1"/>
          <w:lang w:val="es-EC"/>
        </w:rPr>
        <w:t xml:space="preserve"> es constante dependiente del comportamiento de crecimiento de </w:t>
      </w:r>
      <w:r w:rsidR="00C31F9B" w:rsidRPr="00A71662">
        <w:rPr>
          <w:rFonts w:ascii="Arial" w:hAnsi="Arial" w:cs="Arial"/>
          <w:color w:val="000000" w:themeColor="text1"/>
          <w:lang w:val="es-EC"/>
        </w:rPr>
        <w:t>f (</w:t>
      </w:r>
      <w:r w:rsidRPr="00A71662">
        <w:rPr>
          <w:rFonts w:ascii="Arial" w:hAnsi="Arial" w:cs="Arial"/>
          <w:color w:val="000000" w:themeColor="text1"/>
          <w:lang w:val="es-EC"/>
        </w:rPr>
        <w:t>t).</w:t>
      </w:r>
    </w:p>
    <w:p w:rsidR="002D1031" w:rsidRPr="00A71662" w:rsidRDefault="002D1031" w:rsidP="00BF6478">
      <w:pPr>
        <w:autoSpaceDE w:val="0"/>
        <w:autoSpaceDN w:val="0"/>
        <w:adjustRightInd w:val="0"/>
        <w:spacing w:line="360" w:lineRule="auto"/>
        <w:jc w:val="both"/>
        <w:rPr>
          <w:rFonts w:ascii="Arial" w:hAnsi="Arial" w:cs="Arial"/>
          <w:b/>
          <w:color w:val="000000" w:themeColor="text1"/>
          <w:lang w:val="es-EC"/>
        </w:rPr>
      </w:pPr>
    </w:p>
    <w:p w:rsidR="008F19A2" w:rsidRPr="00A71662" w:rsidRDefault="00C83C6E" w:rsidP="00BF6478">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2.5</w:t>
      </w:r>
      <w:r w:rsidR="0041491B" w:rsidRPr="00A71662">
        <w:rPr>
          <w:rFonts w:ascii="Arial" w:hAnsi="Arial" w:cs="Arial"/>
          <w:b/>
          <w:color w:val="000000" w:themeColor="text1"/>
          <w:lang w:val="es-EC"/>
        </w:rPr>
        <w:t xml:space="preserve"> </w:t>
      </w:r>
      <w:r w:rsidR="00DE2267" w:rsidRPr="00A71662">
        <w:rPr>
          <w:rFonts w:ascii="Arial" w:hAnsi="Arial" w:cs="Arial"/>
          <w:b/>
          <w:color w:val="000000" w:themeColor="text1"/>
          <w:lang w:val="es-EC"/>
        </w:rPr>
        <w:t>Función de transferencia</w:t>
      </w:r>
    </w:p>
    <w:p w:rsidR="00525938" w:rsidRPr="00A71662" w:rsidRDefault="00525938" w:rsidP="00BF6478">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La función de transferencia es un modelo matemático que relaciona la respuesta modelada de un sistema a una señal de entrada o excitación también modelada.</w:t>
      </w:r>
    </w:p>
    <w:p w:rsidR="00440286" w:rsidRPr="00A71662" w:rsidRDefault="00440286"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BF6478">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 xml:space="preserve">El pico formado por los modelos de la señal de salida respecto a la señal de entrada permite encontrar ceros y polos.  Estos representan a las raíces de cada uno de los modelos cuando estos son igualados a cero, es decir representan la región de frontera a la que no debe llegar la respuesta del sistema. </w:t>
      </w:r>
    </w:p>
    <w:p w:rsidR="00440286" w:rsidRPr="00A71662" w:rsidRDefault="00440286" w:rsidP="00BF6478">
      <w:pPr>
        <w:spacing w:line="360" w:lineRule="auto"/>
        <w:jc w:val="both"/>
        <w:rPr>
          <w:rFonts w:ascii="Arial" w:eastAsia="Times New Roman" w:hAnsi="Arial" w:cs="Arial"/>
          <w:color w:val="000000" w:themeColor="text1"/>
          <w:lang w:val="es-EC"/>
        </w:rPr>
      </w:pPr>
    </w:p>
    <w:p w:rsidR="00DE2267" w:rsidRPr="00A71662" w:rsidRDefault="00DE2267" w:rsidP="00BF6478">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 xml:space="preserve">La excitación del sistema tarda un tiempo en generar efectos sobre el sistema y este tarda otro tiempo en generar la respuesta. </w:t>
      </w:r>
    </w:p>
    <w:p w:rsidR="00DE2267" w:rsidRPr="00A71662" w:rsidRDefault="00DE2267" w:rsidP="00BF6478">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br/>
        <w:t>Una función de transferencia se puede determinar según la expresión:</w:t>
      </w:r>
    </w:p>
    <w:p w:rsidR="00440286" w:rsidRPr="00A71662" w:rsidRDefault="00440286" w:rsidP="00BF6478">
      <w:pPr>
        <w:spacing w:line="360" w:lineRule="auto"/>
        <w:jc w:val="both"/>
        <w:rPr>
          <w:rFonts w:ascii="Arial" w:eastAsia="Times New Roman" w:hAnsi="Arial" w:cs="Arial"/>
          <w:color w:val="000000" w:themeColor="text1"/>
          <w:lang w:val="es-EC"/>
        </w:rPr>
      </w:pPr>
    </w:p>
    <w:p w:rsidR="00DE2267" w:rsidRPr="00A71662" w:rsidRDefault="00DE2267" w:rsidP="00BF6478">
      <w:pPr>
        <w:spacing w:line="360" w:lineRule="auto"/>
        <w:ind w:left="2832" w:firstLine="708"/>
        <w:jc w:val="both"/>
        <w:rPr>
          <w:rFonts w:ascii="Arial" w:eastAsia="Times New Roman" w:hAnsi="Arial" w:cs="Arial"/>
          <w:color w:val="000000"/>
          <w:lang w:val="es-EC"/>
        </w:rPr>
      </w:pPr>
      <w:r w:rsidRPr="00A71662">
        <w:rPr>
          <w:rFonts w:ascii="Arial" w:eastAsia="Times New Roman" w:hAnsi="Arial" w:cs="Arial"/>
          <w:color w:val="000000" w:themeColor="text1"/>
          <w:lang w:val="es-EC"/>
        </w:rPr>
        <w:t xml:space="preserve"> </w:t>
      </w:r>
      <m:oMath>
        <m:r>
          <w:rPr>
            <w:rFonts w:ascii="Cambria Math" w:eastAsia="Times New Roman" w:hAnsi="Cambria Math" w:cs="Arial"/>
            <w:color w:val="000000"/>
            <w:sz w:val="26"/>
            <w:szCs w:val="26"/>
            <w:lang w:val="es-EC"/>
          </w:rPr>
          <m:t>H</m:t>
        </m:r>
        <m:d>
          <m:dPr>
            <m:ctrlPr>
              <w:rPr>
                <w:rFonts w:ascii="Cambria Math" w:eastAsia="Times New Roman" w:hAnsi="Arial" w:cs="Arial"/>
                <w:i/>
                <w:color w:val="000000"/>
                <w:sz w:val="26"/>
                <w:szCs w:val="26"/>
                <w:lang w:val="es-EC"/>
              </w:rPr>
            </m:ctrlPr>
          </m:dPr>
          <m:e>
            <m:r>
              <w:rPr>
                <w:rFonts w:ascii="Cambria Math" w:eastAsia="Times New Roman" w:hAnsi="Cambria Math" w:cs="Arial"/>
                <w:color w:val="000000"/>
                <w:sz w:val="26"/>
                <w:szCs w:val="26"/>
                <w:lang w:val="es-EC"/>
              </w:rPr>
              <m:t>s</m:t>
            </m:r>
          </m:e>
        </m:d>
        <m:r>
          <w:rPr>
            <w:rFonts w:ascii="Cambria Math" w:eastAsia="Times New Roman" w:hAnsi="Arial" w:cs="Arial"/>
            <w:color w:val="000000"/>
            <w:sz w:val="26"/>
            <w:szCs w:val="26"/>
            <w:lang w:val="es-EC"/>
          </w:rPr>
          <m:t>=</m:t>
        </m:r>
        <m:f>
          <m:fPr>
            <m:ctrlPr>
              <w:rPr>
                <w:rFonts w:ascii="Cambria Math" w:eastAsia="Times New Roman" w:hAnsi="Arial" w:cs="Arial"/>
                <w:i/>
                <w:color w:val="000000"/>
                <w:sz w:val="26"/>
                <w:szCs w:val="26"/>
                <w:lang w:val="es-EC"/>
              </w:rPr>
            </m:ctrlPr>
          </m:fPr>
          <m:num>
            <m:r>
              <w:rPr>
                <w:rFonts w:ascii="Cambria Math" w:eastAsia="Times New Roman" w:hAnsi="Cambria Math" w:cs="Arial"/>
                <w:color w:val="000000"/>
                <w:sz w:val="26"/>
                <w:szCs w:val="26"/>
                <w:lang w:val="es-EC"/>
              </w:rPr>
              <m:t>Y</m:t>
            </m:r>
            <m:r>
              <w:rPr>
                <w:rFonts w:ascii="Cambria Math" w:eastAsia="Times New Roman" w:hAnsi="Arial" w:cs="Arial"/>
                <w:color w:val="000000"/>
                <w:sz w:val="26"/>
                <w:szCs w:val="26"/>
                <w:lang w:val="es-EC"/>
              </w:rPr>
              <m:t>(</m:t>
            </m:r>
            <m:r>
              <w:rPr>
                <w:rFonts w:ascii="Cambria Math" w:eastAsia="Times New Roman" w:hAnsi="Cambria Math" w:cs="Arial"/>
                <w:color w:val="000000"/>
                <w:sz w:val="26"/>
                <w:szCs w:val="26"/>
                <w:lang w:val="es-EC"/>
              </w:rPr>
              <m:t>s</m:t>
            </m:r>
            <m:r>
              <w:rPr>
                <w:rFonts w:ascii="Cambria Math" w:eastAsia="Times New Roman" w:hAnsi="Arial" w:cs="Arial"/>
                <w:color w:val="000000"/>
                <w:sz w:val="26"/>
                <w:szCs w:val="26"/>
                <w:lang w:val="es-EC"/>
              </w:rPr>
              <m:t>)</m:t>
            </m:r>
          </m:num>
          <m:den>
            <m:r>
              <w:rPr>
                <w:rFonts w:ascii="Cambria Math" w:eastAsia="Times New Roman" w:hAnsi="Cambria Math" w:cs="Arial"/>
                <w:color w:val="000000"/>
                <w:sz w:val="26"/>
                <w:szCs w:val="26"/>
                <w:lang w:val="es-EC"/>
              </w:rPr>
              <m:t>U</m:t>
            </m:r>
            <m:r>
              <w:rPr>
                <w:rFonts w:ascii="Cambria Math" w:eastAsia="Times New Roman" w:hAnsi="Arial" w:cs="Arial"/>
                <w:color w:val="000000"/>
                <w:sz w:val="26"/>
                <w:szCs w:val="26"/>
                <w:lang w:val="es-EC"/>
              </w:rPr>
              <m:t>(</m:t>
            </m:r>
            <m:r>
              <w:rPr>
                <w:rFonts w:ascii="Cambria Math" w:eastAsia="Times New Roman" w:hAnsi="Cambria Math" w:cs="Arial"/>
                <w:color w:val="000000"/>
                <w:sz w:val="26"/>
                <w:szCs w:val="26"/>
                <w:lang w:val="es-EC"/>
              </w:rPr>
              <m:t>s</m:t>
            </m:r>
            <m:r>
              <w:rPr>
                <w:rFonts w:ascii="Cambria Math" w:eastAsia="Times New Roman" w:hAnsi="Arial" w:cs="Arial"/>
                <w:color w:val="000000"/>
                <w:sz w:val="26"/>
                <w:szCs w:val="26"/>
                <w:lang w:val="es-EC"/>
              </w:rPr>
              <m:t>)</m:t>
            </m:r>
          </m:den>
        </m:f>
      </m:oMath>
    </w:p>
    <w:p w:rsidR="00440286" w:rsidRPr="00A71662" w:rsidRDefault="00440286" w:rsidP="00BF6478">
      <w:pPr>
        <w:spacing w:line="360" w:lineRule="auto"/>
        <w:ind w:left="2832" w:firstLine="708"/>
        <w:jc w:val="both"/>
        <w:rPr>
          <w:rFonts w:ascii="Arial" w:eastAsia="Times New Roman" w:hAnsi="Arial" w:cs="Arial"/>
          <w:color w:val="000000" w:themeColor="text1"/>
          <w:lang w:val="es-EC"/>
        </w:rPr>
      </w:pPr>
    </w:p>
    <w:p w:rsidR="00DE2267" w:rsidRPr="00A71662" w:rsidRDefault="00DE2267" w:rsidP="00BF6478">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 xml:space="preserve">En donde: </w:t>
      </w:r>
    </w:p>
    <w:p w:rsidR="000C5DBF" w:rsidRPr="00A71662" w:rsidRDefault="000C5DBF" w:rsidP="00BF6478">
      <w:pPr>
        <w:spacing w:line="360" w:lineRule="auto"/>
        <w:jc w:val="both"/>
        <w:rPr>
          <w:rFonts w:ascii="Arial" w:eastAsia="Times New Roman" w:hAnsi="Arial" w:cs="Arial"/>
          <w:color w:val="000000" w:themeColor="text1"/>
          <w:lang w:val="es-EC"/>
        </w:rPr>
      </w:pPr>
    </w:p>
    <w:p w:rsidR="00DE2267" w:rsidRPr="00A71662" w:rsidRDefault="00DE2267" w:rsidP="000160F6">
      <w:pPr>
        <w:pStyle w:val="Prrafodelista"/>
        <w:numPr>
          <w:ilvl w:val="0"/>
          <w:numId w:val="13"/>
        </w:numPr>
        <w:spacing w:after="0" w:line="360" w:lineRule="auto"/>
        <w:jc w:val="both"/>
        <w:rPr>
          <w:rFonts w:ascii="Arial" w:hAnsi="Arial" w:cs="Arial"/>
          <w:color w:val="000000" w:themeColor="text1"/>
          <w:sz w:val="24"/>
          <w:szCs w:val="24"/>
        </w:rPr>
      </w:pPr>
      <w:r w:rsidRPr="00A71662">
        <w:rPr>
          <w:rFonts w:ascii="Cambria Math" w:hAnsi="Cambria Math" w:cs="Arial"/>
          <w:i/>
          <w:color w:val="000000" w:themeColor="text1"/>
          <w:sz w:val="24"/>
          <w:szCs w:val="24"/>
        </w:rPr>
        <w:t>H(s)</w:t>
      </w:r>
      <w:r w:rsidRPr="00A71662">
        <w:rPr>
          <w:rFonts w:ascii="Arial" w:hAnsi="Arial" w:cs="Arial"/>
          <w:color w:val="000000" w:themeColor="text1"/>
          <w:sz w:val="24"/>
          <w:szCs w:val="24"/>
        </w:rPr>
        <w:t xml:space="preserve"> es la función de transferencia.</w:t>
      </w:r>
    </w:p>
    <w:p w:rsidR="00DE2267" w:rsidRPr="00A71662" w:rsidRDefault="00DE2267" w:rsidP="00BF6478">
      <w:pPr>
        <w:pStyle w:val="Prrafodelista"/>
        <w:numPr>
          <w:ilvl w:val="0"/>
          <w:numId w:val="13"/>
        </w:numPr>
        <w:spacing w:before="100" w:beforeAutospacing="1" w:after="100" w:afterAutospacing="1" w:line="360" w:lineRule="auto"/>
        <w:jc w:val="both"/>
        <w:rPr>
          <w:rFonts w:ascii="Arial" w:hAnsi="Arial" w:cs="Arial"/>
          <w:color w:val="000000" w:themeColor="text1"/>
          <w:sz w:val="24"/>
          <w:szCs w:val="24"/>
        </w:rPr>
      </w:pPr>
      <w:r w:rsidRPr="00A71662">
        <w:rPr>
          <w:rFonts w:ascii="Cambria Math" w:hAnsi="Cambria Math" w:cs="Arial"/>
          <w:i/>
          <w:color w:val="000000" w:themeColor="text1"/>
          <w:sz w:val="24"/>
          <w:szCs w:val="24"/>
        </w:rPr>
        <w:lastRenderedPageBreak/>
        <w:t>Y(s)</w:t>
      </w:r>
      <w:r w:rsidRPr="00A71662">
        <w:rPr>
          <w:rFonts w:ascii="Cambria Math" w:hAnsi="Cambria Math" w:cs="Arial"/>
          <w:color w:val="000000" w:themeColor="text1"/>
          <w:sz w:val="24"/>
          <w:szCs w:val="24"/>
        </w:rPr>
        <w:t xml:space="preserve"> </w:t>
      </w:r>
      <w:r w:rsidRPr="00A71662">
        <w:rPr>
          <w:rFonts w:ascii="Arial" w:hAnsi="Arial" w:cs="Arial"/>
          <w:color w:val="000000" w:themeColor="text1"/>
          <w:sz w:val="24"/>
          <w:szCs w:val="24"/>
        </w:rPr>
        <w:t>es la Transformada de La</w:t>
      </w:r>
      <w:r w:rsidR="00C31F9B">
        <w:rPr>
          <w:rFonts w:ascii="Arial" w:hAnsi="Arial" w:cs="Arial"/>
          <w:color w:val="000000" w:themeColor="text1"/>
          <w:sz w:val="24"/>
          <w:szCs w:val="24"/>
        </w:rPr>
        <w:t>P</w:t>
      </w:r>
      <w:r w:rsidRPr="00A71662">
        <w:rPr>
          <w:rFonts w:ascii="Arial" w:hAnsi="Arial" w:cs="Arial"/>
          <w:color w:val="000000" w:themeColor="text1"/>
          <w:sz w:val="24"/>
          <w:szCs w:val="24"/>
        </w:rPr>
        <w:t>lace de la respuesta.</w:t>
      </w:r>
    </w:p>
    <w:p w:rsidR="00DE2267" w:rsidRPr="00A71662" w:rsidRDefault="00DE2267" w:rsidP="00BF6478">
      <w:pPr>
        <w:pStyle w:val="Prrafodelista"/>
        <w:numPr>
          <w:ilvl w:val="0"/>
          <w:numId w:val="13"/>
        </w:numPr>
        <w:spacing w:before="100" w:beforeAutospacing="1" w:after="100" w:afterAutospacing="1" w:line="360" w:lineRule="auto"/>
        <w:jc w:val="both"/>
        <w:rPr>
          <w:rFonts w:ascii="Arial" w:hAnsi="Arial" w:cs="Arial"/>
          <w:color w:val="000000" w:themeColor="text1"/>
          <w:sz w:val="24"/>
          <w:szCs w:val="24"/>
        </w:rPr>
      </w:pPr>
      <w:r w:rsidRPr="00A71662">
        <w:rPr>
          <w:rFonts w:ascii="Cambria Math" w:hAnsi="Cambria Math" w:cs="Arial"/>
          <w:i/>
          <w:color w:val="000000" w:themeColor="text1"/>
          <w:sz w:val="24"/>
          <w:szCs w:val="24"/>
        </w:rPr>
        <w:t>U(s)</w:t>
      </w:r>
      <w:r w:rsidRPr="00A71662">
        <w:rPr>
          <w:rFonts w:ascii="Arial" w:hAnsi="Arial" w:cs="Arial"/>
          <w:color w:val="000000" w:themeColor="text1"/>
          <w:sz w:val="24"/>
          <w:szCs w:val="24"/>
        </w:rPr>
        <w:t xml:space="preserve"> es la Transformada de La</w:t>
      </w:r>
      <w:r w:rsidR="00C31F9B">
        <w:rPr>
          <w:rFonts w:ascii="Arial" w:hAnsi="Arial" w:cs="Arial"/>
          <w:color w:val="000000" w:themeColor="text1"/>
          <w:sz w:val="24"/>
          <w:szCs w:val="24"/>
        </w:rPr>
        <w:t>P</w:t>
      </w:r>
      <w:r w:rsidRPr="00A71662">
        <w:rPr>
          <w:rFonts w:ascii="Arial" w:hAnsi="Arial" w:cs="Arial"/>
          <w:color w:val="000000" w:themeColor="text1"/>
          <w:sz w:val="24"/>
          <w:szCs w:val="24"/>
        </w:rPr>
        <w:t>lace de la señal de entrada.</w:t>
      </w:r>
    </w:p>
    <w:p w:rsidR="00DE2267" w:rsidRPr="00A71662" w:rsidRDefault="00DE2267" w:rsidP="00BF6478">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 xml:space="preserve">Por Ejemplo, en análisis de circuitos eléctricos la función de transferencia </w:t>
      </w:r>
      <w:r w:rsidR="00C31F9B" w:rsidRPr="00A71662">
        <w:rPr>
          <w:rFonts w:ascii="Arial" w:eastAsia="Times New Roman" w:hAnsi="Arial" w:cs="Arial"/>
          <w:color w:val="000000" w:themeColor="text1"/>
          <w:lang w:val="es-EC"/>
        </w:rPr>
        <w:t>está</w:t>
      </w:r>
      <w:r w:rsidRPr="00A71662">
        <w:rPr>
          <w:rFonts w:ascii="Arial" w:eastAsia="Times New Roman" w:hAnsi="Arial" w:cs="Arial"/>
          <w:color w:val="000000" w:themeColor="text1"/>
          <w:lang w:val="es-EC"/>
        </w:rPr>
        <w:t xml:space="preserve"> representada como:</w:t>
      </w:r>
    </w:p>
    <w:p w:rsidR="00D41A62" w:rsidRPr="00A71662" w:rsidRDefault="00D41A62" w:rsidP="00BF6478">
      <w:pPr>
        <w:spacing w:line="360" w:lineRule="auto"/>
        <w:jc w:val="both"/>
        <w:rPr>
          <w:rFonts w:ascii="Arial" w:eastAsia="Times New Roman" w:hAnsi="Arial" w:cs="Arial"/>
          <w:color w:val="000000" w:themeColor="text1"/>
          <w:lang w:val="es-EC"/>
        </w:rPr>
      </w:pPr>
    </w:p>
    <w:p w:rsidR="00DE2267" w:rsidRPr="00A71662" w:rsidRDefault="00F04AF8" w:rsidP="00BF6478">
      <w:pPr>
        <w:autoSpaceDE w:val="0"/>
        <w:autoSpaceDN w:val="0"/>
        <w:adjustRightInd w:val="0"/>
        <w:spacing w:line="360" w:lineRule="auto"/>
        <w:jc w:val="both"/>
        <w:rPr>
          <w:rFonts w:ascii="Arial" w:hAnsi="Arial" w:cs="Arial"/>
          <w:color w:val="000000" w:themeColor="text1"/>
          <w:lang w:val="es-EC"/>
        </w:rPr>
      </w:pPr>
      <m:oMathPara>
        <m:oMath>
          <m:r>
            <w:rPr>
              <w:rFonts w:ascii="Cambria Math" w:eastAsia="Times New Roman" w:hAnsi="Cambria Math" w:cs="Arial"/>
              <w:color w:val="000000"/>
              <w:lang w:val="es-EC"/>
            </w:rPr>
            <m:t>H</m:t>
          </m:r>
          <m:d>
            <m:dPr>
              <m:ctrlPr>
                <w:rPr>
                  <w:rFonts w:ascii="Cambria Math" w:eastAsia="Times New Roman" w:hAnsi="Arial" w:cs="Arial"/>
                  <w:i/>
                  <w:color w:val="000000"/>
                  <w:lang w:val="es-EC"/>
                </w:rPr>
              </m:ctrlPr>
            </m:dPr>
            <m:e>
              <m:r>
                <w:rPr>
                  <w:rFonts w:ascii="Cambria Math" w:eastAsia="Times New Roman" w:hAnsi="Cambria Math" w:cs="Arial"/>
                  <w:color w:val="000000"/>
                  <w:lang w:val="es-EC"/>
                </w:rPr>
                <m:t>s</m:t>
              </m:r>
            </m:e>
          </m:d>
          <m:r>
            <w:rPr>
              <w:rFonts w:ascii="Cambria Math" w:eastAsia="Times New Roman" w:hAnsi="Arial" w:cs="Arial"/>
              <w:color w:val="000000"/>
              <w:lang w:val="es-EC"/>
            </w:rPr>
            <m:t>=</m:t>
          </m:r>
          <m:f>
            <m:fPr>
              <m:ctrlPr>
                <w:rPr>
                  <w:rFonts w:ascii="Cambria Math" w:eastAsia="Times New Roman" w:hAnsi="Arial" w:cs="Arial"/>
                  <w:i/>
                  <w:color w:val="000000"/>
                  <w:lang w:val="es-EC"/>
                </w:rPr>
              </m:ctrlPr>
            </m:fPr>
            <m:num>
              <m:r>
                <w:rPr>
                  <w:rFonts w:ascii="Cambria Math" w:eastAsia="Times New Roman" w:hAnsi="Cambria Math" w:cs="Arial"/>
                  <w:color w:val="000000"/>
                  <w:lang w:val="es-EC"/>
                </w:rPr>
                <m:t>Vout</m:t>
              </m:r>
            </m:num>
            <m:den>
              <m:r>
                <w:rPr>
                  <w:rFonts w:ascii="Cambria Math" w:eastAsia="Times New Roman" w:hAnsi="Cambria Math" w:cs="Arial"/>
                  <w:color w:val="000000"/>
                  <w:lang w:val="es-EC"/>
                </w:rPr>
                <m:t>Vin</m:t>
              </m:r>
            </m:den>
          </m:f>
        </m:oMath>
      </m:oMathPara>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BF6CD2" w:rsidRPr="00A71662" w:rsidRDefault="00BF6CD2"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41491B" w:rsidP="00BF6478">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2.6 </w:t>
      </w:r>
      <w:r w:rsidR="00525938" w:rsidRPr="00A71662">
        <w:rPr>
          <w:rFonts w:ascii="Arial" w:hAnsi="Arial" w:cs="Arial"/>
          <w:b/>
          <w:color w:val="000000" w:themeColor="text1"/>
          <w:lang w:val="es-EC"/>
        </w:rPr>
        <w:t>Diagrama de bloques</w:t>
      </w: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BF6478">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Para la ingeniería de control, la forma descriptiva de ver un sistema es con base en diagramas de bloques, donde las variables controlables y no controlables, se representan con flechas; en tanto que los bloques o cajas representan el proceso, el mecanismo de regulación, de medición y además dispositivos del sistema.</w:t>
      </w:r>
    </w:p>
    <w:p w:rsidR="00CA1BEC" w:rsidRPr="00A71662" w:rsidRDefault="00CA1BEC" w:rsidP="00BF6478">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En el diagrama de bloques se puede apreciar directamente si el sistema es de lazo abierto (sin regulador automático) o de lazo cerrado (con regulador automático), así también, se puede saber el tipo de proceso, de regulador en cada caso dado, la señal de regulación y los otros componentes del sistema.</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41491B" w:rsidP="00DE2267">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2.7 </w:t>
      </w:r>
      <w:r w:rsidR="00DE2267" w:rsidRPr="00A71662">
        <w:rPr>
          <w:rFonts w:ascii="Arial" w:hAnsi="Arial" w:cs="Arial"/>
          <w:b/>
          <w:color w:val="000000" w:themeColor="text1"/>
          <w:lang w:val="es-EC"/>
        </w:rPr>
        <w:t xml:space="preserve">Señales: </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525938" w:rsidP="0041491B">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Valor de referencia</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41491B">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También conocida como valor de ajuste o valor guía, entrega al sistema de control el valor deseado de la variable regulada</w:t>
      </w:r>
      <w:r w:rsidR="00527693" w:rsidRPr="00A71662">
        <w:rPr>
          <w:rFonts w:ascii="Arial" w:hAnsi="Arial" w:cs="Arial"/>
          <w:color w:val="000000" w:themeColor="text1"/>
          <w:lang w:val="es-EC"/>
        </w:rPr>
        <w:t>.</w:t>
      </w:r>
    </w:p>
    <w:p w:rsidR="00D21286" w:rsidRPr="00A71662" w:rsidRDefault="00D21286" w:rsidP="00D21286">
      <w:pPr>
        <w:autoSpaceDE w:val="0"/>
        <w:autoSpaceDN w:val="0"/>
        <w:adjustRightInd w:val="0"/>
        <w:spacing w:line="360" w:lineRule="auto"/>
        <w:jc w:val="both"/>
        <w:rPr>
          <w:rFonts w:ascii="Arial" w:hAnsi="Arial" w:cs="Arial"/>
          <w:color w:val="000000" w:themeColor="text1"/>
          <w:lang w:val="es-EC"/>
        </w:rPr>
      </w:pPr>
    </w:p>
    <w:p w:rsidR="00DE2267" w:rsidRPr="00A71662" w:rsidRDefault="00525938" w:rsidP="0041491B">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lastRenderedPageBreak/>
        <w:t>Error</w:t>
      </w:r>
    </w:p>
    <w:p w:rsidR="00D21286" w:rsidRPr="00A71662" w:rsidRDefault="00D21286" w:rsidP="00D21286">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41491B">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También conocida como variación en la regulación, entrega al regulador la diferencia entre el valor real y el valor deseado de la variable controlada.</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525938" w:rsidP="0041491B">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Señal de regulación</w:t>
      </w:r>
    </w:p>
    <w:p w:rsidR="00D21286" w:rsidRPr="00A71662" w:rsidRDefault="00D21286" w:rsidP="00D21286">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41491B">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Es la señal que manda el regulador sobre el dispositivo que ejecuta la acción de control</w:t>
      </w:r>
      <w:r w:rsidR="0041491B" w:rsidRPr="00A71662">
        <w:rPr>
          <w:rFonts w:ascii="Arial" w:hAnsi="Arial" w:cs="Arial"/>
          <w:color w:val="000000" w:themeColor="text1"/>
          <w:lang w:val="es-EC"/>
        </w:rPr>
        <w:t>.</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525938" w:rsidP="00B605E8">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Entrada</w:t>
      </w:r>
    </w:p>
    <w:p w:rsidR="00D21286" w:rsidRPr="00A71662" w:rsidRDefault="00D21286" w:rsidP="00D21286">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B605E8">
      <w:pPr>
        <w:autoSpaceDE w:val="0"/>
        <w:autoSpaceDN w:val="0"/>
        <w:adjustRightInd w:val="0"/>
        <w:spacing w:line="360" w:lineRule="auto"/>
        <w:ind w:firstLine="624"/>
        <w:jc w:val="both"/>
        <w:rPr>
          <w:rFonts w:ascii="Arial" w:hAnsi="Arial" w:cs="Arial"/>
          <w:color w:val="000000" w:themeColor="text1"/>
          <w:lang w:val="es-EC"/>
        </w:rPr>
      </w:pPr>
      <w:r w:rsidRPr="00A71662">
        <w:rPr>
          <w:rFonts w:ascii="Arial" w:hAnsi="Arial" w:cs="Arial"/>
          <w:color w:val="000000" w:themeColor="text1"/>
          <w:lang w:val="es-EC"/>
        </w:rPr>
        <w:t>Señal que efectúa el cambio en el proceso</w:t>
      </w:r>
      <w:r w:rsidR="00527693" w:rsidRPr="00A71662">
        <w:rPr>
          <w:rFonts w:ascii="Arial" w:hAnsi="Arial" w:cs="Arial"/>
          <w:color w:val="000000" w:themeColor="text1"/>
          <w:lang w:val="es-EC"/>
        </w:rPr>
        <w:t>.</w:t>
      </w:r>
    </w:p>
    <w:p w:rsidR="00DE2267" w:rsidRPr="00A71662" w:rsidRDefault="006E3371" w:rsidP="00DE226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ab/>
      </w:r>
    </w:p>
    <w:p w:rsidR="00DE2267" w:rsidRPr="00A71662" w:rsidRDefault="00525938" w:rsidP="00B605E8">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Perturbación</w:t>
      </w:r>
    </w:p>
    <w:p w:rsidR="00D21286" w:rsidRPr="00A71662" w:rsidRDefault="00D21286" w:rsidP="00D21286">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B605E8">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Son señales no controladas, que provocan cambios en la señal de salida</w:t>
      </w:r>
      <w:r w:rsidR="00B605E8" w:rsidRPr="00A71662">
        <w:rPr>
          <w:rFonts w:ascii="Arial" w:hAnsi="Arial" w:cs="Arial"/>
          <w:color w:val="000000" w:themeColor="text1"/>
          <w:lang w:val="es-EC"/>
        </w:rPr>
        <w:t>.</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525938" w:rsidP="00B605E8">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Salida</w:t>
      </w:r>
    </w:p>
    <w:p w:rsidR="00D21286" w:rsidRPr="00A71662" w:rsidRDefault="00D21286" w:rsidP="00D21286">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B605E8">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También conocida como señal regulada o valor real, indica el valor actual que tiene la señal que se está controlando.</w:t>
      </w:r>
    </w:p>
    <w:p w:rsidR="00EE6BBE" w:rsidRPr="00A71662" w:rsidRDefault="00EE6BBE" w:rsidP="00B605E8">
      <w:pPr>
        <w:autoSpaceDE w:val="0"/>
        <w:autoSpaceDN w:val="0"/>
        <w:adjustRightInd w:val="0"/>
        <w:spacing w:line="360" w:lineRule="auto"/>
        <w:ind w:left="624"/>
        <w:jc w:val="both"/>
        <w:rPr>
          <w:rFonts w:ascii="Arial" w:hAnsi="Arial" w:cs="Arial"/>
          <w:color w:val="000000" w:themeColor="text1"/>
          <w:lang w:val="es-EC"/>
        </w:rPr>
      </w:pPr>
    </w:p>
    <w:p w:rsidR="00EE6BBE" w:rsidRPr="00A71662" w:rsidRDefault="00EE6BBE" w:rsidP="005D5EB8">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Zona muerta</w:t>
      </w:r>
    </w:p>
    <w:p w:rsidR="00EE6BBE" w:rsidRPr="00A71662" w:rsidRDefault="00EE6BBE" w:rsidP="00EE6BBE">
      <w:pPr>
        <w:autoSpaceDE w:val="0"/>
        <w:autoSpaceDN w:val="0"/>
        <w:adjustRightInd w:val="0"/>
        <w:spacing w:line="360" w:lineRule="auto"/>
        <w:jc w:val="both"/>
        <w:rPr>
          <w:rFonts w:ascii="Arial" w:hAnsi="Arial" w:cs="Arial"/>
          <w:color w:val="000000" w:themeColor="text1"/>
          <w:lang w:val="es-EC"/>
        </w:rPr>
      </w:pPr>
    </w:p>
    <w:p w:rsidR="00EE6BBE" w:rsidRPr="00A71662" w:rsidRDefault="00EE6BBE" w:rsidP="00EE6BBE">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 xml:space="preserve">Es el máximo campo de variación de la variable en el proceso real, para el cual el instrumento no registra ninguna variación en su </w:t>
      </w:r>
      <w:r w:rsidRPr="00A71662">
        <w:rPr>
          <w:rFonts w:ascii="Arial" w:hAnsi="Arial" w:cs="Arial"/>
          <w:color w:val="000000" w:themeColor="text1"/>
          <w:lang w:val="es-EC"/>
        </w:rPr>
        <w:lastRenderedPageBreak/>
        <w:t>indicación, registro o control. Es el área de valores de la variable que no hace variar la indicación del instrumento</w:t>
      </w:r>
      <w:r w:rsidR="00527693" w:rsidRPr="00A71662">
        <w:rPr>
          <w:rFonts w:ascii="Arial" w:hAnsi="Arial" w:cs="Arial"/>
          <w:color w:val="000000" w:themeColor="text1"/>
          <w:lang w:val="es-EC"/>
        </w:rPr>
        <w:t>.</w:t>
      </w:r>
    </w:p>
    <w:p w:rsidR="00EE6BBE" w:rsidRPr="00A71662" w:rsidRDefault="00EE6BBE" w:rsidP="00EE6BBE">
      <w:pPr>
        <w:autoSpaceDE w:val="0"/>
        <w:autoSpaceDN w:val="0"/>
        <w:adjustRightInd w:val="0"/>
        <w:spacing w:line="360" w:lineRule="auto"/>
        <w:jc w:val="both"/>
        <w:rPr>
          <w:rFonts w:ascii="Arial" w:hAnsi="Arial" w:cs="Arial"/>
          <w:color w:val="000000" w:themeColor="text1"/>
          <w:lang w:val="es-EC"/>
        </w:rPr>
      </w:pPr>
    </w:p>
    <w:p w:rsidR="00EE6BBE" w:rsidRPr="00A71662" w:rsidRDefault="00EE6BBE" w:rsidP="00EE6BBE">
      <w:pPr>
        <w:autoSpaceDE w:val="0"/>
        <w:autoSpaceDN w:val="0"/>
        <w:adjustRightInd w:val="0"/>
        <w:spacing w:line="360" w:lineRule="auto"/>
        <w:ind w:firstLine="624"/>
        <w:jc w:val="both"/>
        <w:rPr>
          <w:rFonts w:ascii="Arial" w:hAnsi="Arial" w:cs="Arial"/>
          <w:b/>
          <w:color w:val="000000" w:themeColor="text1"/>
          <w:lang w:val="es-EC"/>
        </w:rPr>
      </w:pPr>
      <w:r w:rsidRPr="00A71662">
        <w:rPr>
          <w:rFonts w:ascii="Arial" w:hAnsi="Arial" w:cs="Arial"/>
          <w:b/>
          <w:color w:val="000000" w:themeColor="text1"/>
          <w:lang w:val="es-EC"/>
        </w:rPr>
        <w:t>Sensibilidad</w:t>
      </w:r>
    </w:p>
    <w:p w:rsidR="00EE6BBE" w:rsidRPr="00A71662" w:rsidRDefault="00EE6BBE" w:rsidP="00EE6BBE">
      <w:pPr>
        <w:autoSpaceDE w:val="0"/>
        <w:autoSpaceDN w:val="0"/>
        <w:adjustRightInd w:val="0"/>
        <w:spacing w:line="360" w:lineRule="auto"/>
        <w:jc w:val="both"/>
        <w:rPr>
          <w:rFonts w:ascii="Arial" w:hAnsi="Arial" w:cs="Arial"/>
          <w:b/>
          <w:color w:val="000000" w:themeColor="text1"/>
          <w:lang w:val="es-EC"/>
        </w:rPr>
      </w:pPr>
    </w:p>
    <w:p w:rsidR="00EE6BBE" w:rsidRPr="00A71662" w:rsidRDefault="00EE6BBE" w:rsidP="00EE6BBE">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Es la relación entre la variación de la lectura del instrumento y el cambio en el proceso que causa ese efecto.</w:t>
      </w:r>
    </w:p>
    <w:p w:rsidR="00EE6BBE" w:rsidRPr="00A71662" w:rsidRDefault="00EE6BBE" w:rsidP="00B605E8">
      <w:pPr>
        <w:autoSpaceDE w:val="0"/>
        <w:autoSpaceDN w:val="0"/>
        <w:adjustRightInd w:val="0"/>
        <w:spacing w:line="360" w:lineRule="auto"/>
        <w:ind w:left="624"/>
        <w:jc w:val="both"/>
        <w:rPr>
          <w:rFonts w:ascii="Arial" w:hAnsi="Arial" w:cs="Arial"/>
          <w:color w:val="000000" w:themeColor="text1"/>
          <w:lang w:val="es-EC"/>
        </w:rPr>
      </w:pPr>
    </w:p>
    <w:p w:rsidR="00BF6CD2" w:rsidRPr="00A71662" w:rsidRDefault="00BF6CD2" w:rsidP="00B605E8">
      <w:pPr>
        <w:autoSpaceDE w:val="0"/>
        <w:autoSpaceDN w:val="0"/>
        <w:adjustRightInd w:val="0"/>
        <w:spacing w:line="360" w:lineRule="auto"/>
        <w:ind w:left="624"/>
        <w:jc w:val="both"/>
        <w:rPr>
          <w:rFonts w:ascii="Arial" w:hAnsi="Arial" w:cs="Arial"/>
          <w:color w:val="000000" w:themeColor="text1"/>
          <w:lang w:val="es-EC"/>
        </w:rPr>
      </w:pPr>
    </w:p>
    <w:p w:rsidR="00BF6CD2" w:rsidRPr="00A71662" w:rsidRDefault="00BF6CD2" w:rsidP="00B605E8">
      <w:pPr>
        <w:autoSpaceDE w:val="0"/>
        <w:autoSpaceDN w:val="0"/>
        <w:adjustRightInd w:val="0"/>
        <w:spacing w:line="360" w:lineRule="auto"/>
        <w:ind w:left="624"/>
        <w:jc w:val="both"/>
        <w:rPr>
          <w:rFonts w:ascii="Arial" w:hAnsi="Arial" w:cs="Arial"/>
          <w:color w:val="000000" w:themeColor="text1"/>
          <w:lang w:val="es-EC"/>
        </w:rPr>
      </w:pPr>
    </w:p>
    <w:p w:rsidR="00BF6CD2" w:rsidRPr="00A71662" w:rsidRDefault="00BF6CD2" w:rsidP="00B605E8">
      <w:pPr>
        <w:autoSpaceDE w:val="0"/>
        <w:autoSpaceDN w:val="0"/>
        <w:adjustRightInd w:val="0"/>
        <w:spacing w:line="360" w:lineRule="auto"/>
        <w:ind w:left="624"/>
        <w:jc w:val="both"/>
        <w:rPr>
          <w:rFonts w:ascii="Arial" w:hAnsi="Arial" w:cs="Arial"/>
          <w:color w:val="000000" w:themeColor="text1"/>
          <w:lang w:val="es-EC"/>
        </w:rPr>
      </w:pPr>
    </w:p>
    <w:p w:rsidR="00DE2267" w:rsidRPr="00A71662" w:rsidRDefault="00AB603E" w:rsidP="00DE2267">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2.8 </w:t>
      </w:r>
      <w:r w:rsidR="00525938" w:rsidRPr="00A71662">
        <w:rPr>
          <w:rFonts w:ascii="Arial" w:hAnsi="Arial" w:cs="Arial"/>
          <w:b/>
          <w:color w:val="000000" w:themeColor="text1"/>
          <w:lang w:val="es-EC"/>
        </w:rPr>
        <w:t>Polos</w:t>
      </w:r>
    </w:p>
    <w:p w:rsidR="00D21286" w:rsidRPr="00A71662" w:rsidRDefault="00D21286" w:rsidP="00DE2267">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Los polos de una función de transferencia son los valores de “s” que hacen que la función de transferencia se vuelva infinita. De forma general en una función de transferencia factorizada, son los factores del denominador.</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AB603E" w:rsidP="00DE2267">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2.9 </w:t>
      </w:r>
      <w:r w:rsidR="00525938" w:rsidRPr="00A71662">
        <w:rPr>
          <w:rFonts w:ascii="Arial" w:hAnsi="Arial" w:cs="Arial"/>
          <w:b/>
          <w:color w:val="000000" w:themeColor="text1"/>
          <w:lang w:val="es-EC"/>
        </w:rPr>
        <w:t>Ceros</w:t>
      </w:r>
    </w:p>
    <w:p w:rsidR="00D21286" w:rsidRPr="00A71662" w:rsidRDefault="00D21286" w:rsidP="00DE2267">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Los ceros de una función de transferencia son los valores de “s” que hacen que la función de transferencia sea igual a cero. De forma general en una función de transferencia factorizada, son los factores del numerador.</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AB603E" w:rsidP="00DE2267">
      <w:pPr>
        <w:spacing w:line="360" w:lineRule="auto"/>
        <w:jc w:val="both"/>
        <w:outlineLvl w:val="3"/>
        <w:rPr>
          <w:rFonts w:ascii="Arial" w:eastAsia="Times New Roman" w:hAnsi="Arial" w:cs="Arial"/>
          <w:b/>
          <w:bCs/>
          <w:color w:val="000000" w:themeColor="text1"/>
          <w:lang w:val="es-EC"/>
        </w:rPr>
      </w:pPr>
      <w:r w:rsidRPr="00A71662">
        <w:rPr>
          <w:rFonts w:ascii="Arial" w:eastAsia="Times New Roman" w:hAnsi="Arial" w:cs="Arial"/>
          <w:b/>
          <w:bCs/>
          <w:color w:val="000000" w:themeColor="text1"/>
          <w:lang w:val="es-EC"/>
        </w:rPr>
        <w:t xml:space="preserve">2.10 </w:t>
      </w:r>
      <w:r w:rsidR="00525938" w:rsidRPr="00A71662">
        <w:rPr>
          <w:rFonts w:ascii="Arial" w:eastAsia="Times New Roman" w:hAnsi="Arial" w:cs="Arial"/>
          <w:b/>
          <w:bCs/>
          <w:color w:val="000000" w:themeColor="text1"/>
          <w:lang w:val="es-EC"/>
        </w:rPr>
        <w:t>Estabilidad</w:t>
      </w:r>
    </w:p>
    <w:p w:rsidR="00D21286" w:rsidRPr="00A71662" w:rsidRDefault="00D21286" w:rsidP="00DE2267">
      <w:pPr>
        <w:spacing w:line="360" w:lineRule="auto"/>
        <w:jc w:val="both"/>
        <w:outlineLvl w:val="3"/>
        <w:rPr>
          <w:rFonts w:ascii="Arial" w:eastAsia="Times New Roman" w:hAnsi="Arial" w:cs="Arial"/>
          <w:b/>
          <w:bCs/>
          <w:color w:val="000000" w:themeColor="text1"/>
          <w:lang w:val="es-EC"/>
        </w:rPr>
      </w:pPr>
    </w:p>
    <w:p w:rsidR="00DE2267" w:rsidRPr="00A71662" w:rsidRDefault="00DE2267" w:rsidP="00DE2267">
      <w:pPr>
        <w:spacing w:line="360" w:lineRule="auto"/>
        <w:jc w:val="both"/>
        <w:outlineLvl w:val="3"/>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La condició</w:t>
      </w:r>
      <w:r w:rsidR="00CB0DD1" w:rsidRPr="00A71662">
        <w:rPr>
          <w:rFonts w:ascii="Arial" w:eastAsia="Times New Roman" w:hAnsi="Arial" w:cs="Arial"/>
          <w:color w:val="000000" w:themeColor="text1"/>
          <w:lang w:val="es-EC"/>
        </w:rPr>
        <w:t xml:space="preserve">n de estabilidad es fundamental; </w:t>
      </w:r>
      <w:r w:rsidRPr="00A71662">
        <w:rPr>
          <w:rFonts w:ascii="Arial" w:eastAsia="Times New Roman" w:hAnsi="Arial" w:cs="Arial"/>
          <w:color w:val="000000" w:themeColor="text1"/>
          <w:lang w:val="es-EC"/>
        </w:rPr>
        <w:t>todo sistema de control deberá ser estable para prestar alguna utilidad. La condición de estabilidad significa que, estando el sistema en un punto de equilibrio y sometido a la acción de una perturb</w:t>
      </w:r>
      <w:r w:rsidR="00CB0DD1" w:rsidRPr="00A71662">
        <w:rPr>
          <w:rFonts w:ascii="Arial" w:eastAsia="Times New Roman" w:hAnsi="Arial" w:cs="Arial"/>
          <w:color w:val="000000" w:themeColor="text1"/>
          <w:lang w:val="es-EC"/>
        </w:rPr>
        <w:t>ación</w:t>
      </w:r>
      <w:r w:rsidRPr="00A71662">
        <w:rPr>
          <w:rFonts w:ascii="Arial" w:eastAsia="Times New Roman" w:hAnsi="Arial" w:cs="Arial"/>
          <w:color w:val="000000" w:themeColor="text1"/>
          <w:lang w:val="es-EC"/>
        </w:rPr>
        <w:t xml:space="preserve"> o a una variación del valor de referencia, presentará una respuesta que tenderá a un nuevo estado de equilibrio. En cambio, un </w:t>
      </w:r>
      <w:r w:rsidRPr="00A71662">
        <w:rPr>
          <w:rFonts w:ascii="Arial" w:eastAsia="Times New Roman" w:hAnsi="Arial" w:cs="Arial"/>
          <w:color w:val="000000" w:themeColor="text1"/>
          <w:lang w:val="es-EC"/>
        </w:rPr>
        <w:lastRenderedPageBreak/>
        <w:t>sistema inestable iniciará una oscilación de amplitud creciente al</w:t>
      </w:r>
      <w:r w:rsidR="00CB0DD1" w:rsidRPr="00A71662">
        <w:rPr>
          <w:rFonts w:ascii="Arial" w:eastAsia="Times New Roman" w:hAnsi="Arial" w:cs="Arial"/>
          <w:color w:val="000000" w:themeColor="text1"/>
          <w:lang w:val="es-EC"/>
        </w:rPr>
        <w:t>rededor del valor de equilibrio</w:t>
      </w:r>
      <w:r w:rsidRPr="00A71662">
        <w:rPr>
          <w:rFonts w:ascii="Arial" w:eastAsia="Times New Roman" w:hAnsi="Arial" w:cs="Arial"/>
          <w:color w:val="000000" w:themeColor="text1"/>
          <w:lang w:val="es-EC"/>
        </w:rPr>
        <w:t xml:space="preserve"> o se saturará en alguno de sus valores extremos.</w:t>
      </w:r>
    </w:p>
    <w:p w:rsidR="00527693" w:rsidRPr="00A71662" w:rsidRDefault="00527693" w:rsidP="00DE2267">
      <w:pPr>
        <w:spacing w:line="360" w:lineRule="auto"/>
        <w:jc w:val="both"/>
        <w:outlineLvl w:val="3"/>
        <w:rPr>
          <w:rFonts w:ascii="Arial" w:eastAsia="Times New Roman" w:hAnsi="Arial" w:cs="Arial"/>
          <w:bCs/>
          <w:color w:val="000000" w:themeColor="text1"/>
          <w:lang w:val="es-EC"/>
        </w:rPr>
      </w:pPr>
    </w:p>
    <w:p w:rsidR="00DE2267" w:rsidRPr="00A71662" w:rsidRDefault="00DE2267" w:rsidP="00DE2267">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Aún siendo estable, un sistema puede presentar un grado de estabilidad insuficiente. Esto significa que, para llegar a un nuevo punto de equilibrio, produce oscilaciones amortiguadas de excesiva duración antes de estabilizarse en los valores definitivos. La medición del grado de estabilidad de los sistemas tiene que ver con ciertas características de las ecuaciones diferenciales que describen su comportamiento, y existen técnicas que permiten variar el grado de estabilidad para obtener una respuesta satisfactoria.</w:t>
      </w:r>
    </w:p>
    <w:p w:rsidR="00527693" w:rsidRPr="00A71662" w:rsidRDefault="00527693" w:rsidP="00DE2267">
      <w:pPr>
        <w:spacing w:line="360" w:lineRule="auto"/>
        <w:jc w:val="both"/>
        <w:outlineLvl w:val="3"/>
        <w:rPr>
          <w:rFonts w:ascii="Arial" w:eastAsia="Times New Roman" w:hAnsi="Arial" w:cs="Arial"/>
          <w:b/>
          <w:bCs/>
          <w:color w:val="000000" w:themeColor="text1"/>
          <w:lang w:val="es-EC"/>
        </w:rPr>
      </w:pPr>
    </w:p>
    <w:p w:rsidR="00DE2267" w:rsidRPr="00A71662" w:rsidRDefault="00AB603E" w:rsidP="00DE2267">
      <w:pPr>
        <w:spacing w:line="360" w:lineRule="auto"/>
        <w:jc w:val="both"/>
        <w:outlineLvl w:val="3"/>
        <w:rPr>
          <w:rFonts w:ascii="Arial" w:eastAsia="Times New Roman" w:hAnsi="Arial" w:cs="Arial"/>
          <w:b/>
          <w:bCs/>
          <w:color w:val="000000" w:themeColor="text1"/>
          <w:lang w:val="es-EC"/>
        </w:rPr>
      </w:pPr>
      <w:r w:rsidRPr="00A71662">
        <w:rPr>
          <w:rFonts w:ascii="Arial" w:eastAsia="Times New Roman" w:hAnsi="Arial" w:cs="Arial"/>
          <w:b/>
          <w:bCs/>
          <w:color w:val="000000" w:themeColor="text1"/>
          <w:lang w:val="es-EC"/>
        </w:rPr>
        <w:t xml:space="preserve">2.11 </w:t>
      </w:r>
      <w:r w:rsidR="00525938" w:rsidRPr="00A71662">
        <w:rPr>
          <w:rFonts w:ascii="Arial" w:eastAsia="Times New Roman" w:hAnsi="Arial" w:cs="Arial"/>
          <w:b/>
          <w:bCs/>
          <w:color w:val="000000" w:themeColor="text1"/>
          <w:lang w:val="es-EC"/>
        </w:rPr>
        <w:t>Exactitud</w:t>
      </w:r>
    </w:p>
    <w:p w:rsidR="00527693" w:rsidRPr="00A71662" w:rsidRDefault="00527693" w:rsidP="00DE2267">
      <w:pPr>
        <w:spacing w:line="360" w:lineRule="auto"/>
        <w:jc w:val="both"/>
        <w:outlineLvl w:val="3"/>
        <w:rPr>
          <w:rFonts w:ascii="Arial" w:eastAsia="Times New Roman" w:hAnsi="Arial" w:cs="Arial"/>
          <w:b/>
          <w:bCs/>
          <w:color w:val="000000" w:themeColor="text1"/>
          <w:lang w:val="es-EC"/>
        </w:rPr>
      </w:pPr>
    </w:p>
    <w:p w:rsidR="00DE2267" w:rsidRPr="00A71662" w:rsidRDefault="00DE2267" w:rsidP="00DE2267">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La exactitud implica mantener las variables controladas dentro de un cierto entorno tolerable alrededor de sus valores de referencia, en otras palabras, con un error suficientemente pequeño para los fines a los que está destinado el sistema. La exactitud constituye un factor importante en la determinación de la proyección del costo de un</w:t>
      </w:r>
      <w:r w:rsidR="00CB0DD1" w:rsidRPr="00A71662">
        <w:rPr>
          <w:rFonts w:ascii="Arial" w:eastAsia="Times New Roman" w:hAnsi="Arial" w:cs="Arial"/>
          <w:color w:val="000000" w:themeColor="text1"/>
          <w:lang w:val="es-EC"/>
        </w:rPr>
        <w:t xml:space="preserve"> sistema de control automático </w:t>
      </w:r>
      <w:r w:rsidRPr="00A71662">
        <w:rPr>
          <w:rFonts w:ascii="Arial" w:eastAsia="Times New Roman" w:hAnsi="Arial" w:cs="Arial"/>
          <w:color w:val="000000" w:themeColor="text1"/>
          <w:lang w:val="es-EC"/>
        </w:rPr>
        <w:t>y por lo tanto no debe pretenderse obtener más de lo necesario.</w:t>
      </w:r>
    </w:p>
    <w:p w:rsidR="00DE2267" w:rsidRPr="00A71662" w:rsidRDefault="00DE2267" w:rsidP="00DE2267">
      <w:pPr>
        <w:spacing w:line="360" w:lineRule="auto"/>
        <w:jc w:val="both"/>
        <w:rPr>
          <w:rFonts w:ascii="Arial" w:eastAsia="Times New Roman" w:hAnsi="Arial" w:cs="Arial"/>
          <w:color w:val="000000" w:themeColor="text1"/>
          <w:lang w:val="es-EC"/>
        </w:rPr>
      </w:pPr>
    </w:p>
    <w:p w:rsidR="00DE2267" w:rsidRPr="00A71662" w:rsidRDefault="00EE6BBE" w:rsidP="00BC5D39">
      <w:pPr>
        <w:spacing w:line="360" w:lineRule="auto"/>
        <w:jc w:val="both"/>
        <w:outlineLvl w:val="3"/>
        <w:rPr>
          <w:rFonts w:ascii="Arial" w:eastAsia="Times New Roman" w:hAnsi="Arial" w:cs="Arial"/>
          <w:b/>
          <w:bCs/>
          <w:color w:val="000000" w:themeColor="text1"/>
          <w:lang w:val="es-EC"/>
        </w:rPr>
      </w:pPr>
      <w:r w:rsidRPr="00A71662">
        <w:rPr>
          <w:rFonts w:ascii="Arial" w:eastAsia="Times New Roman" w:hAnsi="Arial" w:cs="Arial"/>
          <w:b/>
          <w:bCs/>
          <w:color w:val="000000" w:themeColor="text1"/>
          <w:lang w:val="es-EC"/>
        </w:rPr>
        <w:t xml:space="preserve">2.12 </w:t>
      </w:r>
      <w:r w:rsidR="00DE2267" w:rsidRPr="00A71662">
        <w:rPr>
          <w:rFonts w:ascii="Arial" w:eastAsia="Times New Roman" w:hAnsi="Arial" w:cs="Arial"/>
          <w:b/>
          <w:bCs/>
          <w:color w:val="000000" w:themeColor="text1"/>
          <w:lang w:val="es-EC"/>
        </w:rPr>
        <w:t>Veloci</w:t>
      </w:r>
      <w:r w:rsidR="00525938" w:rsidRPr="00A71662">
        <w:rPr>
          <w:rFonts w:ascii="Arial" w:eastAsia="Times New Roman" w:hAnsi="Arial" w:cs="Arial"/>
          <w:b/>
          <w:bCs/>
          <w:color w:val="000000" w:themeColor="text1"/>
          <w:lang w:val="es-EC"/>
        </w:rPr>
        <w:t>dad de respuesta</w:t>
      </w:r>
    </w:p>
    <w:p w:rsidR="00DE2267" w:rsidRPr="00A71662" w:rsidRDefault="00DE2267" w:rsidP="00BC5D39">
      <w:pPr>
        <w:spacing w:line="360" w:lineRule="auto"/>
        <w:jc w:val="both"/>
        <w:outlineLvl w:val="3"/>
        <w:rPr>
          <w:rFonts w:ascii="Arial" w:eastAsia="Times New Roman" w:hAnsi="Arial" w:cs="Arial"/>
          <w:bCs/>
          <w:color w:val="000000" w:themeColor="text1"/>
          <w:lang w:val="es-EC"/>
        </w:rPr>
      </w:pPr>
    </w:p>
    <w:p w:rsidR="00DE2267" w:rsidRPr="00A71662" w:rsidRDefault="00DE2267" w:rsidP="00BC5D39">
      <w:pPr>
        <w:spacing w:line="360" w:lineRule="auto"/>
        <w:jc w:val="both"/>
        <w:rPr>
          <w:rFonts w:ascii="Arial" w:eastAsia="Times New Roman" w:hAnsi="Arial" w:cs="Arial"/>
          <w:color w:val="000000" w:themeColor="text1"/>
          <w:lang w:val="es-EC"/>
        </w:rPr>
      </w:pPr>
      <w:r w:rsidRPr="00A71662">
        <w:rPr>
          <w:rFonts w:ascii="Arial" w:eastAsia="Times New Roman" w:hAnsi="Arial" w:cs="Arial"/>
          <w:color w:val="000000" w:themeColor="text1"/>
          <w:lang w:val="es-EC"/>
        </w:rPr>
        <w:t>Similares consideraciones se aplican al diseño de la velocidad de respuesta de un sistema de control automático. La velocidad de respuesta indica la rapidez con que el sistema se adapta a nuevas condiciones de equilibrio, ya sea por perturbaciones o por que se va</w:t>
      </w:r>
      <w:r w:rsidR="00981CB8" w:rsidRPr="00A71662">
        <w:rPr>
          <w:rFonts w:ascii="Arial" w:eastAsia="Times New Roman" w:hAnsi="Arial" w:cs="Arial"/>
          <w:color w:val="000000" w:themeColor="text1"/>
          <w:lang w:val="es-EC"/>
        </w:rPr>
        <w:t>rían los valores de referencia.  S</w:t>
      </w:r>
      <w:r w:rsidRPr="00A71662">
        <w:rPr>
          <w:rFonts w:ascii="Arial" w:eastAsia="Times New Roman" w:hAnsi="Arial" w:cs="Arial"/>
          <w:color w:val="000000" w:themeColor="text1"/>
          <w:lang w:val="es-EC"/>
        </w:rPr>
        <w:t xml:space="preserve">i la exactitud nos indica una condición mas bien estática, la velocidad de respuesta nos ilustra sobre la capacidad de adecuación dinámica del sistema a requisitos cambiantes. Sea cual fuere el origen de las variaciones </w:t>
      </w:r>
      <w:r w:rsidRPr="00A71662">
        <w:rPr>
          <w:rFonts w:ascii="Arial" w:eastAsia="Times New Roman" w:hAnsi="Arial" w:cs="Arial"/>
          <w:color w:val="000000" w:themeColor="text1"/>
          <w:lang w:val="es-EC"/>
        </w:rPr>
        <w:lastRenderedPageBreak/>
        <w:t xml:space="preserve">(perturbaciones o modificación de los valores de referencia), el diseño del sistema en lo que hace a su velocidad de respuesta se efectuará estimando la máxima velocidad </w:t>
      </w:r>
      <w:r w:rsidR="005B435E" w:rsidRPr="00A71662">
        <w:rPr>
          <w:rFonts w:ascii="Arial" w:eastAsia="Times New Roman" w:hAnsi="Arial" w:cs="Arial"/>
          <w:color w:val="000000" w:themeColor="text1"/>
          <w:lang w:val="es-EC"/>
        </w:rPr>
        <w:t>de variación de las variables</w:t>
      </w:r>
      <w:r w:rsidRPr="00A71662">
        <w:rPr>
          <w:rFonts w:ascii="Arial" w:eastAsia="Times New Roman" w:hAnsi="Arial" w:cs="Arial"/>
          <w:color w:val="000000" w:themeColor="text1"/>
          <w:lang w:val="es-EC"/>
        </w:rPr>
        <w:t xml:space="preserve"> en base al máximo retardo tolerable en la respuesta.</w:t>
      </w: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EE6BBE" w:rsidP="00DE2267">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2.13 </w:t>
      </w:r>
      <w:r w:rsidR="00525938" w:rsidRPr="00A71662">
        <w:rPr>
          <w:rFonts w:ascii="Arial" w:hAnsi="Arial" w:cs="Arial"/>
          <w:b/>
          <w:color w:val="000000" w:themeColor="text1"/>
          <w:lang w:val="es-EC"/>
        </w:rPr>
        <w:t>Saturación</w:t>
      </w:r>
    </w:p>
    <w:p w:rsidR="00FC6DBC" w:rsidRPr="00A71662" w:rsidRDefault="00FC6DBC" w:rsidP="00DE2267">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DE226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Es el área en la cual el instrumento ha sobrepasado su capacidad máxima de operación por lo que se presenta un comportamiento distinto a la operación normal y por lo tanto, no confiable.</w:t>
      </w:r>
    </w:p>
    <w:p w:rsidR="002D1031" w:rsidRPr="00A71662" w:rsidRDefault="002D1031" w:rsidP="00DE2267">
      <w:pPr>
        <w:autoSpaceDE w:val="0"/>
        <w:autoSpaceDN w:val="0"/>
        <w:adjustRightInd w:val="0"/>
        <w:spacing w:line="360" w:lineRule="auto"/>
        <w:jc w:val="both"/>
        <w:rPr>
          <w:rFonts w:ascii="Arial" w:hAnsi="Arial" w:cs="Arial"/>
          <w:color w:val="000000" w:themeColor="text1"/>
          <w:lang w:val="es-EC"/>
        </w:rPr>
      </w:pPr>
    </w:p>
    <w:p w:rsidR="00DE2267" w:rsidRPr="00A71662" w:rsidRDefault="00243730" w:rsidP="00DE2267">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2.14 </w:t>
      </w:r>
      <w:r w:rsidR="00525938" w:rsidRPr="00A71662">
        <w:rPr>
          <w:rFonts w:ascii="Arial" w:hAnsi="Arial" w:cs="Arial"/>
          <w:b/>
          <w:color w:val="000000" w:themeColor="text1"/>
          <w:lang w:val="es-EC"/>
        </w:rPr>
        <w:t>Tsw</w:t>
      </w:r>
    </w:p>
    <w:p w:rsidR="00D21286" w:rsidRPr="00A71662" w:rsidRDefault="00D21286" w:rsidP="00DE2267">
      <w:pPr>
        <w:autoSpaceDE w:val="0"/>
        <w:autoSpaceDN w:val="0"/>
        <w:adjustRightInd w:val="0"/>
        <w:spacing w:line="360" w:lineRule="auto"/>
        <w:jc w:val="both"/>
        <w:rPr>
          <w:rFonts w:ascii="Arial" w:hAnsi="Arial" w:cs="Arial"/>
          <w:b/>
          <w:color w:val="000000" w:themeColor="text1"/>
          <w:lang w:val="es-EC"/>
        </w:rPr>
      </w:pPr>
    </w:p>
    <w:p w:rsidR="00DE2267" w:rsidRPr="00A71662" w:rsidRDefault="008425FD" w:rsidP="00DE226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Tiempo de conmutación de la señal PRBS.</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p>
    <w:p w:rsidR="00DE2267" w:rsidRPr="00A71662" w:rsidRDefault="00243730"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2.15 </w:t>
      </w:r>
      <w:r w:rsidR="00CB0DD1" w:rsidRPr="00A71662">
        <w:rPr>
          <w:rFonts w:ascii="Arial" w:hAnsi="Arial" w:cs="Arial"/>
          <w:b/>
          <w:color w:val="000000" w:themeColor="text1"/>
          <w:lang w:val="es-EC"/>
        </w:rPr>
        <w:t>Análisis</w:t>
      </w:r>
      <w:r w:rsidR="00525938" w:rsidRPr="00A71662">
        <w:rPr>
          <w:rFonts w:ascii="Arial" w:hAnsi="Arial" w:cs="Arial"/>
          <w:b/>
          <w:color w:val="000000" w:themeColor="text1"/>
          <w:lang w:val="es-EC"/>
        </w:rPr>
        <w:t xml:space="preserve"> de series de tiempo</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p>
    <w:p w:rsidR="00DE2267" w:rsidRPr="00A71662" w:rsidRDefault="00DE2267" w:rsidP="00BC5D39">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Una serie de tiempo es una secuencia de puntos de datos, medida normalmente en momentos sucesivos a intervalos de tiempo uniforme.</w:t>
      </w:r>
      <w:r w:rsidR="00D151A6" w:rsidRPr="00A71662">
        <w:rPr>
          <w:rFonts w:ascii="Arial" w:hAnsi="Arial" w:cs="Arial"/>
          <w:color w:val="000000" w:themeColor="text1"/>
          <w:lang w:val="es-EC"/>
        </w:rPr>
        <w:t>[6]</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p>
    <w:p w:rsidR="00DE2267" w:rsidRPr="00A71662" w:rsidRDefault="00F04AF8" w:rsidP="00DE2267">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noProof/>
          <w:color w:val="000000" w:themeColor="text1"/>
          <w:lang w:val="es-EC" w:eastAsia="es-EC"/>
        </w:rPr>
        <w:lastRenderedPageBreak/>
        <w:drawing>
          <wp:inline distT="0" distB="0" distL="0" distR="0">
            <wp:extent cx="4384998" cy="3265715"/>
            <wp:effectExtent l="19050" t="0" r="0" b="0"/>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
                    <a:srcRect/>
                    <a:stretch>
                      <a:fillRect/>
                    </a:stretch>
                  </pic:blipFill>
                  <pic:spPr bwMode="auto">
                    <a:xfrm>
                      <a:off x="0" y="0"/>
                      <a:ext cx="4385533" cy="3266114"/>
                    </a:xfrm>
                    <a:prstGeom prst="rect">
                      <a:avLst/>
                    </a:prstGeom>
                    <a:noFill/>
                    <a:ln w="9525">
                      <a:noFill/>
                      <a:miter lim="800000"/>
                      <a:headEnd/>
                      <a:tailEnd/>
                    </a:ln>
                  </pic:spPr>
                </pic:pic>
              </a:graphicData>
            </a:graphic>
          </wp:inline>
        </w:drawing>
      </w:r>
    </w:p>
    <w:p w:rsidR="00DE2267" w:rsidRPr="00A71662" w:rsidRDefault="00CA2157" w:rsidP="00510DC5">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Figura 2:</w:t>
      </w:r>
      <w:r w:rsidR="00510DC5" w:rsidRPr="00A71662">
        <w:rPr>
          <w:rFonts w:ascii="Arial" w:hAnsi="Arial" w:cs="Arial"/>
          <w:color w:val="000000" w:themeColor="text1"/>
          <w:lang w:val="es-EC"/>
        </w:rPr>
        <w:t xml:space="preserve"> </w:t>
      </w:r>
      <w:r w:rsidR="00DE2267" w:rsidRPr="00A71662">
        <w:rPr>
          <w:rFonts w:ascii="Arial" w:hAnsi="Arial" w:cs="Arial"/>
          <w:color w:val="000000" w:themeColor="text1"/>
          <w:lang w:val="es-EC"/>
        </w:rPr>
        <w:t>Series de tiempo: datos al azar, tendencia, con la línea de mejor ajuste</w:t>
      </w:r>
    </w:p>
    <w:p w:rsidR="00DE2267" w:rsidRPr="00A71662" w:rsidRDefault="00DE2267" w:rsidP="00C41347">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C41347">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Los métodos para el análisis de las series de tiempo son: </w:t>
      </w:r>
    </w:p>
    <w:p w:rsidR="00527693" w:rsidRPr="00A71662" w:rsidRDefault="00527693" w:rsidP="00C41347">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C41347">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En el dominio de la frecuencia</w:t>
      </w:r>
    </w:p>
    <w:p w:rsidR="00DE2267" w:rsidRPr="00A71662" w:rsidRDefault="00DE2267" w:rsidP="00C41347">
      <w:pPr>
        <w:pStyle w:val="Prrafodelista"/>
        <w:numPr>
          <w:ilvl w:val="1"/>
          <w:numId w:val="13"/>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Análisis Espectral</w:t>
      </w:r>
    </w:p>
    <w:p w:rsidR="00DE2267" w:rsidRPr="00A71662" w:rsidRDefault="00DE2267" w:rsidP="00C41347">
      <w:pPr>
        <w:pStyle w:val="Prrafodelista"/>
        <w:numPr>
          <w:ilvl w:val="1"/>
          <w:numId w:val="13"/>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Análisis Wavelet</w:t>
      </w:r>
    </w:p>
    <w:p w:rsidR="00DE2267" w:rsidRPr="00A71662" w:rsidRDefault="00DE2267" w:rsidP="00C41347">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En el dominio del tiempo</w:t>
      </w:r>
    </w:p>
    <w:p w:rsidR="00DE2267" w:rsidRPr="00A71662" w:rsidRDefault="00DE2267" w:rsidP="00C41347">
      <w:pPr>
        <w:pStyle w:val="Prrafodelista"/>
        <w:numPr>
          <w:ilvl w:val="1"/>
          <w:numId w:val="13"/>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 xml:space="preserve"> Autocorrelación</w:t>
      </w:r>
    </w:p>
    <w:p w:rsidR="00DE2267" w:rsidRPr="00A71662" w:rsidRDefault="00DE2267" w:rsidP="00C41347">
      <w:pPr>
        <w:pStyle w:val="Prrafodelista"/>
        <w:numPr>
          <w:ilvl w:val="1"/>
          <w:numId w:val="13"/>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rPr>
        <w:t>Correlación Cruzada</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p>
    <w:p w:rsidR="00DE2267" w:rsidRPr="00A71662" w:rsidRDefault="00883152"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2.16 </w:t>
      </w:r>
      <w:r w:rsidR="00525938" w:rsidRPr="00A71662">
        <w:rPr>
          <w:rFonts w:ascii="Arial" w:hAnsi="Arial" w:cs="Arial"/>
          <w:b/>
          <w:color w:val="000000" w:themeColor="text1"/>
          <w:lang w:val="es-EC"/>
        </w:rPr>
        <w:t>Ruido blanco gaussiano</w:t>
      </w:r>
    </w:p>
    <w:p w:rsidR="00525938" w:rsidRPr="00A71662" w:rsidRDefault="00525938" w:rsidP="00DE2267">
      <w:pPr>
        <w:autoSpaceDE w:val="0"/>
        <w:autoSpaceDN w:val="0"/>
        <w:adjustRightInd w:val="0"/>
        <w:spacing w:line="360" w:lineRule="auto"/>
        <w:rPr>
          <w:rFonts w:ascii="Arial" w:hAnsi="Arial" w:cs="Arial"/>
          <w:b/>
          <w:color w:val="000000" w:themeColor="text1"/>
          <w:lang w:val="es-EC"/>
        </w:rPr>
      </w:pP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r w:rsidRPr="00A71662">
        <w:rPr>
          <w:rFonts w:ascii="Arial" w:hAnsi="Arial" w:cs="Arial"/>
          <w:color w:val="000000" w:themeColor="text1"/>
          <w:lang w:val="es-EC"/>
        </w:rPr>
        <w:t>El ruido blanco gaussiano combina simultáneamente al ruido blanco y ruido gaussiano.</w:t>
      </w:r>
    </w:p>
    <w:p w:rsidR="00527693" w:rsidRPr="00A71662" w:rsidRDefault="00527693" w:rsidP="00DE2267">
      <w:pPr>
        <w:autoSpaceDE w:val="0"/>
        <w:autoSpaceDN w:val="0"/>
        <w:adjustRightInd w:val="0"/>
        <w:spacing w:line="360" w:lineRule="auto"/>
        <w:rPr>
          <w:rFonts w:ascii="Arial" w:hAnsi="Arial" w:cs="Arial"/>
          <w:color w:val="000000" w:themeColor="text1"/>
          <w:lang w:val="es-EC"/>
        </w:rPr>
      </w:pPr>
    </w:p>
    <w:p w:rsidR="00DE2267" w:rsidRPr="00A71662" w:rsidRDefault="00883152" w:rsidP="00527693">
      <w:pPr>
        <w:pStyle w:val="NormalWeb"/>
        <w:spacing w:before="0" w:beforeAutospacing="0" w:after="0" w:afterAutospacing="0" w:line="360" w:lineRule="auto"/>
        <w:rPr>
          <w:rFonts w:ascii="Arial" w:hAnsi="Arial" w:cs="Arial"/>
          <w:b/>
          <w:color w:val="000000" w:themeColor="text1"/>
        </w:rPr>
      </w:pPr>
      <w:r w:rsidRPr="00A71662">
        <w:rPr>
          <w:rFonts w:ascii="Arial" w:hAnsi="Arial" w:cs="Arial"/>
          <w:b/>
          <w:color w:val="000000" w:themeColor="text1"/>
        </w:rPr>
        <w:lastRenderedPageBreak/>
        <w:t xml:space="preserve">2.17 </w:t>
      </w:r>
      <w:r w:rsidR="00DE2267" w:rsidRPr="00A71662">
        <w:rPr>
          <w:rFonts w:ascii="Arial" w:hAnsi="Arial" w:cs="Arial"/>
          <w:b/>
          <w:color w:val="000000" w:themeColor="text1"/>
        </w:rPr>
        <w:t>R</w:t>
      </w:r>
      <w:r w:rsidR="00D21286" w:rsidRPr="00A71662">
        <w:rPr>
          <w:rFonts w:ascii="Arial" w:hAnsi="Arial" w:cs="Arial"/>
          <w:b/>
          <w:color w:val="000000" w:themeColor="text1"/>
        </w:rPr>
        <w:t>uido Blanco</w:t>
      </w:r>
    </w:p>
    <w:p w:rsidR="00527693" w:rsidRPr="00A71662" w:rsidRDefault="00527693" w:rsidP="00527693">
      <w:pPr>
        <w:pStyle w:val="NormalWeb"/>
        <w:spacing w:before="0" w:beforeAutospacing="0" w:after="0" w:afterAutospacing="0" w:line="360" w:lineRule="auto"/>
        <w:rPr>
          <w:rFonts w:ascii="Arial" w:hAnsi="Arial" w:cs="Arial"/>
          <w:b/>
          <w:color w:val="000000" w:themeColor="text1"/>
        </w:rPr>
      </w:pPr>
    </w:p>
    <w:p w:rsidR="00DE2267" w:rsidRPr="00A71662" w:rsidRDefault="00DE2267" w:rsidP="00527693">
      <w:pPr>
        <w:pStyle w:val="NormalWeb"/>
        <w:spacing w:before="0" w:beforeAutospacing="0" w:after="0" w:afterAutospacing="0" w:line="360" w:lineRule="auto"/>
        <w:jc w:val="both"/>
        <w:rPr>
          <w:rFonts w:ascii="Arial" w:hAnsi="Arial" w:cs="Arial"/>
          <w:color w:val="000000" w:themeColor="text1"/>
        </w:rPr>
      </w:pPr>
      <w:r w:rsidRPr="00A71662">
        <w:rPr>
          <w:rFonts w:ascii="Arial" w:hAnsi="Arial" w:cs="Arial"/>
          <w:color w:val="000000" w:themeColor="text1"/>
        </w:rPr>
        <w:t xml:space="preserve">El ruido blanco es una señal aleatoria en la cual los valores de señal en dos instantes de tiempo diferentes no guardan correlación estadística.  Esto causa que su espectro de potencia sea constante y la gráfica sea plana; así la señal contiene todas las frecuencias y todas tienen la misma potencia. </w:t>
      </w:r>
    </w:p>
    <w:p w:rsidR="00DE2267" w:rsidRPr="00A71662" w:rsidRDefault="00DE2267" w:rsidP="00B72FA6">
      <w:pPr>
        <w:pStyle w:val="NormalWeb"/>
        <w:spacing w:line="360" w:lineRule="auto"/>
        <w:jc w:val="both"/>
        <w:rPr>
          <w:rFonts w:ascii="Arial" w:hAnsi="Arial" w:cs="Arial"/>
          <w:color w:val="000000" w:themeColor="text1"/>
        </w:rPr>
      </w:pPr>
      <w:r w:rsidRPr="00A71662">
        <w:rPr>
          <w:rFonts w:ascii="Arial" w:hAnsi="Arial" w:cs="Arial"/>
          <w:color w:val="000000" w:themeColor="text1"/>
        </w:rPr>
        <w:t>Si la gráfica del espectro de potencia no es plana entonces el ruido está correlacionado</w:t>
      </w:r>
      <w:r w:rsidR="007A3D31" w:rsidRPr="00A71662">
        <w:rPr>
          <w:rFonts w:ascii="Arial" w:hAnsi="Arial" w:cs="Arial"/>
          <w:color w:val="000000" w:themeColor="text1"/>
        </w:rPr>
        <w:t>.</w:t>
      </w:r>
    </w:p>
    <w:p w:rsidR="00314A01" w:rsidRPr="00A71662" w:rsidRDefault="00314A01" w:rsidP="00B72FA6">
      <w:pPr>
        <w:pStyle w:val="NormalWeb"/>
        <w:spacing w:line="360" w:lineRule="auto"/>
        <w:jc w:val="both"/>
        <w:rPr>
          <w:rFonts w:ascii="Arial" w:hAnsi="Arial" w:cs="Arial"/>
          <w:color w:val="000000" w:themeColor="text1"/>
        </w:rPr>
      </w:pPr>
    </w:p>
    <w:p w:rsidR="00DE2267" w:rsidRPr="00A71662" w:rsidRDefault="00F04AF8" w:rsidP="00DE2267">
      <w:pPr>
        <w:pStyle w:val="NormalWeb"/>
        <w:spacing w:line="360" w:lineRule="auto"/>
        <w:jc w:val="center"/>
        <w:rPr>
          <w:rFonts w:ascii="Arial" w:hAnsi="Arial" w:cs="Arial"/>
          <w:color w:val="000000" w:themeColor="text1"/>
        </w:rPr>
      </w:pPr>
      <w:r w:rsidRPr="00A71662">
        <w:rPr>
          <w:rFonts w:ascii="Arial" w:hAnsi="Arial" w:cs="Arial"/>
          <w:noProof/>
          <w:color w:val="000000" w:themeColor="text1"/>
        </w:rPr>
        <w:drawing>
          <wp:inline distT="0" distB="0" distL="0" distR="0">
            <wp:extent cx="3750310" cy="1261745"/>
            <wp:effectExtent l="19050" t="0" r="2540" b="0"/>
            <wp:docPr id="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2"/>
                    <a:srcRect/>
                    <a:stretch>
                      <a:fillRect/>
                    </a:stretch>
                  </pic:blipFill>
                  <pic:spPr bwMode="auto">
                    <a:xfrm>
                      <a:off x="0" y="0"/>
                      <a:ext cx="3750310" cy="1261745"/>
                    </a:xfrm>
                    <a:prstGeom prst="rect">
                      <a:avLst/>
                    </a:prstGeom>
                    <a:noFill/>
                    <a:ln w="9525">
                      <a:noFill/>
                      <a:miter lim="800000"/>
                      <a:headEnd/>
                      <a:tailEnd/>
                    </a:ln>
                  </pic:spPr>
                </pic:pic>
              </a:graphicData>
            </a:graphic>
          </wp:inline>
        </w:drawing>
      </w:r>
    </w:p>
    <w:p w:rsidR="00DE2267" w:rsidRPr="00A71662" w:rsidRDefault="00CA2157" w:rsidP="00DE2267">
      <w:pPr>
        <w:pStyle w:val="NormalWeb"/>
        <w:spacing w:line="360" w:lineRule="auto"/>
        <w:jc w:val="center"/>
        <w:rPr>
          <w:rFonts w:ascii="Arial" w:hAnsi="Arial" w:cs="Arial"/>
          <w:color w:val="000000" w:themeColor="text1"/>
        </w:rPr>
      </w:pPr>
      <w:r w:rsidRPr="00A71662">
        <w:rPr>
          <w:rFonts w:ascii="Arial" w:hAnsi="Arial" w:cs="Arial"/>
          <w:color w:val="000000" w:themeColor="text1"/>
        </w:rPr>
        <w:t>Figura 3:</w:t>
      </w:r>
      <w:r w:rsidR="00510DC5" w:rsidRPr="00A71662">
        <w:rPr>
          <w:rFonts w:ascii="Arial" w:hAnsi="Arial" w:cs="Arial"/>
          <w:color w:val="000000" w:themeColor="text1"/>
        </w:rPr>
        <w:t xml:space="preserve"> </w:t>
      </w:r>
      <w:r w:rsidR="00DE2267" w:rsidRPr="00A71662">
        <w:rPr>
          <w:rFonts w:ascii="Arial" w:hAnsi="Arial" w:cs="Arial"/>
          <w:color w:val="000000" w:themeColor="text1"/>
        </w:rPr>
        <w:t>Ejemplo de forma de onda de ruido blanco</w:t>
      </w:r>
    </w:p>
    <w:p w:rsidR="00DE2267" w:rsidRPr="00A71662" w:rsidRDefault="00DE2267" w:rsidP="00DE2267">
      <w:pPr>
        <w:pStyle w:val="NormalWeb"/>
        <w:spacing w:line="360" w:lineRule="auto"/>
        <w:jc w:val="center"/>
        <w:rPr>
          <w:rFonts w:ascii="Arial" w:hAnsi="Arial" w:cs="Arial"/>
          <w:b/>
          <w:color w:val="000000" w:themeColor="text1"/>
        </w:rPr>
      </w:pPr>
    </w:p>
    <w:p w:rsidR="00DE2267" w:rsidRPr="00A71662" w:rsidRDefault="00883152" w:rsidP="00BF6CD2">
      <w:pPr>
        <w:pStyle w:val="NormalWeb"/>
        <w:spacing w:line="360" w:lineRule="auto"/>
        <w:jc w:val="both"/>
        <w:rPr>
          <w:rFonts w:ascii="Arial" w:hAnsi="Arial" w:cs="Arial"/>
          <w:b/>
          <w:color w:val="000000" w:themeColor="text1"/>
        </w:rPr>
      </w:pPr>
      <w:r w:rsidRPr="00A71662">
        <w:rPr>
          <w:rFonts w:ascii="Arial" w:hAnsi="Arial" w:cs="Arial"/>
          <w:color w:val="000000" w:themeColor="text1"/>
        </w:rPr>
        <w:t>2</w:t>
      </w:r>
      <w:r w:rsidRPr="00A71662">
        <w:rPr>
          <w:rFonts w:ascii="Arial" w:hAnsi="Arial" w:cs="Arial"/>
          <w:b/>
          <w:color w:val="000000" w:themeColor="text1"/>
        </w:rPr>
        <w:t xml:space="preserve">.18 </w:t>
      </w:r>
      <w:r w:rsidR="00DE2267" w:rsidRPr="00A71662">
        <w:rPr>
          <w:rFonts w:ascii="Arial" w:hAnsi="Arial" w:cs="Arial"/>
          <w:b/>
          <w:color w:val="000000" w:themeColor="text1"/>
        </w:rPr>
        <w:t>R</w:t>
      </w:r>
      <w:r w:rsidR="00D21286" w:rsidRPr="00A71662">
        <w:rPr>
          <w:rFonts w:ascii="Arial" w:hAnsi="Arial" w:cs="Arial"/>
          <w:b/>
          <w:color w:val="000000" w:themeColor="text1"/>
        </w:rPr>
        <w:t>uido Gaussiano</w:t>
      </w:r>
    </w:p>
    <w:p w:rsidR="00DE2267" w:rsidRPr="00A71662" w:rsidRDefault="00DE2267" w:rsidP="004B1881">
      <w:pPr>
        <w:pStyle w:val="NormalWeb"/>
        <w:spacing w:before="0" w:beforeAutospacing="0" w:after="0" w:afterAutospacing="0" w:line="360" w:lineRule="auto"/>
        <w:jc w:val="both"/>
        <w:rPr>
          <w:rFonts w:ascii="Arial" w:hAnsi="Arial" w:cs="Arial"/>
          <w:color w:val="000000" w:themeColor="text1"/>
        </w:rPr>
      </w:pPr>
      <w:r w:rsidRPr="00A71662">
        <w:rPr>
          <w:rFonts w:ascii="Arial" w:hAnsi="Arial" w:cs="Arial"/>
          <w:color w:val="000000" w:themeColor="text1"/>
        </w:rPr>
        <w:t xml:space="preserve">El </w:t>
      </w:r>
      <w:r w:rsidRPr="00A71662">
        <w:rPr>
          <w:rFonts w:ascii="Arial" w:hAnsi="Arial" w:cs="Arial"/>
          <w:bCs/>
          <w:color w:val="000000" w:themeColor="text1"/>
        </w:rPr>
        <w:t>ruido gaussiano</w:t>
      </w:r>
      <w:r w:rsidRPr="00A71662">
        <w:rPr>
          <w:rFonts w:ascii="Arial" w:hAnsi="Arial" w:cs="Arial"/>
          <w:color w:val="000000" w:themeColor="text1"/>
        </w:rPr>
        <w:t xml:space="preserve"> es el cuya densidad de probabilidad responde a una distribución normal (distribución de gauss).</w:t>
      </w:r>
    </w:p>
    <w:p w:rsidR="004B1881" w:rsidRPr="00A71662" w:rsidRDefault="004B1881" w:rsidP="004B1881">
      <w:pPr>
        <w:pStyle w:val="NormalWeb"/>
        <w:spacing w:before="0" w:beforeAutospacing="0" w:after="0" w:afterAutospacing="0" w:line="360" w:lineRule="auto"/>
        <w:jc w:val="both"/>
        <w:rPr>
          <w:rFonts w:ascii="Arial" w:hAnsi="Arial" w:cs="Arial"/>
          <w:b/>
          <w:color w:val="000000" w:themeColor="text1"/>
        </w:rPr>
      </w:pPr>
    </w:p>
    <w:p w:rsidR="00DE2267" w:rsidRPr="00A71662" w:rsidRDefault="00883152" w:rsidP="004B1881">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2.19 </w:t>
      </w:r>
      <w:r w:rsidR="004F392B" w:rsidRPr="00A71662">
        <w:rPr>
          <w:rFonts w:ascii="Arial" w:hAnsi="Arial" w:cs="Arial"/>
          <w:b/>
          <w:color w:val="000000" w:themeColor="text1"/>
          <w:lang w:val="es-EC"/>
        </w:rPr>
        <w:t>Densidad espectral</w:t>
      </w:r>
    </w:p>
    <w:p w:rsidR="00DE2267" w:rsidRPr="00A71662" w:rsidRDefault="00DE2267" w:rsidP="004B1881">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4B1881">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La densidad espectral de una señal es una función matemática que informa como </w:t>
      </w:r>
      <w:r w:rsidR="00D21286" w:rsidRPr="00A71662">
        <w:rPr>
          <w:rFonts w:ascii="Arial" w:hAnsi="Arial" w:cs="Arial"/>
          <w:color w:val="000000" w:themeColor="text1"/>
          <w:lang w:val="es-EC"/>
        </w:rPr>
        <w:t>está</w:t>
      </w:r>
      <w:r w:rsidRPr="00A71662">
        <w:rPr>
          <w:rFonts w:ascii="Arial" w:hAnsi="Arial" w:cs="Arial"/>
          <w:color w:val="000000" w:themeColor="text1"/>
          <w:lang w:val="es-EC"/>
        </w:rPr>
        <w:t xml:space="preserve"> distribuida la potencia o energía de la señal sobre su espectro (distintas frecuencias de las que está formada).</w:t>
      </w:r>
    </w:p>
    <w:p w:rsidR="00DE2267" w:rsidRPr="00A71662" w:rsidRDefault="00DE2267" w:rsidP="004B1881">
      <w:pPr>
        <w:autoSpaceDE w:val="0"/>
        <w:autoSpaceDN w:val="0"/>
        <w:adjustRightInd w:val="0"/>
        <w:spacing w:line="360" w:lineRule="auto"/>
        <w:rPr>
          <w:rFonts w:ascii="Arial" w:hAnsi="Arial" w:cs="Arial"/>
          <w:color w:val="000000" w:themeColor="text1"/>
          <w:lang w:val="es-EC"/>
        </w:rPr>
      </w:pPr>
      <w:r w:rsidRPr="00A71662">
        <w:rPr>
          <w:rFonts w:ascii="Arial" w:hAnsi="Arial" w:cs="Arial"/>
          <w:color w:val="000000" w:themeColor="text1"/>
          <w:lang w:val="es-EC"/>
        </w:rPr>
        <w:lastRenderedPageBreak/>
        <w:tab/>
      </w:r>
    </w:p>
    <w:p w:rsidR="00F44960" w:rsidRPr="00A71662" w:rsidRDefault="00DE2267" w:rsidP="00F44960">
      <w:pPr>
        <w:pStyle w:val="Prrafodelista"/>
        <w:numPr>
          <w:ilvl w:val="0"/>
          <w:numId w:val="13"/>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t>Densidad Espectral de Energía</w:t>
      </w:r>
    </w:p>
    <w:p w:rsidR="00DE2267" w:rsidRPr="00A71662" w:rsidRDefault="00DE2267" w:rsidP="0048494F">
      <w:pPr>
        <w:pStyle w:val="Prrafodelista"/>
        <w:numPr>
          <w:ilvl w:val="0"/>
          <w:numId w:val="13"/>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t>Densidad Espectral de Potencia</w:t>
      </w:r>
    </w:p>
    <w:p w:rsidR="00DE2267" w:rsidRPr="00A71662" w:rsidRDefault="00DE2267" w:rsidP="006E0FC6">
      <w:pPr>
        <w:pStyle w:val="Prrafodelista"/>
        <w:autoSpaceDE w:val="0"/>
        <w:autoSpaceDN w:val="0"/>
        <w:adjustRightInd w:val="0"/>
        <w:spacing w:after="0" w:line="360" w:lineRule="auto"/>
        <w:jc w:val="both"/>
        <w:rPr>
          <w:rFonts w:ascii="Arial" w:hAnsi="Arial" w:cs="Arial"/>
          <w:color w:val="000000" w:themeColor="text1"/>
          <w:sz w:val="24"/>
          <w:szCs w:val="24"/>
        </w:rPr>
      </w:pPr>
    </w:p>
    <w:p w:rsidR="00DE2267" w:rsidRPr="00A71662" w:rsidRDefault="00DE2267" w:rsidP="006E0FC6">
      <w:pPr>
        <w:autoSpaceDE w:val="0"/>
        <w:autoSpaceDN w:val="0"/>
        <w:adjustRightInd w:val="0"/>
        <w:spacing w:line="360" w:lineRule="auto"/>
        <w:jc w:val="both"/>
        <w:rPr>
          <w:rFonts w:ascii="Arial" w:hAnsi="Arial" w:cs="Arial"/>
          <w:b/>
          <w:i/>
          <w:color w:val="000000" w:themeColor="text1"/>
          <w:lang w:val="es-EC"/>
        </w:rPr>
      </w:pPr>
      <w:r w:rsidRPr="00A71662">
        <w:rPr>
          <w:rFonts w:ascii="Arial" w:hAnsi="Arial" w:cs="Arial"/>
          <w:i/>
          <w:color w:val="000000" w:themeColor="text1"/>
          <w:lang w:val="es-EC"/>
        </w:rPr>
        <w:t xml:space="preserve">Aunque la densidad espectral no es exactamente lo mismo que el </w:t>
      </w:r>
      <w:hyperlink r:id="rId13" w:tooltip="Espectro" w:history="1">
        <w:r w:rsidRPr="00A71662">
          <w:rPr>
            <w:rStyle w:val="Hipervnculo"/>
            <w:rFonts w:ascii="Arial" w:hAnsi="Arial" w:cs="Arial"/>
            <w:i/>
            <w:color w:val="000000" w:themeColor="text1"/>
            <w:u w:val="none"/>
            <w:lang w:val="es-EC"/>
          </w:rPr>
          <w:t>espectro</w:t>
        </w:r>
      </w:hyperlink>
      <w:r w:rsidRPr="00A71662">
        <w:rPr>
          <w:rFonts w:ascii="Arial" w:hAnsi="Arial" w:cs="Arial"/>
          <w:i/>
          <w:color w:val="000000" w:themeColor="text1"/>
          <w:lang w:val="es-EC"/>
        </w:rPr>
        <w:t xml:space="preserve"> de una señal, a veces ambos términos se usan indistintamente, lo cual es incorrecto.</w:t>
      </w:r>
      <w:r w:rsidR="0057206C" w:rsidRPr="00A71662">
        <w:rPr>
          <w:rFonts w:ascii="Arial" w:hAnsi="Arial" w:cs="Arial"/>
          <w:color w:val="000000" w:themeColor="text1"/>
          <w:lang w:val="es-EC"/>
        </w:rPr>
        <w:t>[5]</w:t>
      </w:r>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Una señal x(t)  es definida en potencia si su potencia media es finita</w:t>
      </w:r>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ab/>
      </w:r>
      <w:r w:rsidRPr="00A71662">
        <w:rPr>
          <w:rFonts w:ascii="Arial" w:hAnsi="Arial" w:cs="Arial"/>
          <w:color w:val="000000" w:themeColor="text1"/>
          <w:lang w:val="es-EC"/>
        </w:rPr>
        <w:tab/>
      </w:r>
      <w:r w:rsidRPr="00A71662">
        <w:rPr>
          <w:rFonts w:ascii="Arial" w:hAnsi="Arial" w:cs="Arial"/>
          <w:color w:val="000000" w:themeColor="text1"/>
          <w:lang w:val="es-EC"/>
        </w:rPr>
        <w:tab/>
      </w:r>
      <w:r w:rsidRPr="00A71662">
        <w:rPr>
          <w:rFonts w:ascii="Arial" w:hAnsi="Arial" w:cs="Arial"/>
          <w:color w:val="000000" w:themeColor="text1"/>
          <w:lang w:val="es-EC"/>
        </w:rPr>
        <w:tab/>
      </w:r>
      <w:r w:rsidRPr="00A71662">
        <w:rPr>
          <w:rFonts w:ascii="Arial" w:hAnsi="Arial" w:cs="Arial"/>
          <w:color w:val="000000" w:themeColor="text1"/>
          <w:lang w:val="es-EC"/>
        </w:rPr>
        <w:tab/>
      </w:r>
      <m:oMath>
        <m:r>
          <w:rPr>
            <w:rFonts w:ascii="Cambria Math" w:hAnsi="Arial" w:cs="Arial"/>
            <w:color w:val="000000"/>
            <w:lang w:val="es-EC"/>
          </w:rPr>
          <m:t>0&lt;</m:t>
        </m:r>
        <m:sSub>
          <m:sSubPr>
            <m:ctrlPr>
              <w:rPr>
                <w:rFonts w:ascii="Cambria Math" w:hAnsi="Arial" w:cs="Arial"/>
                <w:i/>
                <w:color w:val="000000"/>
                <w:lang w:val="es-EC"/>
              </w:rPr>
            </m:ctrlPr>
          </m:sSubPr>
          <m:e>
            <m:r>
              <w:rPr>
                <w:rFonts w:ascii="Cambria Math" w:hAnsi="Cambria Math" w:cs="Arial"/>
                <w:color w:val="000000"/>
                <w:lang w:val="es-EC"/>
              </w:rPr>
              <m:t>P</m:t>
            </m:r>
          </m:e>
          <m:sub>
            <m:r>
              <w:rPr>
                <w:rFonts w:ascii="Cambria Math" w:hAnsi="Cambria Math" w:cs="Arial"/>
                <w:color w:val="000000"/>
                <w:lang w:val="es-EC"/>
              </w:rPr>
              <m:t>x</m:t>
            </m:r>
            <m:r>
              <w:rPr>
                <w:rFonts w:ascii="Cambria Math" w:hAnsi="Arial" w:cs="Arial"/>
                <w:color w:val="000000"/>
                <w:lang w:val="es-EC"/>
              </w:rPr>
              <m:t xml:space="preserve"> &lt; </m:t>
            </m:r>
          </m:sub>
        </m:sSub>
        <m:sSub>
          <m:sSubPr>
            <m:ctrlPr>
              <w:rPr>
                <w:rFonts w:ascii="Cambria Math" w:hAnsi="Arial" w:cs="Arial"/>
                <w:i/>
                <w:color w:val="000000"/>
                <w:lang w:val="es-EC"/>
              </w:rPr>
            </m:ctrlPr>
          </m:sSubPr>
          <m:e>
            <m:r>
              <w:rPr>
                <w:rFonts w:ascii="Arial" w:hAnsi="Arial" w:cs="Arial"/>
                <w:color w:val="000000"/>
                <w:lang w:val="es-EC"/>
              </w:rPr>
              <m:t>∞</m:t>
            </m:r>
          </m:e>
          <m:sub>
            <m:r>
              <w:rPr>
                <w:rFonts w:ascii="Cambria Math" w:hAnsi="Cambria Math" w:cs="Arial"/>
                <w:color w:val="000000"/>
                <w:lang w:val="es-EC"/>
              </w:rPr>
              <m:t>y</m:t>
            </m:r>
          </m:sub>
        </m:sSub>
      </m:oMath>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Por consiguiente su energía media es infinita, </w:t>
      </w:r>
      <m:oMath>
        <m:sSub>
          <m:sSubPr>
            <m:ctrlPr>
              <w:rPr>
                <w:rFonts w:ascii="Cambria Math" w:hAnsi="Arial" w:cs="Arial"/>
                <w:i/>
                <w:color w:val="000000"/>
                <w:lang w:val="es-EC"/>
              </w:rPr>
            </m:ctrlPr>
          </m:sSubPr>
          <m:e>
            <m:r>
              <w:rPr>
                <w:rFonts w:ascii="Cambria Math" w:hAnsi="Cambria Math" w:cs="Arial"/>
                <w:color w:val="000000"/>
                <w:lang w:val="es-EC"/>
              </w:rPr>
              <m:t>E</m:t>
            </m:r>
          </m:e>
          <m:sub>
            <m:r>
              <w:rPr>
                <w:rFonts w:ascii="Cambria Math" w:hAnsi="Cambria Math" w:cs="Arial"/>
                <w:color w:val="000000"/>
                <w:lang w:val="es-EC"/>
              </w:rPr>
              <m:t>x</m:t>
            </m:r>
          </m:sub>
        </m:sSub>
        <m:r>
          <w:rPr>
            <w:rFonts w:ascii="Cambria Math" w:hAnsi="Arial" w:cs="Arial"/>
            <w:color w:val="000000"/>
            <w:lang w:val="es-EC"/>
          </w:rPr>
          <m:t>=</m:t>
        </m:r>
        <m:r>
          <w:rPr>
            <w:rFonts w:ascii="Arial" w:hAnsi="Arial" w:cs="Arial"/>
            <w:color w:val="000000"/>
            <w:lang w:val="es-EC"/>
          </w:rPr>
          <m:t>∞</m:t>
        </m:r>
      </m:oMath>
    </w:p>
    <w:p w:rsidR="00DE2267" w:rsidRPr="00A71662" w:rsidRDefault="00DE2267" w:rsidP="00DE2267">
      <w:pPr>
        <w:spacing w:line="360" w:lineRule="auto"/>
        <w:rPr>
          <w:rFonts w:ascii="Arial" w:hAnsi="Arial" w:cs="Arial"/>
          <w:color w:val="000000" w:themeColor="text1"/>
          <w:lang w:val="es-EC"/>
        </w:rPr>
      </w:pPr>
    </w:p>
    <w:p w:rsidR="00DE2267" w:rsidRPr="00A71662" w:rsidRDefault="00275C66"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2.20 </w:t>
      </w:r>
      <w:r w:rsidR="00DE2267" w:rsidRPr="00A71662">
        <w:rPr>
          <w:rFonts w:ascii="Arial" w:hAnsi="Arial" w:cs="Arial"/>
          <w:b/>
          <w:color w:val="000000" w:themeColor="text1"/>
          <w:lang w:val="es-EC"/>
        </w:rPr>
        <w:t>Media Móvil</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p>
    <w:p w:rsidR="00DE2267" w:rsidRPr="00A71662" w:rsidRDefault="00DE2267" w:rsidP="006E0FC6">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La media móvil es un método utilizado para analizar un conjunto de datos en modo de puntos para crear series de medias.  Así la media móvil es una lista de medias de un subconjunto de datos.</w:t>
      </w:r>
    </w:p>
    <w:p w:rsidR="0056082B" w:rsidRPr="00A71662" w:rsidRDefault="0056082B" w:rsidP="006E0FC6">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56082B">
      <w:pPr>
        <w:pStyle w:val="NormalWeb"/>
        <w:spacing w:before="0" w:beforeAutospacing="0" w:after="0" w:afterAutospacing="0" w:line="360" w:lineRule="auto"/>
        <w:jc w:val="both"/>
        <w:rPr>
          <w:rFonts w:ascii="Arial" w:hAnsi="Arial" w:cs="Arial"/>
          <w:color w:val="000000" w:themeColor="text1"/>
        </w:rPr>
      </w:pPr>
      <w:r w:rsidRPr="00A71662">
        <w:rPr>
          <w:rFonts w:ascii="Arial" w:hAnsi="Arial" w:cs="Arial"/>
          <w:color w:val="000000" w:themeColor="text1"/>
        </w:rPr>
        <w:t>Una serie de medias móviles puede ser calculada para cualquier serie temporal.  Se usa para demanda estable, sin tendencia, sin estacionalidad; además suaviza fluctuaciones de plazos cortos.</w:t>
      </w:r>
    </w:p>
    <w:p w:rsidR="0056082B" w:rsidRPr="00A71662" w:rsidRDefault="0056082B" w:rsidP="0056082B">
      <w:pPr>
        <w:pStyle w:val="NormalWeb"/>
        <w:spacing w:before="0" w:beforeAutospacing="0" w:after="0" w:afterAutospacing="0" w:line="360" w:lineRule="auto"/>
        <w:jc w:val="both"/>
        <w:rPr>
          <w:rFonts w:ascii="Arial" w:hAnsi="Arial" w:cs="Arial"/>
          <w:color w:val="000000" w:themeColor="text1"/>
        </w:rPr>
      </w:pPr>
    </w:p>
    <w:p w:rsidR="00DE2267" w:rsidRPr="00A71662" w:rsidRDefault="00275C66"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2.21 </w:t>
      </w:r>
      <w:r w:rsidR="00B07819" w:rsidRPr="00A71662">
        <w:rPr>
          <w:rFonts w:ascii="Arial" w:hAnsi="Arial" w:cs="Arial"/>
          <w:b/>
          <w:color w:val="000000" w:themeColor="text1"/>
          <w:lang w:val="es-EC"/>
        </w:rPr>
        <w:t>A</w:t>
      </w:r>
      <w:r w:rsidR="00DE2267" w:rsidRPr="00A71662">
        <w:rPr>
          <w:rFonts w:ascii="Arial" w:hAnsi="Arial" w:cs="Arial"/>
          <w:b/>
          <w:color w:val="000000" w:themeColor="text1"/>
          <w:lang w:val="es-EC"/>
        </w:rPr>
        <w:t>utoregresivo con media móvil</w:t>
      </w:r>
    </w:p>
    <w:p w:rsidR="00DE2267" w:rsidRPr="00A71662" w:rsidRDefault="00DE2267" w:rsidP="009C451D">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Los modelos autorregresivos de media móvil (AutoRegressive Moving Average – ARMA) son aplicados a series temporales de datos.</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lastRenderedPageBreak/>
        <w:t xml:space="preserve">Siendo </w:t>
      </w:r>
      <m:oMath>
        <m:sSub>
          <m:sSubPr>
            <m:ctrlPr>
              <w:rPr>
                <w:rFonts w:ascii="Cambria Math" w:hAnsi="Arial" w:cs="Arial"/>
                <w:i/>
                <w:color w:val="000000"/>
                <w:lang w:val="es-EC"/>
              </w:rPr>
            </m:ctrlPr>
          </m:sSubPr>
          <m:e>
            <m:r>
              <w:rPr>
                <w:rFonts w:ascii="Cambria Math" w:hAnsi="Cambria Math" w:cs="Arial"/>
                <w:color w:val="000000"/>
                <w:lang w:val="es-EC"/>
              </w:rPr>
              <m:t>X</m:t>
            </m:r>
          </m:e>
          <m:sub>
            <m:r>
              <w:rPr>
                <w:rFonts w:ascii="Cambria Math" w:hAnsi="Cambria Math" w:cs="Arial"/>
                <w:color w:val="000000"/>
                <w:lang w:val="es-EC"/>
              </w:rPr>
              <m:t>t</m:t>
            </m:r>
          </m:sub>
        </m:sSub>
      </m:oMath>
      <w:r w:rsidRPr="00A71662">
        <w:rPr>
          <w:rFonts w:ascii="Arial" w:hAnsi="Arial" w:cs="Arial"/>
          <w:color w:val="000000" w:themeColor="text1"/>
          <w:lang w:val="es-EC"/>
        </w:rPr>
        <w:t xml:space="preserve"> una serie temporal de datos, el modelo ARMA es una herramienta para predecir futuros valores de la serie.  El ARMA</w:t>
      </w:r>
      <w:r w:rsidRPr="00A71662">
        <w:rPr>
          <w:rFonts w:ascii="Arial" w:hAnsi="Arial" w:cs="Arial"/>
          <w:i/>
          <w:color w:val="000000" w:themeColor="text1"/>
          <w:lang w:val="es-EC"/>
        </w:rPr>
        <w:t>(p,q)</w:t>
      </w:r>
      <w:r w:rsidRPr="00A71662">
        <w:rPr>
          <w:rFonts w:ascii="Arial" w:hAnsi="Arial" w:cs="Arial"/>
          <w:color w:val="000000" w:themeColor="text1"/>
          <w:lang w:val="es-EC"/>
        </w:rPr>
        <w:t xml:space="preserve"> está formado por :</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B226A1" w:rsidRPr="00A71662" w:rsidRDefault="00DE2267" w:rsidP="00B226A1">
      <w:pPr>
        <w:pStyle w:val="Prrafodelista"/>
        <w:numPr>
          <w:ilvl w:val="0"/>
          <w:numId w:val="11"/>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 xml:space="preserve">La parte autorregresiva AR </w:t>
      </w:r>
    </w:p>
    <w:p w:rsidR="00DE2267" w:rsidRPr="00A71662" w:rsidRDefault="00DE2267" w:rsidP="009C451D">
      <w:pPr>
        <w:pStyle w:val="Prrafodelista"/>
        <w:numPr>
          <w:ilvl w:val="0"/>
          <w:numId w:val="11"/>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 xml:space="preserve">La media móvil MA </w:t>
      </w:r>
    </w:p>
    <w:p w:rsidR="00DE2267" w:rsidRPr="00A71662" w:rsidRDefault="00DE2267" w:rsidP="009C451D">
      <w:pPr>
        <w:pStyle w:val="Prrafodelista"/>
        <w:autoSpaceDE w:val="0"/>
        <w:autoSpaceDN w:val="0"/>
        <w:adjustRightInd w:val="0"/>
        <w:spacing w:after="0" w:line="360" w:lineRule="auto"/>
        <w:jc w:val="both"/>
        <w:rPr>
          <w:rFonts w:ascii="Arial" w:hAnsi="Arial" w:cs="Arial"/>
          <w:color w:val="000000" w:themeColor="text1"/>
          <w:sz w:val="24"/>
          <w:szCs w:val="24"/>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Siendo </w:t>
      </w:r>
      <w:r w:rsidRPr="00A71662">
        <w:rPr>
          <w:rFonts w:ascii="Arial" w:hAnsi="Arial" w:cs="Arial"/>
          <w:i/>
          <w:color w:val="000000" w:themeColor="text1"/>
          <w:lang w:val="es-EC"/>
        </w:rPr>
        <w:t>p</w:t>
      </w:r>
      <w:r w:rsidRPr="00A71662">
        <w:rPr>
          <w:rFonts w:ascii="Arial" w:hAnsi="Arial" w:cs="Arial"/>
          <w:color w:val="000000" w:themeColor="text1"/>
          <w:lang w:val="es-EC"/>
        </w:rPr>
        <w:t xml:space="preserve"> el orden de la parte autorregresiva y </w:t>
      </w:r>
      <w:r w:rsidRPr="00A71662">
        <w:rPr>
          <w:rFonts w:ascii="Arial" w:hAnsi="Arial" w:cs="Arial"/>
          <w:i/>
          <w:color w:val="000000" w:themeColor="text1"/>
          <w:lang w:val="es-EC"/>
        </w:rPr>
        <w:t>q</w:t>
      </w:r>
      <w:r w:rsidRPr="00A71662">
        <w:rPr>
          <w:rFonts w:ascii="Arial" w:hAnsi="Arial" w:cs="Arial"/>
          <w:color w:val="000000" w:themeColor="text1"/>
          <w:lang w:val="es-EC"/>
        </w:rPr>
        <w:t xml:space="preserve"> el orden de la media móvil.</w:t>
      </w:r>
    </w:p>
    <w:p w:rsidR="00B72FA6" w:rsidRPr="00A71662" w:rsidRDefault="00B72FA6"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275C66" w:rsidP="009C451D">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2.22 </w:t>
      </w:r>
      <w:r w:rsidR="00DE2267" w:rsidRPr="00A71662">
        <w:rPr>
          <w:rFonts w:ascii="Arial" w:hAnsi="Arial" w:cs="Arial"/>
          <w:b/>
          <w:color w:val="000000" w:themeColor="text1"/>
          <w:lang w:val="es-EC"/>
        </w:rPr>
        <w:t>Diseño de la señal de entrada</w:t>
      </w:r>
    </w:p>
    <w:p w:rsidR="00846E23" w:rsidRPr="00A71662" w:rsidRDefault="00846E23" w:rsidP="009C451D">
      <w:pPr>
        <w:autoSpaceDE w:val="0"/>
        <w:autoSpaceDN w:val="0"/>
        <w:adjustRightInd w:val="0"/>
        <w:spacing w:line="360" w:lineRule="auto"/>
        <w:jc w:val="both"/>
        <w:rPr>
          <w:rFonts w:ascii="Arial" w:hAnsi="Arial" w:cs="Arial"/>
          <w:b/>
          <w:color w:val="000000" w:themeColor="text1"/>
          <w:lang w:val="es-EC"/>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Una señal de entrada debe ser amigable con la planta. Esto es originado de la comunidad de control de procesos, motivado por el deseo de experimentos de identificación informativa que cumplan con lo requerido en la práctica industrial.</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CD1032"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U</w:t>
      </w:r>
      <w:r w:rsidR="00DE2267" w:rsidRPr="00A71662">
        <w:rPr>
          <w:rFonts w:ascii="Arial" w:hAnsi="Arial" w:cs="Arial"/>
          <w:color w:val="000000" w:themeColor="text1"/>
          <w:lang w:val="es-EC"/>
        </w:rPr>
        <w:t>na prueba amigable busca datos orientados a un modelo adecuado dentro de un aceptable periodo de tiempo, manteniendo las variaciones de la entrada y la salida dentro de restricciones definidas por el usuario</w:t>
      </w:r>
      <w:r w:rsidR="001B5DDC" w:rsidRPr="00A71662">
        <w:rPr>
          <w:rFonts w:ascii="Arial" w:hAnsi="Arial" w:cs="Arial"/>
          <w:color w:val="000000" w:themeColor="text1"/>
          <w:lang w:val="es-EC"/>
        </w:rPr>
        <w:t>.</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5F7D61" w:rsidRPr="00A71662" w:rsidRDefault="005F7D61"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275C66" w:rsidP="004F392B">
      <w:pPr>
        <w:tabs>
          <w:tab w:val="center" w:pos="4110"/>
        </w:tabs>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2.23 </w:t>
      </w:r>
      <w:r w:rsidR="004F392B" w:rsidRPr="00A71662">
        <w:rPr>
          <w:rFonts w:ascii="Arial" w:hAnsi="Arial" w:cs="Arial"/>
          <w:b/>
          <w:color w:val="000000" w:themeColor="text1"/>
          <w:lang w:val="es-EC"/>
        </w:rPr>
        <w:t xml:space="preserve">Señal </w:t>
      </w:r>
      <w:r w:rsidR="005B703B" w:rsidRPr="00A71662">
        <w:rPr>
          <w:rFonts w:ascii="Arial" w:hAnsi="Arial" w:cs="Arial"/>
          <w:b/>
          <w:color w:val="000000" w:themeColor="text1"/>
          <w:lang w:val="es-EC"/>
        </w:rPr>
        <w:t>P</w:t>
      </w:r>
      <w:r w:rsidR="004F392B" w:rsidRPr="00A71662">
        <w:rPr>
          <w:rFonts w:ascii="Arial" w:hAnsi="Arial" w:cs="Arial"/>
          <w:b/>
          <w:color w:val="000000" w:themeColor="text1"/>
          <w:lang w:val="es-EC"/>
        </w:rPr>
        <w:t>seudo aleatoria binaria</w:t>
      </w:r>
    </w:p>
    <w:p w:rsidR="005F7D61" w:rsidRPr="00A71662" w:rsidRDefault="005F7D61" w:rsidP="004F392B">
      <w:pPr>
        <w:tabs>
          <w:tab w:val="center" w:pos="4110"/>
        </w:tabs>
        <w:autoSpaceDE w:val="0"/>
        <w:autoSpaceDN w:val="0"/>
        <w:adjustRightInd w:val="0"/>
        <w:spacing w:line="360" w:lineRule="auto"/>
        <w:jc w:val="both"/>
        <w:rPr>
          <w:rFonts w:ascii="Arial" w:hAnsi="Arial" w:cs="Arial"/>
          <w:b/>
          <w:color w:val="000000" w:themeColor="text1"/>
          <w:lang w:val="es-EC"/>
        </w:rPr>
      </w:pPr>
    </w:p>
    <w:p w:rsidR="00DE2267" w:rsidRPr="00A71662" w:rsidRDefault="00C31F9B" w:rsidP="009C451D">
      <w:pPr>
        <w:autoSpaceDE w:val="0"/>
        <w:autoSpaceDN w:val="0"/>
        <w:adjustRightInd w:val="0"/>
        <w:spacing w:line="360" w:lineRule="auto"/>
        <w:jc w:val="both"/>
        <w:rPr>
          <w:rFonts w:ascii="Arial" w:hAnsi="Arial" w:cs="Arial"/>
          <w:color w:val="000000" w:themeColor="text1"/>
          <w:lang w:val="es-EC"/>
        </w:rPr>
      </w:pPr>
      <w:r>
        <w:rPr>
          <w:rFonts w:ascii="Arial" w:hAnsi="Arial" w:cs="Arial"/>
          <w:color w:val="000000" w:themeColor="text1"/>
          <w:lang w:val="es-EC"/>
        </w:rPr>
        <w:t>Es una entrada determiní</w:t>
      </w:r>
      <w:r w:rsidR="00DE2267" w:rsidRPr="00A71662">
        <w:rPr>
          <w:rFonts w:ascii="Arial" w:hAnsi="Arial" w:cs="Arial"/>
          <w:color w:val="000000" w:themeColor="text1"/>
          <w:lang w:val="es-EC"/>
        </w:rPr>
        <w:t>stica periódica que puede ser generada usando registros de desplazamiento y algebra booleana.</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Las variables principales de diseño son el tiempo de conmutación (tsw), numero de registros a desplazar (nr), y la amplitud de la señal.</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lastRenderedPageBreak/>
        <w:t>Sus propiedades de auto-correlación y correlación cruzada, se asemejan a las del ruido blanco.</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Se puede diseñar para concentrar su “potencia” en la banda de frecuencias de interés</w:t>
      </w:r>
      <w:r w:rsidR="00382569" w:rsidRPr="00A71662">
        <w:rPr>
          <w:rFonts w:ascii="Arial" w:hAnsi="Arial" w:cs="Arial"/>
          <w:color w:val="000000" w:themeColor="text1"/>
          <w:lang w:val="es-EC"/>
        </w:rPr>
        <w:t>.</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21286" w:rsidRPr="00A71662" w:rsidRDefault="00DE2267" w:rsidP="00551D60">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Se puede realizar a más bajas relaciones señal a ruido, comparada con respuestas al escalón o impulso</w:t>
      </w:r>
      <w:r w:rsidR="00382569" w:rsidRPr="00A71662">
        <w:rPr>
          <w:rFonts w:ascii="Arial" w:hAnsi="Arial" w:cs="Arial"/>
          <w:color w:val="000000" w:themeColor="text1"/>
          <w:lang w:val="es-EC"/>
        </w:rPr>
        <w:t>.</w:t>
      </w:r>
    </w:p>
    <w:p w:rsidR="00DE2267" w:rsidRPr="00A71662" w:rsidRDefault="00F04AF8" w:rsidP="00DE2267">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noProof/>
          <w:color w:val="000000" w:themeColor="text1"/>
          <w:lang w:val="es-EC" w:eastAsia="es-EC"/>
        </w:rPr>
        <w:drawing>
          <wp:inline distT="0" distB="0" distL="0" distR="0">
            <wp:extent cx="4363720" cy="3171190"/>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37106" t="31516" r="29407" b="29697"/>
                    <a:stretch>
                      <a:fillRect/>
                    </a:stretch>
                  </pic:blipFill>
                  <pic:spPr bwMode="auto">
                    <a:xfrm>
                      <a:off x="0" y="0"/>
                      <a:ext cx="4363720" cy="3171190"/>
                    </a:xfrm>
                    <a:prstGeom prst="rect">
                      <a:avLst/>
                    </a:prstGeom>
                    <a:noFill/>
                    <a:ln w="9525">
                      <a:noFill/>
                      <a:miter lim="800000"/>
                      <a:headEnd/>
                      <a:tailEnd/>
                    </a:ln>
                  </pic:spPr>
                </pic:pic>
              </a:graphicData>
            </a:graphic>
          </wp:inline>
        </w:drawing>
      </w:r>
    </w:p>
    <w:p w:rsidR="00510DC5" w:rsidRPr="00A71662" w:rsidRDefault="00CA2157" w:rsidP="00DE2267">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 xml:space="preserve">Figura 4: </w:t>
      </w:r>
      <w:r w:rsidR="005B703B" w:rsidRPr="00A71662">
        <w:rPr>
          <w:rFonts w:ascii="Arial" w:hAnsi="Arial" w:cs="Arial"/>
          <w:color w:val="000000" w:themeColor="text1"/>
          <w:lang w:val="es-EC"/>
        </w:rPr>
        <w:t>Señal Pseudo aleatoria binaria</w:t>
      </w:r>
    </w:p>
    <w:p w:rsidR="00CA28D9" w:rsidRPr="00A71662" w:rsidRDefault="00CA28D9" w:rsidP="00DE2267">
      <w:pPr>
        <w:autoSpaceDE w:val="0"/>
        <w:autoSpaceDN w:val="0"/>
        <w:adjustRightInd w:val="0"/>
        <w:spacing w:line="360" w:lineRule="auto"/>
        <w:jc w:val="center"/>
        <w:rPr>
          <w:rFonts w:ascii="Arial" w:hAnsi="Arial" w:cs="Arial"/>
          <w:color w:val="000000" w:themeColor="text1"/>
          <w:lang w:val="es-EC"/>
        </w:rPr>
      </w:pPr>
    </w:p>
    <w:p w:rsidR="00DE2267" w:rsidRPr="00A71662" w:rsidRDefault="00DE2267" w:rsidP="00306ECE">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PRBS para Tmuestreo= 1, Tsw= 3 y magnitud = + - 1. Un ciclo demora 45 minutos.</w:t>
      </w:r>
    </w:p>
    <w:p w:rsidR="004977E0" w:rsidRPr="00A71662" w:rsidRDefault="004977E0" w:rsidP="00DE2267">
      <w:pPr>
        <w:autoSpaceDE w:val="0"/>
        <w:autoSpaceDN w:val="0"/>
        <w:adjustRightInd w:val="0"/>
        <w:spacing w:line="360" w:lineRule="auto"/>
        <w:jc w:val="center"/>
        <w:rPr>
          <w:rFonts w:ascii="Arial" w:hAnsi="Arial" w:cs="Arial"/>
          <w:color w:val="000000" w:themeColor="text1"/>
          <w:lang w:val="es-EC"/>
        </w:rPr>
      </w:pPr>
    </w:p>
    <w:p w:rsidR="005D5EB8" w:rsidRPr="00A71662" w:rsidRDefault="005D5EB8" w:rsidP="00DE2267">
      <w:pPr>
        <w:autoSpaceDE w:val="0"/>
        <w:autoSpaceDN w:val="0"/>
        <w:adjustRightInd w:val="0"/>
        <w:spacing w:line="360" w:lineRule="auto"/>
        <w:jc w:val="center"/>
        <w:rPr>
          <w:rFonts w:ascii="Arial" w:hAnsi="Arial" w:cs="Arial"/>
          <w:color w:val="000000" w:themeColor="text1"/>
          <w:lang w:val="es-EC"/>
        </w:rPr>
      </w:pPr>
    </w:p>
    <w:p w:rsidR="005D5EB8" w:rsidRPr="00A71662" w:rsidRDefault="005D5EB8" w:rsidP="00DE2267">
      <w:pPr>
        <w:autoSpaceDE w:val="0"/>
        <w:autoSpaceDN w:val="0"/>
        <w:adjustRightInd w:val="0"/>
        <w:spacing w:line="360" w:lineRule="auto"/>
        <w:jc w:val="center"/>
        <w:rPr>
          <w:rFonts w:ascii="Arial" w:hAnsi="Arial" w:cs="Arial"/>
          <w:color w:val="000000" w:themeColor="text1"/>
          <w:lang w:val="es-EC"/>
        </w:rPr>
      </w:pPr>
    </w:p>
    <w:p w:rsidR="005D5EB8" w:rsidRPr="00A71662" w:rsidRDefault="005D5EB8" w:rsidP="00DE2267">
      <w:pPr>
        <w:autoSpaceDE w:val="0"/>
        <w:autoSpaceDN w:val="0"/>
        <w:adjustRightInd w:val="0"/>
        <w:spacing w:line="360" w:lineRule="auto"/>
        <w:jc w:val="center"/>
        <w:rPr>
          <w:rFonts w:ascii="Arial" w:hAnsi="Arial" w:cs="Arial"/>
          <w:color w:val="000000" w:themeColor="text1"/>
          <w:lang w:val="es-EC"/>
        </w:rPr>
      </w:pPr>
    </w:p>
    <w:p w:rsidR="005D5EB8" w:rsidRPr="00A71662" w:rsidRDefault="005D5EB8" w:rsidP="00DE2267">
      <w:pPr>
        <w:autoSpaceDE w:val="0"/>
        <w:autoSpaceDN w:val="0"/>
        <w:adjustRightInd w:val="0"/>
        <w:spacing w:line="360" w:lineRule="auto"/>
        <w:jc w:val="center"/>
        <w:rPr>
          <w:rFonts w:ascii="Arial" w:hAnsi="Arial" w:cs="Arial"/>
          <w:color w:val="000000" w:themeColor="text1"/>
          <w:lang w:val="es-EC"/>
        </w:rPr>
      </w:pPr>
    </w:p>
    <w:p w:rsidR="00DE2267" w:rsidRPr="00A71662" w:rsidRDefault="00275C66" w:rsidP="00275C66">
      <w:pPr>
        <w:autoSpaceDE w:val="0"/>
        <w:autoSpaceDN w:val="0"/>
        <w:adjustRightInd w:val="0"/>
        <w:spacing w:line="360" w:lineRule="auto"/>
        <w:ind w:firstLine="624"/>
        <w:rPr>
          <w:rFonts w:ascii="Arial" w:hAnsi="Arial" w:cs="Arial"/>
          <w:b/>
          <w:color w:val="000000" w:themeColor="text1"/>
          <w:lang w:val="es-EC"/>
        </w:rPr>
      </w:pPr>
      <w:r w:rsidRPr="00A71662">
        <w:rPr>
          <w:rFonts w:ascii="Arial" w:hAnsi="Arial" w:cs="Arial"/>
          <w:b/>
          <w:color w:val="000000" w:themeColor="text1"/>
          <w:lang w:val="es-EC"/>
        </w:rPr>
        <w:lastRenderedPageBreak/>
        <w:t xml:space="preserve">2.23.1 </w:t>
      </w:r>
      <w:r w:rsidR="00DE2267" w:rsidRPr="00A71662">
        <w:rPr>
          <w:rFonts w:ascii="Arial" w:hAnsi="Arial" w:cs="Arial"/>
          <w:b/>
          <w:color w:val="000000" w:themeColor="text1"/>
          <w:lang w:val="es-EC"/>
        </w:rPr>
        <w:t>Autocovarianza de la función PRBS:</w:t>
      </w:r>
    </w:p>
    <w:p w:rsidR="00DC4AD7" w:rsidRPr="00A71662" w:rsidRDefault="00DC4AD7" w:rsidP="00275C66">
      <w:pPr>
        <w:autoSpaceDE w:val="0"/>
        <w:autoSpaceDN w:val="0"/>
        <w:adjustRightInd w:val="0"/>
        <w:spacing w:line="360" w:lineRule="auto"/>
        <w:ind w:firstLine="624"/>
        <w:rPr>
          <w:rFonts w:ascii="Arial" w:hAnsi="Arial" w:cs="Arial"/>
          <w:b/>
          <w:color w:val="000000" w:themeColor="text1"/>
          <w:lang w:val="es-EC"/>
        </w:rPr>
      </w:pPr>
    </w:p>
    <w:p w:rsidR="00DE2267" w:rsidRPr="00A71662" w:rsidRDefault="00F04AF8" w:rsidP="009C451D">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noProof/>
          <w:color w:val="000000" w:themeColor="text1"/>
          <w:lang w:val="es-EC" w:eastAsia="es-EC"/>
        </w:rPr>
        <w:drawing>
          <wp:inline distT="0" distB="0" distL="0" distR="0">
            <wp:extent cx="5358765" cy="1805940"/>
            <wp:effectExtent l="1905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srcRect l="36694" t="50246" r="28731" b="31024"/>
                    <a:stretch>
                      <a:fillRect/>
                    </a:stretch>
                  </pic:blipFill>
                  <pic:spPr bwMode="auto">
                    <a:xfrm>
                      <a:off x="0" y="0"/>
                      <a:ext cx="5358765" cy="1805940"/>
                    </a:xfrm>
                    <a:prstGeom prst="rect">
                      <a:avLst/>
                    </a:prstGeom>
                    <a:noFill/>
                    <a:ln w="9525">
                      <a:noFill/>
                      <a:miter lim="800000"/>
                      <a:headEnd/>
                      <a:tailEnd/>
                    </a:ln>
                  </pic:spPr>
                </pic:pic>
              </a:graphicData>
            </a:graphic>
          </wp:inline>
        </w:drawing>
      </w:r>
    </w:p>
    <w:p w:rsidR="00510DC5" w:rsidRPr="00A71662" w:rsidRDefault="00CA2157" w:rsidP="00510DC5">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Figura 5:</w:t>
      </w:r>
      <w:r w:rsidR="005B703B" w:rsidRPr="00A71662">
        <w:rPr>
          <w:rFonts w:ascii="Arial" w:hAnsi="Arial" w:cs="Arial"/>
          <w:color w:val="000000" w:themeColor="text1"/>
          <w:lang w:val="es-EC"/>
        </w:rPr>
        <w:t xml:space="preserve"> Autocovarianza de la función PRBS</w:t>
      </w:r>
    </w:p>
    <w:p w:rsidR="00662CFF" w:rsidRPr="00A71662" w:rsidRDefault="00662CFF" w:rsidP="00510DC5">
      <w:pPr>
        <w:autoSpaceDE w:val="0"/>
        <w:autoSpaceDN w:val="0"/>
        <w:adjustRightInd w:val="0"/>
        <w:spacing w:line="360" w:lineRule="auto"/>
        <w:jc w:val="center"/>
        <w:rPr>
          <w:rFonts w:ascii="Arial" w:hAnsi="Arial" w:cs="Arial"/>
          <w:color w:val="000000" w:themeColor="text1"/>
          <w:lang w:val="es-EC"/>
        </w:rPr>
      </w:pPr>
    </w:p>
    <w:p w:rsidR="00DE2267" w:rsidRPr="00A71662" w:rsidRDefault="00DE2267" w:rsidP="00275C66">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La función de auto</w:t>
      </w:r>
      <w:r w:rsidR="007D5F9A" w:rsidRPr="00A71662">
        <w:rPr>
          <w:rFonts w:ascii="Arial" w:hAnsi="Arial" w:cs="Arial"/>
          <w:color w:val="000000" w:themeColor="text1"/>
          <w:lang w:val="es-EC"/>
        </w:rPr>
        <w:t xml:space="preserve"> </w:t>
      </w:r>
      <w:r w:rsidRPr="00A71662">
        <w:rPr>
          <w:rFonts w:ascii="Arial" w:hAnsi="Arial" w:cs="Arial"/>
          <w:color w:val="000000" w:themeColor="text1"/>
          <w:lang w:val="es-EC"/>
        </w:rPr>
        <w:t>covarianza para una PRBS es periódica y se asemeja a la del ruido blanco.</w:t>
      </w:r>
      <w:r w:rsidR="00FC08D7" w:rsidRPr="00A71662">
        <w:rPr>
          <w:rFonts w:ascii="Arial" w:hAnsi="Arial" w:cs="Arial"/>
          <w:color w:val="000000" w:themeColor="text1"/>
          <w:lang w:val="es-EC"/>
        </w:rPr>
        <w:t xml:space="preserve"> [8].</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p>
    <w:p w:rsidR="00DE2267" w:rsidRPr="00A71662" w:rsidRDefault="00275C66" w:rsidP="00275C66">
      <w:pPr>
        <w:autoSpaceDE w:val="0"/>
        <w:autoSpaceDN w:val="0"/>
        <w:adjustRightInd w:val="0"/>
        <w:spacing w:line="360" w:lineRule="auto"/>
        <w:ind w:firstLine="624"/>
        <w:rPr>
          <w:rFonts w:ascii="Arial" w:hAnsi="Arial" w:cs="Arial"/>
          <w:b/>
          <w:color w:val="000000" w:themeColor="text1"/>
          <w:lang w:val="es-EC"/>
        </w:rPr>
      </w:pPr>
      <w:r w:rsidRPr="00A71662">
        <w:rPr>
          <w:rFonts w:ascii="Arial" w:hAnsi="Arial" w:cs="Arial"/>
          <w:b/>
          <w:color w:val="000000" w:themeColor="text1"/>
          <w:lang w:val="es-EC"/>
        </w:rPr>
        <w:t xml:space="preserve">2.23.2 </w:t>
      </w:r>
      <w:r w:rsidR="00DE2267" w:rsidRPr="00A71662">
        <w:rPr>
          <w:rFonts w:ascii="Arial" w:hAnsi="Arial" w:cs="Arial"/>
          <w:b/>
          <w:color w:val="000000" w:themeColor="text1"/>
          <w:lang w:val="es-EC"/>
        </w:rPr>
        <w:t>Variables de diseño PRBS</w:t>
      </w:r>
    </w:p>
    <w:p w:rsidR="00DE2267" w:rsidRPr="00A71662" w:rsidRDefault="00F04AF8" w:rsidP="00BF6CD2">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noProof/>
          <w:color w:val="000000" w:themeColor="text1"/>
          <w:lang w:val="es-EC" w:eastAsia="es-EC"/>
        </w:rPr>
        <w:drawing>
          <wp:inline distT="0" distB="0" distL="0" distR="0">
            <wp:extent cx="3852000" cy="2211928"/>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29010" t="22278" r="21819" b="31020"/>
                    <a:stretch>
                      <a:fillRect/>
                    </a:stretch>
                  </pic:blipFill>
                  <pic:spPr bwMode="auto">
                    <a:xfrm>
                      <a:off x="0" y="0"/>
                      <a:ext cx="3852000" cy="2211928"/>
                    </a:xfrm>
                    <a:prstGeom prst="rect">
                      <a:avLst/>
                    </a:prstGeom>
                    <a:noFill/>
                    <a:ln w="9525">
                      <a:noFill/>
                      <a:miter lim="800000"/>
                      <a:headEnd/>
                      <a:tailEnd/>
                    </a:ln>
                  </pic:spPr>
                </pic:pic>
              </a:graphicData>
            </a:graphic>
          </wp:inline>
        </w:drawing>
      </w:r>
    </w:p>
    <w:p w:rsidR="00510DC5" w:rsidRPr="00A71662" w:rsidRDefault="00510DC5" w:rsidP="00510DC5">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F</w:t>
      </w:r>
      <w:r w:rsidR="00CA2157" w:rsidRPr="00A71662">
        <w:rPr>
          <w:rFonts w:ascii="Arial" w:hAnsi="Arial" w:cs="Arial"/>
          <w:color w:val="000000" w:themeColor="text1"/>
          <w:lang w:val="es-EC"/>
        </w:rPr>
        <w:t>igura 6:</w:t>
      </w:r>
      <w:r w:rsidR="005B703B" w:rsidRPr="00A71662">
        <w:rPr>
          <w:rFonts w:ascii="Arial" w:hAnsi="Arial" w:cs="Arial"/>
          <w:color w:val="000000" w:themeColor="text1"/>
          <w:lang w:val="es-EC"/>
        </w:rPr>
        <w:t xml:space="preserve"> El espectro de potencia de una señal PRBS</w:t>
      </w:r>
    </w:p>
    <w:p w:rsidR="00CA5205" w:rsidRPr="00A71662" w:rsidRDefault="00CA5205" w:rsidP="00510DC5">
      <w:pPr>
        <w:autoSpaceDE w:val="0"/>
        <w:autoSpaceDN w:val="0"/>
        <w:adjustRightInd w:val="0"/>
        <w:spacing w:line="360" w:lineRule="auto"/>
        <w:jc w:val="center"/>
        <w:rPr>
          <w:rFonts w:ascii="Arial" w:hAnsi="Arial" w:cs="Arial"/>
          <w:color w:val="000000" w:themeColor="text1"/>
          <w:lang w:val="es-EC"/>
        </w:rPr>
      </w:pPr>
    </w:p>
    <w:p w:rsidR="00DE2267" w:rsidRPr="00A71662" w:rsidRDefault="00DE2267" w:rsidP="00E20A9B">
      <w:pPr>
        <w:autoSpaceDE w:val="0"/>
        <w:autoSpaceDN w:val="0"/>
        <w:adjustRightInd w:val="0"/>
        <w:spacing w:line="360" w:lineRule="auto"/>
        <w:ind w:firstLine="624"/>
        <w:jc w:val="both"/>
        <w:rPr>
          <w:rFonts w:ascii="Arial" w:hAnsi="Arial" w:cs="Arial"/>
          <w:color w:val="000000" w:themeColor="text1"/>
          <w:lang w:val="es-EC"/>
        </w:rPr>
      </w:pPr>
      <w:r w:rsidRPr="00A71662">
        <w:rPr>
          <w:rFonts w:ascii="Arial" w:hAnsi="Arial" w:cs="Arial"/>
          <w:color w:val="000000" w:themeColor="text1"/>
          <w:lang w:val="es-EC"/>
        </w:rPr>
        <w:t xml:space="preserve">El espectro de potencia de una señal PRBS está dado por: </w:t>
      </w:r>
    </w:p>
    <w:p w:rsidR="00DE2267" w:rsidRPr="00A71662" w:rsidRDefault="00DE2267" w:rsidP="00DE2267">
      <w:pPr>
        <w:autoSpaceDE w:val="0"/>
        <w:autoSpaceDN w:val="0"/>
        <w:adjustRightInd w:val="0"/>
        <w:spacing w:line="360" w:lineRule="auto"/>
        <w:rPr>
          <w:rFonts w:ascii="Arial" w:hAnsi="Arial" w:cs="Arial"/>
          <w:color w:val="000000" w:themeColor="text1"/>
          <w:lang w:val="es-EC"/>
        </w:rPr>
      </w:pPr>
      <w:r w:rsidRPr="00A71662">
        <w:rPr>
          <w:rFonts w:ascii="Arial" w:hAnsi="Arial" w:cs="Arial"/>
          <w:color w:val="000000" w:themeColor="text1"/>
          <w:lang w:val="es-EC"/>
        </w:rPr>
        <w:t xml:space="preserve"> </w:t>
      </w:r>
    </w:p>
    <w:p w:rsidR="00DE2267" w:rsidRPr="00A71662" w:rsidRDefault="00A05384" w:rsidP="00DE2267">
      <w:pPr>
        <w:autoSpaceDE w:val="0"/>
        <w:autoSpaceDN w:val="0"/>
        <w:adjustRightInd w:val="0"/>
        <w:spacing w:line="360" w:lineRule="auto"/>
        <w:jc w:val="center"/>
        <w:rPr>
          <w:rFonts w:ascii="Arial" w:hAnsi="Arial" w:cs="Arial"/>
          <w:color w:val="000000" w:themeColor="text1"/>
          <w:sz w:val="28"/>
          <w:szCs w:val="28"/>
          <w:lang w:val="es-EC"/>
        </w:rPr>
      </w:pPr>
      <m:oMathPara>
        <m:oMath>
          <m:sSub>
            <m:sSubPr>
              <m:ctrlPr>
                <w:rPr>
                  <w:rFonts w:ascii="Cambria Math" w:hAnsi="Arial" w:cs="Arial"/>
                  <w:i/>
                  <w:color w:val="000000" w:themeColor="text1"/>
                  <w:sz w:val="28"/>
                  <w:szCs w:val="28"/>
                  <w:lang w:val="es-EC"/>
                </w:rPr>
              </m:ctrlPr>
            </m:sSubPr>
            <m:e>
              <m:r>
                <w:rPr>
                  <w:rFonts w:ascii="Arial" w:hAnsi="Cambria Math" w:cs="Arial"/>
                  <w:color w:val="000000" w:themeColor="text1"/>
                  <w:sz w:val="28"/>
                  <w:szCs w:val="28"/>
                  <w:lang w:val="es-EC"/>
                </w:rPr>
                <m:t>∅</m:t>
              </m:r>
            </m:e>
            <m:sub>
              <m:r>
                <w:rPr>
                  <w:rFonts w:ascii="Cambria Math" w:hAnsi="Cambria Math" w:cs="Arial"/>
                  <w:color w:val="000000" w:themeColor="text1"/>
                  <w:sz w:val="28"/>
                  <w:szCs w:val="28"/>
                  <w:lang w:val="es-EC"/>
                </w:rPr>
                <m:t>u</m:t>
              </m:r>
            </m:sub>
          </m:sSub>
          <m:r>
            <w:rPr>
              <w:rFonts w:ascii="Cambria Math" w:hAnsi="Arial" w:cs="Arial"/>
              <w:color w:val="000000" w:themeColor="text1"/>
              <w:sz w:val="28"/>
              <w:szCs w:val="28"/>
              <w:lang w:val="es-EC"/>
            </w:rPr>
            <m:t>(</m:t>
          </m:r>
          <m:r>
            <w:rPr>
              <w:rFonts w:ascii="Cambria Math" w:hAnsi="Cambria Math" w:cs="Arial"/>
              <w:color w:val="000000" w:themeColor="text1"/>
              <w:sz w:val="28"/>
              <w:szCs w:val="28"/>
              <w:lang w:val="es-EC"/>
            </w:rPr>
            <m:t>ω</m:t>
          </m:r>
          <m:r>
            <w:rPr>
              <w:rFonts w:ascii="Cambria Math" w:hAnsi="Arial" w:cs="Arial"/>
              <w:color w:val="000000" w:themeColor="text1"/>
              <w:sz w:val="28"/>
              <w:szCs w:val="28"/>
              <w:lang w:val="es-EC"/>
            </w:rPr>
            <m:t>)=</m:t>
          </m:r>
          <m:f>
            <m:fPr>
              <m:ctrlPr>
                <w:rPr>
                  <w:rFonts w:ascii="Cambria Math" w:hAnsi="Arial" w:cs="Arial"/>
                  <w:i/>
                  <w:color w:val="000000" w:themeColor="text1"/>
                  <w:sz w:val="28"/>
                  <w:szCs w:val="28"/>
                  <w:lang w:val="es-EC"/>
                </w:rPr>
              </m:ctrlPr>
            </m:fPr>
            <m:num>
              <m:sSup>
                <m:sSupPr>
                  <m:ctrlPr>
                    <w:rPr>
                      <w:rFonts w:ascii="Cambria Math" w:hAnsi="Arial" w:cs="Arial"/>
                      <w:i/>
                      <w:color w:val="000000" w:themeColor="text1"/>
                      <w:sz w:val="28"/>
                      <w:szCs w:val="28"/>
                      <w:lang w:val="es-EC"/>
                    </w:rPr>
                  </m:ctrlPr>
                </m:sSupPr>
                <m:e>
                  <m:r>
                    <w:rPr>
                      <w:rFonts w:ascii="Cambria Math" w:hAnsi="Cambria Math" w:cs="Arial"/>
                      <w:color w:val="000000" w:themeColor="text1"/>
                      <w:sz w:val="28"/>
                      <w:szCs w:val="28"/>
                      <w:lang w:val="es-EC"/>
                    </w:rPr>
                    <m:t>a</m:t>
                  </m:r>
                </m:e>
                <m:sup>
                  <m:r>
                    <w:rPr>
                      <w:rFonts w:ascii="Cambria Math" w:hAnsi="Arial" w:cs="Arial"/>
                      <w:color w:val="000000" w:themeColor="text1"/>
                      <w:sz w:val="28"/>
                      <w:szCs w:val="28"/>
                      <w:lang w:val="es-EC"/>
                    </w:rPr>
                    <m:t>2</m:t>
                  </m:r>
                </m:sup>
              </m:sSup>
              <m:r>
                <w:rPr>
                  <w:rFonts w:ascii="Cambria Math" w:hAnsi="Arial" w:cs="Arial"/>
                  <w:color w:val="000000" w:themeColor="text1"/>
                  <w:sz w:val="28"/>
                  <w:szCs w:val="28"/>
                  <w:lang w:val="es-EC"/>
                </w:rPr>
                <m:t>(</m:t>
              </m:r>
              <m:r>
                <w:rPr>
                  <w:rFonts w:ascii="Cambria Math" w:hAnsi="Cambria Math" w:cs="Arial"/>
                  <w:color w:val="000000" w:themeColor="text1"/>
                  <w:sz w:val="28"/>
                  <w:szCs w:val="28"/>
                  <w:lang w:val="es-EC"/>
                </w:rPr>
                <m:t>N</m:t>
              </m:r>
              <m:r>
                <w:rPr>
                  <w:rFonts w:ascii="Cambria Math" w:hAnsi="Arial" w:cs="Arial"/>
                  <w:color w:val="000000" w:themeColor="text1"/>
                  <w:sz w:val="28"/>
                  <w:szCs w:val="28"/>
                  <w:lang w:val="es-EC"/>
                </w:rPr>
                <m:t>+1)</m:t>
              </m:r>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T</m:t>
                  </m:r>
                </m:e>
                <m:sub>
                  <m:r>
                    <w:rPr>
                      <w:rFonts w:ascii="Cambria Math" w:hAnsi="Cambria Math" w:cs="Arial"/>
                      <w:color w:val="000000" w:themeColor="text1"/>
                      <w:sz w:val="28"/>
                      <w:szCs w:val="28"/>
                      <w:lang w:val="es-EC"/>
                    </w:rPr>
                    <m:t>sw</m:t>
                  </m:r>
                </m:sub>
              </m:sSub>
            </m:num>
            <m:den>
              <m:r>
                <w:rPr>
                  <w:rFonts w:ascii="Cambria Math" w:hAnsi="Cambria Math" w:cs="Arial"/>
                  <w:color w:val="000000" w:themeColor="text1"/>
                  <w:sz w:val="28"/>
                  <w:szCs w:val="28"/>
                  <w:lang w:val="es-EC"/>
                </w:rPr>
                <m:t>N</m:t>
              </m:r>
            </m:den>
          </m:f>
          <m:sSup>
            <m:sSupPr>
              <m:ctrlPr>
                <w:rPr>
                  <w:rFonts w:ascii="Cambria Math" w:hAnsi="Arial" w:cs="Arial"/>
                  <w:i/>
                  <w:color w:val="000000" w:themeColor="text1"/>
                  <w:sz w:val="28"/>
                  <w:szCs w:val="28"/>
                  <w:lang w:val="es-EC"/>
                </w:rPr>
              </m:ctrlPr>
            </m:sSupPr>
            <m:e>
              <m:d>
                <m:dPr>
                  <m:begChr m:val="["/>
                  <m:endChr m:val="]"/>
                  <m:ctrlPr>
                    <w:rPr>
                      <w:rFonts w:ascii="Cambria Math" w:hAnsi="Arial" w:cs="Arial"/>
                      <w:i/>
                      <w:color w:val="000000" w:themeColor="text1"/>
                      <w:sz w:val="28"/>
                      <w:szCs w:val="28"/>
                      <w:lang w:val="es-EC"/>
                    </w:rPr>
                  </m:ctrlPr>
                </m:dPr>
                <m:e>
                  <m:f>
                    <m:fPr>
                      <m:ctrlPr>
                        <w:rPr>
                          <w:rFonts w:ascii="Cambria Math" w:hAnsi="Arial" w:cs="Arial"/>
                          <w:i/>
                          <w:color w:val="000000" w:themeColor="text1"/>
                          <w:sz w:val="28"/>
                          <w:szCs w:val="28"/>
                          <w:lang w:val="es-EC"/>
                        </w:rPr>
                      </m:ctrlPr>
                    </m:fPr>
                    <m:num>
                      <m:r>
                        <w:rPr>
                          <w:rFonts w:ascii="Cambria Math" w:hAnsi="Cambria Math" w:cs="Arial"/>
                          <w:color w:val="000000" w:themeColor="text1"/>
                          <w:sz w:val="28"/>
                          <w:szCs w:val="28"/>
                          <w:lang w:val="es-EC"/>
                        </w:rPr>
                        <m:t>sin</m:t>
                      </m:r>
                      <m:d>
                        <m:dPr>
                          <m:ctrlPr>
                            <w:rPr>
                              <w:rFonts w:ascii="Cambria Math" w:hAnsi="Arial" w:cs="Arial"/>
                              <w:i/>
                              <w:color w:val="000000" w:themeColor="text1"/>
                              <w:sz w:val="28"/>
                              <w:szCs w:val="28"/>
                              <w:lang w:val="es-EC"/>
                            </w:rPr>
                          </m:ctrlPr>
                        </m:dPr>
                        <m:e>
                          <m:f>
                            <m:fPr>
                              <m:ctrlPr>
                                <w:rPr>
                                  <w:rFonts w:ascii="Cambria Math" w:hAnsi="Arial" w:cs="Arial"/>
                                  <w:i/>
                                  <w:color w:val="000000" w:themeColor="text1"/>
                                  <w:sz w:val="28"/>
                                  <w:szCs w:val="28"/>
                                  <w:lang w:val="es-EC"/>
                                </w:rPr>
                              </m:ctrlPr>
                            </m:fPr>
                            <m:num>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ωT</m:t>
                                  </m:r>
                                </m:e>
                                <m:sub>
                                  <m:r>
                                    <w:rPr>
                                      <w:rFonts w:ascii="Cambria Math" w:hAnsi="Cambria Math" w:cs="Arial"/>
                                      <w:color w:val="000000" w:themeColor="text1"/>
                                      <w:sz w:val="28"/>
                                      <w:szCs w:val="28"/>
                                      <w:lang w:val="es-EC"/>
                                    </w:rPr>
                                    <m:t>sω</m:t>
                                  </m:r>
                                </m:sub>
                              </m:sSub>
                            </m:num>
                            <m:den>
                              <m:r>
                                <w:rPr>
                                  <w:rFonts w:ascii="Cambria Math" w:hAnsi="Arial" w:cs="Arial"/>
                                  <w:color w:val="000000" w:themeColor="text1"/>
                                  <w:sz w:val="28"/>
                                  <w:szCs w:val="28"/>
                                  <w:lang w:val="es-EC"/>
                                </w:rPr>
                                <m:t>2</m:t>
                              </m:r>
                            </m:den>
                          </m:f>
                        </m:e>
                      </m:d>
                    </m:num>
                    <m:den>
                      <m:f>
                        <m:fPr>
                          <m:ctrlPr>
                            <w:rPr>
                              <w:rFonts w:ascii="Cambria Math" w:hAnsi="Arial" w:cs="Arial"/>
                              <w:i/>
                              <w:color w:val="000000" w:themeColor="text1"/>
                              <w:sz w:val="28"/>
                              <w:szCs w:val="28"/>
                              <w:lang w:val="es-EC"/>
                            </w:rPr>
                          </m:ctrlPr>
                        </m:fPr>
                        <m:num>
                          <m:r>
                            <w:rPr>
                              <w:rFonts w:ascii="Cambria Math" w:hAnsi="Cambria Math" w:cs="Arial"/>
                              <w:color w:val="000000" w:themeColor="text1"/>
                              <w:sz w:val="28"/>
                              <w:szCs w:val="28"/>
                              <w:lang w:val="es-EC"/>
                            </w:rPr>
                            <m:t>ω</m:t>
                          </m:r>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T</m:t>
                              </m:r>
                            </m:e>
                            <m:sub>
                              <m:r>
                                <w:rPr>
                                  <w:rFonts w:ascii="Cambria Math" w:hAnsi="Cambria Math" w:cs="Arial"/>
                                  <w:color w:val="000000" w:themeColor="text1"/>
                                  <w:sz w:val="28"/>
                                  <w:szCs w:val="28"/>
                                  <w:lang w:val="es-EC"/>
                                </w:rPr>
                                <m:t>sω</m:t>
                              </m:r>
                            </m:sub>
                          </m:sSub>
                        </m:num>
                        <m:den>
                          <m:r>
                            <w:rPr>
                              <w:rFonts w:ascii="Cambria Math" w:hAnsi="Arial" w:cs="Arial"/>
                              <w:color w:val="000000" w:themeColor="text1"/>
                              <w:sz w:val="28"/>
                              <w:szCs w:val="28"/>
                              <w:lang w:val="es-EC"/>
                            </w:rPr>
                            <m:t>2</m:t>
                          </m:r>
                        </m:den>
                      </m:f>
                    </m:den>
                  </m:f>
                </m:e>
              </m:d>
            </m:e>
            <m:sup>
              <m:r>
                <w:rPr>
                  <w:rFonts w:ascii="Cambria Math" w:hAnsi="Arial" w:cs="Arial"/>
                  <w:color w:val="000000" w:themeColor="text1"/>
                  <w:sz w:val="28"/>
                  <w:szCs w:val="28"/>
                  <w:lang w:val="es-EC"/>
                </w:rPr>
                <m:t>2</m:t>
              </m:r>
            </m:sup>
          </m:sSup>
        </m:oMath>
      </m:oMathPara>
    </w:p>
    <w:p w:rsidR="00975F40" w:rsidRPr="00A71662" w:rsidRDefault="00E20A9B" w:rsidP="00DE2267">
      <w:pPr>
        <w:autoSpaceDE w:val="0"/>
        <w:autoSpaceDN w:val="0"/>
        <w:adjustRightInd w:val="0"/>
        <w:spacing w:line="360" w:lineRule="auto"/>
        <w:jc w:val="center"/>
        <w:rPr>
          <w:rFonts w:ascii="Arial" w:hAnsi="Arial" w:cs="Arial"/>
          <w:color w:val="000000" w:themeColor="text1"/>
          <w:sz w:val="28"/>
          <w:szCs w:val="28"/>
          <w:lang w:val="es-EC"/>
        </w:rPr>
      </w:pPr>
      <w:r w:rsidRPr="00A71662">
        <w:rPr>
          <w:rFonts w:ascii="Arial" w:hAnsi="Arial" w:cs="Arial"/>
          <w:color w:val="000000" w:themeColor="text1"/>
          <w:sz w:val="28"/>
          <w:szCs w:val="28"/>
          <w:lang w:val="es-EC"/>
        </w:rPr>
        <w:tab/>
      </w:r>
    </w:p>
    <w:p w:rsidR="00DE2267" w:rsidRPr="00A71662" w:rsidRDefault="00DE2267" w:rsidP="00E20A9B">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 xml:space="preserve">Donde a es la amplitud de la señal PRBS, Tsw es el tiempo de conmutación y            </w:t>
      </w:r>
      <m:oMath>
        <m:r>
          <w:rPr>
            <w:rFonts w:ascii="Cambria Math" w:hAnsi="Cambria Math" w:cs="Arial"/>
            <w:color w:val="000000"/>
            <w:lang w:val="es-EC"/>
          </w:rPr>
          <m:t>N</m:t>
        </m:r>
        <m:r>
          <w:rPr>
            <w:rFonts w:ascii="Cambria Math" w:hAnsi="Arial" w:cs="Arial"/>
            <w:color w:val="000000"/>
            <w:lang w:val="es-EC"/>
          </w:rPr>
          <m:t>=</m:t>
        </m:r>
        <m:sSup>
          <m:sSupPr>
            <m:ctrlPr>
              <w:rPr>
                <w:rFonts w:ascii="Cambria Math" w:hAnsi="Arial" w:cs="Arial"/>
                <w:i/>
                <w:color w:val="000000"/>
                <w:lang w:val="es-EC"/>
              </w:rPr>
            </m:ctrlPr>
          </m:sSupPr>
          <m:e>
            <m:r>
              <w:rPr>
                <w:rFonts w:ascii="Cambria Math" w:hAnsi="Arial" w:cs="Arial"/>
                <w:color w:val="000000"/>
                <w:lang w:val="es-EC"/>
              </w:rPr>
              <m:t>2</m:t>
            </m:r>
          </m:e>
          <m:sup>
            <m:r>
              <w:rPr>
                <w:rFonts w:ascii="Cambria Math" w:hAnsi="Cambria Math" w:cs="Arial"/>
                <w:color w:val="000000"/>
                <w:lang w:val="es-EC"/>
              </w:rPr>
              <m:t>nr</m:t>
            </m:r>
          </m:sup>
        </m:sSup>
        <m:r>
          <w:rPr>
            <w:rFonts w:ascii="Arial" w:hAnsi="Arial" w:cs="Arial"/>
            <w:color w:val="000000"/>
            <w:lang w:val="es-EC"/>
          </w:rPr>
          <m:t>-</m:t>
        </m:r>
        <m:r>
          <w:rPr>
            <w:rFonts w:ascii="Cambria Math" w:hAnsi="Arial" w:cs="Arial"/>
            <w:color w:val="000000"/>
            <w:lang w:val="es-EC"/>
          </w:rPr>
          <m:t>1</m:t>
        </m:r>
      </m:oMath>
      <w:r w:rsidRPr="00A71662">
        <w:rPr>
          <w:rFonts w:ascii="Arial" w:hAnsi="Arial" w:cs="Arial"/>
          <w:color w:val="000000" w:themeColor="text1"/>
          <w:lang w:val="es-EC"/>
        </w:rPr>
        <w:t>.</w:t>
      </w:r>
    </w:p>
    <w:p w:rsidR="00CA5205" w:rsidRPr="00A71662" w:rsidRDefault="00CA5205" w:rsidP="00E20A9B">
      <w:pPr>
        <w:autoSpaceDE w:val="0"/>
        <w:autoSpaceDN w:val="0"/>
        <w:adjustRightInd w:val="0"/>
        <w:spacing w:line="360" w:lineRule="auto"/>
        <w:ind w:firstLine="624"/>
        <w:jc w:val="both"/>
        <w:rPr>
          <w:rFonts w:ascii="Arial" w:hAnsi="Arial" w:cs="Arial"/>
          <w:color w:val="000000" w:themeColor="text1"/>
          <w:lang w:val="es-EC"/>
        </w:rPr>
      </w:pPr>
    </w:p>
    <w:p w:rsidR="00DE2267" w:rsidRPr="00A71662" w:rsidRDefault="00DE2267" w:rsidP="00E20A9B">
      <w:pPr>
        <w:autoSpaceDE w:val="0"/>
        <w:autoSpaceDN w:val="0"/>
        <w:adjustRightInd w:val="0"/>
        <w:spacing w:line="360" w:lineRule="auto"/>
        <w:ind w:firstLine="624"/>
        <w:jc w:val="both"/>
        <w:rPr>
          <w:rFonts w:ascii="Arial" w:hAnsi="Arial" w:cs="Arial"/>
          <w:color w:val="000000" w:themeColor="text1"/>
          <w:lang w:val="es-EC"/>
        </w:rPr>
      </w:pPr>
      <w:r w:rsidRPr="00A71662">
        <w:rPr>
          <w:rFonts w:ascii="Arial" w:hAnsi="Arial" w:cs="Arial"/>
          <w:color w:val="000000" w:themeColor="text1"/>
          <w:lang w:val="es-EC"/>
        </w:rPr>
        <w:t xml:space="preserve">El rango de frecuencias útil para </w:t>
      </w:r>
      <w:r w:rsidR="00F8628D" w:rsidRPr="00A71662">
        <w:rPr>
          <w:rFonts w:ascii="Arial" w:hAnsi="Arial" w:cs="Arial"/>
          <w:color w:val="000000" w:themeColor="text1"/>
          <w:lang w:val="es-EC"/>
        </w:rPr>
        <w:t>excitación</w:t>
      </w:r>
      <w:r w:rsidRPr="00A71662">
        <w:rPr>
          <w:rFonts w:ascii="Arial" w:hAnsi="Arial" w:cs="Arial"/>
          <w:color w:val="000000" w:themeColor="text1"/>
          <w:lang w:val="es-EC"/>
        </w:rPr>
        <w:t xml:space="preserve"> de la PRBS es:</w:t>
      </w:r>
    </w:p>
    <w:p w:rsidR="00C24D78" w:rsidRPr="00A71662" w:rsidRDefault="00C24D78" w:rsidP="00E20A9B">
      <w:pPr>
        <w:autoSpaceDE w:val="0"/>
        <w:autoSpaceDN w:val="0"/>
        <w:adjustRightInd w:val="0"/>
        <w:spacing w:line="360" w:lineRule="auto"/>
        <w:ind w:firstLine="624"/>
        <w:jc w:val="both"/>
        <w:rPr>
          <w:rFonts w:ascii="Arial" w:hAnsi="Arial" w:cs="Arial"/>
          <w:color w:val="000000" w:themeColor="text1"/>
          <w:lang w:val="es-EC"/>
        </w:rPr>
      </w:pPr>
    </w:p>
    <w:p w:rsidR="00DE2267" w:rsidRPr="00A71662" w:rsidRDefault="00A05384" w:rsidP="009C451D">
      <w:pPr>
        <w:autoSpaceDE w:val="0"/>
        <w:autoSpaceDN w:val="0"/>
        <w:adjustRightInd w:val="0"/>
        <w:spacing w:line="360" w:lineRule="auto"/>
        <w:jc w:val="both"/>
        <w:rPr>
          <w:rFonts w:ascii="Arial" w:hAnsi="Arial" w:cs="Arial"/>
          <w:color w:val="000000" w:themeColor="text1"/>
          <w:lang w:val="es-EC"/>
        </w:rPr>
      </w:pPr>
      <m:oMathPara>
        <m:oMath>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ω</m:t>
              </m:r>
            </m:e>
            <m:sub>
              <m:r>
                <w:rPr>
                  <w:rFonts w:ascii="Cambria Math" w:hAnsi="Arial" w:cs="Arial"/>
                  <w:color w:val="000000" w:themeColor="text1"/>
                  <w:sz w:val="28"/>
                  <w:szCs w:val="28"/>
                  <w:lang w:val="es-EC"/>
                </w:rPr>
                <m:t>+</m:t>
              </m:r>
            </m:sub>
          </m:sSub>
          <m:r>
            <w:rPr>
              <w:rFonts w:ascii="Cambria Math" w:hAnsi="Arial" w:cs="Arial"/>
              <w:color w:val="000000" w:themeColor="text1"/>
              <w:sz w:val="28"/>
              <w:szCs w:val="28"/>
              <w:lang w:val="es-EC"/>
            </w:rPr>
            <m:t>=</m:t>
          </m:r>
          <m:f>
            <m:fPr>
              <m:ctrlPr>
                <w:rPr>
                  <w:rFonts w:ascii="Cambria Math" w:hAnsi="Arial" w:cs="Arial"/>
                  <w:i/>
                  <w:color w:val="000000" w:themeColor="text1"/>
                  <w:sz w:val="28"/>
                  <w:szCs w:val="28"/>
                  <w:lang w:val="es-EC"/>
                </w:rPr>
              </m:ctrlPr>
            </m:fPr>
            <m:num>
              <m:r>
                <w:rPr>
                  <w:rFonts w:ascii="Cambria Math" w:hAnsi="Arial" w:cs="Arial"/>
                  <w:color w:val="000000" w:themeColor="text1"/>
                  <w:sz w:val="28"/>
                  <w:szCs w:val="28"/>
                  <w:lang w:val="es-EC"/>
                </w:rPr>
                <m:t>2</m:t>
              </m:r>
              <m:r>
                <w:rPr>
                  <w:rFonts w:ascii="Cambria Math" w:hAnsi="Cambria Math" w:cs="Arial"/>
                  <w:color w:val="000000" w:themeColor="text1"/>
                  <w:sz w:val="28"/>
                  <w:szCs w:val="28"/>
                  <w:lang w:val="es-EC"/>
                </w:rPr>
                <m:t>π</m:t>
              </m:r>
            </m:num>
            <m:den>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NT</m:t>
                  </m:r>
                </m:e>
                <m:sub>
                  <m:r>
                    <w:rPr>
                      <w:rFonts w:ascii="Cambria Math" w:hAnsi="Cambria Math" w:cs="Arial"/>
                      <w:color w:val="000000" w:themeColor="text1"/>
                      <w:sz w:val="28"/>
                      <w:szCs w:val="28"/>
                      <w:lang w:val="es-EC"/>
                    </w:rPr>
                    <m:t>SW</m:t>
                  </m:r>
                </m:sub>
              </m:sSub>
            </m:den>
          </m:f>
          <m:r>
            <w:rPr>
              <w:rFonts w:ascii="Cambria Math" w:hAnsi="Arial" w:cs="Arial"/>
              <w:color w:val="000000" w:themeColor="text1"/>
              <w:sz w:val="28"/>
              <w:szCs w:val="28"/>
              <w:lang w:val="es-EC"/>
            </w:rPr>
            <m:t>≤</m:t>
          </m:r>
          <m:r>
            <w:rPr>
              <w:rFonts w:ascii="Cambria Math" w:hAnsi="Cambria Math" w:cs="Arial"/>
              <w:color w:val="000000" w:themeColor="text1"/>
              <w:sz w:val="28"/>
              <w:szCs w:val="28"/>
              <w:lang w:val="es-EC"/>
            </w:rPr>
            <m:t>ω</m:t>
          </m:r>
          <m:r>
            <w:rPr>
              <w:rFonts w:ascii="Cambria Math" w:hAnsi="Arial" w:cs="Arial"/>
              <w:color w:val="000000" w:themeColor="text1"/>
              <w:sz w:val="28"/>
              <w:szCs w:val="28"/>
              <w:lang w:val="es-EC"/>
            </w:rPr>
            <m:t>≤</m:t>
          </m:r>
          <m:f>
            <m:fPr>
              <m:ctrlPr>
                <w:rPr>
                  <w:rFonts w:ascii="Cambria Math" w:hAnsi="Arial" w:cs="Arial"/>
                  <w:i/>
                  <w:color w:val="000000" w:themeColor="text1"/>
                  <w:sz w:val="28"/>
                  <w:szCs w:val="28"/>
                  <w:lang w:val="es-EC"/>
                </w:rPr>
              </m:ctrlPr>
            </m:fPr>
            <m:num>
              <m:r>
                <w:rPr>
                  <w:rFonts w:ascii="Cambria Math" w:hAnsi="Arial" w:cs="Arial"/>
                  <w:color w:val="000000" w:themeColor="text1"/>
                  <w:sz w:val="28"/>
                  <w:szCs w:val="28"/>
                  <w:lang w:val="es-EC"/>
                </w:rPr>
                <m:t>2.8</m:t>
              </m:r>
            </m:num>
            <m:den>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T</m:t>
                  </m:r>
                </m:e>
                <m:sub>
                  <m:r>
                    <w:rPr>
                      <w:rFonts w:ascii="Cambria Math" w:hAnsi="Cambria Math" w:cs="Arial"/>
                      <w:color w:val="000000" w:themeColor="text1"/>
                      <w:sz w:val="28"/>
                      <w:szCs w:val="28"/>
                      <w:lang w:val="es-EC"/>
                    </w:rPr>
                    <m:t>SW</m:t>
                  </m:r>
                </m:sub>
              </m:sSub>
            </m:den>
          </m:f>
          <m:r>
            <w:rPr>
              <w:rFonts w:ascii="Cambria Math" w:hAnsi="Arial" w:cs="Arial"/>
              <w:color w:val="000000" w:themeColor="text1"/>
              <w:sz w:val="28"/>
              <w:szCs w:val="28"/>
              <w:lang w:val="es-EC"/>
            </w:rPr>
            <m:t>=</m:t>
          </m:r>
          <m:sSup>
            <m:sSupPr>
              <m:ctrlPr>
                <w:rPr>
                  <w:rFonts w:ascii="Cambria Math" w:hAnsi="Arial" w:cs="Arial"/>
                  <w:i/>
                  <w:color w:val="000000" w:themeColor="text1"/>
                  <w:sz w:val="28"/>
                  <w:szCs w:val="28"/>
                  <w:lang w:val="es-EC"/>
                </w:rPr>
              </m:ctrlPr>
            </m:sSupPr>
            <m:e>
              <m:r>
                <w:rPr>
                  <w:rFonts w:ascii="Cambria Math" w:hAnsi="Cambria Math" w:cs="Arial"/>
                  <w:color w:val="000000" w:themeColor="text1"/>
                  <w:sz w:val="28"/>
                  <w:szCs w:val="28"/>
                  <w:lang w:val="es-EC"/>
                </w:rPr>
                <m:t>ω</m:t>
              </m:r>
            </m:e>
            <m:sup>
              <m:r>
                <w:rPr>
                  <w:rFonts w:ascii="Cambria Math" w:hAnsi="Arial" w:cs="Arial"/>
                  <w:color w:val="000000" w:themeColor="text1"/>
                  <w:sz w:val="28"/>
                  <w:szCs w:val="28"/>
                  <w:lang w:val="es-EC"/>
                </w:rPr>
                <m:t>+</m:t>
              </m:r>
            </m:sup>
          </m:sSup>
        </m:oMath>
      </m:oMathPara>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DE2267" w:rsidP="00E20A9B">
      <w:pPr>
        <w:autoSpaceDE w:val="0"/>
        <w:autoSpaceDN w:val="0"/>
        <w:adjustRightInd w:val="0"/>
        <w:spacing w:line="360" w:lineRule="auto"/>
        <w:ind w:left="624"/>
        <w:jc w:val="both"/>
        <w:rPr>
          <w:rFonts w:ascii="Arial" w:hAnsi="Arial" w:cs="Arial"/>
          <w:color w:val="000000" w:themeColor="text1"/>
          <w:lang w:val="es-EC"/>
        </w:rPr>
      </w:pPr>
      <w:r w:rsidRPr="00A71662">
        <w:rPr>
          <w:rFonts w:ascii="Arial" w:hAnsi="Arial" w:cs="Arial"/>
          <w:color w:val="000000" w:themeColor="text1"/>
          <w:lang w:val="es-EC"/>
        </w:rPr>
        <w:t>Para propósitos de control y si se tiene conocimiento a priori de las constantes de tiempo dominantes en lazo abierto, se puede usar:</w:t>
      </w:r>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A05384" w:rsidP="009C451D">
      <w:pPr>
        <w:autoSpaceDE w:val="0"/>
        <w:autoSpaceDN w:val="0"/>
        <w:adjustRightInd w:val="0"/>
        <w:spacing w:line="360" w:lineRule="auto"/>
        <w:jc w:val="both"/>
        <w:rPr>
          <w:rFonts w:ascii="Arial" w:hAnsi="Arial" w:cs="Arial"/>
          <w:color w:val="000000" w:themeColor="text1"/>
          <w:sz w:val="28"/>
          <w:szCs w:val="28"/>
          <w:lang w:val="es-EC"/>
        </w:rPr>
      </w:pPr>
      <m:oMathPara>
        <m:oMath>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ω</m:t>
              </m:r>
            </m:e>
            <m:sub>
              <m:r>
                <w:rPr>
                  <w:rFonts w:ascii="Cambria Math" w:hAnsi="Arial" w:cs="Arial"/>
                  <w:color w:val="000000" w:themeColor="text1"/>
                  <w:sz w:val="28"/>
                  <w:szCs w:val="28"/>
                  <w:lang w:val="es-EC"/>
                </w:rPr>
                <m:t>+</m:t>
              </m:r>
            </m:sub>
          </m:sSub>
          <m:r>
            <w:rPr>
              <w:rFonts w:ascii="Cambria Math" w:hAnsi="Arial" w:cs="Arial"/>
              <w:color w:val="000000" w:themeColor="text1"/>
              <w:sz w:val="28"/>
              <w:szCs w:val="28"/>
              <w:lang w:val="es-EC"/>
            </w:rPr>
            <m:t>≤</m:t>
          </m:r>
          <m:f>
            <m:fPr>
              <m:ctrlPr>
                <w:rPr>
                  <w:rFonts w:ascii="Cambria Math" w:hAnsi="Arial" w:cs="Arial"/>
                  <w:i/>
                  <w:color w:val="000000" w:themeColor="text1"/>
                  <w:sz w:val="28"/>
                  <w:szCs w:val="28"/>
                  <w:lang w:val="es-EC"/>
                </w:rPr>
              </m:ctrlPr>
            </m:fPr>
            <m:num>
              <m:r>
                <w:rPr>
                  <w:rFonts w:ascii="Cambria Math" w:hAnsi="Arial" w:cs="Arial"/>
                  <w:color w:val="000000" w:themeColor="text1"/>
                  <w:sz w:val="28"/>
                  <w:szCs w:val="28"/>
                  <w:lang w:val="es-EC"/>
                </w:rPr>
                <m:t>1</m:t>
              </m:r>
            </m:num>
            <m:den>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β</m:t>
                  </m:r>
                </m:e>
                <m:sub>
                  <m:r>
                    <w:rPr>
                      <w:rFonts w:ascii="Cambria Math" w:hAnsi="Cambria Math" w:cs="Arial"/>
                      <w:color w:val="000000" w:themeColor="text1"/>
                      <w:sz w:val="28"/>
                      <w:szCs w:val="28"/>
                      <w:lang w:val="es-EC"/>
                    </w:rPr>
                    <m:t>s</m:t>
                  </m:r>
                </m:sub>
              </m:sSub>
              <m:sSubSup>
                <m:sSubSupPr>
                  <m:ctrlPr>
                    <w:rPr>
                      <w:rFonts w:ascii="Cambria Math" w:hAnsi="Arial" w:cs="Arial"/>
                      <w:i/>
                      <w:color w:val="000000" w:themeColor="text1"/>
                      <w:sz w:val="28"/>
                      <w:szCs w:val="28"/>
                      <w:lang w:val="es-EC"/>
                    </w:rPr>
                  </m:ctrlPr>
                </m:sSubSupPr>
                <m:e>
                  <m:r>
                    <w:rPr>
                      <w:rFonts w:ascii="Cambria Math" w:hAnsi="Cambria Math" w:cs="Arial"/>
                      <w:color w:val="000000" w:themeColor="text1"/>
                      <w:sz w:val="28"/>
                      <w:szCs w:val="28"/>
                      <w:lang w:val="es-EC"/>
                    </w:rPr>
                    <m:t>τ</m:t>
                  </m:r>
                </m:e>
                <m:sub>
                  <m:r>
                    <w:rPr>
                      <w:rFonts w:ascii="Cambria Math" w:hAnsi="Cambria Math" w:cs="Arial"/>
                      <w:color w:val="000000" w:themeColor="text1"/>
                      <w:sz w:val="28"/>
                      <w:szCs w:val="28"/>
                      <w:lang w:val="es-EC"/>
                    </w:rPr>
                    <m:t>dom</m:t>
                  </m:r>
                </m:sub>
                <m:sup>
                  <m:r>
                    <w:rPr>
                      <w:rFonts w:ascii="Cambria Math" w:hAnsi="Cambria Math" w:cs="Arial"/>
                      <w:color w:val="000000" w:themeColor="text1"/>
                      <w:sz w:val="28"/>
                      <w:szCs w:val="28"/>
                      <w:lang w:val="es-EC"/>
                    </w:rPr>
                    <m:t>H</m:t>
                  </m:r>
                </m:sup>
              </m:sSubSup>
            </m:den>
          </m:f>
          <m:r>
            <w:rPr>
              <w:rFonts w:ascii="Cambria Math" w:hAnsi="Arial" w:cs="Arial"/>
              <w:color w:val="000000" w:themeColor="text1"/>
              <w:sz w:val="28"/>
              <w:szCs w:val="28"/>
              <w:lang w:val="es-EC"/>
            </w:rPr>
            <m:t>≤</m:t>
          </m:r>
          <m:r>
            <w:rPr>
              <w:rFonts w:ascii="Cambria Math" w:hAnsi="Cambria Math" w:cs="Arial"/>
              <w:color w:val="000000" w:themeColor="text1"/>
              <w:sz w:val="28"/>
              <w:szCs w:val="28"/>
              <w:lang w:val="es-EC"/>
            </w:rPr>
            <m:t>ω</m:t>
          </m:r>
          <m:r>
            <w:rPr>
              <w:rFonts w:ascii="Cambria Math" w:hAnsi="Arial" w:cs="Arial"/>
              <w:color w:val="000000" w:themeColor="text1"/>
              <w:sz w:val="28"/>
              <w:szCs w:val="28"/>
              <w:lang w:val="es-EC"/>
            </w:rPr>
            <m:t>≤</m:t>
          </m:r>
          <m:f>
            <m:fPr>
              <m:ctrlPr>
                <w:rPr>
                  <w:rFonts w:ascii="Cambria Math" w:hAnsi="Arial" w:cs="Arial"/>
                  <w:i/>
                  <w:color w:val="000000" w:themeColor="text1"/>
                  <w:sz w:val="28"/>
                  <w:szCs w:val="28"/>
                  <w:lang w:val="es-EC"/>
                </w:rPr>
              </m:ctrlPr>
            </m:fPr>
            <m:num>
              <m:sSub>
                <m:sSubPr>
                  <m:ctrlPr>
                    <w:rPr>
                      <w:rFonts w:ascii="Cambria Math" w:hAnsi="Arial" w:cs="Arial"/>
                      <w:i/>
                      <w:color w:val="000000" w:themeColor="text1"/>
                      <w:sz w:val="28"/>
                      <w:szCs w:val="28"/>
                      <w:lang w:val="es-EC"/>
                    </w:rPr>
                  </m:ctrlPr>
                </m:sSubPr>
                <m:e>
                  <m:r>
                    <w:rPr>
                      <w:rFonts w:ascii="Cambria Math" w:hAnsi="Cambria Math" w:cs="Arial"/>
                      <w:color w:val="000000" w:themeColor="text1"/>
                      <w:sz w:val="28"/>
                      <w:szCs w:val="28"/>
                      <w:lang w:val="es-EC"/>
                    </w:rPr>
                    <m:t>α</m:t>
                  </m:r>
                </m:e>
                <m:sub>
                  <m:r>
                    <w:rPr>
                      <w:rFonts w:ascii="Cambria Math" w:hAnsi="Cambria Math" w:cs="Arial"/>
                      <w:color w:val="000000" w:themeColor="text1"/>
                      <w:sz w:val="28"/>
                      <w:szCs w:val="28"/>
                      <w:lang w:val="es-EC"/>
                    </w:rPr>
                    <m:t>s</m:t>
                  </m:r>
                </m:sub>
              </m:sSub>
            </m:num>
            <m:den>
              <m:sSubSup>
                <m:sSubSupPr>
                  <m:ctrlPr>
                    <w:rPr>
                      <w:rFonts w:ascii="Cambria Math" w:hAnsi="Arial" w:cs="Arial"/>
                      <w:i/>
                      <w:color w:val="000000" w:themeColor="text1"/>
                      <w:sz w:val="28"/>
                      <w:szCs w:val="28"/>
                      <w:lang w:val="es-EC"/>
                    </w:rPr>
                  </m:ctrlPr>
                </m:sSubSupPr>
                <m:e>
                  <m:r>
                    <w:rPr>
                      <w:rFonts w:ascii="Cambria Math" w:hAnsi="Cambria Math" w:cs="Arial"/>
                      <w:color w:val="000000" w:themeColor="text1"/>
                      <w:sz w:val="28"/>
                      <w:szCs w:val="28"/>
                      <w:lang w:val="es-EC"/>
                    </w:rPr>
                    <m:t>τ</m:t>
                  </m:r>
                </m:e>
                <m:sub>
                  <m:r>
                    <w:rPr>
                      <w:rFonts w:ascii="Cambria Math" w:hAnsi="Cambria Math" w:cs="Arial"/>
                      <w:color w:val="000000" w:themeColor="text1"/>
                      <w:sz w:val="28"/>
                      <w:szCs w:val="28"/>
                      <w:lang w:val="es-EC"/>
                    </w:rPr>
                    <m:t>dom</m:t>
                  </m:r>
                </m:sub>
                <m:sup>
                  <m:r>
                    <w:rPr>
                      <w:rFonts w:ascii="Cambria Math" w:hAnsi="Cambria Math" w:cs="Arial"/>
                      <w:color w:val="000000" w:themeColor="text1"/>
                      <w:sz w:val="28"/>
                      <w:szCs w:val="28"/>
                      <w:lang w:val="es-EC"/>
                    </w:rPr>
                    <m:t>L</m:t>
                  </m:r>
                </m:sup>
              </m:sSubSup>
            </m:den>
          </m:f>
          <m:r>
            <w:rPr>
              <w:rFonts w:ascii="Cambria Math" w:hAnsi="Arial" w:cs="Arial"/>
              <w:color w:val="000000" w:themeColor="text1"/>
              <w:sz w:val="28"/>
              <w:szCs w:val="28"/>
              <w:lang w:val="es-EC"/>
            </w:rPr>
            <m:t>≤</m:t>
          </m:r>
          <m:sSup>
            <m:sSupPr>
              <m:ctrlPr>
                <w:rPr>
                  <w:rFonts w:ascii="Cambria Math" w:hAnsi="Arial" w:cs="Arial"/>
                  <w:i/>
                  <w:color w:val="000000" w:themeColor="text1"/>
                  <w:sz w:val="28"/>
                  <w:szCs w:val="28"/>
                  <w:lang w:val="es-EC"/>
                </w:rPr>
              </m:ctrlPr>
            </m:sSupPr>
            <m:e>
              <m:r>
                <w:rPr>
                  <w:rFonts w:ascii="Cambria Math" w:hAnsi="Cambria Math" w:cs="Arial"/>
                  <w:color w:val="000000" w:themeColor="text1"/>
                  <w:sz w:val="28"/>
                  <w:szCs w:val="28"/>
                  <w:lang w:val="es-EC"/>
                </w:rPr>
                <m:t>ω</m:t>
              </m:r>
            </m:e>
            <m:sup>
              <m:r>
                <w:rPr>
                  <w:rFonts w:ascii="Cambria Math" w:hAnsi="Arial" w:cs="Arial"/>
                  <w:color w:val="000000" w:themeColor="text1"/>
                  <w:sz w:val="28"/>
                  <w:szCs w:val="28"/>
                  <w:lang w:val="es-EC"/>
                </w:rPr>
                <m:t>+</m:t>
              </m:r>
            </m:sup>
          </m:sSup>
        </m:oMath>
      </m:oMathPara>
    </w:p>
    <w:p w:rsidR="00DE2267" w:rsidRPr="00A71662" w:rsidRDefault="00DE2267" w:rsidP="009C451D">
      <w:pPr>
        <w:autoSpaceDE w:val="0"/>
        <w:autoSpaceDN w:val="0"/>
        <w:adjustRightInd w:val="0"/>
        <w:spacing w:line="360" w:lineRule="auto"/>
        <w:jc w:val="both"/>
        <w:rPr>
          <w:rFonts w:ascii="Arial" w:hAnsi="Arial" w:cs="Arial"/>
          <w:color w:val="000000" w:themeColor="text1"/>
          <w:lang w:val="es-EC"/>
        </w:rPr>
      </w:pPr>
    </w:p>
    <w:p w:rsidR="007F089F" w:rsidRPr="00A71662" w:rsidRDefault="00A05384" w:rsidP="00E20A9B">
      <w:pPr>
        <w:autoSpaceDE w:val="0"/>
        <w:autoSpaceDN w:val="0"/>
        <w:adjustRightInd w:val="0"/>
        <w:spacing w:line="360" w:lineRule="auto"/>
        <w:jc w:val="center"/>
        <w:rPr>
          <w:rFonts w:ascii="Arial" w:hAnsi="Arial" w:cs="Arial"/>
          <w:color w:val="000000" w:themeColor="text1"/>
          <w:lang w:val="es-EC"/>
        </w:rPr>
      </w:pPr>
      <m:oMathPara>
        <m:oMathParaPr>
          <m:jc m:val="left"/>
        </m:oMathParaPr>
        <m:oMath>
          <m:sSubSup>
            <m:sSubSupPr>
              <m:ctrlPr>
                <w:rPr>
                  <w:rFonts w:ascii="Cambria Math" w:hAnsi="Arial" w:cs="Arial"/>
                  <w:i/>
                  <w:color w:val="000000" w:themeColor="text1"/>
                  <w:lang w:val="es-EC"/>
                </w:rPr>
              </m:ctrlPr>
            </m:sSubSupPr>
            <m:e>
              <m:r>
                <w:rPr>
                  <w:rFonts w:ascii="Cambria Math" w:hAnsi="Cambria Math" w:cs="Arial"/>
                  <w:color w:val="000000" w:themeColor="text1"/>
                  <w:lang w:val="es-EC"/>
                </w:rPr>
                <m:t>τ</m:t>
              </m:r>
            </m:e>
            <m:sub>
              <m:r>
                <w:rPr>
                  <w:rFonts w:ascii="Cambria Math" w:hAnsi="Cambria Math" w:cs="Arial"/>
                  <w:color w:val="000000" w:themeColor="text1"/>
                  <w:lang w:val="es-EC"/>
                </w:rPr>
                <m:t>dom</m:t>
              </m:r>
            </m:sub>
            <m:sup>
              <m:r>
                <w:rPr>
                  <w:rFonts w:ascii="Cambria Math" w:hAnsi="Cambria Math" w:cs="Arial"/>
                  <w:color w:val="000000" w:themeColor="text1"/>
                  <w:lang w:val="es-EC"/>
                </w:rPr>
                <m:t>L</m:t>
              </m:r>
            </m:sup>
          </m:sSubSup>
          <m:r>
            <w:rPr>
              <w:rFonts w:ascii="Cambria Math" w:hAnsi="Arial" w:cs="Arial"/>
              <w:color w:val="000000" w:themeColor="text1"/>
              <w:lang w:val="es-EC"/>
            </w:rPr>
            <m:t>≡</m:t>
          </m:r>
          <m:r>
            <w:rPr>
              <w:rFonts w:ascii="Cambria Math" w:hAnsi="Cambria Math" w:cs="Arial"/>
              <w:color w:val="000000" w:themeColor="text1"/>
              <w:lang w:val="es-EC"/>
            </w:rPr>
            <m:t>estimaci</m:t>
          </m:r>
          <m:r>
            <w:rPr>
              <w:rFonts w:ascii="Cambria Math" w:hAnsi="Arial" w:cs="Arial"/>
              <w:color w:val="000000" w:themeColor="text1"/>
              <w:lang w:val="es-EC"/>
            </w:rPr>
            <m:t>ó</m:t>
          </m:r>
          <m:r>
            <w:rPr>
              <w:rFonts w:ascii="Cambria Math" w:hAnsi="Cambria Math" w:cs="Arial"/>
              <w:color w:val="000000" w:themeColor="text1"/>
              <w:lang w:val="es-EC"/>
            </w:rPr>
            <m:t>n</m:t>
          </m:r>
          <m:r>
            <w:rPr>
              <w:rFonts w:ascii="Cambria Math" w:hAnsi="Arial" w:cs="Arial"/>
              <w:color w:val="000000" w:themeColor="text1"/>
              <w:lang w:val="es-EC"/>
            </w:rPr>
            <m:t xml:space="preserve"> </m:t>
          </m:r>
          <m:r>
            <w:rPr>
              <w:rFonts w:ascii="Cambria Math" w:hAnsi="Cambria Math" w:cs="Arial"/>
              <w:color w:val="000000" w:themeColor="text1"/>
              <w:lang w:val="es-EC"/>
            </w:rPr>
            <m:t>baja</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constante</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tiempo</m:t>
          </m:r>
          <m:r>
            <w:rPr>
              <w:rFonts w:ascii="Cambria Math" w:hAnsi="Arial" w:cs="Arial"/>
              <w:color w:val="000000" w:themeColor="text1"/>
              <w:lang w:val="es-EC"/>
            </w:rPr>
            <m:t xml:space="preserve"> </m:t>
          </m:r>
          <m:r>
            <w:rPr>
              <w:rFonts w:ascii="Cambria Math" w:hAnsi="Cambria Math" w:cs="Arial"/>
              <w:color w:val="000000" w:themeColor="text1"/>
              <w:lang w:val="es-EC"/>
            </w:rPr>
            <m:t>dominante</m:t>
          </m:r>
        </m:oMath>
      </m:oMathPara>
    </w:p>
    <w:p w:rsidR="00DC4AD7" w:rsidRPr="00A71662" w:rsidRDefault="00DC4AD7" w:rsidP="00E20A9B">
      <w:pPr>
        <w:autoSpaceDE w:val="0"/>
        <w:autoSpaceDN w:val="0"/>
        <w:adjustRightInd w:val="0"/>
        <w:spacing w:line="360" w:lineRule="auto"/>
        <w:jc w:val="center"/>
        <w:rPr>
          <w:rFonts w:ascii="Arial" w:hAnsi="Arial" w:cs="Arial"/>
          <w:color w:val="000000" w:themeColor="text1"/>
          <w:lang w:val="es-EC"/>
        </w:rPr>
      </w:pPr>
    </w:p>
    <w:p w:rsidR="007F089F" w:rsidRPr="00A71662" w:rsidRDefault="00A05384" w:rsidP="008F19A2">
      <w:pPr>
        <w:autoSpaceDE w:val="0"/>
        <w:autoSpaceDN w:val="0"/>
        <w:adjustRightInd w:val="0"/>
        <w:spacing w:line="360" w:lineRule="auto"/>
        <w:rPr>
          <w:rFonts w:ascii="Arial" w:hAnsi="Arial" w:cs="Arial"/>
          <w:color w:val="000000" w:themeColor="text1"/>
          <w:lang w:val="es-EC"/>
        </w:rPr>
      </w:pPr>
      <m:oMathPara>
        <m:oMathParaPr>
          <m:jc m:val="left"/>
        </m:oMathParaPr>
        <m:oMath>
          <m:sSubSup>
            <m:sSubSupPr>
              <m:ctrlPr>
                <w:rPr>
                  <w:rFonts w:ascii="Cambria Math" w:hAnsi="Arial" w:cs="Arial"/>
                  <w:i/>
                  <w:color w:val="000000" w:themeColor="text1"/>
                  <w:lang w:val="es-EC"/>
                </w:rPr>
              </m:ctrlPr>
            </m:sSubSupPr>
            <m:e>
              <m:r>
                <w:rPr>
                  <w:rFonts w:ascii="Cambria Math" w:hAnsi="Cambria Math" w:cs="Arial"/>
                  <w:color w:val="000000" w:themeColor="text1"/>
                  <w:lang w:val="es-EC"/>
                </w:rPr>
                <m:t>τ</m:t>
              </m:r>
            </m:e>
            <m:sub>
              <m:r>
                <w:rPr>
                  <w:rFonts w:ascii="Cambria Math" w:hAnsi="Cambria Math" w:cs="Arial"/>
                  <w:color w:val="000000" w:themeColor="text1"/>
                  <w:lang w:val="es-EC"/>
                </w:rPr>
                <m:t>dom</m:t>
              </m:r>
            </m:sub>
            <m:sup>
              <m:r>
                <w:rPr>
                  <w:rFonts w:ascii="Cambria Math" w:hAnsi="Cambria Math" w:cs="Arial"/>
                  <w:color w:val="000000" w:themeColor="text1"/>
                  <w:lang w:val="es-EC"/>
                </w:rPr>
                <m:t>H</m:t>
              </m:r>
            </m:sup>
          </m:sSubSup>
          <m:r>
            <w:rPr>
              <w:rFonts w:ascii="Cambria Math" w:hAnsi="Arial" w:cs="Arial"/>
              <w:color w:val="000000" w:themeColor="text1"/>
              <w:lang w:val="es-EC"/>
            </w:rPr>
            <m:t>≡</m:t>
          </m:r>
          <m:r>
            <w:rPr>
              <w:rFonts w:ascii="Cambria Math" w:hAnsi="Cambria Math" w:cs="Arial"/>
              <w:color w:val="000000" w:themeColor="text1"/>
              <w:lang w:val="es-EC"/>
            </w:rPr>
            <m:t>estimaci</m:t>
          </m:r>
          <m:r>
            <w:rPr>
              <w:rFonts w:ascii="Cambria Math" w:hAnsi="Arial" w:cs="Arial"/>
              <w:color w:val="000000" w:themeColor="text1"/>
              <w:lang w:val="es-EC"/>
            </w:rPr>
            <m:t>ó</m:t>
          </m:r>
          <m:r>
            <w:rPr>
              <w:rFonts w:ascii="Cambria Math" w:hAnsi="Cambria Math" w:cs="Arial"/>
              <w:color w:val="000000" w:themeColor="text1"/>
              <w:lang w:val="es-EC"/>
            </w:rPr>
            <m:t>n</m:t>
          </m:r>
          <m:r>
            <w:rPr>
              <w:rFonts w:ascii="Cambria Math" w:hAnsi="Arial" w:cs="Arial"/>
              <w:color w:val="000000" w:themeColor="text1"/>
              <w:lang w:val="es-EC"/>
            </w:rPr>
            <m:t xml:space="preserve"> </m:t>
          </m:r>
          <m:r>
            <w:rPr>
              <w:rFonts w:ascii="Cambria Math" w:hAnsi="Cambria Math" w:cs="Arial"/>
              <w:color w:val="000000" w:themeColor="text1"/>
              <w:lang w:val="es-EC"/>
            </w:rPr>
            <m:t>alta</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constante</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tiempo</m:t>
          </m:r>
          <m:r>
            <w:rPr>
              <w:rFonts w:ascii="Cambria Math" w:hAnsi="Arial" w:cs="Arial"/>
              <w:color w:val="000000" w:themeColor="text1"/>
              <w:lang w:val="es-EC"/>
            </w:rPr>
            <m:t xml:space="preserve"> </m:t>
          </m:r>
          <m:r>
            <w:rPr>
              <w:rFonts w:ascii="Cambria Math" w:hAnsi="Cambria Math" w:cs="Arial"/>
              <w:color w:val="000000" w:themeColor="text1"/>
              <w:lang w:val="es-EC"/>
            </w:rPr>
            <m:t>dominante</m:t>
          </m:r>
        </m:oMath>
      </m:oMathPara>
    </w:p>
    <w:p w:rsidR="00DC4AD7" w:rsidRPr="00A71662" w:rsidRDefault="00DC4AD7" w:rsidP="008F19A2">
      <w:pPr>
        <w:autoSpaceDE w:val="0"/>
        <w:autoSpaceDN w:val="0"/>
        <w:adjustRightInd w:val="0"/>
        <w:spacing w:line="360" w:lineRule="auto"/>
        <w:rPr>
          <w:rFonts w:ascii="Arial" w:hAnsi="Arial" w:cs="Arial"/>
          <w:color w:val="000000" w:themeColor="text1"/>
          <w:lang w:val="es-EC"/>
        </w:rPr>
      </w:pPr>
    </w:p>
    <w:p w:rsidR="000B4B46" w:rsidRPr="00A71662" w:rsidRDefault="00A05384" w:rsidP="008F19A2">
      <w:pPr>
        <w:autoSpaceDE w:val="0"/>
        <w:autoSpaceDN w:val="0"/>
        <w:adjustRightInd w:val="0"/>
        <w:spacing w:line="360" w:lineRule="auto"/>
        <w:rPr>
          <w:rFonts w:ascii="Arial" w:hAnsi="Arial" w:cs="Arial"/>
          <w:color w:val="000000" w:themeColor="text1"/>
          <w:lang w:val="es-EC"/>
        </w:rPr>
      </w:pPr>
      <m:oMathPara>
        <m:oMathParaPr>
          <m:jc m:val="left"/>
        </m:oMathParaPr>
        <m:oMath>
          <m:sSub>
            <m:sSubPr>
              <m:ctrlPr>
                <w:rPr>
                  <w:rFonts w:ascii="Cambria Math" w:hAnsi="Arial" w:cs="Arial"/>
                  <w:i/>
                  <w:color w:val="000000" w:themeColor="text1"/>
                  <w:lang w:val="es-EC"/>
                </w:rPr>
              </m:ctrlPr>
            </m:sSubPr>
            <m:e>
              <m:r>
                <w:rPr>
                  <w:rFonts w:ascii="Cambria Math" w:hAnsi="Cambria Math" w:cs="Arial"/>
                  <w:color w:val="000000" w:themeColor="text1"/>
                  <w:lang w:val="es-EC"/>
                </w:rPr>
                <m:t>β</m:t>
              </m:r>
            </m:e>
            <m:sub>
              <m:r>
                <w:rPr>
                  <w:rFonts w:ascii="Cambria Math" w:hAnsi="Cambria Math" w:cs="Arial"/>
                  <w:color w:val="000000" w:themeColor="text1"/>
                  <w:lang w:val="es-EC"/>
                </w:rPr>
                <m:t>s</m:t>
              </m:r>
            </m:sub>
          </m:sSub>
          <m:r>
            <w:rPr>
              <w:rFonts w:ascii="Cambria Math" w:hAnsi="Arial" w:cs="Arial"/>
              <w:color w:val="000000" w:themeColor="text1"/>
              <w:lang w:val="es-EC"/>
            </w:rPr>
            <m:t>≡</m:t>
          </m:r>
          <m:r>
            <w:rPr>
              <w:rFonts w:ascii="Cambria Math" w:hAnsi="Cambria Math" w:cs="Arial"/>
              <w:color w:val="000000" w:themeColor="text1"/>
              <w:lang w:val="es-EC"/>
            </w:rPr>
            <m:t>factor</m:t>
          </m:r>
          <m:r>
            <w:rPr>
              <w:rFonts w:ascii="Cambria Math" w:hAnsi="Arial" w:cs="Arial"/>
              <w:color w:val="000000" w:themeColor="text1"/>
              <w:lang w:val="es-EC"/>
            </w:rPr>
            <m:t xml:space="preserve"> </m:t>
          </m:r>
          <m:r>
            <w:rPr>
              <w:rFonts w:ascii="Cambria Math" w:hAnsi="Cambria Math" w:cs="Arial"/>
              <w:color w:val="000000" w:themeColor="text1"/>
              <w:lang w:val="es-EC"/>
            </w:rPr>
            <m:t>que</m:t>
          </m:r>
          <m:r>
            <w:rPr>
              <w:rFonts w:ascii="Cambria Math" w:hAnsi="Arial" w:cs="Arial"/>
              <w:color w:val="000000" w:themeColor="text1"/>
              <w:lang w:val="es-EC"/>
            </w:rPr>
            <m:t xml:space="preserve"> </m:t>
          </m:r>
          <m:r>
            <w:rPr>
              <w:rFonts w:ascii="Cambria Math" w:hAnsi="Cambria Math" w:cs="Arial"/>
              <w:color w:val="000000" w:themeColor="text1"/>
              <w:lang w:val="es-EC"/>
            </w:rPr>
            <m:t>representa</m:t>
          </m:r>
          <m:r>
            <w:rPr>
              <w:rFonts w:ascii="Cambria Math" w:hAnsi="Arial" w:cs="Arial"/>
              <w:color w:val="000000" w:themeColor="text1"/>
              <w:lang w:val="es-EC"/>
            </w:rPr>
            <m:t xml:space="preserve"> </m:t>
          </m:r>
          <m:r>
            <w:rPr>
              <w:rFonts w:ascii="Cambria Math" w:hAnsi="Cambria Math" w:cs="Arial"/>
              <w:color w:val="000000" w:themeColor="text1"/>
              <w:lang w:val="es-EC"/>
            </w:rPr>
            <m:t>tiempo</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estabilizaci</m:t>
          </m:r>
          <m:r>
            <w:rPr>
              <w:rFonts w:ascii="Cambria Math" w:hAnsi="Arial" w:cs="Arial"/>
              <w:color w:val="000000" w:themeColor="text1"/>
              <w:lang w:val="es-EC"/>
            </w:rPr>
            <m:t>ó</m:t>
          </m:r>
          <m:r>
            <w:rPr>
              <w:rFonts w:ascii="Cambria Math" w:hAnsi="Cambria Math" w:cs="Arial"/>
              <w:color w:val="000000" w:themeColor="text1"/>
              <w:lang w:val="es-EC"/>
            </w:rPr>
            <m:t>n</m:t>
          </m:r>
          <m:r>
            <w:rPr>
              <w:rFonts w:ascii="Cambria Math" w:hAnsi="Arial" w:cs="Arial"/>
              <w:color w:val="000000" w:themeColor="text1"/>
              <w:lang w:val="es-EC"/>
            </w:rPr>
            <m:t xml:space="preserve"> </m:t>
          </m:r>
          <m:r>
            <w:rPr>
              <w:rFonts w:ascii="Cambria Math" w:hAnsi="Cambria Math" w:cs="Arial"/>
              <w:color w:val="000000" w:themeColor="text1"/>
              <w:lang w:val="es-EC"/>
            </w:rPr>
            <m:t>del</m:t>
          </m:r>
          <m:r>
            <w:rPr>
              <w:rFonts w:ascii="Cambria Math" w:hAnsi="Arial" w:cs="Arial"/>
              <w:color w:val="000000" w:themeColor="text1"/>
              <w:lang w:val="es-EC"/>
            </w:rPr>
            <m:t xml:space="preserve"> </m:t>
          </m:r>
          <m:r>
            <w:rPr>
              <w:rFonts w:ascii="Cambria Math" w:hAnsi="Cambria Math" w:cs="Arial"/>
              <w:color w:val="000000" w:themeColor="text1"/>
              <w:lang w:val="es-EC"/>
            </w:rPr>
            <m:t>proceso</m:t>
          </m:r>
        </m:oMath>
      </m:oMathPara>
    </w:p>
    <w:p w:rsidR="00DC4AD7" w:rsidRPr="00A71662" w:rsidRDefault="00DC4AD7" w:rsidP="008F19A2">
      <w:pPr>
        <w:autoSpaceDE w:val="0"/>
        <w:autoSpaceDN w:val="0"/>
        <w:adjustRightInd w:val="0"/>
        <w:spacing w:line="360" w:lineRule="auto"/>
        <w:rPr>
          <w:rFonts w:ascii="Arial" w:hAnsi="Arial" w:cs="Arial"/>
          <w:color w:val="000000" w:themeColor="text1"/>
          <w:lang w:val="es-EC"/>
        </w:rPr>
      </w:pPr>
    </w:p>
    <w:p w:rsidR="000B4B46" w:rsidRPr="00A71662" w:rsidRDefault="00A05384" w:rsidP="008F19A2">
      <w:pPr>
        <w:autoSpaceDE w:val="0"/>
        <w:autoSpaceDN w:val="0"/>
        <w:adjustRightInd w:val="0"/>
        <w:spacing w:line="360" w:lineRule="auto"/>
        <w:rPr>
          <w:rFonts w:ascii="Arial" w:hAnsi="Arial" w:cs="Arial"/>
          <w:color w:val="000000" w:themeColor="text1"/>
          <w:lang w:val="es-EC"/>
        </w:rPr>
      </w:pPr>
      <m:oMathPara>
        <m:oMathParaPr>
          <m:jc m:val="left"/>
        </m:oMathParaPr>
        <m:oMath>
          <m:sSub>
            <m:sSubPr>
              <m:ctrlPr>
                <w:rPr>
                  <w:rFonts w:ascii="Cambria Math" w:hAnsi="Arial" w:cs="Arial"/>
                  <w:i/>
                  <w:color w:val="000000" w:themeColor="text1"/>
                  <w:lang w:val="es-EC"/>
                </w:rPr>
              </m:ctrlPr>
            </m:sSubPr>
            <m:e>
              <m:r>
                <w:rPr>
                  <w:rFonts w:ascii="Cambria Math" w:hAnsi="Cambria Math" w:cs="Arial"/>
                  <w:color w:val="000000" w:themeColor="text1"/>
                  <w:lang w:val="es-EC"/>
                </w:rPr>
                <m:t>∝</m:t>
              </m:r>
            </m:e>
            <m:sub>
              <m:r>
                <w:rPr>
                  <w:rFonts w:ascii="Cambria Math" w:hAnsi="Cambria Math" w:cs="Arial"/>
                  <w:color w:val="000000" w:themeColor="text1"/>
                  <w:lang w:val="es-EC"/>
                </w:rPr>
                <m:t>s</m:t>
              </m:r>
            </m:sub>
          </m:sSub>
          <m:r>
            <w:rPr>
              <w:rFonts w:ascii="Cambria Math" w:hAnsi="Arial" w:cs="Arial"/>
              <w:color w:val="000000" w:themeColor="text1"/>
              <w:lang w:val="es-EC"/>
            </w:rPr>
            <m:t>≡</m:t>
          </m:r>
          <m:r>
            <w:rPr>
              <w:rFonts w:ascii="Cambria Math" w:hAnsi="Cambria Math" w:cs="Arial"/>
              <w:color w:val="000000" w:themeColor="text1"/>
              <w:lang w:val="es-EC"/>
            </w:rPr>
            <m:t>factor</m:t>
          </m:r>
          <m:r>
            <w:rPr>
              <w:rFonts w:ascii="Cambria Math" w:hAnsi="Arial" w:cs="Arial"/>
              <w:color w:val="000000" w:themeColor="text1"/>
              <w:lang w:val="es-EC"/>
            </w:rPr>
            <m:t xml:space="preserve"> </m:t>
          </m:r>
          <m:r>
            <w:rPr>
              <w:rFonts w:ascii="Cambria Math" w:hAnsi="Cambria Math" w:cs="Arial"/>
              <w:color w:val="000000" w:themeColor="text1"/>
              <w:lang w:val="es-EC"/>
            </w:rPr>
            <m:t>que</m:t>
          </m:r>
          <m:r>
            <w:rPr>
              <w:rFonts w:ascii="Cambria Math" w:hAnsi="Arial" w:cs="Arial"/>
              <w:color w:val="000000" w:themeColor="text1"/>
              <w:lang w:val="es-EC"/>
            </w:rPr>
            <m:t xml:space="preserve"> </m:t>
          </m:r>
          <m:r>
            <w:rPr>
              <w:rFonts w:ascii="Cambria Math" w:hAnsi="Cambria Math" w:cs="Arial"/>
              <w:color w:val="000000" w:themeColor="text1"/>
              <w:lang w:val="es-EC"/>
            </w:rPr>
            <m:t>representa</m:t>
          </m:r>
          <m:r>
            <w:rPr>
              <w:rFonts w:ascii="Cambria Math" w:hAnsi="Arial" w:cs="Arial"/>
              <w:color w:val="000000" w:themeColor="text1"/>
              <w:lang w:val="es-EC"/>
            </w:rPr>
            <m:t xml:space="preserve"> </m:t>
          </m:r>
          <m:r>
            <w:rPr>
              <w:rFonts w:ascii="Cambria Math" w:hAnsi="Cambria Math" w:cs="Arial"/>
              <w:color w:val="000000" w:themeColor="text1"/>
              <w:lang w:val="es-EC"/>
            </w:rPr>
            <m:t>velocidad</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lazo</m:t>
          </m:r>
          <m:r>
            <w:rPr>
              <w:rFonts w:ascii="Cambria Math" w:hAnsi="Arial" w:cs="Arial"/>
              <w:color w:val="000000" w:themeColor="text1"/>
              <w:lang w:val="es-EC"/>
            </w:rPr>
            <m:t xml:space="preserve"> </m:t>
          </m:r>
          <m:r>
            <w:rPr>
              <w:rFonts w:ascii="Cambria Math" w:hAnsi="Cambria Math" w:cs="Arial"/>
              <w:color w:val="000000" w:themeColor="text1"/>
              <w:lang w:val="es-EC"/>
            </w:rPr>
            <m:t>cerrado</m:t>
          </m:r>
        </m:oMath>
      </m:oMathPara>
    </w:p>
    <w:p w:rsidR="00272301" w:rsidRPr="00A71662" w:rsidRDefault="003F21B8" w:rsidP="008F19A2">
      <w:pPr>
        <w:autoSpaceDE w:val="0"/>
        <w:autoSpaceDN w:val="0"/>
        <w:adjustRightInd w:val="0"/>
        <w:spacing w:line="360" w:lineRule="auto"/>
        <w:rPr>
          <w:rFonts w:ascii="Arial" w:hAnsi="Arial" w:cs="Arial"/>
          <w:color w:val="000000" w:themeColor="text1"/>
          <w:lang w:val="es-EC"/>
        </w:rPr>
      </w:pPr>
      <m:oMathPara>
        <m:oMathParaPr>
          <m:jc m:val="center"/>
        </m:oMathParaPr>
        <m:oMath>
          <m:r>
            <w:rPr>
              <w:rFonts w:ascii="Cambria Math" w:hAnsi="Cambria Math" w:cs="Arial"/>
              <w:color w:val="000000" w:themeColor="text1"/>
              <w:lang w:val="es-EC"/>
            </w:rPr>
            <m:t>como</m:t>
          </m:r>
          <m:r>
            <w:rPr>
              <w:rFonts w:ascii="Cambria Math" w:hAnsi="Arial" w:cs="Arial"/>
              <w:color w:val="000000" w:themeColor="text1"/>
              <w:lang w:val="es-EC"/>
            </w:rPr>
            <m:t xml:space="preserve"> m</m:t>
          </m:r>
          <m:r>
            <w:rPr>
              <w:rFonts w:ascii="Cambria Math" w:hAnsi="Arial" w:cs="Arial"/>
              <w:color w:val="000000" w:themeColor="text1"/>
              <w:lang w:val="es-EC"/>
            </w:rPr>
            <m:t>ú</m:t>
          </m:r>
          <m:r>
            <w:rPr>
              <w:rFonts w:ascii="Cambria Math" w:hAnsi="Arial" w:cs="Arial"/>
              <w:color w:val="000000" w:themeColor="text1"/>
              <w:lang w:val="es-EC"/>
            </w:rPr>
            <m:t xml:space="preserve">ltiplo </m:t>
          </m:r>
          <m:r>
            <w:rPr>
              <w:rFonts w:ascii="Cambria Math" w:hAnsi="Cambria Math" w:cs="Arial"/>
              <w:color w:val="000000" w:themeColor="text1"/>
              <w:lang w:val="es-EC"/>
            </w:rPr>
            <m:t>del</m:t>
          </m:r>
          <m:r>
            <w:rPr>
              <w:rFonts w:ascii="Cambria Math" w:hAnsi="Arial" w:cs="Arial"/>
              <w:color w:val="000000" w:themeColor="text1"/>
              <w:lang w:val="es-EC"/>
            </w:rPr>
            <m:t xml:space="preserve"> </m:t>
          </m:r>
          <m:r>
            <w:rPr>
              <w:rFonts w:ascii="Cambria Math" w:hAnsi="Cambria Math" w:cs="Arial"/>
              <w:color w:val="000000" w:themeColor="text1"/>
              <w:lang w:val="es-EC"/>
            </w:rPr>
            <m:t>tiempo</m:t>
          </m:r>
          <m:r>
            <w:rPr>
              <w:rFonts w:ascii="Cambria Math" w:hAnsi="Arial" w:cs="Arial"/>
              <w:color w:val="000000" w:themeColor="text1"/>
              <w:lang w:val="es-EC"/>
            </w:rPr>
            <m:t xml:space="preserve"> </m:t>
          </m:r>
          <m:r>
            <w:rPr>
              <w:rFonts w:ascii="Cambria Math" w:hAnsi="Cambria Math" w:cs="Arial"/>
              <w:color w:val="000000" w:themeColor="text1"/>
              <w:lang w:val="es-EC"/>
            </w:rPr>
            <m:t>de</m:t>
          </m:r>
          <m:r>
            <w:rPr>
              <w:rFonts w:ascii="Cambria Math" w:hAnsi="Arial" w:cs="Arial"/>
              <w:color w:val="000000" w:themeColor="text1"/>
              <w:lang w:val="es-EC"/>
            </w:rPr>
            <m:t xml:space="preserve"> </m:t>
          </m:r>
          <m:r>
            <w:rPr>
              <w:rFonts w:ascii="Cambria Math" w:hAnsi="Cambria Math" w:cs="Arial"/>
              <w:color w:val="000000" w:themeColor="text1"/>
              <w:lang w:val="es-EC"/>
            </w:rPr>
            <m:t>respuesta</m:t>
          </m:r>
          <m:r>
            <w:rPr>
              <w:rFonts w:ascii="Cambria Math" w:hAnsi="Arial" w:cs="Arial"/>
              <w:color w:val="000000" w:themeColor="text1"/>
              <w:lang w:val="es-EC"/>
            </w:rPr>
            <m:t xml:space="preserve"> </m:t>
          </m:r>
          <m:r>
            <w:rPr>
              <w:rFonts w:ascii="Cambria Math" w:hAnsi="Cambria Math" w:cs="Arial"/>
              <w:color w:val="000000" w:themeColor="text1"/>
              <w:lang w:val="es-EC"/>
            </w:rPr>
            <m:t>en</m:t>
          </m:r>
          <m:r>
            <w:rPr>
              <w:rFonts w:ascii="Cambria Math" w:hAnsi="Arial" w:cs="Arial"/>
              <w:color w:val="000000" w:themeColor="text1"/>
              <w:lang w:val="es-EC"/>
            </w:rPr>
            <m:t xml:space="preserve"> </m:t>
          </m:r>
          <m:r>
            <w:rPr>
              <w:rFonts w:ascii="Cambria Math" w:hAnsi="Cambria Math" w:cs="Arial"/>
              <w:color w:val="000000" w:themeColor="text1"/>
              <w:lang w:val="es-EC"/>
            </w:rPr>
            <m:t>lazo</m:t>
          </m:r>
          <m:r>
            <w:rPr>
              <w:rFonts w:ascii="Cambria Math" w:hAnsi="Arial" w:cs="Arial"/>
              <w:color w:val="000000" w:themeColor="text1"/>
              <w:lang w:val="es-EC"/>
            </w:rPr>
            <m:t xml:space="preserve"> </m:t>
          </m:r>
          <m:r>
            <w:rPr>
              <w:rFonts w:ascii="Cambria Math" w:hAnsi="Cambria Math" w:cs="Arial"/>
              <w:color w:val="000000" w:themeColor="text1"/>
              <w:lang w:val="es-EC"/>
            </w:rPr>
            <m:t>abierto</m:t>
          </m:r>
        </m:oMath>
      </m:oMathPara>
    </w:p>
    <w:p w:rsidR="00DC4AD7" w:rsidRPr="00A71662" w:rsidRDefault="00DC4AD7" w:rsidP="008F19A2">
      <w:pPr>
        <w:autoSpaceDE w:val="0"/>
        <w:autoSpaceDN w:val="0"/>
        <w:adjustRightInd w:val="0"/>
        <w:spacing w:line="360" w:lineRule="auto"/>
        <w:rPr>
          <w:rFonts w:ascii="Arial" w:hAnsi="Arial" w:cs="Arial"/>
          <w:color w:val="000000" w:themeColor="text1"/>
          <w:lang w:val="es-EC"/>
        </w:rPr>
      </w:pPr>
    </w:p>
    <w:p w:rsidR="00966B27" w:rsidRPr="00A71662" w:rsidRDefault="00966B27" w:rsidP="009C451D">
      <w:pPr>
        <w:autoSpaceDE w:val="0"/>
        <w:autoSpaceDN w:val="0"/>
        <w:adjustRightInd w:val="0"/>
        <w:spacing w:line="360" w:lineRule="auto"/>
        <w:jc w:val="both"/>
        <w:rPr>
          <w:rFonts w:ascii="Arial" w:hAnsi="Arial" w:cs="Arial"/>
          <w:color w:val="000000" w:themeColor="text1"/>
          <w:lang w:val="es-EC"/>
        </w:rPr>
      </w:pPr>
    </w:p>
    <w:p w:rsidR="000B4B46" w:rsidRPr="00A71662" w:rsidRDefault="00A05384" w:rsidP="00DE2267">
      <w:pPr>
        <w:autoSpaceDE w:val="0"/>
        <w:autoSpaceDN w:val="0"/>
        <w:adjustRightInd w:val="0"/>
        <w:spacing w:line="360" w:lineRule="auto"/>
        <w:jc w:val="center"/>
        <w:rPr>
          <w:rFonts w:ascii="Arial" w:hAnsi="Arial" w:cs="Arial"/>
          <w:color w:val="000000" w:themeColor="text1"/>
          <w:lang w:val="es-EC"/>
        </w:rPr>
      </w:pPr>
      <m:oMathPara>
        <m:oMath>
          <m:sSub>
            <m:sSubPr>
              <m:ctrlPr>
                <w:rPr>
                  <w:rFonts w:ascii="Cambria Math" w:hAnsi="Arial" w:cs="Arial"/>
                  <w:i/>
                  <w:color w:val="000000" w:themeColor="text1"/>
                  <w:lang w:val="es-EC"/>
                </w:rPr>
              </m:ctrlPr>
            </m:sSubPr>
            <m:e>
              <m:r>
                <w:rPr>
                  <w:rFonts w:ascii="Cambria Math" w:hAnsi="Cambria Math" w:cs="Arial"/>
                  <w:color w:val="000000" w:themeColor="text1"/>
                  <w:lang w:val="es-EC"/>
                </w:rPr>
                <m:t>T</m:t>
              </m:r>
            </m:e>
            <m:sub>
              <m:r>
                <w:rPr>
                  <w:rFonts w:ascii="Cambria Math" w:hAnsi="Cambria Math" w:cs="Arial"/>
                  <w:color w:val="000000" w:themeColor="text1"/>
                  <w:lang w:val="es-EC"/>
                </w:rPr>
                <m:t>sw</m:t>
              </m:r>
            </m:sub>
          </m:sSub>
          <m:r>
            <w:rPr>
              <w:rFonts w:ascii="Cambria Math" w:hAnsi="Arial" w:cs="Arial"/>
              <w:color w:val="000000" w:themeColor="text1"/>
              <w:lang w:val="es-EC"/>
            </w:rPr>
            <m:t>≤</m:t>
          </m:r>
          <m:f>
            <m:fPr>
              <m:ctrlPr>
                <w:rPr>
                  <w:rFonts w:ascii="Cambria Math" w:hAnsi="Arial" w:cs="Arial"/>
                  <w:i/>
                  <w:color w:val="000000" w:themeColor="text1"/>
                  <w:lang w:val="es-EC"/>
                </w:rPr>
              </m:ctrlPr>
            </m:fPr>
            <m:num>
              <m:r>
                <w:rPr>
                  <w:rFonts w:ascii="Cambria Math" w:hAnsi="Arial" w:cs="Arial"/>
                  <w:color w:val="000000" w:themeColor="text1"/>
                  <w:lang w:val="es-EC"/>
                </w:rPr>
                <m:t>2.8</m:t>
              </m:r>
              <m:sSubSup>
                <m:sSubSupPr>
                  <m:ctrlPr>
                    <w:rPr>
                      <w:rFonts w:ascii="Cambria Math" w:hAnsi="Arial" w:cs="Arial"/>
                      <w:i/>
                      <w:color w:val="000000" w:themeColor="text1"/>
                      <w:lang w:val="es-EC"/>
                    </w:rPr>
                  </m:ctrlPr>
                </m:sSubSupPr>
                <m:e>
                  <m:r>
                    <w:rPr>
                      <w:rFonts w:ascii="Cambria Math" w:hAnsi="Cambria Math" w:cs="Arial"/>
                      <w:color w:val="000000" w:themeColor="text1"/>
                      <w:lang w:val="es-EC"/>
                    </w:rPr>
                    <m:t>τ</m:t>
                  </m:r>
                </m:e>
                <m:sub>
                  <m:r>
                    <w:rPr>
                      <w:rFonts w:ascii="Cambria Math" w:hAnsi="Cambria Math" w:cs="Arial"/>
                      <w:color w:val="000000" w:themeColor="text1"/>
                      <w:lang w:val="es-EC"/>
                    </w:rPr>
                    <m:t>dom</m:t>
                  </m:r>
                </m:sub>
                <m:sup>
                  <m:r>
                    <w:rPr>
                      <w:rFonts w:ascii="Cambria Math" w:hAnsi="Cambria Math" w:cs="Arial"/>
                      <w:color w:val="000000" w:themeColor="text1"/>
                      <w:lang w:val="es-EC"/>
                    </w:rPr>
                    <m:t>L</m:t>
                  </m:r>
                </m:sup>
              </m:sSubSup>
            </m:num>
            <m:den>
              <m:sSub>
                <m:sSubPr>
                  <m:ctrlPr>
                    <w:rPr>
                      <w:rFonts w:ascii="Cambria Math" w:hAnsi="Arial" w:cs="Arial"/>
                      <w:i/>
                      <w:color w:val="000000" w:themeColor="text1"/>
                      <w:lang w:val="es-EC"/>
                    </w:rPr>
                  </m:ctrlPr>
                </m:sSubPr>
                <m:e>
                  <m:r>
                    <w:rPr>
                      <w:rFonts w:ascii="Cambria Math" w:hAnsi="Cambria Math" w:cs="Arial"/>
                      <w:color w:val="000000" w:themeColor="text1"/>
                      <w:lang w:val="es-EC"/>
                    </w:rPr>
                    <m:t>α</m:t>
                  </m:r>
                </m:e>
                <m:sub>
                  <m:r>
                    <w:rPr>
                      <w:rFonts w:ascii="Cambria Math" w:hAnsi="Cambria Math" w:cs="Arial"/>
                      <w:color w:val="000000" w:themeColor="text1"/>
                      <w:lang w:val="es-EC"/>
                    </w:rPr>
                    <m:t>s</m:t>
                  </m:r>
                </m:sub>
              </m:sSub>
            </m:den>
          </m:f>
          <m:r>
            <w:rPr>
              <w:rFonts w:ascii="Cambria Math" w:hAnsi="Arial" w:cs="Arial"/>
              <w:color w:val="000000" w:themeColor="text1"/>
              <w:lang w:val="es-EC"/>
            </w:rPr>
            <m:t xml:space="preserve">      </m:t>
          </m:r>
          <m:sSub>
            <m:sSubPr>
              <m:ctrlPr>
                <w:rPr>
                  <w:rFonts w:ascii="Cambria Math" w:hAnsi="Arial" w:cs="Arial"/>
                  <w:i/>
                  <w:color w:val="000000" w:themeColor="text1"/>
                  <w:lang w:val="es-EC"/>
                </w:rPr>
              </m:ctrlPr>
            </m:sSubPr>
            <m:e>
              <m:r>
                <w:rPr>
                  <w:rFonts w:ascii="Cambria Math" w:hAnsi="Cambria Math" w:cs="Arial"/>
                  <w:color w:val="000000" w:themeColor="text1"/>
                  <w:lang w:val="es-EC"/>
                </w:rPr>
                <m:t>N</m:t>
              </m:r>
            </m:e>
            <m:sub>
              <m:r>
                <w:rPr>
                  <w:rFonts w:ascii="Cambria Math" w:hAnsi="Cambria Math" w:cs="Arial"/>
                  <w:color w:val="000000" w:themeColor="text1"/>
                  <w:lang w:val="es-EC"/>
                </w:rPr>
                <m:t>s</m:t>
              </m:r>
            </m:sub>
          </m:sSub>
          <m:r>
            <w:rPr>
              <w:rFonts w:ascii="Cambria Math" w:hAnsi="Arial" w:cs="Arial"/>
              <w:color w:val="000000" w:themeColor="text1"/>
              <w:lang w:val="es-EC"/>
            </w:rPr>
            <m:t>=</m:t>
          </m:r>
          <m:sSup>
            <m:sSupPr>
              <m:ctrlPr>
                <w:rPr>
                  <w:rFonts w:ascii="Cambria Math" w:hAnsi="Arial" w:cs="Arial"/>
                  <w:i/>
                  <w:color w:val="000000" w:themeColor="text1"/>
                  <w:lang w:val="es-EC"/>
                </w:rPr>
              </m:ctrlPr>
            </m:sSupPr>
            <m:e>
              <m:r>
                <w:rPr>
                  <w:rFonts w:ascii="Cambria Math" w:hAnsi="Arial" w:cs="Arial"/>
                  <w:color w:val="000000" w:themeColor="text1"/>
                  <w:lang w:val="es-EC"/>
                </w:rPr>
                <m:t>2</m:t>
              </m:r>
            </m:e>
            <m:sup>
              <m:r>
                <w:rPr>
                  <w:rFonts w:ascii="Cambria Math" w:hAnsi="Cambria Math" w:cs="Arial"/>
                  <w:color w:val="000000" w:themeColor="text1"/>
                  <w:lang w:val="es-EC"/>
                </w:rPr>
                <m:t>rn</m:t>
              </m:r>
            </m:sup>
          </m:sSup>
          <m:r>
            <w:rPr>
              <w:rFonts w:ascii="Arial" w:hAnsi="Arial" w:cs="Arial"/>
              <w:color w:val="000000" w:themeColor="text1"/>
              <w:lang w:val="es-EC"/>
            </w:rPr>
            <m:t>-</m:t>
          </m:r>
          <m:r>
            <w:rPr>
              <w:rFonts w:ascii="Cambria Math" w:hAnsi="Arial" w:cs="Arial"/>
              <w:color w:val="000000" w:themeColor="text1"/>
              <w:lang w:val="es-EC"/>
            </w:rPr>
            <m:t>1</m:t>
          </m:r>
          <m:r>
            <w:rPr>
              <w:rFonts w:ascii="Cambria Math" w:hAnsi="Arial" w:cs="Arial"/>
              <w:color w:val="000000" w:themeColor="text1"/>
              <w:lang w:val="es-EC"/>
            </w:rPr>
            <m:t>≥</m:t>
          </m:r>
          <m:f>
            <m:fPr>
              <m:ctrlPr>
                <w:rPr>
                  <w:rFonts w:ascii="Cambria Math" w:hAnsi="Arial" w:cs="Arial"/>
                  <w:i/>
                  <w:color w:val="000000" w:themeColor="text1"/>
                  <w:lang w:val="es-EC"/>
                </w:rPr>
              </m:ctrlPr>
            </m:fPr>
            <m:num>
              <m:r>
                <w:rPr>
                  <w:rFonts w:ascii="Cambria Math" w:hAnsi="Arial" w:cs="Arial"/>
                  <w:color w:val="000000" w:themeColor="text1"/>
                  <w:lang w:val="es-EC"/>
                </w:rPr>
                <m:t>2</m:t>
              </m:r>
              <m:r>
                <w:rPr>
                  <w:rFonts w:ascii="Cambria Math" w:hAnsi="Cambria Math" w:cs="Arial"/>
                  <w:color w:val="000000" w:themeColor="text1"/>
                  <w:lang w:val="es-EC"/>
                </w:rPr>
                <m:t>π</m:t>
              </m:r>
              <m:sSub>
                <m:sSubPr>
                  <m:ctrlPr>
                    <w:rPr>
                      <w:rFonts w:ascii="Cambria Math" w:hAnsi="Arial" w:cs="Arial"/>
                      <w:i/>
                      <w:color w:val="000000" w:themeColor="text1"/>
                      <w:lang w:val="es-EC"/>
                    </w:rPr>
                  </m:ctrlPr>
                </m:sSubPr>
                <m:e>
                  <m:r>
                    <w:rPr>
                      <w:rFonts w:ascii="Cambria Math" w:hAnsi="Cambria Math" w:cs="Arial"/>
                      <w:color w:val="000000" w:themeColor="text1"/>
                      <w:lang w:val="es-EC"/>
                    </w:rPr>
                    <m:t>β</m:t>
                  </m:r>
                </m:e>
                <m:sub>
                  <m:r>
                    <w:rPr>
                      <w:rFonts w:ascii="Cambria Math" w:hAnsi="Cambria Math" w:cs="Arial"/>
                      <w:color w:val="000000" w:themeColor="text1"/>
                      <w:lang w:val="es-EC"/>
                    </w:rPr>
                    <m:t>s</m:t>
                  </m:r>
                </m:sub>
              </m:sSub>
              <m:sSubSup>
                <m:sSubSupPr>
                  <m:ctrlPr>
                    <w:rPr>
                      <w:rFonts w:ascii="Cambria Math" w:hAnsi="Arial" w:cs="Arial"/>
                      <w:i/>
                      <w:color w:val="000000" w:themeColor="text1"/>
                      <w:lang w:val="es-EC"/>
                    </w:rPr>
                  </m:ctrlPr>
                </m:sSubSupPr>
                <m:e>
                  <m:r>
                    <w:rPr>
                      <w:rFonts w:ascii="Cambria Math" w:hAnsi="Cambria Math" w:cs="Arial"/>
                      <w:color w:val="000000" w:themeColor="text1"/>
                      <w:lang w:val="es-EC"/>
                    </w:rPr>
                    <m:t>τ</m:t>
                  </m:r>
                </m:e>
                <m:sub>
                  <m:r>
                    <w:rPr>
                      <w:rFonts w:ascii="Cambria Math" w:hAnsi="Cambria Math" w:cs="Arial"/>
                      <w:color w:val="000000" w:themeColor="text1"/>
                      <w:lang w:val="es-EC"/>
                    </w:rPr>
                    <m:t>dom</m:t>
                  </m:r>
                </m:sub>
                <m:sup>
                  <m:r>
                    <w:rPr>
                      <w:rFonts w:ascii="Cambria Math" w:hAnsi="Cambria Math" w:cs="Arial"/>
                      <w:color w:val="000000" w:themeColor="text1"/>
                      <w:lang w:val="es-EC"/>
                    </w:rPr>
                    <m:t>H</m:t>
                  </m:r>
                </m:sup>
              </m:sSubSup>
            </m:num>
            <m:den>
              <m:sSub>
                <m:sSubPr>
                  <m:ctrlPr>
                    <w:rPr>
                      <w:rFonts w:ascii="Cambria Math" w:hAnsi="Arial" w:cs="Arial"/>
                      <w:i/>
                      <w:color w:val="000000" w:themeColor="text1"/>
                      <w:lang w:val="es-EC"/>
                    </w:rPr>
                  </m:ctrlPr>
                </m:sSubPr>
                <m:e>
                  <m:r>
                    <w:rPr>
                      <w:rFonts w:ascii="Cambria Math" w:hAnsi="Cambria Math" w:cs="Arial"/>
                      <w:color w:val="000000" w:themeColor="text1"/>
                      <w:lang w:val="es-EC"/>
                    </w:rPr>
                    <m:t>T</m:t>
                  </m:r>
                </m:e>
                <m:sub>
                  <m:r>
                    <w:rPr>
                      <w:rFonts w:ascii="Cambria Math" w:hAnsi="Cambria Math" w:cs="Arial"/>
                      <w:color w:val="000000" w:themeColor="text1"/>
                      <w:lang w:val="es-EC"/>
                    </w:rPr>
                    <m:t>sw</m:t>
                  </m:r>
                </m:sub>
              </m:sSub>
            </m:den>
          </m:f>
        </m:oMath>
      </m:oMathPara>
    </w:p>
    <w:p w:rsidR="00DE2267" w:rsidRPr="00A71662" w:rsidRDefault="00DE2267" w:rsidP="00DE2267">
      <w:pPr>
        <w:autoSpaceDE w:val="0"/>
        <w:autoSpaceDN w:val="0"/>
        <w:adjustRightInd w:val="0"/>
        <w:spacing w:line="360" w:lineRule="auto"/>
        <w:jc w:val="center"/>
        <w:rPr>
          <w:rFonts w:ascii="Arial" w:hAnsi="Arial" w:cs="Arial"/>
          <w:color w:val="000000" w:themeColor="text1"/>
          <w:lang w:val="es-EC"/>
        </w:rPr>
      </w:pPr>
    </w:p>
    <w:p w:rsidR="00DE2267" w:rsidRPr="00A71662" w:rsidRDefault="00C71CDD" w:rsidP="009C451D">
      <w:pPr>
        <w:autoSpaceDE w:val="0"/>
        <w:autoSpaceDN w:val="0"/>
        <w:adjustRightInd w:val="0"/>
        <w:spacing w:line="360" w:lineRule="auto"/>
        <w:jc w:val="both"/>
        <w:rPr>
          <w:rFonts w:ascii="Arial" w:hAnsi="Arial" w:cs="Arial"/>
          <w:color w:val="000000" w:themeColor="text1"/>
          <w:lang w:val="es-EC"/>
        </w:rPr>
      </w:pPr>
      <m:oMathPara>
        <m:oMathParaPr>
          <m:jc m:val="left"/>
        </m:oMathParaPr>
        <m:oMath>
          <m:r>
            <w:rPr>
              <w:rFonts w:ascii="Cambria Math" w:hAnsi="Cambria Math" w:cs="Arial"/>
              <w:color w:val="000000" w:themeColor="text1"/>
              <w:lang w:val="es-EC"/>
            </w:rPr>
            <m:t>Nr y Ns deben ser enteros.</m:t>
          </m:r>
        </m:oMath>
      </m:oMathPara>
    </w:p>
    <w:p w:rsidR="00C71CDD" w:rsidRPr="00A71662" w:rsidRDefault="00C71CDD" w:rsidP="009C451D">
      <w:pPr>
        <w:autoSpaceDE w:val="0"/>
        <w:autoSpaceDN w:val="0"/>
        <w:adjustRightInd w:val="0"/>
        <w:spacing w:line="360" w:lineRule="auto"/>
        <w:jc w:val="both"/>
        <w:rPr>
          <w:rFonts w:ascii="Arial" w:hAnsi="Arial" w:cs="Arial"/>
          <w:color w:val="000000" w:themeColor="text1"/>
          <w:lang w:val="es-EC"/>
        </w:rPr>
      </w:pPr>
    </w:p>
    <w:p w:rsidR="00C71CDD" w:rsidRPr="00A71662" w:rsidRDefault="00C71CDD" w:rsidP="009C451D">
      <w:pPr>
        <w:autoSpaceDE w:val="0"/>
        <w:autoSpaceDN w:val="0"/>
        <w:adjustRightInd w:val="0"/>
        <w:spacing w:line="360" w:lineRule="auto"/>
        <w:jc w:val="both"/>
        <w:rPr>
          <w:rFonts w:ascii="Arial" w:hAnsi="Arial" w:cs="Arial"/>
          <w:color w:val="000000" w:themeColor="text1"/>
          <w:lang w:val="es-EC"/>
        </w:rPr>
      </w:pPr>
      <m:oMathPara>
        <m:oMathParaPr>
          <m:jc m:val="left"/>
        </m:oMathParaPr>
        <m:oMath>
          <m:r>
            <w:rPr>
              <w:rFonts w:ascii="Cambria Math" w:hAnsi="Arial" w:cs="Arial"/>
              <w:color w:val="000000" w:themeColor="text1"/>
              <w:lang w:val="es-EC"/>
            </w:rPr>
            <m:t>Tsw debe ser un entero m</m:t>
          </m:r>
          <m:r>
            <w:rPr>
              <w:rFonts w:ascii="Cambria Math" w:hAnsi="Arial" w:cs="Arial"/>
              <w:color w:val="000000" w:themeColor="text1"/>
              <w:lang w:val="es-EC"/>
            </w:rPr>
            <m:t>ú</m:t>
          </m:r>
          <m:r>
            <w:rPr>
              <w:rFonts w:ascii="Cambria Math" w:hAnsi="Arial" w:cs="Arial"/>
              <w:color w:val="000000" w:themeColor="text1"/>
              <w:lang w:val="es-EC"/>
            </w:rPr>
            <m:t>ltiplo de T.</m:t>
          </m:r>
        </m:oMath>
      </m:oMathPara>
    </w:p>
    <w:p w:rsidR="00EE6BBE" w:rsidRPr="00A71662" w:rsidRDefault="00EE6BBE" w:rsidP="009C451D">
      <w:pPr>
        <w:autoSpaceDE w:val="0"/>
        <w:autoSpaceDN w:val="0"/>
        <w:adjustRightInd w:val="0"/>
        <w:spacing w:line="360" w:lineRule="auto"/>
        <w:jc w:val="both"/>
        <w:rPr>
          <w:rFonts w:ascii="Arial" w:hAnsi="Arial" w:cs="Arial"/>
          <w:color w:val="000000" w:themeColor="text1"/>
          <w:lang w:val="es-EC"/>
        </w:rPr>
      </w:pPr>
    </w:p>
    <w:p w:rsidR="00DE2267" w:rsidRPr="00A71662" w:rsidRDefault="00B47178" w:rsidP="006667F4">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2.24 </w:t>
      </w:r>
      <w:r w:rsidR="00DE2267" w:rsidRPr="00A71662">
        <w:rPr>
          <w:rFonts w:ascii="Arial" w:hAnsi="Arial" w:cs="Arial"/>
          <w:b/>
          <w:color w:val="000000" w:themeColor="text1"/>
          <w:lang w:val="es-EC"/>
        </w:rPr>
        <w:t>Guías para diseño PRBS</w:t>
      </w:r>
    </w:p>
    <w:p w:rsidR="0048707F" w:rsidRPr="00A71662" w:rsidRDefault="0048707F" w:rsidP="006667F4">
      <w:pPr>
        <w:autoSpaceDE w:val="0"/>
        <w:autoSpaceDN w:val="0"/>
        <w:adjustRightInd w:val="0"/>
        <w:spacing w:line="360" w:lineRule="auto"/>
        <w:jc w:val="both"/>
        <w:rPr>
          <w:rFonts w:ascii="Arial" w:hAnsi="Arial" w:cs="Arial"/>
          <w:b/>
          <w:color w:val="000000" w:themeColor="text1"/>
          <w:lang w:val="es-EC"/>
        </w:rPr>
      </w:pPr>
    </w:p>
    <w:p w:rsidR="00DE2267" w:rsidRPr="00A71662" w:rsidRDefault="00DB56E3" w:rsidP="006503B9">
      <w:pPr>
        <w:spacing w:line="360" w:lineRule="auto"/>
        <w:jc w:val="both"/>
        <w:rPr>
          <w:rFonts w:ascii="Arial" w:eastAsia="Times New Roman" w:hAnsi="Arial" w:cs="Arial"/>
          <w:lang w:val="es-EC" w:eastAsia="es-EC"/>
        </w:rPr>
      </w:pPr>
      <w:r w:rsidRPr="00A71662">
        <w:rPr>
          <w:rFonts w:ascii="Arial" w:hAnsi="Arial" w:cs="Arial"/>
          <w:color w:val="000000" w:themeColor="text1"/>
          <w:lang w:val="es-EC"/>
        </w:rPr>
        <w:t>α</w:t>
      </w:r>
      <w:r w:rsidR="00DE2267" w:rsidRPr="00A71662">
        <w:rPr>
          <w:rFonts w:ascii="Arial" w:hAnsi="Arial" w:cs="Arial"/>
          <w:color w:val="000000" w:themeColor="text1"/>
          <w:lang w:val="es-EC"/>
        </w:rPr>
        <w:t>s</w:t>
      </w:r>
      <w:r w:rsidR="006503B9" w:rsidRPr="00A71662">
        <w:rPr>
          <w:rFonts w:ascii="Arial" w:hAnsi="Arial" w:cs="Arial"/>
          <w:color w:val="000000" w:themeColor="text1"/>
          <w:lang w:val="es-EC"/>
        </w:rPr>
        <w:t>,</w:t>
      </w:r>
      <w:r w:rsidR="006503B9" w:rsidRPr="00A71662">
        <w:rPr>
          <w:rFonts w:ascii="Arial" w:hAnsi="Arial" w:cs="Arial"/>
          <w:lang w:val="es-EC"/>
        </w:rPr>
        <w:t xml:space="preserve"> </w:t>
      </w:r>
      <w:r w:rsidR="006503B9" w:rsidRPr="00A71662">
        <w:rPr>
          <w:rFonts w:ascii="Arial" w:eastAsia="Times New Roman" w:hAnsi="Arial" w:cs="Arial"/>
          <w:lang w:val="es-EC" w:eastAsia="es-EC"/>
        </w:rPr>
        <w:t>factor que representa la velocidad de lazo cerrado como un múltiplo del tiempo respuesta a lazo abierto</w:t>
      </w:r>
      <w:r w:rsidR="00DE2267" w:rsidRPr="00A71662">
        <w:rPr>
          <w:rFonts w:ascii="Arial" w:hAnsi="Arial" w:cs="Arial"/>
          <w:color w:val="000000" w:themeColor="text1"/>
          <w:lang w:val="es-EC"/>
        </w:rPr>
        <w:t xml:space="preserve"> se especifica para asegurar que haya suficiente contenido de alta frecuencia disponible en la señal. </w:t>
      </w:r>
      <w:r w:rsidR="00AA2477" w:rsidRPr="00A71662">
        <w:rPr>
          <w:rFonts w:ascii="Arial" w:hAnsi="Arial" w:cs="Arial"/>
          <w:color w:val="000000" w:themeColor="text1"/>
          <w:lang w:val="es-EC"/>
        </w:rPr>
        <w:t>P</w:t>
      </w:r>
      <w:r w:rsidR="00DE2267" w:rsidRPr="00A71662">
        <w:rPr>
          <w:rFonts w:ascii="Arial" w:hAnsi="Arial" w:cs="Arial"/>
          <w:color w:val="000000" w:themeColor="text1"/>
          <w:lang w:val="es-EC"/>
        </w:rPr>
        <w:t xml:space="preserve">or ejemplo </w:t>
      </w:r>
      <w:r w:rsidR="001B4CFE" w:rsidRPr="00A71662">
        <w:rPr>
          <w:rFonts w:ascii="Arial" w:hAnsi="Arial" w:cs="Arial"/>
          <w:color w:val="000000" w:themeColor="text1"/>
          <w:lang w:val="es-EC"/>
        </w:rPr>
        <w:t>si α</w:t>
      </w:r>
      <w:r w:rsidR="00DE2267" w:rsidRPr="00A71662">
        <w:rPr>
          <w:rFonts w:ascii="Arial" w:hAnsi="Arial" w:cs="Arial"/>
          <w:color w:val="000000" w:themeColor="text1"/>
          <w:lang w:val="es-EC"/>
        </w:rPr>
        <w:t>s=2, la constante de tiempo en lazo cerrado es la mitad de la de lazo abierto (dos veces más rápido)</w:t>
      </w:r>
      <w:r w:rsidR="00677D46" w:rsidRPr="00A71662">
        <w:rPr>
          <w:rFonts w:ascii="Arial" w:hAnsi="Arial" w:cs="Arial"/>
          <w:color w:val="000000" w:themeColor="text1"/>
          <w:lang w:val="es-EC"/>
        </w:rPr>
        <w:t>.</w:t>
      </w:r>
    </w:p>
    <w:p w:rsidR="00DE2267" w:rsidRPr="00A71662" w:rsidRDefault="00DE2267" w:rsidP="006667F4">
      <w:pPr>
        <w:autoSpaceDE w:val="0"/>
        <w:autoSpaceDN w:val="0"/>
        <w:adjustRightInd w:val="0"/>
        <w:spacing w:line="360" w:lineRule="auto"/>
        <w:jc w:val="both"/>
        <w:rPr>
          <w:rFonts w:ascii="Arial" w:hAnsi="Arial" w:cs="Arial"/>
          <w:color w:val="000000" w:themeColor="text1"/>
          <w:lang w:val="es-EC"/>
        </w:rPr>
      </w:pPr>
    </w:p>
    <w:p w:rsidR="00DE2267" w:rsidRPr="00A71662" w:rsidRDefault="00EF4C47" w:rsidP="006667F4">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Por otro lado β</w:t>
      </w:r>
      <w:r w:rsidR="00DE2267" w:rsidRPr="00A71662">
        <w:rPr>
          <w:rFonts w:ascii="Arial" w:hAnsi="Arial" w:cs="Arial"/>
          <w:color w:val="000000" w:themeColor="text1"/>
          <w:lang w:val="es-EC"/>
        </w:rPr>
        <w:t>s</w:t>
      </w:r>
      <w:r w:rsidR="00D97CF7" w:rsidRPr="00A71662">
        <w:rPr>
          <w:rFonts w:ascii="Arial" w:hAnsi="Arial" w:cs="Arial"/>
          <w:color w:val="000000" w:themeColor="text1"/>
          <w:lang w:val="es-EC"/>
        </w:rPr>
        <w:t>, factor que representa el tiempo de establecimiento del proceso,</w:t>
      </w:r>
      <w:r w:rsidR="00DE2267" w:rsidRPr="00A71662">
        <w:rPr>
          <w:rFonts w:ascii="Arial" w:hAnsi="Arial" w:cs="Arial"/>
          <w:color w:val="000000" w:themeColor="text1"/>
          <w:lang w:val="es-EC"/>
        </w:rPr>
        <w:t xml:space="preserve"> especifica cuanta información de baja frecuencia estará presente en la señal. Al escoger valores grandes de Bs obtenemos información de frecuencias más bajas.</w:t>
      </w:r>
    </w:p>
    <w:p w:rsidR="00152AF5" w:rsidRPr="00A71662" w:rsidRDefault="00152AF5" w:rsidP="006667F4">
      <w:pPr>
        <w:autoSpaceDE w:val="0"/>
        <w:autoSpaceDN w:val="0"/>
        <w:adjustRightInd w:val="0"/>
        <w:spacing w:line="360" w:lineRule="auto"/>
        <w:jc w:val="both"/>
        <w:rPr>
          <w:rFonts w:ascii="Arial" w:hAnsi="Arial" w:cs="Arial"/>
          <w:color w:val="000000" w:themeColor="text1"/>
          <w:lang w:val="es-EC"/>
        </w:rPr>
      </w:pPr>
    </w:p>
    <w:p w:rsidR="00DE2267" w:rsidRPr="00A71662" w:rsidRDefault="00EF4C47" w:rsidP="006667F4">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β</w:t>
      </w:r>
      <w:r w:rsidR="00DE2267" w:rsidRPr="00A71662">
        <w:rPr>
          <w:rFonts w:ascii="Arial" w:hAnsi="Arial" w:cs="Arial"/>
          <w:color w:val="000000" w:themeColor="text1"/>
          <w:lang w:val="es-EC"/>
        </w:rPr>
        <w:t>s=3 dará información de una frecuencia que aproximadamente corresponda al 95% del tiempo de estabilización, con el 4 el 98% y con 5 el 99%</w:t>
      </w:r>
      <w:r w:rsidR="000F14F8" w:rsidRPr="00A71662">
        <w:rPr>
          <w:rFonts w:ascii="Arial" w:hAnsi="Arial" w:cs="Arial"/>
          <w:color w:val="000000" w:themeColor="text1"/>
          <w:lang w:val="es-EC"/>
        </w:rPr>
        <w:t>.</w:t>
      </w:r>
    </w:p>
    <w:p w:rsidR="00D21286" w:rsidRPr="00A71662" w:rsidRDefault="00D21286" w:rsidP="00DE2267">
      <w:pPr>
        <w:autoSpaceDE w:val="0"/>
        <w:autoSpaceDN w:val="0"/>
        <w:adjustRightInd w:val="0"/>
        <w:spacing w:line="360" w:lineRule="auto"/>
        <w:rPr>
          <w:rFonts w:ascii="Arial" w:hAnsi="Arial" w:cs="Arial"/>
          <w:color w:val="000000" w:themeColor="text1"/>
          <w:lang w:val="es-EC"/>
        </w:rPr>
      </w:pPr>
    </w:p>
    <w:p w:rsidR="00DE2267" w:rsidRPr="00A71662" w:rsidRDefault="00B47178"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2.25 </w:t>
      </w:r>
      <w:r w:rsidR="00DE2267" w:rsidRPr="00A71662">
        <w:rPr>
          <w:rFonts w:ascii="Arial" w:hAnsi="Arial" w:cs="Arial"/>
          <w:b/>
          <w:color w:val="000000" w:themeColor="text1"/>
          <w:lang w:val="es-EC"/>
        </w:rPr>
        <w:t>Estructuras PEM</w:t>
      </w:r>
    </w:p>
    <w:p w:rsidR="00E568B4" w:rsidRPr="00A71662" w:rsidRDefault="00E568B4" w:rsidP="00E568B4">
      <w:pPr>
        <w:autoSpaceDE w:val="0"/>
        <w:autoSpaceDN w:val="0"/>
        <w:adjustRightInd w:val="0"/>
        <w:spacing w:line="360" w:lineRule="auto"/>
        <w:ind w:firstLine="360"/>
        <w:rPr>
          <w:rFonts w:ascii="Arial" w:hAnsi="Arial" w:cs="Arial"/>
          <w:b/>
          <w:color w:val="000000" w:themeColor="text1"/>
          <w:lang w:val="es-EC"/>
        </w:rPr>
      </w:pPr>
      <w:r w:rsidRPr="00A71662">
        <w:rPr>
          <w:rFonts w:ascii="Arial" w:hAnsi="Arial" w:cs="Arial"/>
          <w:b/>
          <w:color w:val="000000" w:themeColor="text1"/>
          <w:lang w:val="es-EC"/>
        </w:rPr>
        <w:t>Identificación Paramétrica</w:t>
      </w:r>
    </w:p>
    <w:p w:rsidR="00E568B4" w:rsidRPr="00A71662" w:rsidRDefault="00E568B4" w:rsidP="00DE2267">
      <w:pPr>
        <w:autoSpaceDE w:val="0"/>
        <w:autoSpaceDN w:val="0"/>
        <w:adjustRightInd w:val="0"/>
        <w:spacing w:line="360" w:lineRule="auto"/>
        <w:rPr>
          <w:rFonts w:ascii="Arial" w:hAnsi="Arial" w:cs="Arial"/>
          <w:b/>
          <w:color w:val="000000" w:themeColor="text1"/>
          <w:lang w:val="es-EC"/>
        </w:rPr>
      </w:pPr>
    </w:p>
    <w:p w:rsidR="00896AC5" w:rsidRPr="00A71662" w:rsidRDefault="00DE2267" w:rsidP="00896AC5">
      <w:pPr>
        <w:pStyle w:val="Prrafodelista"/>
        <w:numPr>
          <w:ilvl w:val="0"/>
          <w:numId w:val="12"/>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t>ARX</w:t>
      </w:r>
    </w:p>
    <w:p w:rsidR="00AD015E" w:rsidRPr="00A71662" w:rsidRDefault="00DE2267" w:rsidP="00AD015E">
      <w:pPr>
        <w:pStyle w:val="Prrafodelista"/>
        <w:numPr>
          <w:ilvl w:val="0"/>
          <w:numId w:val="12"/>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t>ARMAX</w:t>
      </w:r>
    </w:p>
    <w:p w:rsidR="00AD015E" w:rsidRPr="00A71662" w:rsidRDefault="00DE2267" w:rsidP="00AD015E">
      <w:pPr>
        <w:pStyle w:val="Prrafodelista"/>
        <w:numPr>
          <w:ilvl w:val="0"/>
          <w:numId w:val="12"/>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t>FIR</w:t>
      </w:r>
    </w:p>
    <w:p w:rsidR="00AD015E" w:rsidRPr="00A71662" w:rsidRDefault="00DE2267" w:rsidP="00AD015E">
      <w:pPr>
        <w:pStyle w:val="Prrafodelista"/>
        <w:numPr>
          <w:ilvl w:val="0"/>
          <w:numId w:val="12"/>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lastRenderedPageBreak/>
        <w:t>Box-Jenkins</w:t>
      </w:r>
    </w:p>
    <w:p w:rsidR="00DE2267" w:rsidRPr="00A71662" w:rsidRDefault="00DE2267" w:rsidP="0048494F">
      <w:pPr>
        <w:pStyle w:val="Prrafodelista"/>
        <w:numPr>
          <w:ilvl w:val="0"/>
          <w:numId w:val="12"/>
        </w:numPr>
        <w:autoSpaceDE w:val="0"/>
        <w:autoSpaceDN w:val="0"/>
        <w:adjustRightInd w:val="0"/>
        <w:spacing w:after="0" w:line="360" w:lineRule="auto"/>
        <w:rPr>
          <w:rFonts w:ascii="Arial" w:hAnsi="Arial" w:cs="Arial"/>
          <w:color w:val="000000" w:themeColor="text1"/>
          <w:sz w:val="24"/>
          <w:szCs w:val="24"/>
        </w:rPr>
      </w:pPr>
      <w:r w:rsidRPr="00A71662">
        <w:rPr>
          <w:rFonts w:ascii="Arial" w:hAnsi="Arial" w:cs="Arial"/>
          <w:color w:val="000000" w:themeColor="text1"/>
          <w:sz w:val="24"/>
          <w:szCs w:val="24"/>
        </w:rPr>
        <w:t>Error de salida</w:t>
      </w:r>
    </w:p>
    <w:p w:rsidR="00F54975" w:rsidRPr="00A71662" w:rsidRDefault="00F54975" w:rsidP="00DE2267">
      <w:pPr>
        <w:autoSpaceDE w:val="0"/>
        <w:autoSpaceDN w:val="0"/>
        <w:adjustRightInd w:val="0"/>
        <w:spacing w:line="360" w:lineRule="auto"/>
        <w:rPr>
          <w:rFonts w:ascii="Arial" w:hAnsi="Arial" w:cs="Arial"/>
          <w:color w:val="000000" w:themeColor="text1"/>
          <w:lang w:val="es-EC"/>
        </w:rPr>
      </w:pPr>
    </w:p>
    <w:p w:rsidR="00DE2267" w:rsidRPr="00A71662" w:rsidRDefault="00B47178" w:rsidP="00DE2267">
      <w:pPr>
        <w:autoSpaceDE w:val="0"/>
        <w:autoSpaceDN w:val="0"/>
        <w:adjustRightInd w:val="0"/>
        <w:spacing w:line="360" w:lineRule="auto"/>
        <w:rPr>
          <w:rFonts w:ascii="Arial" w:hAnsi="Arial" w:cs="Arial"/>
          <w:b/>
          <w:color w:val="000000" w:themeColor="text1"/>
          <w:lang w:val="es-EC"/>
        </w:rPr>
      </w:pPr>
      <w:r w:rsidRPr="00A71662">
        <w:rPr>
          <w:rFonts w:ascii="Arial" w:hAnsi="Arial" w:cs="Arial"/>
          <w:b/>
          <w:color w:val="000000" w:themeColor="text1"/>
          <w:lang w:val="es-EC"/>
        </w:rPr>
        <w:t xml:space="preserve">2.26 </w:t>
      </w:r>
      <w:r w:rsidR="00DE2267" w:rsidRPr="00A71662">
        <w:rPr>
          <w:rFonts w:ascii="Arial" w:hAnsi="Arial" w:cs="Arial"/>
          <w:b/>
          <w:color w:val="000000" w:themeColor="text1"/>
          <w:lang w:val="es-EC"/>
        </w:rPr>
        <w:t>Programa de simulación:</w:t>
      </w:r>
    </w:p>
    <w:p w:rsidR="00D21286" w:rsidRPr="00A71662" w:rsidRDefault="00D21286" w:rsidP="00D21286">
      <w:pPr>
        <w:autoSpaceDE w:val="0"/>
        <w:autoSpaceDN w:val="0"/>
        <w:adjustRightInd w:val="0"/>
        <w:spacing w:line="360" w:lineRule="auto"/>
        <w:rPr>
          <w:rFonts w:ascii="Arial" w:hAnsi="Arial" w:cs="Arial"/>
          <w:b/>
          <w:color w:val="000000" w:themeColor="text1"/>
          <w:lang w:val="es-EC"/>
        </w:rPr>
      </w:pPr>
    </w:p>
    <w:p w:rsidR="00DE2267" w:rsidRPr="00A71662" w:rsidRDefault="00B47178" w:rsidP="00B47178">
      <w:pPr>
        <w:autoSpaceDE w:val="0"/>
        <w:autoSpaceDN w:val="0"/>
        <w:adjustRightInd w:val="0"/>
        <w:spacing w:line="360" w:lineRule="auto"/>
        <w:ind w:firstLine="360"/>
        <w:rPr>
          <w:rFonts w:ascii="Arial" w:hAnsi="Arial" w:cs="Arial"/>
          <w:b/>
          <w:color w:val="000000" w:themeColor="text1"/>
          <w:lang w:val="es-EC"/>
        </w:rPr>
      </w:pPr>
      <w:r w:rsidRPr="00A71662">
        <w:rPr>
          <w:rFonts w:ascii="Arial" w:hAnsi="Arial" w:cs="Arial"/>
          <w:b/>
          <w:color w:val="000000" w:themeColor="text1"/>
          <w:lang w:val="es-EC"/>
        </w:rPr>
        <w:t xml:space="preserve">2.26.1 </w:t>
      </w:r>
      <w:r w:rsidR="00DE2267" w:rsidRPr="00A71662">
        <w:rPr>
          <w:rFonts w:ascii="Arial" w:hAnsi="Arial" w:cs="Arial"/>
          <w:b/>
          <w:color w:val="000000" w:themeColor="text1"/>
          <w:lang w:val="es-EC"/>
        </w:rPr>
        <w:t>Matlab</w:t>
      </w:r>
    </w:p>
    <w:p w:rsidR="004C5AFC" w:rsidRPr="00A71662" w:rsidRDefault="004C5AFC" w:rsidP="004C5AFC">
      <w:pPr>
        <w:pStyle w:val="Prrafodelista"/>
        <w:autoSpaceDE w:val="0"/>
        <w:autoSpaceDN w:val="0"/>
        <w:adjustRightInd w:val="0"/>
        <w:spacing w:after="0" w:line="360" w:lineRule="auto"/>
        <w:rPr>
          <w:rFonts w:ascii="Arial" w:hAnsi="Arial" w:cs="Arial"/>
          <w:b/>
          <w:color w:val="000000" w:themeColor="text1"/>
          <w:sz w:val="24"/>
          <w:szCs w:val="24"/>
        </w:rPr>
      </w:pPr>
    </w:p>
    <w:p w:rsidR="004C5AFC" w:rsidRPr="00A71662" w:rsidRDefault="00DE2267" w:rsidP="00B47178">
      <w:pPr>
        <w:autoSpaceDE w:val="0"/>
        <w:autoSpaceDN w:val="0"/>
        <w:adjustRightInd w:val="0"/>
        <w:spacing w:line="360" w:lineRule="auto"/>
        <w:ind w:left="624"/>
        <w:jc w:val="both"/>
        <w:rPr>
          <w:rStyle w:val="apple-style-span"/>
          <w:rFonts w:ascii="Arial" w:hAnsi="Arial" w:cs="Arial"/>
          <w:color w:val="000000" w:themeColor="text1"/>
          <w:lang w:val="es-EC"/>
        </w:rPr>
      </w:pPr>
      <w:r w:rsidRPr="00A71662">
        <w:rPr>
          <w:rStyle w:val="apple-style-span"/>
          <w:rFonts w:ascii="Arial" w:hAnsi="Arial" w:cs="Arial"/>
          <w:color w:val="000000" w:themeColor="text1"/>
          <w:lang w:val="es-EC"/>
        </w:rPr>
        <w:t>MATLAB es un entorno de</w:t>
      </w:r>
      <w:r w:rsidRPr="00A71662">
        <w:rPr>
          <w:rStyle w:val="apple-converted-space"/>
          <w:rFonts w:ascii="Arial" w:hAnsi="Arial" w:cs="Arial"/>
          <w:color w:val="000000" w:themeColor="text1"/>
          <w:lang w:val="es-EC"/>
        </w:rPr>
        <w:t> </w:t>
      </w:r>
      <w:hyperlink r:id="rId17" w:history="1">
        <w:r w:rsidRPr="00A71662">
          <w:rPr>
            <w:rStyle w:val="Hipervnculo"/>
            <w:rFonts w:ascii="Arial" w:hAnsi="Arial" w:cs="Arial"/>
            <w:color w:val="000000" w:themeColor="text1"/>
            <w:u w:val="none"/>
            <w:lang w:val="es-EC"/>
          </w:rPr>
          <w:t>computación</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y</w:t>
      </w:r>
      <w:r w:rsidRPr="00A71662">
        <w:rPr>
          <w:rStyle w:val="apple-converted-space"/>
          <w:rFonts w:ascii="Arial" w:hAnsi="Arial" w:cs="Arial"/>
          <w:color w:val="000000" w:themeColor="text1"/>
          <w:lang w:val="es-EC"/>
        </w:rPr>
        <w:t> </w:t>
      </w:r>
      <w:hyperlink r:id="rId18" w:history="1">
        <w:r w:rsidRPr="00A71662">
          <w:rPr>
            <w:rStyle w:val="Hipervnculo"/>
            <w:rFonts w:ascii="Arial" w:hAnsi="Arial" w:cs="Arial"/>
            <w:color w:val="000000" w:themeColor="text1"/>
            <w:u w:val="none"/>
            <w:lang w:val="es-EC"/>
          </w:rPr>
          <w:t>desarrollo</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de aplicaciones totalmente integrado orientado para llevar a cabo</w:t>
      </w:r>
      <w:r w:rsidRPr="00A71662">
        <w:rPr>
          <w:rStyle w:val="apple-converted-space"/>
          <w:rFonts w:ascii="Arial" w:hAnsi="Arial" w:cs="Arial"/>
          <w:color w:val="000000" w:themeColor="text1"/>
          <w:lang w:val="es-EC"/>
        </w:rPr>
        <w:t> </w:t>
      </w:r>
      <w:hyperlink r:id="rId19" w:history="1">
        <w:r w:rsidRPr="00A71662">
          <w:rPr>
            <w:rStyle w:val="Hipervnculo"/>
            <w:rFonts w:ascii="Arial" w:hAnsi="Arial" w:cs="Arial"/>
            <w:color w:val="000000" w:themeColor="text1"/>
            <w:u w:val="none"/>
            <w:lang w:val="es-EC"/>
          </w:rPr>
          <w:t>proyectos</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en donde se encuentren implicados elevados cálculos</w:t>
      </w:r>
      <w:r w:rsidRPr="00A71662">
        <w:rPr>
          <w:rStyle w:val="apple-converted-space"/>
          <w:rFonts w:ascii="Arial" w:hAnsi="Arial" w:cs="Arial"/>
          <w:color w:val="000000" w:themeColor="text1"/>
          <w:lang w:val="es-EC"/>
        </w:rPr>
        <w:t> </w:t>
      </w:r>
      <w:hyperlink r:id="rId20" w:history="1">
        <w:r w:rsidRPr="00A71662">
          <w:rPr>
            <w:rStyle w:val="Hipervnculo"/>
            <w:rFonts w:ascii="Arial" w:hAnsi="Arial" w:cs="Arial"/>
            <w:color w:val="000000" w:themeColor="text1"/>
            <w:u w:val="none"/>
            <w:lang w:val="es-EC"/>
          </w:rPr>
          <w:t>matemáticos</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 xml:space="preserve">y la visualización gráfica de los mismos. </w:t>
      </w:r>
    </w:p>
    <w:p w:rsidR="004C5AFC" w:rsidRPr="00A71662" w:rsidRDefault="004C5AFC" w:rsidP="00D055C2">
      <w:pPr>
        <w:autoSpaceDE w:val="0"/>
        <w:autoSpaceDN w:val="0"/>
        <w:adjustRightInd w:val="0"/>
        <w:spacing w:line="360" w:lineRule="auto"/>
        <w:ind w:left="360"/>
        <w:jc w:val="both"/>
        <w:rPr>
          <w:rStyle w:val="apple-style-span"/>
          <w:rFonts w:ascii="Arial" w:hAnsi="Arial" w:cs="Arial"/>
          <w:color w:val="000000" w:themeColor="text1"/>
          <w:lang w:val="es-EC"/>
        </w:rPr>
      </w:pPr>
    </w:p>
    <w:p w:rsidR="00DE2267" w:rsidRPr="00A71662" w:rsidRDefault="00DE2267" w:rsidP="00B47178">
      <w:pPr>
        <w:autoSpaceDE w:val="0"/>
        <w:autoSpaceDN w:val="0"/>
        <w:adjustRightInd w:val="0"/>
        <w:spacing w:line="360" w:lineRule="auto"/>
        <w:ind w:left="624"/>
        <w:jc w:val="both"/>
        <w:rPr>
          <w:rFonts w:ascii="Arial" w:hAnsi="Arial" w:cs="Arial"/>
          <w:color w:val="000000" w:themeColor="text1"/>
          <w:lang w:val="es-EC"/>
        </w:rPr>
      </w:pPr>
      <w:r w:rsidRPr="00A71662">
        <w:rPr>
          <w:rStyle w:val="apple-style-span"/>
          <w:rFonts w:ascii="Arial" w:hAnsi="Arial" w:cs="Arial"/>
          <w:color w:val="000000" w:themeColor="text1"/>
          <w:lang w:val="es-EC"/>
        </w:rPr>
        <w:t>MATLAB integra</w:t>
      </w:r>
      <w:r w:rsidRPr="00A71662">
        <w:rPr>
          <w:rStyle w:val="apple-converted-space"/>
          <w:rFonts w:ascii="Arial" w:hAnsi="Arial" w:cs="Arial"/>
          <w:color w:val="000000" w:themeColor="text1"/>
          <w:lang w:val="es-EC"/>
        </w:rPr>
        <w:t> </w:t>
      </w:r>
      <w:hyperlink r:id="rId21" w:anchor="ANALIT" w:history="1">
        <w:r w:rsidRPr="00A71662">
          <w:rPr>
            <w:rStyle w:val="Hipervnculo"/>
            <w:rFonts w:ascii="Arial" w:hAnsi="Arial" w:cs="Arial"/>
            <w:color w:val="000000" w:themeColor="text1"/>
            <w:u w:val="none"/>
            <w:lang w:val="es-EC"/>
          </w:rPr>
          <w:t>análisis</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numérico,</w:t>
      </w:r>
      <w:r w:rsidRPr="00A71662">
        <w:rPr>
          <w:rStyle w:val="apple-converted-space"/>
          <w:rFonts w:ascii="Arial" w:hAnsi="Arial" w:cs="Arial"/>
          <w:color w:val="000000" w:themeColor="text1"/>
          <w:lang w:val="es-EC"/>
        </w:rPr>
        <w:t> </w:t>
      </w:r>
      <w:hyperlink r:id="rId22" w:history="1">
        <w:r w:rsidRPr="00A71662">
          <w:rPr>
            <w:rStyle w:val="Hipervnculo"/>
            <w:rFonts w:ascii="Arial" w:hAnsi="Arial" w:cs="Arial"/>
            <w:color w:val="000000" w:themeColor="text1"/>
            <w:u w:val="none"/>
            <w:lang w:val="es-EC"/>
          </w:rPr>
          <w:t>cálculo</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 xml:space="preserve">matricial, </w:t>
      </w:r>
      <w:hyperlink r:id="rId23" w:anchor="PROCE" w:history="1">
        <w:r w:rsidRPr="00A71662">
          <w:rPr>
            <w:rStyle w:val="Hipervnculo"/>
            <w:rFonts w:ascii="Arial" w:hAnsi="Arial" w:cs="Arial"/>
            <w:color w:val="000000" w:themeColor="text1"/>
            <w:u w:val="none"/>
            <w:lang w:val="es-EC"/>
          </w:rPr>
          <w:t>proceso</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de señal y visualización gráfica en un entorno completo donde los</w:t>
      </w:r>
      <w:r w:rsidRPr="00A71662">
        <w:rPr>
          <w:rStyle w:val="apple-converted-space"/>
          <w:rFonts w:ascii="Arial" w:hAnsi="Arial" w:cs="Arial"/>
          <w:color w:val="000000" w:themeColor="text1"/>
          <w:lang w:val="es-EC"/>
        </w:rPr>
        <w:t> </w:t>
      </w:r>
      <w:hyperlink r:id="rId24" w:anchor="PLANT" w:history="1">
        <w:r w:rsidRPr="00A71662">
          <w:rPr>
            <w:rStyle w:val="Hipervnculo"/>
            <w:rFonts w:ascii="Arial" w:hAnsi="Arial" w:cs="Arial"/>
            <w:color w:val="000000" w:themeColor="text1"/>
            <w:u w:val="none"/>
            <w:lang w:val="es-EC"/>
          </w:rPr>
          <w:t>problemas</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y sus</w:t>
      </w:r>
      <w:r w:rsidRPr="00A71662">
        <w:rPr>
          <w:rStyle w:val="apple-converted-space"/>
          <w:rFonts w:ascii="Arial" w:hAnsi="Arial" w:cs="Arial"/>
          <w:color w:val="000000" w:themeColor="text1"/>
          <w:lang w:val="es-EC"/>
        </w:rPr>
        <w:t> </w:t>
      </w:r>
      <w:hyperlink r:id="rId25" w:history="1">
        <w:r w:rsidRPr="00A71662">
          <w:rPr>
            <w:rStyle w:val="Hipervnculo"/>
            <w:rFonts w:ascii="Arial" w:hAnsi="Arial" w:cs="Arial"/>
            <w:color w:val="000000" w:themeColor="text1"/>
            <w:u w:val="none"/>
            <w:lang w:val="es-EC"/>
          </w:rPr>
          <w:t>soluciones</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son expresados del mismo modo en que se escribirían tradicionalmente, sin necesidad de hacer uso de la</w:t>
      </w:r>
      <w:r w:rsidRPr="00A71662">
        <w:rPr>
          <w:rStyle w:val="apple-converted-space"/>
          <w:rFonts w:ascii="Arial" w:hAnsi="Arial" w:cs="Arial"/>
          <w:color w:val="000000" w:themeColor="text1"/>
          <w:lang w:val="es-EC"/>
        </w:rPr>
        <w:t> </w:t>
      </w:r>
      <w:hyperlink r:id="rId26" w:history="1">
        <w:r w:rsidRPr="00A71662">
          <w:rPr>
            <w:rStyle w:val="Hipervnculo"/>
            <w:rFonts w:ascii="Arial" w:hAnsi="Arial" w:cs="Arial"/>
            <w:color w:val="000000" w:themeColor="text1"/>
            <w:u w:val="none"/>
            <w:lang w:val="es-EC"/>
          </w:rPr>
          <w:t>programación</w:t>
        </w:r>
      </w:hyperlink>
      <w:r w:rsidRPr="00A71662">
        <w:rPr>
          <w:rStyle w:val="apple-converted-space"/>
          <w:rFonts w:ascii="Arial" w:hAnsi="Arial" w:cs="Arial"/>
          <w:color w:val="000000" w:themeColor="text1"/>
          <w:lang w:val="es-EC"/>
        </w:rPr>
        <w:t> </w:t>
      </w:r>
      <w:r w:rsidRPr="00A71662">
        <w:rPr>
          <w:rStyle w:val="apple-style-span"/>
          <w:rFonts w:ascii="Arial" w:hAnsi="Arial" w:cs="Arial"/>
          <w:color w:val="000000" w:themeColor="text1"/>
          <w:lang w:val="es-EC"/>
        </w:rPr>
        <w:t>tradicional.</w:t>
      </w:r>
      <w:r w:rsidR="004C5AFC" w:rsidRPr="00A71662">
        <w:rPr>
          <w:rStyle w:val="apple-style-span"/>
          <w:rFonts w:ascii="Arial" w:hAnsi="Arial" w:cs="Arial"/>
          <w:color w:val="000000" w:themeColor="text1"/>
          <w:lang w:val="es-EC"/>
        </w:rPr>
        <w:t xml:space="preserve">  </w:t>
      </w:r>
      <w:r w:rsidRPr="00A71662">
        <w:rPr>
          <w:rFonts w:ascii="Arial" w:hAnsi="Arial" w:cs="Arial"/>
          <w:color w:val="000000" w:themeColor="text1"/>
          <w:lang w:val="es-EC"/>
        </w:rPr>
        <w:t xml:space="preserve">Es un lenguaje de programación que utiliza matrices como una de sus formas básicas de trabajo (laboratorio matricial). </w:t>
      </w:r>
    </w:p>
    <w:p w:rsidR="00890D03" w:rsidRPr="00A71662" w:rsidRDefault="00890D03" w:rsidP="00B47178">
      <w:pPr>
        <w:autoSpaceDE w:val="0"/>
        <w:autoSpaceDN w:val="0"/>
        <w:adjustRightInd w:val="0"/>
        <w:spacing w:line="360" w:lineRule="auto"/>
        <w:ind w:left="624"/>
        <w:jc w:val="both"/>
        <w:rPr>
          <w:rFonts w:ascii="Arial" w:hAnsi="Arial" w:cs="Arial"/>
          <w:color w:val="000000" w:themeColor="text1"/>
          <w:lang w:val="es-EC"/>
        </w:rPr>
      </w:pPr>
    </w:p>
    <w:p w:rsidR="00890D03" w:rsidRPr="00A71662" w:rsidRDefault="00890D03" w:rsidP="00890D03">
      <w:pPr>
        <w:autoSpaceDE w:val="0"/>
        <w:autoSpaceDN w:val="0"/>
        <w:adjustRightInd w:val="0"/>
        <w:spacing w:line="360" w:lineRule="auto"/>
        <w:ind w:firstLine="360"/>
        <w:rPr>
          <w:rFonts w:ascii="Arial" w:hAnsi="Arial" w:cs="Arial"/>
          <w:b/>
          <w:color w:val="000000" w:themeColor="text1"/>
          <w:lang w:val="es-EC"/>
        </w:rPr>
      </w:pPr>
      <w:r w:rsidRPr="00A71662">
        <w:rPr>
          <w:rFonts w:ascii="Arial" w:hAnsi="Arial" w:cs="Arial"/>
          <w:b/>
          <w:color w:val="000000" w:themeColor="text1"/>
          <w:lang w:val="es-EC"/>
        </w:rPr>
        <w:t>2.26.2 ToolBox</w:t>
      </w:r>
    </w:p>
    <w:p w:rsidR="006915F7" w:rsidRPr="00A71662" w:rsidRDefault="006915F7" w:rsidP="00890D03">
      <w:pPr>
        <w:autoSpaceDE w:val="0"/>
        <w:autoSpaceDN w:val="0"/>
        <w:adjustRightInd w:val="0"/>
        <w:spacing w:line="360" w:lineRule="auto"/>
        <w:ind w:firstLine="360"/>
        <w:rPr>
          <w:rFonts w:ascii="Arial" w:hAnsi="Arial" w:cs="Arial"/>
          <w:color w:val="000000" w:themeColor="text1"/>
          <w:lang w:val="es-EC"/>
        </w:rPr>
      </w:pPr>
    </w:p>
    <w:p w:rsidR="006915F7" w:rsidRPr="00A71662" w:rsidRDefault="006915F7" w:rsidP="006915F7">
      <w:pPr>
        <w:autoSpaceDE w:val="0"/>
        <w:autoSpaceDN w:val="0"/>
        <w:adjustRightInd w:val="0"/>
        <w:spacing w:line="360" w:lineRule="auto"/>
        <w:ind w:firstLine="624"/>
        <w:rPr>
          <w:rFonts w:ascii="Arial" w:hAnsi="Arial" w:cs="Arial"/>
          <w:color w:val="000000" w:themeColor="text1"/>
          <w:lang w:val="es-EC"/>
        </w:rPr>
      </w:pPr>
      <w:r w:rsidRPr="00A71662">
        <w:rPr>
          <w:rFonts w:ascii="Arial" w:hAnsi="Arial" w:cs="Arial"/>
          <w:color w:val="000000" w:themeColor="text1"/>
          <w:lang w:val="es-EC"/>
        </w:rPr>
        <w:t>Herramienta con interfaz gráfica que dispone MATLAB.</w:t>
      </w:r>
    </w:p>
    <w:p w:rsidR="006915F7" w:rsidRPr="00A71662" w:rsidRDefault="006915F7" w:rsidP="00890D03">
      <w:pPr>
        <w:autoSpaceDE w:val="0"/>
        <w:autoSpaceDN w:val="0"/>
        <w:adjustRightInd w:val="0"/>
        <w:spacing w:line="360" w:lineRule="auto"/>
        <w:ind w:firstLine="360"/>
        <w:rPr>
          <w:rFonts w:ascii="Arial" w:hAnsi="Arial" w:cs="Arial"/>
          <w:b/>
          <w:color w:val="000000" w:themeColor="text1"/>
          <w:lang w:val="es-EC"/>
        </w:rPr>
      </w:pPr>
    </w:p>
    <w:p w:rsidR="00890D03" w:rsidRPr="00A71662" w:rsidRDefault="00890D03" w:rsidP="00B47178">
      <w:pPr>
        <w:autoSpaceDE w:val="0"/>
        <w:autoSpaceDN w:val="0"/>
        <w:adjustRightInd w:val="0"/>
        <w:spacing w:line="360" w:lineRule="auto"/>
        <w:ind w:left="624"/>
        <w:jc w:val="both"/>
        <w:rPr>
          <w:rFonts w:ascii="Arial" w:hAnsi="Arial" w:cs="Arial"/>
          <w:color w:val="000000" w:themeColor="text1"/>
          <w:lang w:val="es-EC"/>
        </w:rPr>
      </w:pPr>
    </w:p>
    <w:p w:rsidR="00307496" w:rsidRPr="00A71662" w:rsidRDefault="00307496" w:rsidP="00B47178">
      <w:pPr>
        <w:autoSpaceDE w:val="0"/>
        <w:autoSpaceDN w:val="0"/>
        <w:adjustRightInd w:val="0"/>
        <w:spacing w:line="360" w:lineRule="auto"/>
        <w:ind w:left="624"/>
        <w:jc w:val="both"/>
        <w:rPr>
          <w:rFonts w:ascii="Arial" w:hAnsi="Arial" w:cs="Arial"/>
          <w:color w:val="000000" w:themeColor="text1"/>
          <w:lang w:val="es-EC"/>
        </w:rPr>
      </w:pPr>
    </w:p>
    <w:p w:rsidR="00307496" w:rsidRPr="00A71662" w:rsidRDefault="00307496" w:rsidP="00B47178">
      <w:pPr>
        <w:autoSpaceDE w:val="0"/>
        <w:autoSpaceDN w:val="0"/>
        <w:adjustRightInd w:val="0"/>
        <w:spacing w:line="360" w:lineRule="auto"/>
        <w:ind w:left="624"/>
        <w:jc w:val="both"/>
        <w:rPr>
          <w:rFonts w:ascii="Arial" w:hAnsi="Arial" w:cs="Arial"/>
          <w:color w:val="000000" w:themeColor="text1"/>
          <w:lang w:val="es-EC"/>
        </w:rPr>
      </w:pPr>
    </w:p>
    <w:p w:rsidR="00307496" w:rsidRPr="00A71662" w:rsidRDefault="00307496" w:rsidP="00B47178">
      <w:pPr>
        <w:autoSpaceDE w:val="0"/>
        <w:autoSpaceDN w:val="0"/>
        <w:adjustRightInd w:val="0"/>
        <w:spacing w:line="360" w:lineRule="auto"/>
        <w:ind w:left="624"/>
        <w:jc w:val="both"/>
        <w:rPr>
          <w:rFonts w:ascii="Arial" w:hAnsi="Arial" w:cs="Arial"/>
          <w:color w:val="000000" w:themeColor="text1"/>
          <w:lang w:val="es-EC"/>
        </w:rPr>
      </w:pPr>
    </w:p>
    <w:p w:rsidR="009E0713" w:rsidRPr="00A71662" w:rsidRDefault="00A05384" w:rsidP="009E0713">
      <w:pPr>
        <w:autoSpaceDE w:val="0"/>
        <w:autoSpaceDN w:val="0"/>
        <w:adjustRightInd w:val="0"/>
        <w:spacing w:before="240" w:after="240" w:line="360" w:lineRule="auto"/>
        <w:jc w:val="center"/>
        <w:rPr>
          <w:rFonts w:ascii="Arial" w:hAnsi="Arial" w:cs="Arial"/>
          <w:b/>
          <w:sz w:val="48"/>
          <w:szCs w:val="48"/>
          <w:lang w:val="es-EC"/>
        </w:rPr>
      </w:pPr>
      <w:r>
        <w:rPr>
          <w:rFonts w:ascii="Arial" w:hAnsi="Arial" w:cs="Arial"/>
          <w:b/>
          <w:sz w:val="48"/>
          <w:szCs w:val="48"/>
          <w:lang w:val="es-EC" w:eastAsia="es-EC"/>
        </w:rPr>
        <w:lastRenderedPageBreak/>
        <w:pict>
          <v:rect id="_x0000_s1047" style="position:absolute;left:0;text-align:left;margin-left:378.1pt;margin-top:-77.85pt;width:17.2pt;height:19.6pt;z-index:251672064" fillcolor="white [3212]" strokecolor="white [3212]"/>
        </w:pict>
      </w:r>
    </w:p>
    <w:p w:rsidR="009E0713" w:rsidRPr="00A71662" w:rsidRDefault="009E0713" w:rsidP="009E0713">
      <w:pPr>
        <w:autoSpaceDE w:val="0"/>
        <w:autoSpaceDN w:val="0"/>
        <w:adjustRightInd w:val="0"/>
        <w:spacing w:before="240" w:after="240" w:line="360" w:lineRule="auto"/>
        <w:jc w:val="center"/>
        <w:rPr>
          <w:rFonts w:ascii="Arial" w:hAnsi="Arial" w:cs="Arial"/>
          <w:b/>
          <w:sz w:val="48"/>
          <w:szCs w:val="48"/>
          <w:lang w:val="es-EC"/>
        </w:rPr>
      </w:pPr>
    </w:p>
    <w:p w:rsidR="0088761A" w:rsidRPr="00A71662" w:rsidRDefault="00A05384" w:rsidP="008C76D4">
      <w:pPr>
        <w:autoSpaceDE w:val="0"/>
        <w:autoSpaceDN w:val="0"/>
        <w:adjustRightInd w:val="0"/>
        <w:jc w:val="center"/>
        <w:rPr>
          <w:rFonts w:ascii="Arial" w:hAnsi="Arial" w:cs="Arial"/>
          <w:b/>
          <w:sz w:val="48"/>
          <w:szCs w:val="48"/>
          <w:lang w:val="es-EC"/>
        </w:rPr>
      </w:pPr>
      <w:r>
        <w:rPr>
          <w:rFonts w:ascii="Arial" w:hAnsi="Arial" w:cs="Arial"/>
          <w:b/>
          <w:sz w:val="48"/>
          <w:szCs w:val="48"/>
          <w:lang w:val="es-EC" w:eastAsia="es-EC"/>
        </w:rPr>
        <w:pict>
          <v:rect id="_x0000_s1034" style="position:absolute;left:0;text-align:left;margin-left:378.1pt;margin-top:-80.6pt;width:23.45pt;height:22.6pt;z-index:251662848" fillcolor="white [3212]" strokecolor="white [3212]"/>
        </w:pict>
      </w:r>
      <w:r w:rsidR="0088761A" w:rsidRPr="00A71662">
        <w:rPr>
          <w:rFonts w:ascii="Arial" w:hAnsi="Arial" w:cs="Arial"/>
          <w:b/>
          <w:sz w:val="48"/>
          <w:szCs w:val="48"/>
          <w:lang w:val="es-EC"/>
        </w:rPr>
        <w:t>CAPITULO 3</w:t>
      </w:r>
    </w:p>
    <w:p w:rsidR="001F7AF2" w:rsidRPr="00A71662" w:rsidRDefault="001F7AF2" w:rsidP="001F7AF2">
      <w:pPr>
        <w:autoSpaceDE w:val="0"/>
        <w:autoSpaceDN w:val="0"/>
        <w:adjustRightInd w:val="0"/>
        <w:spacing w:line="360" w:lineRule="auto"/>
        <w:jc w:val="center"/>
        <w:rPr>
          <w:rFonts w:ascii="Arial" w:hAnsi="Arial" w:cs="Arial"/>
          <w:b/>
          <w:lang w:val="es-EC"/>
        </w:rPr>
      </w:pPr>
    </w:p>
    <w:p w:rsidR="001F7AF2" w:rsidRPr="00A71662" w:rsidRDefault="001F7AF2" w:rsidP="001F7AF2">
      <w:pPr>
        <w:autoSpaceDE w:val="0"/>
        <w:autoSpaceDN w:val="0"/>
        <w:adjustRightInd w:val="0"/>
        <w:spacing w:line="360" w:lineRule="auto"/>
        <w:jc w:val="center"/>
        <w:rPr>
          <w:rFonts w:ascii="Arial" w:hAnsi="Arial" w:cs="Arial"/>
          <w:b/>
          <w:lang w:val="es-EC"/>
        </w:rPr>
      </w:pPr>
    </w:p>
    <w:p w:rsidR="001F7AF2" w:rsidRPr="00A71662" w:rsidRDefault="007B336E" w:rsidP="007B336E">
      <w:pPr>
        <w:spacing w:line="360" w:lineRule="auto"/>
        <w:outlineLvl w:val="0"/>
        <w:rPr>
          <w:rFonts w:ascii="Arial" w:hAnsi="Arial" w:cs="Arial"/>
          <w:b/>
          <w:lang w:val="es-EC"/>
        </w:rPr>
      </w:pPr>
      <w:r w:rsidRPr="00A71662">
        <w:rPr>
          <w:rFonts w:ascii="Arial" w:hAnsi="Arial" w:cs="Arial"/>
          <w:b/>
          <w:lang w:val="es-EC"/>
        </w:rPr>
        <w:t>3. OBTENCION DEL MODELO BASE Y DISEÑO DE ENTRADA PARA LA IDENTIFICACION</w:t>
      </w:r>
    </w:p>
    <w:p w:rsidR="0088761A" w:rsidRPr="00A71662" w:rsidRDefault="0088761A" w:rsidP="003B52E5">
      <w:pPr>
        <w:autoSpaceDE w:val="0"/>
        <w:autoSpaceDN w:val="0"/>
        <w:adjustRightInd w:val="0"/>
        <w:spacing w:line="360" w:lineRule="auto"/>
        <w:jc w:val="both"/>
        <w:rPr>
          <w:rFonts w:ascii="Arial" w:hAnsi="Arial" w:cs="Arial"/>
          <w:b/>
          <w:lang w:val="es-EC"/>
        </w:rPr>
      </w:pPr>
    </w:p>
    <w:p w:rsidR="0088761A" w:rsidRPr="00A71662" w:rsidRDefault="0088761A" w:rsidP="00A41F7C">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Debido a que no contamos con la planta real para poder realizar las pruebas de la identificación de sistemas, se procederá a hacer una simulación matemática, la cual hará las veces de la planta real, y en la cual se deberá representar todos los factores que afectan a la planta real.</w:t>
      </w:r>
    </w:p>
    <w:p w:rsidR="0088761A" w:rsidRPr="00A71662" w:rsidRDefault="0088761A" w:rsidP="00A41F7C">
      <w:pPr>
        <w:autoSpaceDE w:val="0"/>
        <w:autoSpaceDN w:val="0"/>
        <w:adjustRightInd w:val="0"/>
        <w:spacing w:line="360" w:lineRule="auto"/>
        <w:jc w:val="both"/>
        <w:rPr>
          <w:rFonts w:ascii="Arial" w:hAnsi="Arial" w:cs="Arial"/>
          <w:b/>
          <w:lang w:val="es-EC"/>
        </w:rPr>
      </w:pPr>
    </w:p>
    <w:p w:rsidR="0088761A" w:rsidRPr="00A71662" w:rsidRDefault="00FA5EF1" w:rsidP="00A41F7C">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3.1 </w:t>
      </w:r>
      <w:r w:rsidR="0088761A" w:rsidRPr="00A71662">
        <w:rPr>
          <w:rFonts w:ascii="Arial" w:hAnsi="Arial" w:cs="Arial"/>
          <w:b/>
          <w:color w:val="000000" w:themeColor="text1"/>
          <w:lang w:val="es-EC"/>
        </w:rPr>
        <w:t>Modelamiento Matemático</w:t>
      </w:r>
    </w:p>
    <w:p w:rsidR="0088761A" w:rsidRPr="00A71662" w:rsidRDefault="0088761A" w:rsidP="00A41F7C">
      <w:pPr>
        <w:autoSpaceDE w:val="0"/>
        <w:autoSpaceDN w:val="0"/>
        <w:adjustRightInd w:val="0"/>
        <w:spacing w:line="360" w:lineRule="auto"/>
        <w:jc w:val="both"/>
        <w:rPr>
          <w:rFonts w:ascii="Arial" w:hAnsi="Arial" w:cs="Arial"/>
          <w:b/>
          <w:color w:val="000000" w:themeColor="text1"/>
          <w:lang w:val="es-EC"/>
        </w:rPr>
      </w:pPr>
    </w:p>
    <w:p w:rsidR="0088761A" w:rsidRPr="00A71662" w:rsidRDefault="00B601CB" w:rsidP="00A41F7C">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El amoniaco </w:t>
      </w:r>
      <w:r w:rsidR="0088761A" w:rsidRPr="00A71662">
        <w:rPr>
          <w:rFonts w:ascii="Arial" w:hAnsi="Arial" w:cs="Arial"/>
          <w:color w:val="000000" w:themeColor="text1"/>
          <w:lang w:val="es-EC"/>
        </w:rPr>
        <w:t>tiene un poder calorífico de enfriamiento, y el total de este poder calorífico depende del flujo de masa de amoniaco total que se haga pasar por las tuberías de la camisa de enfriamiento, la ecuación que determina la energía total de enfriamiento es la siguiente:</w:t>
      </w:r>
    </w:p>
    <w:p w:rsidR="0088761A" w:rsidRPr="00A71662" w:rsidRDefault="0088761A" w:rsidP="00A41F7C">
      <w:pPr>
        <w:autoSpaceDE w:val="0"/>
        <w:autoSpaceDN w:val="0"/>
        <w:adjustRightInd w:val="0"/>
        <w:spacing w:line="360" w:lineRule="auto"/>
        <w:rPr>
          <w:rFonts w:ascii="Arial" w:hAnsi="Arial" w:cs="Arial"/>
          <w:color w:val="000000" w:themeColor="text1"/>
          <w:lang w:val="es-EC"/>
        </w:rPr>
      </w:pPr>
    </w:p>
    <w:p w:rsidR="0088761A" w:rsidRPr="00A71662" w:rsidRDefault="0088761A" w:rsidP="00A41F7C">
      <w:pPr>
        <w:autoSpaceDE w:val="0"/>
        <w:autoSpaceDN w:val="0"/>
        <w:adjustRightInd w:val="0"/>
        <w:spacing w:line="360" w:lineRule="auto"/>
        <w:rPr>
          <w:rFonts w:ascii="Arial" w:hAnsi="Arial" w:cs="Arial"/>
          <w:color w:val="000000" w:themeColor="text1"/>
          <w:lang w:val="es-EC"/>
        </w:rPr>
      </w:pPr>
      <m:oMathPara>
        <m:oMath>
          <m:r>
            <m:rPr>
              <m:sty m:val="p"/>
            </m:rPr>
            <w:rPr>
              <w:rFonts w:ascii="Arial" w:hAnsi="Arial" w:cs="Arial"/>
              <w:color w:val="000000"/>
              <w:lang w:val="es-EC"/>
            </w:rPr>
            <m:t>∆</m:t>
          </m:r>
          <m:r>
            <w:rPr>
              <w:rFonts w:ascii="Cambria Math" w:hAnsi="Cambria Math" w:cs="Arial"/>
              <w:color w:val="000000"/>
              <w:lang w:val="es-EC"/>
            </w:rPr>
            <m:t>E</m:t>
          </m:r>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sSub>
            <m:sSubPr>
              <m:ctrlPr>
                <w:rPr>
                  <w:rFonts w:ascii="Cambria Math" w:hAnsi="Arial" w:cs="Arial"/>
                  <w:i/>
                  <w:color w:val="000000"/>
                  <w:lang w:val="es-EC"/>
                </w:rPr>
              </m:ctrlPr>
            </m:sSubPr>
            <m:e>
              <m:r>
                <w:rPr>
                  <w:rFonts w:ascii="Cambria Math" w:hAnsi="Arial" w:cs="Arial"/>
                  <w:color w:val="000000"/>
                  <w:lang w:val="es-EC"/>
                </w:rPr>
                <m:t>.</m:t>
              </m:r>
              <m:r>
                <w:rPr>
                  <w:rFonts w:ascii="Cambria Math" w:hAnsi="Cambria Math" w:cs="Arial"/>
                  <w:color w:val="000000"/>
                  <w:lang w:val="es-EC"/>
                </w:rPr>
                <m:t>H</m:t>
              </m:r>
            </m:e>
            <m:sub>
              <m:r>
                <w:rPr>
                  <w:rFonts w:ascii="Cambria Math" w:hAnsi="Cambria Math" w:cs="Arial"/>
                  <w:color w:val="000000"/>
                  <w:lang w:val="es-EC"/>
                </w:rPr>
                <m:t>fg</m:t>
              </m:r>
            </m:sub>
          </m:sSub>
        </m:oMath>
      </m:oMathPara>
    </w:p>
    <w:p w:rsidR="0088761A" w:rsidRPr="00A71662" w:rsidRDefault="0088761A" w:rsidP="00A41F7C">
      <w:pPr>
        <w:autoSpaceDE w:val="0"/>
        <w:autoSpaceDN w:val="0"/>
        <w:adjustRightInd w:val="0"/>
        <w:spacing w:line="360" w:lineRule="auto"/>
        <w:rPr>
          <w:rFonts w:ascii="Arial" w:hAnsi="Arial" w:cs="Arial"/>
          <w:color w:val="000000" w:themeColor="text1"/>
          <w:lang w:val="es-EC"/>
        </w:rPr>
      </w:pPr>
    </w:p>
    <w:p w:rsidR="0088761A" w:rsidRPr="00A71662" w:rsidRDefault="0088761A" w:rsidP="00A41F7C">
      <w:pPr>
        <w:autoSpaceDE w:val="0"/>
        <w:autoSpaceDN w:val="0"/>
        <w:adjustRightInd w:val="0"/>
        <w:spacing w:line="360" w:lineRule="auto"/>
        <w:rPr>
          <w:rFonts w:ascii="Arial" w:hAnsi="Arial" w:cs="Arial"/>
          <w:color w:val="000000" w:themeColor="text1"/>
          <w:lang w:val="es-EC"/>
        </w:rPr>
      </w:pPr>
      <w:r w:rsidRPr="00A71662">
        <w:rPr>
          <w:rFonts w:ascii="Arial" w:hAnsi="Arial" w:cs="Arial"/>
          <w:color w:val="000000" w:themeColor="text1"/>
          <w:lang w:val="es-EC"/>
        </w:rPr>
        <w:t>Donde:</w:t>
      </w:r>
    </w:p>
    <w:p w:rsidR="00A41F7C" w:rsidRPr="00A71662" w:rsidRDefault="00A41F7C" w:rsidP="00A41F7C">
      <w:pPr>
        <w:autoSpaceDE w:val="0"/>
        <w:autoSpaceDN w:val="0"/>
        <w:adjustRightInd w:val="0"/>
        <w:spacing w:line="360" w:lineRule="auto"/>
        <w:rPr>
          <w:rFonts w:ascii="Arial" w:hAnsi="Arial" w:cs="Arial"/>
          <w:color w:val="000000" w:themeColor="text1"/>
          <w:lang w:val="es-EC"/>
        </w:rPr>
      </w:pPr>
    </w:p>
    <w:p w:rsidR="0088761A" w:rsidRPr="00A71662" w:rsidRDefault="0088761A" w:rsidP="00A41F7C">
      <w:pPr>
        <w:autoSpaceDE w:val="0"/>
        <w:autoSpaceDN w:val="0"/>
        <w:adjustRightInd w:val="0"/>
        <w:spacing w:line="360" w:lineRule="auto"/>
        <w:rPr>
          <w:rFonts w:ascii="Arial" w:hAnsi="Arial" w:cs="Arial"/>
          <w:i/>
          <w:color w:val="000000" w:themeColor="text1"/>
          <w:lang w:val="es-EC"/>
        </w:rPr>
      </w:pPr>
      <m:oMath>
        <m:r>
          <w:rPr>
            <w:rFonts w:ascii="Arial" w:hAnsi="Arial" w:cs="Arial"/>
            <w:color w:val="000000"/>
            <w:lang w:val="es-EC"/>
          </w:rPr>
          <m:t>∆</m:t>
        </m:r>
        <m:r>
          <w:rPr>
            <w:rFonts w:ascii="Cambria Math" w:hAnsi="Cambria Math" w:cs="Arial"/>
            <w:color w:val="000000"/>
            <w:lang w:val="es-EC"/>
          </w:rPr>
          <m:t>E</m:t>
        </m:r>
      </m:oMath>
      <w:r w:rsidRPr="00A71662">
        <w:rPr>
          <w:rFonts w:ascii="Arial" w:hAnsi="Arial" w:cs="Arial"/>
          <w:i/>
          <w:color w:val="000000" w:themeColor="text1"/>
          <w:lang w:val="es-EC"/>
        </w:rPr>
        <w:t>: Energía entregada por el amoniaco [KJ]</w:t>
      </w:r>
    </w:p>
    <w:p w:rsidR="0088761A" w:rsidRPr="00A71662" w:rsidRDefault="00A05384" w:rsidP="00A41F7C">
      <w:pPr>
        <w:autoSpaceDE w:val="0"/>
        <w:autoSpaceDN w:val="0"/>
        <w:adjustRightInd w:val="0"/>
        <w:spacing w:line="360" w:lineRule="auto"/>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oMath>
      <w:r w:rsidR="0088761A" w:rsidRPr="00A71662">
        <w:rPr>
          <w:rFonts w:ascii="Arial" w:hAnsi="Arial" w:cs="Arial"/>
          <w:i/>
          <w:color w:val="000000" w:themeColor="text1"/>
          <w:lang w:val="es-EC"/>
        </w:rPr>
        <w:t>: Masa de amoniaco [Kg]</w:t>
      </w:r>
    </w:p>
    <w:p w:rsidR="0088761A" w:rsidRPr="00A71662" w:rsidRDefault="00A05384" w:rsidP="00A41F7C">
      <w:pPr>
        <w:autoSpaceDE w:val="0"/>
        <w:autoSpaceDN w:val="0"/>
        <w:adjustRightInd w:val="0"/>
        <w:spacing w:line="360" w:lineRule="auto"/>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H</m:t>
            </m:r>
          </m:e>
          <m:sub>
            <m:r>
              <w:rPr>
                <w:rFonts w:ascii="Cambria Math" w:hAnsi="Cambria Math" w:cs="Arial"/>
                <w:color w:val="000000"/>
                <w:lang w:val="es-EC"/>
              </w:rPr>
              <m:t>fg</m:t>
            </m:r>
          </m:sub>
        </m:sSub>
      </m:oMath>
      <w:r w:rsidR="0088761A" w:rsidRPr="00A71662">
        <w:rPr>
          <w:rFonts w:ascii="Arial" w:hAnsi="Arial" w:cs="Arial"/>
          <w:i/>
          <w:color w:val="000000" w:themeColor="text1"/>
          <w:lang w:val="es-EC"/>
        </w:rPr>
        <w:t>: Calor latente del amoniaco [</w:t>
      </w:r>
      <m:oMath>
        <m:f>
          <m:fPr>
            <m:type m:val="skw"/>
            <m:ctrlPr>
              <w:rPr>
                <w:rFonts w:ascii="Cambria Math" w:hAnsi="Arial" w:cs="Arial"/>
                <w:i/>
                <w:color w:val="000000"/>
                <w:lang w:val="es-EC"/>
              </w:rPr>
            </m:ctrlPr>
          </m:fPr>
          <m:num>
            <m:r>
              <w:rPr>
                <w:rFonts w:ascii="Cambria Math" w:hAnsi="Cambria Math" w:cs="Arial"/>
                <w:color w:val="000000"/>
                <w:lang w:val="es-EC"/>
              </w:rPr>
              <m:t>KJ</m:t>
            </m:r>
          </m:num>
          <m:den>
            <m:r>
              <w:rPr>
                <w:rFonts w:ascii="Cambria Math" w:hAnsi="Cambria Math" w:cs="Arial"/>
                <w:color w:val="000000"/>
                <w:lang w:val="es-EC"/>
              </w:rPr>
              <m:t>Kg</m:t>
            </m:r>
          </m:den>
        </m:f>
      </m:oMath>
      <w:r w:rsidR="0088761A" w:rsidRPr="00A71662">
        <w:rPr>
          <w:rFonts w:ascii="Arial" w:hAnsi="Arial" w:cs="Arial"/>
          <w:i/>
          <w:color w:val="000000" w:themeColor="text1"/>
          <w:lang w:val="es-EC"/>
        </w:rPr>
        <w:t xml:space="preserve">  ]</w:t>
      </w:r>
    </w:p>
    <w:p w:rsidR="0088761A" w:rsidRPr="00A71662" w:rsidRDefault="0088761A" w:rsidP="00A41F7C">
      <w:pPr>
        <w:autoSpaceDE w:val="0"/>
        <w:autoSpaceDN w:val="0"/>
        <w:adjustRightInd w:val="0"/>
        <w:spacing w:line="360" w:lineRule="auto"/>
        <w:rPr>
          <w:rFonts w:ascii="Arial" w:hAnsi="Arial" w:cs="Arial"/>
          <w:color w:val="000000" w:themeColor="text1"/>
          <w:lang w:val="es-EC"/>
        </w:rPr>
      </w:pPr>
    </w:p>
    <w:p w:rsidR="0088761A" w:rsidRPr="00A71662" w:rsidRDefault="0088761A" w:rsidP="00A25C6F">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Y la ecu</w:t>
      </w:r>
      <w:r w:rsidR="00A61D88" w:rsidRPr="00A71662">
        <w:rPr>
          <w:rFonts w:ascii="Arial" w:hAnsi="Arial" w:cs="Arial"/>
          <w:color w:val="000000" w:themeColor="text1"/>
          <w:lang w:val="es-EC"/>
        </w:rPr>
        <w:t>ación en función del tiempo serí</w:t>
      </w:r>
      <w:r w:rsidRPr="00A71662">
        <w:rPr>
          <w:rFonts w:ascii="Arial" w:hAnsi="Arial" w:cs="Arial"/>
          <w:color w:val="000000" w:themeColor="text1"/>
          <w:lang w:val="es-EC"/>
        </w:rPr>
        <w:t xml:space="preserve">a: </w:t>
      </w:r>
    </w:p>
    <w:p w:rsidR="0088761A" w:rsidRPr="00A71662" w:rsidRDefault="0088761A" w:rsidP="00A41F7C">
      <w:pPr>
        <w:autoSpaceDE w:val="0"/>
        <w:autoSpaceDN w:val="0"/>
        <w:adjustRightInd w:val="0"/>
        <w:spacing w:line="360" w:lineRule="auto"/>
        <w:rPr>
          <w:rFonts w:ascii="Arial" w:hAnsi="Arial" w:cs="Arial"/>
          <w:color w:val="000000" w:themeColor="text1"/>
          <w:lang w:val="es-EC"/>
        </w:rPr>
      </w:pPr>
    </w:p>
    <w:p w:rsidR="0088761A" w:rsidRPr="00A71662" w:rsidRDefault="00A05384" w:rsidP="00A41F7C">
      <w:pPr>
        <w:autoSpaceDE w:val="0"/>
        <w:autoSpaceDN w:val="0"/>
        <w:adjustRightInd w:val="0"/>
        <w:spacing w:line="360" w:lineRule="auto"/>
        <w:rPr>
          <w:rFonts w:ascii="Arial" w:hAnsi="Arial" w:cs="Arial"/>
          <w:color w:val="000000" w:themeColor="text1"/>
          <w:lang w:val="es-EC"/>
        </w:rPr>
      </w:pPr>
      <m:oMathPara>
        <m:oMath>
          <m:f>
            <m:fPr>
              <m:ctrlPr>
                <w:rPr>
                  <w:rFonts w:ascii="Cambria Math" w:hAnsi="Arial" w:cs="Arial"/>
                  <w:color w:val="000000"/>
                  <w:lang w:val="es-EC"/>
                </w:rPr>
              </m:ctrlPr>
            </m:fPr>
            <m:num>
              <m:r>
                <m:rPr>
                  <m:sty m:val="p"/>
                </m:rPr>
                <w:rPr>
                  <w:rFonts w:ascii="Arial" w:hAnsi="Arial" w:cs="Arial"/>
                  <w:color w:val="000000"/>
                  <w:lang w:val="es-EC"/>
                </w:rPr>
                <m:t>∆</m:t>
              </m:r>
              <m:r>
                <w:rPr>
                  <w:rFonts w:ascii="Cambria Math" w:hAnsi="Cambria Math" w:cs="Arial"/>
                  <w:color w:val="000000"/>
                  <w:lang w:val="es-EC"/>
                </w:rPr>
                <m:t>E</m:t>
              </m:r>
            </m:num>
            <m:den>
              <m:r>
                <m:rPr>
                  <m:sty m:val="p"/>
                </m:rPr>
                <w:rPr>
                  <w:rFonts w:ascii="Cambria Math" w:hAnsi="Arial" w:cs="Arial"/>
                  <w:color w:val="000000"/>
                  <w:lang w:val="es-EC"/>
                </w:rPr>
                <m:t>t</m:t>
              </m:r>
            </m:den>
          </m:f>
          <m:r>
            <w:rPr>
              <w:rFonts w:ascii="Cambria Math" w:hAnsi="Arial" w:cs="Arial"/>
              <w:color w:val="000000"/>
              <w:lang w:val="es-EC"/>
            </w:rPr>
            <m:t>=</m:t>
          </m:r>
          <m:sSub>
            <m:sSubPr>
              <m:ctrlPr>
                <w:rPr>
                  <w:rFonts w:ascii="Cambria Math" w:hAnsi="Arial" w:cs="Arial"/>
                  <w:i/>
                  <w:color w:val="000000"/>
                  <w:lang w:val="es-EC"/>
                </w:rPr>
              </m:ctrlPr>
            </m:sSubPr>
            <m:e>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e>
            <m:sub>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sub>
          </m:sSub>
          <m:sSub>
            <m:sSubPr>
              <m:ctrlPr>
                <w:rPr>
                  <w:rFonts w:ascii="Cambria Math" w:hAnsi="Arial" w:cs="Arial"/>
                  <w:i/>
                  <w:color w:val="000000"/>
                  <w:lang w:val="es-EC"/>
                </w:rPr>
              </m:ctrlPr>
            </m:sSubPr>
            <m:e>
              <m:r>
                <w:rPr>
                  <w:rFonts w:ascii="Cambria Math" w:hAnsi="Arial" w:cs="Arial"/>
                  <w:color w:val="000000"/>
                  <w:lang w:val="es-EC"/>
                </w:rPr>
                <m:t>.</m:t>
              </m:r>
              <m:r>
                <w:rPr>
                  <w:rFonts w:ascii="Cambria Math" w:hAnsi="Cambria Math" w:cs="Arial"/>
                  <w:color w:val="000000"/>
                  <w:lang w:val="es-EC"/>
                </w:rPr>
                <m:t>H</m:t>
              </m:r>
            </m:e>
            <m:sub>
              <m:r>
                <w:rPr>
                  <w:rFonts w:ascii="Cambria Math" w:hAnsi="Cambria Math" w:cs="Arial"/>
                  <w:color w:val="000000"/>
                  <w:lang w:val="es-EC"/>
                </w:rPr>
                <m:t>fg</m:t>
              </m:r>
            </m:sub>
          </m:sSub>
        </m:oMath>
      </m:oMathPara>
    </w:p>
    <w:p w:rsidR="0088761A" w:rsidRPr="00A71662" w:rsidRDefault="0088761A" w:rsidP="00A41F7C">
      <w:pPr>
        <w:autoSpaceDE w:val="0"/>
        <w:autoSpaceDN w:val="0"/>
        <w:adjustRightInd w:val="0"/>
        <w:spacing w:line="360" w:lineRule="auto"/>
        <w:rPr>
          <w:rFonts w:ascii="Arial" w:hAnsi="Arial" w:cs="Arial"/>
          <w:color w:val="000000" w:themeColor="text1"/>
          <w:lang w:val="es-EC"/>
        </w:rPr>
      </w:pPr>
    </w:p>
    <w:p w:rsidR="0088761A" w:rsidRPr="00A71662" w:rsidRDefault="0088761A" w:rsidP="00A25C6F">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Esta ecuación nos indica cuales es la cantidad de energía que el amoniaco entrega a la camisa de enfriamiento.</w:t>
      </w:r>
    </w:p>
    <w:p w:rsidR="0088761A" w:rsidRPr="00A71662" w:rsidRDefault="0088761A" w:rsidP="00A25C6F">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A25C6F">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Continuando con el proceso ahora analizaremos que formula rige el comportamiento de transferencia de calor desde la camisa de enfriamiento hacia el tanque.</w:t>
      </w:r>
    </w:p>
    <w:p w:rsidR="0088761A" w:rsidRPr="00A71662" w:rsidRDefault="0088761A" w:rsidP="0088761A">
      <w:pPr>
        <w:autoSpaceDE w:val="0"/>
        <w:autoSpaceDN w:val="0"/>
        <w:adjustRightInd w:val="0"/>
        <w:spacing w:line="360" w:lineRule="auto"/>
        <w:rPr>
          <w:rFonts w:ascii="Arial" w:hAnsi="Arial" w:cs="Arial"/>
          <w:color w:val="000000" w:themeColor="text1"/>
          <w:lang w:val="es-EC"/>
        </w:rPr>
      </w:pPr>
    </w:p>
    <w:p w:rsidR="0088761A" w:rsidRPr="00A71662" w:rsidRDefault="00A05384" w:rsidP="0088761A">
      <w:pPr>
        <w:autoSpaceDE w:val="0"/>
        <w:autoSpaceDN w:val="0"/>
        <w:adjustRightInd w:val="0"/>
        <w:spacing w:line="360" w:lineRule="auto"/>
        <w:rPr>
          <w:rFonts w:ascii="Arial" w:hAnsi="Arial" w:cs="Arial"/>
          <w:color w:val="000000" w:themeColor="text1"/>
          <w:lang w:val="es-EC"/>
        </w:rPr>
      </w:pPr>
      <m:oMathPara>
        <m:oMath>
          <m:acc>
            <m:accPr>
              <m:chr m:val="̇"/>
              <m:ctrlPr>
                <w:rPr>
                  <w:rFonts w:ascii="Cambria Math" w:hAnsi="Arial" w:cs="Arial"/>
                  <w:i/>
                  <w:color w:val="000000"/>
                  <w:lang w:val="es-EC"/>
                </w:rPr>
              </m:ctrlPr>
            </m:accPr>
            <m:e>
              <m:r>
                <w:rPr>
                  <w:rFonts w:ascii="Cambria Math" w:hAnsi="Cambria Math" w:cs="Arial"/>
                  <w:color w:val="000000"/>
                  <w:lang w:val="es-EC"/>
                </w:rPr>
                <m:t>Q</m:t>
              </m:r>
            </m:e>
          </m:acc>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H</m:t>
              </m:r>
            </m:e>
            <m:sub>
              <m:r>
                <w:rPr>
                  <w:rFonts w:ascii="Cambria Math" w:hAnsi="Cambria Math" w:cs="Arial"/>
                  <w:color w:val="000000"/>
                  <w:lang w:val="es-EC"/>
                </w:rPr>
                <m:t>Tanque</m:t>
              </m:r>
            </m:sub>
          </m:sSub>
          <m:r>
            <w:rPr>
              <w:rFonts w:ascii="Cambria Math" w:hAnsi="Arial" w:cs="Arial"/>
              <w:color w:val="000000"/>
              <w:lang w:val="es-EC"/>
            </w:rPr>
            <m:t xml:space="preserve"> .</m:t>
          </m:r>
          <m:sSub>
            <m:sSubPr>
              <m:ctrlPr>
                <w:rPr>
                  <w:rFonts w:ascii="Cambria Math" w:hAnsi="Arial" w:cs="Arial"/>
                  <w:i/>
                  <w:color w:val="000000"/>
                  <w:lang w:val="es-EC"/>
                </w:rPr>
              </m:ctrlPr>
            </m:sSubPr>
            <m:e>
              <m:r>
                <w:rPr>
                  <w:rFonts w:ascii="Cambria Math" w:hAnsi="Cambria Math" w:cs="Arial"/>
                  <w:color w:val="000000"/>
                  <w:lang w:val="es-EC"/>
                </w:rPr>
                <m:t>A</m:t>
              </m:r>
            </m:e>
            <m:sub>
              <m:r>
                <w:rPr>
                  <w:rFonts w:ascii="Cambria Math" w:hAnsi="Cambria Math" w:cs="Arial"/>
                  <w:color w:val="000000"/>
                  <w:lang w:val="es-EC"/>
                </w:rPr>
                <m:t>Tanque</m:t>
              </m:r>
            </m:sub>
          </m:sSub>
          <m:r>
            <w:rPr>
              <w:rFonts w:ascii="Cambria Math" w:hAnsi="Arial" w:cs="Arial"/>
              <w:color w:val="000000"/>
              <w:lang w:val="es-EC"/>
            </w:rPr>
            <m:t xml:space="preserve"> . </m:t>
          </m:r>
          <m:r>
            <w:rPr>
              <w:rFonts w:ascii="Arial" w:hAnsi="Arial" w:cs="Arial"/>
              <w:color w:val="000000"/>
              <w:lang w:val="es-EC"/>
            </w:rPr>
            <m:t>∆</m:t>
          </m:r>
          <m:r>
            <w:rPr>
              <w:rFonts w:ascii="Cambria Math" w:hAnsi="Cambria Math" w:cs="Arial"/>
              <w:color w:val="000000"/>
              <w:lang w:val="es-EC"/>
            </w:rPr>
            <m:t>T</m:t>
          </m:r>
        </m:oMath>
      </m:oMathPara>
    </w:p>
    <w:p w:rsidR="00A41F7C" w:rsidRPr="00A71662" w:rsidRDefault="00A41F7C" w:rsidP="0088761A">
      <w:pPr>
        <w:autoSpaceDE w:val="0"/>
        <w:autoSpaceDN w:val="0"/>
        <w:adjustRightInd w:val="0"/>
        <w:spacing w:line="360" w:lineRule="auto"/>
        <w:rPr>
          <w:rFonts w:ascii="Arial" w:hAnsi="Arial" w:cs="Arial"/>
          <w:color w:val="000000" w:themeColor="text1"/>
          <w:lang w:val="es-EC"/>
        </w:rPr>
      </w:pPr>
    </w:p>
    <w:p w:rsidR="0088761A" w:rsidRPr="00A71662" w:rsidRDefault="0088761A" w:rsidP="00BB28EC">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Donde:</w:t>
      </w:r>
    </w:p>
    <w:p w:rsidR="004E4EB2" w:rsidRPr="00A71662" w:rsidRDefault="004E4EB2" w:rsidP="00BB28EC">
      <w:pPr>
        <w:autoSpaceDE w:val="0"/>
        <w:autoSpaceDN w:val="0"/>
        <w:adjustRightInd w:val="0"/>
        <w:spacing w:line="360" w:lineRule="auto"/>
        <w:jc w:val="both"/>
        <w:rPr>
          <w:rFonts w:ascii="Arial" w:hAnsi="Arial" w:cs="Arial"/>
          <w:color w:val="000000" w:themeColor="text1"/>
          <w:lang w:val="es-EC"/>
        </w:rPr>
      </w:pPr>
    </w:p>
    <w:p w:rsidR="002D2AD6" w:rsidRPr="00A71662" w:rsidRDefault="00A05384" w:rsidP="00BB28EC">
      <w:pPr>
        <w:autoSpaceDE w:val="0"/>
        <w:autoSpaceDN w:val="0"/>
        <w:adjustRightInd w:val="0"/>
        <w:spacing w:line="360" w:lineRule="auto"/>
        <w:jc w:val="both"/>
        <w:rPr>
          <w:rFonts w:ascii="Arial" w:hAnsi="Arial" w:cs="Arial"/>
          <w:i/>
          <w:color w:val="000000" w:themeColor="text1"/>
          <w:lang w:val="es-EC"/>
        </w:rPr>
      </w:pPr>
      <m:oMath>
        <m:acc>
          <m:accPr>
            <m:chr m:val="̇"/>
            <m:ctrlPr>
              <w:rPr>
                <w:rFonts w:ascii="Cambria Math" w:hAnsi="Arial" w:cs="Arial"/>
                <w:i/>
                <w:color w:val="000000"/>
                <w:lang w:val="es-EC"/>
              </w:rPr>
            </m:ctrlPr>
          </m:accPr>
          <m:e>
            <m:r>
              <w:rPr>
                <w:rFonts w:ascii="Cambria Math" w:hAnsi="Cambria Math" w:cs="Arial"/>
                <w:color w:val="000000"/>
                <w:lang w:val="es-EC"/>
              </w:rPr>
              <m:t>Q</m:t>
            </m:r>
          </m:e>
        </m:acc>
      </m:oMath>
      <w:r w:rsidR="0088761A" w:rsidRPr="00A71662">
        <w:rPr>
          <w:rFonts w:ascii="Arial" w:hAnsi="Arial" w:cs="Arial"/>
          <w:i/>
          <w:color w:val="000000" w:themeColor="text1"/>
          <w:lang w:val="es-EC"/>
        </w:rPr>
        <w:t xml:space="preserve">: Transferencia de calor [ </w:t>
      </w:r>
      <m:oMath>
        <m:f>
          <m:fPr>
            <m:type m:val="skw"/>
            <m:ctrlPr>
              <w:rPr>
                <w:rFonts w:ascii="Cambria Math" w:hAnsi="Arial" w:cs="Arial"/>
                <w:i/>
                <w:color w:val="000000"/>
                <w:lang w:val="es-EC"/>
              </w:rPr>
            </m:ctrlPr>
          </m:fPr>
          <m:num>
            <m:r>
              <w:rPr>
                <w:rFonts w:ascii="Cambria Math" w:hAnsi="Cambria Math" w:cs="Arial"/>
                <w:color w:val="000000"/>
                <w:lang w:val="es-EC"/>
              </w:rPr>
              <m:t>KJ</m:t>
            </m:r>
          </m:num>
          <m:den>
            <m:r>
              <w:rPr>
                <w:rFonts w:ascii="Cambria Math" w:hAnsi="Cambria Math" w:cs="Arial"/>
                <w:color w:val="000000"/>
                <w:lang w:val="es-EC"/>
              </w:rPr>
              <m:t>seg</m:t>
            </m:r>
          </m:den>
        </m:f>
      </m:oMath>
      <w:r w:rsidR="0088761A" w:rsidRPr="00A71662">
        <w:rPr>
          <w:rFonts w:ascii="Arial" w:hAnsi="Arial" w:cs="Arial"/>
          <w:i/>
          <w:color w:val="000000" w:themeColor="text1"/>
          <w:lang w:val="es-EC"/>
        </w:rPr>
        <w:t xml:space="preserve"> ]</w:t>
      </w:r>
    </w:p>
    <w:p w:rsidR="0088761A" w:rsidRPr="00A71662" w:rsidRDefault="0088761A" w:rsidP="00BB28EC">
      <w:pPr>
        <w:autoSpaceDE w:val="0"/>
        <w:autoSpaceDN w:val="0"/>
        <w:adjustRightInd w:val="0"/>
        <w:spacing w:line="360" w:lineRule="auto"/>
        <w:jc w:val="both"/>
        <w:rPr>
          <w:rFonts w:ascii="Arial" w:hAnsi="Arial" w:cs="Arial"/>
          <w:i/>
          <w:color w:val="000000" w:themeColor="text1"/>
          <w:lang w:val="es-EC"/>
        </w:rPr>
      </w:pPr>
      <w:r w:rsidRPr="00A71662">
        <w:rPr>
          <w:rFonts w:ascii="Arial" w:hAnsi="Arial" w:cs="Arial"/>
          <w:i/>
          <w:color w:val="000000" w:themeColor="text1"/>
          <w:lang w:val="es-EC"/>
        </w:rPr>
        <w:t xml:space="preserve">H: Coeficiente de Convección [ </w:t>
      </w:r>
      <m:oMath>
        <m:f>
          <m:fPr>
            <m:type m:val="skw"/>
            <m:ctrlPr>
              <w:rPr>
                <w:rFonts w:ascii="Cambria Math" w:hAnsi="Arial" w:cs="Arial"/>
                <w:i/>
                <w:color w:val="000000"/>
                <w:lang w:val="es-EC"/>
              </w:rPr>
            </m:ctrlPr>
          </m:fPr>
          <m:num>
            <m:r>
              <w:rPr>
                <w:rFonts w:ascii="Cambria Math" w:hAnsi="Cambria Math" w:cs="Arial"/>
                <w:color w:val="000000"/>
                <w:lang w:val="es-EC"/>
              </w:rPr>
              <m:t>KJ</m:t>
            </m:r>
          </m:num>
          <m:den>
            <m:sSup>
              <m:sSupPr>
                <m:ctrlPr>
                  <w:rPr>
                    <w:rFonts w:ascii="Cambria Math" w:hAnsi="Arial" w:cs="Arial"/>
                    <w:i/>
                    <w:color w:val="000000"/>
                    <w:lang w:val="es-EC"/>
                  </w:rPr>
                </m:ctrlPr>
              </m:sSupPr>
              <m:e>
                <m:r>
                  <w:rPr>
                    <w:rFonts w:ascii="Cambria Math" w:hAnsi="Cambria Math" w:cs="Arial"/>
                    <w:color w:val="000000"/>
                    <w:lang w:val="es-EC"/>
                  </w:rPr>
                  <m:t>m</m:t>
                </m:r>
              </m:e>
              <m:sup>
                <m:r>
                  <w:rPr>
                    <w:rFonts w:ascii="Cambria Math" w:hAnsi="Arial" w:cs="Arial"/>
                    <w:color w:val="000000"/>
                    <w:lang w:val="es-EC"/>
                  </w:rPr>
                  <m:t>2</m:t>
                </m:r>
              </m:sup>
            </m:sSup>
            <m:r>
              <w:rPr>
                <w:rFonts w:ascii="Cambria Math" w:hAnsi="Arial" w:cs="Arial"/>
                <w:color w:val="000000"/>
                <w:lang w:val="es-EC"/>
              </w:rPr>
              <m:t xml:space="preserve"> . </m:t>
            </m:r>
            <m:r>
              <w:rPr>
                <w:rFonts w:ascii="Cambria Math" w:hAnsi="Cambria Math" w:cs="Arial"/>
                <w:color w:val="000000"/>
                <w:lang w:val="es-EC"/>
              </w:rPr>
              <m:t>℃</m:t>
            </m:r>
            <m:r>
              <w:rPr>
                <w:rFonts w:ascii="Cambria Math" w:hAnsi="Arial" w:cs="Arial"/>
                <w:color w:val="000000"/>
                <w:lang w:val="es-EC"/>
              </w:rPr>
              <m:t xml:space="preserve"> .</m:t>
            </m:r>
            <m:r>
              <w:rPr>
                <w:rFonts w:ascii="Cambria Math" w:hAnsi="Cambria Math" w:cs="Arial"/>
                <w:color w:val="000000"/>
                <w:lang w:val="es-EC"/>
              </w:rPr>
              <m:t>seg</m:t>
            </m:r>
          </m:den>
        </m:f>
      </m:oMath>
      <w:r w:rsidRPr="00A71662">
        <w:rPr>
          <w:rFonts w:ascii="Arial" w:hAnsi="Arial" w:cs="Arial"/>
          <w:i/>
          <w:color w:val="000000" w:themeColor="text1"/>
          <w:lang w:val="es-EC"/>
        </w:rPr>
        <w:t xml:space="preserve"> ]</w:t>
      </w:r>
    </w:p>
    <w:p w:rsidR="0088761A" w:rsidRPr="00A71662" w:rsidRDefault="0088761A" w:rsidP="00BB28EC">
      <w:pPr>
        <w:autoSpaceDE w:val="0"/>
        <w:autoSpaceDN w:val="0"/>
        <w:adjustRightInd w:val="0"/>
        <w:spacing w:line="360" w:lineRule="auto"/>
        <w:jc w:val="both"/>
        <w:rPr>
          <w:rFonts w:ascii="Arial" w:hAnsi="Arial" w:cs="Arial"/>
          <w:i/>
          <w:color w:val="000000" w:themeColor="text1"/>
          <w:lang w:val="es-EC"/>
        </w:rPr>
      </w:pPr>
      <w:r w:rsidRPr="00A71662">
        <w:rPr>
          <w:rFonts w:ascii="Arial" w:hAnsi="Arial" w:cs="Arial"/>
          <w:i/>
          <w:color w:val="000000" w:themeColor="text1"/>
          <w:lang w:val="es-EC"/>
        </w:rPr>
        <w:t xml:space="preserve">A: Área de transferencia [ </w:t>
      </w:r>
      <m:oMath>
        <m:sSup>
          <m:sSupPr>
            <m:ctrlPr>
              <w:rPr>
                <w:rFonts w:ascii="Cambria Math" w:hAnsi="Arial" w:cs="Arial"/>
                <w:i/>
                <w:color w:val="000000"/>
                <w:lang w:val="es-EC"/>
              </w:rPr>
            </m:ctrlPr>
          </m:sSupPr>
          <m:e>
            <m:r>
              <w:rPr>
                <w:rFonts w:ascii="Cambria Math" w:hAnsi="Cambria Math" w:cs="Arial"/>
                <w:color w:val="000000"/>
                <w:lang w:val="es-EC"/>
              </w:rPr>
              <m:t>m</m:t>
            </m:r>
          </m:e>
          <m:sup>
            <m:r>
              <w:rPr>
                <w:rFonts w:ascii="Cambria Math" w:hAnsi="Arial" w:cs="Arial"/>
                <w:color w:val="000000"/>
                <w:lang w:val="es-EC"/>
              </w:rPr>
              <m:t>2</m:t>
            </m:r>
          </m:sup>
        </m:sSup>
      </m:oMath>
      <w:r w:rsidRPr="00A71662">
        <w:rPr>
          <w:rFonts w:ascii="Arial" w:hAnsi="Arial" w:cs="Arial"/>
          <w:i/>
          <w:color w:val="000000" w:themeColor="text1"/>
          <w:lang w:val="es-EC"/>
        </w:rPr>
        <w:t xml:space="preserve"> ]</w:t>
      </w:r>
    </w:p>
    <w:p w:rsidR="0088761A" w:rsidRPr="00A71662" w:rsidRDefault="0088761A" w:rsidP="00BB28EC">
      <w:pPr>
        <w:autoSpaceDE w:val="0"/>
        <w:autoSpaceDN w:val="0"/>
        <w:adjustRightInd w:val="0"/>
        <w:spacing w:line="360" w:lineRule="auto"/>
        <w:jc w:val="both"/>
        <w:rPr>
          <w:rFonts w:ascii="Arial" w:hAnsi="Arial" w:cs="Arial"/>
          <w:color w:val="000000" w:themeColor="text1"/>
          <w:lang w:val="es-EC"/>
        </w:rPr>
      </w:pPr>
      <m:oMath>
        <m:r>
          <w:rPr>
            <w:rFonts w:ascii="Arial" w:hAnsi="Arial" w:cs="Arial"/>
            <w:color w:val="000000"/>
            <w:lang w:val="es-EC"/>
          </w:rPr>
          <m:t>∆</m:t>
        </m:r>
        <m:r>
          <w:rPr>
            <w:rFonts w:ascii="Cambria Math" w:hAnsi="Cambria Math" w:cs="Arial"/>
            <w:color w:val="000000"/>
            <w:lang w:val="es-EC"/>
          </w:rPr>
          <m:t>T</m:t>
        </m:r>
      </m:oMath>
      <w:r w:rsidRPr="00A71662">
        <w:rPr>
          <w:rFonts w:ascii="Arial" w:hAnsi="Arial" w:cs="Arial"/>
          <w:i/>
          <w:color w:val="000000" w:themeColor="text1"/>
          <w:lang w:val="es-EC"/>
        </w:rPr>
        <w:t>: Diferencia de Temperatura en 2 puntos distintos pero en el mismo tiempo</w:t>
      </w:r>
      <w:r w:rsidR="00EE562E" w:rsidRPr="00A71662">
        <w:rPr>
          <w:rFonts w:ascii="Arial" w:hAnsi="Arial" w:cs="Arial"/>
          <w:i/>
          <w:color w:val="000000" w:themeColor="text1"/>
          <w:lang w:val="es-EC"/>
        </w:rPr>
        <w:t>.</w:t>
      </w:r>
      <w:r w:rsidR="00C31F9B">
        <w:rPr>
          <w:rFonts w:ascii="Arial" w:hAnsi="Arial" w:cs="Arial"/>
          <w:i/>
          <w:color w:val="000000" w:themeColor="text1"/>
          <w:lang w:val="es-EC"/>
        </w:rPr>
        <w:t xml:space="preserve">[ </w:t>
      </w:r>
      <w:r w:rsidR="00C31F9B" w:rsidRPr="00C31F9B">
        <w:rPr>
          <w:rFonts w:asciiTheme="majorHAnsi" w:hAnsiTheme="majorHAnsi" w:cs="Arial"/>
          <w:i/>
          <w:color w:val="000000" w:themeColor="text1"/>
          <w:lang w:val="es-EC"/>
        </w:rPr>
        <w:t>°C</w:t>
      </w:r>
      <w:r w:rsidR="00C31F9B">
        <w:rPr>
          <w:rFonts w:ascii="Arial" w:hAnsi="Arial" w:cs="Arial"/>
          <w:i/>
          <w:color w:val="000000" w:themeColor="text1"/>
          <w:lang w:val="es-EC"/>
        </w:rPr>
        <w:t xml:space="preserve"> ]</w:t>
      </w:r>
    </w:p>
    <w:p w:rsidR="0088761A" w:rsidRPr="00A71662" w:rsidRDefault="0088761A" w:rsidP="00BB28EC">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BB28EC">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Y a su vez, del tanque se transfiere la energía de enfriamiento al líquido contenido dentro del Unitanque, gobernada por la siguiente ecuación.</w:t>
      </w:r>
    </w:p>
    <w:p w:rsidR="0088761A" w:rsidRPr="00A71662" w:rsidRDefault="0088761A" w:rsidP="0088761A">
      <w:pPr>
        <w:autoSpaceDE w:val="0"/>
        <w:autoSpaceDN w:val="0"/>
        <w:adjustRightInd w:val="0"/>
        <w:spacing w:line="360" w:lineRule="auto"/>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rPr>
          <w:rFonts w:ascii="Arial" w:hAnsi="Arial" w:cs="Arial"/>
          <w:color w:val="000000"/>
          <w:lang w:val="es-EC"/>
        </w:rPr>
      </w:pPr>
      <m:oMathPara>
        <m:oMath>
          <m:r>
            <w:rPr>
              <w:rFonts w:ascii="Arial" w:hAnsi="Arial" w:cs="Arial"/>
              <w:color w:val="000000"/>
              <w:lang w:val="es-EC"/>
            </w:rPr>
            <w:lastRenderedPageBreak/>
            <m:t>∆</m:t>
          </m:r>
          <m:r>
            <w:rPr>
              <w:rFonts w:ascii="Cambria Math" w:hAnsi="Cambria Math" w:cs="Arial"/>
              <w:color w:val="000000"/>
              <w:lang w:val="es-EC"/>
            </w:rPr>
            <m:t>E</m:t>
          </m:r>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cerveza</m:t>
              </m:r>
            </m:sub>
          </m:sSub>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r>
            <w:rPr>
              <w:rFonts w:ascii="Cambria Math" w:hAnsi="Arial" w:cs="Arial"/>
              <w:color w:val="000000"/>
              <w:lang w:val="es-EC"/>
            </w:rPr>
            <m:t>.</m:t>
          </m:r>
          <m:r>
            <w:rPr>
              <w:rFonts w:ascii="Arial" w:hAnsi="Arial" w:cs="Arial"/>
              <w:color w:val="000000"/>
              <w:lang w:val="es-EC"/>
            </w:rPr>
            <m:t>∆</m:t>
          </m:r>
          <m:r>
            <w:rPr>
              <w:rFonts w:ascii="Cambria Math" w:hAnsi="Cambria Math" w:cs="Arial"/>
              <w:color w:val="000000"/>
              <w:lang w:val="es-EC"/>
            </w:rPr>
            <m:t>T</m:t>
          </m:r>
        </m:oMath>
      </m:oMathPara>
    </w:p>
    <w:p w:rsidR="00EE562E" w:rsidRPr="00A71662" w:rsidRDefault="00EE562E" w:rsidP="0088761A">
      <w:pPr>
        <w:autoSpaceDE w:val="0"/>
        <w:autoSpaceDN w:val="0"/>
        <w:adjustRightInd w:val="0"/>
        <w:spacing w:line="360" w:lineRule="auto"/>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rPr>
          <w:rFonts w:ascii="Arial" w:hAnsi="Arial" w:cs="Arial"/>
          <w:color w:val="000000" w:themeColor="text1"/>
          <w:lang w:val="es-EC"/>
        </w:rPr>
      </w:pPr>
      <w:r w:rsidRPr="00A71662">
        <w:rPr>
          <w:rFonts w:ascii="Arial" w:hAnsi="Arial" w:cs="Arial"/>
          <w:color w:val="000000" w:themeColor="text1"/>
          <w:lang w:val="es-EC"/>
        </w:rPr>
        <w:t>Donde:</w:t>
      </w:r>
    </w:p>
    <w:p w:rsidR="00EE562E" w:rsidRPr="00A71662" w:rsidRDefault="00EE562E" w:rsidP="0088761A">
      <w:pPr>
        <w:autoSpaceDE w:val="0"/>
        <w:autoSpaceDN w:val="0"/>
        <w:adjustRightInd w:val="0"/>
        <w:spacing w:line="360" w:lineRule="auto"/>
        <w:rPr>
          <w:rFonts w:ascii="Arial" w:hAnsi="Arial" w:cs="Arial"/>
          <w:color w:val="000000" w:themeColor="text1"/>
          <w:lang w:val="es-EC"/>
        </w:rPr>
      </w:pPr>
    </w:p>
    <w:p w:rsidR="0088761A" w:rsidRPr="00A71662" w:rsidRDefault="0088761A" w:rsidP="00EE562E">
      <w:pPr>
        <w:autoSpaceDE w:val="0"/>
        <w:autoSpaceDN w:val="0"/>
        <w:adjustRightInd w:val="0"/>
        <w:spacing w:line="360" w:lineRule="auto"/>
        <w:jc w:val="both"/>
        <w:rPr>
          <w:rFonts w:ascii="Arial" w:hAnsi="Arial" w:cs="Arial"/>
          <w:i/>
          <w:color w:val="000000" w:themeColor="text1"/>
          <w:lang w:val="es-EC"/>
        </w:rPr>
      </w:pPr>
      <m:oMath>
        <m:r>
          <w:rPr>
            <w:rFonts w:ascii="Arial" w:hAnsi="Arial" w:cs="Arial"/>
            <w:color w:val="000000"/>
            <w:lang w:val="es-EC"/>
          </w:rPr>
          <m:t>∆</m:t>
        </m:r>
        <m:r>
          <w:rPr>
            <w:rFonts w:ascii="Cambria Math" w:hAnsi="Cambria Math" w:cs="Arial"/>
            <w:color w:val="000000"/>
            <w:lang w:val="es-EC"/>
          </w:rPr>
          <m:t>E</m:t>
        </m:r>
      </m:oMath>
      <w:r w:rsidR="00D94B84">
        <w:rPr>
          <w:rFonts w:ascii="Arial" w:hAnsi="Arial" w:cs="Arial"/>
          <w:i/>
          <w:color w:val="000000" w:themeColor="text1"/>
          <w:lang w:val="es-EC"/>
        </w:rPr>
        <w:t>: Energí</w:t>
      </w:r>
      <w:r w:rsidRPr="00A71662">
        <w:rPr>
          <w:rFonts w:ascii="Arial" w:hAnsi="Arial" w:cs="Arial"/>
          <w:i/>
          <w:color w:val="000000" w:themeColor="text1"/>
          <w:lang w:val="es-EC"/>
        </w:rPr>
        <w:t>a total en el tanque [KJ]</w:t>
      </w:r>
    </w:p>
    <w:p w:rsidR="0088761A" w:rsidRPr="00A71662" w:rsidRDefault="00A05384" w:rsidP="00EE562E">
      <w:pPr>
        <w:autoSpaceDE w:val="0"/>
        <w:autoSpaceDN w:val="0"/>
        <w:adjustRightInd w:val="0"/>
        <w:spacing w:line="360" w:lineRule="auto"/>
        <w:jc w:val="both"/>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cerveza</m:t>
            </m:r>
          </m:sub>
        </m:sSub>
      </m:oMath>
      <w:r w:rsidR="0088761A" w:rsidRPr="00A71662">
        <w:rPr>
          <w:rFonts w:ascii="Arial" w:hAnsi="Arial" w:cs="Arial"/>
          <w:i/>
          <w:color w:val="000000" w:themeColor="text1"/>
          <w:lang w:val="es-EC"/>
        </w:rPr>
        <w:t>: Masa total de cerveza [Lt]</w:t>
      </w:r>
    </w:p>
    <w:p w:rsidR="0088761A" w:rsidRPr="00A71662" w:rsidRDefault="00A05384" w:rsidP="00EE562E">
      <w:pPr>
        <w:autoSpaceDE w:val="0"/>
        <w:autoSpaceDN w:val="0"/>
        <w:adjustRightInd w:val="0"/>
        <w:spacing w:line="360" w:lineRule="auto"/>
        <w:jc w:val="both"/>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oMath>
      <w:r w:rsidR="0088761A" w:rsidRPr="00A71662">
        <w:rPr>
          <w:rFonts w:ascii="Arial" w:hAnsi="Arial" w:cs="Arial"/>
          <w:i/>
          <w:color w:val="000000" w:themeColor="text1"/>
          <w:lang w:val="es-EC"/>
        </w:rPr>
        <w:t xml:space="preserve">: Calor especifico de la Cerveza [ </w:t>
      </w:r>
      <m:oMath>
        <m:f>
          <m:fPr>
            <m:type m:val="skw"/>
            <m:ctrlPr>
              <w:rPr>
                <w:rFonts w:ascii="Cambria Math" w:hAnsi="Arial" w:cs="Arial"/>
                <w:i/>
                <w:color w:val="000000"/>
                <w:lang w:val="es-EC"/>
              </w:rPr>
            </m:ctrlPr>
          </m:fPr>
          <m:num>
            <m:r>
              <w:rPr>
                <w:rFonts w:ascii="Cambria Math" w:hAnsi="Cambria Math" w:cs="Arial"/>
                <w:color w:val="000000"/>
                <w:lang w:val="es-EC"/>
              </w:rPr>
              <m:t>KJ</m:t>
            </m:r>
          </m:num>
          <m:den>
            <m:r>
              <w:rPr>
                <w:rFonts w:ascii="Cambria Math" w:hAnsi="Cambria Math" w:cs="Arial"/>
                <w:color w:val="000000"/>
                <w:lang w:val="es-EC"/>
              </w:rPr>
              <m:t>Kg</m:t>
            </m:r>
            <m:r>
              <w:rPr>
                <w:rFonts w:ascii="Cambria Math" w:hAnsi="Arial" w:cs="Arial"/>
                <w:color w:val="000000"/>
                <w:lang w:val="es-EC"/>
              </w:rPr>
              <m:t>.</m:t>
            </m:r>
            <m:r>
              <w:rPr>
                <w:rFonts w:ascii="Cambria Math" w:hAnsi="Cambria Math" w:cs="Arial"/>
                <w:color w:val="000000"/>
                <w:lang w:val="es-EC"/>
              </w:rPr>
              <m:t>℃</m:t>
            </m:r>
          </m:den>
        </m:f>
      </m:oMath>
      <w:r w:rsidR="0088761A" w:rsidRPr="00A71662">
        <w:rPr>
          <w:rFonts w:ascii="Arial" w:hAnsi="Arial" w:cs="Arial"/>
          <w:i/>
          <w:color w:val="000000" w:themeColor="text1"/>
          <w:lang w:val="es-EC"/>
        </w:rPr>
        <w:t xml:space="preserve"> ]</w:t>
      </w:r>
    </w:p>
    <w:p w:rsidR="0088761A" w:rsidRPr="00A71662" w:rsidRDefault="0088761A" w:rsidP="0088761A">
      <w:pPr>
        <w:autoSpaceDE w:val="0"/>
        <w:autoSpaceDN w:val="0"/>
        <w:adjustRightInd w:val="0"/>
        <w:spacing w:line="360" w:lineRule="auto"/>
        <w:rPr>
          <w:rFonts w:ascii="Arial" w:hAnsi="Arial" w:cs="Arial"/>
          <w:i/>
          <w:color w:val="000000" w:themeColor="text1"/>
          <w:lang w:val="es-EC"/>
        </w:rPr>
      </w:pPr>
      <m:oMath>
        <m:r>
          <w:rPr>
            <w:rFonts w:ascii="Arial" w:hAnsi="Arial" w:cs="Arial"/>
            <w:color w:val="000000"/>
            <w:lang w:val="es-EC"/>
          </w:rPr>
          <m:t>∆</m:t>
        </m:r>
        <m:r>
          <w:rPr>
            <w:rFonts w:ascii="Cambria Math" w:hAnsi="Cambria Math" w:cs="Arial"/>
            <w:color w:val="000000"/>
            <w:lang w:val="es-EC"/>
          </w:rPr>
          <m:t>T</m:t>
        </m:r>
      </m:oMath>
      <w:r w:rsidRPr="00A71662">
        <w:rPr>
          <w:rFonts w:ascii="Arial" w:hAnsi="Arial" w:cs="Arial"/>
          <w:i/>
          <w:color w:val="000000" w:themeColor="text1"/>
          <w:lang w:val="es-EC"/>
        </w:rPr>
        <w:t>: Diferencia de temperatura en el mismo punto a diferentes tiempos [seg]</w:t>
      </w:r>
    </w:p>
    <w:p w:rsidR="0088761A" w:rsidRPr="00A71662" w:rsidRDefault="0088761A" w:rsidP="0088761A">
      <w:pPr>
        <w:autoSpaceDE w:val="0"/>
        <w:autoSpaceDN w:val="0"/>
        <w:adjustRightInd w:val="0"/>
        <w:spacing w:line="360" w:lineRule="auto"/>
        <w:rPr>
          <w:rFonts w:ascii="Arial" w:hAnsi="Arial" w:cs="Arial"/>
          <w:i/>
          <w:color w:val="000000" w:themeColor="text1"/>
          <w:lang w:val="es-EC"/>
        </w:rPr>
      </w:pPr>
    </w:p>
    <w:p w:rsidR="0088761A" w:rsidRPr="00A71662" w:rsidRDefault="0088761A" w:rsidP="00BB28EC">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Y la ecu</w:t>
      </w:r>
      <w:r w:rsidR="00435AC1">
        <w:rPr>
          <w:rFonts w:ascii="Arial" w:hAnsi="Arial" w:cs="Arial"/>
          <w:color w:val="000000" w:themeColor="text1"/>
          <w:lang w:val="es-EC"/>
        </w:rPr>
        <w:t>ación en función del tiempo serí</w:t>
      </w:r>
      <w:r w:rsidRPr="00A71662">
        <w:rPr>
          <w:rFonts w:ascii="Arial" w:hAnsi="Arial" w:cs="Arial"/>
          <w:color w:val="000000" w:themeColor="text1"/>
          <w:lang w:val="es-EC"/>
        </w:rPr>
        <w:t>a:</w:t>
      </w:r>
    </w:p>
    <w:p w:rsidR="0088761A" w:rsidRPr="00A71662" w:rsidRDefault="0088761A" w:rsidP="0088761A">
      <w:pPr>
        <w:autoSpaceDE w:val="0"/>
        <w:autoSpaceDN w:val="0"/>
        <w:adjustRightInd w:val="0"/>
        <w:spacing w:line="360" w:lineRule="auto"/>
        <w:rPr>
          <w:rFonts w:ascii="Arial" w:hAnsi="Arial" w:cs="Arial"/>
          <w:color w:val="000000" w:themeColor="text1"/>
          <w:lang w:val="es-EC"/>
        </w:rPr>
      </w:pPr>
    </w:p>
    <w:p w:rsidR="0088761A" w:rsidRPr="00A71662" w:rsidRDefault="00A05384" w:rsidP="0088761A">
      <w:pPr>
        <w:autoSpaceDE w:val="0"/>
        <w:autoSpaceDN w:val="0"/>
        <w:adjustRightInd w:val="0"/>
        <w:spacing w:line="360" w:lineRule="auto"/>
        <w:rPr>
          <w:rFonts w:ascii="Arial" w:hAnsi="Arial" w:cs="Arial"/>
          <w:color w:val="000000" w:themeColor="text1"/>
          <w:lang w:val="es-EC"/>
        </w:rPr>
      </w:pPr>
      <m:oMathPara>
        <m:oMath>
          <m:f>
            <m:fPr>
              <m:ctrlPr>
                <w:rPr>
                  <w:rFonts w:ascii="Cambria Math" w:hAnsi="Arial" w:cs="Arial"/>
                  <w:i/>
                  <w:color w:val="000000"/>
                  <w:lang w:val="es-EC"/>
                </w:rPr>
              </m:ctrlPr>
            </m:fPr>
            <m:num>
              <m:r>
                <w:rPr>
                  <w:rFonts w:ascii="Arial" w:hAnsi="Arial" w:cs="Arial"/>
                  <w:color w:val="000000"/>
                  <w:lang w:val="es-EC"/>
                </w:rPr>
                <m:t>∆</m:t>
              </m:r>
              <m:r>
                <w:rPr>
                  <w:rFonts w:ascii="Cambria Math" w:hAnsi="Cambria Math" w:cs="Arial"/>
                  <w:color w:val="000000"/>
                  <w:lang w:val="es-EC"/>
                </w:rPr>
                <m:t>E</m:t>
              </m:r>
            </m:num>
            <m:den>
              <m:r>
                <w:rPr>
                  <w:rFonts w:ascii="Cambria Math" w:hAnsi="Cambria Math" w:cs="Arial"/>
                  <w:color w:val="000000"/>
                  <w:lang w:val="es-EC"/>
                </w:rPr>
                <m:t>t</m:t>
              </m:r>
            </m:den>
          </m:f>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cerveza</m:t>
              </m:r>
            </m:sub>
          </m:sSub>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r>
            <w:rPr>
              <w:rFonts w:ascii="Cambria Math" w:hAnsi="Arial" w:cs="Arial"/>
              <w:color w:val="000000"/>
              <w:lang w:val="es-EC"/>
            </w:rPr>
            <m:t>.</m:t>
          </m:r>
          <m:sSub>
            <m:sSubPr>
              <m:ctrlPr>
                <w:rPr>
                  <w:rFonts w:ascii="Cambria Math" w:hAnsi="Arial" w:cs="Arial"/>
                  <w:i/>
                  <w:color w:val="000000"/>
                  <w:lang w:val="es-EC"/>
                </w:rPr>
              </m:ctrlPr>
            </m:sSubPr>
            <m:e>
              <m:r>
                <w:rPr>
                  <w:rFonts w:ascii="Arial" w:hAnsi="Arial" w:cs="Arial"/>
                  <w:color w:val="000000"/>
                  <w:lang w:val="es-EC"/>
                </w:rPr>
                <m:t>∆</m:t>
              </m:r>
              <m:r>
                <w:rPr>
                  <w:rFonts w:ascii="Cambria Math" w:hAnsi="Cambria Math" w:cs="Arial"/>
                  <w:color w:val="000000"/>
                  <w:lang w:val="es-EC"/>
                </w:rPr>
                <m:t>T</m:t>
              </m:r>
            </m:e>
            <m:sub>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sub>
          </m:sSub>
        </m:oMath>
      </m:oMathPara>
    </w:p>
    <w:p w:rsidR="0088761A" w:rsidRPr="00A71662" w:rsidRDefault="0088761A" w:rsidP="0088761A">
      <w:pPr>
        <w:autoSpaceDE w:val="0"/>
        <w:autoSpaceDN w:val="0"/>
        <w:adjustRightInd w:val="0"/>
        <w:spacing w:line="360" w:lineRule="auto"/>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Asumiendo que las p</w:t>
      </w:r>
      <w:r w:rsidR="0064190C" w:rsidRPr="00A71662">
        <w:rPr>
          <w:rFonts w:ascii="Arial" w:hAnsi="Arial" w:cs="Arial"/>
          <w:color w:val="000000" w:themeColor="text1"/>
          <w:lang w:val="es-EC"/>
        </w:rPr>
        <w:t>é</w:t>
      </w:r>
      <w:r w:rsidRPr="00A71662">
        <w:rPr>
          <w:rFonts w:ascii="Arial" w:hAnsi="Arial" w:cs="Arial"/>
          <w:color w:val="000000" w:themeColor="text1"/>
          <w:lang w:val="es-EC"/>
        </w:rPr>
        <w:t>rdidas en el tanque sean mínimas podemos llegar a la conclusión que la energía que se transfiere del amoniaco a la camisa de enfriamiento, está a su vez al tanque y finalmente hacia la cerveza se conserva.</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Quedando la ecuación de modelamiento de la planta de la siguiente manera:</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A05384" w:rsidP="0088761A">
      <w:pPr>
        <w:autoSpaceDE w:val="0"/>
        <w:autoSpaceDN w:val="0"/>
        <w:adjustRightInd w:val="0"/>
        <w:spacing w:line="360" w:lineRule="auto"/>
        <w:jc w:val="both"/>
        <w:rPr>
          <w:rFonts w:ascii="Arial" w:hAnsi="Arial" w:cs="Arial"/>
          <w:color w:val="000000" w:themeColor="text1"/>
          <w:lang w:val="es-EC"/>
        </w:rPr>
      </w:pPr>
      <m:oMathPara>
        <m:oMath>
          <m:sSub>
            <m:sSubPr>
              <m:ctrlPr>
                <w:rPr>
                  <w:rFonts w:ascii="Cambria Math" w:hAnsi="Arial" w:cs="Arial"/>
                  <w:i/>
                  <w:color w:val="000000"/>
                  <w:lang w:val="es-EC"/>
                </w:rPr>
              </m:ctrlPr>
            </m:sSubPr>
            <m:e>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sSub>
                <m:sSubPr>
                  <m:ctrlPr>
                    <w:rPr>
                      <w:rFonts w:ascii="Cambria Math" w:hAnsi="Arial" w:cs="Arial"/>
                      <w:i/>
                      <w:color w:val="000000"/>
                      <w:lang w:val="es-EC"/>
                    </w:rPr>
                  </m:ctrlPr>
                </m:sSubPr>
                <m:e>
                  <m:r>
                    <w:rPr>
                      <w:rFonts w:ascii="Cambria Math" w:hAnsi="Arial" w:cs="Arial"/>
                      <w:color w:val="000000"/>
                      <w:lang w:val="es-EC"/>
                    </w:rPr>
                    <m:t>.</m:t>
                  </m:r>
                  <m:r>
                    <w:rPr>
                      <w:rFonts w:ascii="Cambria Math" w:hAnsi="Cambria Math" w:cs="Arial"/>
                      <w:color w:val="000000"/>
                      <w:lang w:val="es-EC"/>
                    </w:rPr>
                    <m:t>H</m:t>
                  </m:r>
                </m:e>
                <m:sub>
                  <m:r>
                    <w:rPr>
                      <w:rFonts w:ascii="Cambria Math" w:hAnsi="Cambria Math" w:cs="Arial"/>
                      <w:color w:val="000000"/>
                      <w:lang w:val="es-EC"/>
                    </w:rPr>
                    <m:t>fg</m:t>
                  </m:r>
                </m:sub>
              </m:sSub>
              <m:r>
                <w:rPr>
                  <w:rFonts w:ascii="Cambria Math" w:hAnsi="Arial" w:cs="Arial"/>
                  <w:color w:val="000000"/>
                  <w:lang w:val="es-EC"/>
                </w:rPr>
                <m:t>=</m:t>
              </m:r>
              <m:r>
                <w:rPr>
                  <w:rFonts w:ascii="Cambria Math" w:hAnsi="Cambria Math" w:cs="Arial"/>
                  <w:color w:val="000000"/>
                  <w:lang w:val="es-EC"/>
                </w:rPr>
                <m:t>m</m:t>
              </m:r>
            </m:e>
            <m:sub>
              <m:r>
                <w:rPr>
                  <w:rFonts w:ascii="Cambria Math" w:hAnsi="Cambria Math" w:cs="Arial"/>
                  <w:color w:val="000000"/>
                  <w:lang w:val="es-EC"/>
                </w:rPr>
                <m:t>cerveza</m:t>
              </m:r>
            </m:sub>
          </m:sSub>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r>
            <w:rPr>
              <w:rFonts w:ascii="Cambria Math" w:hAnsi="Arial" w:cs="Arial"/>
              <w:color w:val="000000"/>
              <w:lang w:val="es-EC"/>
            </w:rPr>
            <m:t>.</m:t>
          </m:r>
          <m:r>
            <w:rPr>
              <w:rFonts w:ascii="Arial" w:hAnsi="Arial" w:cs="Arial"/>
              <w:color w:val="000000"/>
              <w:lang w:val="es-EC"/>
            </w:rPr>
            <m:t>∆</m:t>
          </m:r>
          <m:r>
            <w:rPr>
              <w:rFonts w:ascii="Cambria Math" w:hAnsi="Cambria Math" w:cs="Arial"/>
              <w:color w:val="000000"/>
              <w:lang w:val="es-EC"/>
            </w:rPr>
            <m:t>T</m:t>
          </m:r>
        </m:oMath>
      </m:oMathPara>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De la cual despejaríamos la Temperatura porque es la variable que queremos controlar en función del resto de parámetros.</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center"/>
        <w:rPr>
          <w:rFonts w:ascii="Arial" w:hAnsi="Arial" w:cs="Arial"/>
          <w:color w:val="000000" w:themeColor="text1"/>
          <w:lang w:val="es-EC"/>
        </w:rPr>
      </w:pPr>
      <m:oMathPara>
        <m:oMath>
          <m:r>
            <w:rPr>
              <w:rFonts w:ascii="Arial" w:hAnsi="Arial" w:cs="Arial"/>
              <w:color w:val="000000"/>
              <w:lang w:val="es-EC"/>
            </w:rPr>
            <w:lastRenderedPageBreak/>
            <m:t>∆</m:t>
          </m:r>
          <m:r>
            <w:rPr>
              <w:rFonts w:ascii="Cambria Math" w:hAnsi="Cambria Math" w:cs="Arial"/>
              <w:color w:val="000000"/>
              <w:lang w:val="es-EC"/>
            </w:rPr>
            <m:t>T</m:t>
          </m:r>
          <m:r>
            <w:rPr>
              <w:rFonts w:ascii="Cambria Math" w:hAnsi="Arial" w:cs="Arial"/>
              <w:color w:val="000000"/>
              <w:lang w:val="es-EC"/>
            </w:rPr>
            <m:t xml:space="preserve">= </m:t>
          </m:r>
          <m:f>
            <m:fPr>
              <m:ctrlPr>
                <w:rPr>
                  <w:rFonts w:ascii="Cambria Math" w:hAnsi="Arial" w:cs="Arial"/>
                  <w:i/>
                  <w:color w:val="000000"/>
                  <w:lang w:val="es-EC"/>
                </w:rPr>
              </m:ctrlPr>
            </m:fPr>
            <m:num>
              <m:sSub>
                <m:sSubPr>
                  <m:ctrlPr>
                    <w:rPr>
                      <w:rFonts w:ascii="Cambria Math" w:hAnsi="Arial" w:cs="Arial"/>
                      <w:i/>
                      <w:color w:val="000000"/>
                      <w:lang w:val="es-EC"/>
                    </w:rPr>
                  </m:ctrlPr>
                </m:sSubPr>
                <m:e>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e>
                <m:sub>
                  <m:r>
                    <w:rPr>
                      <w:rFonts w:ascii="Cambria Math" w:hAnsi="Arial" w:cs="Arial"/>
                      <w:color w:val="000000"/>
                      <w:lang w:val="es-EC"/>
                    </w:rPr>
                    <m:t>(t)</m:t>
                  </m:r>
                </m:sub>
              </m:sSub>
              <m:sSub>
                <m:sSubPr>
                  <m:ctrlPr>
                    <w:rPr>
                      <w:rFonts w:ascii="Cambria Math" w:hAnsi="Arial" w:cs="Arial"/>
                      <w:i/>
                      <w:color w:val="000000"/>
                      <w:lang w:val="es-EC"/>
                    </w:rPr>
                  </m:ctrlPr>
                </m:sSubPr>
                <m:e>
                  <m:r>
                    <w:rPr>
                      <w:rFonts w:ascii="Cambria Math" w:hAnsi="Arial" w:cs="Arial"/>
                      <w:color w:val="000000"/>
                      <w:lang w:val="es-EC"/>
                    </w:rPr>
                    <m:t>.</m:t>
                  </m:r>
                  <m:r>
                    <w:rPr>
                      <w:rFonts w:ascii="Cambria Math" w:hAnsi="Cambria Math" w:cs="Arial"/>
                      <w:color w:val="000000"/>
                      <w:lang w:val="es-EC"/>
                    </w:rPr>
                    <m:t>H</m:t>
                  </m:r>
                </m:e>
                <m:sub>
                  <m:r>
                    <w:rPr>
                      <w:rFonts w:ascii="Cambria Math" w:hAnsi="Cambria Math" w:cs="Arial"/>
                      <w:color w:val="000000"/>
                      <w:lang w:val="es-EC"/>
                    </w:rPr>
                    <m:t>fg</m:t>
                  </m:r>
                </m:sub>
              </m:sSub>
            </m:num>
            <m:den>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cerveza</m:t>
                  </m:r>
                </m:sub>
              </m:sSub>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den>
          </m:f>
        </m:oMath>
      </m:oMathPara>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Donde:</w:t>
      </w:r>
    </w:p>
    <w:p w:rsidR="0088761A" w:rsidRPr="00A71662" w:rsidRDefault="0088761A" w:rsidP="0088761A">
      <w:pPr>
        <w:autoSpaceDE w:val="0"/>
        <w:autoSpaceDN w:val="0"/>
        <w:adjustRightInd w:val="0"/>
        <w:spacing w:line="360" w:lineRule="auto"/>
        <w:jc w:val="both"/>
        <w:rPr>
          <w:rFonts w:ascii="Arial" w:hAnsi="Arial" w:cs="Arial"/>
          <w:color w:val="000000"/>
          <w:lang w:val="es-EC"/>
        </w:rPr>
      </w:pPr>
      <m:oMathPara>
        <m:oMath>
          <m:r>
            <w:rPr>
              <w:rFonts w:ascii="Arial"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sSub>
            <m:sSubPr>
              <m:ctrlPr>
                <w:rPr>
                  <w:rFonts w:ascii="Cambria Math" w:hAnsi="Cambria Math" w:cs="Arial"/>
                  <w:i/>
                  <w:color w:val="000000"/>
                  <w:lang w:val="es-EC"/>
                </w:rPr>
              </m:ctrlPr>
            </m:sSubPr>
            <m:e>
              <m:r>
                <w:rPr>
                  <w:rFonts w:ascii="Cambria Math" w:hAnsi="Cambria Math" w:cs="Arial"/>
                  <w:color w:val="000000"/>
                  <w:lang w:val="es-EC"/>
                </w:rPr>
                <m:t>Tf</m:t>
              </m:r>
            </m:e>
            <m:sub>
              <m:r>
                <w:rPr>
                  <w:rFonts w:ascii="Cambria Math" w:hAnsi="Cambria Math" w:cs="Arial"/>
                  <w:color w:val="000000"/>
                  <w:lang w:val="es-EC"/>
                </w:rPr>
                <m:t>(t)</m:t>
              </m:r>
            </m:sub>
          </m:sSub>
          <m:r>
            <w:rPr>
              <w:rFonts w:ascii="Arial" w:hAnsi="Arial" w:cs="Arial"/>
              <w:color w:val="000000"/>
              <w:lang w:val="es-EC"/>
            </w:rPr>
            <m:t>-</m:t>
          </m:r>
          <m:r>
            <w:rPr>
              <w:rFonts w:ascii="Cambria Math" w:hAnsi="Cambria Math" w:cs="Arial"/>
              <w:color w:val="000000"/>
              <w:lang w:val="es-EC"/>
            </w:rPr>
            <m:t>Ti</m:t>
          </m:r>
        </m:oMath>
      </m:oMathPara>
    </w:p>
    <w:p w:rsidR="00EE562E" w:rsidRPr="00A71662" w:rsidRDefault="00EE562E"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A05384" w:rsidP="0088761A">
      <w:pPr>
        <w:autoSpaceDE w:val="0"/>
        <w:autoSpaceDN w:val="0"/>
        <w:adjustRightInd w:val="0"/>
        <w:spacing w:line="360" w:lineRule="auto"/>
        <w:jc w:val="both"/>
        <w:rPr>
          <w:rFonts w:ascii="Arial" w:hAnsi="Arial" w:cs="Arial"/>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Tf</m:t>
            </m:r>
          </m:e>
          <m:sub>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sub>
        </m:sSub>
      </m:oMath>
      <w:r w:rsidR="0088761A" w:rsidRPr="00A71662">
        <w:rPr>
          <w:rFonts w:ascii="Arial" w:hAnsi="Arial" w:cs="Arial"/>
          <w:color w:val="000000" w:themeColor="text1"/>
          <w:lang w:val="es-EC"/>
        </w:rPr>
        <w:t xml:space="preserve"> y </w:t>
      </w:r>
      <m:oMath>
        <m:sSub>
          <m:sSubPr>
            <m:ctrlPr>
              <w:rPr>
                <w:rFonts w:ascii="Cambria Math" w:hAnsi="Arial" w:cs="Arial"/>
                <w:i/>
                <w:color w:val="000000"/>
                <w:lang w:val="es-EC"/>
              </w:rPr>
            </m:ctrlPr>
          </m:sSubPr>
          <m:e>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e>
          <m:sub>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sub>
        </m:sSub>
      </m:oMath>
      <w:r w:rsidR="0088761A" w:rsidRPr="00A71662">
        <w:rPr>
          <w:rFonts w:ascii="Arial" w:hAnsi="Arial" w:cs="Arial"/>
          <w:color w:val="000000" w:themeColor="text1"/>
          <w:lang w:val="es-EC"/>
        </w:rPr>
        <w:t xml:space="preserve"> son variables en función del tiempo.</w:t>
      </w:r>
      <w:r w:rsidR="00D94B84">
        <w:rPr>
          <w:rFonts w:ascii="Arial" w:hAnsi="Arial" w:cs="Arial"/>
          <w:color w:val="000000" w:themeColor="text1"/>
          <w:lang w:val="es-EC"/>
        </w:rPr>
        <w:t xml:space="preserve"> </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m:oMath>
        <m:r>
          <w:rPr>
            <w:rFonts w:ascii="Cambria Math" w:hAnsi="Cambria Math" w:cs="Arial"/>
            <w:color w:val="000000"/>
            <w:lang w:val="es-EC"/>
          </w:rPr>
          <m:t>Ti</m:t>
        </m:r>
      </m:oMath>
      <w:r w:rsidRPr="00A71662">
        <w:rPr>
          <w:rFonts w:ascii="Arial" w:hAnsi="Arial" w:cs="Arial"/>
          <w:color w:val="000000" w:themeColor="text1"/>
          <w:lang w:val="es-EC"/>
        </w:rPr>
        <w:t xml:space="preserve"> Valor inicial de temperatura en el proceso </w:t>
      </w:r>
      <w:r w:rsidR="00D94B84" w:rsidRPr="00A71662">
        <w:rPr>
          <w:rFonts w:ascii="Arial" w:hAnsi="Arial" w:cs="Arial"/>
          <w:color w:val="000000" w:themeColor="text1"/>
          <w:lang w:val="es-EC"/>
        </w:rPr>
        <w:t xml:space="preserve">[ </w:t>
      </w:r>
      <w:r w:rsidR="00073D41" w:rsidRPr="00A05384">
        <w:rPr>
          <w:rFonts w:ascii="Arial" w:hAnsi="Arial" w:cs="Arial"/>
          <w:position w:val="-6"/>
          <w:lang w:val="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4.05pt" equationxml="&lt;">
            <v:imagedata r:id="rId27" o:title="" chromakey="white"/>
          </v:shape>
        </w:pict>
      </w:r>
      <w:r w:rsidR="00D94B84" w:rsidRPr="00A71662">
        <w:rPr>
          <w:rFonts w:ascii="Arial" w:hAnsi="Arial" w:cs="Arial"/>
          <w:color w:val="000000" w:themeColor="text1"/>
          <w:lang w:val="es-EC"/>
        </w:rPr>
        <w:t xml:space="preserve"> ]</w:t>
      </w:r>
    </w:p>
    <w:p w:rsidR="0088761A" w:rsidRPr="00A71662" w:rsidRDefault="00A05384" w:rsidP="0088761A">
      <w:pPr>
        <w:autoSpaceDE w:val="0"/>
        <w:autoSpaceDN w:val="0"/>
        <w:adjustRightInd w:val="0"/>
        <w:spacing w:line="360" w:lineRule="auto"/>
        <w:jc w:val="both"/>
        <w:rPr>
          <w:rFonts w:ascii="Arial" w:hAnsi="Arial" w:cs="Arial"/>
          <w:color w:val="000000" w:themeColor="text1"/>
          <w:lang w:val="es-EC"/>
        </w:rPr>
      </w:pPr>
      <m:oMath>
        <m:sSub>
          <m:sSubPr>
            <m:ctrlPr>
              <w:rPr>
                <w:rFonts w:ascii="Cambria Math" w:hAnsi="Cambria Math" w:cs="Arial"/>
                <w:i/>
                <w:color w:val="000000"/>
                <w:lang w:val="es-EC"/>
              </w:rPr>
            </m:ctrlPr>
          </m:sSubPr>
          <m:e>
            <m:r>
              <w:rPr>
                <w:rFonts w:ascii="Cambria Math" w:hAnsi="Cambria Math" w:cs="Arial"/>
                <w:color w:val="000000"/>
                <w:lang w:val="es-EC"/>
              </w:rPr>
              <m:t>Tf</m:t>
            </m:r>
          </m:e>
          <m:sub>
            <m:r>
              <w:rPr>
                <w:rFonts w:ascii="Cambria Math" w:hAnsi="Cambria Math" w:cs="Arial"/>
                <w:color w:val="000000"/>
                <w:lang w:val="es-EC"/>
              </w:rPr>
              <m:t>(t)</m:t>
            </m:r>
          </m:sub>
        </m:sSub>
        <m:r>
          <w:rPr>
            <w:rFonts w:ascii="Cambria Math" w:hAnsi="Arial" w:cs="Arial"/>
            <w:color w:val="000000"/>
            <w:lang w:val="es-EC"/>
          </w:rPr>
          <m:t xml:space="preserve"> </m:t>
        </m:r>
        <m:r>
          <w:rPr>
            <w:rFonts w:ascii="Cambria Math" w:hAnsi="Cambria Math" w:cs="Arial"/>
            <w:color w:val="000000"/>
            <w:lang w:val="es-EC"/>
          </w:rPr>
          <m:t>y</m:t>
        </m:r>
        <m:r>
          <w:rPr>
            <w:rFonts w:ascii="Cambria Math" w:hAnsi="Arial" w:cs="Arial"/>
            <w:color w:val="000000"/>
            <w:lang w:val="es-EC"/>
          </w:rPr>
          <m:t xml:space="preserve"> </m:t>
        </m:r>
        <m:r>
          <w:rPr>
            <w:rFonts w:ascii="Cambria Math" w:hAnsi="Cambria Math" w:cs="Arial"/>
            <w:color w:val="000000"/>
            <w:lang w:val="es-EC"/>
          </w:rPr>
          <m:t>Ti</m:t>
        </m:r>
      </m:oMath>
      <w:r w:rsidR="0088761A" w:rsidRPr="00A71662">
        <w:rPr>
          <w:rFonts w:ascii="Arial" w:hAnsi="Arial" w:cs="Arial"/>
          <w:color w:val="000000" w:themeColor="text1"/>
          <w:lang w:val="es-EC"/>
        </w:rPr>
        <w:t xml:space="preserve"> En [ </w:t>
      </w:r>
      <w:r w:rsidR="00073D41" w:rsidRPr="00A05384">
        <w:rPr>
          <w:rFonts w:ascii="Arial" w:hAnsi="Arial" w:cs="Arial"/>
          <w:position w:val="-6"/>
          <w:lang w:val="es-EC"/>
        </w:rPr>
        <w:pict>
          <v:shape id="_x0000_i1026" type="#_x0000_t75" style="width:10.3pt;height:14.05pt" equationxml="&lt;">
            <v:imagedata r:id="rId27" o:title="" chromakey="white"/>
          </v:shape>
        </w:pict>
      </w:r>
      <w:r w:rsidR="0088761A" w:rsidRPr="00A71662">
        <w:rPr>
          <w:rFonts w:ascii="Arial" w:hAnsi="Arial" w:cs="Arial"/>
          <w:color w:val="000000" w:themeColor="text1"/>
          <w:lang w:val="es-EC"/>
        </w:rPr>
        <w:t xml:space="preserve"> ]</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La ecuación final seria:</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A05384" w:rsidP="0088761A">
      <w:pPr>
        <w:autoSpaceDE w:val="0"/>
        <w:autoSpaceDN w:val="0"/>
        <w:adjustRightInd w:val="0"/>
        <w:spacing w:line="360" w:lineRule="auto"/>
        <w:jc w:val="center"/>
        <w:rPr>
          <w:rFonts w:ascii="Arial" w:hAnsi="Arial" w:cs="Arial"/>
          <w:color w:val="000000" w:themeColor="text1"/>
          <w:lang w:val="es-EC"/>
        </w:rPr>
      </w:pPr>
      <m:oMathPara>
        <m:oMath>
          <m:sSub>
            <m:sSubPr>
              <m:ctrlPr>
                <w:rPr>
                  <w:rFonts w:ascii="Cambria Math" w:hAnsi="Arial" w:cs="Arial"/>
                  <w:i/>
                  <w:color w:val="000000"/>
                  <w:lang w:val="es-EC"/>
                </w:rPr>
              </m:ctrlPr>
            </m:sSubPr>
            <m:e>
              <m:r>
                <w:rPr>
                  <w:rFonts w:ascii="Cambria Math" w:hAnsi="Cambria Math" w:cs="Arial"/>
                  <w:color w:val="000000"/>
                  <w:lang w:val="es-EC"/>
                </w:rPr>
                <m:t>Tf</m:t>
              </m:r>
            </m:e>
            <m:sub>
              <m:r>
                <w:rPr>
                  <w:rFonts w:ascii="Cambria Math" w:hAnsi="Arial" w:cs="Arial"/>
                  <w:color w:val="000000"/>
                  <w:lang w:val="es-EC"/>
                </w:rPr>
                <m:t>(</m:t>
              </m:r>
              <m:r>
                <w:rPr>
                  <w:rFonts w:ascii="Cambria Math" w:hAnsi="Cambria Math" w:cs="Arial"/>
                  <w:color w:val="000000"/>
                  <w:lang w:val="es-EC"/>
                </w:rPr>
                <m:t>t</m:t>
              </m:r>
              <m:r>
                <w:rPr>
                  <w:rFonts w:ascii="Cambria Math" w:hAnsi="Arial" w:cs="Arial"/>
                  <w:color w:val="000000"/>
                  <w:lang w:val="es-EC"/>
                </w:rPr>
                <m:t>)</m:t>
              </m:r>
            </m:sub>
          </m:sSub>
          <m:r>
            <w:rPr>
              <w:rFonts w:ascii="Cambria Math" w:hAnsi="Arial" w:cs="Arial"/>
              <w:color w:val="000000"/>
              <w:lang w:val="es-EC"/>
            </w:rPr>
            <m:t xml:space="preserve">= </m:t>
          </m:r>
          <m:f>
            <m:fPr>
              <m:ctrlPr>
                <w:rPr>
                  <w:rFonts w:ascii="Cambria Math" w:hAnsi="Arial" w:cs="Arial"/>
                  <w:i/>
                  <w:color w:val="000000"/>
                  <w:lang w:val="es-EC"/>
                </w:rPr>
              </m:ctrlPr>
            </m:fPr>
            <m:num>
              <m:sSub>
                <m:sSubPr>
                  <m:ctrlPr>
                    <w:rPr>
                      <w:rFonts w:ascii="Cambria Math" w:hAnsi="Arial" w:cs="Arial"/>
                      <w:i/>
                      <w:color w:val="000000"/>
                      <w:lang w:val="es-EC"/>
                    </w:rPr>
                  </m:ctrlPr>
                </m:sSubPr>
                <m:e>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e>
                <m:sub>
                  <m:r>
                    <w:rPr>
                      <w:rFonts w:ascii="Cambria Math" w:hAnsi="Arial" w:cs="Arial"/>
                      <w:color w:val="000000"/>
                      <w:lang w:val="es-EC"/>
                    </w:rPr>
                    <m:t>(t)</m:t>
                  </m:r>
                </m:sub>
              </m:sSub>
              <m:sSub>
                <m:sSubPr>
                  <m:ctrlPr>
                    <w:rPr>
                      <w:rFonts w:ascii="Cambria Math" w:hAnsi="Arial" w:cs="Arial"/>
                      <w:i/>
                      <w:color w:val="000000"/>
                      <w:lang w:val="es-EC"/>
                    </w:rPr>
                  </m:ctrlPr>
                </m:sSubPr>
                <m:e>
                  <m:r>
                    <w:rPr>
                      <w:rFonts w:ascii="Cambria Math" w:hAnsi="Arial" w:cs="Arial"/>
                      <w:color w:val="000000"/>
                      <w:lang w:val="es-EC"/>
                    </w:rPr>
                    <m:t>.</m:t>
                  </m:r>
                  <m:r>
                    <w:rPr>
                      <w:rFonts w:ascii="Cambria Math" w:hAnsi="Cambria Math" w:cs="Arial"/>
                      <w:color w:val="000000"/>
                      <w:lang w:val="es-EC"/>
                    </w:rPr>
                    <m:t>H</m:t>
                  </m:r>
                </m:e>
                <m:sub>
                  <m:r>
                    <w:rPr>
                      <w:rFonts w:ascii="Cambria Math" w:hAnsi="Cambria Math" w:cs="Arial"/>
                      <w:color w:val="000000"/>
                      <w:lang w:val="es-EC"/>
                    </w:rPr>
                    <m:t>fg</m:t>
                  </m:r>
                </m:sub>
              </m:sSub>
            </m:num>
            <m:den>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cerveza</m:t>
                  </m:r>
                </m:sub>
              </m:sSub>
              <m:r>
                <w:rPr>
                  <w:rFonts w:ascii="Cambria Math" w:hAnsi="Arial" w:cs="Arial"/>
                  <w:color w:val="000000"/>
                  <w:lang w:val="es-EC"/>
                </w:rPr>
                <m:t>.</m:t>
              </m:r>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den>
          </m:f>
          <m:r>
            <w:rPr>
              <w:rFonts w:ascii="Cambria Math" w:hAnsi="Arial" w:cs="Arial"/>
              <w:color w:val="000000"/>
              <w:lang w:val="es-EC"/>
            </w:rPr>
            <m:t>+</m:t>
          </m:r>
          <m:r>
            <w:rPr>
              <w:rFonts w:ascii="Cambria Math" w:hAnsi="Cambria Math" w:cs="Arial"/>
              <w:color w:val="000000"/>
              <w:lang w:val="es-EC"/>
            </w:rPr>
            <m:t>Ti</m:t>
          </m:r>
          <m:r>
            <w:rPr>
              <w:rFonts w:ascii="Cambria Math" w:hAnsi="Arial" w:cs="Arial"/>
              <w:color w:val="000000"/>
              <w:lang w:val="es-EC"/>
            </w:rPr>
            <m:t xml:space="preserve"> </m:t>
          </m:r>
        </m:oMath>
      </m:oMathPara>
    </w:p>
    <w:p w:rsidR="0088761A" w:rsidRDefault="0088761A" w:rsidP="0088761A">
      <w:pPr>
        <w:autoSpaceDE w:val="0"/>
        <w:autoSpaceDN w:val="0"/>
        <w:adjustRightInd w:val="0"/>
        <w:spacing w:line="360" w:lineRule="auto"/>
        <w:jc w:val="both"/>
        <w:rPr>
          <w:rFonts w:ascii="Arial" w:hAnsi="Arial" w:cs="Arial"/>
          <w:color w:val="000000" w:themeColor="text1"/>
          <w:lang w:val="es-EC"/>
        </w:rPr>
      </w:pPr>
    </w:p>
    <w:p w:rsidR="00C41154" w:rsidRDefault="00A05384" w:rsidP="00C41154">
      <w:pPr>
        <w:autoSpaceDE w:val="0"/>
        <w:autoSpaceDN w:val="0"/>
        <w:adjustRightInd w:val="0"/>
        <w:spacing w:line="360" w:lineRule="auto"/>
        <w:jc w:val="both"/>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NH</m:t>
            </m:r>
            <m:r>
              <w:rPr>
                <w:rFonts w:ascii="Cambria Math" w:hAnsi="Arial" w:cs="Arial"/>
                <w:color w:val="000000"/>
                <w:lang w:val="es-EC"/>
              </w:rPr>
              <m:t>3</m:t>
            </m:r>
          </m:sub>
        </m:sSub>
      </m:oMath>
      <w:r w:rsidR="00C41154" w:rsidRPr="00A71662">
        <w:rPr>
          <w:rFonts w:ascii="Arial" w:hAnsi="Arial" w:cs="Arial"/>
          <w:i/>
          <w:color w:val="000000" w:themeColor="text1"/>
          <w:lang w:val="es-EC"/>
        </w:rPr>
        <w:t>: Masa de amoniaco [Kg]</w:t>
      </w:r>
      <w:r w:rsidR="00C41154">
        <w:rPr>
          <w:rFonts w:ascii="Arial" w:hAnsi="Arial" w:cs="Arial"/>
          <w:i/>
          <w:color w:val="000000" w:themeColor="text1"/>
          <w:lang w:val="es-EC"/>
        </w:rPr>
        <w:tab/>
      </w:r>
    </w:p>
    <w:p w:rsidR="00C41154" w:rsidRDefault="00A05384" w:rsidP="00C41154">
      <w:pPr>
        <w:autoSpaceDE w:val="0"/>
        <w:autoSpaceDN w:val="0"/>
        <w:adjustRightInd w:val="0"/>
        <w:spacing w:line="360" w:lineRule="auto"/>
        <w:jc w:val="both"/>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H</m:t>
            </m:r>
          </m:e>
          <m:sub>
            <m:r>
              <w:rPr>
                <w:rFonts w:ascii="Cambria Math" w:hAnsi="Cambria Math" w:cs="Arial"/>
                <w:color w:val="000000"/>
                <w:lang w:val="es-EC"/>
              </w:rPr>
              <m:t>fg</m:t>
            </m:r>
          </m:sub>
        </m:sSub>
      </m:oMath>
      <w:r w:rsidR="00C41154" w:rsidRPr="00A71662">
        <w:rPr>
          <w:rFonts w:ascii="Arial" w:hAnsi="Arial" w:cs="Arial"/>
          <w:i/>
          <w:color w:val="000000" w:themeColor="text1"/>
          <w:lang w:val="es-EC"/>
        </w:rPr>
        <w:t>: Calor latente del amoniaco [</w:t>
      </w:r>
      <m:oMath>
        <m:f>
          <m:fPr>
            <m:type m:val="skw"/>
            <m:ctrlPr>
              <w:rPr>
                <w:rFonts w:ascii="Cambria Math" w:hAnsi="Arial" w:cs="Arial"/>
                <w:i/>
                <w:color w:val="000000"/>
                <w:lang w:val="es-EC"/>
              </w:rPr>
            </m:ctrlPr>
          </m:fPr>
          <m:num>
            <m:r>
              <w:rPr>
                <w:rFonts w:ascii="Cambria Math" w:hAnsi="Cambria Math" w:cs="Arial"/>
                <w:color w:val="000000"/>
                <w:lang w:val="es-EC"/>
              </w:rPr>
              <m:t>KJ</m:t>
            </m:r>
          </m:num>
          <m:den>
            <m:r>
              <w:rPr>
                <w:rFonts w:ascii="Cambria Math" w:hAnsi="Cambria Math" w:cs="Arial"/>
                <w:color w:val="000000"/>
                <w:lang w:val="es-EC"/>
              </w:rPr>
              <m:t>Kg</m:t>
            </m:r>
          </m:den>
        </m:f>
      </m:oMath>
      <w:r w:rsidR="00C41154" w:rsidRPr="00A71662">
        <w:rPr>
          <w:rFonts w:ascii="Arial" w:hAnsi="Arial" w:cs="Arial"/>
          <w:i/>
          <w:color w:val="000000" w:themeColor="text1"/>
          <w:lang w:val="es-EC"/>
        </w:rPr>
        <w:t xml:space="preserve">  ]</w:t>
      </w:r>
      <w:r w:rsidR="00C41154">
        <w:rPr>
          <w:rFonts w:ascii="Arial" w:hAnsi="Arial" w:cs="Arial"/>
          <w:i/>
          <w:color w:val="000000" w:themeColor="text1"/>
          <w:lang w:val="es-EC"/>
        </w:rPr>
        <w:tab/>
      </w:r>
    </w:p>
    <w:p w:rsidR="00C41154" w:rsidRDefault="00A05384" w:rsidP="00C41154">
      <w:pPr>
        <w:autoSpaceDE w:val="0"/>
        <w:autoSpaceDN w:val="0"/>
        <w:adjustRightInd w:val="0"/>
        <w:spacing w:line="360" w:lineRule="auto"/>
        <w:jc w:val="both"/>
        <w:rPr>
          <w:rFonts w:ascii="Arial" w:hAnsi="Arial" w:cs="Arial"/>
          <w:i/>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CP</m:t>
            </m:r>
          </m:e>
          <m:sub>
            <m:r>
              <w:rPr>
                <w:rFonts w:ascii="Cambria Math" w:hAnsi="Cambria Math" w:cs="Arial"/>
                <w:color w:val="000000"/>
                <w:lang w:val="es-EC"/>
              </w:rPr>
              <m:t>cerveza</m:t>
            </m:r>
          </m:sub>
        </m:sSub>
      </m:oMath>
      <w:r w:rsidR="00C41154" w:rsidRPr="00A71662">
        <w:rPr>
          <w:rFonts w:ascii="Arial" w:hAnsi="Arial" w:cs="Arial"/>
          <w:i/>
          <w:color w:val="000000" w:themeColor="text1"/>
          <w:lang w:val="es-EC"/>
        </w:rPr>
        <w:t xml:space="preserve">: Calor especifico de la Cerveza [ </w:t>
      </w:r>
      <m:oMath>
        <m:f>
          <m:fPr>
            <m:type m:val="skw"/>
            <m:ctrlPr>
              <w:rPr>
                <w:rFonts w:ascii="Cambria Math" w:hAnsi="Arial" w:cs="Arial"/>
                <w:i/>
                <w:color w:val="000000"/>
                <w:lang w:val="es-EC"/>
              </w:rPr>
            </m:ctrlPr>
          </m:fPr>
          <m:num>
            <m:r>
              <w:rPr>
                <w:rFonts w:ascii="Cambria Math" w:hAnsi="Cambria Math" w:cs="Arial"/>
                <w:color w:val="000000"/>
                <w:lang w:val="es-EC"/>
              </w:rPr>
              <m:t>KJ</m:t>
            </m:r>
          </m:num>
          <m:den>
            <m:r>
              <w:rPr>
                <w:rFonts w:ascii="Cambria Math" w:hAnsi="Cambria Math" w:cs="Arial"/>
                <w:color w:val="000000"/>
                <w:lang w:val="es-EC"/>
              </w:rPr>
              <m:t>Kg</m:t>
            </m:r>
            <m:r>
              <w:rPr>
                <w:rFonts w:ascii="Cambria Math" w:hAnsi="Arial" w:cs="Arial"/>
                <w:color w:val="000000"/>
                <w:lang w:val="es-EC"/>
              </w:rPr>
              <m:t>.</m:t>
            </m:r>
            <m:r>
              <w:rPr>
                <w:rFonts w:ascii="Cambria Math" w:hAnsi="Cambria Math" w:cs="Arial"/>
                <w:color w:val="000000"/>
                <w:lang w:val="es-EC"/>
              </w:rPr>
              <m:t>℃</m:t>
            </m:r>
          </m:den>
        </m:f>
      </m:oMath>
      <w:r w:rsidR="00C41154" w:rsidRPr="00A71662">
        <w:rPr>
          <w:rFonts w:ascii="Arial" w:hAnsi="Arial" w:cs="Arial"/>
          <w:i/>
          <w:color w:val="000000" w:themeColor="text1"/>
          <w:lang w:val="es-EC"/>
        </w:rPr>
        <w:t xml:space="preserve"> ]</w:t>
      </w:r>
    </w:p>
    <w:p w:rsidR="00C41154" w:rsidRPr="00A71662" w:rsidRDefault="00A05384" w:rsidP="00C41154">
      <w:pPr>
        <w:autoSpaceDE w:val="0"/>
        <w:autoSpaceDN w:val="0"/>
        <w:adjustRightInd w:val="0"/>
        <w:spacing w:line="360" w:lineRule="auto"/>
        <w:jc w:val="both"/>
        <w:rPr>
          <w:rFonts w:ascii="Arial" w:hAnsi="Arial" w:cs="Arial"/>
          <w:color w:val="000000" w:themeColor="text1"/>
          <w:lang w:val="es-EC"/>
        </w:rPr>
      </w:pPr>
      <m:oMath>
        <m:sSub>
          <m:sSubPr>
            <m:ctrlPr>
              <w:rPr>
                <w:rFonts w:ascii="Cambria Math" w:hAnsi="Arial" w:cs="Arial"/>
                <w:i/>
                <w:color w:val="000000"/>
                <w:lang w:val="es-EC"/>
              </w:rPr>
            </m:ctrlPr>
          </m:sSubPr>
          <m:e>
            <m:r>
              <w:rPr>
                <w:rFonts w:ascii="Cambria Math" w:hAnsi="Cambria Math" w:cs="Arial"/>
                <w:color w:val="000000"/>
                <w:lang w:val="es-EC"/>
              </w:rPr>
              <m:t>m</m:t>
            </m:r>
          </m:e>
          <m:sub>
            <m:r>
              <w:rPr>
                <w:rFonts w:ascii="Cambria Math" w:hAnsi="Cambria Math" w:cs="Arial"/>
                <w:color w:val="000000"/>
                <w:lang w:val="es-EC"/>
              </w:rPr>
              <m:t>cerveza</m:t>
            </m:r>
          </m:sub>
        </m:sSub>
      </m:oMath>
      <w:r w:rsidR="00C41154" w:rsidRPr="00A71662">
        <w:rPr>
          <w:rFonts w:ascii="Arial" w:hAnsi="Arial" w:cs="Arial"/>
          <w:i/>
          <w:color w:val="000000" w:themeColor="text1"/>
          <w:lang w:val="es-EC"/>
        </w:rPr>
        <w:t>: Masa total de cerveza [Lt]</w:t>
      </w:r>
    </w:p>
    <w:p w:rsidR="00C41154" w:rsidRPr="00A71662" w:rsidRDefault="00A05384" w:rsidP="00C41154">
      <w:pPr>
        <w:autoSpaceDE w:val="0"/>
        <w:autoSpaceDN w:val="0"/>
        <w:adjustRightInd w:val="0"/>
        <w:spacing w:line="360" w:lineRule="auto"/>
        <w:rPr>
          <w:rFonts w:ascii="Arial" w:hAnsi="Arial" w:cs="Arial"/>
          <w:i/>
          <w:color w:val="000000" w:themeColor="text1"/>
          <w:lang w:val="es-EC"/>
        </w:rPr>
      </w:pPr>
      <m:oMath>
        <m:sSub>
          <m:sSubPr>
            <m:ctrlPr>
              <w:rPr>
                <w:rFonts w:ascii="Cambria Math" w:hAnsi="Cambria Math" w:cs="Arial"/>
                <w:i/>
                <w:color w:val="000000"/>
                <w:lang w:val="es-EC"/>
              </w:rPr>
            </m:ctrlPr>
          </m:sSubPr>
          <m:e>
            <m:r>
              <w:rPr>
                <w:rFonts w:ascii="Cambria Math" w:hAnsi="Cambria Math" w:cs="Arial"/>
                <w:color w:val="000000"/>
                <w:lang w:val="es-EC"/>
              </w:rPr>
              <m:t>Tf</m:t>
            </m:r>
          </m:e>
          <m:sub>
            <m:r>
              <w:rPr>
                <w:rFonts w:ascii="Cambria Math" w:hAnsi="Cambria Math" w:cs="Arial"/>
                <w:color w:val="000000"/>
                <w:lang w:val="es-EC"/>
              </w:rPr>
              <m:t>(t)</m:t>
            </m:r>
          </m:sub>
        </m:sSub>
        <m:r>
          <w:rPr>
            <w:rFonts w:ascii="Cambria Math" w:hAnsi="Arial" w:cs="Arial"/>
            <w:color w:val="000000"/>
            <w:lang w:val="es-EC"/>
          </w:rPr>
          <m:t xml:space="preserve"> </m:t>
        </m:r>
        <m:r>
          <w:rPr>
            <w:rFonts w:ascii="Cambria Math" w:hAnsi="Cambria Math" w:cs="Arial"/>
            <w:color w:val="000000"/>
            <w:lang w:val="es-EC"/>
          </w:rPr>
          <m:t>y</m:t>
        </m:r>
        <m:r>
          <w:rPr>
            <w:rFonts w:ascii="Cambria Math" w:hAnsi="Arial" w:cs="Arial"/>
            <w:color w:val="000000"/>
            <w:lang w:val="es-EC"/>
          </w:rPr>
          <m:t xml:space="preserve"> </m:t>
        </m:r>
        <m:r>
          <w:rPr>
            <w:rFonts w:ascii="Cambria Math" w:hAnsi="Cambria Math" w:cs="Arial"/>
            <w:color w:val="000000"/>
            <w:lang w:val="es-EC"/>
          </w:rPr>
          <m:t>Ti</m:t>
        </m:r>
      </m:oMath>
      <w:r w:rsidR="00C41154" w:rsidRPr="00A71662">
        <w:rPr>
          <w:rFonts w:ascii="Arial" w:hAnsi="Arial" w:cs="Arial"/>
          <w:color w:val="000000" w:themeColor="text1"/>
          <w:lang w:val="es-EC"/>
        </w:rPr>
        <w:t xml:space="preserve"> En [ </w:t>
      </w:r>
      <w:r w:rsidR="00073D41" w:rsidRPr="00A05384">
        <w:rPr>
          <w:rFonts w:ascii="Arial" w:hAnsi="Arial" w:cs="Arial"/>
          <w:position w:val="-6"/>
          <w:lang w:val="es-EC"/>
        </w:rPr>
        <w:pict>
          <v:shape id="_x0000_i1027" type="#_x0000_t75" style="width:10.3pt;height:14.05pt" equationxml="&lt;">
            <v:imagedata r:id="rId27" o:title="" chromakey="white"/>
          </v:shape>
        </w:pict>
      </w:r>
      <w:r w:rsidR="00C41154" w:rsidRPr="00A71662">
        <w:rPr>
          <w:rFonts w:ascii="Arial" w:hAnsi="Arial" w:cs="Arial"/>
          <w:color w:val="000000" w:themeColor="text1"/>
          <w:lang w:val="es-EC"/>
        </w:rPr>
        <w:t xml:space="preserve"> ]</w:t>
      </w:r>
    </w:p>
    <w:p w:rsidR="00C41154" w:rsidRPr="00A71662" w:rsidRDefault="00C41154"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Esta ecuación servirá para la simulación del proceso de enfriamiento de un tanque por medio de una camisa de enfriamiento.</w:t>
      </w:r>
      <w:r w:rsidR="00834DEC" w:rsidRPr="00A71662">
        <w:rPr>
          <w:rFonts w:ascii="Arial" w:hAnsi="Arial" w:cs="Arial"/>
          <w:color w:val="000000" w:themeColor="text1"/>
          <w:lang w:val="es-EC"/>
        </w:rPr>
        <w:t xml:space="preserve">  </w:t>
      </w:r>
      <w:r w:rsidRPr="00A71662">
        <w:rPr>
          <w:rFonts w:ascii="Arial" w:hAnsi="Arial" w:cs="Arial"/>
          <w:color w:val="000000" w:themeColor="text1"/>
          <w:lang w:val="es-EC"/>
        </w:rPr>
        <w:t>El modelo que se lograría con las ecuaciones anteriores ser</w:t>
      </w:r>
      <w:r w:rsidR="00A163E0" w:rsidRPr="00A71662">
        <w:rPr>
          <w:rFonts w:ascii="Arial" w:hAnsi="Arial" w:cs="Arial"/>
          <w:color w:val="000000" w:themeColor="text1"/>
          <w:lang w:val="es-EC"/>
        </w:rPr>
        <w:t>í</w:t>
      </w:r>
      <w:r w:rsidRPr="00A71662">
        <w:rPr>
          <w:rFonts w:ascii="Arial" w:hAnsi="Arial" w:cs="Arial"/>
          <w:color w:val="000000" w:themeColor="text1"/>
          <w:lang w:val="es-EC"/>
        </w:rPr>
        <w:t>a un modelo teórico, por lo tanto se deben agregar perturbaciones, los cuales nos servirán para hacer que nuestra simulación sea más real.</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FA5EF1" w:rsidP="0088761A">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3.2 </w:t>
      </w:r>
      <w:r w:rsidR="0088761A" w:rsidRPr="00A71662">
        <w:rPr>
          <w:rFonts w:ascii="Arial" w:hAnsi="Arial" w:cs="Arial"/>
          <w:b/>
          <w:color w:val="000000" w:themeColor="text1"/>
          <w:lang w:val="es-EC"/>
        </w:rPr>
        <w:t>Posibl</w:t>
      </w:r>
      <w:r w:rsidR="008C76D4" w:rsidRPr="00A71662">
        <w:rPr>
          <w:rFonts w:ascii="Arial" w:hAnsi="Arial" w:cs="Arial"/>
          <w:b/>
          <w:color w:val="000000" w:themeColor="text1"/>
          <w:lang w:val="es-EC"/>
        </w:rPr>
        <w:t>es perturbaciones en el proceso</w:t>
      </w:r>
    </w:p>
    <w:p w:rsidR="002F3303" w:rsidRDefault="002F3303" w:rsidP="002F3303">
      <w:pPr>
        <w:pStyle w:val="Prrafodelista"/>
        <w:autoSpaceDE w:val="0"/>
        <w:autoSpaceDN w:val="0"/>
        <w:adjustRightInd w:val="0"/>
        <w:spacing w:after="0" w:line="360" w:lineRule="auto"/>
        <w:jc w:val="both"/>
        <w:rPr>
          <w:rFonts w:ascii="Arial" w:hAnsi="Arial" w:cs="Arial"/>
          <w:color w:val="000000" w:themeColor="text1"/>
          <w:sz w:val="24"/>
          <w:szCs w:val="24"/>
        </w:rPr>
      </w:pPr>
    </w:p>
    <w:p w:rsidR="0088761A" w:rsidRPr="00A71662" w:rsidRDefault="00C41154" w:rsidP="0088761A">
      <w:pPr>
        <w:autoSpaceDE w:val="0"/>
        <w:autoSpaceDN w:val="0"/>
        <w:adjustRightInd w:val="0"/>
        <w:spacing w:line="360" w:lineRule="auto"/>
        <w:jc w:val="both"/>
        <w:rPr>
          <w:rFonts w:ascii="Arial" w:hAnsi="Arial" w:cs="Arial"/>
          <w:color w:val="000000" w:themeColor="text1"/>
          <w:lang w:val="es-EC"/>
        </w:rPr>
      </w:pPr>
      <w:r>
        <w:rPr>
          <w:rFonts w:ascii="Arial" w:hAnsi="Arial" w:cs="Arial"/>
          <w:color w:val="000000" w:themeColor="text1"/>
          <w:lang w:val="es-EC"/>
        </w:rPr>
        <w:lastRenderedPageBreak/>
        <w:t>I</w:t>
      </w:r>
      <w:r w:rsidR="0048677B" w:rsidRPr="00A71662">
        <w:rPr>
          <w:rFonts w:ascii="Arial" w:hAnsi="Arial" w:cs="Arial"/>
          <w:color w:val="000000" w:themeColor="text1"/>
          <w:lang w:val="es-EC"/>
        </w:rPr>
        <w:t>ngresan por medio de un bloque sumador y son de 90KJ, las cuales son por efectos de la temperatura de ambiente.</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4977E0" w:rsidRPr="00A71662" w:rsidRDefault="00FA5EF1" w:rsidP="0088761A">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t xml:space="preserve">3.3 </w:t>
      </w:r>
      <w:r w:rsidR="004977E0" w:rsidRPr="00A71662">
        <w:rPr>
          <w:rFonts w:ascii="Arial" w:hAnsi="Arial" w:cs="Arial"/>
          <w:b/>
          <w:color w:val="000000" w:themeColor="text1"/>
          <w:lang w:val="es-EC"/>
        </w:rPr>
        <w:t>Datos reales</w:t>
      </w:r>
    </w:p>
    <w:p w:rsidR="004977E0" w:rsidRPr="00A71662" w:rsidRDefault="004977E0" w:rsidP="0088761A">
      <w:pPr>
        <w:autoSpaceDE w:val="0"/>
        <w:autoSpaceDN w:val="0"/>
        <w:adjustRightInd w:val="0"/>
        <w:spacing w:line="360" w:lineRule="auto"/>
        <w:jc w:val="both"/>
        <w:rPr>
          <w:rFonts w:ascii="Arial" w:hAnsi="Arial" w:cs="Arial"/>
          <w:b/>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Una vez obtenidas las ecuaciones matemáticas que rigen al proceso de transferencia de calor, se procederá a realizar simulación de la planta, la cual deberá tener una gran aproximación a la respuesta de la planta real, con la adición de pérdidas y perturbaciones.</w:t>
      </w:r>
    </w:p>
    <w:p w:rsidR="009823D0" w:rsidRPr="00A71662" w:rsidRDefault="009823D0"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Para poder usar el modelo obtenido, se debe tener una similitud de al menos el  89% en el tipo de respuesta de la planta.</w:t>
      </w:r>
      <w:r w:rsidR="009823D0" w:rsidRPr="00A71662">
        <w:rPr>
          <w:rFonts w:ascii="Arial" w:hAnsi="Arial" w:cs="Arial"/>
          <w:color w:val="000000" w:themeColor="text1"/>
          <w:lang w:val="es-EC"/>
        </w:rPr>
        <w:t xml:space="preserve">  </w:t>
      </w:r>
      <w:r w:rsidRPr="00A71662">
        <w:rPr>
          <w:rFonts w:ascii="Arial" w:hAnsi="Arial" w:cs="Arial"/>
          <w:color w:val="000000" w:themeColor="text1"/>
          <w:lang w:val="es-EC"/>
        </w:rPr>
        <w:t xml:space="preserve">Para esto, se midió la variable deseada en el tanque real cada 57min, durante todo el proceso de enfriamiento. Y estos datos </w:t>
      </w:r>
      <w:r w:rsidR="005D0274" w:rsidRPr="00A71662">
        <w:rPr>
          <w:rFonts w:ascii="Arial" w:hAnsi="Arial" w:cs="Arial"/>
          <w:color w:val="000000" w:themeColor="text1"/>
          <w:lang w:val="es-EC"/>
        </w:rPr>
        <w:t>servirán</w:t>
      </w:r>
      <w:r w:rsidRPr="00A71662">
        <w:rPr>
          <w:rFonts w:ascii="Arial" w:hAnsi="Arial" w:cs="Arial"/>
          <w:color w:val="000000" w:themeColor="text1"/>
          <w:lang w:val="es-EC"/>
        </w:rPr>
        <w:t xml:space="preserve"> de </w:t>
      </w:r>
      <w:r w:rsidR="005D0274" w:rsidRPr="00A71662">
        <w:rPr>
          <w:rFonts w:ascii="Arial" w:hAnsi="Arial" w:cs="Arial"/>
          <w:color w:val="000000" w:themeColor="text1"/>
          <w:lang w:val="es-EC"/>
        </w:rPr>
        <w:t>únicamente</w:t>
      </w:r>
      <w:r w:rsidRPr="00A71662">
        <w:rPr>
          <w:rFonts w:ascii="Arial" w:hAnsi="Arial" w:cs="Arial"/>
          <w:color w:val="000000" w:themeColor="text1"/>
          <w:lang w:val="es-EC"/>
        </w:rPr>
        <w:t xml:space="preserve"> para la </w:t>
      </w:r>
      <w:r w:rsidR="005D0274" w:rsidRPr="00A71662">
        <w:rPr>
          <w:rFonts w:ascii="Arial" w:hAnsi="Arial" w:cs="Arial"/>
          <w:color w:val="000000" w:themeColor="text1"/>
          <w:lang w:val="es-EC"/>
        </w:rPr>
        <w:t>validación</w:t>
      </w:r>
      <w:r w:rsidRPr="00A71662">
        <w:rPr>
          <w:rFonts w:ascii="Arial" w:hAnsi="Arial" w:cs="Arial"/>
          <w:color w:val="000000" w:themeColor="text1"/>
          <w:lang w:val="es-EC"/>
        </w:rPr>
        <w:t xml:space="preserve"> de la </w:t>
      </w:r>
      <w:r w:rsidR="005D0274" w:rsidRPr="00A71662">
        <w:rPr>
          <w:rFonts w:ascii="Arial" w:hAnsi="Arial" w:cs="Arial"/>
          <w:color w:val="000000" w:themeColor="text1"/>
          <w:lang w:val="es-EC"/>
        </w:rPr>
        <w:t>simulación</w:t>
      </w:r>
      <w:r w:rsidRPr="00A71662">
        <w:rPr>
          <w:rFonts w:ascii="Arial" w:hAnsi="Arial" w:cs="Arial"/>
          <w:color w:val="000000" w:themeColor="text1"/>
          <w:lang w:val="es-EC"/>
        </w:rPr>
        <w:t xml:space="preserve"> de la planta.</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Obteniendo los siguientes resultados:</w:t>
      </w:r>
      <w:r w:rsidR="00BC6982" w:rsidRPr="00BC6982">
        <w:rPr>
          <w:rFonts w:ascii="Arial" w:hAnsi="Arial" w:cs="Arial"/>
          <w:noProof/>
          <w:lang w:eastAsia="es-EC"/>
        </w:rPr>
        <w:t xml:space="preserve"> </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BC6982" w:rsidP="0088761A">
      <w:pPr>
        <w:autoSpaceDE w:val="0"/>
        <w:autoSpaceDN w:val="0"/>
        <w:adjustRightInd w:val="0"/>
        <w:spacing w:line="360" w:lineRule="auto"/>
        <w:jc w:val="center"/>
        <w:rPr>
          <w:rFonts w:ascii="Arial" w:hAnsi="Arial" w:cs="Arial"/>
          <w:color w:val="000000" w:themeColor="text1"/>
          <w:lang w:val="es-EC"/>
        </w:rPr>
      </w:pPr>
      <w:r>
        <w:rPr>
          <w:rFonts w:ascii="Arial" w:hAnsi="Arial" w:cs="Arial"/>
          <w:noProof/>
          <w:color w:val="000000" w:themeColor="text1"/>
          <w:lang w:val="es-EC" w:eastAsia="es-EC"/>
        </w:rPr>
        <w:drawing>
          <wp:anchor distT="0" distB="0" distL="114300" distR="114300" simplePos="0" relativeHeight="251676160" behindDoc="0" locked="0" layoutInCell="1" allowOverlap="1">
            <wp:simplePos x="0" y="0"/>
            <wp:positionH relativeFrom="column">
              <wp:posOffset>4365397</wp:posOffset>
            </wp:positionH>
            <wp:positionV relativeFrom="paragraph">
              <wp:posOffset>2516920</wp:posOffset>
            </wp:positionV>
            <wp:extent cx="526212" cy="235325"/>
            <wp:effectExtent l="19050" t="0" r="7188"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49950" t="54848" r="35058" b="35457"/>
                    <a:stretch>
                      <a:fillRect/>
                    </a:stretch>
                  </pic:blipFill>
                  <pic:spPr bwMode="auto">
                    <a:xfrm>
                      <a:off x="0" y="0"/>
                      <a:ext cx="526212" cy="235325"/>
                    </a:xfrm>
                    <a:prstGeom prst="rect">
                      <a:avLst/>
                    </a:prstGeom>
                    <a:noFill/>
                    <a:ln w="9525">
                      <a:noFill/>
                      <a:miter lim="800000"/>
                      <a:headEnd/>
                      <a:tailEnd/>
                    </a:ln>
                  </pic:spPr>
                </pic:pic>
              </a:graphicData>
            </a:graphic>
          </wp:anchor>
        </w:drawing>
      </w:r>
      <w:r>
        <w:rPr>
          <w:rFonts w:ascii="Arial" w:hAnsi="Arial" w:cs="Arial"/>
          <w:noProof/>
          <w:color w:val="000000" w:themeColor="text1"/>
          <w:lang w:val="es-EC" w:eastAsia="es-EC"/>
        </w:rPr>
        <w:drawing>
          <wp:anchor distT="0" distB="0" distL="114300" distR="114300" simplePos="0" relativeHeight="251674112" behindDoc="0" locked="0" layoutInCell="1" allowOverlap="1">
            <wp:simplePos x="0" y="0"/>
            <wp:positionH relativeFrom="column">
              <wp:posOffset>-392430</wp:posOffset>
            </wp:positionH>
            <wp:positionV relativeFrom="paragraph">
              <wp:posOffset>492125</wp:posOffset>
            </wp:positionV>
            <wp:extent cx="1207135" cy="228600"/>
            <wp:effectExtent l="0" t="495300" r="0" b="47625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6497" t="41829" r="62925" b="49584"/>
                    <a:stretch>
                      <a:fillRect/>
                    </a:stretch>
                  </pic:blipFill>
                  <pic:spPr bwMode="auto">
                    <a:xfrm rot="16200000">
                      <a:off x="0" y="0"/>
                      <a:ext cx="1207135" cy="228600"/>
                    </a:xfrm>
                    <a:prstGeom prst="rect">
                      <a:avLst/>
                    </a:prstGeom>
                    <a:noFill/>
                    <a:ln w="9525">
                      <a:noFill/>
                      <a:miter lim="800000"/>
                      <a:headEnd/>
                      <a:tailEnd/>
                    </a:ln>
                  </pic:spPr>
                </pic:pic>
              </a:graphicData>
            </a:graphic>
          </wp:anchor>
        </w:drawing>
      </w:r>
      <w:r w:rsidR="0088761A" w:rsidRPr="00A71662">
        <w:rPr>
          <w:rFonts w:ascii="Arial" w:hAnsi="Arial" w:cs="Arial"/>
          <w:noProof/>
          <w:color w:val="000000" w:themeColor="text1"/>
          <w:lang w:val="es-EC" w:eastAsia="es-EC"/>
        </w:rPr>
        <w:drawing>
          <wp:inline distT="0" distB="0" distL="0" distR="0">
            <wp:extent cx="4576572" cy="2748534"/>
            <wp:effectExtent l="12192" t="6096" r="6096"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8761A" w:rsidRPr="00A71662" w:rsidRDefault="00CA2157" w:rsidP="0088761A">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Figura 7:</w:t>
      </w:r>
      <w:r w:rsidR="005B703B" w:rsidRPr="00A71662">
        <w:rPr>
          <w:rFonts w:ascii="Arial" w:hAnsi="Arial" w:cs="Arial"/>
          <w:color w:val="000000" w:themeColor="text1"/>
          <w:lang w:val="es-EC"/>
        </w:rPr>
        <w:t xml:space="preserve"> Comportamiento de la temperatura de la cerveza a lo largo del tiempo</w:t>
      </w:r>
    </w:p>
    <w:p w:rsidR="004977E0" w:rsidRPr="00A71662" w:rsidRDefault="00FA5EF1" w:rsidP="0088761A">
      <w:pPr>
        <w:autoSpaceDE w:val="0"/>
        <w:autoSpaceDN w:val="0"/>
        <w:adjustRightInd w:val="0"/>
        <w:spacing w:line="360" w:lineRule="auto"/>
        <w:jc w:val="both"/>
        <w:rPr>
          <w:rFonts w:ascii="Arial" w:hAnsi="Arial" w:cs="Arial"/>
          <w:b/>
          <w:color w:val="000000" w:themeColor="text1"/>
          <w:lang w:val="es-EC"/>
        </w:rPr>
      </w:pPr>
      <w:r w:rsidRPr="00A71662">
        <w:rPr>
          <w:rFonts w:ascii="Arial" w:hAnsi="Arial" w:cs="Arial"/>
          <w:b/>
          <w:color w:val="000000" w:themeColor="text1"/>
          <w:lang w:val="es-EC"/>
        </w:rPr>
        <w:lastRenderedPageBreak/>
        <w:t xml:space="preserve">3.4 </w:t>
      </w:r>
      <w:r w:rsidR="008C76D4" w:rsidRPr="00A71662">
        <w:rPr>
          <w:rFonts w:ascii="Arial" w:hAnsi="Arial" w:cs="Arial"/>
          <w:b/>
          <w:color w:val="000000" w:themeColor="text1"/>
          <w:lang w:val="es-EC"/>
        </w:rPr>
        <w:t>Diseño de la señal PRBS</w:t>
      </w:r>
    </w:p>
    <w:p w:rsidR="004977E0" w:rsidRPr="00A71662" w:rsidRDefault="004977E0"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Para el diseño de la señal de entrada se escogió una señal PRBS, que será obtenida mediante el programa </w:t>
      </w:r>
      <w:r w:rsidRPr="00A71662">
        <w:rPr>
          <w:rFonts w:ascii="Arial" w:hAnsi="Arial" w:cs="Arial"/>
          <w:i/>
          <w:color w:val="000000" w:themeColor="text1"/>
          <w:lang w:val="es-EC"/>
        </w:rPr>
        <w:t>Input Design Gui</w:t>
      </w:r>
      <w:r w:rsidRPr="00A71662">
        <w:rPr>
          <w:rFonts w:ascii="Arial" w:hAnsi="Arial" w:cs="Arial"/>
          <w:color w:val="000000" w:themeColor="text1"/>
          <w:lang w:val="es-EC"/>
        </w:rPr>
        <w:t>, aplicación realizada en Matlab por Daniel E. Rivera y Martin W. Braun</w:t>
      </w:r>
      <w:r w:rsidR="00B14BCA" w:rsidRPr="00A71662">
        <w:rPr>
          <w:rFonts w:ascii="Arial" w:hAnsi="Arial" w:cs="Arial"/>
          <w:color w:val="000000" w:themeColor="text1"/>
          <w:lang w:val="es-EC"/>
        </w:rPr>
        <w:t>.</w:t>
      </w:r>
      <w:r w:rsidRPr="00A71662">
        <w:rPr>
          <w:rFonts w:ascii="Arial" w:hAnsi="Arial" w:cs="Arial"/>
          <w:color w:val="000000" w:themeColor="text1"/>
          <w:lang w:val="es-EC"/>
        </w:rPr>
        <w:t xml:space="preserve"> </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noProof/>
          <w:color w:val="000000" w:themeColor="text1"/>
          <w:lang w:val="es-EC" w:eastAsia="es-EC"/>
        </w:rPr>
        <w:drawing>
          <wp:inline distT="0" distB="0" distL="0" distR="0">
            <wp:extent cx="3744000" cy="2961823"/>
            <wp:effectExtent l="19050" t="0" r="8850" b="0"/>
            <wp:docPr id="4"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srcRect l="13219" t="32690" r="52477" b="23854"/>
                    <a:stretch>
                      <a:fillRect/>
                    </a:stretch>
                  </pic:blipFill>
                  <pic:spPr bwMode="auto">
                    <a:xfrm>
                      <a:off x="0" y="0"/>
                      <a:ext cx="3744000" cy="2961823"/>
                    </a:xfrm>
                    <a:prstGeom prst="rect">
                      <a:avLst/>
                    </a:prstGeom>
                    <a:noFill/>
                    <a:ln w="9525">
                      <a:noFill/>
                      <a:miter lim="800000"/>
                      <a:headEnd/>
                      <a:tailEnd/>
                    </a:ln>
                  </pic:spPr>
                </pic:pic>
              </a:graphicData>
            </a:graphic>
          </wp:inline>
        </w:drawing>
      </w:r>
    </w:p>
    <w:p w:rsidR="0088761A" w:rsidRPr="00A71662" w:rsidRDefault="00CA2157" w:rsidP="0088761A">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Figura 8:</w:t>
      </w:r>
      <w:r w:rsidR="005B703B" w:rsidRPr="00A71662">
        <w:rPr>
          <w:rFonts w:ascii="Arial" w:hAnsi="Arial" w:cs="Arial"/>
          <w:color w:val="000000" w:themeColor="text1"/>
          <w:lang w:val="es-EC"/>
        </w:rPr>
        <w:t xml:space="preserve"> Ventana de bienvenida al programa de Matlab</w:t>
      </w:r>
    </w:p>
    <w:p w:rsidR="0001132B" w:rsidRPr="00A71662" w:rsidRDefault="0001132B" w:rsidP="0088761A">
      <w:pPr>
        <w:autoSpaceDE w:val="0"/>
        <w:autoSpaceDN w:val="0"/>
        <w:adjustRightInd w:val="0"/>
        <w:spacing w:line="360" w:lineRule="auto"/>
        <w:jc w:val="center"/>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Para poder generar una señal amigable con el sistema se debe tomar en consideración el tiempo de duración de la señal, es decir por cuánto tiempo la planta deberá estar parada para poder llevar a cabo la identificación.</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Toda parada </w:t>
      </w:r>
      <w:r w:rsidR="00A923CF" w:rsidRPr="00A71662">
        <w:rPr>
          <w:rFonts w:ascii="Arial" w:hAnsi="Arial" w:cs="Arial"/>
          <w:color w:val="000000" w:themeColor="text1"/>
          <w:lang w:val="es-EC"/>
        </w:rPr>
        <w:t>de la planta real significará pé</w:t>
      </w:r>
      <w:r w:rsidRPr="00A71662">
        <w:rPr>
          <w:rFonts w:ascii="Arial" w:hAnsi="Arial" w:cs="Arial"/>
          <w:color w:val="000000" w:themeColor="text1"/>
          <w:lang w:val="es-EC"/>
        </w:rPr>
        <w:t>rdid</w:t>
      </w:r>
      <w:r w:rsidR="00A923CF" w:rsidRPr="00A71662">
        <w:rPr>
          <w:rFonts w:ascii="Arial" w:hAnsi="Arial" w:cs="Arial"/>
          <w:color w:val="000000" w:themeColor="text1"/>
          <w:lang w:val="es-EC"/>
        </w:rPr>
        <w:t>a en la producción y por ende pé</w:t>
      </w:r>
      <w:r w:rsidRPr="00A71662">
        <w:rPr>
          <w:rFonts w:ascii="Arial" w:hAnsi="Arial" w:cs="Arial"/>
          <w:color w:val="000000" w:themeColor="text1"/>
          <w:lang w:val="es-EC"/>
        </w:rPr>
        <w:t>rdida de dinero. Se debe tener muy en cuenta esto al momento de definir que señal será la que debe aplicarse.</w:t>
      </w:r>
    </w:p>
    <w:p w:rsidR="00B14BCA" w:rsidRPr="00A71662" w:rsidRDefault="00B14BC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Además, por el tipo de planta a simular la señal tendrá una amplitud de 0.5 y con un desfasamiento de 0.5, con lo que logramos que la señal este entre 1 </w:t>
      </w:r>
      <w:r w:rsidRPr="00A71662">
        <w:rPr>
          <w:rFonts w:ascii="Arial" w:hAnsi="Arial" w:cs="Arial"/>
          <w:color w:val="000000" w:themeColor="text1"/>
          <w:lang w:val="es-EC"/>
        </w:rPr>
        <w:lastRenderedPageBreak/>
        <w:t>y 0, esto porque la válvula de amoniaco es ON/OFF y por esta razón estos son los valores que debe tener la señal PRBS.</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Corremos el siguiente comando en Matlab:</w:t>
      </w: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&gt;&gt;inputdesigngui</w:t>
      </w:r>
    </w:p>
    <w:p w:rsidR="0034222D" w:rsidRPr="00A71662" w:rsidRDefault="0034222D"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Se abrirá la siguiente ventana:</w:t>
      </w:r>
    </w:p>
    <w:p w:rsidR="00B14BCA" w:rsidRPr="00A71662" w:rsidRDefault="00B14BC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01132B">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noProof/>
          <w:color w:val="000000" w:themeColor="text1"/>
          <w:lang w:val="es-EC" w:eastAsia="es-EC"/>
        </w:rPr>
        <w:drawing>
          <wp:inline distT="0" distB="0" distL="0" distR="0">
            <wp:extent cx="4356000" cy="3338114"/>
            <wp:effectExtent l="19050" t="0" r="6450" b="0"/>
            <wp:docPr id="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srcRect/>
                    <a:stretch>
                      <a:fillRect/>
                    </a:stretch>
                  </pic:blipFill>
                  <pic:spPr bwMode="auto">
                    <a:xfrm>
                      <a:off x="0" y="0"/>
                      <a:ext cx="4356000" cy="3338114"/>
                    </a:xfrm>
                    <a:prstGeom prst="rect">
                      <a:avLst/>
                    </a:prstGeom>
                    <a:noFill/>
                    <a:ln w="9525">
                      <a:noFill/>
                      <a:miter lim="800000"/>
                      <a:headEnd/>
                      <a:tailEnd/>
                    </a:ln>
                  </pic:spPr>
                </pic:pic>
              </a:graphicData>
            </a:graphic>
          </wp:inline>
        </w:drawing>
      </w:r>
    </w:p>
    <w:p w:rsidR="0088761A" w:rsidRPr="00A71662" w:rsidRDefault="00CA2157" w:rsidP="0088761A">
      <w:pPr>
        <w:autoSpaceDE w:val="0"/>
        <w:autoSpaceDN w:val="0"/>
        <w:adjustRightInd w:val="0"/>
        <w:spacing w:line="360" w:lineRule="auto"/>
        <w:jc w:val="center"/>
        <w:rPr>
          <w:rFonts w:ascii="Arial" w:hAnsi="Arial" w:cs="Arial"/>
          <w:color w:val="000000" w:themeColor="text1"/>
          <w:lang w:val="es-EC"/>
        </w:rPr>
      </w:pPr>
      <w:r w:rsidRPr="00A71662">
        <w:rPr>
          <w:rFonts w:ascii="Arial" w:hAnsi="Arial" w:cs="Arial"/>
          <w:color w:val="000000" w:themeColor="text1"/>
          <w:lang w:val="es-EC"/>
        </w:rPr>
        <w:t>Figura 9:</w:t>
      </w:r>
      <w:r w:rsidR="005B703B" w:rsidRPr="00A71662">
        <w:rPr>
          <w:rFonts w:ascii="Arial" w:hAnsi="Arial" w:cs="Arial"/>
          <w:color w:val="000000" w:themeColor="text1"/>
          <w:lang w:val="es-EC"/>
        </w:rPr>
        <w:t xml:space="preserve"> Interfaz Grafica usada para el diseño de señales</w:t>
      </w:r>
    </w:p>
    <w:p w:rsidR="005B703B" w:rsidRPr="00A71662" w:rsidRDefault="005B703B" w:rsidP="0088761A">
      <w:pPr>
        <w:autoSpaceDE w:val="0"/>
        <w:autoSpaceDN w:val="0"/>
        <w:adjustRightInd w:val="0"/>
        <w:spacing w:line="360" w:lineRule="auto"/>
        <w:jc w:val="center"/>
        <w:rPr>
          <w:rFonts w:ascii="Arial" w:hAnsi="Arial" w:cs="Arial"/>
          <w:color w:val="000000" w:themeColor="text1"/>
          <w:lang w:val="es-EC"/>
        </w:rPr>
      </w:pPr>
    </w:p>
    <w:p w:rsidR="0088761A" w:rsidRPr="00A71662" w:rsidRDefault="0088761A" w:rsidP="0088761A">
      <w:pPr>
        <w:autoSpaceDE w:val="0"/>
        <w:autoSpaceDN w:val="0"/>
        <w:adjustRightInd w:val="0"/>
        <w:spacing w:line="360" w:lineRule="auto"/>
        <w:jc w:val="both"/>
        <w:rPr>
          <w:rFonts w:ascii="Arial" w:hAnsi="Arial" w:cs="Arial"/>
          <w:color w:val="000000" w:themeColor="text1"/>
          <w:lang w:val="es-EC"/>
        </w:rPr>
      </w:pPr>
      <w:r w:rsidRPr="00A71662">
        <w:rPr>
          <w:rFonts w:ascii="Arial" w:hAnsi="Arial" w:cs="Arial"/>
          <w:color w:val="000000" w:themeColor="text1"/>
          <w:lang w:val="es-EC"/>
        </w:rPr>
        <w:t xml:space="preserve">En la ventana se debe escoger los parámetros que deberá tener la señal de entrada PRBS: </w:t>
      </w:r>
    </w:p>
    <w:p w:rsidR="00B14BCA" w:rsidRPr="00A71662" w:rsidRDefault="00B14BCA"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88761A" w:rsidP="0088761A">
      <w:pPr>
        <w:pStyle w:val="Prrafodelista"/>
        <w:numPr>
          <w:ilvl w:val="0"/>
          <w:numId w:val="14"/>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Sampling Time</w:t>
      </w:r>
    </w:p>
    <w:p w:rsidR="0088761A" w:rsidRPr="00A71662" w:rsidRDefault="0088761A" w:rsidP="0088761A">
      <w:pPr>
        <w:pStyle w:val="Prrafodelista"/>
        <w:numPr>
          <w:ilvl w:val="0"/>
          <w:numId w:val="14"/>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Initial Deadtime</w:t>
      </w:r>
    </w:p>
    <w:p w:rsidR="0088761A" w:rsidRPr="00A71662" w:rsidRDefault="0088761A" w:rsidP="0088761A">
      <w:pPr>
        <w:pStyle w:val="Prrafodelista"/>
        <w:numPr>
          <w:ilvl w:val="0"/>
          <w:numId w:val="14"/>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Final Deadtime</w:t>
      </w:r>
    </w:p>
    <w:p w:rsidR="0088761A" w:rsidRPr="00A71662" w:rsidRDefault="0088761A" w:rsidP="0088761A">
      <w:pPr>
        <w:pStyle w:val="Prrafodelista"/>
        <w:numPr>
          <w:ilvl w:val="0"/>
          <w:numId w:val="14"/>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Amplitude</w:t>
      </w:r>
    </w:p>
    <w:p w:rsidR="0088761A" w:rsidRPr="00A71662" w:rsidRDefault="0088761A" w:rsidP="0088761A">
      <w:pPr>
        <w:pStyle w:val="Prrafodelista"/>
        <w:numPr>
          <w:ilvl w:val="0"/>
          <w:numId w:val="14"/>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lastRenderedPageBreak/>
        <w:t>Switching Time</w:t>
      </w:r>
    </w:p>
    <w:p w:rsidR="0088761A" w:rsidRPr="00A71662" w:rsidRDefault="0088761A" w:rsidP="0088761A">
      <w:pPr>
        <w:pStyle w:val="Prrafodelista"/>
        <w:numPr>
          <w:ilvl w:val="0"/>
          <w:numId w:val="14"/>
        </w:numPr>
        <w:autoSpaceDE w:val="0"/>
        <w:autoSpaceDN w:val="0"/>
        <w:adjustRightInd w:val="0"/>
        <w:spacing w:after="0" w:line="360" w:lineRule="auto"/>
        <w:jc w:val="both"/>
        <w:rPr>
          <w:rFonts w:ascii="Arial" w:hAnsi="Arial" w:cs="Arial"/>
          <w:color w:val="000000" w:themeColor="text1"/>
          <w:sz w:val="24"/>
          <w:szCs w:val="24"/>
        </w:rPr>
      </w:pPr>
      <w:r w:rsidRPr="00A71662">
        <w:rPr>
          <w:rFonts w:ascii="Arial" w:hAnsi="Arial" w:cs="Arial"/>
          <w:color w:val="000000" w:themeColor="text1"/>
          <w:sz w:val="24"/>
          <w:szCs w:val="24"/>
        </w:rPr>
        <w:t>Number of Registers</w:t>
      </w:r>
    </w:p>
    <w:p w:rsidR="00A44DBC" w:rsidRPr="00A71662" w:rsidRDefault="00A44DBC" w:rsidP="0088761A">
      <w:pPr>
        <w:autoSpaceDE w:val="0"/>
        <w:autoSpaceDN w:val="0"/>
        <w:adjustRightInd w:val="0"/>
        <w:spacing w:line="360" w:lineRule="auto"/>
        <w:jc w:val="both"/>
        <w:rPr>
          <w:rFonts w:ascii="Arial" w:hAnsi="Arial" w:cs="Arial"/>
          <w:color w:val="000000" w:themeColor="text1"/>
          <w:lang w:val="es-EC"/>
        </w:rPr>
      </w:pPr>
    </w:p>
    <w:p w:rsidR="0088761A" w:rsidRPr="00A71662" w:rsidRDefault="00FA5EF1" w:rsidP="0088761A">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3.5 </w:t>
      </w:r>
      <w:r w:rsidR="0088761A" w:rsidRPr="00A71662">
        <w:rPr>
          <w:rFonts w:ascii="Arial" w:hAnsi="Arial" w:cs="Arial"/>
          <w:b/>
          <w:lang w:val="es-EC"/>
        </w:rPr>
        <w:t>Obtención</w:t>
      </w:r>
      <w:r w:rsidR="004977E0" w:rsidRPr="00A71662">
        <w:rPr>
          <w:rFonts w:ascii="Arial" w:hAnsi="Arial" w:cs="Arial"/>
          <w:b/>
          <w:lang w:val="es-EC"/>
        </w:rPr>
        <w:t xml:space="preserve"> del Tao dominante de la planta</w:t>
      </w:r>
    </w:p>
    <w:p w:rsidR="004977E0" w:rsidRPr="00A71662" w:rsidRDefault="004977E0" w:rsidP="0088761A">
      <w:pPr>
        <w:autoSpaceDE w:val="0"/>
        <w:autoSpaceDN w:val="0"/>
        <w:adjustRightInd w:val="0"/>
        <w:spacing w:line="360" w:lineRule="auto"/>
        <w:jc w:val="both"/>
        <w:rPr>
          <w:rFonts w:ascii="Arial" w:hAnsi="Arial" w:cs="Arial"/>
          <w:b/>
          <w:lang w:val="es-EC"/>
        </w:rPr>
      </w:pP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La forma que utilizaremos para obtener el Tao de la planta será a partir de la respuesta a una entrada escalón que se realice a la planta. Luego se encuentra el valor de tiempo de cuando la respuesta está en el 63</w:t>
      </w:r>
      <w:r w:rsidR="00732C71" w:rsidRPr="00A71662">
        <w:rPr>
          <w:rFonts w:ascii="Arial" w:hAnsi="Arial" w:cs="Arial"/>
          <w:lang w:val="es-EC"/>
        </w:rPr>
        <w:t>.3</w:t>
      </w:r>
      <w:r w:rsidRPr="00A71662">
        <w:rPr>
          <w:rFonts w:ascii="Arial" w:hAnsi="Arial" w:cs="Arial"/>
          <w:lang w:val="es-EC"/>
        </w:rPr>
        <w:t>% del valor de final o estado estacionario.</w:t>
      </w:r>
    </w:p>
    <w:p w:rsidR="005B703B" w:rsidRPr="00A71662" w:rsidRDefault="005B703B" w:rsidP="0088761A">
      <w:pPr>
        <w:autoSpaceDE w:val="0"/>
        <w:autoSpaceDN w:val="0"/>
        <w:adjustRightInd w:val="0"/>
        <w:spacing w:line="360" w:lineRule="auto"/>
        <w:jc w:val="both"/>
        <w:rPr>
          <w:rFonts w:ascii="Arial" w:hAnsi="Arial" w:cs="Arial"/>
          <w:lang w:val="es-EC"/>
        </w:rPr>
      </w:pPr>
    </w:p>
    <w:p w:rsidR="0088761A" w:rsidRPr="00A71662" w:rsidRDefault="0088761A" w:rsidP="0034222D">
      <w:pPr>
        <w:autoSpaceDE w:val="0"/>
        <w:autoSpaceDN w:val="0"/>
        <w:adjustRightInd w:val="0"/>
        <w:spacing w:line="360" w:lineRule="auto"/>
        <w:jc w:val="center"/>
        <w:rPr>
          <w:rFonts w:ascii="Arial" w:hAnsi="Arial" w:cs="Arial"/>
          <w:lang w:val="es-EC"/>
        </w:rPr>
      </w:pPr>
      <w:r w:rsidRPr="00A71662">
        <w:rPr>
          <w:rFonts w:ascii="Arial" w:hAnsi="Arial" w:cs="Arial"/>
          <w:noProof/>
          <w:lang w:val="es-EC" w:eastAsia="es-EC"/>
        </w:rPr>
        <w:drawing>
          <wp:inline distT="0" distB="0" distL="0" distR="0">
            <wp:extent cx="4685472" cy="2931242"/>
            <wp:effectExtent l="19050" t="0" r="828"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t="8587"/>
                    <a:stretch>
                      <a:fillRect/>
                    </a:stretch>
                  </pic:blipFill>
                  <pic:spPr bwMode="auto">
                    <a:xfrm>
                      <a:off x="0" y="0"/>
                      <a:ext cx="4681684" cy="2928872"/>
                    </a:xfrm>
                    <a:prstGeom prst="rect">
                      <a:avLst/>
                    </a:prstGeom>
                    <a:noFill/>
                    <a:ln w="9525">
                      <a:noFill/>
                      <a:miter lim="800000"/>
                      <a:headEnd/>
                      <a:tailEnd/>
                    </a:ln>
                  </pic:spPr>
                </pic:pic>
              </a:graphicData>
            </a:graphic>
          </wp:inline>
        </w:drawing>
      </w:r>
    </w:p>
    <w:p w:rsidR="0088761A" w:rsidRPr="00A71662" w:rsidRDefault="0088761A" w:rsidP="0088761A">
      <w:pPr>
        <w:autoSpaceDE w:val="0"/>
        <w:autoSpaceDN w:val="0"/>
        <w:adjustRightInd w:val="0"/>
        <w:spacing w:line="360" w:lineRule="auto"/>
        <w:jc w:val="center"/>
        <w:rPr>
          <w:rFonts w:ascii="Arial" w:hAnsi="Arial" w:cs="Arial"/>
          <w:lang w:val="es-EC"/>
        </w:rPr>
      </w:pPr>
      <w:r w:rsidRPr="00A71662">
        <w:rPr>
          <w:rFonts w:ascii="Arial" w:hAnsi="Arial" w:cs="Arial"/>
          <w:lang w:val="es-EC"/>
        </w:rPr>
        <w:t>F</w:t>
      </w:r>
      <w:r w:rsidR="00CA2157" w:rsidRPr="00A71662">
        <w:rPr>
          <w:rFonts w:ascii="Arial" w:hAnsi="Arial" w:cs="Arial"/>
          <w:lang w:val="es-EC"/>
        </w:rPr>
        <w:t>igura 1</w:t>
      </w:r>
      <w:r w:rsidR="00510DC5" w:rsidRPr="00A71662">
        <w:rPr>
          <w:rFonts w:ascii="Arial" w:hAnsi="Arial" w:cs="Arial"/>
          <w:lang w:val="es-EC"/>
        </w:rPr>
        <w:t>0</w:t>
      </w:r>
      <w:r w:rsidR="00CA2157" w:rsidRPr="00A71662">
        <w:rPr>
          <w:rFonts w:ascii="Arial" w:hAnsi="Arial" w:cs="Arial"/>
          <w:lang w:val="es-EC"/>
        </w:rPr>
        <w:t xml:space="preserve">: </w:t>
      </w:r>
      <w:r w:rsidR="005B703B" w:rsidRPr="00A71662">
        <w:rPr>
          <w:rFonts w:ascii="Arial" w:hAnsi="Arial" w:cs="Arial"/>
          <w:lang w:val="es-EC"/>
        </w:rPr>
        <w:t>Respuesta a entrada paso en lazo abierto – Planta Simulada</w:t>
      </w:r>
    </w:p>
    <w:p w:rsidR="004977E0" w:rsidRPr="00A71662" w:rsidRDefault="004977E0" w:rsidP="0088761A">
      <w:pPr>
        <w:autoSpaceDE w:val="0"/>
        <w:autoSpaceDN w:val="0"/>
        <w:adjustRightInd w:val="0"/>
        <w:spacing w:line="360" w:lineRule="auto"/>
        <w:jc w:val="center"/>
        <w:rPr>
          <w:rFonts w:ascii="Arial" w:hAnsi="Arial" w:cs="Arial"/>
          <w:lang w:val="es-EC"/>
        </w:rPr>
      </w:pPr>
    </w:p>
    <w:p w:rsidR="004977E0" w:rsidRPr="00A71662" w:rsidRDefault="004977E0" w:rsidP="0088761A">
      <w:pPr>
        <w:autoSpaceDE w:val="0"/>
        <w:autoSpaceDN w:val="0"/>
        <w:adjustRightInd w:val="0"/>
        <w:spacing w:line="360" w:lineRule="auto"/>
        <w:jc w:val="center"/>
        <w:rPr>
          <w:rFonts w:ascii="Arial" w:hAnsi="Arial" w:cs="Arial"/>
          <w:lang w:val="es-EC"/>
        </w:rPr>
      </w:pPr>
    </w:p>
    <w:p w:rsidR="0088761A" w:rsidRPr="00A71662" w:rsidRDefault="0088761A" w:rsidP="0088761A">
      <w:pPr>
        <w:autoSpaceDE w:val="0"/>
        <w:autoSpaceDN w:val="0"/>
        <w:adjustRightInd w:val="0"/>
        <w:spacing w:line="360" w:lineRule="auto"/>
        <w:jc w:val="center"/>
        <w:rPr>
          <w:rFonts w:ascii="Arial" w:hAnsi="Arial" w:cs="Arial"/>
          <w:lang w:val="es-EC"/>
        </w:rPr>
      </w:pPr>
      <w:r w:rsidRPr="00A71662">
        <w:rPr>
          <w:rFonts w:ascii="Arial" w:hAnsi="Arial" w:cs="Arial"/>
          <w:noProof/>
          <w:lang w:val="es-EC" w:eastAsia="es-EC"/>
        </w:rPr>
        <w:lastRenderedPageBreak/>
        <w:drawing>
          <wp:inline distT="0" distB="0" distL="0" distR="0">
            <wp:extent cx="4672219" cy="2914092"/>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t="8864"/>
                    <a:stretch>
                      <a:fillRect/>
                    </a:stretch>
                  </pic:blipFill>
                  <pic:spPr bwMode="auto">
                    <a:xfrm>
                      <a:off x="0" y="0"/>
                      <a:ext cx="4671602" cy="2913707"/>
                    </a:xfrm>
                    <a:prstGeom prst="rect">
                      <a:avLst/>
                    </a:prstGeom>
                    <a:noFill/>
                    <a:ln w="9525">
                      <a:noFill/>
                      <a:miter lim="800000"/>
                      <a:headEnd/>
                      <a:tailEnd/>
                    </a:ln>
                  </pic:spPr>
                </pic:pic>
              </a:graphicData>
            </a:graphic>
          </wp:inline>
        </w:drawing>
      </w:r>
    </w:p>
    <w:p w:rsidR="0088761A" w:rsidRPr="00A71662" w:rsidRDefault="008B41EF" w:rsidP="0088761A">
      <w:pPr>
        <w:autoSpaceDE w:val="0"/>
        <w:autoSpaceDN w:val="0"/>
        <w:adjustRightInd w:val="0"/>
        <w:spacing w:line="360" w:lineRule="auto"/>
        <w:jc w:val="center"/>
        <w:rPr>
          <w:rFonts w:ascii="Arial" w:hAnsi="Arial" w:cs="Arial"/>
          <w:lang w:val="es-EC"/>
        </w:rPr>
      </w:pPr>
      <w:r w:rsidRPr="00A71662">
        <w:rPr>
          <w:rFonts w:ascii="Arial" w:hAnsi="Arial" w:cs="Arial"/>
          <w:lang w:val="es-EC"/>
        </w:rPr>
        <w:t>Figura</w:t>
      </w:r>
      <w:r w:rsidR="0088761A" w:rsidRPr="00A71662">
        <w:rPr>
          <w:rFonts w:ascii="Arial" w:hAnsi="Arial" w:cs="Arial"/>
          <w:lang w:val="es-EC"/>
        </w:rPr>
        <w:t xml:space="preserve"> </w:t>
      </w:r>
      <w:r w:rsidR="00510DC5" w:rsidRPr="00A71662">
        <w:rPr>
          <w:rFonts w:ascii="Arial" w:hAnsi="Arial" w:cs="Arial"/>
          <w:lang w:val="es-EC"/>
        </w:rPr>
        <w:t>11</w:t>
      </w:r>
      <w:r w:rsidRPr="00A71662">
        <w:rPr>
          <w:rFonts w:ascii="Arial" w:hAnsi="Arial" w:cs="Arial"/>
          <w:lang w:val="es-EC"/>
        </w:rPr>
        <w:t xml:space="preserve">: </w:t>
      </w:r>
      <w:r w:rsidR="005B703B" w:rsidRPr="00A71662">
        <w:rPr>
          <w:rFonts w:ascii="Arial" w:hAnsi="Arial" w:cs="Arial"/>
          <w:lang w:val="es-EC"/>
        </w:rPr>
        <w:t>Obtención de Tao</w:t>
      </w:r>
    </w:p>
    <w:p w:rsidR="00607316" w:rsidRPr="00A71662" w:rsidRDefault="00607316" w:rsidP="0088761A">
      <w:pPr>
        <w:autoSpaceDE w:val="0"/>
        <w:autoSpaceDN w:val="0"/>
        <w:adjustRightInd w:val="0"/>
        <w:spacing w:line="360" w:lineRule="auto"/>
        <w:jc w:val="center"/>
        <w:rPr>
          <w:rFonts w:ascii="Arial" w:hAnsi="Arial" w:cs="Arial"/>
          <w:lang w:val="es-EC"/>
        </w:rPr>
      </w:pP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Temperatura inicial: 15.78 </w:t>
      </w:r>
      <w:r w:rsidR="00651AE9" w:rsidRPr="00A71662">
        <w:rPr>
          <w:rFonts w:ascii="Arial" w:hAnsi="Arial" w:cs="Arial"/>
          <w:lang w:val="es-EC"/>
        </w:rPr>
        <w:t>º</w:t>
      </w:r>
      <w:r w:rsidRPr="00A71662">
        <w:rPr>
          <w:rFonts w:ascii="Arial" w:hAnsi="Arial" w:cs="Arial"/>
          <w:lang w:val="es-EC"/>
        </w:rPr>
        <w:t>C</w:t>
      </w: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Temperatura final= -2 </w:t>
      </w:r>
      <w:r w:rsidR="00651AE9" w:rsidRPr="00A71662">
        <w:rPr>
          <w:rFonts w:ascii="Arial" w:hAnsi="Arial" w:cs="Arial"/>
          <w:lang w:val="es-EC"/>
        </w:rPr>
        <w:t>º</w:t>
      </w:r>
      <w:r w:rsidRPr="00A71662">
        <w:rPr>
          <w:rFonts w:ascii="Arial" w:hAnsi="Arial" w:cs="Arial"/>
          <w:lang w:val="es-EC"/>
        </w:rPr>
        <w:t>C</w:t>
      </w: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Valor del paso = 17.78 </w:t>
      </w:r>
      <w:r w:rsidR="00651AE9" w:rsidRPr="00A71662">
        <w:rPr>
          <w:rFonts w:ascii="Arial" w:hAnsi="Arial" w:cs="Arial"/>
          <w:lang w:val="es-EC"/>
        </w:rPr>
        <w:t>º</w:t>
      </w:r>
      <w:r w:rsidRPr="00A71662">
        <w:rPr>
          <w:rFonts w:ascii="Arial" w:hAnsi="Arial" w:cs="Arial"/>
          <w:lang w:val="es-EC"/>
        </w:rPr>
        <w:t>C</w:t>
      </w:r>
    </w:p>
    <w:p w:rsidR="0088761A" w:rsidRPr="00073D41" w:rsidRDefault="0088761A" w:rsidP="0088761A">
      <w:pPr>
        <w:autoSpaceDE w:val="0"/>
        <w:autoSpaceDN w:val="0"/>
        <w:adjustRightInd w:val="0"/>
        <w:spacing w:line="360" w:lineRule="auto"/>
        <w:jc w:val="both"/>
        <w:rPr>
          <w:rFonts w:ascii="Arial" w:hAnsi="Arial" w:cs="Arial"/>
          <w:lang w:val="en-US"/>
        </w:rPr>
      </w:pPr>
      <w:r w:rsidRPr="00073D41">
        <w:rPr>
          <w:rFonts w:ascii="Arial" w:hAnsi="Arial" w:cs="Arial"/>
          <w:lang w:val="en-US"/>
        </w:rPr>
        <w:t xml:space="preserve">63% = 11.2014 </w:t>
      </w:r>
      <w:r w:rsidR="00651AE9" w:rsidRPr="00073D41">
        <w:rPr>
          <w:rFonts w:ascii="Arial" w:hAnsi="Arial" w:cs="Arial"/>
          <w:lang w:val="en-US"/>
        </w:rPr>
        <w:t>º</w:t>
      </w:r>
      <w:r w:rsidRPr="00073D41">
        <w:rPr>
          <w:rFonts w:ascii="Arial" w:hAnsi="Arial" w:cs="Arial"/>
          <w:lang w:val="en-US"/>
        </w:rPr>
        <w:t>C</w:t>
      </w:r>
    </w:p>
    <w:p w:rsidR="0088761A" w:rsidRPr="00073D41" w:rsidRDefault="0088761A" w:rsidP="0088761A">
      <w:pPr>
        <w:autoSpaceDE w:val="0"/>
        <w:autoSpaceDN w:val="0"/>
        <w:adjustRightInd w:val="0"/>
        <w:spacing w:line="360" w:lineRule="auto"/>
        <w:jc w:val="both"/>
        <w:rPr>
          <w:rFonts w:ascii="Arial" w:hAnsi="Arial" w:cs="Arial"/>
          <w:lang w:val="en-US"/>
        </w:rPr>
      </w:pPr>
      <w:r w:rsidRPr="00073D41">
        <w:rPr>
          <w:rFonts w:ascii="Arial" w:hAnsi="Arial" w:cs="Arial"/>
          <w:lang w:val="en-US"/>
        </w:rPr>
        <w:t xml:space="preserve">T </w:t>
      </w:r>
      <w:r w:rsidR="00732C71" w:rsidRPr="00073D41">
        <w:rPr>
          <w:rFonts w:ascii="Arial" w:hAnsi="Arial" w:cs="Arial"/>
          <w:lang w:val="en-US"/>
        </w:rPr>
        <w:t>(x)</w:t>
      </w:r>
      <w:r w:rsidRPr="00073D41">
        <w:rPr>
          <w:rFonts w:ascii="Arial" w:hAnsi="Arial" w:cs="Arial"/>
          <w:lang w:val="en-US"/>
        </w:rPr>
        <w:t xml:space="preserve"> = 11.2014 </w:t>
      </w:r>
      <w:r w:rsidR="00651AE9" w:rsidRPr="00073D41">
        <w:rPr>
          <w:rFonts w:ascii="Arial" w:hAnsi="Arial" w:cs="Arial"/>
          <w:lang w:val="en-US"/>
        </w:rPr>
        <w:t>º</w:t>
      </w:r>
      <w:r w:rsidRPr="00073D41">
        <w:rPr>
          <w:rFonts w:ascii="Arial" w:hAnsi="Arial" w:cs="Arial"/>
          <w:lang w:val="en-US"/>
        </w:rPr>
        <w:t>C</w:t>
      </w:r>
    </w:p>
    <w:p w:rsidR="0088761A" w:rsidRPr="00073D41" w:rsidRDefault="0088761A" w:rsidP="0088761A">
      <w:pPr>
        <w:autoSpaceDE w:val="0"/>
        <w:autoSpaceDN w:val="0"/>
        <w:adjustRightInd w:val="0"/>
        <w:spacing w:line="360" w:lineRule="auto"/>
        <w:jc w:val="both"/>
        <w:rPr>
          <w:rFonts w:ascii="Arial" w:hAnsi="Arial" w:cs="Arial"/>
          <w:lang w:val="en-US"/>
        </w:rPr>
      </w:pPr>
      <w:r w:rsidRPr="00073D41">
        <w:rPr>
          <w:rFonts w:ascii="Arial" w:hAnsi="Arial" w:cs="Arial"/>
          <w:lang w:val="en-US"/>
        </w:rPr>
        <w:t xml:space="preserve">X = </w:t>
      </w:r>
      <m:oMath>
        <m:r>
          <w:rPr>
            <w:rFonts w:ascii="Cambria Math" w:hAnsi="Arial" w:cs="Arial"/>
            <w:lang w:val="en-US"/>
          </w:rPr>
          <m:t xml:space="preserve">3.65 </m:t>
        </m:r>
        <m:r>
          <w:rPr>
            <w:rFonts w:ascii="Cambria Math" w:hAnsi="Cambria Math" w:cs="Arial"/>
            <w:lang w:val="es-EC"/>
          </w:rPr>
          <m:t>x</m:t>
        </m:r>
        <m:r>
          <w:rPr>
            <w:rFonts w:ascii="Cambria Math" w:hAnsi="Arial" w:cs="Arial"/>
            <w:lang w:val="en-US"/>
          </w:rPr>
          <m:t xml:space="preserve"> </m:t>
        </m:r>
        <m:sSup>
          <m:sSupPr>
            <m:ctrlPr>
              <w:rPr>
                <w:rFonts w:ascii="Cambria Math" w:hAnsi="Arial" w:cs="Arial"/>
                <w:i/>
                <w:lang w:val="es-EC"/>
              </w:rPr>
            </m:ctrlPr>
          </m:sSupPr>
          <m:e>
            <m:r>
              <w:rPr>
                <w:rFonts w:ascii="Cambria Math" w:hAnsi="Arial" w:cs="Arial"/>
                <w:lang w:val="en-US"/>
              </w:rPr>
              <m:t>10</m:t>
            </m:r>
          </m:e>
          <m:sup>
            <m:r>
              <w:rPr>
                <w:rFonts w:ascii="Cambria Math" w:hAnsi="Arial" w:cs="Arial"/>
                <w:lang w:val="en-US"/>
              </w:rPr>
              <m:t>4</m:t>
            </m:r>
          </m:sup>
        </m:sSup>
      </m:oMath>
      <w:r w:rsidRPr="00073D41">
        <w:rPr>
          <w:rFonts w:ascii="Arial" w:hAnsi="Arial" w:cs="Arial"/>
          <w:lang w:val="en-US"/>
        </w:rPr>
        <w:t xml:space="preserve"> Seg.</w:t>
      </w:r>
    </w:p>
    <w:p w:rsidR="004977E0" w:rsidRPr="00073D41" w:rsidRDefault="004977E0" w:rsidP="0088761A">
      <w:pPr>
        <w:autoSpaceDE w:val="0"/>
        <w:autoSpaceDN w:val="0"/>
        <w:adjustRightInd w:val="0"/>
        <w:spacing w:line="360" w:lineRule="auto"/>
        <w:jc w:val="both"/>
        <w:rPr>
          <w:rFonts w:ascii="Arial" w:hAnsi="Arial" w:cs="Arial"/>
          <w:lang w:val="en-US"/>
        </w:rPr>
      </w:pPr>
    </w:p>
    <w:p w:rsidR="0088761A" w:rsidRPr="00A71662" w:rsidRDefault="00FA5EF1" w:rsidP="0088761A">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3.6 </w:t>
      </w:r>
      <w:r w:rsidR="004977E0" w:rsidRPr="00A71662">
        <w:rPr>
          <w:rFonts w:ascii="Arial" w:hAnsi="Arial" w:cs="Arial"/>
          <w:b/>
          <w:lang w:val="es-EC"/>
        </w:rPr>
        <w:t>Obtención de tiempo de muestreo</w:t>
      </w:r>
      <w:r w:rsidR="008C76D4" w:rsidRPr="00A71662">
        <w:rPr>
          <w:rFonts w:ascii="Arial" w:hAnsi="Arial" w:cs="Arial"/>
          <w:b/>
          <w:lang w:val="es-EC"/>
        </w:rPr>
        <w:t xml:space="preserve"> máximo</w:t>
      </w:r>
    </w:p>
    <w:p w:rsidR="004977E0" w:rsidRPr="00A71662" w:rsidRDefault="004977E0" w:rsidP="0088761A">
      <w:pPr>
        <w:autoSpaceDE w:val="0"/>
        <w:autoSpaceDN w:val="0"/>
        <w:adjustRightInd w:val="0"/>
        <w:spacing w:line="360" w:lineRule="auto"/>
        <w:jc w:val="both"/>
        <w:rPr>
          <w:rFonts w:ascii="Arial" w:hAnsi="Arial" w:cs="Arial"/>
          <w:b/>
          <w:lang w:val="es-EC"/>
        </w:rPr>
      </w:pPr>
    </w:p>
    <w:p w:rsidR="006E3F1C" w:rsidRPr="00A71662" w:rsidRDefault="006E3F1C" w:rsidP="009205C8">
      <w:pPr>
        <w:autoSpaceDE w:val="0"/>
        <w:autoSpaceDN w:val="0"/>
        <w:adjustRightInd w:val="0"/>
        <w:spacing w:line="360" w:lineRule="auto"/>
        <w:jc w:val="both"/>
        <w:rPr>
          <w:rFonts w:ascii="Arial" w:hAnsi="Arial" w:cs="Arial"/>
          <w:lang w:val="es-EC" w:eastAsia="es-EC"/>
        </w:rPr>
      </w:pPr>
      <w:r w:rsidRPr="00A71662">
        <w:rPr>
          <w:rFonts w:ascii="Arial" w:hAnsi="Arial" w:cs="Arial"/>
          <w:lang w:val="es-EC" w:eastAsia="es-EC"/>
        </w:rPr>
        <w:t>Según el teorema de muestreo de Nyquist</w:t>
      </w:r>
      <w:r w:rsidRPr="00A71662">
        <w:rPr>
          <w:rFonts w:ascii="Calibri" w:hAnsi="Calibri" w:cs="Arial"/>
          <w:lang w:val="es-EC" w:eastAsia="es-EC"/>
        </w:rPr>
        <w:t>‐</w:t>
      </w:r>
      <w:r w:rsidRPr="00A71662">
        <w:rPr>
          <w:rFonts w:ascii="Arial" w:hAnsi="Arial" w:cs="Arial"/>
          <w:lang w:val="es-EC" w:eastAsia="es-EC"/>
        </w:rPr>
        <w:t xml:space="preserve">Shannon, para poder replicar con exactitud la forma de una onda es necesario que la frecuencia de muestreo sea superior al doble de la máxima frecuencia a muestrear. </w:t>
      </w:r>
    </w:p>
    <w:p w:rsidR="006E3F1C" w:rsidRPr="00A71662" w:rsidRDefault="006E3F1C" w:rsidP="009205C8">
      <w:pPr>
        <w:autoSpaceDE w:val="0"/>
        <w:autoSpaceDN w:val="0"/>
        <w:adjustRightInd w:val="0"/>
        <w:spacing w:line="360" w:lineRule="auto"/>
        <w:jc w:val="both"/>
        <w:rPr>
          <w:rFonts w:ascii="Arial" w:hAnsi="Arial" w:cs="Arial"/>
          <w:lang w:val="es-EC" w:eastAsia="es-EC"/>
        </w:rPr>
      </w:pPr>
      <w:r w:rsidRPr="00A71662">
        <w:rPr>
          <w:rFonts w:ascii="Arial" w:hAnsi="Arial" w:cs="Arial"/>
          <w:lang w:val="es-EC" w:eastAsia="es-EC"/>
        </w:rPr>
        <w:t>En radianes/ seg la frecuencia de Nyquist es:</w:t>
      </w:r>
    </w:p>
    <w:p w:rsidR="006E3F1C" w:rsidRPr="00A71662" w:rsidRDefault="006E3F1C" w:rsidP="009205C8">
      <w:pPr>
        <w:autoSpaceDE w:val="0"/>
        <w:autoSpaceDN w:val="0"/>
        <w:adjustRightInd w:val="0"/>
        <w:spacing w:line="360" w:lineRule="auto"/>
        <w:jc w:val="both"/>
        <w:rPr>
          <w:rFonts w:ascii="Arial" w:hAnsi="Arial" w:cs="Arial"/>
          <w:lang w:val="es-EC" w:eastAsia="es-EC"/>
        </w:rPr>
      </w:pPr>
    </w:p>
    <w:p w:rsidR="006E3F1C" w:rsidRPr="00A71662" w:rsidRDefault="00A05384" w:rsidP="009205C8">
      <w:pPr>
        <w:autoSpaceDE w:val="0"/>
        <w:autoSpaceDN w:val="0"/>
        <w:adjustRightInd w:val="0"/>
        <w:spacing w:line="360" w:lineRule="auto"/>
        <w:jc w:val="both"/>
        <w:rPr>
          <w:rFonts w:ascii="Arial" w:hAnsi="Arial" w:cs="Arial"/>
          <w:lang w:val="es-EC" w:eastAsia="es-EC"/>
        </w:rPr>
      </w:pPr>
      <m:oMathPara>
        <m:oMath>
          <m:sSub>
            <m:sSubPr>
              <m:ctrlPr>
                <w:rPr>
                  <w:rFonts w:ascii="Cambria Math" w:hAnsi="Arial" w:cs="Arial"/>
                  <w:i/>
                  <w:lang w:val="es-EC" w:eastAsia="es-EC"/>
                </w:rPr>
              </m:ctrlPr>
            </m:sSubPr>
            <m:e>
              <m:r>
                <w:rPr>
                  <w:rFonts w:ascii="Cambria Math" w:hAnsi="Cambria Math" w:cs="Arial"/>
                  <w:lang w:val="es-EC" w:eastAsia="es-EC"/>
                </w:rPr>
                <m:t>ω</m:t>
              </m:r>
            </m:e>
            <m:sub>
              <m:r>
                <w:rPr>
                  <w:rFonts w:ascii="Cambria Math" w:hAnsi="Cambria Math" w:cs="Arial"/>
                  <w:lang w:val="es-EC" w:eastAsia="es-EC"/>
                </w:rPr>
                <m:t>N</m:t>
              </m:r>
            </m:sub>
          </m:sSub>
          <m:r>
            <w:rPr>
              <w:rFonts w:ascii="Cambria Math" w:hAnsi="Arial" w:cs="Arial"/>
              <w:lang w:val="es-EC" w:eastAsia="es-EC"/>
            </w:rPr>
            <m:t>=</m:t>
          </m:r>
          <m:f>
            <m:fPr>
              <m:ctrlPr>
                <w:rPr>
                  <w:rFonts w:ascii="Cambria Math" w:hAnsi="Arial" w:cs="Arial"/>
                  <w:i/>
                  <w:lang w:val="es-EC" w:eastAsia="es-EC"/>
                </w:rPr>
              </m:ctrlPr>
            </m:fPr>
            <m:num>
              <m:r>
                <m:rPr>
                  <m:sty m:val="p"/>
                </m:rPr>
                <w:rPr>
                  <w:rFonts w:ascii="Arial" w:hAnsi="Arial" w:cs="Arial"/>
                  <w:lang w:val="es-EC" w:eastAsia="es-EC"/>
                </w:rPr>
                <m:t>Π</m:t>
              </m:r>
            </m:num>
            <m:den>
              <m:r>
                <w:rPr>
                  <w:rFonts w:ascii="Cambria Math" w:hAnsi="Cambria Math" w:cs="Arial"/>
                  <w:lang w:val="es-EC" w:eastAsia="es-EC"/>
                </w:rPr>
                <m:t>T</m:t>
              </m:r>
            </m:den>
          </m:f>
        </m:oMath>
      </m:oMathPara>
    </w:p>
    <w:p w:rsidR="006E3F1C" w:rsidRPr="00A71662" w:rsidRDefault="006E3F1C" w:rsidP="009205C8">
      <w:pPr>
        <w:autoSpaceDE w:val="0"/>
        <w:autoSpaceDN w:val="0"/>
        <w:adjustRightInd w:val="0"/>
        <w:spacing w:line="360" w:lineRule="auto"/>
        <w:jc w:val="both"/>
        <w:rPr>
          <w:rFonts w:ascii="Arial" w:hAnsi="Arial" w:cs="Arial"/>
          <w:lang w:val="es-EC" w:eastAsia="es-EC"/>
        </w:rPr>
      </w:pPr>
      <w:r w:rsidRPr="00A71662">
        <w:rPr>
          <w:rFonts w:ascii="Arial" w:hAnsi="Arial" w:cs="Arial"/>
          <w:lang w:val="es-EC" w:eastAsia="es-EC"/>
        </w:rPr>
        <w:lastRenderedPageBreak/>
        <w:t xml:space="preserve">El ancho de banda del sistema se determina del gráfico de Bode y se relaciona con </w:t>
      </w:r>
      <m:oMath>
        <m:sSub>
          <m:sSubPr>
            <m:ctrlPr>
              <w:rPr>
                <w:rFonts w:ascii="Cambria Math" w:hAnsi="Arial" w:cs="Arial"/>
                <w:lang w:val="es-EC" w:eastAsia="es-EC"/>
              </w:rPr>
            </m:ctrlPr>
          </m:sSubPr>
          <m:e>
            <m:r>
              <m:rPr>
                <m:sty m:val="p"/>
              </m:rPr>
              <w:rPr>
                <w:rFonts w:ascii="Arial" w:hAnsi="Arial" w:cs="Arial"/>
                <w:lang w:val="es-EC" w:eastAsia="es-EC"/>
              </w:rPr>
              <m:t>Τ</m:t>
            </m:r>
          </m:e>
          <m:sub>
            <m:r>
              <m:rPr>
                <m:sty m:val="p"/>
              </m:rPr>
              <w:rPr>
                <w:rFonts w:ascii="Cambria Math" w:hAnsi="Arial" w:cs="Arial"/>
                <w:lang w:val="es-EC" w:eastAsia="es-EC"/>
              </w:rPr>
              <m:t>dom</m:t>
            </m:r>
          </m:sub>
        </m:sSub>
      </m:oMath>
      <w:r w:rsidR="009D335E" w:rsidRPr="00A71662">
        <w:rPr>
          <w:rFonts w:ascii="Arial" w:hAnsi="Arial" w:cs="Arial"/>
          <w:lang w:val="es-EC" w:eastAsia="es-EC"/>
        </w:rPr>
        <w:t>.</w:t>
      </w:r>
    </w:p>
    <w:p w:rsidR="006E3F1C" w:rsidRPr="00A71662" w:rsidRDefault="00A05384" w:rsidP="006E3F1C">
      <w:pPr>
        <w:autoSpaceDE w:val="0"/>
        <w:autoSpaceDN w:val="0"/>
        <w:adjustRightInd w:val="0"/>
        <w:rPr>
          <w:rFonts w:ascii="Arial" w:hAnsi="Arial" w:cs="Arial"/>
          <w:lang w:val="es-EC" w:eastAsia="es-EC"/>
        </w:rPr>
      </w:pPr>
      <m:oMathPara>
        <m:oMath>
          <m:sSub>
            <m:sSubPr>
              <m:ctrlPr>
                <w:rPr>
                  <w:rFonts w:ascii="Cambria Math" w:hAnsi="Arial" w:cs="Arial"/>
                  <w:i/>
                  <w:lang w:val="es-EC" w:eastAsia="es-EC"/>
                </w:rPr>
              </m:ctrlPr>
            </m:sSubPr>
            <m:e>
              <m:r>
                <w:rPr>
                  <w:rFonts w:ascii="Cambria Math" w:hAnsi="Cambria Math" w:cs="Arial"/>
                  <w:lang w:val="es-EC" w:eastAsia="es-EC"/>
                </w:rPr>
                <m:t>ω</m:t>
              </m:r>
            </m:e>
            <m:sub>
              <m:r>
                <w:rPr>
                  <w:rFonts w:ascii="Cambria Math" w:hAnsi="Cambria Math" w:cs="Arial"/>
                  <w:lang w:val="es-EC" w:eastAsia="es-EC"/>
                </w:rPr>
                <m:t>B</m:t>
              </m:r>
            </m:sub>
          </m:sSub>
          <m:r>
            <w:rPr>
              <w:rFonts w:ascii="Cambria Math" w:hAnsi="Arial" w:cs="Arial"/>
              <w:lang w:val="es-EC" w:eastAsia="es-EC"/>
            </w:rPr>
            <m:t>=</m:t>
          </m:r>
          <m:f>
            <m:fPr>
              <m:ctrlPr>
                <w:rPr>
                  <w:rFonts w:ascii="Cambria Math" w:hAnsi="Arial" w:cs="Arial"/>
                  <w:i/>
                  <w:lang w:val="es-EC" w:eastAsia="es-EC"/>
                </w:rPr>
              </m:ctrlPr>
            </m:fPr>
            <m:num>
              <m:r>
                <w:rPr>
                  <w:rFonts w:ascii="Cambria Math" w:hAnsi="Arial" w:cs="Arial"/>
                  <w:lang w:val="es-EC" w:eastAsia="es-EC"/>
                </w:rPr>
                <m:t>1</m:t>
              </m:r>
            </m:num>
            <m:den>
              <m:sSub>
                <m:sSubPr>
                  <m:ctrlPr>
                    <w:rPr>
                      <w:rFonts w:ascii="Cambria Math" w:hAnsi="Arial" w:cs="Arial"/>
                      <w:lang w:val="es-EC" w:eastAsia="es-EC"/>
                    </w:rPr>
                  </m:ctrlPr>
                </m:sSubPr>
                <m:e>
                  <m:r>
                    <m:rPr>
                      <m:sty m:val="p"/>
                    </m:rPr>
                    <w:rPr>
                      <w:rFonts w:ascii="Arial" w:hAnsi="Arial" w:cs="Arial"/>
                      <w:lang w:val="es-EC" w:eastAsia="es-EC"/>
                    </w:rPr>
                    <m:t>Τ</m:t>
                  </m:r>
                </m:e>
                <m:sub>
                  <m:r>
                    <m:rPr>
                      <m:sty m:val="p"/>
                    </m:rPr>
                    <w:rPr>
                      <w:rFonts w:ascii="Cambria Math" w:hAnsi="Arial" w:cs="Arial"/>
                      <w:lang w:val="es-EC" w:eastAsia="es-EC"/>
                    </w:rPr>
                    <m:t>dom</m:t>
                  </m:r>
                </m:sub>
              </m:sSub>
            </m:den>
          </m:f>
        </m:oMath>
      </m:oMathPara>
    </w:p>
    <w:p w:rsidR="006E3F1C" w:rsidRPr="00A71662" w:rsidRDefault="006E3F1C" w:rsidP="006E3F1C">
      <w:pPr>
        <w:autoSpaceDE w:val="0"/>
        <w:autoSpaceDN w:val="0"/>
        <w:adjustRightInd w:val="0"/>
        <w:rPr>
          <w:rFonts w:ascii="Arial" w:hAnsi="Arial" w:cs="Arial"/>
          <w:lang w:val="es-EC" w:eastAsia="es-EC"/>
        </w:rPr>
      </w:pPr>
    </w:p>
    <w:p w:rsidR="006E3F1C" w:rsidRPr="00A71662" w:rsidRDefault="006E3F1C" w:rsidP="006E3F1C">
      <w:pPr>
        <w:autoSpaceDE w:val="0"/>
        <w:autoSpaceDN w:val="0"/>
        <w:adjustRightInd w:val="0"/>
        <w:rPr>
          <w:rFonts w:ascii="Arial" w:hAnsi="Arial" w:cs="Arial"/>
          <w:lang w:val="es-EC" w:eastAsia="es-EC"/>
        </w:rPr>
      </w:pPr>
      <w:r w:rsidRPr="00A71662">
        <w:rPr>
          <w:rFonts w:ascii="Arial" w:hAnsi="Arial" w:cs="Arial"/>
          <w:lang w:val="es-EC" w:eastAsia="es-EC"/>
        </w:rPr>
        <w:t>Un criterio que se puede utilizar es que:</w:t>
      </w:r>
    </w:p>
    <w:p w:rsidR="006E3F1C" w:rsidRPr="00A71662" w:rsidRDefault="006E3F1C" w:rsidP="006E3F1C">
      <w:pPr>
        <w:autoSpaceDE w:val="0"/>
        <w:autoSpaceDN w:val="0"/>
        <w:adjustRightInd w:val="0"/>
        <w:rPr>
          <w:rFonts w:ascii="Arial" w:hAnsi="Arial" w:cs="Arial"/>
          <w:lang w:val="es-EC" w:eastAsia="es-EC"/>
        </w:rPr>
      </w:pPr>
    </w:p>
    <w:p w:rsidR="006E3F1C" w:rsidRPr="00A71662" w:rsidRDefault="00A05384" w:rsidP="006E3F1C">
      <w:pPr>
        <w:autoSpaceDE w:val="0"/>
        <w:autoSpaceDN w:val="0"/>
        <w:adjustRightInd w:val="0"/>
        <w:rPr>
          <w:rFonts w:ascii="Arial" w:hAnsi="Arial" w:cs="Arial"/>
          <w:lang w:val="es-EC" w:eastAsia="es-EC"/>
        </w:rPr>
      </w:pPr>
      <m:oMathPara>
        <m:oMath>
          <m:sSub>
            <m:sSubPr>
              <m:ctrlPr>
                <w:rPr>
                  <w:rFonts w:ascii="Cambria Math" w:hAnsi="Arial" w:cs="Arial"/>
                  <w:i/>
                  <w:lang w:val="es-EC" w:eastAsia="es-EC"/>
                </w:rPr>
              </m:ctrlPr>
            </m:sSubPr>
            <m:e>
              <m:r>
                <w:rPr>
                  <w:rFonts w:ascii="Cambria Math" w:hAnsi="Cambria Math" w:cs="Arial"/>
                  <w:lang w:val="es-EC" w:eastAsia="es-EC"/>
                </w:rPr>
                <m:t>ω</m:t>
              </m:r>
            </m:e>
            <m:sub>
              <m:r>
                <w:rPr>
                  <w:rFonts w:ascii="Cambria Math" w:hAnsi="Cambria Math" w:cs="Arial"/>
                  <w:lang w:val="es-EC" w:eastAsia="es-EC"/>
                </w:rPr>
                <m:t>N</m:t>
              </m:r>
            </m:sub>
          </m:sSub>
          <m:r>
            <w:rPr>
              <w:rFonts w:ascii="Cambria Math" w:hAnsi="Arial" w:cs="Arial"/>
              <w:lang w:val="es-EC" w:eastAsia="es-EC"/>
            </w:rPr>
            <m:t>&gt;</m:t>
          </m:r>
          <m:r>
            <w:rPr>
              <w:rFonts w:ascii="Cambria Math" w:hAnsi="Cambria Math" w:cs="Arial"/>
              <w:lang w:val="es-EC" w:eastAsia="es-EC"/>
            </w:rPr>
            <m:t>α</m:t>
          </m:r>
          <m:r>
            <w:rPr>
              <w:rFonts w:ascii="Cambria Math" w:hAnsi="Arial" w:cs="Arial"/>
              <w:lang w:val="es-EC" w:eastAsia="es-EC"/>
            </w:rPr>
            <m:t>.</m:t>
          </m:r>
          <m:sSub>
            <m:sSubPr>
              <m:ctrlPr>
                <w:rPr>
                  <w:rFonts w:ascii="Cambria Math" w:hAnsi="Arial" w:cs="Arial"/>
                  <w:i/>
                  <w:lang w:val="es-EC" w:eastAsia="es-EC"/>
                </w:rPr>
              </m:ctrlPr>
            </m:sSubPr>
            <m:e>
              <m:r>
                <w:rPr>
                  <w:rFonts w:ascii="Cambria Math" w:hAnsi="Cambria Math" w:cs="Arial"/>
                  <w:lang w:val="es-EC" w:eastAsia="es-EC"/>
                </w:rPr>
                <m:t>ω</m:t>
              </m:r>
            </m:e>
            <m:sub>
              <m:r>
                <w:rPr>
                  <w:rFonts w:ascii="Cambria Math" w:hAnsi="Cambria Math" w:cs="Arial"/>
                  <w:lang w:val="es-EC" w:eastAsia="es-EC"/>
                </w:rPr>
                <m:t>B</m:t>
              </m:r>
            </m:sub>
          </m:sSub>
        </m:oMath>
      </m:oMathPara>
    </w:p>
    <w:p w:rsidR="006E3F1C" w:rsidRPr="00A71662" w:rsidRDefault="006E3F1C" w:rsidP="006E3F1C">
      <w:pPr>
        <w:autoSpaceDE w:val="0"/>
        <w:autoSpaceDN w:val="0"/>
        <w:adjustRightInd w:val="0"/>
        <w:rPr>
          <w:rFonts w:ascii="Arial" w:hAnsi="Arial" w:cs="Arial"/>
          <w:lang w:val="es-EC" w:eastAsia="es-EC"/>
        </w:rPr>
      </w:pPr>
    </w:p>
    <w:p w:rsidR="0088761A" w:rsidRPr="00A71662" w:rsidRDefault="006E3F1C" w:rsidP="006E3F1C">
      <w:pPr>
        <w:autoSpaceDE w:val="0"/>
        <w:autoSpaceDN w:val="0"/>
        <w:adjustRightInd w:val="0"/>
        <w:rPr>
          <w:rFonts w:ascii="Arial" w:hAnsi="Arial" w:cs="Arial"/>
          <w:lang w:val="es-EC" w:eastAsia="es-EC"/>
        </w:rPr>
      </w:pPr>
      <w:r w:rsidRPr="00A71662">
        <w:rPr>
          <w:rFonts w:ascii="Arial" w:hAnsi="Arial" w:cs="Arial"/>
          <w:lang w:val="es-EC" w:eastAsia="es-EC"/>
        </w:rPr>
        <w:t>Donde α es un entero múltiplo del ancho de banda, que nos lleva a:</w:t>
      </w:r>
    </w:p>
    <w:p w:rsidR="004977E0" w:rsidRPr="00A71662" w:rsidRDefault="004977E0" w:rsidP="006E3F1C">
      <w:pPr>
        <w:autoSpaceDE w:val="0"/>
        <w:autoSpaceDN w:val="0"/>
        <w:adjustRightInd w:val="0"/>
        <w:rPr>
          <w:rFonts w:ascii="Arial" w:hAnsi="Arial" w:cs="Arial"/>
          <w:lang w:val="es-EC"/>
        </w:rPr>
      </w:pPr>
    </w:p>
    <w:p w:rsidR="006E3F1C" w:rsidRPr="00A71662" w:rsidRDefault="006E3F1C" w:rsidP="006E3F1C">
      <w:pPr>
        <w:autoSpaceDE w:val="0"/>
        <w:autoSpaceDN w:val="0"/>
        <w:adjustRightInd w:val="0"/>
        <w:rPr>
          <w:rFonts w:ascii="Arial" w:hAnsi="Arial" w:cs="Arial"/>
          <w:lang w:val="es-EC"/>
        </w:rPr>
      </w:pPr>
    </w:p>
    <w:p w:rsidR="0088761A" w:rsidRPr="00A71662" w:rsidRDefault="00A05384" w:rsidP="0088761A">
      <w:pPr>
        <w:autoSpaceDE w:val="0"/>
        <w:autoSpaceDN w:val="0"/>
        <w:adjustRightInd w:val="0"/>
        <w:spacing w:line="360" w:lineRule="auto"/>
        <w:jc w:val="both"/>
        <w:rPr>
          <w:rFonts w:ascii="Arial" w:hAnsi="Arial" w:cs="Arial"/>
          <w:lang w:val="es-EC"/>
        </w:rPr>
      </w:pPr>
      <m:oMathPara>
        <m:oMath>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muestreo</m:t>
              </m:r>
            </m:sub>
          </m:sSub>
          <m:r>
            <w:rPr>
              <w:rFonts w:ascii="Cambria Math" w:hAnsi="Arial" w:cs="Arial"/>
              <w:lang w:val="es-EC"/>
            </w:rPr>
            <m:t>≤</m:t>
          </m:r>
          <m:d>
            <m:dPr>
              <m:ctrlPr>
                <w:rPr>
                  <w:rFonts w:ascii="Cambria Math" w:hAnsi="Arial" w:cs="Arial"/>
                  <w:i/>
                  <w:lang w:val="es-EC"/>
                </w:rPr>
              </m:ctrlPr>
            </m:dPr>
            <m:e>
              <m:f>
                <m:fPr>
                  <m:ctrlPr>
                    <w:rPr>
                      <w:rFonts w:ascii="Cambria Math" w:hAnsi="Arial" w:cs="Arial"/>
                      <w:i/>
                      <w:lang w:val="es-EC"/>
                    </w:rPr>
                  </m:ctrlPr>
                </m:fPr>
                <m:num>
                  <m:r>
                    <m:rPr>
                      <m:sty m:val="p"/>
                    </m:rPr>
                    <w:rPr>
                      <w:rFonts w:ascii="Cambria Math" w:hAnsi="Cambria Math" w:cs="Arial"/>
                      <w:lang w:val="es-EC"/>
                    </w:rPr>
                    <m:t>Π</m:t>
                  </m:r>
                </m:num>
                <m:den>
                  <m:r>
                    <w:rPr>
                      <w:rFonts w:ascii="Cambria Math" w:hAnsi="Cambria Math" w:cs="Arial"/>
                      <w:lang w:val="es-EC"/>
                    </w:rPr>
                    <m:t>α</m:t>
                  </m:r>
                </m:den>
              </m:f>
            </m:e>
          </m:d>
          <m:r>
            <w:rPr>
              <w:rFonts w:ascii="Cambria Math" w:hAnsi="Arial" w:cs="Arial"/>
              <w:lang w:val="es-EC"/>
            </w:rPr>
            <m:t>.</m:t>
          </m:r>
          <m:sSub>
            <m:sSubPr>
              <m:ctrlPr>
                <w:rPr>
                  <w:rFonts w:ascii="Cambria Math" w:hAnsi="Arial" w:cs="Arial"/>
                  <w:lang w:val="es-EC"/>
                </w:rPr>
              </m:ctrlPr>
            </m:sSubPr>
            <m:e>
              <m:r>
                <m:rPr>
                  <m:sty m:val="p"/>
                </m:rPr>
                <w:rPr>
                  <w:rFonts w:ascii="Cambria Math" w:hAnsi="Cambria Math" w:cs="Arial"/>
                  <w:lang w:val="es-EC"/>
                </w:rPr>
                <m:t>Τ</m:t>
              </m:r>
            </m:e>
            <m:sub>
              <m:r>
                <m:rPr>
                  <m:sty m:val="p"/>
                </m:rPr>
                <w:rPr>
                  <w:rFonts w:ascii="Cambria Math" w:hAnsi="Cambria Math" w:cs="Arial"/>
                  <w:lang w:val="es-EC"/>
                </w:rPr>
                <m:t>Dom</m:t>
              </m:r>
            </m:sub>
          </m:sSub>
        </m:oMath>
      </m:oMathPara>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Donde: </w:t>
      </w:r>
    </w:p>
    <w:p w:rsidR="009D335E" w:rsidRPr="00A71662" w:rsidRDefault="009D335E" w:rsidP="0088761A">
      <w:pPr>
        <w:autoSpaceDE w:val="0"/>
        <w:autoSpaceDN w:val="0"/>
        <w:adjustRightInd w:val="0"/>
        <w:spacing w:line="360" w:lineRule="auto"/>
        <w:jc w:val="both"/>
        <w:rPr>
          <w:rFonts w:ascii="Arial" w:hAnsi="Arial" w:cs="Arial"/>
          <w:b/>
          <w:lang w:val="es-EC"/>
        </w:rPr>
      </w:pPr>
    </w:p>
    <w:p w:rsidR="0088761A" w:rsidRPr="00A71662" w:rsidRDefault="00A05384" w:rsidP="0088761A">
      <w:pPr>
        <w:autoSpaceDE w:val="0"/>
        <w:autoSpaceDN w:val="0"/>
        <w:adjustRightInd w:val="0"/>
        <w:spacing w:line="360" w:lineRule="auto"/>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Τ</m:t>
            </m:r>
          </m:e>
          <m:sub>
            <m:r>
              <m:rPr>
                <m:sty m:val="p"/>
              </m:rPr>
              <w:rPr>
                <w:rFonts w:ascii="Cambria Math" w:hAnsi="Arial" w:cs="Arial"/>
                <w:lang w:val="es-EC"/>
              </w:rPr>
              <m:t>Dom</m:t>
            </m:r>
          </m:sub>
        </m:sSub>
      </m:oMath>
      <w:r w:rsidR="0088761A" w:rsidRPr="00A71662">
        <w:rPr>
          <w:rFonts w:ascii="Arial" w:hAnsi="Arial" w:cs="Arial"/>
          <w:lang w:val="es-EC"/>
        </w:rPr>
        <w:t xml:space="preserve"> = Tao dominante de la respuesta de la planta = </w:t>
      </w:r>
      <m:oMath>
        <m:r>
          <w:rPr>
            <w:rFonts w:ascii="Cambria Math" w:hAnsi="Arial" w:cs="Arial"/>
            <w:lang w:val="es-EC"/>
          </w:rPr>
          <m:t xml:space="preserve">3.65 </m:t>
        </m:r>
        <m:r>
          <w:rPr>
            <w:rFonts w:ascii="Cambria Math" w:hAnsi="Cambria Math" w:cs="Arial"/>
            <w:lang w:val="es-EC"/>
          </w:rPr>
          <m:t>x</m:t>
        </m:r>
        <m:r>
          <w:rPr>
            <w:rFonts w:ascii="Cambria Math" w:hAnsi="Arial" w:cs="Arial"/>
            <w:lang w:val="es-EC"/>
          </w:rPr>
          <m:t xml:space="preserve"> </m:t>
        </m:r>
        <m:sSup>
          <m:sSupPr>
            <m:ctrlPr>
              <w:rPr>
                <w:rFonts w:ascii="Cambria Math" w:hAnsi="Arial" w:cs="Arial"/>
                <w:i/>
                <w:lang w:val="es-EC"/>
              </w:rPr>
            </m:ctrlPr>
          </m:sSupPr>
          <m:e>
            <m:r>
              <w:rPr>
                <w:rFonts w:ascii="Cambria Math" w:hAnsi="Arial" w:cs="Arial"/>
                <w:lang w:val="es-EC"/>
              </w:rPr>
              <m:t>10</m:t>
            </m:r>
          </m:e>
          <m:sup>
            <m:r>
              <w:rPr>
                <w:rFonts w:ascii="Cambria Math" w:hAnsi="Arial" w:cs="Arial"/>
                <w:lang w:val="es-EC"/>
              </w:rPr>
              <m:t>4</m:t>
            </m:r>
          </m:sup>
        </m:sSup>
      </m:oMath>
      <w:r w:rsidR="0088761A" w:rsidRPr="00A71662">
        <w:rPr>
          <w:rFonts w:ascii="Arial" w:hAnsi="Arial" w:cs="Arial"/>
          <w:lang w:val="es-EC"/>
        </w:rPr>
        <w:t xml:space="preserve"> Seg.</w:t>
      </w:r>
    </w:p>
    <w:p w:rsidR="0088761A" w:rsidRPr="00A71662" w:rsidRDefault="0088761A" w:rsidP="0088761A">
      <w:pPr>
        <w:autoSpaceDE w:val="0"/>
        <w:autoSpaceDN w:val="0"/>
        <w:adjustRightInd w:val="0"/>
        <w:spacing w:line="360" w:lineRule="auto"/>
        <w:jc w:val="both"/>
        <w:rPr>
          <w:rFonts w:ascii="Arial" w:hAnsi="Arial" w:cs="Arial"/>
          <w:lang w:val="es-EC"/>
        </w:rPr>
      </w:pPr>
      <m:oMath>
        <m:r>
          <m:rPr>
            <m:sty m:val="p"/>
          </m:rPr>
          <w:rPr>
            <w:rFonts w:ascii="Cambria Math" w:hAnsi="Arial" w:cs="Arial"/>
            <w:lang w:val="es-EC"/>
          </w:rPr>
          <m:t>Π</m:t>
        </m:r>
      </m:oMath>
      <w:r w:rsidRPr="00A71662">
        <w:rPr>
          <w:rFonts w:ascii="Arial" w:hAnsi="Arial" w:cs="Arial"/>
          <w:lang w:val="es-EC"/>
        </w:rPr>
        <w:t xml:space="preserve"> = Valor de Pi =  3.14159</w:t>
      </w:r>
      <w:r w:rsidR="00D87708">
        <w:rPr>
          <w:rFonts w:ascii="Arial" w:hAnsi="Arial" w:cs="Arial"/>
          <w:lang w:val="es-EC"/>
        </w:rPr>
        <w:t xml:space="preserve"> </w:t>
      </w:r>
    </w:p>
    <w:p w:rsidR="0088761A" w:rsidRDefault="0088761A" w:rsidP="0088761A">
      <w:pPr>
        <w:autoSpaceDE w:val="0"/>
        <w:autoSpaceDN w:val="0"/>
        <w:adjustRightInd w:val="0"/>
        <w:spacing w:line="360" w:lineRule="auto"/>
        <w:jc w:val="both"/>
        <w:rPr>
          <w:rFonts w:ascii="Arial" w:hAnsi="Arial" w:cs="Arial"/>
          <w:lang w:val="es-EC"/>
        </w:rPr>
      </w:pPr>
      <m:oMath>
        <m:r>
          <w:rPr>
            <w:rFonts w:ascii="Cambria Math" w:hAnsi="Cambria Math" w:cs="Arial"/>
            <w:lang w:val="es-EC"/>
          </w:rPr>
          <m:t>α</m:t>
        </m:r>
      </m:oMath>
      <w:r w:rsidRPr="00A71662">
        <w:rPr>
          <w:rFonts w:ascii="Arial" w:hAnsi="Arial" w:cs="Arial"/>
          <w:lang w:val="es-EC"/>
        </w:rPr>
        <w:t xml:space="preserve"> = Coeficiente = 1,</w:t>
      </w:r>
      <w:r w:rsidR="00732C71" w:rsidRPr="00A71662">
        <w:rPr>
          <w:rFonts w:ascii="Arial" w:hAnsi="Arial" w:cs="Arial"/>
          <w:lang w:val="es-EC"/>
        </w:rPr>
        <w:t xml:space="preserve"> </w:t>
      </w:r>
      <w:r w:rsidRPr="00A71662">
        <w:rPr>
          <w:rFonts w:ascii="Arial" w:hAnsi="Arial" w:cs="Arial"/>
          <w:lang w:val="es-EC"/>
        </w:rPr>
        <w:t>2,</w:t>
      </w:r>
      <w:r w:rsidR="00732C71" w:rsidRPr="00A71662">
        <w:rPr>
          <w:rFonts w:ascii="Arial" w:hAnsi="Arial" w:cs="Arial"/>
          <w:lang w:val="es-EC"/>
        </w:rPr>
        <w:t xml:space="preserve"> </w:t>
      </w:r>
      <w:r w:rsidRPr="00A71662">
        <w:rPr>
          <w:rFonts w:ascii="Arial" w:hAnsi="Arial" w:cs="Arial"/>
          <w:lang w:val="es-EC"/>
        </w:rPr>
        <w:t>3,</w:t>
      </w:r>
      <w:r w:rsidR="00732C71" w:rsidRPr="00A71662">
        <w:rPr>
          <w:rFonts w:ascii="Arial" w:hAnsi="Arial" w:cs="Arial"/>
          <w:lang w:val="es-EC"/>
        </w:rPr>
        <w:t xml:space="preserve"> </w:t>
      </w:r>
      <w:r w:rsidRPr="00A71662">
        <w:rPr>
          <w:rFonts w:ascii="Arial" w:hAnsi="Arial" w:cs="Arial"/>
          <w:lang w:val="es-EC"/>
        </w:rPr>
        <w:t xml:space="preserve">4, </w:t>
      </w:r>
      <w:r w:rsidR="00732C71" w:rsidRPr="00A71662">
        <w:rPr>
          <w:rFonts w:ascii="Arial" w:hAnsi="Arial" w:cs="Arial"/>
          <w:lang w:val="es-EC"/>
        </w:rPr>
        <w:t>etc.</w:t>
      </w:r>
    </w:p>
    <w:p w:rsidR="00D87708" w:rsidRDefault="00A05384" w:rsidP="0088761A">
      <w:pPr>
        <w:autoSpaceDE w:val="0"/>
        <w:autoSpaceDN w:val="0"/>
        <w:adjustRightInd w:val="0"/>
        <w:spacing w:line="360" w:lineRule="auto"/>
        <w:jc w:val="both"/>
        <w:rPr>
          <w:rFonts w:ascii="Arial" w:hAnsi="Arial" w:cs="Arial"/>
          <w:lang w:val="es-EC" w:eastAsia="es-EC"/>
        </w:rPr>
      </w:pPr>
      <m:oMath>
        <m:sSub>
          <m:sSubPr>
            <m:ctrlPr>
              <w:rPr>
                <w:rFonts w:ascii="Cambria Math" w:hAnsi="Arial" w:cs="Arial"/>
                <w:i/>
                <w:lang w:val="es-EC" w:eastAsia="es-EC"/>
              </w:rPr>
            </m:ctrlPr>
          </m:sSubPr>
          <m:e>
            <m:r>
              <w:rPr>
                <w:rFonts w:ascii="Cambria Math" w:hAnsi="Cambria Math" w:cs="Arial"/>
                <w:lang w:val="es-EC" w:eastAsia="es-EC"/>
              </w:rPr>
              <m:t>ω</m:t>
            </m:r>
          </m:e>
          <m:sub>
            <m:r>
              <w:rPr>
                <w:rFonts w:ascii="Cambria Math" w:hAnsi="Cambria Math" w:cs="Arial"/>
                <w:lang w:val="es-EC" w:eastAsia="es-EC"/>
              </w:rPr>
              <m:t>N</m:t>
            </m:r>
          </m:sub>
        </m:sSub>
      </m:oMath>
      <w:r w:rsidR="00D87708">
        <w:rPr>
          <w:rFonts w:ascii="Arial" w:hAnsi="Arial" w:cs="Arial"/>
          <w:lang w:val="es-EC" w:eastAsia="es-EC"/>
        </w:rPr>
        <w:t xml:space="preserve"> = Frecuencia natural</w:t>
      </w:r>
    </w:p>
    <w:p w:rsidR="00D87708" w:rsidRPr="00A71662" w:rsidRDefault="00A05384" w:rsidP="0088761A">
      <w:pPr>
        <w:autoSpaceDE w:val="0"/>
        <w:autoSpaceDN w:val="0"/>
        <w:adjustRightInd w:val="0"/>
        <w:spacing w:line="360" w:lineRule="auto"/>
        <w:jc w:val="both"/>
        <w:rPr>
          <w:rFonts w:ascii="Arial" w:hAnsi="Arial" w:cs="Arial"/>
          <w:lang w:val="es-EC"/>
        </w:rPr>
      </w:pPr>
      <m:oMath>
        <m:sSub>
          <m:sSubPr>
            <m:ctrlPr>
              <w:rPr>
                <w:rFonts w:ascii="Cambria Math" w:hAnsi="Arial" w:cs="Arial"/>
                <w:i/>
                <w:lang w:val="es-EC" w:eastAsia="es-EC"/>
              </w:rPr>
            </m:ctrlPr>
          </m:sSubPr>
          <m:e>
            <m:r>
              <w:rPr>
                <w:rFonts w:ascii="Cambria Math" w:hAnsi="Cambria Math" w:cs="Arial"/>
                <w:lang w:val="es-EC" w:eastAsia="es-EC"/>
              </w:rPr>
              <m:t>ω</m:t>
            </m:r>
          </m:e>
          <m:sub>
            <m:r>
              <w:rPr>
                <w:rFonts w:ascii="Cambria Math" w:hAnsi="Cambria Math" w:cs="Arial"/>
                <w:lang w:val="es-EC" w:eastAsia="es-EC"/>
              </w:rPr>
              <m:t>B</m:t>
            </m:r>
          </m:sub>
        </m:sSub>
      </m:oMath>
      <w:r w:rsidR="00D87708">
        <w:rPr>
          <w:rFonts w:ascii="Arial" w:hAnsi="Arial" w:cs="Arial"/>
          <w:lang w:val="es-EC" w:eastAsia="es-EC"/>
        </w:rPr>
        <w:t xml:space="preserve"> = Ancho de banda</w:t>
      </w:r>
    </w:p>
    <w:p w:rsidR="0088761A" w:rsidRPr="00A71662" w:rsidRDefault="00A05384" w:rsidP="0088761A">
      <w:pPr>
        <w:autoSpaceDE w:val="0"/>
        <w:autoSpaceDN w:val="0"/>
        <w:adjustRightInd w:val="0"/>
        <w:spacing w:line="360" w:lineRule="auto"/>
        <w:rPr>
          <w:rFonts w:ascii="Arial" w:hAnsi="Arial" w:cs="Arial"/>
          <w:lang w:val="es-EC"/>
        </w:rPr>
      </w:pPr>
      <m:oMath>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muestreo</m:t>
            </m:r>
          </m:sub>
        </m:sSub>
      </m:oMath>
      <w:r w:rsidR="0088761A" w:rsidRPr="00A71662">
        <w:rPr>
          <w:rFonts w:ascii="Arial" w:hAnsi="Arial" w:cs="Arial"/>
          <w:lang w:val="es-EC"/>
        </w:rPr>
        <w:t xml:space="preserve"> = Tiempo de muestreo</w:t>
      </w:r>
    </w:p>
    <w:p w:rsidR="004977E0" w:rsidRPr="00A71662" w:rsidRDefault="004977E0" w:rsidP="0088761A">
      <w:pPr>
        <w:autoSpaceDE w:val="0"/>
        <w:autoSpaceDN w:val="0"/>
        <w:adjustRightInd w:val="0"/>
        <w:spacing w:line="360" w:lineRule="auto"/>
        <w:rPr>
          <w:rFonts w:ascii="Arial" w:hAnsi="Arial" w:cs="Arial"/>
          <w:lang w:val="es-EC"/>
        </w:rPr>
      </w:pPr>
    </w:p>
    <w:tbl>
      <w:tblPr>
        <w:tblW w:w="4255" w:type="dxa"/>
        <w:jc w:val="center"/>
        <w:tblInd w:w="53" w:type="dxa"/>
        <w:tblCellMar>
          <w:left w:w="70" w:type="dxa"/>
          <w:right w:w="70" w:type="dxa"/>
        </w:tblCellMar>
        <w:tblLook w:val="04A0"/>
      </w:tblPr>
      <w:tblGrid>
        <w:gridCol w:w="754"/>
        <w:gridCol w:w="1200"/>
        <w:gridCol w:w="1200"/>
        <w:gridCol w:w="1408"/>
      </w:tblGrid>
      <w:tr w:rsidR="0088761A" w:rsidRPr="00A71662" w:rsidTr="0088761A">
        <w:trPr>
          <w:trHeight w:val="300"/>
          <w:jc w:val="center"/>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Alpha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i/>
                <w:iCs/>
                <w:color w:val="000000"/>
                <w:lang w:val="es-EC"/>
              </w:rPr>
            </w:pPr>
            <w:r w:rsidRPr="00A71662">
              <w:rPr>
                <w:rFonts w:ascii="Arial" w:eastAsia="Times New Roman" w:hAnsi="Arial" w:cs="Arial"/>
                <w:i/>
                <w:iCs/>
                <w:color w:val="000000"/>
                <w:lang w:val="es-EC"/>
              </w:rPr>
              <w:t>Tao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Π</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Tmuestreo</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114668,035</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2</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57334,0175</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38222,6783</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28667,0088</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5</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22933,607</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6</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19111,3392</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7</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16381,1479</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8</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14333,5044</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12740,8928</w:t>
            </w:r>
          </w:p>
        </w:tc>
      </w:tr>
      <w:tr w:rsidR="0088761A" w:rsidRPr="00A71662" w:rsidTr="0088761A">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36500</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3,14159</w:t>
            </w:r>
          </w:p>
        </w:tc>
        <w:tc>
          <w:tcPr>
            <w:tcW w:w="12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11466,8035</w:t>
            </w:r>
          </w:p>
        </w:tc>
      </w:tr>
    </w:tbl>
    <w:p w:rsidR="005B703B" w:rsidRPr="00A71662" w:rsidRDefault="005B703B" w:rsidP="005B703B">
      <w:pPr>
        <w:autoSpaceDE w:val="0"/>
        <w:autoSpaceDN w:val="0"/>
        <w:adjustRightInd w:val="0"/>
        <w:spacing w:line="360" w:lineRule="auto"/>
        <w:jc w:val="center"/>
        <w:rPr>
          <w:rFonts w:ascii="Arial" w:hAnsi="Arial" w:cs="Arial"/>
          <w:lang w:val="es-EC"/>
        </w:rPr>
      </w:pPr>
    </w:p>
    <w:p w:rsidR="0088761A" w:rsidRPr="00A71662" w:rsidRDefault="0088761A" w:rsidP="005B703B">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TABLA </w:t>
      </w:r>
      <w:r w:rsidR="005B703B" w:rsidRPr="00A71662">
        <w:rPr>
          <w:rFonts w:ascii="Arial" w:hAnsi="Arial" w:cs="Arial"/>
          <w:lang w:val="es-EC"/>
        </w:rPr>
        <w:t>1</w:t>
      </w:r>
      <w:r w:rsidR="00D87708" w:rsidRPr="00A71662">
        <w:rPr>
          <w:rFonts w:ascii="Arial" w:hAnsi="Arial" w:cs="Arial"/>
          <w:lang w:val="es-EC"/>
        </w:rPr>
        <w:t>: Valores</w:t>
      </w:r>
      <w:r w:rsidR="005B703B" w:rsidRPr="00A71662">
        <w:rPr>
          <w:rFonts w:ascii="Arial" w:hAnsi="Arial" w:cs="Arial"/>
          <w:lang w:val="es-EC"/>
        </w:rPr>
        <w:t xml:space="preserve"> de Tmuestreo para diferentes valores de Alpha</w:t>
      </w:r>
    </w:p>
    <w:p w:rsidR="005B703B" w:rsidRPr="00A71662" w:rsidRDefault="005B703B" w:rsidP="005B703B">
      <w:pPr>
        <w:autoSpaceDE w:val="0"/>
        <w:autoSpaceDN w:val="0"/>
        <w:adjustRightInd w:val="0"/>
        <w:spacing w:line="360" w:lineRule="auto"/>
        <w:jc w:val="center"/>
        <w:rPr>
          <w:rFonts w:ascii="Arial" w:hAnsi="Arial" w:cs="Arial"/>
          <w:lang w:val="es-EC"/>
        </w:rPr>
      </w:pP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Para los diferentes valor de </w:t>
      </w:r>
      <m:oMath>
        <m:r>
          <w:rPr>
            <w:rFonts w:ascii="Cambria Math" w:hAnsi="Cambria Math" w:cs="Arial"/>
            <w:lang w:val="es-EC"/>
          </w:rPr>
          <m:t>α</m:t>
        </m:r>
      </m:oMath>
      <w:r w:rsidRPr="00A71662">
        <w:rPr>
          <w:rFonts w:ascii="Arial" w:hAnsi="Arial" w:cs="Arial"/>
          <w:lang w:val="es-EC"/>
        </w:rPr>
        <w:t xml:space="preserve"> tenemos diferentes valores de </w:t>
      </w:r>
      <m:oMath>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muestreo</m:t>
            </m:r>
          </m:sub>
        </m:sSub>
      </m:oMath>
    </w:p>
    <w:p w:rsidR="004977E0" w:rsidRPr="00A71662" w:rsidRDefault="004977E0" w:rsidP="0088761A">
      <w:pPr>
        <w:autoSpaceDE w:val="0"/>
        <w:autoSpaceDN w:val="0"/>
        <w:adjustRightInd w:val="0"/>
        <w:spacing w:line="360" w:lineRule="auto"/>
        <w:jc w:val="both"/>
        <w:rPr>
          <w:rFonts w:ascii="Arial" w:hAnsi="Arial" w:cs="Arial"/>
          <w:b/>
          <w:lang w:val="es-EC"/>
        </w:rPr>
      </w:pPr>
    </w:p>
    <w:p w:rsidR="0088761A" w:rsidRPr="00A71662" w:rsidRDefault="00FA5EF1" w:rsidP="0088761A">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3.7 </w:t>
      </w:r>
      <w:r w:rsidR="0088761A" w:rsidRPr="00A71662">
        <w:rPr>
          <w:rFonts w:ascii="Arial" w:hAnsi="Arial" w:cs="Arial"/>
          <w:b/>
          <w:lang w:val="es-EC"/>
        </w:rPr>
        <w:t xml:space="preserve">Selección del </w:t>
      </w:r>
      <w:r w:rsidR="004977E0" w:rsidRPr="00A71662">
        <w:rPr>
          <w:rFonts w:ascii="Arial" w:hAnsi="Arial" w:cs="Arial"/>
          <w:b/>
          <w:lang w:val="es-EC"/>
        </w:rPr>
        <w:t>tiempo de muestreo a utilizarse</w:t>
      </w:r>
    </w:p>
    <w:p w:rsidR="004977E0" w:rsidRPr="00A71662" w:rsidRDefault="004977E0" w:rsidP="0088761A">
      <w:pPr>
        <w:autoSpaceDE w:val="0"/>
        <w:autoSpaceDN w:val="0"/>
        <w:adjustRightInd w:val="0"/>
        <w:spacing w:line="360" w:lineRule="auto"/>
        <w:jc w:val="both"/>
        <w:rPr>
          <w:rFonts w:ascii="Arial" w:hAnsi="Arial" w:cs="Arial"/>
          <w:b/>
          <w:lang w:val="es-EC"/>
        </w:rPr>
      </w:pP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De la ecuación anterior podemos observar que depende del valor de </w:t>
      </w:r>
      <m:oMath>
        <m:r>
          <w:rPr>
            <w:rFonts w:ascii="Cambria Math" w:hAnsi="Cambria Math" w:cs="Arial"/>
            <w:lang w:val="es-EC"/>
          </w:rPr>
          <m:t>α</m:t>
        </m:r>
      </m:oMath>
      <w:r w:rsidRPr="00A71662">
        <w:rPr>
          <w:rFonts w:ascii="Arial" w:hAnsi="Arial" w:cs="Arial"/>
          <w:lang w:val="es-EC"/>
        </w:rPr>
        <w:t xml:space="preserve"> se obtiene el valor máximo del tiempo de muestreo a utilizar. </w:t>
      </w:r>
    </w:p>
    <w:p w:rsidR="00732C71" w:rsidRPr="00A71662" w:rsidRDefault="00732C71" w:rsidP="0088761A">
      <w:pPr>
        <w:autoSpaceDE w:val="0"/>
        <w:autoSpaceDN w:val="0"/>
        <w:adjustRightInd w:val="0"/>
        <w:spacing w:line="360" w:lineRule="auto"/>
        <w:jc w:val="both"/>
        <w:rPr>
          <w:rFonts w:ascii="Arial" w:hAnsi="Arial" w:cs="Arial"/>
          <w:lang w:val="es-EC"/>
        </w:rPr>
      </w:pP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Los valores obtenidos son valores sugeridos como máximos, es decir se pueden tomar valores menores.</w:t>
      </w:r>
    </w:p>
    <w:p w:rsidR="00732C71" w:rsidRPr="00A71662" w:rsidRDefault="00732C71" w:rsidP="0088761A">
      <w:pPr>
        <w:autoSpaceDE w:val="0"/>
        <w:autoSpaceDN w:val="0"/>
        <w:adjustRightInd w:val="0"/>
        <w:spacing w:line="360" w:lineRule="auto"/>
        <w:jc w:val="both"/>
        <w:rPr>
          <w:rFonts w:ascii="Arial" w:hAnsi="Arial" w:cs="Arial"/>
          <w:lang w:val="es-EC"/>
        </w:rPr>
      </w:pPr>
    </w:p>
    <w:p w:rsidR="0088761A" w:rsidRPr="00A71662" w:rsidRDefault="0088761A" w:rsidP="0088761A">
      <w:pPr>
        <w:autoSpaceDE w:val="0"/>
        <w:autoSpaceDN w:val="0"/>
        <w:adjustRightInd w:val="0"/>
        <w:spacing w:line="360" w:lineRule="auto"/>
        <w:jc w:val="both"/>
        <w:rPr>
          <w:rFonts w:ascii="Arial" w:hAnsi="Arial" w:cs="Arial"/>
          <w:lang w:val="es-EC"/>
        </w:rPr>
      </w:pPr>
      <w:r w:rsidRPr="00A71662">
        <w:rPr>
          <w:rFonts w:ascii="Arial" w:hAnsi="Arial" w:cs="Arial"/>
          <w:lang w:val="es-EC"/>
        </w:rPr>
        <w:t>Y precisamente ese será nuestro caso, debido a que los valores del tiempo de muestreo son muy altos, esto se vería reflejado en una señal de prueba de entrada con mucha duración, y por ende el tiempo de identificación sería demasiado largo.</w:t>
      </w:r>
    </w:p>
    <w:p w:rsidR="00732C71" w:rsidRPr="00A71662" w:rsidRDefault="00732C71" w:rsidP="00F62B3D">
      <w:pPr>
        <w:autoSpaceDE w:val="0"/>
        <w:autoSpaceDN w:val="0"/>
        <w:adjustRightInd w:val="0"/>
        <w:spacing w:line="360" w:lineRule="auto"/>
        <w:jc w:val="both"/>
        <w:rPr>
          <w:rFonts w:ascii="Arial" w:hAnsi="Arial" w:cs="Arial"/>
          <w:lang w:val="es-EC"/>
        </w:rPr>
      </w:pPr>
    </w:p>
    <w:p w:rsidR="0088761A" w:rsidRPr="00A71662" w:rsidRDefault="0088761A" w:rsidP="00F62B3D">
      <w:pPr>
        <w:autoSpaceDE w:val="0"/>
        <w:autoSpaceDN w:val="0"/>
        <w:adjustRightInd w:val="0"/>
        <w:spacing w:line="360" w:lineRule="auto"/>
        <w:jc w:val="both"/>
        <w:rPr>
          <w:rFonts w:ascii="Arial" w:hAnsi="Arial" w:cs="Arial"/>
          <w:lang w:val="es-EC"/>
        </w:rPr>
      </w:pPr>
      <w:r w:rsidRPr="00A71662">
        <w:rPr>
          <w:rFonts w:ascii="Arial" w:hAnsi="Arial" w:cs="Arial"/>
          <w:lang w:val="es-EC"/>
        </w:rPr>
        <w:t>Es por estos factores que el tiempo de muestreo será el siguiente.</w:t>
      </w:r>
    </w:p>
    <w:p w:rsidR="0088761A" w:rsidRPr="00A71662" w:rsidRDefault="00A05384" w:rsidP="00F62B3D">
      <w:pPr>
        <w:autoSpaceDE w:val="0"/>
        <w:autoSpaceDN w:val="0"/>
        <w:adjustRightInd w:val="0"/>
        <w:spacing w:line="360" w:lineRule="auto"/>
        <w:jc w:val="both"/>
        <w:rPr>
          <w:rFonts w:ascii="Arial" w:hAnsi="Arial" w:cs="Arial"/>
          <w:lang w:val="es-EC"/>
        </w:rPr>
      </w:pPr>
      <m:oMath>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muestreo</m:t>
            </m:r>
          </m:sub>
        </m:sSub>
      </m:oMath>
      <w:r w:rsidR="0088761A" w:rsidRPr="00A71662">
        <w:rPr>
          <w:rFonts w:ascii="Arial" w:hAnsi="Arial" w:cs="Arial"/>
          <w:lang w:val="es-EC"/>
        </w:rPr>
        <w:t xml:space="preserve"> = 100 Segundos</w:t>
      </w:r>
      <w:r w:rsidR="00F62B3D" w:rsidRPr="00A71662">
        <w:rPr>
          <w:rFonts w:ascii="Arial" w:hAnsi="Arial" w:cs="Arial"/>
          <w:lang w:val="es-EC"/>
        </w:rPr>
        <w:t>.</w:t>
      </w:r>
    </w:p>
    <w:p w:rsidR="00732C71" w:rsidRPr="00A71662" w:rsidRDefault="00732C71" w:rsidP="00F62B3D">
      <w:pPr>
        <w:autoSpaceDE w:val="0"/>
        <w:autoSpaceDN w:val="0"/>
        <w:adjustRightInd w:val="0"/>
        <w:spacing w:line="360" w:lineRule="auto"/>
        <w:jc w:val="both"/>
        <w:rPr>
          <w:rFonts w:ascii="Arial" w:hAnsi="Arial" w:cs="Arial"/>
          <w:lang w:val="es-EC"/>
        </w:rPr>
      </w:pPr>
    </w:p>
    <w:p w:rsidR="0088761A" w:rsidRPr="00A71662" w:rsidRDefault="00FA5EF1" w:rsidP="00F62B3D">
      <w:pPr>
        <w:spacing w:line="360" w:lineRule="auto"/>
        <w:rPr>
          <w:rFonts w:ascii="Arial" w:hAnsi="Arial" w:cs="Arial"/>
          <w:b/>
          <w:lang w:val="es-EC"/>
        </w:rPr>
      </w:pPr>
      <w:r w:rsidRPr="00A71662">
        <w:rPr>
          <w:rFonts w:ascii="Arial" w:hAnsi="Arial" w:cs="Arial"/>
          <w:b/>
          <w:lang w:val="es-EC"/>
        </w:rPr>
        <w:t xml:space="preserve">3.8 </w:t>
      </w:r>
      <w:r w:rsidR="0088761A" w:rsidRPr="00A71662">
        <w:rPr>
          <w:rFonts w:ascii="Arial" w:hAnsi="Arial" w:cs="Arial"/>
          <w:b/>
          <w:lang w:val="es-EC"/>
        </w:rPr>
        <w:t>Aspectos a tomar en cuenta pa</w:t>
      </w:r>
      <w:r w:rsidR="004977E0" w:rsidRPr="00A71662">
        <w:rPr>
          <w:rFonts w:ascii="Arial" w:hAnsi="Arial" w:cs="Arial"/>
          <w:b/>
          <w:lang w:val="es-EC"/>
        </w:rPr>
        <w:t>ra diseño de señales de entrada</w:t>
      </w:r>
    </w:p>
    <w:p w:rsidR="0034222D" w:rsidRPr="00A71662" w:rsidRDefault="0034222D" w:rsidP="00927A17">
      <w:pPr>
        <w:spacing w:line="360" w:lineRule="auto"/>
        <w:jc w:val="both"/>
        <w:rPr>
          <w:rFonts w:ascii="Arial" w:hAnsi="Arial" w:cs="Arial"/>
          <w:b/>
          <w:lang w:val="es-EC"/>
        </w:rPr>
      </w:pPr>
    </w:p>
    <w:p w:rsidR="0088761A" w:rsidRPr="00A71662" w:rsidRDefault="0088761A" w:rsidP="00927A17">
      <w:pPr>
        <w:pStyle w:val="Prrafodelista"/>
        <w:numPr>
          <w:ilvl w:val="0"/>
          <w:numId w:val="15"/>
        </w:numPr>
        <w:spacing w:line="360" w:lineRule="auto"/>
        <w:jc w:val="both"/>
        <w:rPr>
          <w:rFonts w:ascii="Arial" w:hAnsi="Arial" w:cs="Arial"/>
        </w:rPr>
      </w:pPr>
      <w:r w:rsidRPr="00A71662">
        <w:rPr>
          <w:rFonts w:ascii="Arial" w:hAnsi="Arial" w:cs="Arial"/>
        </w:rPr>
        <w:t>Mientras menos sea el tiempo de muestreo, mayor cantidad de datos se obtendrán</w:t>
      </w:r>
      <w:r w:rsidR="00F62B3D" w:rsidRPr="00A71662">
        <w:rPr>
          <w:rFonts w:ascii="Arial" w:hAnsi="Arial" w:cs="Arial"/>
        </w:rPr>
        <w:t>.</w:t>
      </w:r>
    </w:p>
    <w:p w:rsidR="0088761A" w:rsidRPr="00A71662" w:rsidRDefault="0088761A" w:rsidP="00927A17">
      <w:pPr>
        <w:pStyle w:val="Prrafodelista"/>
        <w:numPr>
          <w:ilvl w:val="0"/>
          <w:numId w:val="15"/>
        </w:numPr>
        <w:autoSpaceDE w:val="0"/>
        <w:autoSpaceDN w:val="0"/>
        <w:adjustRightInd w:val="0"/>
        <w:spacing w:line="360" w:lineRule="auto"/>
        <w:jc w:val="both"/>
        <w:rPr>
          <w:rFonts w:ascii="Arial" w:hAnsi="Arial" w:cs="Arial"/>
        </w:rPr>
      </w:pPr>
      <w:r w:rsidRPr="00A71662">
        <w:rPr>
          <w:rFonts w:ascii="Arial" w:hAnsi="Arial" w:cs="Arial"/>
        </w:rPr>
        <w:t>El tiempo que permanece en alto o bajo, se debe tomar al menos 10 muestras</w:t>
      </w:r>
      <w:r w:rsidR="00F62B3D" w:rsidRPr="00A71662">
        <w:rPr>
          <w:rFonts w:ascii="Arial" w:hAnsi="Arial" w:cs="Arial"/>
        </w:rPr>
        <w:t>.</w:t>
      </w:r>
    </w:p>
    <w:p w:rsidR="0088761A" w:rsidRPr="00A71662" w:rsidRDefault="0088761A" w:rsidP="00927A17">
      <w:pPr>
        <w:pStyle w:val="Prrafodelista"/>
        <w:numPr>
          <w:ilvl w:val="0"/>
          <w:numId w:val="15"/>
        </w:numPr>
        <w:autoSpaceDE w:val="0"/>
        <w:autoSpaceDN w:val="0"/>
        <w:adjustRightInd w:val="0"/>
        <w:spacing w:line="360" w:lineRule="auto"/>
        <w:jc w:val="both"/>
        <w:rPr>
          <w:rFonts w:ascii="Arial" w:hAnsi="Arial" w:cs="Arial"/>
        </w:rPr>
      </w:pPr>
      <w:r w:rsidRPr="00A71662">
        <w:rPr>
          <w:rFonts w:ascii="Arial" w:hAnsi="Arial" w:cs="Arial"/>
        </w:rPr>
        <w:t>Para escoger la señal de entrada se debe tener una buena respuesta de la planta y debe ser amigable con la misma, debe tener la menor duración posible.</w:t>
      </w:r>
    </w:p>
    <w:p w:rsidR="0001132B" w:rsidRPr="00A71662" w:rsidRDefault="0001132B" w:rsidP="00F62B3D">
      <w:pPr>
        <w:autoSpaceDE w:val="0"/>
        <w:autoSpaceDN w:val="0"/>
        <w:adjustRightInd w:val="0"/>
        <w:spacing w:line="360" w:lineRule="auto"/>
        <w:jc w:val="both"/>
        <w:rPr>
          <w:rFonts w:ascii="Arial" w:hAnsi="Arial" w:cs="Arial"/>
          <w:lang w:val="es-EC"/>
        </w:rPr>
      </w:pPr>
    </w:p>
    <w:p w:rsidR="0001132B" w:rsidRPr="00A71662" w:rsidRDefault="0001132B" w:rsidP="00F62B3D">
      <w:pPr>
        <w:autoSpaceDE w:val="0"/>
        <w:autoSpaceDN w:val="0"/>
        <w:adjustRightInd w:val="0"/>
        <w:spacing w:line="360" w:lineRule="auto"/>
        <w:jc w:val="both"/>
        <w:rPr>
          <w:rFonts w:ascii="Arial" w:hAnsi="Arial" w:cs="Arial"/>
          <w:lang w:val="es-EC"/>
        </w:rPr>
      </w:pPr>
    </w:p>
    <w:p w:rsidR="0001132B" w:rsidRPr="00A71662" w:rsidRDefault="0001132B" w:rsidP="0001132B">
      <w:pPr>
        <w:autoSpaceDE w:val="0"/>
        <w:autoSpaceDN w:val="0"/>
        <w:adjustRightInd w:val="0"/>
        <w:spacing w:line="360" w:lineRule="auto"/>
        <w:jc w:val="both"/>
        <w:rPr>
          <w:rFonts w:ascii="Arial" w:hAnsi="Arial" w:cs="Arial"/>
          <w:lang w:val="es-EC"/>
        </w:rPr>
      </w:pPr>
    </w:p>
    <w:p w:rsidR="0034222D" w:rsidRPr="00A71662" w:rsidRDefault="00FA5EF1" w:rsidP="0088761A">
      <w:pPr>
        <w:autoSpaceDE w:val="0"/>
        <w:autoSpaceDN w:val="0"/>
        <w:adjustRightInd w:val="0"/>
        <w:spacing w:line="360" w:lineRule="auto"/>
        <w:jc w:val="both"/>
        <w:rPr>
          <w:rFonts w:ascii="Arial" w:hAnsi="Arial" w:cs="Arial"/>
          <w:b/>
          <w:lang w:val="es-EC"/>
        </w:rPr>
      </w:pPr>
      <w:r w:rsidRPr="00A71662">
        <w:rPr>
          <w:rFonts w:ascii="Arial" w:hAnsi="Arial" w:cs="Arial"/>
          <w:b/>
          <w:lang w:val="es-EC"/>
        </w:rPr>
        <w:t xml:space="preserve">3.9 </w:t>
      </w:r>
      <w:r w:rsidR="0088761A" w:rsidRPr="00A71662">
        <w:rPr>
          <w:rFonts w:ascii="Arial" w:hAnsi="Arial" w:cs="Arial"/>
          <w:b/>
          <w:lang w:val="es-EC"/>
        </w:rPr>
        <w:t>Obtención de varias señales PRBS:</w:t>
      </w:r>
    </w:p>
    <w:tbl>
      <w:tblPr>
        <w:tblW w:w="8916" w:type="dxa"/>
        <w:jc w:val="center"/>
        <w:tblInd w:w="53" w:type="dxa"/>
        <w:tblCellMar>
          <w:left w:w="70" w:type="dxa"/>
          <w:right w:w="70" w:type="dxa"/>
        </w:tblCellMar>
        <w:tblLook w:val="04A0"/>
      </w:tblPr>
      <w:tblGrid>
        <w:gridCol w:w="925"/>
        <w:gridCol w:w="277"/>
        <w:gridCol w:w="1435"/>
        <w:gridCol w:w="1473"/>
        <w:gridCol w:w="582"/>
        <w:gridCol w:w="1066"/>
        <w:gridCol w:w="1142"/>
        <w:gridCol w:w="875"/>
        <w:gridCol w:w="781"/>
        <w:gridCol w:w="634"/>
      </w:tblGrid>
      <w:tr w:rsidR="0088761A" w:rsidRPr="00A71662" w:rsidTr="008C76D4">
        <w:trPr>
          <w:trHeight w:val="300"/>
          <w:jc w:val="center"/>
        </w:trPr>
        <w:tc>
          <w:tcPr>
            <w:tcW w:w="12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761A" w:rsidRPr="00A71662" w:rsidRDefault="00CA501D"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Nombre</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CA501D"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Tiempo Muestreo</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CA501D" w:rsidP="00AD7EBA">
            <w:pPr>
              <w:jc w:val="center"/>
              <w:rPr>
                <w:rFonts w:ascii="Arial" w:eastAsia="Times New Roman" w:hAnsi="Arial" w:cs="Arial"/>
                <w:color w:val="000000"/>
                <w:u w:val="single"/>
                <w:lang w:val="es-EC"/>
              </w:rPr>
            </w:pPr>
            <w:r w:rsidRPr="00A71662">
              <w:rPr>
                <w:rFonts w:ascii="Arial" w:eastAsia="Times New Roman" w:hAnsi="Arial" w:cs="Arial"/>
                <w:color w:val="000000"/>
                <w:lang w:val="es-EC"/>
              </w:rPr>
              <w:t>Tiempo de Cambio</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 Reg</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Long Señal</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CA501D">
            <w:pPr>
              <w:jc w:val="center"/>
              <w:rPr>
                <w:rFonts w:ascii="Arial" w:eastAsia="Times New Roman" w:hAnsi="Arial" w:cs="Arial"/>
                <w:color w:val="000000"/>
                <w:lang w:val="es-EC"/>
              </w:rPr>
            </w:pPr>
            <w:r w:rsidRPr="00A71662">
              <w:rPr>
                <w:rFonts w:ascii="Arial" w:eastAsia="Times New Roman" w:hAnsi="Arial" w:cs="Arial"/>
                <w:color w:val="000000"/>
                <w:lang w:val="es-EC"/>
              </w:rPr>
              <w:t>Se</w:t>
            </w:r>
            <w:r w:rsidR="00CA501D" w:rsidRPr="00A71662">
              <w:rPr>
                <w:rFonts w:ascii="Arial" w:eastAsia="Times New Roman" w:hAnsi="Arial" w:cs="Arial"/>
                <w:color w:val="000000"/>
                <w:lang w:val="es-EC"/>
              </w:rPr>
              <w:t>g</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Min</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CA501D">
            <w:pPr>
              <w:jc w:val="center"/>
              <w:rPr>
                <w:rFonts w:ascii="Arial" w:eastAsia="Times New Roman" w:hAnsi="Arial" w:cs="Arial"/>
                <w:color w:val="000000"/>
                <w:lang w:val="es-EC"/>
              </w:rPr>
            </w:pPr>
            <w:r w:rsidRPr="00A71662">
              <w:rPr>
                <w:rFonts w:ascii="Arial" w:eastAsia="Times New Roman" w:hAnsi="Arial" w:cs="Arial"/>
                <w:color w:val="000000"/>
                <w:lang w:val="es-EC"/>
              </w:rPr>
              <w:t>H</w:t>
            </w:r>
            <w:r w:rsidR="00CA501D" w:rsidRPr="00A71662">
              <w:rPr>
                <w:rFonts w:ascii="Arial" w:eastAsia="Times New Roman" w:hAnsi="Arial" w:cs="Arial"/>
                <w:color w:val="000000"/>
                <w:lang w:val="es-EC"/>
              </w:rPr>
              <w:t>oras</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CA501D" w:rsidP="00CA501D">
            <w:pPr>
              <w:jc w:val="center"/>
              <w:rPr>
                <w:rFonts w:ascii="Arial" w:eastAsia="Times New Roman" w:hAnsi="Arial" w:cs="Arial"/>
                <w:color w:val="000000"/>
                <w:lang w:val="es-EC"/>
              </w:rPr>
            </w:pPr>
            <w:r w:rsidRPr="00A71662">
              <w:rPr>
                <w:rFonts w:ascii="Arial" w:eastAsia="Times New Roman" w:hAnsi="Arial" w:cs="Arial"/>
                <w:color w:val="000000"/>
                <w:lang w:val="es-EC"/>
              </w:rPr>
              <w:t>Días</w:t>
            </w:r>
          </w:p>
        </w:tc>
      </w:tr>
      <w:tr w:rsidR="0088761A" w:rsidRPr="00A71662" w:rsidTr="008C76D4">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prbs</w:t>
            </w:r>
          </w:p>
        </w:tc>
        <w:tc>
          <w:tcPr>
            <w:tcW w:w="27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4</w:t>
            </w:r>
          </w:p>
        </w:tc>
        <w:tc>
          <w:tcPr>
            <w:tcW w:w="1435"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w:t>
            </w:r>
          </w:p>
        </w:tc>
        <w:tc>
          <w:tcPr>
            <w:tcW w:w="147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1000</w:t>
            </w:r>
          </w:p>
        </w:tc>
        <w:tc>
          <w:tcPr>
            <w:tcW w:w="582"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4</w:t>
            </w:r>
          </w:p>
        </w:tc>
        <w:tc>
          <w:tcPr>
            <w:tcW w:w="1066"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14900</w:t>
            </w:r>
          </w:p>
        </w:tc>
        <w:tc>
          <w:tcPr>
            <w:tcW w:w="10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14900,0</w:t>
            </w:r>
          </w:p>
        </w:tc>
        <w:tc>
          <w:tcPr>
            <w:tcW w:w="85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248,3</w:t>
            </w:r>
          </w:p>
        </w:tc>
        <w:tc>
          <w:tcPr>
            <w:tcW w:w="698"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4,1</w:t>
            </w:r>
          </w:p>
        </w:tc>
        <w:tc>
          <w:tcPr>
            <w:tcW w:w="58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0,2</w:t>
            </w:r>
          </w:p>
        </w:tc>
      </w:tr>
      <w:tr w:rsidR="0088761A" w:rsidRPr="00A71662" w:rsidTr="008C76D4">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PRBS</w:t>
            </w:r>
          </w:p>
        </w:tc>
        <w:tc>
          <w:tcPr>
            <w:tcW w:w="27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5</w:t>
            </w:r>
          </w:p>
        </w:tc>
        <w:tc>
          <w:tcPr>
            <w:tcW w:w="1435"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w:t>
            </w:r>
          </w:p>
        </w:tc>
        <w:tc>
          <w:tcPr>
            <w:tcW w:w="147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1000</w:t>
            </w:r>
          </w:p>
        </w:tc>
        <w:tc>
          <w:tcPr>
            <w:tcW w:w="582"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5</w:t>
            </w:r>
          </w:p>
        </w:tc>
        <w:tc>
          <w:tcPr>
            <w:tcW w:w="1066"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30900</w:t>
            </w:r>
          </w:p>
        </w:tc>
        <w:tc>
          <w:tcPr>
            <w:tcW w:w="10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30900,0</w:t>
            </w:r>
          </w:p>
        </w:tc>
        <w:tc>
          <w:tcPr>
            <w:tcW w:w="85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515,0</w:t>
            </w:r>
          </w:p>
        </w:tc>
        <w:tc>
          <w:tcPr>
            <w:tcW w:w="698"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8,6</w:t>
            </w:r>
          </w:p>
        </w:tc>
        <w:tc>
          <w:tcPr>
            <w:tcW w:w="58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0,4</w:t>
            </w:r>
          </w:p>
        </w:tc>
      </w:tr>
      <w:tr w:rsidR="0088761A" w:rsidRPr="00A71662" w:rsidTr="008C76D4">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PRBS</w:t>
            </w:r>
          </w:p>
        </w:tc>
        <w:tc>
          <w:tcPr>
            <w:tcW w:w="27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6</w:t>
            </w:r>
          </w:p>
        </w:tc>
        <w:tc>
          <w:tcPr>
            <w:tcW w:w="1435"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100</w:t>
            </w:r>
          </w:p>
        </w:tc>
        <w:tc>
          <w:tcPr>
            <w:tcW w:w="147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1000</w:t>
            </w:r>
          </w:p>
        </w:tc>
        <w:tc>
          <w:tcPr>
            <w:tcW w:w="582"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6</w:t>
            </w:r>
          </w:p>
        </w:tc>
        <w:tc>
          <w:tcPr>
            <w:tcW w:w="1066"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62900</w:t>
            </w:r>
          </w:p>
        </w:tc>
        <w:tc>
          <w:tcPr>
            <w:tcW w:w="10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62900,0</w:t>
            </w:r>
          </w:p>
        </w:tc>
        <w:tc>
          <w:tcPr>
            <w:tcW w:w="85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1048,3</w:t>
            </w:r>
          </w:p>
        </w:tc>
        <w:tc>
          <w:tcPr>
            <w:tcW w:w="698"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17,5</w:t>
            </w:r>
          </w:p>
        </w:tc>
        <w:tc>
          <w:tcPr>
            <w:tcW w:w="58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highlight w:val="lightGray"/>
                <w:lang w:val="es-EC"/>
              </w:rPr>
            </w:pPr>
            <w:r w:rsidRPr="00A71662">
              <w:rPr>
                <w:rFonts w:ascii="Arial" w:eastAsia="Times New Roman" w:hAnsi="Arial" w:cs="Arial"/>
                <w:color w:val="000000"/>
                <w:highlight w:val="lightGray"/>
                <w:lang w:val="es-EC"/>
              </w:rPr>
              <w:t>0,7</w:t>
            </w:r>
          </w:p>
        </w:tc>
      </w:tr>
      <w:tr w:rsidR="0088761A" w:rsidRPr="00A71662" w:rsidTr="008C76D4">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PRBS</w:t>
            </w:r>
          </w:p>
        </w:tc>
        <w:tc>
          <w:tcPr>
            <w:tcW w:w="27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7</w:t>
            </w:r>
          </w:p>
        </w:tc>
        <w:tc>
          <w:tcPr>
            <w:tcW w:w="1435"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w:t>
            </w:r>
          </w:p>
        </w:tc>
        <w:tc>
          <w:tcPr>
            <w:tcW w:w="147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1000</w:t>
            </w:r>
          </w:p>
        </w:tc>
        <w:tc>
          <w:tcPr>
            <w:tcW w:w="582"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7</w:t>
            </w:r>
          </w:p>
        </w:tc>
        <w:tc>
          <w:tcPr>
            <w:tcW w:w="1066"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126900</w:t>
            </w:r>
          </w:p>
        </w:tc>
        <w:tc>
          <w:tcPr>
            <w:tcW w:w="10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126900,0</w:t>
            </w:r>
          </w:p>
        </w:tc>
        <w:tc>
          <w:tcPr>
            <w:tcW w:w="85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2115,0</w:t>
            </w:r>
          </w:p>
        </w:tc>
        <w:tc>
          <w:tcPr>
            <w:tcW w:w="698"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35,3</w:t>
            </w:r>
          </w:p>
        </w:tc>
        <w:tc>
          <w:tcPr>
            <w:tcW w:w="58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1,5</w:t>
            </w:r>
          </w:p>
        </w:tc>
      </w:tr>
      <w:tr w:rsidR="0088761A" w:rsidRPr="00A71662" w:rsidTr="008C76D4">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PRBS</w:t>
            </w:r>
          </w:p>
        </w:tc>
        <w:tc>
          <w:tcPr>
            <w:tcW w:w="27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8</w:t>
            </w:r>
          </w:p>
        </w:tc>
        <w:tc>
          <w:tcPr>
            <w:tcW w:w="1435"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w:t>
            </w:r>
          </w:p>
        </w:tc>
        <w:tc>
          <w:tcPr>
            <w:tcW w:w="147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1000</w:t>
            </w:r>
          </w:p>
        </w:tc>
        <w:tc>
          <w:tcPr>
            <w:tcW w:w="582"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8</w:t>
            </w:r>
          </w:p>
        </w:tc>
        <w:tc>
          <w:tcPr>
            <w:tcW w:w="1066"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254900</w:t>
            </w:r>
          </w:p>
        </w:tc>
        <w:tc>
          <w:tcPr>
            <w:tcW w:w="10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254900,0</w:t>
            </w:r>
          </w:p>
        </w:tc>
        <w:tc>
          <w:tcPr>
            <w:tcW w:w="85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4248,3</w:t>
            </w:r>
          </w:p>
        </w:tc>
        <w:tc>
          <w:tcPr>
            <w:tcW w:w="698"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70,8</w:t>
            </w:r>
          </w:p>
        </w:tc>
        <w:tc>
          <w:tcPr>
            <w:tcW w:w="58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3,0</w:t>
            </w:r>
          </w:p>
        </w:tc>
      </w:tr>
      <w:tr w:rsidR="0088761A" w:rsidRPr="00A71662" w:rsidTr="008C76D4">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PRBS</w:t>
            </w:r>
          </w:p>
        </w:tc>
        <w:tc>
          <w:tcPr>
            <w:tcW w:w="27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9</w:t>
            </w:r>
          </w:p>
        </w:tc>
        <w:tc>
          <w:tcPr>
            <w:tcW w:w="1435"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w:t>
            </w:r>
          </w:p>
        </w:tc>
        <w:tc>
          <w:tcPr>
            <w:tcW w:w="147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1000</w:t>
            </w:r>
          </w:p>
        </w:tc>
        <w:tc>
          <w:tcPr>
            <w:tcW w:w="582"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9</w:t>
            </w:r>
          </w:p>
        </w:tc>
        <w:tc>
          <w:tcPr>
            <w:tcW w:w="1066"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510900</w:t>
            </w:r>
          </w:p>
        </w:tc>
        <w:tc>
          <w:tcPr>
            <w:tcW w:w="10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510900,0</w:t>
            </w:r>
          </w:p>
        </w:tc>
        <w:tc>
          <w:tcPr>
            <w:tcW w:w="853"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8515,0</w:t>
            </w:r>
          </w:p>
        </w:tc>
        <w:tc>
          <w:tcPr>
            <w:tcW w:w="698"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141,9</w:t>
            </w:r>
          </w:p>
        </w:tc>
        <w:tc>
          <w:tcPr>
            <w:tcW w:w="587"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AD7EBA">
            <w:pPr>
              <w:jc w:val="center"/>
              <w:rPr>
                <w:rFonts w:ascii="Arial" w:eastAsia="Times New Roman" w:hAnsi="Arial" w:cs="Arial"/>
                <w:color w:val="000000"/>
                <w:lang w:val="es-EC"/>
              </w:rPr>
            </w:pPr>
            <w:r w:rsidRPr="00A71662">
              <w:rPr>
                <w:rFonts w:ascii="Arial" w:eastAsia="Times New Roman" w:hAnsi="Arial" w:cs="Arial"/>
                <w:color w:val="000000"/>
                <w:lang w:val="es-EC"/>
              </w:rPr>
              <w:t>5,9</w:t>
            </w:r>
          </w:p>
        </w:tc>
      </w:tr>
    </w:tbl>
    <w:p w:rsidR="0088761A" w:rsidRPr="00A71662" w:rsidRDefault="0088761A" w:rsidP="00AE19FB">
      <w:pPr>
        <w:spacing w:line="360" w:lineRule="auto"/>
        <w:jc w:val="center"/>
        <w:rPr>
          <w:rFonts w:ascii="Arial" w:hAnsi="Arial" w:cs="Arial"/>
          <w:lang w:val="es-EC"/>
        </w:rPr>
      </w:pPr>
      <w:r w:rsidRPr="00A71662">
        <w:rPr>
          <w:rFonts w:ascii="Arial" w:hAnsi="Arial" w:cs="Arial"/>
          <w:b/>
          <w:lang w:val="es-EC"/>
        </w:rPr>
        <w:br/>
      </w:r>
      <w:r w:rsidRPr="00A71662">
        <w:rPr>
          <w:rFonts w:ascii="Arial" w:hAnsi="Arial" w:cs="Arial"/>
          <w:lang w:val="es-EC"/>
        </w:rPr>
        <w:t xml:space="preserve">TABLA </w:t>
      </w:r>
      <w:r w:rsidR="005B703B" w:rsidRPr="00A71662">
        <w:rPr>
          <w:rFonts w:ascii="Arial" w:hAnsi="Arial" w:cs="Arial"/>
          <w:lang w:val="es-EC"/>
        </w:rPr>
        <w:t>2</w:t>
      </w:r>
      <w:r w:rsidR="00D477D7" w:rsidRPr="00A71662">
        <w:rPr>
          <w:rFonts w:ascii="Arial" w:hAnsi="Arial" w:cs="Arial"/>
          <w:lang w:val="es-EC"/>
        </w:rPr>
        <w:t>: Longitudes</w:t>
      </w:r>
      <w:r w:rsidR="005B703B" w:rsidRPr="00A71662">
        <w:rPr>
          <w:rFonts w:ascii="Arial" w:hAnsi="Arial" w:cs="Arial"/>
          <w:lang w:val="es-EC"/>
        </w:rPr>
        <w:t xml:space="preserve"> y características de diferentes señales PRBS</w:t>
      </w:r>
    </w:p>
    <w:p w:rsidR="0034222D" w:rsidRPr="00A71662" w:rsidRDefault="0034222D" w:rsidP="00015F97">
      <w:pPr>
        <w:spacing w:line="360" w:lineRule="auto"/>
        <w:jc w:val="both"/>
        <w:rPr>
          <w:rFonts w:ascii="Arial" w:hAnsi="Arial" w:cs="Arial"/>
          <w:lang w:val="es-EC"/>
        </w:rPr>
      </w:pPr>
    </w:p>
    <w:p w:rsidR="0088761A" w:rsidRPr="00A71662" w:rsidRDefault="0088761A" w:rsidP="00015F97">
      <w:pPr>
        <w:spacing w:line="360" w:lineRule="auto"/>
        <w:jc w:val="both"/>
        <w:rPr>
          <w:rFonts w:ascii="Arial" w:hAnsi="Arial" w:cs="Arial"/>
          <w:lang w:val="es-EC"/>
        </w:rPr>
      </w:pPr>
      <w:r w:rsidRPr="00A71662">
        <w:rPr>
          <w:rFonts w:ascii="Arial" w:hAnsi="Arial" w:cs="Arial"/>
          <w:lang w:val="es-EC"/>
        </w:rPr>
        <w:t>En esta tabla podemos observar los diferentes tiempos de identificación que se necesitarían con cada señal de entrada.</w:t>
      </w:r>
    </w:p>
    <w:p w:rsidR="00732C71" w:rsidRPr="00A71662" w:rsidRDefault="00732C71" w:rsidP="00AE19FB">
      <w:pPr>
        <w:spacing w:line="360" w:lineRule="auto"/>
        <w:jc w:val="both"/>
        <w:rPr>
          <w:rFonts w:ascii="Arial" w:hAnsi="Arial" w:cs="Arial"/>
          <w:lang w:val="es-EC"/>
        </w:rPr>
      </w:pPr>
    </w:p>
    <w:p w:rsidR="007056EE" w:rsidRPr="00A71662" w:rsidRDefault="00FA5EF1" w:rsidP="00AE19FB">
      <w:pPr>
        <w:spacing w:line="360" w:lineRule="auto"/>
        <w:rPr>
          <w:rFonts w:ascii="Arial" w:hAnsi="Arial" w:cs="Arial"/>
          <w:b/>
          <w:lang w:val="es-EC"/>
        </w:rPr>
      </w:pPr>
      <w:r w:rsidRPr="00A71662">
        <w:rPr>
          <w:rFonts w:ascii="Arial" w:hAnsi="Arial" w:cs="Arial"/>
          <w:b/>
          <w:lang w:val="es-EC"/>
        </w:rPr>
        <w:t xml:space="preserve">3.10 </w:t>
      </w:r>
      <w:r w:rsidR="007056EE" w:rsidRPr="00A71662">
        <w:rPr>
          <w:rFonts w:ascii="Arial" w:hAnsi="Arial" w:cs="Arial"/>
          <w:b/>
          <w:lang w:val="es-EC"/>
        </w:rPr>
        <w:t>Selección de señal PRBS a utilizarse</w:t>
      </w:r>
    </w:p>
    <w:p w:rsidR="0034222D" w:rsidRPr="00A71662" w:rsidRDefault="0034222D" w:rsidP="00AE19FB">
      <w:pPr>
        <w:spacing w:line="360" w:lineRule="auto"/>
        <w:rPr>
          <w:rFonts w:ascii="Arial" w:hAnsi="Arial" w:cs="Arial"/>
          <w:b/>
          <w:lang w:val="es-EC"/>
        </w:rPr>
      </w:pPr>
    </w:p>
    <w:p w:rsidR="0088761A" w:rsidRPr="00A71662" w:rsidRDefault="0088761A" w:rsidP="00015F97">
      <w:pPr>
        <w:spacing w:line="360" w:lineRule="auto"/>
        <w:jc w:val="both"/>
        <w:rPr>
          <w:rFonts w:ascii="Arial" w:hAnsi="Arial" w:cs="Arial"/>
          <w:lang w:val="es-EC"/>
        </w:rPr>
      </w:pPr>
      <w:r w:rsidRPr="00A71662">
        <w:rPr>
          <w:rFonts w:ascii="Arial" w:hAnsi="Arial" w:cs="Arial"/>
          <w:lang w:val="es-EC"/>
        </w:rPr>
        <w:t>De acuerdo a los aspectos mencionados anteriormente para la selección de la señal de entrada, elegiremos la siguiente señal.</w:t>
      </w:r>
    </w:p>
    <w:p w:rsidR="0088761A" w:rsidRPr="00A71662" w:rsidRDefault="0088761A" w:rsidP="00AE19FB">
      <w:pPr>
        <w:spacing w:line="360" w:lineRule="auto"/>
        <w:rPr>
          <w:rFonts w:ascii="Arial" w:hAnsi="Arial" w:cs="Arial"/>
          <w:lang w:val="es-EC"/>
        </w:rPr>
      </w:pPr>
      <w:r w:rsidRPr="00A71662">
        <w:rPr>
          <w:rFonts w:ascii="Arial" w:hAnsi="Arial" w:cs="Arial"/>
          <w:lang w:val="es-EC"/>
        </w:rPr>
        <w:t>PRBS6</w:t>
      </w:r>
    </w:p>
    <w:p w:rsidR="008A3C60" w:rsidRPr="00A71662" w:rsidRDefault="008A3C60" w:rsidP="0088761A">
      <w:pPr>
        <w:rPr>
          <w:rFonts w:ascii="Arial" w:hAnsi="Arial" w:cs="Arial"/>
          <w:lang w:val="es-EC"/>
        </w:rPr>
      </w:pPr>
    </w:p>
    <w:tbl>
      <w:tblPr>
        <w:tblW w:w="8560" w:type="dxa"/>
        <w:jc w:val="center"/>
        <w:tblInd w:w="53" w:type="dxa"/>
        <w:tblCellMar>
          <w:left w:w="70" w:type="dxa"/>
          <w:right w:w="70" w:type="dxa"/>
        </w:tblCellMar>
        <w:tblLook w:val="04A0"/>
      </w:tblPr>
      <w:tblGrid>
        <w:gridCol w:w="794"/>
        <w:gridCol w:w="274"/>
        <w:gridCol w:w="1480"/>
        <w:gridCol w:w="1520"/>
        <w:gridCol w:w="600"/>
        <w:gridCol w:w="1100"/>
        <w:gridCol w:w="1008"/>
        <w:gridCol w:w="880"/>
        <w:gridCol w:w="781"/>
        <w:gridCol w:w="634"/>
      </w:tblGrid>
      <w:tr w:rsidR="0088761A" w:rsidRPr="00A71662" w:rsidTr="00471D52">
        <w:trPr>
          <w:trHeight w:val="300"/>
          <w:jc w:val="center"/>
        </w:trPr>
        <w:tc>
          <w:tcPr>
            <w:tcW w:w="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761A" w:rsidRPr="00A71662" w:rsidRDefault="00D477D7"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Nombre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D477D7"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Tiempo Muestreo</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D477D7"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Tiempo de Cambio</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 Reg</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88761A">
            <w:pPr>
              <w:rPr>
                <w:rFonts w:ascii="Arial" w:eastAsia="Times New Roman" w:hAnsi="Arial" w:cs="Arial"/>
                <w:color w:val="000000"/>
                <w:lang w:val="es-EC"/>
              </w:rPr>
            </w:pPr>
            <w:r w:rsidRPr="00A71662">
              <w:rPr>
                <w:rFonts w:ascii="Arial" w:eastAsia="Times New Roman" w:hAnsi="Arial" w:cs="Arial"/>
                <w:color w:val="000000"/>
                <w:lang w:val="es-EC"/>
              </w:rPr>
              <w:t>Long Señal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D477D7">
            <w:pPr>
              <w:rPr>
                <w:rFonts w:ascii="Arial" w:eastAsia="Times New Roman" w:hAnsi="Arial" w:cs="Arial"/>
                <w:color w:val="000000"/>
                <w:lang w:val="es-EC"/>
              </w:rPr>
            </w:pPr>
            <w:r w:rsidRPr="00A71662">
              <w:rPr>
                <w:rFonts w:ascii="Arial" w:eastAsia="Times New Roman" w:hAnsi="Arial" w:cs="Arial"/>
                <w:color w:val="000000"/>
                <w:lang w:val="es-EC"/>
              </w:rPr>
              <w:t>Se</w:t>
            </w:r>
            <w:r w:rsidR="00D477D7" w:rsidRPr="00A71662">
              <w:rPr>
                <w:rFonts w:ascii="Arial" w:eastAsia="Times New Roman" w:hAnsi="Arial" w:cs="Arial"/>
                <w:color w:val="000000"/>
                <w:lang w:val="es-EC"/>
              </w:rPr>
              <w:t>g</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88761A">
            <w:pPr>
              <w:rPr>
                <w:rFonts w:ascii="Arial" w:eastAsia="Times New Roman" w:hAnsi="Arial" w:cs="Arial"/>
                <w:color w:val="000000"/>
                <w:lang w:val="es-EC"/>
              </w:rPr>
            </w:pPr>
            <w:r w:rsidRPr="00A71662">
              <w:rPr>
                <w:rFonts w:ascii="Arial" w:eastAsia="Times New Roman" w:hAnsi="Arial" w:cs="Arial"/>
                <w:color w:val="000000"/>
                <w:lang w:val="es-EC"/>
              </w:rPr>
              <w:t>Min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88761A" w:rsidP="00D477D7">
            <w:pPr>
              <w:rPr>
                <w:rFonts w:ascii="Arial" w:eastAsia="Times New Roman" w:hAnsi="Arial" w:cs="Arial"/>
                <w:color w:val="000000"/>
                <w:lang w:val="es-EC"/>
              </w:rPr>
            </w:pPr>
            <w:r w:rsidRPr="00A71662">
              <w:rPr>
                <w:rFonts w:ascii="Arial" w:eastAsia="Times New Roman" w:hAnsi="Arial" w:cs="Arial"/>
                <w:color w:val="000000"/>
                <w:lang w:val="es-EC"/>
              </w:rPr>
              <w:t>H</w:t>
            </w:r>
            <w:r w:rsidR="00D477D7" w:rsidRPr="00A71662">
              <w:rPr>
                <w:rFonts w:ascii="Arial" w:eastAsia="Times New Roman" w:hAnsi="Arial" w:cs="Arial"/>
                <w:color w:val="000000"/>
                <w:lang w:val="es-EC"/>
              </w:rPr>
              <w:t>oras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88761A" w:rsidRPr="00A71662" w:rsidRDefault="00D477D7" w:rsidP="00D477D7">
            <w:pPr>
              <w:rPr>
                <w:rFonts w:ascii="Arial" w:eastAsia="Times New Roman" w:hAnsi="Arial" w:cs="Arial"/>
                <w:color w:val="000000"/>
                <w:lang w:val="es-EC"/>
              </w:rPr>
            </w:pPr>
            <w:r w:rsidRPr="00A71662">
              <w:rPr>
                <w:rFonts w:ascii="Arial" w:eastAsia="Times New Roman" w:hAnsi="Arial" w:cs="Arial"/>
                <w:color w:val="000000"/>
                <w:lang w:val="es-EC"/>
              </w:rPr>
              <w:t>Días</w:t>
            </w:r>
          </w:p>
        </w:tc>
      </w:tr>
      <w:tr w:rsidR="0088761A" w:rsidRPr="00A71662" w:rsidTr="00471D52">
        <w:trPr>
          <w:trHeight w:val="300"/>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88761A" w:rsidRPr="00A71662" w:rsidRDefault="0088761A" w:rsidP="0088761A">
            <w:pPr>
              <w:rPr>
                <w:rFonts w:ascii="Arial" w:eastAsia="Times New Roman" w:hAnsi="Arial" w:cs="Arial"/>
                <w:color w:val="000000"/>
                <w:lang w:val="es-EC"/>
              </w:rPr>
            </w:pPr>
            <w:r w:rsidRPr="00A71662">
              <w:rPr>
                <w:rFonts w:ascii="Arial" w:eastAsia="Times New Roman" w:hAnsi="Arial" w:cs="Arial"/>
                <w:color w:val="000000"/>
                <w:lang w:val="es-EC"/>
              </w:rPr>
              <w:t>PRBS</w:t>
            </w:r>
          </w:p>
        </w:tc>
        <w:tc>
          <w:tcPr>
            <w:tcW w:w="184"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right"/>
              <w:rPr>
                <w:rFonts w:ascii="Arial" w:eastAsia="Times New Roman" w:hAnsi="Arial" w:cs="Arial"/>
                <w:color w:val="000000"/>
                <w:lang w:val="es-EC"/>
              </w:rPr>
            </w:pPr>
            <w:r w:rsidRPr="00A71662">
              <w:rPr>
                <w:rFonts w:ascii="Arial" w:eastAsia="Times New Roman" w:hAnsi="Arial" w:cs="Arial"/>
                <w:color w:val="000000"/>
                <w:lang w:val="es-EC"/>
              </w:rPr>
              <w:t>6</w:t>
            </w:r>
          </w:p>
        </w:tc>
        <w:tc>
          <w:tcPr>
            <w:tcW w:w="148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100</w:t>
            </w:r>
          </w:p>
        </w:tc>
        <w:tc>
          <w:tcPr>
            <w:tcW w:w="15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1000</w:t>
            </w:r>
          </w:p>
        </w:tc>
        <w:tc>
          <w:tcPr>
            <w:tcW w:w="6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center"/>
              <w:rPr>
                <w:rFonts w:ascii="Arial" w:eastAsia="Times New Roman" w:hAnsi="Arial" w:cs="Arial"/>
                <w:color w:val="000000"/>
                <w:lang w:val="es-EC"/>
              </w:rPr>
            </w:pPr>
            <w:r w:rsidRPr="00A71662">
              <w:rPr>
                <w:rFonts w:ascii="Arial" w:eastAsia="Times New Roman" w:hAnsi="Arial" w:cs="Arial"/>
                <w:color w:val="000000"/>
                <w:lang w:val="es-EC"/>
              </w:rPr>
              <w:t>6</w:t>
            </w:r>
          </w:p>
        </w:tc>
        <w:tc>
          <w:tcPr>
            <w:tcW w:w="11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right"/>
              <w:rPr>
                <w:rFonts w:ascii="Arial" w:eastAsia="Times New Roman" w:hAnsi="Arial" w:cs="Arial"/>
                <w:color w:val="000000"/>
                <w:lang w:val="es-EC"/>
              </w:rPr>
            </w:pPr>
            <w:r w:rsidRPr="00A71662">
              <w:rPr>
                <w:rFonts w:ascii="Arial" w:eastAsia="Times New Roman" w:hAnsi="Arial" w:cs="Arial"/>
                <w:color w:val="000000"/>
                <w:lang w:val="es-EC"/>
              </w:rPr>
              <w:t>62900</w:t>
            </w:r>
          </w:p>
        </w:tc>
        <w:tc>
          <w:tcPr>
            <w:tcW w:w="100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right"/>
              <w:rPr>
                <w:rFonts w:ascii="Arial" w:eastAsia="Times New Roman" w:hAnsi="Arial" w:cs="Arial"/>
                <w:color w:val="000000"/>
                <w:lang w:val="es-EC"/>
              </w:rPr>
            </w:pPr>
            <w:r w:rsidRPr="00A71662">
              <w:rPr>
                <w:rFonts w:ascii="Arial" w:eastAsia="Times New Roman" w:hAnsi="Arial" w:cs="Arial"/>
                <w:color w:val="000000"/>
                <w:lang w:val="es-EC"/>
              </w:rPr>
              <w:t>62900,0</w:t>
            </w:r>
          </w:p>
        </w:tc>
        <w:tc>
          <w:tcPr>
            <w:tcW w:w="88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right"/>
              <w:rPr>
                <w:rFonts w:ascii="Arial" w:eastAsia="Times New Roman" w:hAnsi="Arial" w:cs="Arial"/>
                <w:color w:val="000000"/>
                <w:lang w:val="es-EC"/>
              </w:rPr>
            </w:pPr>
            <w:r w:rsidRPr="00A71662">
              <w:rPr>
                <w:rFonts w:ascii="Arial" w:eastAsia="Times New Roman" w:hAnsi="Arial" w:cs="Arial"/>
                <w:color w:val="000000"/>
                <w:lang w:val="es-EC"/>
              </w:rPr>
              <w:t>1048,3</w:t>
            </w:r>
          </w:p>
        </w:tc>
        <w:tc>
          <w:tcPr>
            <w:tcW w:w="66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right"/>
              <w:rPr>
                <w:rFonts w:ascii="Arial" w:eastAsia="Times New Roman" w:hAnsi="Arial" w:cs="Arial"/>
                <w:color w:val="000000"/>
                <w:lang w:val="es-EC"/>
              </w:rPr>
            </w:pPr>
            <w:r w:rsidRPr="00A71662">
              <w:rPr>
                <w:rFonts w:ascii="Arial" w:eastAsia="Times New Roman" w:hAnsi="Arial" w:cs="Arial"/>
                <w:color w:val="000000"/>
                <w:lang w:val="es-EC"/>
              </w:rPr>
              <w:t>17,5</w:t>
            </w:r>
          </w:p>
        </w:tc>
        <w:tc>
          <w:tcPr>
            <w:tcW w:w="520" w:type="dxa"/>
            <w:tcBorders>
              <w:top w:val="nil"/>
              <w:left w:val="nil"/>
              <w:bottom w:val="single" w:sz="4" w:space="0" w:color="auto"/>
              <w:right w:val="single" w:sz="4" w:space="0" w:color="auto"/>
            </w:tcBorders>
            <w:shd w:val="clear" w:color="auto" w:fill="auto"/>
            <w:noWrap/>
            <w:vAlign w:val="bottom"/>
            <w:hideMark/>
          </w:tcPr>
          <w:p w:rsidR="0088761A" w:rsidRPr="00A71662" w:rsidRDefault="0088761A" w:rsidP="0088761A">
            <w:pPr>
              <w:jc w:val="right"/>
              <w:rPr>
                <w:rFonts w:ascii="Arial" w:eastAsia="Times New Roman" w:hAnsi="Arial" w:cs="Arial"/>
                <w:color w:val="000000"/>
                <w:lang w:val="es-EC"/>
              </w:rPr>
            </w:pPr>
            <w:r w:rsidRPr="00A71662">
              <w:rPr>
                <w:rFonts w:ascii="Arial" w:eastAsia="Times New Roman" w:hAnsi="Arial" w:cs="Arial"/>
                <w:color w:val="000000"/>
                <w:lang w:val="es-EC"/>
              </w:rPr>
              <w:t>0,7</w:t>
            </w:r>
          </w:p>
        </w:tc>
      </w:tr>
    </w:tbl>
    <w:p w:rsidR="0088761A" w:rsidRPr="00A71662" w:rsidRDefault="0088761A" w:rsidP="0088761A">
      <w:pPr>
        <w:jc w:val="center"/>
        <w:rPr>
          <w:rFonts w:ascii="Arial" w:hAnsi="Arial" w:cs="Arial"/>
          <w:lang w:val="es-EC"/>
        </w:rPr>
      </w:pPr>
      <w:r w:rsidRPr="00A71662">
        <w:rPr>
          <w:rFonts w:ascii="Arial" w:hAnsi="Arial" w:cs="Arial"/>
          <w:lang w:val="es-EC"/>
        </w:rPr>
        <w:br/>
        <w:t xml:space="preserve">TABLA </w:t>
      </w:r>
      <w:r w:rsidR="005B703B" w:rsidRPr="00A71662">
        <w:rPr>
          <w:rFonts w:ascii="Arial" w:hAnsi="Arial" w:cs="Arial"/>
          <w:lang w:val="es-EC"/>
        </w:rPr>
        <w:t>3</w:t>
      </w:r>
      <w:r w:rsidR="00B71EC5" w:rsidRPr="00A71662">
        <w:rPr>
          <w:rFonts w:ascii="Arial" w:hAnsi="Arial" w:cs="Arial"/>
          <w:lang w:val="es-EC"/>
        </w:rPr>
        <w:t>: PRBS</w:t>
      </w:r>
      <w:r w:rsidR="005B703B" w:rsidRPr="00A71662">
        <w:rPr>
          <w:rFonts w:ascii="Arial" w:hAnsi="Arial" w:cs="Arial"/>
          <w:lang w:val="es-EC"/>
        </w:rPr>
        <w:t xml:space="preserve"> a utilizarse para la identificación</w:t>
      </w:r>
    </w:p>
    <w:p w:rsidR="0034222D" w:rsidRPr="00A71662" w:rsidRDefault="0034222D" w:rsidP="0088761A">
      <w:pPr>
        <w:jc w:val="center"/>
        <w:rPr>
          <w:rFonts w:ascii="Arial" w:hAnsi="Arial" w:cs="Arial"/>
          <w:lang w:val="es-EC"/>
        </w:rPr>
      </w:pPr>
    </w:p>
    <w:p w:rsidR="00D2155D" w:rsidRPr="00A71662" w:rsidRDefault="00D2155D" w:rsidP="00D2155D">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2412000" cy="3570275"/>
            <wp:effectExtent l="19050" t="0" r="735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l="1467" t="11640" r="39261" b="12169"/>
                    <a:stretch>
                      <a:fillRect/>
                    </a:stretch>
                  </pic:blipFill>
                  <pic:spPr bwMode="auto">
                    <a:xfrm>
                      <a:off x="0" y="0"/>
                      <a:ext cx="2412000" cy="3570275"/>
                    </a:xfrm>
                    <a:prstGeom prst="rect">
                      <a:avLst/>
                    </a:prstGeom>
                    <a:noFill/>
                    <a:ln w="9525">
                      <a:noFill/>
                      <a:miter lim="800000"/>
                      <a:headEnd/>
                      <a:tailEnd/>
                    </a:ln>
                  </pic:spPr>
                </pic:pic>
              </a:graphicData>
            </a:graphic>
          </wp:inline>
        </w:drawing>
      </w:r>
    </w:p>
    <w:p w:rsidR="0036305D" w:rsidRPr="00A71662" w:rsidRDefault="0036305D" w:rsidP="00D2155D">
      <w:pPr>
        <w:jc w:val="center"/>
        <w:rPr>
          <w:rFonts w:ascii="Arial" w:hAnsi="Arial" w:cs="Arial"/>
          <w:lang w:val="es-EC"/>
        </w:rPr>
      </w:pPr>
    </w:p>
    <w:p w:rsidR="00D2155D" w:rsidRPr="00A71662" w:rsidRDefault="00D2155D" w:rsidP="00D2155D">
      <w:pPr>
        <w:jc w:val="center"/>
        <w:rPr>
          <w:rFonts w:ascii="Arial" w:hAnsi="Arial" w:cs="Arial"/>
          <w:lang w:val="es-EC"/>
        </w:rPr>
      </w:pPr>
      <w:r w:rsidRPr="00A71662">
        <w:rPr>
          <w:rFonts w:ascii="Arial" w:hAnsi="Arial" w:cs="Arial"/>
          <w:lang w:val="es-EC"/>
        </w:rPr>
        <w:t xml:space="preserve">Figura </w:t>
      </w:r>
      <w:r w:rsidR="0001132B" w:rsidRPr="00A71662">
        <w:rPr>
          <w:rFonts w:ascii="Arial" w:hAnsi="Arial" w:cs="Arial"/>
          <w:lang w:val="es-EC"/>
        </w:rPr>
        <w:t>12</w:t>
      </w:r>
      <w:r w:rsidRPr="00A71662">
        <w:rPr>
          <w:rFonts w:ascii="Arial" w:hAnsi="Arial" w:cs="Arial"/>
          <w:lang w:val="es-EC"/>
        </w:rPr>
        <w:t>:</w:t>
      </w:r>
      <w:r w:rsidR="0001132B" w:rsidRPr="00A71662">
        <w:rPr>
          <w:rFonts w:ascii="Arial" w:hAnsi="Arial" w:cs="Arial"/>
          <w:lang w:val="es-EC"/>
        </w:rPr>
        <w:t xml:space="preserve"> Características de la señal PRBS diseñada</w:t>
      </w:r>
    </w:p>
    <w:p w:rsidR="00D477D7" w:rsidRPr="00A71662" w:rsidRDefault="00D477D7" w:rsidP="00D2155D">
      <w:pPr>
        <w:jc w:val="center"/>
        <w:rPr>
          <w:rFonts w:ascii="Arial" w:hAnsi="Arial" w:cs="Arial"/>
          <w:lang w:val="es-EC"/>
        </w:rPr>
      </w:pPr>
    </w:p>
    <w:p w:rsidR="00255344" w:rsidRPr="00A71662" w:rsidRDefault="00255344" w:rsidP="00D2155D">
      <w:pPr>
        <w:jc w:val="center"/>
        <w:rPr>
          <w:rFonts w:ascii="Arial" w:hAnsi="Arial" w:cs="Arial"/>
          <w:lang w:val="es-EC"/>
        </w:rPr>
      </w:pPr>
    </w:p>
    <w:p w:rsidR="00D2155D" w:rsidRPr="00A71662" w:rsidRDefault="00D2155D" w:rsidP="00D2155D">
      <w:pPr>
        <w:jc w:val="center"/>
        <w:rPr>
          <w:rFonts w:ascii="Arial" w:hAnsi="Arial" w:cs="Arial"/>
          <w:lang w:val="es-EC"/>
        </w:rPr>
      </w:pPr>
      <w:r w:rsidRPr="00A71662">
        <w:rPr>
          <w:rFonts w:ascii="Arial" w:hAnsi="Arial" w:cs="Arial"/>
          <w:noProof/>
          <w:lang w:val="es-EC" w:eastAsia="es-EC"/>
        </w:rPr>
        <w:drawing>
          <wp:inline distT="0" distB="0" distL="0" distR="0">
            <wp:extent cx="3672000" cy="2622774"/>
            <wp:effectExtent l="19050" t="0" r="465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l="5429" t="11587" r="5079" b="3824"/>
                    <a:stretch>
                      <a:fillRect/>
                    </a:stretch>
                  </pic:blipFill>
                  <pic:spPr bwMode="auto">
                    <a:xfrm>
                      <a:off x="0" y="0"/>
                      <a:ext cx="3672000" cy="2622774"/>
                    </a:xfrm>
                    <a:prstGeom prst="rect">
                      <a:avLst/>
                    </a:prstGeom>
                    <a:noFill/>
                    <a:ln w="9525">
                      <a:noFill/>
                      <a:miter lim="800000"/>
                      <a:headEnd/>
                      <a:tailEnd/>
                    </a:ln>
                  </pic:spPr>
                </pic:pic>
              </a:graphicData>
            </a:graphic>
          </wp:inline>
        </w:drawing>
      </w:r>
    </w:p>
    <w:p w:rsidR="00D2155D" w:rsidRPr="00A71662" w:rsidRDefault="00D2155D" w:rsidP="00D2155D">
      <w:pPr>
        <w:jc w:val="center"/>
        <w:rPr>
          <w:rFonts w:ascii="Arial" w:hAnsi="Arial" w:cs="Arial"/>
          <w:lang w:val="es-EC"/>
        </w:rPr>
      </w:pPr>
    </w:p>
    <w:p w:rsidR="00D2155D" w:rsidRPr="00A71662" w:rsidRDefault="00D2155D" w:rsidP="00D2155D">
      <w:pPr>
        <w:jc w:val="center"/>
        <w:rPr>
          <w:rFonts w:ascii="Arial" w:hAnsi="Arial" w:cs="Arial"/>
          <w:lang w:val="es-EC"/>
        </w:rPr>
      </w:pPr>
      <w:r w:rsidRPr="00A71662">
        <w:rPr>
          <w:rFonts w:ascii="Arial" w:hAnsi="Arial" w:cs="Arial"/>
          <w:lang w:val="es-EC"/>
        </w:rPr>
        <w:t xml:space="preserve">Figura </w:t>
      </w:r>
      <w:r w:rsidR="0001132B" w:rsidRPr="00A71662">
        <w:rPr>
          <w:rFonts w:ascii="Arial" w:hAnsi="Arial" w:cs="Arial"/>
          <w:lang w:val="es-EC"/>
        </w:rPr>
        <w:t>13</w:t>
      </w:r>
      <w:r w:rsidRPr="00A71662">
        <w:rPr>
          <w:rFonts w:ascii="Arial" w:hAnsi="Arial" w:cs="Arial"/>
          <w:lang w:val="es-EC"/>
        </w:rPr>
        <w:t>:</w:t>
      </w:r>
      <w:r w:rsidR="0001132B" w:rsidRPr="00A71662">
        <w:rPr>
          <w:rFonts w:ascii="Arial" w:hAnsi="Arial" w:cs="Arial"/>
          <w:lang w:val="es-EC"/>
        </w:rPr>
        <w:t xml:space="preserve"> Forma de la señal PRBS diseñada</w:t>
      </w:r>
    </w:p>
    <w:p w:rsidR="00D2155D" w:rsidRPr="00A71662" w:rsidRDefault="00D2155D" w:rsidP="0088761A">
      <w:pPr>
        <w:rPr>
          <w:rFonts w:ascii="Arial" w:hAnsi="Arial" w:cs="Arial"/>
          <w:lang w:val="es-EC"/>
        </w:rPr>
      </w:pPr>
    </w:p>
    <w:p w:rsidR="00E33468" w:rsidRPr="00A71662" w:rsidRDefault="00E33468" w:rsidP="00337462">
      <w:pPr>
        <w:autoSpaceDE w:val="0"/>
        <w:autoSpaceDN w:val="0"/>
        <w:adjustRightInd w:val="0"/>
        <w:spacing w:line="360" w:lineRule="auto"/>
        <w:jc w:val="center"/>
        <w:rPr>
          <w:rFonts w:ascii="Arial" w:hAnsi="Arial" w:cs="Arial"/>
          <w:color w:val="000000" w:themeColor="text1"/>
          <w:lang w:val="es-EC"/>
        </w:rPr>
      </w:pPr>
    </w:p>
    <w:p w:rsidR="00506554" w:rsidRPr="00A71662" w:rsidRDefault="00A05384" w:rsidP="00506554">
      <w:pPr>
        <w:autoSpaceDE w:val="0"/>
        <w:autoSpaceDN w:val="0"/>
        <w:adjustRightInd w:val="0"/>
        <w:spacing w:after="240" w:line="360" w:lineRule="auto"/>
        <w:jc w:val="center"/>
        <w:rPr>
          <w:rFonts w:ascii="Arial" w:hAnsi="Arial" w:cs="Arial"/>
          <w:b/>
          <w:sz w:val="48"/>
          <w:szCs w:val="48"/>
          <w:lang w:val="es-EC"/>
        </w:rPr>
      </w:pPr>
      <w:r>
        <w:rPr>
          <w:rFonts w:ascii="Arial" w:hAnsi="Arial" w:cs="Arial"/>
          <w:b/>
          <w:sz w:val="48"/>
          <w:szCs w:val="48"/>
          <w:lang w:val="es-EC" w:eastAsia="es-EC"/>
        </w:rPr>
        <w:lastRenderedPageBreak/>
        <w:pict>
          <v:rect id="_x0000_s1044" style="position:absolute;left:0;text-align:left;margin-left:376.6pt;margin-top:-81.6pt;width:23.45pt;height:24.3pt;z-index:251670016" fillcolor="white [3212]" strokecolor="white [3212]"/>
        </w:pict>
      </w:r>
    </w:p>
    <w:p w:rsidR="00506554" w:rsidRPr="00A71662" w:rsidRDefault="00506554" w:rsidP="00506554">
      <w:pPr>
        <w:autoSpaceDE w:val="0"/>
        <w:autoSpaceDN w:val="0"/>
        <w:adjustRightInd w:val="0"/>
        <w:spacing w:after="240" w:line="360" w:lineRule="auto"/>
        <w:jc w:val="center"/>
        <w:rPr>
          <w:rFonts w:ascii="Arial" w:hAnsi="Arial" w:cs="Arial"/>
          <w:b/>
          <w:sz w:val="48"/>
          <w:szCs w:val="48"/>
          <w:lang w:val="es-EC"/>
        </w:rPr>
      </w:pPr>
    </w:p>
    <w:p w:rsidR="0034222D" w:rsidRPr="00A71662" w:rsidRDefault="00A05384" w:rsidP="00AE19FB">
      <w:pPr>
        <w:autoSpaceDE w:val="0"/>
        <w:autoSpaceDN w:val="0"/>
        <w:adjustRightInd w:val="0"/>
        <w:spacing w:line="360" w:lineRule="auto"/>
        <w:jc w:val="center"/>
        <w:rPr>
          <w:rFonts w:ascii="Arial" w:hAnsi="Arial" w:cs="Arial"/>
          <w:b/>
          <w:sz w:val="48"/>
          <w:szCs w:val="48"/>
          <w:lang w:val="es-EC"/>
        </w:rPr>
      </w:pPr>
      <w:r w:rsidRPr="00A05384">
        <w:rPr>
          <w:rFonts w:ascii="Arial" w:hAnsi="Arial" w:cs="Arial"/>
          <w:color w:val="000000" w:themeColor="text1"/>
          <w:lang w:val="es-EC" w:eastAsia="es-EC"/>
        </w:rPr>
        <w:pict>
          <v:rect id="_x0000_s1035" style="position:absolute;left:0;text-align:left;margin-left:376.6pt;margin-top:-81.3pt;width:23.45pt;height:22.6pt;z-index:251663872" fillcolor="white [3212]" strokecolor="white [3212]"/>
        </w:pict>
      </w:r>
      <w:r w:rsidR="00B27F61" w:rsidRPr="00A71662">
        <w:rPr>
          <w:rFonts w:ascii="Arial" w:hAnsi="Arial" w:cs="Arial"/>
          <w:b/>
          <w:sz w:val="48"/>
          <w:szCs w:val="48"/>
          <w:lang w:val="es-EC"/>
        </w:rPr>
        <w:t>C</w:t>
      </w:r>
      <w:r w:rsidR="0034222D" w:rsidRPr="00A71662">
        <w:rPr>
          <w:rFonts w:ascii="Arial" w:hAnsi="Arial" w:cs="Arial"/>
          <w:b/>
          <w:sz w:val="48"/>
          <w:szCs w:val="48"/>
          <w:lang w:val="es-EC"/>
        </w:rPr>
        <w:t>APITULO 4</w:t>
      </w:r>
    </w:p>
    <w:p w:rsidR="0034222D" w:rsidRPr="00A71662" w:rsidRDefault="0034222D" w:rsidP="00AE19FB">
      <w:pPr>
        <w:autoSpaceDE w:val="0"/>
        <w:autoSpaceDN w:val="0"/>
        <w:adjustRightInd w:val="0"/>
        <w:spacing w:line="360" w:lineRule="auto"/>
        <w:jc w:val="center"/>
        <w:rPr>
          <w:rFonts w:ascii="Arial" w:hAnsi="Arial" w:cs="Arial"/>
          <w:b/>
          <w:lang w:val="es-EC"/>
        </w:rPr>
      </w:pPr>
    </w:p>
    <w:p w:rsidR="0034222D" w:rsidRPr="00A71662" w:rsidRDefault="007B336E" w:rsidP="007B336E">
      <w:pPr>
        <w:autoSpaceDE w:val="0"/>
        <w:autoSpaceDN w:val="0"/>
        <w:adjustRightInd w:val="0"/>
        <w:spacing w:line="360" w:lineRule="auto"/>
        <w:rPr>
          <w:rFonts w:ascii="Arial" w:hAnsi="Arial" w:cs="Arial"/>
          <w:b/>
          <w:lang w:val="es-EC"/>
        </w:rPr>
      </w:pPr>
      <w:r w:rsidRPr="00A71662">
        <w:rPr>
          <w:rFonts w:ascii="Arial" w:hAnsi="Arial" w:cs="Arial"/>
          <w:b/>
          <w:lang w:val="es-EC"/>
        </w:rPr>
        <w:t>4. IMPLEMENTACION DE LA IDENTIFICACION</w:t>
      </w:r>
    </w:p>
    <w:p w:rsidR="0034222D" w:rsidRPr="00A71662" w:rsidRDefault="008006DD" w:rsidP="00AE19FB">
      <w:pPr>
        <w:spacing w:line="360" w:lineRule="auto"/>
        <w:rPr>
          <w:rFonts w:ascii="Arial" w:hAnsi="Arial" w:cs="Arial"/>
          <w:b/>
          <w:lang w:val="es-EC"/>
        </w:rPr>
      </w:pPr>
      <w:r w:rsidRPr="00A71662">
        <w:rPr>
          <w:rFonts w:ascii="Arial" w:hAnsi="Arial" w:cs="Arial"/>
          <w:b/>
          <w:lang w:val="es-EC"/>
        </w:rPr>
        <w:t xml:space="preserve">4.1 </w:t>
      </w:r>
      <w:r w:rsidR="0034222D" w:rsidRPr="00A71662">
        <w:rPr>
          <w:rFonts w:ascii="Arial" w:hAnsi="Arial" w:cs="Arial"/>
          <w:b/>
          <w:lang w:val="es-EC"/>
        </w:rPr>
        <w:t>Diseño del modelo matemático en simulink:</w:t>
      </w:r>
    </w:p>
    <w:p w:rsidR="0034222D" w:rsidRPr="00A71662" w:rsidRDefault="0034222D" w:rsidP="00AE19FB">
      <w:pPr>
        <w:spacing w:line="360" w:lineRule="auto"/>
        <w:rPr>
          <w:rFonts w:ascii="Arial" w:hAnsi="Arial" w:cs="Arial"/>
          <w:b/>
          <w:lang w:val="es-EC"/>
        </w:rPr>
      </w:pPr>
    </w:p>
    <w:p w:rsidR="0034222D" w:rsidRPr="00A71662" w:rsidRDefault="0034222D" w:rsidP="00AE19FB">
      <w:pPr>
        <w:spacing w:line="360" w:lineRule="auto"/>
        <w:jc w:val="both"/>
        <w:rPr>
          <w:rFonts w:ascii="Arial" w:hAnsi="Arial" w:cs="Arial"/>
          <w:lang w:val="es-EC"/>
        </w:rPr>
      </w:pPr>
      <w:r w:rsidRPr="00A71662">
        <w:rPr>
          <w:rFonts w:ascii="Arial" w:hAnsi="Arial" w:cs="Arial"/>
          <w:lang w:val="es-EC"/>
        </w:rPr>
        <w:t>De acuerdo a las ecuaciones del modelo matemático en el capitulo anterior se puede realizar la siguiente simulación:</w:t>
      </w:r>
    </w:p>
    <w:p w:rsidR="00AE19FB" w:rsidRPr="00A71662" w:rsidRDefault="00AE19FB" w:rsidP="00AE19FB">
      <w:pPr>
        <w:spacing w:line="360" w:lineRule="auto"/>
        <w:jc w:val="both"/>
        <w:rPr>
          <w:rFonts w:ascii="Arial" w:hAnsi="Arial" w:cs="Arial"/>
          <w:lang w:val="es-EC"/>
        </w:rPr>
      </w:pPr>
    </w:p>
    <w:p w:rsidR="0034222D" w:rsidRPr="00A71662" w:rsidRDefault="00A05384" w:rsidP="0034222D">
      <w:pPr>
        <w:jc w:val="center"/>
        <w:rPr>
          <w:rFonts w:ascii="Arial" w:hAnsi="Arial" w:cs="Arial"/>
          <w:lang w:val="es-EC"/>
        </w:rPr>
      </w:pPr>
      <w:r>
        <w:rPr>
          <w:rFonts w:ascii="Arial" w:hAnsi="Arial" w:cs="Arial"/>
          <w:noProof/>
          <w:lang w:val="es-EC" w:eastAsia="es-EC"/>
        </w:rPr>
        <w:pict>
          <v:rect id="_x0000_s1051" style="position:absolute;left:0;text-align:left;margin-left:130.75pt;margin-top:83.95pt;width:7.15pt;height:7.15pt;z-index:251677184" fillcolor="white [3212]" strokecolor="white [3212]"/>
        </w:pict>
      </w:r>
      <w:r w:rsidR="00337462" w:rsidRPr="00A71662">
        <w:rPr>
          <w:rFonts w:ascii="Arial" w:hAnsi="Arial" w:cs="Arial"/>
          <w:noProof/>
          <w:lang w:val="es-EC" w:eastAsia="es-EC"/>
        </w:rPr>
        <w:drawing>
          <wp:inline distT="0" distB="0" distL="0" distR="0">
            <wp:extent cx="5283611" cy="1403498"/>
            <wp:effectExtent l="19050" t="0" r="0"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13671" t="24640" r="15879" b="48373"/>
                    <a:stretch>
                      <a:fillRect/>
                    </a:stretch>
                  </pic:blipFill>
                  <pic:spPr bwMode="auto">
                    <a:xfrm>
                      <a:off x="0" y="0"/>
                      <a:ext cx="5285668" cy="1404044"/>
                    </a:xfrm>
                    <a:prstGeom prst="rect">
                      <a:avLst/>
                    </a:prstGeom>
                    <a:noFill/>
                    <a:ln w="9525">
                      <a:noFill/>
                      <a:miter lim="800000"/>
                      <a:headEnd/>
                      <a:tailEnd/>
                    </a:ln>
                  </pic:spPr>
                </pic:pic>
              </a:graphicData>
            </a:graphic>
          </wp:inline>
        </w:drawing>
      </w:r>
    </w:p>
    <w:p w:rsidR="0034222D" w:rsidRPr="00A71662" w:rsidRDefault="008B41EF" w:rsidP="0034222D">
      <w:pPr>
        <w:jc w:val="center"/>
        <w:rPr>
          <w:rFonts w:ascii="Arial" w:hAnsi="Arial" w:cs="Arial"/>
          <w:lang w:val="es-EC"/>
        </w:rPr>
      </w:pPr>
      <w:r w:rsidRPr="00A71662">
        <w:rPr>
          <w:rFonts w:ascii="Arial" w:hAnsi="Arial" w:cs="Arial"/>
          <w:lang w:val="es-EC"/>
        </w:rPr>
        <w:t xml:space="preserve">Figura </w:t>
      </w:r>
      <w:r w:rsidR="00330303" w:rsidRPr="00A71662">
        <w:rPr>
          <w:rFonts w:ascii="Arial" w:hAnsi="Arial" w:cs="Arial"/>
          <w:lang w:val="es-EC"/>
        </w:rPr>
        <w:t>14</w:t>
      </w:r>
      <w:r w:rsidRPr="00A71662">
        <w:rPr>
          <w:rFonts w:ascii="Arial" w:hAnsi="Arial" w:cs="Arial"/>
          <w:lang w:val="es-EC"/>
        </w:rPr>
        <w:t xml:space="preserve">: </w:t>
      </w:r>
      <w:r w:rsidR="001C1299" w:rsidRPr="00A71662">
        <w:rPr>
          <w:rFonts w:ascii="Arial" w:hAnsi="Arial" w:cs="Arial"/>
          <w:lang w:val="es-EC"/>
        </w:rPr>
        <w:t xml:space="preserve">Simulación de la planta </w:t>
      </w:r>
      <w:r w:rsidR="00AE19FB" w:rsidRPr="00A71662">
        <w:rPr>
          <w:rFonts w:ascii="Arial" w:hAnsi="Arial" w:cs="Arial"/>
          <w:lang w:val="es-EC"/>
        </w:rPr>
        <w:t>–</w:t>
      </w:r>
      <w:r w:rsidR="001C1299" w:rsidRPr="00A71662">
        <w:rPr>
          <w:rFonts w:ascii="Arial" w:hAnsi="Arial" w:cs="Arial"/>
          <w:lang w:val="es-EC"/>
        </w:rPr>
        <w:t xml:space="preserve"> Simulink</w:t>
      </w:r>
    </w:p>
    <w:p w:rsidR="00AE19FB" w:rsidRPr="00A71662" w:rsidRDefault="00AE19FB" w:rsidP="0034222D">
      <w:pPr>
        <w:jc w:val="center"/>
        <w:rPr>
          <w:rFonts w:ascii="Arial" w:hAnsi="Arial" w:cs="Arial"/>
          <w:lang w:val="es-EC"/>
        </w:rPr>
      </w:pPr>
    </w:p>
    <w:p w:rsidR="007056EE" w:rsidRPr="00A71662" w:rsidRDefault="007056EE" w:rsidP="0034222D">
      <w:pPr>
        <w:jc w:val="center"/>
        <w:rPr>
          <w:rFonts w:ascii="Arial" w:hAnsi="Arial" w:cs="Arial"/>
          <w:lang w:val="es-EC"/>
        </w:rPr>
      </w:pPr>
    </w:p>
    <w:p w:rsidR="007056EE" w:rsidRPr="00A71662" w:rsidRDefault="008006DD" w:rsidP="007056EE">
      <w:pPr>
        <w:rPr>
          <w:rFonts w:ascii="Arial" w:hAnsi="Arial" w:cs="Arial"/>
          <w:b/>
          <w:lang w:val="es-EC"/>
        </w:rPr>
      </w:pPr>
      <w:r w:rsidRPr="00A71662">
        <w:rPr>
          <w:rFonts w:ascii="Arial" w:hAnsi="Arial" w:cs="Arial"/>
          <w:b/>
          <w:lang w:val="es-EC"/>
        </w:rPr>
        <w:t xml:space="preserve">4.2 </w:t>
      </w:r>
      <w:r w:rsidR="007056EE" w:rsidRPr="00A71662">
        <w:rPr>
          <w:rFonts w:ascii="Arial" w:hAnsi="Arial" w:cs="Arial"/>
          <w:b/>
          <w:lang w:val="es-EC"/>
        </w:rPr>
        <w:t>Descripción de bloques utilizados</w:t>
      </w:r>
    </w:p>
    <w:p w:rsidR="0034222D" w:rsidRPr="00A71662" w:rsidRDefault="0034222D" w:rsidP="0034222D">
      <w:pPr>
        <w:jc w:val="center"/>
        <w:rPr>
          <w:rFonts w:ascii="Arial" w:hAnsi="Arial" w:cs="Arial"/>
          <w:lang w:val="es-EC"/>
        </w:rPr>
      </w:pPr>
    </w:p>
    <w:p w:rsidR="0034222D" w:rsidRPr="00A71662" w:rsidRDefault="00195DBD" w:rsidP="0034222D">
      <w:pPr>
        <w:jc w:val="center"/>
        <w:rPr>
          <w:rFonts w:ascii="Arial" w:hAnsi="Arial" w:cs="Arial"/>
          <w:lang w:val="es-EC"/>
        </w:rPr>
      </w:pPr>
      <w:r w:rsidRPr="00A71662">
        <w:rPr>
          <w:rFonts w:ascii="Arial" w:hAnsi="Arial" w:cs="Arial"/>
          <w:noProof/>
          <w:lang w:val="es-EC" w:eastAsia="es-EC"/>
        </w:rPr>
        <w:drawing>
          <wp:inline distT="0" distB="0" distL="0" distR="0">
            <wp:extent cx="2385773" cy="1307804"/>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21458" t="24640" r="59937" b="60621"/>
                    <a:stretch>
                      <a:fillRect/>
                    </a:stretch>
                  </pic:blipFill>
                  <pic:spPr bwMode="auto">
                    <a:xfrm>
                      <a:off x="0" y="0"/>
                      <a:ext cx="2393865" cy="1312240"/>
                    </a:xfrm>
                    <a:prstGeom prst="rect">
                      <a:avLst/>
                    </a:prstGeom>
                    <a:noFill/>
                    <a:ln w="9525">
                      <a:noFill/>
                      <a:miter lim="800000"/>
                      <a:headEnd/>
                      <a:tailEnd/>
                    </a:ln>
                  </pic:spPr>
                </pic:pic>
              </a:graphicData>
            </a:graphic>
          </wp:inline>
        </w:drawing>
      </w:r>
    </w:p>
    <w:p w:rsidR="00195DBD" w:rsidRPr="00A71662" w:rsidRDefault="00195DBD" w:rsidP="0034222D">
      <w:pPr>
        <w:jc w:val="center"/>
        <w:rPr>
          <w:rFonts w:ascii="Arial" w:hAnsi="Arial" w:cs="Arial"/>
          <w:lang w:val="es-EC"/>
        </w:rPr>
      </w:pPr>
      <w:r w:rsidRPr="00A71662">
        <w:rPr>
          <w:rFonts w:ascii="Arial" w:hAnsi="Arial" w:cs="Arial"/>
          <w:lang w:val="es-EC"/>
        </w:rPr>
        <w:t xml:space="preserve">Figura </w:t>
      </w:r>
      <w:r w:rsidR="00330303" w:rsidRPr="00A71662">
        <w:rPr>
          <w:rFonts w:ascii="Arial" w:hAnsi="Arial" w:cs="Arial"/>
          <w:lang w:val="es-EC"/>
        </w:rPr>
        <w:t>15</w:t>
      </w:r>
      <w:r w:rsidRPr="00A71662">
        <w:rPr>
          <w:rFonts w:ascii="Arial" w:hAnsi="Arial" w:cs="Arial"/>
          <w:lang w:val="es-EC"/>
        </w:rPr>
        <w:t xml:space="preserve">: </w:t>
      </w:r>
      <w:r w:rsidR="00330303" w:rsidRPr="00A71662">
        <w:rPr>
          <w:rFonts w:ascii="Arial" w:hAnsi="Arial" w:cs="Arial"/>
          <w:lang w:val="es-EC"/>
        </w:rPr>
        <w:t>Simulación de entrada de amoniaco - Simulink</w:t>
      </w:r>
    </w:p>
    <w:p w:rsidR="00195DBD" w:rsidRPr="00A71662" w:rsidRDefault="00195DBD" w:rsidP="0034222D">
      <w:pPr>
        <w:jc w:val="center"/>
        <w:rPr>
          <w:rFonts w:ascii="Arial" w:hAnsi="Arial" w:cs="Arial"/>
          <w:lang w:val="es-EC"/>
        </w:rPr>
      </w:pPr>
    </w:p>
    <w:p w:rsidR="0034222D" w:rsidRPr="00A71662" w:rsidRDefault="0034222D" w:rsidP="00D7339E">
      <w:pPr>
        <w:autoSpaceDE w:val="0"/>
        <w:autoSpaceDN w:val="0"/>
        <w:adjustRightInd w:val="0"/>
        <w:rPr>
          <w:rFonts w:ascii="Arial" w:hAnsi="Arial" w:cs="Arial"/>
          <w:sz w:val="22"/>
          <w:szCs w:val="22"/>
          <w:lang w:val="es-EC" w:eastAsia="es-EC"/>
        </w:rPr>
      </w:pPr>
    </w:p>
    <w:p w:rsidR="00195DBD" w:rsidRPr="00A71662" w:rsidRDefault="00A05384" w:rsidP="00195DBD">
      <w:pPr>
        <w:autoSpaceDE w:val="0"/>
        <w:autoSpaceDN w:val="0"/>
        <w:adjustRightInd w:val="0"/>
        <w:jc w:val="center"/>
        <w:rPr>
          <w:rFonts w:ascii="Arial" w:hAnsi="Arial" w:cs="Arial"/>
          <w:sz w:val="22"/>
          <w:szCs w:val="22"/>
          <w:lang w:val="es-EC" w:eastAsia="es-EC"/>
        </w:rPr>
      </w:pPr>
      <w:r>
        <w:rPr>
          <w:rFonts w:ascii="Arial" w:hAnsi="Arial" w:cs="Arial"/>
          <w:noProof/>
          <w:sz w:val="22"/>
          <w:szCs w:val="22"/>
          <w:lang w:val="es-EC" w:eastAsia="es-EC"/>
        </w:rPr>
        <w:pict>
          <v:rect id="_x0000_s1053" style="position:absolute;left:0;text-align:left;margin-left:214.15pt;margin-top:27.55pt;width:9.65pt;height:12.15pt;z-index:251678208" fillcolor="white [3212]" strokecolor="white [3212]"/>
        </w:pict>
      </w:r>
      <w:r w:rsidR="00195DBD" w:rsidRPr="00A71662">
        <w:rPr>
          <w:rFonts w:ascii="Arial" w:hAnsi="Arial" w:cs="Arial"/>
          <w:noProof/>
          <w:sz w:val="22"/>
          <w:szCs w:val="22"/>
          <w:lang w:val="es-EC" w:eastAsia="es-EC"/>
        </w:rPr>
        <w:drawing>
          <wp:inline distT="0" distB="0" distL="0" distR="0">
            <wp:extent cx="2543934" cy="935665"/>
            <wp:effectExtent l="19050" t="0" r="8766"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25296" t="41455" r="55634" b="48373"/>
                    <a:stretch>
                      <a:fillRect/>
                    </a:stretch>
                  </pic:blipFill>
                  <pic:spPr bwMode="auto">
                    <a:xfrm>
                      <a:off x="0" y="0"/>
                      <a:ext cx="2544225" cy="935772"/>
                    </a:xfrm>
                    <a:prstGeom prst="rect">
                      <a:avLst/>
                    </a:prstGeom>
                    <a:noFill/>
                    <a:ln w="9525">
                      <a:noFill/>
                      <a:miter lim="800000"/>
                      <a:headEnd/>
                      <a:tailEnd/>
                    </a:ln>
                  </pic:spPr>
                </pic:pic>
              </a:graphicData>
            </a:graphic>
          </wp:inline>
        </w:drawing>
      </w:r>
    </w:p>
    <w:p w:rsidR="00195DBD" w:rsidRPr="00A71662" w:rsidRDefault="00195DBD" w:rsidP="00195DBD">
      <w:pPr>
        <w:autoSpaceDE w:val="0"/>
        <w:autoSpaceDN w:val="0"/>
        <w:adjustRightInd w:val="0"/>
        <w:jc w:val="center"/>
        <w:rPr>
          <w:rFonts w:ascii="Arial" w:hAnsi="Arial" w:cs="Arial"/>
          <w:sz w:val="22"/>
          <w:szCs w:val="22"/>
          <w:lang w:val="es-EC" w:eastAsia="es-EC"/>
        </w:rPr>
      </w:pPr>
      <w:r w:rsidRPr="00A71662">
        <w:rPr>
          <w:rFonts w:ascii="Arial" w:hAnsi="Arial" w:cs="Arial"/>
          <w:sz w:val="22"/>
          <w:szCs w:val="22"/>
          <w:lang w:val="es-EC" w:eastAsia="es-EC"/>
        </w:rPr>
        <w:t xml:space="preserve">Figura </w:t>
      </w:r>
      <w:r w:rsidR="00330303" w:rsidRPr="00A71662">
        <w:rPr>
          <w:rFonts w:ascii="Arial" w:hAnsi="Arial" w:cs="Arial"/>
          <w:sz w:val="22"/>
          <w:szCs w:val="22"/>
          <w:lang w:val="es-EC" w:eastAsia="es-EC"/>
        </w:rPr>
        <w:t>16</w:t>
      </w:r>
      <w:r w:rsidRPr="00A71662">
        <w:rPr>
          <w:rFonts w:ascii="Arial" w:hAnsi="Arial" w:cs="Arial"/>
          <w:sz w:val="22"/>
          <w:szCs w:val="22"/>
          <w:lang w:val="es-EC" w:eastAsia="es-EC"/>
        </w:rPr>
        <w:t>:</w:t>
      </w:r>
      <w:r w:rsidR="00330303" w:rsidRPr="00A71662">
        <w:rPr>
          <w:rFonts w:ascii="Arial" w:hAnsi="Arial" w:cs="Arial"/>
          <w:sz w:val="22"/>
          <w:szCs w:val="22"/>
          <w:lang w:val="es-EC" w:eastAsia="es-EC"/>
        </w:rPr>
        <w:t xml:space="preserve"> Simulación de Perturbación de el Ambiente</w:t>
      </w:r>
    </w:p>
    <w:p w:rsidR="00195DBD" w:rsidRPr="00A71662" w:rsidRDefault="00195DBD" w:rsidP="00195DBD">
      <w:pPr>
        <w:autoSpaceDE w:val="0"/>
        <w:autoSpaceDN w:val="0"/>
        <w:adjustRightInd w:val="0"/>
        <w:jc w:val="center"/>
        <w:rPr>
          <w:rFonts w:ascii="Arial" w:hAnsi="Arial" w:cs="Arial"/>
          <w:sz w:val="22"/>
          <w:szCs w:val="22"/>
          <w:lang w:val="es-EC" w:eastAsia="es-EC"/>
        </w:rPr>
      </w:pPr>
      <w:r w:rsidRPr="00A71662">
        <w:rPr>
          <w:rFonts w:ascii="Arial" w:hAnsi="Arial" w:cs="Arial"/>
          <w:noProof/>
          <w:sz w:val="22"/>
          <w:szCs w:val="22"/>
          <w:lang w:val="es-EC" w:eastAsia="es-EC"/>
        </w:rPr>
        <w:drawing>
          <wp:inline distT="0" distB="0" distL="0" distR="0">
            <wp:extent cx="1588992" cy="1318438"/>
            <wp:effectExtent l="19050" t="0" r="0"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47548" t="24640" r="38635" b="58753"/>
                    <a:stretch>
                      <a:fillRect/>
                    </a:stretch>
                  </pic:blipFill>
                  <pic:spPr bwMode="auto">
                    <a:xfrm>
                      <a:off x="0" y="0"/>
                      <a:ext cx="1588992" cy="1318438"/>
                    </a:xfrm>
                    <a:prstGeom prst="rect">
                      <a:avLst/>
                    </a:prstGeom>
                    <a:noFill/>
                    <a:ln w="9525">
                      <a:noFill/>
                      <a:miter lim="800000"/>
                      <a:headEnd/>
                      <a:tailEnd/>
                    </a:ln>
                  </pic:spPr>
                </pic:pic>
              </a:graphicData>
            </a:graphic>
          </wp:inline>
        </w:drawing>
      </w:r>
    </w:p>
    <w:p w:rsidR="00195DBD" w:rsidRPr="00A71662" w:rsidRDefault="00195DBD" w:rsidP="00195DBD">
      <w:pPr>
        <w:autoSpaceDE w:val="0"/>
        <w:autoSpaceDN w:val="0"/>
        <w:adjustRightInd w:val="0"/>
        <w:jc w:val="center"/>
        <w:rPr>
          <w:rFonts w:ascii="Arial" w:hAnsi="Arial" w:cs="Arial"/>
          <w:sz w:val="22"/>
          <w:szCs w:val="22"/>
          <w:lang w:val="es-EC" w:eastAsia="es-EC"/>
        </w:rPr>
      </w:pPr>
      <w:r w:rsidRPr="00A71662">
        <w:rPr>
          <w:rFonts w:ascii="Arial" w:hAnsi="Arial" w:cs="Arial"/>
          <w:sz w:val="22"/>
          <w:szCs w:val="22"/>
          <w:lang w:val="es-EC" w:eastAsia="es-EC"/>
        </w:rPr>
        <w:t xml:space="preserve">Figura </w:t>
      </w:r>
      <w:r w:rsidR="00330303" w:rsidRPr="00A71662">
        <w:rPr>
          <w:rFonts w:ascii="Arial" w:hAnsi="Arial" w:cs="Arial"/>
          <w:sz w:val="22"/>
          <w:szCs w:val="22"/>
          <w:lang w:val="es-EC" w:eastAsia="es-EC"/>
        </w:rPr>
        <w:t>17</w:t>
      </w:r>
      <w:r w:rsidRPr="00A71662">
        <w:rPr>
          <w:rFonts w:ascii="Arial" w:hAnsi="Arial" w:cs="Arial"/>
          <w:sz w:val="22"/>
          <w:szCs w:val="22"/>
          <w:lang w:val="es-EC" w:eastAsia="es-EC"/>
        </w:rPr>
        <w:t>:</w:t>
      </w:r>
      <w:r w:rsidR="00330303" w:rsidRPr="00A71662">
        <w:rPr>
          <w:rFonts w:ascii="Arial" w:hAnsi="Arial" w:cs="Arial"/>
          <w:sz w:val="22"/>
          <w:szCs w:val="22"/>
          <w:lang w:val="es-EC" w:eastAsia="es-EC"/>
        </w:rPr>
        <w:t xml:space="preserve"> Simulación de comportamiento del Unitanque</w:t>
      </w:r>
    </w:p>
    <w:p w:rsidR="00195DBD" w:rsidRPr="00A71662" w:rsidRDefault="00195DBD" w:rsidP="00195DBD">
      <w:pPr>
        <w:autoSpaceDE w:val="0"/>
        <w:autoSpaceDN w:val="0"/>
        <w:adjustRightInd w:val="0"/>
        <w:jc w:val="center"/>
        <w:rPr>
          <w:rFonts w:ascii="Arial" w:hAnsi="Arial" w:cs="Arial"/>
          <w:sz w:val="22"/>
          <w:szCs w:val="22"/>
          <w:lang w:val="es-EC" w:eastAsia="es-EC"/>
        </w:rPr>
      </w:pPr>
    </w:p>
    <w:p w:rsidR="00195DBD" w:rsidRPr="00A71662" w:rsidRDefault="00195DBD" w:rsidP="00195DBD">
      <w:pPr>
        <w:autoSpaceDE w:val="0"/>
        <w:autoSpaceDN w:val="0"/>
        <w:adjustRightInd w:val="0"/>
        <w:jc w:val="center"/>
        <w:rPr>
          <w:rFonts w:ascii="Arial" w:hAnsi="Arial" w:cs="Arial"/>
          <w:sz w:val="22"/>
          <w:szCs w:val="22"/>
          <w:lang w:val="es-EC" w:eastAsia="es-EC"/>
        </w:rPr>
      </w:pPr>
    </w:p>
    <w:p w:rsidR="00195DBD" w:rsidRPr="00A71662" w:rsidRDefault="00195DBD" w:rsidP="00195DBD">
      <w:pPr>
        <w:autoSpaceDE w:val="0"/>
        <w:autoSpaceDN w:val="0"/>
        <w:adjustRightInd w:val="0"/>
        <w:jc w:val="center"/>
        <w:rPr>
          <w:rFonts w:ascii="Arial" w:hAnsi="Arial" w:cs="Arial"/>
          <w:sz w:val="22"/>
          <w:szCs w:val="22"/>
          <w:lang w:val="es-EC" w:eastAsia="es-EC"/>
        </w:rPr>
      </w:pPr>
      <w:r w:rsidRPr="00A71662">
        <w:rPr>
          <w:rFonts w:ascii="Arial" w:hAnsi="Arial" w:cs="Arial"/>
          <w:noProof/>
          <w:sz w:val="22"/>
          <w:szCs w:val="22"/>
          <w:lang w:val="es-EC" w:eastAsia="es-EC"/>
        </w:rPr>
        <w:drawing>
          <wp:inline distT="0" distB="0" distL="0" distR="0">
            <wp:extent cx="1639629" cy="1446028"/>
            <wp:effectExtent l="19050" t="0" r="0" b="0"/>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60313" t="30900" r="24850" b="50182"/>
                    <a:stretch>
                      <a:fillRect/>
                    </a:stretch>
                  </pic:blipFill>
                  <pic:spPr bwMode="auto">
                    <a:xfrm>
                      <a:off x="0" y="0"/>
                      <a:ext cx="1639629" cy="1446028"/>
                    </a:xfrm>
                    <a:prstGeom prst="rect">
                      <a:avLst/>
                    </a:prstGeom>
                    <a:noFill/>
                    <a:ln w="9525">
                      <a:noFill/>
                      <a:miter lim="800000"/>
                      <a:headEnd/>
                      <a:tailEnd/>
                    </a:ln>
                  </pic:spPr>
                </pic:pic>
              </a:graphicData>
            </a:graphic>
          </wp:inline>
        </w:drawing>
      </w:r>
    </w:p>
    <w:p w:rsidR="00195DBD" w:rsidRPr="00A71662" w:rsidRDefault="00195DBD" w:rsidP="00195DBD">
      <w:pPr>
        <w:autoSpaceDE w:val="0"/>
        <w:autoSpaceDN w:val="0"/>
        <w:adjustRightInd w:val="0"/>
        <w:jc w:val="center"/>
        <w:rPr>
          <w:rFonts w:ascii="Arial" w:hAnsi="Arial" w:cs="Arial"/>
          <w:sz w:val="22"/>
          <w:szCs w:val="22"/>
          <w:lang w:val="es-EC" w:eastAsia="es-EC"/>
        </w:rPr>
      </w:pPr>
      <w:r w:rsidRPr="00A71662">
        <w:rPr>
          <w:rFonts w:ascii="Arial" w:hAnsi="Arial" w:cs="Arial"/>
          <w:sz w:val="22"/>
          <w:szCs w:val="22"/>
          <w:lang w:val="es-EC" w:eastAsia="es-EC"/>
        </w:rPr>
        <w:t xml:space="preserve">Figura </w:t>
      </w:r>
      <w:r w:rsidR="00330303" w:rsidRPr="00A71662">
        <w:rPr>
          <w:rFonts w:ascii="Arial" w:hAnsi="Arial" w:cs="Arial"/>
          <w:sz w:val="22"/>
          <w:szCs w:val="22"/>
          <w:lang w:val="es-EC" w:eastAsia="es-EC"/>
        </w:rPr>
        <w:t>18</w:t>
      </w:r>
      <w:r w:rsidRPr="00A71662">
        <w:rPr>
          <w:rFonts w:ascii="Arial" w:hAnsi="Arial" w:cs="Arial"/>
          <w:sz w:val="22"/>
          <w:szCs w:val="22"/>
          <w:lang w:val="es-EC" w:eastAsia="es-EC"/>
        </w:rPr>
        <w:t>:</w:t>
      </w:r>
      <w:r w:rsidR="00330303" w:rsidRPr="00A71662">
        <w:rPr>
          <w:rFonts w:ascii="Arial" w:hAnsi="Arial" w:cs="Arial"/>
          <w:sz w:val="22"/>
          <w:szCs w:val="22"/>
          <w:lang w:val="es-EC" w:eastAsia="es-EC"/>
        </w:rPr>
        <w:t xml:space="preserve"> Bloque te temperatura inicial de la cerveza</w:t>
      </w:r>
    </w:p>
    <w:p w:rsidR="00195DBD" w:rsidRPr="00A71662" w:rsidRDefault="00195DBD" w:rsidP="00D7339E">
      <w:pPr>
        <w:autoSpaceDE w:val="0"/>
        <w:autoSpaceDN w:val="0"/>
        <w:adjustRightInd w:val="0"/>
        <w:rPr>
          <w:rFonts w:ascii="Arial" w:hAnsi="Arial" w:cs="Arial"/>
          <w:sz w:val="22"/>
          <w:szCs w:val="22"/>
          <w:lang w:val="es-EC" w:eastAsia="es-EC"/>
        </w:rPr>
      </w:pPr>
    </w:p>
    <w:p w:rsidR="00195DBD" w:rsidRPr="00A71662" w:rsidRDefault="00C94C95" w:rsidP="00C94C95">
      <w:pPr>
        <w:autoSpaceDE w:val="0"/>
        <w:autoSpaceDN w:val="0"/>
        <w:adjustRightInd w:val="0"/>
        <w:jc w:val="center"/>
        <w:rPr>
          <w:rFonts w:ascii="Arial" w:hAnsi="Arial" w:cs="Arial"/>
          <w:sz w:val="22"/>
          <w:szCs w:val="22"/>
          <w:lang w:val="es-EC" w:eastAsia="es-EC"/>
        </w:rPr>
      </w:pPr>
      <w:r w:rsidRPr="00A71662">
        <w:rPr>
          <w:rFonts w:ascii="Arial" w:hAnsi="Arial" w:cs="Arial"/>
          <w:noProof/>
          <w:sz w:val="22"/>
          <w:szCs w:val="22"/>
          <w:lang w:val="es-EC" w:eastAsia="es-EC"/>
        </w:rPr>
        <w:drawing>
          <wp:inline distT="0" distB="0" distL="0" distR="0">
            <wp:extent cx="1106652" cy="893135"/>
            <wp:effectExtent l="19050" t="0" r="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74368" t="29207" r="15879" b="59375"/>
                    <a:stretch>
                      <a:fillRect/>
                    </a:stretch>
                  </pic:blipFill>
                  <pic:spPr bwMode="auto">
                    <a:xfrm>
                      <a:off x="0" y="0"/>
                      <a:ext cx="1106652" cy="893135"/>
                    </a:xfrm>
                    <a:prstGeom prst="rect">
                      <a:avLst/>
                    </a:prstGeom>
                    <a:noFill/>
                    <a:ln w="9525">
                      <a:noFill/>
                      <a:miter lim="800000"/>
                      <a:headEnd/>
                      <a:tailEnd/>
                    </a:ln>
                  </pic:spPr>
                </pic:pic>
              </a:graphicData>
            </a:graphic>
          </wp:inline>
        </w:drawing>
      </w:r>
    </w:p>
    <w:p w:rsidR="00C94C95" w:rsidRPr="00A71662" w:rsidRDefault="00C94C95" w:rsidP="00D25DD0">
      <w:pPr>
        <w:autoSpaceDE w:val="0"/>
        <w:autoSpaceDN w:val="0"/>
        <w:adjustRightInd w:val="0"/>
        <w:spacing w:line="360" w:lineRule="auto"/>
        <w:jc w:val="center"/>
        <w:rPr>
          <w:rFonts w:ascii="Arial" w:hAnsi="Arial" w:cs="Arial"/>
          <w:sz w:val="22"/>
          <w:szCs w:val="22"/>
          <w:lang w:val="es-EC" w:eastAsia="es-EC"/>
        </w:rPr>
      </w:pPr>
      <w:r w:rsidRPr="00A71662">
        <w:rPr>
          <w:rFonts w:ascii="Arial" w:hAnsi="Arial" w:cs="Arial"/>
          <w:sz w:val="22"/>
          <w:szCs w:val="22"/>
          <w:lang w:val="es-EC" w:eastAsia="es-EC"/>
        </w:rPr>
        <w:t xml:space="preserve">Figura </w:t>
      </w:r>
      <w:r w:rsidR="00330303" w:rsidRPr="00A71662">
        <w:rPr>
          <w:rFonts w:ascii="Arial" w:hAnsi="Arial" w:cs="Arial"/>
          <w:sz w:val="22"/>
          <w:szCs w:val="22"/>
          <w:lang w:val="es-EC" w:eastAsia="es-EC"/>
        </w:rPr>
        <w:t>19</w:t>
      </w:r>
      <w:r w:rsidRPr="00A71662">
        <w:rPr>
          <w:rFonts w:ascii="Arial" w:hAnsi="Arial" w:cs="Arial"/>
          <w:sz w:val="22"/>
          <w:szCs w:val="22"/>
          <w:lang w:val="es-EC" w:eastAsia="es-EC"/>
        </w:rPr>
        <w:t>:</w:t>
      </w:r>
      <w:r w:rsidR="00330303" w:rsidRPr="00A71662">
        <w:rPr>
          <w:rFonts w:ascii="Arial" w:hAnsi="Arial" w:cs="Arial"/>
          <w:sz w:val="22"/>
          <w:szCs w:val="22"/>
          <w:lang w:val="es-EC" w:eastAsia="es-EC"/>
        </w:rPr>
        <w:t xml:space="preserve"> Bloque de exportación de datos a Matlab</w:t>
      </w:r>
    </w:p>
    <w:p w:rsidR="00C94C95" w:rsidRPr="00A71662" w:rsidRDefault="00C94C95" w:rsidP="00D25DD0">
      <w:pPr>
        <w:spacing w:line="360" w:lineRule="auto"/>
        <w:rPr>
          <w:rFonts w:ascii="Arial" w:hAnsi="Arial" w:cs="Arial"/>
          <w:b/>
          <w:lang w:val="es-EC"/>
        </w:rPr>
      </w:pPr>
    </w:p>
    <w:p w:rsidR="003F457B" w:rsidRPr="00A71662" w:rsidRDefault="003F457B" w:rsidP="00D25DD0">
      <w:pPr>
        <w:spacing w:line="360" w:lineRule="auto"/>
        <w:rPr>
          <w:rFonts w:ascii="Arial" w:hAnsi="Arial" w:cs="Arial"/>
          <w:b/>
          <w:lang w:val="es-EC"/>
        </w:rPr>
      </w:pPr>
    </w:p>
    <w:p w:rsidR="003F457B" w:rsidRPr="00A71662" w:rsidRDefault="003F457B" w:rsidP="00D25DD0">
      <w:pPr>
        <w:spacing w:line="360" w:lineRule="auto"/>
        <w:rPr>
          <w:rFonts w:ascii="Arial" w:hAnsi="Arial" w:cs="Arial"/>
          <w:b/>
          <w:lang w:val="es-EC"/>
        </w:rPr>
      </w:pPr>
    </w:p>
    <w:p w:rsidR="003F457B" w:rsidRPr="00A71662" w:rsidRDefault="003F457B" w:rsidP="00D25DD0">
      <w:pPr>
        <w:spacing w:line="360" w:lineRule="auto"/>
        <w:rPr>
          <w:rFonts w:ascii="Arial" w:hAnsi="Arial" w:cs="Arial"/>
          <w:b/>
          <w:lang w:val="es-EC"/>
        </w:rPr>
      </w:pPr>
    </w:p>
    <w:p w:rsidR="003F457B" w:rsidRPr="00A71662" w:rsidRDefault="003F457B" w:rsidP="00D25DD0">
      <w:pPr>
        <w:spacing w:line="360" w:lineRule="auto"/>
        <w:rPr>
          <w:rFonts w:ascii="Arial" w:hAnsi="Arial" w:cs="Arial"/>
          <w:b/>
          <w:lang w:val="es-EC"/>
        </w:rPr>
      </w:pPr>
    </w:p>
    <w:p w:rsidR="003F457B" w:rsidRPr="00A71662" w:rsidRDefault="003F457B" w:rsidP="00D25DD0">
      <w:pPr>
        <w:spacing w:line="360" w:lineRule="auto"/>
        <w:rPr>
          <w:rFonts w:ascii="Arial" w:hAnsi="Arial" w:cs="Arial"/>
          <w:b/>
          <w:lang w:val="es-EC"/>
        </w:rPr>
      </w:pPr>
    </w:p>
    <w:p w:rsidR="003F457B" w:rsidRPr="00A71662" w:rsidRDefault="003F457B" w:rsidP="00D25DD0">
      <w:pPr>
        <w:spacing w:line="360" w:lineRule="auto"/>
        <w:rPr>
          <w:rFonts w:ascii="Arial" w:hAnsi="Arial" w:cs="Arial"/>
          <w:b/>
          <w:lang w:val="es-EC"/>
        </w:rPr>
      </w:pPr>
    </w:p>
    <w:p w:rsidR="0034222D" w:rsidRPr="00A71662" w:rsidRDefault="008006DD" w:rsidP="00D25DD0">
      <w:pPr>
        <w:spacing w:line="360" w:lineRule="auto"/>
        <w:rPr>
          <w:rFonts w:ascii="Arial" w:hAnsi="Arial" w:cs="Arial"/>
          <w:b/>
          <w:lang w:val="es-EC"/>
        </w:rPr>
      </w:pPr>
      <w:r w:rsidRPr="00A71662">
        <w:rPr>
          <w:rFonts w:ascii="Arial" w:hAnsi="Arial" w:cs="Arial"/>
          <w:b/>
          <w:lang w:val="es-EC"/>
        </w:rPr>
        <w:lastRenderedPageBreak/>
        <w:t xml:space="preserve">4.3 </w:t>
      </w:r>
      <w:r w:rsidR="00351016" w:rsidRPr="00A71662">
        <w:rPr>
          <w:rFonts w:ascii="Arial" w:hAnsi="Arial" w:cs="Arial"/>
          <w:b/>
          <w:lang w:val="es-EC"/>
        </w:rPr>
        <w:t>Código usado en Matlab</w:t>
      </w:r>
    </w:p>
    <w:p w:rsidR="00C94C95" w:rsidRPr="00A71662" w:rsidRDefault="00C94C95" w:rsidP="00D25DD0">
      <w:pPr>
        <w:spacing w:line="360" w:lineRule="auto"/>
        <w:rPr>
          <w:rFonts w:ascii="Arial" w:hAnsi="Arial" w:cs="Arial"/>
          <w:b/>
          <w:lang w:val="es-EC"/>
        </w:rPr>
      </w:pPr>
    </w:p>
    <w:p w:rsidR="00C94C95" w:rsidRPr="00A71662" w:rsidRDefault="0034222D" w:rsidP="00AC5EF1">
      <w:pPr>
        <w:spacing w:line="360" w:lineRule="auto"/>
        <w:rPr>
          <w:rFonts w:ascii="Arial" w:hAnsi="Arial" w:cs="Arial"/>
          <w:lang w:val="es-EC"/>
        </w:rPr>
      </w:pPr>
      <w:r w:rsidRPr="00A71662">
        <w:rPr>
          <w:rFonts w:ascii="Arial" w:hAnsi="Arial" w:cs="Arial"/>
          <w:lang w:val="es-EC"/>
        </w:rPr>
        <w:t>%*******************%</w:t>
      </w:r>
      <w:r w:rsidRPr="00A71662">
        <w:rPr>
          <w:rFonts w:ascii="Arial" w:hAnsi="Arial" w:cs="Arial"/>
          <w:color w:val="000000"/>
          <w:lang w:val="es-EC"/>
        </w:rPr>
        <w:br/>
        <w:t>M=800000</w:t>
      </w:r>
      <w:r w:rsidR="00C94C95" w:rsidRPr="00A71662">
        <w:rPr>
          <w:rFonts w:ascii="Arial" w:hAnsi="Arial" w:cs="Arial"/>
          <w:color w:val="000000"/>
          <w:lang w:val="es-EC"/>
        </w:rPr>
        <w:tab/>
      </w:r>
      <w:r w:rsidR="00C94C95" w:rsidRPr="00A71662">
        <w:rPr>
          <w:rFonts w:ascii="Arial" w:hAnsi="Arial" w:cs="Arial"/>
          <w:color w:val="000000"/>
          <w:lang w:val="es-EC"/>
        </w:rPr>
        <w:tab/>
        <w:t>% Masa Tanque, en [Kg]</w:t>
      </w:r>
      <w:r w:rsidRPr="00A71662">
        <w:rPr>
          <w:rFonts w:ascii="Arial" w:hAnsi="Arial" w:cs="Arial"/>
          <w:color w:val="000000"/>
          <w:lang w:val="es-EC"/>
        </w:rPr>
        <w:br/>
        <w:t>Cp=4.72</w:t>
      </w:r>
      <w:r w:rsidR="00C94C95" w:rsidRPr="00A71662">
        <w:rPr>
          <w:rFonts w:ascii="Arial" w:hAnsi="Arial" w:cs="Arial"/>
          <w:color w:val="000000"/>
          <w:lang w:val="es-EC"/>
        </w:rPr>
        <w:tab/>
      </w:r>
      <w:r w:rsidR="00C94C95" w:rsidRPr="00A71662">
        <w:rPr>
          <w:rFonts w:ascii="Arial" w:hAnsi="Arial" w:cs="Arial"/>
          <w:color w:val="000000"/>
          <w:lang w:val="es-EC"/>
        </w:rPr>
        <w:tab/>
        <w:t xml:space="preserve">% Calor Especifico, </w:t>
      </w:r>
      <w:r w:rsidRPr="00A71662">
        <w:rPr>
          <w:rFonts w:ascii="Arial" w:hAnsi="Arial" w:cs="Arial"/>
          <w:color w:val="000000"/>
          <w:lang w:val="es-EC"/>
        </w:rPr>
        <w:br/>
        <w:t>Ti</w:t>
      </w:r>
      <w:r w:rsidR="00C94C95" w:rsidRPr="00A71662">
        <w:rPr>
          <w:rFonts w:ascii="Arial" w:hAnsi="Arial" w:cs="Arial"/>
          <w:color w:val="000000"/>
          <w:lang w:val="es-EC"/>
        </w:rPr>
        <w:t>n</w:t>
      </w:r>
      <w:r w:rsidRPr="00A71662">
        <w:rPr>
          <w:rFonts w:ascii="Arial" w:hAnsi="Arial" w:cs="Arial"/>
          <w:color w:val="000000"/>
          <w:lang w:val="es-EC"/>
        </w:rPr>
        <w:t>=15.78</w:t>
      </w:r>
      <w:r w:rsidR="00C94C95" w:rsidRPr="00A71662">
        <w:rPr>
          <w:rFonts w:ascii="Arial" w:hAnsi="Arial" w:cs="Arial"/>
          <w:color w:val="000000"/>
          <w:lang w:val="es-EC"/>
        </w:rPr>
        <w:tab/>
      </w:r>
      <w:r w:rsidR="00C94C95" w:rsidRPr="00A71662">
        <w:rPr>
          <w:rFonts w:ascii="Arial" w:hAnsi="Arial" w:cs="Arial"/>
          <w:color w:val="000000"/>
          <w:lang w:val="es-EC"/>
        </w:rPr>
        <w:tab/>
        <w:t>% Temperatura inicial de la cerveza, [C]</w:t>
      </w:r>
      <w:r w:rsidRPr="00A71662">
        <w:rPr>
          <w:rFonts w:ascii="Arial" w:hAnsi="Arial" w:cs="Arial"/>
          <w:color w:val="000000"/>
          <w:lang w:val="es-EC"/>
        </w:rPr>
        <w:br/>
        <w:t>MN</w:t>
      </w:r>
      <w:r w:rsidR="00C94C95" w:rsidRPr="00A71662">
        <w:rPr>
          <w:rFonts w:ascii="Arial" w:hAnsi="Arial" w:cs="Arial"/>
          <w:color w:val="000000"/>
          <w:lang w:val="es-EC"/>
        </w:rPr>
        <w:t>H</w:t>
      </w:r>
      <w:r w:rsidRPr="00A71662">
        <w:rPr>
          <w:rFonts w:ascii="Arial" w:hAnsi="Arial" w:cs="Arial"/>
          <w:color w:val="000000"/>
          <w:lang w:val="es-EC"/>
        </w:rPr>
        <w:t>3= 0.</w:t>
      </w:r>
      <w:r w:rsidR="00C94C95" w:rsidRPr="00A71662">
        <w:rPr>
          <w:rFonts w:ascii="Arial" w:hAnsi="Arial" w:cs="Arial"/>
          <w:color w:val="000000"/>
          <w:lang w:val="es-EC"/>
        </w:rPr>
        <w:t>23</w:t>
      </w:r>
      <w:r w:rsidR="00C94C95" w:rsidRPr="00A71662">
        <w:rPr>
          <w:rFonts w:ascii="Arial" w:hAnsi="Arial" w:cs="Arial"/>
          <w:color w:val="000000"/>
          <w:lang w:val="es-EC"/>
        </w:rPr>
        <w:tab/>
        <w:t>% Flujo de Amoniaco [Kg/Seg]</w:t>
      </w:r>
      <w:r w:rsidRPr="00A71662">
        <w:rPr>
          <w:rFonts w:ascii="Arial" w:hAnsi="Arial" w:cs="Arial"/>
          <w:color w:val="000000"/>
          <w:lang w:val="es-EC"/>
        </w:rPr>
        <w:br/>
        <w:t>Hfg= 1371</w:t>
      </w:r>
      <w:r w:rsidR="00C94C95" w:rsidRPr="00A71662">
        <w:rPr>
          <w:rFonts w:ascii="Arial" w:hAnsi="Arial" w:cs="Arial"/>
          <w:color w:val="000000"/>
          <w:lang w:val="es-EC"/>
        </w:rPr>
        <w:tab/>
      </w:r>
      <w:r w:rsidR="00C94C95" w:rsidRPr="00A71662">
        <w:rPr>
          <w:rFonts w:ascii="Arial" w:hAnsi="Arial" w:cs="Arial"/>
          <w:color w:val="000000"/>
          <w:lang w:val="es-EC"/>
        </w:rPr>
        <w:tab/>
        <w:t>% Calor latente Amoniaco</w:t>
      </w:r>
      <w:r w:rsidRPr="00A71662">
        <w:rPr>
          <w:rFonts w:ascii="Arial" w:hAnsi="Arial" w:cs="Arial"/>
          <w:color w:val="000000"/>
          <w:lang w:val="es-EC"/>
        </w:rPr>
        <w:br/>
        <w:t>K = (1)/(M*Cp)</w:t>
      </w:r>
      <w:r w:rsidR="00C94C95" w:rsidRPr="00A71662">
        <w:rPr>
          <w:rFonts w:ascii="Arial" w:hAnsi="Arial" w:cs="Arial"/>
          <w:color w:val="000000"/>
          <w:lang w:val="es-EC"/>
        </w:rPr>
        <w:tab/>
        <w:t>% Constante</w:t>
      </w:r>
      <w:r w:rsidRPr="00A71662">
        <w:rPr>
          <w:rFonts w:ascii="Arial" w:hAnsi="Arial" w:cs="Arial"/>
          <w:color w:val="000000"/>
          <w:lang w:val="es-EC"/>
        </w:rPr>
        <w:br/>
      </w:r>
      <w:r w:rsidRPr="00A71662">
        <w:rPr>
          <w:rFonts w:ascii="Arial" w:hAnsi="Arial" w:cs="Arial"/>
          <w:lang w:val="es-EC"/>
        </w:rPr>
        <w:t>%*******************%</w:t>
      </w:r>
      <w:r w:rsidRPr="00A71662">
        <w:rPr>
          <w:rFonts w:ascii="Arial" w:hAnsi="Arial" w:cs="Arial"/>
          <w:lang w:val="es-EC"/>
        </w:rPr>
        <w:br/>
      </w:r>
    </w:p>
    <w:p w:rsidR="0034222D" w:rsidRPr="00A71662" w:rsidRDefault="008006DD" w:rsidP="00AC5EF1">
      <w:pPr>
        <w:spacing w:line="360" w:lineRule="auto"/>
        <w:rPr>
          <w:rFonts w:ascii="Arial" w:hAnsi="Arial" w:cs="Arial"/>
          <w:b/>
          <w:lang w:val="es-EC"/>
        </w:rPr>
      </w:pPr>
      <w:r w:rsidRPr="00A71662">
        <w:rPr>
          <w:rFonts w:ascii="Arial" w:hAnsi="Arial" w:cs="Arial"/>
          <w:b/>
          <w:lang w:val="es-EC"/>
        </w:rPr>
        <w:t xml:space="preserve">4.4 </w:t>
      </w:r>
      <w:r w:rsidR="007056EE" w:rsidRPr="00A71662">
        <w:rPr>
          <w:rFonts w:ascii="Arial" w:hAnsi="Arial" w:cs="Arial"/>
          <w:b/>
          <w:lang w:val="es-EC"/>
        </w:rPr>
        <w:t>Validación de modelo matemático</w:t>
      </w:r>
    </w:p>
    <w:p w:rsidR="007056EE" w:rsidRPr="00A71662" w:rsidRDefault="007056EE" w:rsidP="00AC5EF1">
      <w:pPr>
        <w:spacing w:line="360" w:lineRule="auto"/>
        <w:rPr>
          <w:rFonts w:ascii="Arial" w:hAnsi="Arial" w:cs="Arial"/>
          <w:lang w:val="es-EC"/>
        </w:rPr>
      </w:pPr>
    </w:p>
    <w:p w:rsidR="0034222D" w:rsidRPr="00A71662" w:rsidRDefault="0034222D" w:rsidP="003F457B">
      <w:pPr>
        <w:spacing w:line="360" w:lineRule="auto"/>
        <w:jc w:val="both"/>
        <w:rPr>
          <w:rFonts w:ascii="Arial" w:hAnsi="Arial" w:cs="Arial"/>
          <w:lang w:val="es-EC"/>
        </w:rPr>
      </w:pPr>
      <w:r w:rsidRPr="00A71662">
        <w:rPr>
          <w:rFonts w:ascii="Arial" w:hAnsi="Arial" w:cs="Arial"/>
          <w:lang w:val="es-EC"/>
        </w:rPr>
        <w:t>Para poder usar el modelo matemático propuesto se debe comprobar que la respuesta del mismo sea al menos el 89% aproximado a la planta real.</w:t>
      </w:r>
    </w:p>
    <w:p w:rsidR="0034222D" w:rsidRPr="00A71662" w:rsidRDefault="0034222D" w:rsidP="00AC5EF1">
      <w:pPr>
        <w:spacing w:line="360" w:lineRule="auto"/>
        <w:jc w:val="both"/>
        <w:rPr>
          <w:rFonts w:ascii="Arial" w:hAnsi="Arial" w:cs="Arial"/>
          <w:lang w:val="es-EC"/>
        </w:rPr>
      </w:pPr>
    </w:p>
    <w:p w:rsidR="00AB19E2" w:rsidRPr="00A71662" w:rsidRDefault="00AB19E2" w:rsidP="00AC5EF1">
      <w:pPr>
        <w:spacing w:line="360" w:lineRule="auto"/>
        <w:jc w:val="both"/>
        <w:rPr>
          <w:rFonts w:ascii="Arial" w:hAnsi="Arial" w:cs="Arial"/>
          <w:lang w:val="es-EC"/>
        </w:rPr>
      </w:pPr>
      <w:r w:rsidRPr="00A71662">
        <w:rPr>
          <w:rFonts w:ascii="Arial" w:hAnsi="Arial" w:cs="Arial"/>
          <w:lang w:val="es-EC"/>
        </w:rPr>
        <w:t>El modelo matemático fue simulado bajo las mismas condiciones de Temperatura inicial de cerveza.</w:t>
      </w:r>
    </w:p>
    <w:p w:rsidR="00AB19E2" w:rsidRPr="00A71662" w:rsidRDefault="00AB19E2" w:rsidP="00AC5EF1">
      <w:pPr>
        <w:spacing w:line="360" w:lineRule="auto"/>
        <w:jc w:val="both"/>
        <w:rPr>
          <w:rFonts w:ascii="Arial" w:hAnsi="Arial" w:cs="Arial"/>
          <w:lang w:val="es-EC"/>
        </w:rPr>
      </w:pPr>
    </w:p>
    <w:p w:rsidR="00AB19E2" w:rsidRPr="00A71662" w:rsidRDefault="00AB19E2" w:rsidP="00AC5EF1">
      <w:pPr>
        <w:spacing w:line="360" w:lineRule="auto"/>
        <w:jc w:val="both"/>
        <w:rPr>
          <w:rFonts w:ascii="Arial" w:hAnsi="Arial" w:cs="Arial"/>
          <w:lang w:val="es-EC"/>
        </w:rPr>
      </w:pPr>
      <w:r w:rsidRPr="00A71662">
        <w:rPr>
          <w:rFonts w:ascii="Arial" w:hAnsi="Arial" w:cs="Arial"/>
          <w:lang w:val="es-EC"/>
        </w:rPr>
        <w:t>Tini = 15.78 [</w:t>
      </w:r>
      <w:r w:rsidR="000C53DA">
        <w:rPr>
          <w:rFonts w:ascii="Arial" w:hAnsi="Arial" w:cs="Arial"/>
          <w:lang w:val="es-EC"/>
        </w:rPr>
        <w:t>°</w:t>
      </w:r>
      <w:r w:rsidRPr="00A71662">
        <w:rPr>
          <w:rFonts w:ascii="Arial" w:hAnsi="Arial" w:cs="Arial"/>
          <w:lang w:val="es-EC"/>
        </w:rPr>
        <w:t>C]</w:t>
      </w:r>
    </w:p>
    <w:p w:rsidR="00AB19E2" w:rsidRPr="00A71662" w:rsidRDefault="00AB19E2" w:rsidP="00AC5EF1">
      <w:pPr>
        <w:spacing w:line="360" w:lineRule="auto"/>
        <w:jc w:val="both"/>
        <w:rPr>
          <w:rFonts w:ascii="Arial" w:hAnsi="Arial" w:cs="Arial"/>
          <w:lang w:val="es-EC"/>
        </w:rPr>
      </w:pPr>
      <w:r w:rsidRPr="00A71662">
        <w:rPr>
          <w:rFonts w:ascii="Arial" w:hAnsi="Arial" w:cs="Arial"/>
          <w:lang w:val="es-EC"/>
        </w:rPr>
        <w:t>Tfin =5 [</w:t>
      </w:r>
      <w:r w:rsidR="000C53DA">
        <w:rPr>
          <w:rFonts w:ascii="Arial" w:hAnsi="Arial" w:cs="Arial"/>
          <w:lang w:val="es-EC"/>
        </w:rPr>
        <w:t>°</w:t>
      </w:r>
      <w:r w:rsidRPr="00A71662">
        <w:rPr>
          <w:rFonts w:ascii="Arial" w:hAnsi="Arial" w:cs="Arial"/>
          <w:lang w:val="es-EC"/>
        </w:rPr>
        <w:t>C]</w:t>
      </w:r>
    </w:p>
    <w:p w:rsidR="00AB19E2" w:rsidRPr="00A71662" w:rsidRDefault="00AB19E2" w:rsidP="00AC5EF1">
      <w:pPr>
        <w:spacing w:line="360" w:lineRule="auto"/>
        <w:jc w:val="both"/>
        <w:rPr>
          <w:rFonts w:ascii="Arial" w:hAnsi="Arial" w:cs="Arial"/>
          <w:lang w:val="es-EC"/>
        </w:rPr>
      </w:pPr>
    </w:p>
    <w:p w:rsidR="0034222D" w:rsidRPr="00A71662" w:rsidRDefault="0034222D" w:rsidP="00AC5EF1">
      <w:pPr>
        <w:spacing w:line="360" w:lineRule="auto"/>
        <w:jc w:val="both"/>
        <w:rPr>
          <w:rFonts w:ascii="Arial" w:hAnsi="Arial" w:cs="Arial"/>
          <w:lang w:val="es-EC"/>
        </w:rPr>
      </w:pPr>
      <w:r w:rsidRPr="00A71662">
        <w:rPr>
          <w:rFonts w:ascii="Arial" w:hAnsi="Arial" w:cs="Arial"/>
          <w:lang w:val="es-EC"/>
        </w:rPr>
        <w:t xml:space="preserve">En el siguiente grafico podemos observar las respuestas </w:t>
      </w:r>
      <w:r w:rsidR="007056EE" w:rsidRPr="00A71662">
        <w:rPr>
          <w:rFonts w:ascii="Arial" w:hAnsi="Arial" w:cs="Arial"/>
          <w:lang w:val="es-EC"/>
        </w:rPr>
        <w:t>del</w:t>
      </w:r>
      <w:r w:rsidRPr="00A71662">
        <w:rPr>
          <w:rFonts w:ascii="Arial" w:hAnsi="Arial" w:cs="Arial"/>
          <w:lang w:val="es-EC"/>
        </w:rPr>
        <w:t xml:space="preserve"> sistema real y el modelo matemático anteriormente mencionado.</w:t>
      </w:r>
    </w:p>
    <w:p w:rsidR="00AC5EF1" w:rsidRPr="00A71662" w:rsidRDefault="00AC5EF1" w:rsidP="00AC5EF1">
      <w:pPr>
        <w:spacing w:line="360" w:lineRule="auto"/>
        <w:jc w:val="both"/>
        <w:rPr>
          <w:rFonts w:ascii="Arial" w:hAnsi="Arial" w:cs="Arial"/>
          <w:lang w:val="es-EC"/>
        </w:rPr>
      </w:pPr>
    </w:p>
    <w:p w:rsidR="0034222D" w:rsidRPr="00A71662" w:rsidRDefault="00A05384" w:rsidP="0034222D">
      <w:pPr>
        <w:jc w:val="center"/>
        <w:rPr>
          <w:rFonts w:ascii="Arial" w:hAnsi="Arial" w:cs="Arial"/>
          <w:lang w:val="es-EC"/>
        </w:rPr>
      </w:pPr>
      <w:r>
        <w:rPr>
          <w:rFonts w:ascii="Arial" w:hAnsi="Arial" w:cs="Arial"/>
          <w:noProof/>
          <w:lang w:val="es-EC" w:eastAsia="es-EC"/>
        </w:rPr>
        <w:lastRenderedPageBreak/>
        <w:pict>
          <v:shapetype id="_x0000_t202" coordsize="21600,21600" o:spt="202" path="m,l,21600r21600,l21600,xe">
            <v:stroke joinstyle="miter"/>
            <v:path gradientshapeok="t" o:connecttype="rect"/>
          </v:shapetype>
          <v:shape id="_x0000_s1054" type="#_x0000_t202" style="position:absolute;left:0;text-align:left;margin-left:395.4pt;margin-top:127pt;width:38.2pt;height:17.85pt;z-index:251682304;mso-width-relative:margin;mso-height-relative:margin" fillcolor="white [3212]" strokecolor="white [3212]">
            <v:textbox style="mso-next-textbox:#_x0000_s1054">
              <w:txbxContent>
                <w:p w:rsidR="009E3C8D" w:rsidRPr="009E75B9" w:rsidRDefault="009E3C8D">
                  <w:pPr>
                    <w:rPr>
                      <w:sz w:val="16"/>
                    </w:rPr>
                  </w:pPr>
                  <w:r w:rsidRPr="009E75B9">
                    <w:rPr>
                      <w:sz w:val="16"/>
                    </w:rPr>
                    <w:t>REAL</w:t>
                  </w:r>
                </w:p>
              </w:txbxContent>
            </v:textbox>
          </v:shape>
        </w:pict>
      </w:r>
      <w:r>
        <w:rPr>
          <w:rFonts w:ascii="Arial" w:hAnsi="Arial" w:cs="Arial"/>
          <w:noProof/>
          <w:lang w:val="es-EC" w:eastAsia="es-EC"/>
        </w:rPr>
        <w:pict>
          <v:shape id="_x0000_s1055" type="#_x0000_t202" style="position:absolute;left:0;text-align:left;margin-left:393.5pt;margin-top:107.45pt;width:58.6pt;height:17.85pt;z-index:251683328;mso-width-relative:margin;mso-height-relative:margin" fillcolor="white [3212]" strokecolor="white [3212]">
            <v:textbox>
              <w:txbxContent>
                <w:p w:rsidR="009E3C8D" w:rsidRPr="009E75B9" w:rsidRDefault="009E3C8D" w:rsidP="009E75B9">
                  <w:pPr>
                    <w:rPr>
                      <w:sz w:val="16"/>
                      <w:lang w:val="es-EC"/>
                    </w:rPr>
                  </w:pPr>
                  <w:r>
                    <w:rPr>
                      <w:sz w:val="16"/>
                      <w:lang w:val="es-EC"/>
                    </w:rPr>
                    <w:t>SIMULADO</w:t>
                  </w:r>
                </w:p>
              </w:txbxContent>
            </v:textbox>
          </v:shape>
        </w:pict>
      </w:r>
      <w:r w:rsidR="009E75B9">
        <w:rPr>
          <w:rFonts w:ascii="Arial" w:hAnsi="Arial" w:cs="Arial"/>
          <w:noProof/>
          <w:lang w:val="es-EC" w:eastAsia="es-EC"/>
        </w:rPr>
        <w:drawing>
          <wp:anchor distT="0" distB="0" distL="114300" distR="114300" simplePos="0" relativeHeight="251685376" behindDoc="0" locked="0" layoutInCell="1" allowOverlap="1">
            <wp:simplePos x="0" y="0"/>
            <wp:positionH relativeFrom="column">
              <wp:posOffset>4754482</wp:posOffset>
            </wp:positionH>
            <wp:positionV relativeFrom="paragraph">
              <wp:posOffset>2599557</wp:posOffset>
            </wp:positionV>
            <wp:extent cx="451798" cy="203344"/>
            <wp:effectExtent l="19050" t="0" r="5402"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49950" t="54848" r="35058" b="35457"/>
                    <a:stretch>
                      <a:fillRect/>
                    </a:stretch>
                  </pic:blipFill>
                  <pic:spPr bwMode="auto">
                    <a:xfrm>
                      <a:off x="0" y="0"/>
                      <a:ext cx="451798" cy="203344"/>
                    </a:xfrm>
                    <a:prstGeom prst="rect">
                      <a:avLst/>
                    </a:prstGeom>
                    <a:noFill/>
                    <a:ln w="9525">
                      <a:noFill/>
                      <a:miter lim="800000"/>
                      <a:headEnd/>
                      <a:tailEnd/>
                    </a:ln>
                  </pic:spPr>
                </pic:pic>
              </a:graphicData>
            </a:graphic>
          </wp:anchor>
        </w:drawing>
      </w:r>
      <w:r w:rsidR="009E75B9">
        <w:rPr>
          <w:rFonts w:ascii="Arial" w:hAnsi="Arial" w:cs="Arial"/>
          <w:noProof/>
          <w:lang w:val="es-EC" w:eastAsia="es-EC"/>
        </w:rPr>
        <w:drawing>
          <wp:anchor distT="0" distB="0" distL="114300" distR="114300" simplePos="0" relativeHeight="251680256" behindDoc="0" locked="0" layoutInCell="1" allowOverlap="1">
            <wp:simplePos x="0" y="0"/>
            <wp:positionH relativeFrom="column">
              <wp:posOffset>-554325</wp:posOffset>
            </wp:positionH>
            <wp:positionV relativeFrom="paragraph">
              <wp:posOffset>427005</wp:posOffset>
            </wp:positionV>
            <wp:extent cx="975815" cy="183496"/>
            <wp:effectExtent l="0" t="400050" r="0" b="368954"/>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6497" t="41829" r="62925" b="49584"/>
                    <a:stretch>
                      <a:fillRect/>
                    </a:stretch>
                  </pic:blipFill>
                  <pic:spPr bwMode="auto">
                    <a:xfrm rot="16200000">
                      <a:off x="0" y="0"/>
                      <a:ext cx="975815" cy="183496"/>
                    </a:xfrm>
                    <a:prstGeom prst="rect">
                      <a:avLst/>
                    </a:prstGeom>
                    <a:noFill/>
                    <a:ln w="9525">
                      <a:noFill/>
                      <a:miter lim="800000"/>
                      <a:headEnd/>
                      <a:tailEnd/>
                    </a:ln>
                  </pic:spPr>
                </pic:pic>
              </a:graphicData>
            </a:graphic>
          </wp:anchor>
        </w:drawing>
      </w:r>
      <w:r w:rsidR="0034222D" w:rsidRPr="00A71662">
        <w:rPr>
          <w:rFonts w:ascii="Arial" w:hAnsi="Arial" w:cs="Arial"/>
          <w:noProof/>
          <w:lang w:val="es-EC" w:eastAsia="es-EC"/>
        </w:rPr>
        <w:drawing>
          <wp:inline distT="0" distB="0" distL="0" distR="0">
            <wp:extent cx="5296918" cy="3160166"/>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15286" t="28571" r="25351" b="19619"/>
                    <a:stretch>
                      <a:fillRect/>
                    </a:stretch>
                  </pic:blipFill>
                  <pic:spPr bwMode="auto">
                    <a:xfrm>
                      <a:off x="0" y="0"/>
                      <a:ext cx="5296918" cy="3160166"/>
                    </a:xfrm>
                    <a:prstGeom prst="rect">
                      <a:avLst/>
                    </a:prstGeom>
                    <a:noFill/>
                    <a:ln w="9525">
                      <a:noFill/>
                      <a:miter lim="800000"/>
                      <a:headEnd/>
                      <a:tailEnd/>
                    </a:ln>
                  </pic:spPr>
                </pic:pic>
              </a:graphicData>
            </a:graphic>
          </wp:inline>
        </w:drawing>
      </w:r>
    </w:p>
    <w:p w:rsidR="0034222D" w:rsidRPr="00A71662" w:rsidRDefault="008B41EF" w:rsidP="0034222D">
      <w:pPr>
        <w:jc w:val="center"/>
        <w:rPr>
          <w:rFonts w:ascii="Arial" w:hAnsi="Arial" w:cs="Arial"/>
          <w:lang w:val="es-EC"/>
        </w:rPr>
      </w:pPr>
      <w:r w:rsidRPr="00A71662">
        <w:rPr>
          <w:rFonts w:ascii="Arial" w:hAnsi="Arial" w:cs="Arial"/>
          <w:lang w:val="es-EC"/>
        </w:rPr>
        <w:t>Figura 2</w:t>
      </w:r>
      <w:r w:rsidR="00330303" w:rsidRPr="00A71662">
        <w:rPr>
          <w:rFonts w:ascii="Arial" w:hAnsi="Arial" w:cs="Arial"/>
          <w:lang w:val="es-EC"/>
        </w:rPr>
        <w:t>0</w:t>
      </w:r>
      <w:r w:rsidRPr="00A71662">
        <w:rPr>
          <w:rFonts w:ascii="Arial" w:hAnsi="Arial" w:cs="Arial"/>
          <w:lang w:val="es-EC"/>
        </w:rPr>
        <w:t>: Comparación de datos reales con datos simulados</w:t>
      </w:r>
    </w:p>
    <w:p w:rsidR="0034222D" w:rsidRPr="00A71662" w:rsidRDefault="0034222D" w:rsidP="0034222D">
      <w:pPr>
        <w:jc w:val="center"/>
        <w:rPr>
          <w:rFonts w:ascii="Arial" w:hAnsi="Arial" w:cs="Arial"/>
          <w:lang w:val="es-EC"/>
        </w:rPr>
      </w:pPr>
    </w:p>
    <w:p w:rsidR="0034222D" w:rsidRPr="00A71662" w:rsidRDefault="0034222D" w:rsidP="0034222D">
      <w:pPr>
        <w:jc w:val="center"/>
        <w:rPr>
          <w:rFonts w:ascii="Arial" w:hAnsi="Arial" w:cs="Arial"/>
          <w:lang w:val="es-EC"/>
        </w:rPr>
      </w:pPr>
    </w:p>
    <w:p w:rsidR="0034222D" w:rsidRPr="00A71662" w:rsidRDefault="0034222D" w:rsidP="0027317E">
      <w:pPr>
        <w:jc w:val="both"/>
        <w:rPr>
          <w:rFonts w:ascii="Arial" w:hAnsi="Arial" w:cs="Arial"/>
          <w:lang w:val="es-EC"/>
        </w:rPr>
      </w:pPr>
      <w:r w:rsidRPr="00A71662">
        <w:rPr>
          <w:rFonts w:ascii="Arial" w:hAnsi="Arial" w:cs="Arial"/>
          <w:lang w:val="es-EC"/>
        </w:rPr>
        <w:t>Los datos reales y simulados son los siguientes:</w:t>
      </w:r>
    </w:p>
    <w:p w:rsidR="00F54975" w:rsidRPr="00A71662" w:rsidRDefault="00F54975" w:rsidP="0034222D">
      <w:pPr>
        <w:rPr>
          <w:rFonts w:ascii="Arial" w:hAnsi="Arial" w:cs="Arial"/>
          <w:lang w:val="es-EC"/>
        </w:rPr>
      </w:pPr>
    </w:p>
    <w:tbl>
      <w:tblPr>
        <w:tblW w:w="4080" w:type="dxa"/>
        <w:jc w:val="center"/>
        <w:tblInd w:w="58" w:type="dxa"/>
        <w:tblCellMar>
          <w:left w:w="70" w:type="dxa"/>
          <w:right w:w="70" w:type="dxa"/>
        </w:tblCellMar>
        <w:tblLook w:val="04A0"/>
      </w:tblPr>
      <w:tblGrid>
        <w:gridCol w:w="1200"/>
        <w:gridCol w:w="875"/>
        <w:gridCol w:w="1542"/>
        <w:gridCol w:w="1007"/>
      </w:tblGrid>
      <w:tr w:rsidR="0034222D" w:rsidRPr="00A71662" w:rsidTr="00F5497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HORA</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REAL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SIMULADO</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4222D" w:rsidRPr="00A71662" w:rsidRDefault="0034222D" w:rsidP="00B07819">
            <w:pPr>
              <w:rPr>
                <w:rFonts w:ascii="Arial" w:eastAsia="Times New Roman" w:hAnsi="Arial" w:cs="Arial"/>
                <w:color w:val="000000"/>
                <w:szCs w:val="22"/>
                <w:lang w:val="es-EC"/>
              </w:rPr>
            </w:pPr>
            <w:r w:rsidRPr="00A71662">
              <w:rPr>
                <w:rFonts w:ascii="Arial" w:eastAsia="Times New Roman" w:hAnsi="Arial" w:cs="Arial"/>
                <w:color w:val="000000"/>
                <w:szCs w:val="22"/>
                <w:lang w:val="es-EC"/>
              </w:rPr>
              <w:t>ERROR</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5:38:43</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15,78</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15,78</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0,00%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6:32:24</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15,265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15,56935662</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1,99%</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7:26:05</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15,01</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15,35871324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2,32%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8:19:46</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14,755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15,14806986</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2,66%</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9:13:27</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14,24</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14,93742648</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4,90%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10:07:08</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14,24</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14,7267831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3,42%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11:00:49</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13,725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14,51613972</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5,76%</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11:54:30</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13,725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14,30549635</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4,23%</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12:48:11</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13,47</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14,09485297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4,64%</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13:41:52</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13,215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13,88420959</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5,06%</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14:35:33</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12,96</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13,67356621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5,51%</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15:29:14</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12,7</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13,46292283</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6,01%</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16:22:55</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12,445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13,25227945</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6,49%</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17:16:36</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12,19</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13,04163607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6,99%</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18:10:17</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12,19</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12,83099269</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5,26%</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19:03:58</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11,68</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12,62034931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8,05%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19:57:39</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11,425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12,40970593</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8,62%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20:51:20</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11,17</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12,19906255</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9,21%</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lastRenderedPageBreak/>
              <w:t>21:45:01</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10,91</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11,98841917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9,88%</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22:38:42</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10,655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11,77777579</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10,54%</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23:32:23</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10,4</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11,56713242</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11,22%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0:26:04</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10,14</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11,35648904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12,00%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1:19:45</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9,885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11,14584566</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12,76%</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2:13:26</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9,63</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10,93520228</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13,55%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3:07:07</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9,375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10,7245589</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14,40%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4:00:48</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9,375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10,51391552</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12,15%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4:54:30</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9,12</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10,30327214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12,97%</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5:48:11</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8,865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10,09262876</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13,85%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6:41:52</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8,61</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9,881985381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14,77%</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7:35:33</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8,35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9,671342002</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15,82%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8:29:14</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8,35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9,460698623</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13,30%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9:22:55</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8,095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9,250055244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14,27%</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10:16:36</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7,84</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9,039411864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15,30%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11:10:17</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7,84</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8,828768485</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12,61%</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12:03:58</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7,585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8,618125106</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13,62%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12:57:39</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7,33</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8,407481727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14,70%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13:51:20</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7,33</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8,196838347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11,83%</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14:45:01</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7,33</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7,986194968</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8,95%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15:38:42</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7,07</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8</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9,98%</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16:32:23</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6,815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7,56490821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11,00%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17:26:04</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6,815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7,354264831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7,91%</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18:19:45</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6,56</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7,143621451</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8,90%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19:13:26</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6,305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6,932978072</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9,96%</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20:07:07</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6,305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6,722334693</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6,62%</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21:00:48</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6,305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6,511691314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3,28%</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21:54:29</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6,05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6,301047934</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4,15%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22:48:10</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5,79</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6,090404555</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5,19%</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23:41:51</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5,79</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5,879761176</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1,55%</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0:35:32</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5,79</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5,669117797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2,09%</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1:29:13</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5,79</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5,458474417</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5,73%</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2:22:54</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5,535</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5,247831038</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5,19%</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3:16:35</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5,28</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5,037187659</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4,60%</w:t>
            </w:r>
          </w:p>
        </w:tc>
      </w:tr>
      <w:tr w:rsidR="0034222D" w:rsidRPr="00A71662" w:rsidTr="00F5497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4:10:16</w:t>
            </w:r>
          </w:p>
        </w:tc>
        <w:tc>
          <w:tcPr>
            <w:tcW w:w="8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5,28</w:t>
            </w:r>
          </w:p>
        </w:tc>
        <w:tc>
          <w:tcPr>
            <w:tcW w:w="12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center"/>
              <w:rPr>
                <w:rFonts w:ascii="Arial" w:eastAsia="Times New Roman" w:hAnsi="Arial" w:cs="Arial"/>
                <w:color w:val="000000"/>
                <w:szCs w:val="22"/>
                <w:lang w:val="es-EC"/>
              </w:rPr>
            </w:pPr>
            <w:r w:rsidRPr="00A71662">
              <w:rPr>
                <w:rFonts w:ascii="Arial" w:eastAsia="Times New Roman" w:hAnsi="Arial" w:cs="Arial"/>
                <w:color w:val="000000"/>
                <w:szCs w:val="22"/>
                <w:lang w:val="es-EC"/>
              </w:rPr>
              <w:t>5,037663989</w:t>
            </w:r>
          </w:p>
        </w:tc>
        <w:tc>
          <w:tcPr>
            <w:tcW w:w="760" w:type="dxa"/>
            <w:tcBorders>
              <w:top w:val="nil"/>
              <w:left w:val="nil"/>
              <w:bottom w:val="single" w:sz="4" w:space="0" w:color="auto"/>
              <w:right w:val="single" w:sz="4" w:space="0" w:color="auto"/>
            </w:tcBorders>
            <w:shd w:val="clear" w:color="auto" w:fill="auto"/>
            <w:noWrap/>
            <w:vAlign w:val="bottom"/>
            <w:hideMark/>
          </w:tcPr>
          <w:p w:rsidR="0034222D" w:rsidRPr="00A71662" w:rsidRDefault="0034222D" w:rsidP="00B07819">
            <w:pPr>
              <w:jc w:val="right"/>
              <w:rPr>
                <w:rFonts w:ascii="Arial" w:eastAsia="Times New Roman" w:hAnsi="Arial" w:cs="Arial"/>
                <w:color w:val="000000"/>
                <w:szCs w:val="22"/>
                <w:lang w:val="es-EC"/>
              </w:rPr>
            </w:pPr>
            <w:r w:rsidRPr="00A71662">
              <w:rPr>
                <w:rFonts w:ascii="Arial" w:eastAsia="Times New Roman" w:hAnsi="Arial" w:cs="Arial"/>
                <w:color w:val="000000"/>
                <w:szCs w:val="22"/>
                <w:lang w:val="es-EC"/>
              </w:rPr>
              <w:t>4,59%</w:t>
            </w:r>
          </w:p>
        </w:tc>
      </w:tr>
    </w:tbl>
    <w:p w:rsidR="0034222D" w:rsidRPr="00A71662" w:rsidRDefault="0034222D" w:rsidP="00F54975">
      <w:pPr>
        <w:jc w:val="center"/>
        <w:rPr>
          <w:rFonts w:ascii="Arial" w:hAnsi="Arial" w:cs="Arial"/>
          <w:lang w:val="es-EC"/>
        </w:rPr>
      </w:pPr>
      <w:r w:rsidRPr="00A71662">
        <w:rPr>
          <w:rFonts w:ascii="Arial" w:hAnsi="Arial" w:cs="Arial"/>
          <w:lang w:val="es-EC"/>
        </w:rPr>
        <w:br/>
        <w:t xml:space="preserve">TABLA </w:t>
      </w:r>
      <w:r w:rsidR="00D45B55" w:rsidRPr="00A71662">
        <w:rPr>
          <w:rFonts w:ascii="Arial" w:hAnsi="Arial" w:cs="Arial"/>
          <w:lang w:val="es-EC"/>
        </w:rPr>
        <w:t>4: Datos Reales Vs Datos simulados</w:t>
      </w:r>
    </w:p>
    <w:p w:rsidR="0034222D" w:rsidRPr="00A71662" w:rsidRDefault="0034222D" w:rsidP="0034222D">
      <w:pPr>
        <w:rPr>
          <w:rFonts w:ascii="Arial" w:hAnsi="Arial" w:cs="Arial"/>
          <w:lang w:val="es-EC"/>
        </w:rPr>
      </w:pPr>
    </w:p>
    <w:p w:rsidR="0034222D" w:rsidRPr="00A71662" w:rsidRDefault="0034222D" w:rsidP="0034222D">
      <w:pPr>
        <w:rPr>
          <w:rFonts w:ascii="Arial" w:hAnsi="Arial" w:cs="Arial"/>
          <w:lang w:val="es-EC"/>
        </w:rPr>
      </w:pPr>
      <w:r w:rsidRPr="00A71662">
        <w:rPr>
          <w:rFonts w:ascii="Arial" w:hAnsi="Arial" w:cs="Arial"/>
          <w:lang w:val="es-EC"/>
        </w:rPr>
        <w:t>Cantidad de datos = 53</w:t>
      </w:r>
    </w:p>
    <w:p w:rsidR="00B924A7" w:rsidRPr="00A71662" w:rsidRDefault="00B924A7" w:rsidP="0034222D">
      <w:pPr>
        <w:rPr>
          <w:rFonts w:ascii="Arial" w:hAnsi="Arial" w:cs="Arial"/>
          <w:lang w:val="es-EC"/>
        </w:rPr>
      </w:pPr>
    </w:p>
    <w:p w:rsidR="0034222D" w:rsidRPr="00A71662" w:rsidRDefault="0034222D" w:rsidP="0034222D">
      <w:pPr>
        <w:rPr>
          <w:rFonts w:ascii="Arial" w:hAnsi="Arial" w:cs="Arial"/>
          <w:lang w:val="es-EC"/>
        </w:rPr>
      </w:pPr>
      <w:r w:rsidRPr="00A71662">
        <w:rPr>
          <w:rFonts w:ascii="Arial" w:hAnsi="Arial" w:cs="Arial"/>
          <w:lang w:val="es-EC"/>
        </w:rPr>
        <w:lastRenderedPageBreak/>
        <w:t>Promedio del error = (440.34%) / 53 = 8.31%</w:t>
      </w:r>
    </w:p>
    <w:p w:rsidR="00B924A7" w:rsidRPr="00A71662" w:rsidRDefault="00B924A7" w:rsidP="0034222D">
      <w:pPr>
        <w:rPr>
          <w:rFonts w:ascii="Arial" w:hAnsi="Arial" w:cs="Arial"/>
          <w:lang w:val="es-EC"/>
        </w:rPr>
      </w:pPr>
    </w:p>
    <w:p w:rsidR="0034222D" w:rsidRPr="00A71662" w:rsidRDefault="0034222D" w:rsidP="0034222D">
      <w:pPr>
        <w:jc w:val="both"/>
        <w:rPr>
          <w:rFonts w:ascii="Arial" w:hAnsi="Arial" w:cs="Arial"/>
          <w:lang w:val="es-EC"/>
        </w:rPr>
      </w:pPr>
      <w:r w:rsidRPr="00A71662">
        <w:rPr>
          <w:rFonts w:ascii="Arial" w:hAnsi="Arial" w:cs="Arial"/>
          <w:lang w:val="es-EC"/>
        </w:rPr>
        <w:t>Aproximación = 100% - 8.31% = 9</w:t>
      </w:r>
      <w:r w:rsidR="00732C71" w:rsidRPr="00A71662">
        <w:rPr>
          <w:rFonts w:ascii="Arial" w:hAnsi="Arial" w:cs="Arial"/>
          <w:lang w:val="es-EC"/>
        </w:rPr>
        <w:t>1</w:t>
      </w:r>
      <w:r w:rsidRPr="00A71662">
        <w:rPr>
          <w:rFonts w:ascii="Arial" w:hAnsi="Arial" w:cs="Arial"/>
          <w:lang w:val="es-EC"/>
        </w:rPr>
        <w:t>.61%</w:t>
      </w:r>
    </w:p>
    <w:p w:rsidR="00B924A7" w:rsidRPr="00A71662" w:rsidRDefault="00B924A7" w:rsidP="0034222D">
      <w:pPr>
        <w:jc w:val="both"/>
        <w:rPr>
          <w:rFonts w:ascii="Arial" w:hAnsi="Arial" w:cs="Arial"/>
          <w:lang w:val="es-EC"/>
        </w:rPr>
      </w:pPr>
    </w:p>
    <w:p w:rsidR="0034222D" w:rsidRPr="00A71662" w:rsidRDefault="0034222D" w:rsidP="0034222D">
      <w:pPr>
        <w:jc w:val="both"/>
        <w:rPr>
          <w:rFonts w:ascii="Arial" w:hAnsi="Arial" w:cs="Arial"/>
          <w:lang w:val="es-EC"/>
        </w:rPr>
      </w:pPr>
      <w:r w:rsidRPr="00A71662">
        <w:rPr>
          <w:rFonts w:ascii="Arial" w:hAnsi="Arial" w:cs="Arial"/>
          <w:lang w:val="es-EC"/>
        </w:rPr>
        <w:t>Una vez validado el modelo matemático podemos aplicar la señal PRBS generada y posteriormente el análisis de los resultados obtenidos.</w:t>
      </w:r>
    </w:p>
    <w:p w:rsidR="0034222D" w:rsidRPr="00A71662" w:rsidRDefault="0034222D" w:rsidP="0034222D">
      <w:pPr>
        <w:rPr>
          <w:rFonts w:ascii="Arial" w:hAnsi="Arial" w:cs="Arial"/>
          <w:b/>
          <w:lang w:val="es-EC"/>
        </w:rPr>
      </w:pPr>
    </w:p>
    <w:p w:rsidR="0034222D" w:rsidRPr="00A71662" w:rsidRDefault="0034222D" w:rsidP="0034222D">
      <w:pPr>
        <w:rPr>
          <w:rFonts w:ascii="Arial" w:hAnsi="Arial" w:cs="Arial"/>
          <w:b/>
          <w:lang w:val="es-EC"/>
        </w:rPr>
      </w:pPr>
    </w:p>
    <w:p w:rsidR="00EC75CE" w:rsidRPr="00A71662" w:rsidRDefault="00EC75CE" w:rsidP="00E81D0A">
      <w:pPr>
        <w:tabs>
          <w:tab w:val="center" w:pos="4110"/>
        </w:tabs>
        <w:spacing w:line="360" w:lineRule="auto"/>
        <w:rPr>
          <w:rFonts w:ascii="Arial" w:hAnsi="Arial" w:cs="Arial"/>
          <w:b/>
          <w:lang w:val="es-EC"/>
        </w:rPr>
      </w:pPr>
      <w:r w:rsidRPr="00A71662">
        <w:rPr>
          <w:rFonts w:ascii="Arial" w:hAnsi="Arial" w:cs="Arial"/>
          <w:b/>
          <w:lang w:val="es-EC"/>
        </w:rPr>
        <w:t>4.5 Proceso de Identificación</w:t>
      </w:r>
    </w:p>
    <w:p w:rsidR="003228AB" w:rsidRPr="00A71662" w:rsidRDefault="003228AB" w:rsidP="00E81D0A">
      <w:pPr>
        <w:tabs>
          <w:tab w:val="center" w:pos="4110"/>
        </w:tabs>
        <w:spacing w:line="360" w:lineRule="auto"/>
        <w:rPr>
          <w:rFonts w:ascii="Arial" w:hAnsi="Arial" w:cs="Arial"/>
          <w:b/>
          <w:lang w:val="es-EC"/>
        </w:rPr>
      </w:pPr>
    </w:p>
    <w:p w:rsidR="00EC75CE" w:rsidRPr="00A71662" w:rsidRDefault="00EC75CE" w:rsidP="00E81D0A">
      <w:pPr>
        <w:tabs>
          <w:tab w:val="center" w:pos="4110"/>
        </w:tabs>
        <w:spacing w:line="360" w:lineRule="auto"/>
        <w:jc w:val="both"/>
        <w:rPr>
          <w:rFonts w:ascii="Arial" w:hAnsi="Arial" w:cs="Arial"/>
          <w:lang w:val="es-EC"/>
        </w:rPr>
      </w:pPr>
      <w:r w:rsidRPr="00A71662">
        <w:rPr>
          <w:rFonts w:ascii="Arial" w:hAnsi="Arial" w:cs="Arial"/>
          <w:lang w:val="es-EC"/>
        </w:rPr>
        <w:t>A partir de ahora le denominaremos planta real a nuestra planta simulada en Simulink.</w:t>
      </w:r>
      <w:r w:rsidR="00E81D0A" w:rsidRPr="00A71662">
        <w:rPr>
          <w:rFonts w:ascii="Arial" w:hAnsi="Arial" w:cs="Arial"/>
          <w:lang w:val="es-EC"/>
        </w:rPr>
        <w:t xml:space="preserve">  </w:t>
      </w:r>
      <w:r w:rsidRPr="00A71662">
        <w:rPr>
          <w:rFonts w:ascii="Arial" w:hAnsi="Arial" w:cs="Arial"/>
          <w:lang w:val="es-EC"/>
        </w:rPr>
        <w:t>Luego de varios procesos de identificación, que teóricamente nos presentaban una aproximación muy buena a la de la planta real, se analizo que factores intervenían en nuestro proceso y que debido a los cuales el modelo matemático resultado de la identificación seguía sin tener buena aproximación a la planta real.</w:t>
      </w:r>
    </w:p>
    <w:p w:rsidR="00E81D0A" w:rsidRPr="00A71662" w:rsidRDefault="00E81D0A" w:rsidP="00E81D0A">
      <w:pPr>
        <w:tabs>
          <w:tab w:val="center" w:pos="4110"/>
        </w:tabs>
        <w:spacing w:line="360" w:lineRule="auto"/>
        <w:jc w:val="both"/>
        <w:rPr>
          <w:rFonts w:ascii="Arial" w:hAnsi="Arial" w:cs="Arial"/>
          <w:lang w:val="es-EC"/>
        </w:rPr>
      </w:pPr>
    </w:p>
    <w:p w:rsidR="00EC75CE" w:rsidRPr="00A71662" w:rsidRDefault="00EC75CE" w:rsidP="001766C3">
      <w:pPr>
        <w:tabs>
          <w:tab w:val="center" w:pos="4110"/>
        </w:tabs>
        <w:spacing w:line="360" w:lineRule="auto"/>
        <w:jc w:val="both"/>
        <w:rPr>
          <w:rFonts w:ascii="Arial" w:hAnsi="Arial" w:cs="Arial"/>
          <w:lang w:val="es-EC"/>
        </w:rPr>
      </w:pPr>
      <w:r w:rsidRPr="00A71662">
        <w:rPr>
          <w:rFonts w:ascii="Arial" w:hAnsi="Arial" w:cs="Arial"/>
          <w:lang w:val="es-EC"/>
        </w:rPr>
        <w:t>Debido al tipo de proceso en donde las condiciones ambientales tienen un papel importante dentro de la de identificación, y de acuerdo a las experiencias dentro del proceso, es recomendable realizar la identificación del comportamiento natural de la planta.</w:t>
      </w:r>
      <w:r w:rsidR="00E81D0A" w:rsidRPr="00A71662">
        <w:rPr>
          <w:rFonts w:ascii="Arial" w:hAnsi="Arial" w:cs="Arial"/>
          <w:lang w:val="es-EC"/>
        </w:rPr>
        <w:t xml:space="preserve"> </w:t>
      </w:r>
      <w:r w:rsidRPr="00A71662">
        <w:rPr>
          <w:rFonts w:ascii="Arial" w:hAnsi="Arial" w:cs="Arial"/>
          <w:lang w:val="es-EC"/>
        </w:rPr>
        <w:t>Al realizar esta identificación estamos encontrando de cierta forma una constante dentro de nuestro proceso.</w:t>
      </w:r>
    </w:p>
    <w:p w:rsidR="00AF4764" w:rsidRPr="00A71662" w:rsidRDefault="00AF4764" w:rsidP="001766C3">
      <w:pPr>
        <w:tabs>
          <w:tab w:val="center" w:pos="4110"/>
        </w:tabs>
        <w:spacing w:line="360" w:lineRule="auto"/>
        <w:jc w:val="both"/>
        <w:rPr>
          <w:rFonts w:ascii="Arial" w:hAnsi="Arial" w:cs="Arial"/>
          <w:lang w:val="es-EC"/>
        </w:rPr>
      </w:pPr>
    </w:p>
    <w:p w:rsidR="00EC75CE" w:rsidRPr="00A71662" w:rsidRDefault="00EC75CE" w:rsidP="001766C3">
      <w:pPr>
        <w:spacing w:line="360" w:lineRule="auto"/>
        <w:rPr>
          <w:rFonts w:ascii="Arial" w:hAnsi="Arial" w:cs="Arial"/>
          <w:b/>
          <w:lang w:val="es-EC"/>
        </w:rPr>
      </w:pPr>
      <w:r w:rsidRPr="00A71662">
        <w:rPr>
          <w:rFonts w:ascii="Arial" w:hAnsi="Arial" w:cs="Arial"/>
          <w:b/>
          <w:lang w:val="es-EC"/>
        </w:rPr>
        <w:t>4.5.1 Identificación total de la planta</w:t>
      </w:r>
    </w:p>
    <w:p w:rsidR="003228AB" w:rsidRPr="00A71662" w:rsidRDefault="003228AB" w:rsidP="001766C3">
      <w:pPr>
        <w:spacing w:line="360" w:lineRule="auto"/>
        <w:rPr>
          <w:rFonts w:ascii="Arial" w:hAnsi="Arial" w:cs="Arial"/>
          <w:b/>
          <w:lang w:val="es-EC"/>
        </w:rPr>
      </w:pPr>
    </w:p>
    <w:p w:rsidR="00EC75CE" w:rsidRPr="00A71662" w:rsidRDefault="00EC75CE" w:rsidP="001766C3">
      <w:pPr>
        <w:spacing w:line="360" w:lineRule="auto"/>
        <w:jc w:val="both"/>
        <w:rPr>
          <w:rFonts w:ascii="Arial" w:hAnsi="Arial" w:cs="Arial"/>
          <w:lang w:val="es-EC"/>
        </w:rPr>
      </w:pPr>
      <w:r w:rsidRPr="00A71662">
        <w:rPr>
          <w:rFonts w:ascii="Arial" w:hAnsi="Arial" w:cs="Arial"/>
          <w:lang w:val="es-EC"/>
        </w:rPr>
        <w:t>Para la identificación de la planta en cambio analizaremos solo la respuesta obtenida mediante el uso de una señal PRBS diseñada específicamente para la planta.</w:t>
      </w:r>
    </w:p>
    <w:p w:rsidR="00EC75CE" w:rsidRPr="00A71662" w:rsidRDefault="00A05384" w:rsidP="00EC75CE">
      <w:pPr>
        <w:jc w:val="center"/>
        <w:rPr>
          <w:rFonts w:ascii="Arial" w:hAnsi="Arial" w:cs="Arial"/>
          <w:lang w:val="es-EC"/>
        </w:rPr>
      </w:pPr>
      <w:r>
        <w:rPr>
          <w:rFonts w:ascii="Arial" w:hAnsi="Arial" w:cs="Arial"/>
          <w:lang w:val="es-EC" w:eastAsia="es-EC"/>
        </w:rPr>
        <w:lastRenderedPageBreak/>
        <w:pict>
          <v:rect id="_x0000_s1039" style="position:absolute;left:0;text-align:left;margin-left:139.4pt;margin-top:70.65pt;width:7.15pt;height:7.15pt;z-index:251665920" fillcolor="white [3212]" strokecolor="white [3212]"/>
        </w:pict>
      </w:r>
      <w:r w:rsidR="00EC75CE" w:rsidRPr="00A71662">
        <w:rPr>
          <w:rFonts w:ascii="Arial" w:hAnsi="Arial" w:cs="Arial"/>
          <w:noProof/>
          <w:lang w:val="es-EC" w:eastAsia="es-EC"/>
        </w:rPr>
        <w:drawing>
          <wp:inline distT="0" distB="0" distL="0" distR="0">
            <wp:extent cx="5400000" cy="1159480"/>
            <wp:effectExtent l="19050" t="0" r="0" b="0"/>
            <wp:docPr id="1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2505" t="32312" r="4243" b="37290"/>
                    <a:stretch>
                      <a:fillRect/>
                    </a:stretch>
                  </pic:blipFill>
                  <pic:spPr bwMode="auto">
                    <a:xfrm>
                      <a:off x="0" y="0"/>
                      <a:ext cx="5400000" cy="1159480"/>
                    </a:xfrm>
                    <a:prstGeom prst="rect">
                      <a:avLst/>
                    </a:prstGeom>
                    <a:noFill/>
                    <a:ln w="9525">
                      <a:noFill/>
                      <a:miter lim="800000"/>
                      <a:headEnd/>
                      <a:tailEnd/>
                    </a:ln>
                  </pic:spPr>
                </pic:pic>
              </a:graphicData>
            </a:graphic>
          </wp:inline>
        </w:drawing>
      </w:r>
    </w:p>
    <w:p w:rsidR="001766C3" w:rsidRPr="00A71662" w:rsidRDefault="001766C3"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330303" w:rsidRPr="00A71662">
        <w:rPr>
          <w:rFonts w:ascii="Arial" w:hAnsi="Arial" w:cs="Arial"/>
          <w:lang w:val="es-EC"/>
        </w:rPr>
        <w:t>21</w:t>
      </w:r>
      <w:r w:rsidRPr="00A71662">
        <w:rPr>
          <w:rFonts w:ascii="Arial" w:hAnsi="Arial" w:cs="Arial"/>
          <w:lang w:val="es-EC"/>
        </w:rPr>
        <w:t>: Simulación de la planta – Simulink – Para identificación total de la planta</w:t>
      </w:r>
    </w:p>
    <w:p w:rsidR="001F0BC9" w:rsidRPr="00A71662" w:rsidRDefault="001F0BC9" w:rsidP="001F0BC9">
      <w:pPr>
        <w:spacing w:line="360" w:lineRule="auto"/>
        <w:jc w:val="center"/>
        <w:rPr>
          <w:rFonts w:ascii="Arial" w:hAnsi="Arial" w:cs="Arial"/>
          <w:lang w:val="es-EC"/>
        </w:rPr>
      </w:pPr>
    </w:p>
    <w:p w:rsidR="00EC75CE" w:rsidRPr="00A71662" w:rsidRDefault="00EC75CE" w:rsidP="001F0BC9">
      <w:pPr>
        <w:tabs>
          <w:tab w:val="center" w:pos="4110"/>
        </w:tabs>
        <w:spacing w:line="360" w:lineRule="auto"/>
        <w:jc w:val="both"/>
        <w:rPr>
          <w:rFonts w:ascii="Arial" w:hAnsi="Arial" w:cs="Arial"/>
          <w:lang w:val="es-EC"/>
        </w:rPr>
      </w:pPr>
      <w:r w:rsidRPr="00A71662">
        <w:rPr>
          <w:rFonts w:ascii="Arial" w:hAnsi="Arial" w:cs="Arial"/>
          <w:lang w:val="es-EC"/>
        </w:rPr>
        <w:t>Al momento de decir que no existe perturbación por medio del ambiente lo que se intenta demostrar es que conociendo la respuesta natural del sistema podemos encontrar cual sería la respuesta de el sistema sin esta perturbación.</w:t>
      </w:r>
    </w:p>
    <w:p w:rsidR="003228AB" w:rsidRPr="00A71662" w:rsidRDefault="003228AB" w:rsidP="001F0BC9">
      <w:pPr>
        <w:tabs>
          <w:tab w:val="center" w:pos="4110"/>
        </w:tabs>
        <w:spacing w:line="360" w:lineRule="auto"/>
        <w:jc w:val="both"/>
        <w:rPr>
          <w:rFonts w:ascii="Arial" w:hAnsi="Arial" w:cs="Arial"/>
          <w:lang w:val="es-EC"/>
        </w:rPr>
      </w:pPr>
    </w:p>
    <w:p w:rsidR="00EC75CE" w:rsidRPr="00A71662" w:rsidRDefault="00EC75CE" w:rsidP="001F0BC9">
      <w:pPr>
        <w:tabs>
          <w:tab w:val="center" w:pos="4110"/>
        </w:tabs>
        <w:spacing w:line="360" w:lineRule="auto"/>
        <w:rPr>
          <w:rFonts w:ascii="Arial" w:hAnsi="Arial" w:cs="Arial"/>
          <w:b/>
          <w:lang w:val="es-EC"/>
        </w:rPr>
      </w:pPr>
      <w:r w:rsidRPr="00A71662">
        <w:rPr>
          <w:rFonts w:ascii="Arial" w:hAnsi="Arial" w:cs="Arial"/>
          <w:b/>
          <w:lang w:val="es-EC"/>
        </w:rPr>
        <w:t>4.5.2 Identificación de respuesta natural del sistema</w:t>
      </w:r>
    </w:p>
    <w:p w:rsidR="003228AB" w:rsidRPr="00A71662" w:rsidRDefault="003228AB" w:rsidP="001F0BC9">
      <w:pPr>
        <w:tabs>
          <w:tab w:val="center" w:pos="4110"/>
        </w:tabs>
        <w:spacing w:line="360" w:lineRule="auto"/>
        <w:rPr>
          <w:rFonts w:ascii="Arial" w:hAnsi="Arial" w:cs="Arial"/>
          <w:b/>
          <w:lang w:val="es-EC"/>
        </w:rPr>
      </w:pPr>
    </w:p>
    <w:p w:rsidR="00EC75CE" w:rsidRPr="00A71662" w:rsidRDefault="00EC75CE" w:rsidP="001F0BC9">
      <w:pPr>
        <w:tabs>
          <w:tab w:val="center" w:pos="4110"/>
        </w:tabs>
        <w:spacing w:line="360" w:lineRule="auto"/>
        <w:jc w:val="both"/>
        <w:rPr>
          <w:rFonts w:ascii="Arial" w:hAnsi="Arial" w:cs="Arial"/>
          <w:lang w:val="es-EC"/>
        </w:rPr>
      </w:pPr>
      <w:r w:rsidRPr="00A71662">
        <w:rPr>
          <w:rFonts w:ascii="Arial" w:hAnsi="Arial" w:cs="Arial"/>
          <w:lang w:val="es-EC"/>
        </w:rPr>
        <w:t>Para la identificación de la respuesta natural de la planta, colocaremos como entrada de el amoniaco 0, es decir no estaremos enfriando el sistema y analizaremos de qué forma se comporta naturalmente.</w:t>
      </w:r>
    </w:p>
    <w:p w:rsidR="00EC75CE" w:rsidRPr="00A71662" w:rsidRDefault="00EC75CE" w:rsidP="00EC75CE">
      <w:pPr>
        <w:tabs>
          <w:tab w:val="center" w:pos="4110"/>
        </w:tabs>
        <w:rPr>
          <w:rFonts w:ascii="Arial" w:hAnsi="Arial" w:cs="Arial"/>
          <w:lang w:val="es-EC"/>
        </w:rPr>
      </w:pPr>
    </w:p>
    <w:p w:rsidR="00EC75CE" w:rsidRPr="00A71662" w:rsidRDefault="00EC75CE" w:rsidP="00EC75CE">
      <w:pPr>
        <w:tabs>
          <w:tab w:val="center" w:pos="4110"/>
        </w:tabs>
        <w:jc w:val="center"/>
        <w:rPr>
          <w:rFonts w:ascii="Arial" w:hAnsi="Arial" w:cs="Arial"/>
          <w:b/>
          <w:lang w:val="es-EC"/>
        </w:rPr>
      </w:pPr>
    </w:p>
    <w:p w:rsidR="00EC75CE" w:rsidRPr="00A71662" w:rsidRDefault="00EC75CE" w:rsidP="00EC75CE">
      <w:pPr>
        <w:tabs>
          <w:tab w:val="center" w:pos="4110"/>
        </w:tabs>
        <w:jc w:val="center"/>
        <w:rPr>
          <w:rFonts w:ascii="Arial" w:hAnsi="Arial" w:cs="Arial"/>
          <w:b/>
          <w:lang w:val="es-EC"/>
        </w:rPr>
      </w:pPr>
    </w:p>
    <w:p w:rsidR="00EC75CE" w:rsidRPr="00A71662" w:rsidRDefault="00A05384" w:rsidP="00EC75CE">
      <w:pPr>
        <w:tabs>
          <w:tab w:val="center" w:pos="4110"/>
        </w:tabs>
        <w:jc w:val="center"/>
        <w:rPr>
          <w:rFonts w:ascii="Arial" w:hAnsi="Arial" w:cs="Arial"/>
          <w:b/>
          <w:lang w:val="es-EC"/>
        </w:rPr>
      </w:pPr>
      <w:r>
        <w:rPr>
          <w:rFonts w:ascii="Arial" w:hAnsi="Arial" w:cs="Arial"/>
          <w:b/>
          <w:lang w:val="es-EC" w:eastAsia="es-EC"/>
        </w:rPr>
        <w:pict>
          <v:rect id="_x0000_s1040" style="position:absolute;left:0;text-align:left;margin-left:130.15pt;margin-top:93.1pt;width:7.15pt;height:7.15pt;z-index:251666944" fillcolor="white [3212]" strokecolor="white [3212]"/>
        </w:pict>
      </w:r>
      <w:r w:rsidR="00EC75CE" w:rsidRPr="00A71662">
        <w:rPr>
          <w:rFonts w:ascii="Arial" w:hAnsi="Arial" w:cs="Arial"/>
          <w:b/>
          <w:noProof/>
          <w:lang w:val="es-EC" w:eastAsia="es-EC"/>
        </w:rPr>
        <w:drawing>
          <wp:inline distT="0" distB="0" distL="0" distR="0">
            <wp:extent cx="5503697" cy="1509823"/>
            <wp:effectExtent l="19050" t="0" r="1753" b="0"/>
            <wp:docPr id="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15406" t="24044" r="16130" b="48907"/>
                    <a:stretch>
                      <a:fillRect/>
                    </a:stretch>
                  </pic:blipFill>
                  <pic:spPr bwMode="auto">
                    <a:xfrm>
                      <a:off x="0" y="0"/>
                      <a:ext cx="5503697" cy="1509823"/>
                    </a:xfrm>
                    <a:prstGeom prst="rect">
                      <a:avLst/>
                    </a:prstGeom>
                    <a:noFill/>
                    <a:ln w="9525">
                      <a:noFill/>
                      <a:miter lim="800000"/>
                      <a:headEnd/>
                      <a:tailEnd/>
                    </a:ln>
                  </pic:spPr>
                </pic:pic>
              </a:graphicData>
            </a:graphic>
          </wp:inline>
        </w:drawing>
      </w:r>
    </w:p>
    <w:p w:rsidR="00EC75CE" w:rsidRPr="00A71662" w:rsidRDefault="00EC75CE" w:rsidP="00EC75CE">
      <w:pPr>
        <w:jc w:val="center"/>
        <w:rPr>
          <w:rFonts w:ascii="Arial" w:hAnsi="Arial" w:cs="Arial"/>
          <w:b/>
          <w:lang w:val="es-EC"/>
        </w:rPr>
      </w:pPr>
      <w:r w:rsidRPr="00A71662">
        <w:rPr>
          <w:rFonts w:ascii="Arial" w:hAnsi="Arial" w:cs="Arial"/>
          <w:lang w:val="es-EC"/>
        </w:rPr>
        <w:t xml:space="preserve">Figura </w:t>
      </w:r>
      <w:r w:rsidR="00330303" w:rsidRPr="00A71662">
        <w:rPr>
          <w:rFonts w:ascii="Arial" w:hAnsi="Arial" w:cs="Arial"/>
          <w:lang w:val="es-EC"/>
        </w:rPr>
        <w:t>22</w:t>
      </w:r>
      <w:r w:rsidRPr="00A71662">
        <w:rPr>
          <w:rFonts w:ascii="Arial" w:hAnsi="Arial" w:cs="Arial"/>
          <w:lang w:val="es-EC"/>
        </w:rPr>
        <w:t>: Simulación de la planta Simulink – Para identificación de respuesta natural</w:t>
      </w:r>
    </w:p>
    <w:p w:rsidR="00EC75CE" w:rsidRPr="00A71662" w:rsidRDefault="00EC75CE" w:rsidP="00EC75CE">
      <w:pPr>
        <w:rPr>
          <w:rFonts w:ascii="Arial" w:hAnsi="Arial" w:cs="Arial"/>
          <w:lang w:val="es-EC"/>
        </w:rPr>
      </w:pPr>
    </w:p>
    <w:p w:rsidR="00EC75CE" w:rsidRPr="00A71662" w:rsidRDefault="00EC75CE" w:rsidP="00EC75CE">
      <w:pPr>
        <w:jc w:val="both"/>
        <w:rPr>
          <w:rFonts w:ascii="Arial" w:hAnsi="Arial" w:cs="Arial"/>
          <w:lang w:val="es-EC"/>
        </w:rPr>
      </w:pPr>
      <w:r w:rsidRPr="00A71662">
        <w:rPr>
          <w:rFonts w:ascii="Arial" w:hAnsi="Arial" w:cs="Arial"/>
          <w:lang w:val="es-EC"/>
        </w:rPr>
        <w:t xml:space="preserve">Más adelante analizaremos la respuesta obtenida de este análisis. </w:t>
      </w:r>
    </w:p>
    <w:p w:rsidR="003228AB" w:rsidRPr="00A71662" w:rsidRDefault="003228AB" w:rsidP="00EC75CE">
      <w:pPr>
        <w:jc w:val="both"/>
        <w:rPr>
          <w:rFonts w:ascii="Arial" w:hAnsi="Arial" w:cs="Arial"/>
          <w:lang w:val="es-EC"/>
        </w:rPr>
      </w:pPr>
    </w:p>
    <w:p w:rsidR="00B45FDF" w:rsidRPr="00A71662" w:rsidRDefault="00B45FDF" w:rsidP="00EC75CE">
      <w:pPr>
        <w:jc w:val="both"/>
        <w:rPr>
          <w:rFonts w:ascii="Arial" w:hAnsi="Arial" w:cs="Arial"/>
          <w:b/>
          <w:lang w:val="es-EC"/>
        </w:rPr>
      </w:pPr>
    </w:p>
    <w:p w:rsidR="00B45FDF" w:rsidRPr="00A71662" w:rsidRDefault="00B45FDF" w:rsidP="00EC75CE">
      <w:pPr>
        <w:jc w:val="both"/>
        <w:rPr>
          <w:rFonts w:ascii="Arial" w:hAnsi="Arial" w:cs="Arial"/>
          <w:b/>
          <w:lang w:val="es-EC"/>
        </w:rPr>
      </w:pPr>
    </w:p>
    <w:p w:rsidR="00B45FDF" w:rsidRPr="00A71662" w:rsidRDefault="00B45FDF" w:rsidP="00EC75CE">
      <w:pPr>
        <w:jc w:val="both"/>
        <w:rPr>
          <w:rFonts w:ascii="Arial" w:hAnsi="Arial" w:cs="Arial"/>
          <w:b/>
          <w:lang w:val="es-EC"/>
        </w:rPr>
      </w:pPr>
    </w:p>
    <w:p w:rsidR="00EC75CE" w:rsidRPr="00A71662" w:rsidRDefault="00EC75CE" w:rsidP="00C71E3B">
      <w:pPr>
        <w:spacing w:line="360" w:lineRule="auto"/>
        <w:jc w:val="both"/>
        <w:rPr>
          <w:rFonts w:ascii="Arial" w:hAnsi="Arial" w:cs="Arial"/>
          <w:b/>
          <w:lang w:val="es-EC"/>
        </w:rPr>
      </w:pPr>
      <w:r w:rsidRPr="00A71662">
        <w:rPr>
          <w:rFonts w:ascii="Arial" w:hAnsi="Arial" w:cs="Arial"/>
          <w:b/>
          <w:lang w:val="es-EC"/>
        </w:rPr>
        <w:t xml:space="preserve">4.6 Herramienta System Identification </w:t>
      </w:r>
      <w:r w:rsidR="003228AB" w:rsidRPr="00A71662">
        <w:rPr>
          <w:rFonts w:ascii="Arial" w:hAnsi="Arial" w:cs="Arial"/>
          <w:b/>
          <w:lang w:val="es-EC"/>
        </w:rPr>
        <w:t>–</w:t>
      </w:r>
      <w:r w:rsidRPr="00A71662">
        <w:rPr>
          <w:rFonts w:ascii="Arial" w:hAnsi="Arial" w:cs="Arial"/>
          <w:b/>
          <w:lang w:val="es-EC"/>
        </w:rPr>
        <w:t xml:space="preserve"> Ident</w:t>
      </w:r>
    </w:p>
    <w:p w:rsidR="003228AB" w:rsidRPr="00A71662" w:rsidRDefault="003228AB" w:rsidP="00C71E3B">
      <w:pPr>
        <w:spacing w:line="360" w:lineRule="auto"/>
        <w:jc w:val="both"/>
        <w:rPr>
          <w:rFonts w:ascii="Arial" w:hAnsi="Arial" w:cs="Arial"/>
          <w:b/>
          <w:lang w:val="es-EC"/>
        </w:rPr>
      </w:pPr>
    </w:p>
    <w:p w:rsidR="00EC75CE" w:rsidRPr="00A71662" w:rsidRDefault="00EC75CE" w:rsidP="00C71E3B">
      <w:pPr>
        <w:spacing w:line="360" w:lineRule="auto"/>
        <w:jc w:val="both"/>
        <w:rPr>
          <w:rFonts w:ascii="Arial" w:hAnsi="Arial" w:cs="Arial"/>
          <w:lang w:val="es-EC"/>
        </w:rPr>
      </w:pPr>
      <w:r w:rsidRPr="00A71662">
        <w:rPr>
          <w:rFonts w:ascii="Arial" w:hAnsi="Arial" w:cs="Arial"/>
          <w:lang w:val="es-EC"/>
        </w:rPr>
        <w:t>Para realizar la identificación haremos uso de la herramienta IDENT, la cual nos permite de una forma muy amigable importar los datos, seleccionar rangos los cuales servirán para la identificación y validación de los modelos encontrados.</w:t>
      </w:r>
    </w:p>
    <w:p w:rsidR="00C71E3B" w:rsidRPr="00A71662" w:rsidRDefault="00C71E3B" w:rsidP="00C71E3B">
      <w:pPr>
        <w:spacing w:line="360" w:lineRule="auto"/>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3780000" cy="2493984"/>
            <wp:effectExtent l="19050" t="0" r="0" b="0"/>
            <wp:docPr id="1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3780000" cy="2493984"/>
                    </a:xfrm>
                    <a:prstGeom prst="rect">
                      <a:avLst/>
                    </a:prstGeom>
                    <a:noFill/>
                    <a:ln w="9525">
                      <a:noFill/>
                      <a:miter lim="800000"/>
                      <a:headEnd/>
                      <a:tailEnd/>
                    </a:ln>
                  </pic:spPr>
                </pic:pic>
              </a:graphicData>
            </a:graphic>
          </wp:inline>
        </w:drawing>
      </w:r>
    </w:p>
    <w:p w:rsidR="00EC75CE" w:rsidRPr="00A71662" w:rsidRDefault="00EC75CE" w:rsidP="00C71E3B">
      <w:pPr>
        <w:spacing w:line="360" w:lineRule="auto"/>
        <w:jc w:val="center"/>
        <w:rPr>
          <w:rFonts w:ascii="Arial" w:hAnsi="Arial" w:cs="Arial"/>
          <w:lang w:val="es-EC"/>
        </w:rPr>
      </w:pPr>
      <w:r w:rsidRPr="00A71662">
        <w:rPr>
          <w:rFonts w:ascii="Arial" w:hAnsi="Arial" w:cs="Arial"/>
          <w:lang w:val="es-EC"/>
        </w:rPr>
        <w:t xml:space="preserve">Figura </w:t>
      </w:r>
      <w:r w:rsidR="00330303" w:rsidRPr="00A71662">
        <w:rPr>
          <w:rFonts w:ascii="Arial" w:hAnsi="Arial" w:cs="Arial"/>
          <w:lang w:val="es-EC"/>
        </w:rPr>
        <w:t>23</w:t>
      </w:r>
      <w:r w:rsidRPr="00A71662">
        <w:rPr>
          <w:rFonts w:ascii="Arial" w:hAnsi="Arial" w:cs="Arial"/>
          <w:lang w:val="es-EC"/>
        </w:rPr>
        <w:t>: Interfaz de herramienta System Identification</w:t>
      </w:r>
    </w:p>
    <w:p w:rsidR="00C71E3B" w:rsidRPr="00A71662" w:rsidRDefault="00C71E3B" w:rsidP="00C71E3B">
      <w:pPr>
        <w:spacing w:line="360" w:lineRule="auto"/>
        <w:jc w:val="center"/>
        <w:rPr>
          <w:rFonts w:ascii="Arial" w:hAnsi="Arial" w:cs="Arial"/>
          <w:lang w:val="es-EC"/>
        </w:rPr>
      </w:pPr>
    </w:p>
    <w:p w:rsidR="00EC75CE" w:rsidRPr="00A71662" w:rsidRDefault="00EC75CE" w:rsidP="00C71E3B">
      <w:pPr>
        <w:spacing w:line="360" w:lineRule="auto"/>
        <w:jc w:val="both"/>
        <w:rPr>
          <w:rFonts w:ascii="Arial" w:hAnsi="Arial" w:cs="Arial"/>
          <w:b/>
          <w:lang w:val="es-EC"/>
        </w:rPr>
      </w:pPr>
      <w:r w:rsidRPr="00A71662">
        <w:rPr>
          <w:rFonts w:ascii="Arial" w:hAnsi="Arial" w:cs="Arial"/>
          <w:b/>
          <w:lang w:val="es-EC"/>
        </w:rPr>
        <w:t>4.7 Respuesta total de la planta</w:t>
      </w:r>
    </w:p>
    <w:p w:rsidR="00C71E3B" w:rsidRPr="00A71662" w:rsidRDefault="00C71E3B" w:rsidP="00C71E3B">
      <w:pPr>
        <w:spacing w:line="360" w:lineRule="auto"/>
        <w:jc w:val="both"/>
        <w:rPr>
          <w:rFonts w:ascii="Arial" w:hAnsi="Arial" w:cs="Arial"/>
          <w:b/>
          <w:lang w:val="es-EC"/>
        </w:rPr>
      </w:pPr>
    </w:p>
    <w:p w:rsidR="00EC75CE" w:rsidRPr="00A71662" w:rsidRDefault="00EC75CE" w:rsidP="00C71E3B">
      <w:pPr>
        <w:spacing w:line="360" w:lineRule="auto"/>
        <w:jc w:val="both"/>
        <w:rPr>
          <w:rFonts w:ascii="Arial" w:hAnsi="Arial" w:cs="Arial"/>
          <w:b/>
          <w:lang w:val="es-EC"/>
        </w:rPr>
      </w:pPr>
      <w:r w:rsidRPr="00A71662">
        <w:rPr>
          <w:rFonts w:ascii="Arial" w:hAnsi="Arial" w:cs="Arial"/>
          <w:b/>
          <w:lang w:val="es-EC"/>
        </w:rPr>
        <w:t>4.7.1 Importar</w:t>
      </w:r>
      <w:r w:rsidR="00950523" w:rsidRPr="00A71662">
        <w:rPr>
          <w:rFonts w:ascii="Arial" w:hAnsi="Arial" w:cs="Arial"/>
          <w:b/>
          <w:lang w:val="es-EC"/>
        </w:rPr>
        <w:t>cion</w:t>
      </w:r>
      <w:r w:rsidRPr="00A71662">
        <w:rPr>
          <w:rFonts w:ascii="Arial" w:hAnsi="Arial" w:cs="Arial"/>
          <w:b/>
          <w:lang w:val="es-EC"/>
        </w:rPr>
        <w:t xml:space="preserve"> Datos Ident</w:t>
      </w:r>
    </w:p>
    <w:p w:rsidR="003228AB" w:rsidRPr="00A71662" w:rsidRDefault="003228AB" w:rsidP="00C71E3B">
      <w:pPr>
        <w:spacing w:line="360" w:lineRule="auto"/>
        <w:jc w:val="both"/>
        <w:rPr>
          <w:rFonts w:ascii="Arial" w:hAnsi="Arial" w:cs="Arial"/>
          <w:b/>
          <w:lang w:val="es-EC"/>
        </w:rPr>
      </w:pPr>
    </w:p>
    <w:p w:rsidR="00EC75CE" w:rsidRPr="00A71662" w:rsidRDefault="00EC75CE" w:rsidP="00C71E3B">
      <w:pPr>
        <w:spacing w:line="360" w:lineRule="auto"/>
        <w:rPr>
          <w:rFonts w:ascii="Arial" w:hAnsi="Arial" w:cs="Arial"/>
          <w:lang w:val="es-EC"/>
        </w:rPr>
      </w:pPr>
      <w:r w:rsidRPr="00A71662">
        <w:rPr>
          <w:rFonts w:ascii="Arial" w:hAnsi="Arial" w:cs="Arial"/>
          <w:lang w:val="es-EC"/>
        </w:rPr>
        <w:t>Colocamos los nombres de entrada, salida, nombre a los datos, tiempo de inicio y por último tiempo de muestreo.</w:t>
      </w:r>
    </w:p>
    <w:p w:rsidR="00330303" w:rsidRPr="00A71662" w:rsidRDefault="00330303" w:rsidP="00EC75CE">
      <w:pPr>
        <w:rPr>
          <w:rFonts w:ascii="Arial" w:hAnsi="Arial" w:cs="Arial"/>
          <w:b/>
          <w:lang w:val="es-EC"/>
        </w:rPr>
      </w:pPr>
    </w:p>
    <w:p w:rsidR="00330303" w:rsidRPr="00A71662" w:rsidRDefault="00EC75CE" w:rsidP="00EC75CE">
      <w:pPr>
        <w:jc w:val="center"/>
        <w:rPr>
          <w:rFonts w:ascii="Arial" w:hAnsi="Arial" w:cs="Arial"/>
          <w:lang w:val="es-EC"/>
        </w:rPr>
      </w:pPr>
      <w:r w:rsidRPr="00A71662">
        <w:rPr>
          <w:rFonts w:ascii="Arial" w:hAnsi="Arial" w:cs="Arial"/>
          <w:b/>
          <w:noProof/>
          <w:lang w:val="es-EC" w:eastAsia="es-EC"/>
        </w:rPr>
        <w:lastRenderedPageBreak/>
        <w:drawing>
          <wp:inline distT="0" distB="0" distL="0" distR="0">
            <wp:extent cx="1358626" cy="2488019"/>
            <wp:effectExtent l="19050" t="0" r="0" b="0"/>
            <wp:docPr id="1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1359804" cy="2490176"/>
                    </a:xfrm>
                    <a:prstGeom prst="rect">
                      <a:avLst/>
                    </a:prstGeom>
                    <a:noFill/>
                    <a:ln w="9525">
                      <a:noFill/>
                      <a:miter lim="800000"/>
                      <a:headEnd/>
                      <a:tailEnd/>
                    </a:ln>
                  </pic:spPr>
                </pic:pic>
              </a:graphicData>
            </a:graphic>
          </wp:inline>
        </w:drawing>
      </w:r>
    </w:p>
    <w:p w:rsidR="00EC75CE" w:rsidRPr="00A71662" w:rsidRDefault="00EC75CE" w:rsidP="00EC75CE">
      <w:pPr>
        <w:jc w:val="center"/>
        <w:rPr>
          <w:rFonts w:ascii="Arial" w:hAnsi="Arial" w:cs="Arial"/>
          <w:lang w:val="es-EC"/>
        </w:rPr>
      </w:pPr>
      <w:r w:rsidRPr="00A71662">
        <w:rPr>
          <w:rFonts w:ascii="Arial" w:hAnsi="Arial" w:cs="Arial"/>
          <w:b/>
          <w:lang w:val="es-EC"/>
        </w:rPr>
        <w:br/>
      </w:r>
      <w:r w:rsidRPr="00A71662">
        <w:rPr>
          <w:rFonts w:ascii="Arial" w:hAnsi="Arial" w:cs="Arial"/>
          <w:lang w:val="es-EC"/>
        </w:rPr>
        <w:t xml:space="preserve">Figura </w:t>
      </w:r>
      <w:r w:rsidR="00330303" w:rsidRPr="00A71662">
        <w:rPr>
          <w:rFonts w:ascii="Arial" w:hAnsi="Arial" w:cs="Arial"/>
          <w:lang w:val="es-EC"/>
        </w:rPr>
        <w:t>24</w:t>
      </w:r>
      <w:r w:rsidRPr="00A71662">
        <w:rPr>
          <w:rFonts w:ascii="Arial" w:hAnsi="Arial" w:cs="Arial"/>
          <w:lang w:val="es-EC"/>
        </w:rPr>
        <w:t xml:space="preserve">: </w:t>
      </w:r>
      <w:r w:rsidR="00330303" w:rsidRPr="00A71662">
        <w:rPr>
          <w:rFonts w:ascii="Arial" w:hAnsi="Arial" w:cs="Arial"/>
          <w:lang w:val="es-EC"/>
        </w:rPr>
        <w:t>Interfaz para importar datos</w:t>
      </w:r>
    </w:p>
    <w:p w:rsidR="00C71E3B" w:rsidRPr="00A71662" w:rsidRDefault="00C71E3B" w:rsidP="00EC75CE">
      <w:pPr>
        <w:jc w:val="center"/>
        <w:rPr>
          <w:rFonts w:ascii="Arial" w:hAnsi="Arial" w:cs="Arial"/>
          <w:lang w:val="es-EC"/>
        </w:rPr>
      </w:pPr>
    </w:p>
    <w:p w:rsidR="00EC75CE" w:rsidRPr="00A71662" w:rsidRDefault="00EC75CE" w:rsidP="00EC75CE">
      <w:pPr>
        <w:rPr>
          <w:rFonts w:ascii="Arial" w:hAnsi="Arial" w:cs="Arial"/>
          <w:lang w:val="es-EC"/>
        </w:rPr>
      </w:pPr>
      <w:r w:rsidRPr="00A71662">
        <w:rPr>
          <w:rFonts w:ascii="Arial" w:hAnsi="Arial" w:cs="Arial"/>
          <w:lang w:val="es-EC"/>
        </w:rPr>
        <w:t xml:space="preserve">Luego podemos graficar entrada vs salida </w:t>
      </w:r>
    </w:p>
    <w:p w:rsidR="00330303" w:rsidRPr="00A71662" w:rsidRDefault="00330303"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582194" cy="2880000"/>
            <wp:effectExtent l="19050" t="0" r="8856" b="0"/>
            <wp:docPr id="1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l="11359" t="10219" r="4340" b="12691"/>
                    <a:stretch>
                      <a:fillRect/>
                    </a:stretch>
                  </pic:blipFill>
                  <pic:spPr bwMode="auto">
                    <a:xfrm>
                      <a:off x="0" y="0"/>
                      <a:ext cx="4582194" cy="2880000"/>
                    </a:xfrm>
                    <a:prstGeom prst="rect">
                      <a:avLst/>
                    </a:prstGeom>
                    <a:noFill/>
                    <a:ln w="9525">
                      <a:noFill/>
                      <a:miter lim="800000"/>
                      <a:headEnd/>
                      <a:tailEnd/>
                    </a:ln>
                  </pic:spPr>
                </pic:pic>
              </a:graphicData>
            </a:graphic>
          </wp:inline>
        </w:drawing>
      </w:r>
    </w:p>
    <w:p w:rsidR="00EC75CE" w:rsidRPr="00A71662" w:rsidRDefault="00EC75CE" w:rsidP="00C71E3B">
      <w:pPr>
        <w:spacing w:line="360" w:lineRule="auto"/>
        <w:jc w:val="center"/>
        <w:rPr>
          <w:rFonts w:ascii="Arial" w:hAnsi="Arial" w:cs="Arial"/>
          <w:lang w:val="es-EC"/>
        </w:rPr>
      </w:pPr>
      <w:r w:rsidRPr="00A71662">
        <w:rPr>
          <w:rFonts w:ascii="Arial" w:hAnsi="Arial" w:cs="Arial"/>
          <w:lang w:val="es-EC"/>
        </w:rPr>
        <w:t xml:space="preserve">Figura </w:t>
      </w:r>
      <w:r w:rsidR="00330303" w:rsidRPr="00A71662">
        <w:rPr>
          <w:rFonts w:ascii="Arial" w:hAnsi="Arial" w:cs="Arial"/>
          <w:lang w:val="es-EC"/>
        </w:rPr>
        <w:t>25</w:t>
      </w:r>
      <w:r w:rsidRPr="00A71662">
        <w:rPr>
          <w:rFonts w:ascii="Arial" w:hAnsi="Arial" w:cs="Arial"/>
          <w:lang w:val="es-EC"/>
        </w:rPr>
        <w:t>:</w:t>
      </w:r>
      <w:r w:rsidR="00330303" w:rsidRPr="00A71662">
        <w:rPr>
          <w:rFonts w:ascii="Arial" w:hAnsi="Arial" w:cs="Arial"/>
          <w:lang w:val="es-EC"/>
        </w:rPr>
        <w:t xml:space="preserve"> Entrada PRBS y respuesta de la Planta</w:t>
      </w:r>
    </w:p>
    <w:p w:rsidR="00EC75CE" w:rsidRPr="00A71662" w:rsidRDefault="00EC75CE" w:rsidP="00C71E3B">
      <w:pPr>
        <w:spacing w:line="360" w:lineRule="auto"/>
        <w:jc w:val="both"/>
        <w:rPr>
          <w:rFonts w:ascii="Arial" w:hAnsi="Arial" w:cs="Arial"/>
          <w:b/>
          <w:lang w:val="es-EC"/>
        </w:rPr>
      </w:pPr>
    </w:p>
    <w:p w:rsidR="00EC75CE" w:rsidRPr="00A71662" w:rsidRDefault="00EC75CE" w:rsidP="00C71E3B">
      <w:pPr>
        <w:spacing w:line="360" w:lineRule="auto"/>
        <w:jc w:val="both"/>
        <w:rPr>
          <w:rFonts w:ascii="Arial" w:hAnsi="Arial" w:cs="Arial"/>
          <w:b/>
          <w:lang w:val="es-EC"/>
        </w:rPr>
      </w:pPr>
      <w:r w:rsidRPr="00A71662">
        <w:rPr>
          <w:rFonts w:ascii="Arial" w:hAnsi="Arial" w:cs="Arial"/>
          <w:b/>
          <w:lang w:val="es-EC"/>
        </w:rPr>
        <w:t>4.8 Selección de datos para identificación y modelación.</w:t>
      </w:r>
    </w:p>
    <w:p w:rsidR="003228AB" w:rsidRPr="00A71662" w:rsidRDefault="003228AB" w:rsidP="00C71E3B">
      <w:pPr>
        <w:spacing w:line="360" w:lineRule="auto"/>
        <w:jc w:val="both"/>
        <w:rPr>
          <w:rFonts w:ascii="Arial" w:hAnsi="Arial" w:cs="Arial"/>
          <w:b/>
          <w:lang w:val="es-EC"/>
        </w:rPr>
      </w:pPr>
    </w:p>
    <w:p w:rsidR="00EC75CE" w:rsidRPr="00A71662" w:rsidRDefault="00EC75CE" w:rsidP="00C71E3B">
      <w:pPr>
        <w:spacing w:line="360" w:lineRule="auto"/>
        <w:jc w:val="both"/>
        <w:rPr>
          <w:rFonts w:ascii="Arial" w:hAnsi="Arial" w:cs="Arial"/>
          <w:lang w:val="es-EC"/>
        </w:rPr>
      </w:pPr>
      <w:r w:rsidRPr="00A71662">
        <w:rPr>
          <w:rFonts w:ascii="Arial" w:hAnsi="Arial" w:cs="Arial"/>
          <w:lang w:val="es-EC"/>
        </w:rPr>
        <w:t>Es muy recomendable cuando se tiene una cantidad de datos aceptable, usar la mitad para identificar y la mitad para validar.</w:t>
      </w:r>
    </w:p>
    <w:p w:rsidR="00330303" w:rsidRPr="00A71662" w:rsidRDefault="00330303"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4558780" cy="2880000"/>
            <wp:effectExtent l="19050" t="0" r="0" b="0"/>
            <wp:docPr id="18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l="12220" t="11414" r="5126" b="12407"/>
                    <a:stretch>
                      <a:fillRect/>
                    </a:stretch>
                  </pic:blipFill>
                  <pic:spPr bwMode="auto">
                    <a:xfrm>
                      <a:off x="0" y="0"/>
                      <a:ext cx="4558780" cy="2880000"/>
                    </a:xfrm>
                    <a:prstGeom prst="rect">
                      <a:avLst/>
                    </a:prstGeom>
                    <a:noFill/>
                    <a:ln w="9525">
                      <a:noFill/>
                      <a:miter lim="800000"/>
                      <a:headEnd/>
                      <a:tailEnd/>
                    </a:ln>
                  </pic:spPr>
                </pic:pic>
              </a:graphicData>
            </a:graphic>
          </wp:inline>
        </w:drawing>
      </w:r>
    </w:p>
    <w:p w:rsidR="00EC75CE" w:rsidRPr="00A71662" w:rsidRDefault="00EC75CE" w:rsidP="00D30220">
      <w:pPr>
        <w:spacing w:line="360" w:lineRule="auto"/>
        <w:jc w:val="center"/>
        <w:rPr>
          <w:rFonts w:ascii="Arial" w:hAnsi="Arial" w:cs="Arial"/>
          <w:lang w:val="es-EC"/>
        </w:rPr>
      </w:pPr>
      <w:r w:rsidRPr="00A71662">
        <w:rPr>
          <w:rFonts w:ascii="Arial" w:hAnsi="Arial" w:cs="Arial"/>
          <w:lang w:val="es-EC"/>
        </w:rPr>
        <w:t>Figur</w:t>
      </w:r>
      <w:r w:rsidR="00330303" w:rsidRPr="00A71662">
        <w:rPr>
          <w:rFonts w:ascii="Arial" w:hAnsi="Arial" w:cs="Arial"/>
          <w:lang w:val="es-EC"/>
        </w:rPr>
        <w:t>a 26</w:t>
      </w:r>
      <w:r w:rsidRPr="00A71662">
        <w:rPr>
          <w:rFonts w:ascii="Arial" w:hAnsi="Arial" w:cs="Arial"/>
          <w:lang w:val="es-EC"/>
        </w:rPr>
        <w:t>:</w:t>
      </w:r>
      <w:r w:rsidR="00330303" w:rsidRPr="00A71662">
        <w:rPr>
          <w:rFonts w:ascii="Arial" w:hAnsi="Arial" w:cs="Arial"/>
          <w:lang w:val="es-EC"/>
        </w:rPr>
        <w:t xml:space="preserve"> Selección de datos para Identificación y validación</w:t>
      </w:r>
    </w:p>
    <w:p w:rsidR="00EC75CE" w:rsidRPr="00A71662" w:rsidRDefault="00EC75CE" w:rsidP="00D30220">
      <w:pPr>
        <w:spacing w:line="360" w:lineRule="auto"/>
        <w:rPr>
          <w:rFonts w:ascii="Arial" w:hAnsi="Arial" w:cs="Arial"/>
          <w:b/>
          <w:lang w:val="es-EC"/>
        </w:rPr>
      </w:pPr>
    </w:p>
    <w:p w:rsidR="00EC75CE" w:rsidRPr="00A71662" w:rsidRDefault="00EC75CE" w:rsidP="00D30220">
      <w:pPr>
        <w:spacing w:line="360" w:lineRule="auto"/>
        <w:rPr>
          <w:rFonts w:ascii="Arial" w:hAnsi="Arial" w:cs="Arial"/>
          <w:b/>
          <w:lang w:val="es-EC"/>
        </w:rPr>
      </w:pPr>
      <w:r w:rsidRPr="00A71662">
        <w:rPr>
          <w:rFonts w:ascii="Arial" w:hAnsi="Arial" w:cs="Arial"/>
          <w:b/>
          <w:lang w:val="es-EC"/>
        </w:rPr>
        <w:t>4.9 Análisis con diferentes modelos de identificación</w:t>
      </w:r>
      <w:r w:rsidR="007A665C" w:rsidRPr="00A71662">
        <w:rPr>
          <w:rFonts w:ascii="Arial" w:hAnsi="Arial" w:cs="Arial"/>
          <w:b/>
          <w:lang w:val="es-EC"/>
        </w:rPr>
        <w:t xml:space="preserve"> para la planta</w:t>
      </w:r>
      <w:r w:rsidRPr="00A71662">
        <w:rPr>
          <w:rFonts w:ascii="Arial" w:hAnsi="Arial" w:cs="Arial"/>
          <w:b/>
          <w:lang w:val="es-EC"/>
        </w:rPr>
        <w:t>.</w:t>
      </w:r>
    </w:p>
    <w:p w:rsidR="00834318" w:rsidRPr="00A71662" w:rsidRDefault="00834318" w:rsidP="00D30220">
      <w:pPr>
        <w:spacing w:line="360" w:lineRule="auto"/>
        <w:rPr>
          <w:rFonts w:ascii="Arial" w:hAnsi="Arial" w:cs="Arial"/>
          <w:b/>
          <w:lang w:val="es-EC"/>
        </w:rPr>
      </w:pPr>
    </w:p>
    <w:p w:rsidR="00EC75CE" w:rsidRPr="00A71662" w:rsidRDefault="00EC75CE" w:rsidP="00D30220">
      <w:pPr>
        <w:spacing w:line="360" w:lineRule="auto"/>
        <w:jc w:val="both"/>
        <w:rPr>
          <w:rFonts w:ascii="Arial" w:hAnsi="Arial" w:cs="Arial"/>
          <w:lang w:val="es-EC"/>
        </w:rPr>
      </w:pPr>
      <w:r w:rsidRPr="00A71662">
        <w:rPr>
          <w:rFonts w:ascii="Arial" w:hAnsi="Arial" w:cs="Arial"/>
          <w:lang w:val="es-EC"/>
        </w:rPr>
        <w:t>Una vez que se tiene los datos ingresados, se procede a la identificación como tal, es decir analizar la salida obtenida mediante la aplicación de una señal de entrada.</w:t>
      </w:r>
    </w:p>
    <w:p w:rsidR="00D30220" w:rsidRPr="00A71662" w:rsidRDefault="00D30220" w:rsidP="00D30220">
      <w:pPr>
        <w:spacing w:line="360" w:lineRule="auto"/>
        <w:jc w:val="both"/>
        <w:rPr>
          <w:rFonts w:ascii="Arial" w:hAnsi="Arial" w:cs="Arial"/>
          <w:lang w:val="es-EC"/>
        </w:rPr>
      </w:pPr>
    </w:p>
    <w:p w:rsidR="00EC75CE" w:rsidRPr="00A71662" w:rsidRDefault="00EC75CE" w:rsidP="00D30220">
      <w:pPr>
        <w:spacing w:line="360" w:lineRule="auto"/>
        <w:jc w:val="both"/>
        <w:rPr>
          <w:rFonts w:ascii="Arial" w:hAnsi="Arial" w:cs="Arial"/>
          <w:lang w:val="es-EC"/>
        </w:rPr>
      </w:pPr>
      <w:r w:rsidRPr="00A71662">
        <w:rPr>
          <w:rFonts w:ascii="Arial" w:hAnsi="Arial" w:cs="Arial"/>
          <w:lang w:val="es-EC"/>
        </w:rPr>
        <w:t>Para una mejor apreciación de los diferentes modelos y aproximaciones de la identificación realizaremos una TABLA comparativa.</w:t>
      </w:r>
    </w:p>
    <w:p w:rsidR="00834318" w:rsidRPr="00A71662" w:rsidRDefault="00834318"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3F457B" w:rsidRPr="00A71662" w:rsidRDefault="003F457B" w:rsidP="00EC75CE">
      <w:pPr>
        <w:jc w:val="both"/>
        <w:rPr>
          <w:rFonts w:ascii="Arial" w:hAnsi="Arial" w:cs="Arial"/>
          <w:lang w:val="es-EC"/>
        </w:rPr>
      </w:pPr>
    </w:p>
    <w:p w:rsidR="00834318" w:rsidRPr="00A71662" w:rsidRDefault="00834318" w:rsidP="00EC75CE">
      <w:pPr>
        <w:jc w:val="both"/>
        <w:rPr>
          <w:rFonts w:ascii="Arial" w:hAnsi="Arial" w:cs="Arial"/>
          <w:lang w:val="es-EC"/>
        </w:rPr>
      </w:pPr>
    </w:p>
    <w:p w:rsidR="00834318" w:rsidRPr="00A71662" w:rsidRDefault="00834318" w:rsidP="00EC75CE">
      <w:pPr>
        <w:jc w:val="both"/>
        <w:rPr>
          <w:rFonts w:ascii="Arial" w:hAnsi="Arial" w:cs="Arial"/>
          <w:lang w:val="es-EC"/>
        </w:rPr>
      </w:pPr>
    </w:p>
    <w:tbl>
      <w:tblPr>
        <w:tblW w:w="3860" w:type="dxa"/>
        <w:jc w:val="center"/>
        <w:tblInd w:w="51" w:type="dxa"/>
        <w:tblCellMar>
          <w:left w:w="70" w:type="dxa"/>
          <w:right w:w="70" w:type="dxa"/>
        </w:tblCellMar>
        <w:tblLook w:val="04A0"/>
      </w:tblPr>
      <w:tblGrid>
        <w:gridCol w:w="1200"/>
        <w:gridCol w:w="2660"/>
      </w:tblGrid>
      <w:tr w:rsidR="00EC75CE" w:rsidRPr="00A71662" w:rsidTr="003228AB">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lastRenderedPageBreak/>
              <w:t>Nombre</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Significado</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na</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Numero de Polos Comunes</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nb</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Numero de Zeros + 1</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nc</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Entrada de Ruido Zeros</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nd</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Entrada de Ruido Polo</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nf</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Numero de Polos</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nk</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Retardo</w:t>
            </w:r>
          </w:p>
        </w:tc>
      </w:tr>
    </w:tbl>
    <w:p w:rsidR="00EC75CE" w:rsidRPr="00A71662" w:rsidRDefault="00804A00" w:rsidP="001E5331">
      <w:pPr>
        <w:spacing w:line="360" w:lineRule="auto"/>
        <w:jc w:val="center"/>
        <w:rPr>
          <w:rFonts w:ascii="Arial" w:hAnsi="Arial" w:cs="Arial"/>
          <w:lang w:val="es-EC"/>
        </w:rPr>
      </w:pPr>
      <w:r w:rsidRPr="00A71662">
        <w:rPr>
          <w:rFonts w:ascii="Arial" w:hAnsi="Arial" w:cs="Arial"/>
          <w:lang w:val="es-EC"/>
        </w:rPr>
        <w:br/>
        <w:t>TABLA 5</w:t>
      </w:r>
      <w:r w:rsidR="00EC75CE" w:rsidRPr="00A71662">
        <w:rPr>
          <w:rFonts w:ascii="Arial" w:hAnsi="Arial" w:cs="Arial"/>
          <w:lang w:val="es-EC"/>
        </w:rPr>
        <w:t>:</w:t>
      </w:r>
      <w:r w:rsidRPr="00A71662">
        <w:rPr>
          <w:rFonts w:ascii="Arial" w:hAnsi="Arial" w:cs="Arial"/>
          <w:lang w:val="es-EC"/>
        </w:rPr>
        <w:t xml:space="preserve"> </w:t>
      </w:r>
      <w:r w:rsidR="00621E93" w:rsidRPr="00A71662">
        <w:rPr>
          <w:rFonts w:ascii="Arial" w:hAnsi="Arial" w:cs="Arial"/>
          <w:lang w:val="es-EC"/>
        </w:rPr>
        <w:t>Significado de variables</w:t>
      </w:r>
      <w:r w:rsidR="00932CB1" w:rsidRPr="00A71662">
        <w:rPr>
          <w:rFonts w:ascii="Arial" w:hAnsi="Arial" w:cs="Arial"/>
          <w:lang w:val="es-EC"/>
        </w:rPr>
        <w:t xml:space="preserve"> – identificación a la planta</w:t>
      </w:r>
    </w:p>
    <w:p w:rsidR="00834318" w:rsidRPr="00A71662" w:rsidRDefault="00834318"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3F457B" w:rsidRPr="00A71662" w:rsidRDefault="003F457B" w:rsidP="001E5331">
      <w:pPr>
        <w:spacing w:line="360" w:lineRule="auto"/>
        <w:rPr>
          <w:rFonts w:ascii="Arial" w:hAnsi="Arial" w:cs="Arial"/>
          <w:b/>
          <w:lang w:val="es-EC"/>
        </w:rPr>
      </w:pPr>
    </w:p>
    <w:p w:rsidR="00EC75CE" w:rsidRPr="00A71662" w:rsidRDefault="00EC75CE" w:rsidP="001E5331">
      <w:pPr>
        <w:spacing w:line="360" w:lineRule="auto"/>
        <w:jc w:val="both"/>
        <w:rPr>
          <w:rFonts w:ascii="Arial" w:hAnsi="Arial" w:cs="Arial"/>
          <w:b/>
          <w:lang w:val="es-EC"/>
        </w:rPr>
      </w:pPr>
      <w:r w:rsidRPr="00A71662">
        <w:rPr>
          <w:rFonts w:ascii="Arial" w:hAnsi="Arial" w:cs="Arial"/>
          <w:b/>
          <w:lang w:val="es-EC"/>
        </w:rPr>
        <w:lastRenderedPageBreak/>
        <w:t xml:space="preserve">4.9.1 </w:t>
      </w:r>
      <w:r w:rsidR="00950523" w:rsidRPr="00A71662">
        <w:rPr>
          <w:rFonts w:ascii="Arial" w:hAnsi="Arial" w:cs="Arial"/>
          <w:b/>
          <w:lang w:val="es-EC"/>
        </w:rPr>
        <w:t xml:space="preserve">Análisis </w:t>
      </w:r>
      <w:r w:rsidRPr="00A71662">
        <w:rPr>
          <w:rFonts w:ascii="Arial" w:hAnsi="Arial" w:cs="Arial"/>
          <w:b/>
          <w:lang w:val="es-EC"/>
        </w:rPr>
        <w:t>Modelo ARX</w:t>
      </w:r>
    </w:p>
    <w:p w:rsidR="003228AB" w:rsidRPr="00A71662" w:rsidRDefault="003228AB" w:rsidP="001E5331">
      <w:pPr>
        <w:spacing w:line="360" w:lineRule="auto"/>
        <w:jc w:val="both"/>
        <w:rPr>
          <w:rFonts w:ascii="Arial" w:hAnsi="Arial" w:cs="Arial"/>
          <w:b/>
          <w:lang w:val="es-EC"/>
        </w:rPr>
      </w:pPr>
    </w:p>
    <w:p w:rsidR="00EC75CE" w:rsidRPr="00A71662" w:rsidRDefault="00EC75CE" w:rsidP="001E5331">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ARX.</w:t>
      </w:r>
    </w:p>
    <w:p w:rsidR="003228AB" w:rsidRPr="00A71662" w:rsidRDefault="003228AB" w:rsidP="00EC75CE">
      <w:pPr>
        <w:jc w:val="both"/>
        <w:rPr>
          <w:rFonts w:ascii="Arial" w:hAnsi="Arial" w:cs="Arial"/>
          <w:lang w:val="es-EC"/>
        </w:rPr>
      </w:pPr>
    </w:p>
    <w:p w:rsidR="00834318" w:rsidRPr="00A71662" w:rsidRDefault="00834318" w:rsidP="00EC75CE">
      <w:pPr>
        <w:ind w:left="1416"/>
        <w:jc w:val="both"/>
        <w:rPr>
          <w:rFonts w:ascii="Arial" w:hAnsi="Arial" w:cs="Arial"/>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2363611" cy="2700000"/>
            <wp:effectExtent l="19050" t="0" r="0" b="0"/>
            <wp:docPr id="18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2363611" cy="2700000"/>
                    </a:xfrm>
                    <a:prstGeom prst="rect">
                      <a:avLst/>
                    </a:prstGeom>
                    <a:noFill/>
                    <a:ln w="9525">
                      <a:noFill/>
                      <a:miter lim="800000"/>
                      <a:headEnd/>
                      <a:tailEnd/>
                    </a:ln>
                  </pic:spPr>
                </pic:pic>
              </a:graphicData>
            </a:graphic>
          </wp:inline>
        </w:drawing>
      </w:r>
    </w:p>
    <w:p w:rsidR="00EC75CE" w:rsidRPr="00A71662" w:rsidRDefault="00EC75CE" w:rsidP="00EC75CE">
      <w:pPr>
        <w:jc w:val="center"/>
        <w:rPr>
          <w:rFonts w:ascii="Arial" w:hAnsi="Arial" w:cs="Arial"/>
          <w:b/>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834318" w:rsidRPr="00A71662">
        <w:rPr>
          <w:rFonts w:ascii="Arial" w:hAnsi="Arial" w:cs="Arial"/>
          <w:lang w:val="es-EC"/>
        </w:rPr>
        <w:t>27: Interfaz de modelo ARX</w:t>
      </w: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tbl>
      <w:tblPr>
        <w:tblW w:w="3500" w:type="dxa"/>
        <w:jc w:val="center"/>
        <w:tblInd w:w="55" w:type="dxa"/>
        <w:tblCellMar>
          <w:left w:w="70" w:type="dxa"/>
          <w:right w:w="70" w:type="dxa"/>
        </w:tblCellMar>
        <w:tblLook w:val="04A0"/>
      </w:tblPr>
      <w:tblGrid>
        <w:gridCol w:w="2128"/>
        <w:gridCol w:w="1594"/>
      </w:tblGrid>
      <w:tr w:rsidR="00EC75CE" w:rsidRPr="00A71662" w:rsidTr="003228AB">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ARX[na][nb][nk][N]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Aproximación</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99,52%</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arx331N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99,50%</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arx441N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99,47%</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arx551N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89,13%</w:t>
            </w:r>
          </w:p>
        </w:tc>
      </w:tr>
    </w:tbl>
    <w:p w:rsidR="00EC75CE" w:rsidRPr="00A71662" w:rsidRDefault="00EC75CE" w:rsidP="009761D6">
      <w:pPr>
        <w:spacing w:line="360" w:lineRule="auto"/>
        <w:jc w:val="center"/>
        <w:rPr>
          <w:rFonts w:ascii="Arial" w:hAnsi="Arial" w:cs="Arial"/>
          <w:lang w:val="es-EC"/>
        </w:rPr>
      </w:pPr>
      <w:r w:rsidRPr="00A71662">
        <w:rPr>
          <w:rFonts w:ascii="Arial" w:hAnsi="Arial" w:cs="Arial"/>
          <w:lang w:val="es-EC"/>
        </w:rPr>
        <w:br/>
        <w:t xml:space="preserve">TABLA </w:t>
      </w:r>
      <w:r w:rsidR="006930B5" w:rsidRPr="00A71662">
        <w:rPr>
          <w:rFonts w:ascii="Arial" w:hAnsi="Arial" w:cs="Arial"/>
          <w:lang w:val="es-EC"/>
        </w:rPr>
        <w:t>6</w:t>
      </w:r>
      <w:r w:rsidRPr="00A71662">
        <w:rPr>
          <w:rFonts w:ascii="Arial" w:hAnsi="Arial" w:cs="Arial"/>
          <w:lang w:val="es-EC"/>
        </w:rPr>
        <w:t>:</w:t>
      </w:r>
      <w:r w:rsidR="006930B5" w:rsidRPr="00A71662">
        <w:rPr>
          <w:rFonts w:ascii="Arial" w:hAnsi="Arial" w:cs="Arial"/>
          <w:lang w:val="es-EC"/>
        </w:rPr>
        <w:t xml:space="preserve"> Aproximaciones de respuestas obtenidas con modelo</w:t>
      </w:r>
      <w:r w:rsidR="00255423" w:rsidRPr="00A71662">
        <w:rPr>
          <w:rFonts w:ascii="Arial" w:hAnsi="Arial" w:cs="Arial"/>
          <w:lang w:val="es-EC"/>
        </w:rPr>
        <w:t>s</w:t>
      </w:r>
      <w:r w:rsidR="006930B5" w:rsidRPr="00A71662">
        <w:rPr>
          <w:rFonts w:ascii="Arial" w:hAnsi="Arial" w:cs="Arial"/>
          <w:lang w:val="es-EC"/>
        </w:rPr>
        <w:t xml:space="preserve"> ARX</w:t>
      </w:r>
    </w:p>
    <w:p w:rsidR="00EC75CE" w:rsidRPr="00A71662" w:rsidRDefault="00EC75CE" w:rsidP="009761D6">
      <w:pPr>
        <w:spacing w:line="360" w:lineRule="auto"/>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4680000" cy="2656839"/>
            <wp:effectExtent l="19050" t="0" r="6300" b="0"/>
            <wp:docPr id="18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l="6789" t="7444" b="14641"/>
                    <a:stretch>
                      <a:fillRect/>
                    </a:stretch>
                  </pic:blipFill>
                  <pic:spPr bwMode="auto">
                    <a:xfrm>
                      <a:off x="0" y="0"/>
                      <a:ext cx="4680000" cy="2656839"/>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834318" w:rsidRPr="00A71662">
        <w:rPr>
          <w:rFonts w:ascii="Arial" w:hAnsi="Arial" w:cs="Arial"/>
          <w:lang w:val="es-EC"/>
        </w:rPr>
        <w:t>28</w:t>
      </w:r>
      <w:r w:rsidRPr="00A71662">
        <w:rPr>
          <w:rFonts w:ascii="Arial" w:hAnsi="Arial" w:cs="Arial"/>
          <w:lang w:val="es-EC"/>
        </w:rPr>
        <w:t xml:space="preserve">: </w:t>
      </w:r>
      <w:r w:rsidR="00834318" w:rsidRPr="00A71662">
        <w:rPr>
          <w:rFonts w:ascii="Arial" w:hAnsi="Arial" w:cs="Arial"/>
          <w:lang w:val="es-EC"/>
        </w:rPr>
        <w:t>Aproximaciones modelos ARX</w:t>
      </w:r>
    </w:p>
    <w:p w:rsidR="00EC75CE" w:rsidRPr="00A71662" w:rsidRDefault="00EC75CE" w:rsidP="00EC75CE">
      <w:pPr>
        <w:jc w:val="center"/>
        <w:rPr>
          <w:rFonts w:ascii="Arial" w:hAnsi="Arial" w:cs="Arial"/>
          <w:lang w:val="es-EC"/>
        </w:rPr>
      </w:pPr>
    </w:p>
    <w:p w:rsidR="00EC75CE" w:rsidRPr="00A71662" w:rsidRDefault="00EC75CE" w:rsidP="00EC75CE">
      <w:pPr>
        <w:jc w:val="center"/>
        <w:rPr>
          <w:rFonts w:ascii="Arial" w:hAnsi="Arial" w:cs="Arial"/>
          <w:lang w:val="es-EC"/>
        </w:rPr>
      </w:pPr>
    </w:p>
    <w:p w:rsidR="00EC75CE" w:rsidRPr="00A71662" w:rsidRDefault="00EC75CE" w:rsidP="00EC75CE">
      <w:pPr>
        <w:jc w:val="both"/>
        <w:rPr>
          <w:rFonts w:ascii="Arial" w:hAnsi="Arial" w:cs="Arial"/>
          <w:lang w:val="es-EC"/>
        </w:rPr>
      </w:pPr>
      <w:r w:rsidRPr="00A71662">
        <w:rPr>
          <w:rFonts w:ascii="Arial" w:hAnsi="Arial" w:cs="Arial"/>
          <w:lang w:val="es-EC"/>
        </w:rPr>
        <w:t xml:space="preserve">Modelo escogido para la identificación: </w:t>
      </w:r>
    </w:p>
    <w:p w:rsidR="00EC75CE" w:rsidRPr="00A71662" w:rsidRDefault="00EC75CE" w:rsidP="00EC75CE">
      <w:pPr>
        <w:rPr>
          <w:rFonts w:ascii="Arial" w:hAnsi="Arial" w:cs="Arial"/>
          <w:lang w:val="es-EC"/>
        </w:rPr>
      </w:pPr>
    </w:p>
    <w:p w:rsidR="00834318" w:rsidRPr="00A71662" w:rsidRDefault="00834318" w:rsidP="00EC75CE">
      <w:pPr>
        <w:rPr>
          <w:rFonts w:ascii="Arial" w:hAnsi="Arial" w:cs="Arial"/>
          <w:lang w:val="es-EC"/>
        </w:rPr>
      </w:pPr>
    </w:p>
    <w:p w:rsidR="00EC75CE" w:rsidRPr="00A71662" w:rsidRDefault="00EC75CE" w:rsidP="00EC75CE">
      <w:pPr>
        <w:rPr>
          <w:rFonts w:ascii="Arial" w:hAnsi="Arial" w:cs="Arial"/>
          <w:lang w:val="es-EC"/>
        </w:rPr>
      </w:pPr>
    </w:p>
    <w:tbl>
      <w:tblPr>
        <w:tblW w:w="3500" w:type="dxa"/>
        <w:jc w:val="center"/>
        <w:tblInd w:w="56" w:type="dxa"/>
        <w:tblCellMar>
          <w:left w:w="70" w:type="dxa"/>
          <w:right w:w="70" w:type="dxa"/>
        </w:tblCellMar>
        <w:tblLook w:val="04A0"/>
      </w:tblPr>
      <w:tblGrid>
        <w:gridCol w:w="2128"/>
        <w:gridCol w:w="1594"/>
      </w:tblGrid>
      <w:tr w:rsidR="00EC75CE" w:rsidRPr="00A71662" w:rsidTr="003228AB">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ARX[na][nb][nk][N]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Aproximación</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Arial" w:eastAsia="Times New Roman" w:hAnsi="Arial" w:cs="Arial"/>
                <w:color w:val="000000"/>
                <w:lang w:val="es-EC"/>
              </w:rPr>
            </w:pPr>
            <w:r w:rsidRPr="00A71662">
              <w:rPr>
                <w:rFonts w:ascii="Arial" w:eastAsia="Times New Roman" w:hAnsi="Arial" w:cs="Arial"/>
                <w:color w:val="000000"/>
                <w:lang w:val="es-EC"/>
              </w:rPr>
              <w:t>arx221N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Arial" w:eastAsia="Times New Roman" w:hAnsi="Arial" w:cs="Arial"/>
                <w:color w:val="000000"/>
                <w:lang w:val="es-EC"/>
              </w:rPr>
            </w:pPr>
            <w:r w:rsidRPr="00A71662">
              <w:rPr>
                <w:rFonts w:ascii="Arial" w:eastAsia="Times New Roman" w:hAnsi="Arial" w:cs="Arial"/>
                <w:color w:val="000000"/>
                <w:lang w:val="es-EC"/>
              </w:rPr>
              <w:t>99,52%</w:t>
            </w:r>
          </w:p>
        </w:tc>
      </w:tr>
    </w:tbl>
    <w:p w:rsidR="00EC75CE" w:rsidRPr="00A71662" w:rsidRDefault="00EC75CE" w:rsidP="00EC75CE">
      <w:pPr>
        <w:jc w:val="center"/>
        <w:rPr>
          <w:rFonts w:ascii="Arial" w:hAnsi="Arial" w:cs="Arial"/>
          <w:lang w:val="es-EC"/>
        </w:rPr>
      </w:pPr>
      <w:r w:rsidRPr="00A71662">
        <w:rPr>
          <w:rFonts w:ascii="Arial" w:hAnsi="Arial" w:cs="Arial"/>
          <w:lang w:val="es-EC"/>
        </w:rPr>
        <w:br/>
        <w:t>TABLA</w:t>
      </w:r>
      <w:r w:rsidR="008661DF" w:rsidRPr="00A71662">
        <w:rPr>
          <w:rFonts w:ascii="Arial" w:hAnsi="Arial" w:cs="Arial"/>
          <w:lang w:val="es-EC"/>
        </w:rPr>
        <w:t xml:space="preserve"> 7</w:t>
      </w:r>
      <w:r w:rsidRPr="00A71662">
        <w:rPr>
          <w:rFonts w:ascii="Arial" w:hAnsi="Arial" w:cs="Arial"/>
          <w:lang w:val="es-EC"/>
        </w:rPr>
        <w:t>:</w:t>
      </w:r>
      <w:r w:rsidR="008661DF" w:rsidRPr="00A71662">
        <w:rPr>
          <w:rFonts w:ascii="Arial" w:hAnsi="Arial" w:cs="Arial"/>
          <w:lang w:val="es-EC"/>
        </w:rPr>
        <w:t xml:space="preserve"> </w:t>
      </w:r>
      <w:r w:rsidR="00424196" w:rsidRPr="00A71662">
        <w:rPr>
          <w:rFonts w:ascii="Arial" w:hAnsi="Arial" w:cs="Arial"/>
          <w:lang w:val="es-EC"/>
        </w:rPr>
        <w:t>Modelo ARX escogido</w:t>
      </w:r>
    </w:p>
    <w:p w:rsidR="00EC75CE" w:rsidRPr="00A71662" w:rsidRDefault="00EC75CE"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EC75CE" w:rsidRPr="00A71662" w:rsidRDefault="00EC75CE" w:rsidP="00EC75CE">
      <w:pPr>
        <w:jc w:val="center"/>
        <w:rPr>
          <w:rFonts w:ascii="Arial" w:hAnsi="Arial" w:cs="Arial"/>
          <w:lang w:val="es-EC"/>
        </w:rPr>
      </w:pPr>
    </w:p>
    <w:p w:rsidR="00834318" w:rsidRPr="00A71662" w:rsidRDefault="00834318" w:rsidP="00EC75CE">
      <w:pPr>
        <w:jc w:val="center"/>
        <w:rPr>
          <w:rFonts w:ascii="Arial" w:hAnsi="Arial" w:cs="Arial"/>
          <w:lang w:val="es-EC"/>
        </w:rPr>
      </w:pPr>
    </w:p>
    <w:p w:rsidR="00EC75CE" w:rsidRPr="00A71662" w:rsidRDefault="00EC75CE" w:rsidP="009761D6">
      <w:pPr>
        <w:spacing w:line="360" w:lineRule="auto"/>
        <w:rPr>
          <w:rFonts w:ascii="Arial" w:hAnsi="Arial" w:cs="Arial"/>
          <w:b/>
          <w:lang w:val="es-EC"/>
        </w:rPr>
      </w:pPr>
      <w:r w:rsidRPr="00A71662">
        <w:rPr>
          <w:rFonts w:ascii="Arial" w:hAnsi="Arial" w:cs="Arial"/>
          <w:b/>
          <w:lang w:val="es-EC"/>
        </w:rPr>
        <w:lastRenderedPageBreak/>
        <w:t>4.9.1.1 Características arx221N</w:t>
      </w:r>
      <w:r w:rsidRPr="00A71662">
        <w:rPr>
          <w:rFonts w:ascii="Arial" w:hAnsi="Arial" w:cs="Arial"/>
          <w:b/>
          <w:lang w:val="es-EC"/>
        </w:rPr>
        <w:br/>
      </w:r>
      <w:r w:rsidRPr="00A71662">
        <w:rPr>
          <w:rFonts w:ascii="Arial" w:hAnsi="Arial" w:cs="Arial"/>
          <w:b/>
          <w:lang w:val="es-EC"/>
        </w:rPr>
        <w:br/>
        <w:t>4.9.1.1.1 Respuesta a entrada Paso</w:t>
      </w:r>
    </w:p>
    <w:p w:rsidR="003F457B" w:rsidRPr="00A71662" w:rsidRDefault="003F457B" w:rsidP="009761D6">
      <w:pPr>
        <w:spacing w:line="360" w:lineRule="auto"/>
        <w:rPr>
          <w:rFonts w:ascii="Arial" w:hAnsi="Arial" w:cs="Arial"/>
          <w:b/>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4140000" cy="2442674"/>
            <wp:effectExtent l="19050" t="0" r="0" b="0"/>
            <wp:docPr id="18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l="11712" t="13932" r="5923" b="14468"/>
                    <a:stretch>
                      <a:fillRect/>
                    </a:stretch>
                  </pic:blipFill>
                  <pic:spPr bwMode="auto">
                    <a:xfrm>
                      <a:off x="0" y="0"/>
                      <a:ext cx="4140000" cy="2442674"/>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lang w:val="es-EC"/>
        </w:rPr>
      </w:pPr>
    </w:p>
    <w:p w:rsidR="00EC75CE" w:rsidRPr="00A71662" w:rsidRDefault="00EC75CE" w:rsidP="009761D6">
      <w:pPr>
        <w:spacing w:line="360" w:lineRule="auto"/>
        <w:jc w:val="center"/>
        <w:rPr>
          <w:rFonts w:ascii="Arial" w:hAnsi="Arial" w:cs="Arial"/>
          <w:lang w:val="es-EC"/>
        </w:rPr>
      </w:pPr>
      <w:r w:rsidRPr="00A71662">
        <w:rPr>
          <w:rFonts w:ascii="Arial" w:hAnsi="Arial" w:cs="Arial"/>
          <w:lang w:val="es-EC"/>
        </w:rPr>
        <w:t xml:space="preserve">Figura </w:t>
      </w:r>
      <w:r w:rsidR="00834318" w:rsidRPr="00A71662">
        <w:rPr>
          <w:rFonts w:ascii="Arial" w:hAnsi="Arial" w:cs="Arial"/>
          <w:lang w:val="es-EC"/>
        </w:rPr>
        <w:t>29</w:t>
      </w:r>
      <w:r w:rsidRPr="00A71662">
        <w:rPr>
          <w:rFonts w:ascii="Arial" w:hAnsi="Arial" w:cs="Arial"/>
          <w:lang w:val="es-EC"/>
        </w:rPr>
        <w:t xml:space="preserve">: </w:t>
      </w:r>
      <w:r w:rsidR="00834318" w:rsidRPr="00A71662">
        <w:rPr>
          <w:rFonts w:ascii="Arial" w:hAnsi="Arial" w:cs="Arial"/>
          <w:lang w:val="es-EC"/>
        </w:rPr>
        <w:t>Respuesta a una entrada paso</w:t>
      </w:r>
      <w:r w:rsidR="00256115" w:rsidRPr="00A71662">
        <w:rPr>
          <w:rFonts w:ascii="Arial" w:hAnsi="Arial" w:cs="Arial"/>
          <w:lang w:val="es-EC"/>
        </w:rPr>
        <w:t xml:space="preserve"> modelo arx221N</w:t>
      </w:r>
    </w:p>
    <w:p w:rsidR="00834318" w:rsidRPr="00A71662" w:rsidRDefault="00834318" w:rsidP="009761D6">
      <w:pPr>
        <w:spacing w:line="360" w:lineRule="auto"/>
        <w:jc w:val="center"/>
        <w:rPr>
          <w:rFonts w:ascii="Arial" w:hAnsi="Arial" w:cs="Arial"/>
          <w:lang w:val="es-EC"/>
        </w:rPr>
      </w:pPr>
    </w:p>
    <w:p w:rsidR="00EC75CE" w:rsidRPr="00A71662" w:rsidRDefault="00EC75CE" w:rsidP="009761D6">
      <w:pPr>
        <w:spacing w:line="360" w:lineRule="auto"/>
        <w:rPr>
          <w:rFonts w:ascii="Arial" w:hAnsi="Arial" w:cs="Arial"/>
          <w:b/>
          <w:lang w:val="es-EC"/>
        </w:rPr>
      </w:pPr>
      <w:r w:rsidRPr="00A71662">
        <w:rPr>
          <w:rFonts w:ascii="Arial" w:hAnsi="Arial" w:cs="Arial"/>
          <w:b/>
          <w:lang w:val="es-EC"/>
        </w:rPr>
        <w:t>4.9.1.1.2 Respuesta de Frecuencia</w:t>
      </w:r>
    </w:p>
    <w:p w:rsidR="003F457B" w:rsidRPr="00A71662" w:rsidRDefault="003F457B" w:rsidP="009761D6">
      <w:pPr>
        <w:spacing w:line="360" w:lineRule="auto"/>
        <w:rPr>
          <w:rFonts w:ascii="Arial" w:hAnsi="Arial" w:cs="Arial"/>
          <w:b/>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4140000" cy="2621664"/>
            <wp:effectExtent l="19050" t="0" r="0" b="0"/>
            <wp:docPr id="18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srcRect l="11929" t="11455" r="5362" b="12384"/>
                    <a:stretch>
                      <a:fillRect/>
                    </a:stretch>
                  </pic:blipFill>
                  <pic:spPr bwMode="auto">
                    <a:xfrm>
                      <a:off x="0" y="0"/>
                      <a:ext cx="4140000" cy="2621664"/>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lang w:val="es-EC"/>
        </w:rPr>
      </w:pPr>
    </w:p>
    <w:p w:rsidR="00EC75CE" w:rsidRPr="00A71662" w:rsidRDefault="00EC75CE" w:rsidP="009761D6">
      <w:pPr>
        <w:spacing w:line="360" w:lineRule="auto"/>
        <w:jc w:val="center"/>
        <w:rPr>
          <w:rFonts w:ascii="Arial" w:hAnsi="Arial" w:cs="Arial"/>
          <w:lang w:val="es-EC"/>
        </w:rPr>
      </w:pPr>
      <w:r w:rsidRPr="00A71662">
        <w:rPr>
          <w:rFonts w:ascii="Arial" w:hAnsi="Arial" w:cs="Arial"/>
          <w:lang w:val="es-EC"/>
        </w:rPr>
        <w:t xml:space="preserve">Figura </w:t>
      </w:r>
      <w:r w:rsidR="00834318" w:rsidRPr="00A71662">
        <w:rPr>
          <w:rFonts w:ascii="Arial" w:hAnsi="Arial" w:cs="Arial"/>
          <w:lang w:val="es-EC"/>
        </w:rPr>
        <w:t>30</w:t>
      </w:r>
      <w:r w:rsidRPr="00A71662">
        <w:rPr>
          <w:rFonts w:ascii="Arial" w:hAnsi="Arial" w:cs="Arial"/>
          <w:lang w:val="es-EC"/>
        </w:rPr>
        <w:t xml:space="preserve">: </w:t>
      </w:r>
      <w:r w:rsidR="00256115" w:rsidRPr="00A71662">
        <w:rPr>
          <w:rFonts w:ascii="Arial" w:hAnsi="Arial" w:cs="Arial"/>
          <w:lang w:val="es-EC"/>
        </w:rPr>
        <w:t>Respuesta de frecuencia modelo arx221N</w:t>
      </w:r>
    </w:p>
    <w:p w:rsidR="00EC75CE" w:rsidRPr="00A71662" w:rsidRDefault="00EC75CE" w:rsidP="009761D6">
      <w:pPr>
        <w:spacing w:line="360" w:lineRule="auto"/>
        <w:jc w:val="center"/>
        <w:rPr>
          <w:rFonts w:ascii="Arial" w:hAnsi="Arial" w:cs="Arial"/>
          <w:lang w:val="es-EC"/>
        </w:rPr>
      </w:pPr>
    </w:p>
    <w:p w:rsidR="00EC75CE" w:rsidRPr="00A71662" w:rsidRDefault="00EC75CE" w:rsidP="009761D6">
      <w:pPr>
        <w:spacing w:line="360" w:lineRule="auto"/>
        <w:rPr>
          <w:rFonts w:ascii="Arial" w:hAnsi="Arial" w:cs="Arial"/>
          <w:b/>
          <w:lang w:val="es-EC"/>
        </w:rPr>
      </w:pPr>
      <w:r w:rsidRPr="00A71662">
        <w:rPr>
          <w:rFonts w:ascii="Arial" w:hAnsi="Arial" w:cs="Arial"/>
          <w:b/>
          <w:lang w:val="es-EC"/>
        </w:rPr>
        <w:t>4.9.1.1.3 Análisis de Residuos</w:t>
      </w:r>
    </w:p>
    <w:p w:rsidR="00256115" w:rsidRPr="00A71662" w:rsidRDefault="00256115" w:rsidP="00EC75CE">
      <w:pPr>
        <w:rPr>
          <w:rFonts w:ascii="Arial" w:hAnsi="Arial" w:cs="Arial"/>
          <w:b/>
          <w:lang w:val="es-EC"/>
        </w:rPr>
      </w:pPr>
    </w:p>
    <w:p w:rsidR="00256115" w:rsidRPr="00A71662" w:rsidRDefault="00256115" w:rsidP="00EC75CE">
      <w:pPr>
        <w:rPr>
          <w:rFonts w:ascii="Arial" w:hAnsi="Arial" w:cs="Arial"/>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140000" cy="2621664"/>
            <wp:effectExtent l="19050" t="0" r="0" b="0"/>
            <wp:docPr id="18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srcRect l="12121" t="11145" r="5150" b="12694"/>
                    <a:stretch>
                      <a:fillRect/>
                    </a:stretch>
                  </pic:blipFill>
                  <pic:spPr bwMode="auto">
                    <a:xfrm>
                      <a:off x="0" y="0"/>
                      <a:ext cx="4140000" cy="2621664"/>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b/>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256115" w:rsidRPr="00A71662">
        <w:rPr>
          <w:rFonts w:ascii="Arial" w:hAnsi="Arial" w:cs="Arial"/>
          <w:lang w:val="es-EC"/>
        </w:rPr>
        <w:t>31</w:t>
      </w:r>
      <w:r w:rsidRPr="00A71662">
        <w:rPr>
          <w:rFonts w:ascii="Arial" w:hAnsi="Arial" w:cs="Arial"/>
          <w:lang w:val="es-EC"/>
        </w:rPr>
        <w:t xml:space="preserve">: </w:t>
      </w:r>
      <w:r w:rsidR="00256115" w:rsidRPr="00A71662">
        <w:rPr>
          <w:rFonts w:ascii="Arial" w:hAnsi="Arial" w:cs="Arial"/>
          <w:lang w:val="es-EC"/>
        </w:rPr>
        <w:t>Análisis de residuos modelo arx221N</w:t>
      </w:r>
    </w:p>
    <w:p w:rsidR="00E25F75" w:rsidRPr="00A71662" w:rsidRDefault="00E25F75" w:rsidP="00EC75CE">
      <w:pPr>
        <w:jc w:val="center"/>
        <w:rPr>
          <w:rFonts w:ascii="Arial" w:hAnsi="Arial" w:cs="Arial"/>
          <w:lang w:val="es-EC"/>
        </w:rPr>
      </w:pPr>
    </w:p>
    <w:p w:rsidR="00E25F75" w:rsidRPr="00A71662" w:rsidRDefault="00E25F75" w:rsidP="00E25F75">
      <w:pPr>
        <w:jc w:val="both"/>
        <w:rPr>
          <w:rFonts w:ascii="Arial" w:hAnsi="Arial" w:cs="Arial"/>
          <w:lang w:val="es-EC"/>
        </w:rPr>
      </w:pPr>
      <w:r w:rsidRPr="00A71662">
        <w:rPr>
          <w:rFonts w:ascii="Arial" w:hAnsi="Arial" w:cs="Arial"/>
          <w:lang w:val="es-EC"/>
        </w:rPr>
        <w:t xml:space="preserve">La respuesta a entrada paso nos muestra una acción integradora, muy similar a la real. La respuesta de frecuencia nos ayuda a estimar de que grado es la planta identificada, aproximadamente 2 grado. La figura 31 nos indica si existe auto correlación entre la entrada y la salida, existen lags en los cuales se exceden los límites de confianza. </w:t>
      </w:r>
    </w:p>
    <w:p w:rsidR="00256115" w:rsidRPr="00A71662" w:rsidRDefault="00256115">
      <w:pPr>
        <w:rPr>
          <w:rFonts w:ascii="Arial" w:hAnsi="Arial" w:cs="Arial"/>
          <w:b/>
          <w:lang w:val="es-EC"/>
        </w:rPr>
      </w:pPr>
    </w:p>
    <w:p w:rsidR="00E25F75" w:rsidRPr="00A71662" w:rsidRDefault="00E25F75">
      <w:pPr>
        <w:rPr>
          <w:rFonts w:ascii="Arial" w:hAnsi="Arial" w:cs="Arial"/>
          <w:b/>
          <w:lang w:val="es-EC"/>
        </w:rPr>
      </w:pPr>
      <w:r w:rsidRPr="00A71662">
        <w:rPr>
          <w:rFonts w:ascii="Arial" w:hAnsi="Arial" w:cs="Arial"/>
          <w:b/>
          <w:lang w:val="es-EC"/>
        </w:rPr>
        <w:br w:type="page"/>
      </w:r>
    </w:p>
    <w:p w:rsidR="00EC75CE" w:rsidRPr="00A71662" w:rsidRDefault="00EC75CE" w:rsidP="009761D6">
      <w:pPr>
        <w:spacing w:line="360" w:lineRule="auto"/>
        <w:rPr>
          <w:rFonts w:ascii="Arial" w:hAnsi="Arial" w:cs="Arial"/>
          <w:b/>
          <w:lang w:val="es-EC"/>
        </w:rPr>
      </w:pPr>
      <w:r w:rsidRPr="00A71662">
        <w:rPr>
          <w:rFonts w:ascii="Arial" w:hAnsi="Arial" w:cs="Arial"/>
          <w:b/>
          <w:lang w:val="es-EC"/>
        </w:rPr>
        <w:lastRenderedPageBreak/>
        <w:t xml:space="preserve">4.9.2 </w:t>
      </w:r>
      <w:r w:rsidR="00DC5B44" w:rsidRPr="00A71662">
        <w:rPr>
          <w:rFonts w:ascii="Arial" w:hAnsi="Arial" w:cs="Arial"/>
          <w:b/>
          <w:lang w:val="es-EC"/>
        </w:rPr>
        <w:t xml:space="preserve">Análisis </w:t>
      </w:r>
      <w:r w:rsidRPr="00A71662">
        <w:rPr>
          <w:rFonts w:ascii="Arial" w:hAnsi="Arial" w:cs="Arial"/>
          <w:b/>
          <w:lang w:val="es-EC"/>
        </w:rPr>
        <w:t>Modelo ARMAX</w:t>
      </w:r>
    </w:p>
    <w:p w:rsidR="00EC75CE" w:rsidRPr="00A71662" w:rsidRDefault="00EC75CE" w:rsidP="009761D6">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ARMAX.</w:t>
      </w:r>
    </w:p>
    <w:p w:rsidR="00256115" w:rsidRPr="00A71662" w:rsidRDefault="00256115" w:rsidP="00EC75CE">
      <w:pPr>
        <w:jc w:val="both"/>
        <w:rPr>
          <w:rFonts w:ascii="Arial" w:hAnsi="Arial" w:cs="Arial"/>
          <w:lang w:val="es-EC"/>
        </w:rPr>
      </w:pPr>
    </w:p>
    <w:p w:rsidR="00256115" w:rsidRPr="00A71662" w:rsidRDefault="00256115" w:rsidP="00EC75CE">
      <w:pPr>
        <w:jc w:val="both"/>
        <w:rPr>
          <w:rFonts w:ascii="Arial" w:hAnsi="Arial" w:cs="Arial"/>
          <w:lang w:val="es-EC"/>
        </w:rPr>
      </w:pPr>
    </w:p>
    <w:p w:rsidR="00256115" w:rsidRPr="00A71662" w:rsidRDefault="00256115"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79325" cy="2700000"/>
            <wp:effectExtent l="19050" t="0" r="1925" b="0"/>
            <wp:docPr id="18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379325" cy="2700000"/>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lang w:val="es-EC"/>
        </w:rPr>
      </w:pPr>
    </w:p>
    <w:p w:rsidR="00EC75CE" w:rsidRPr="00A71662" w:rsidRDefault="00EC75CE" w:rsidP="003634B3">
      <w:pPr>
        <w:spacing w:line="360" w:lineRule="auto"/>
        <w:jc w:val="center"/>
        <w:rPr>
          <w:rFonts w:ascii="Arial" w:hAnsi="Arial" w:cs="Arial"/>
          <w:lang w:val="es-EC"/>
        </w:rPr>
      </w:pPr>
      <w:r w:rsidRPr="00A71662">
        <w:rPr>
          <w:rFonts w:ascii="Arial" w:hAnsi="Arial" w:cs="Arial"/>
          <w:lang w:val="es-EC"/>
        </w:rPr>
        <w:t xml:space="preserve">Figura </w:t>
      </w:r>
      <w:r w:rsidR="00256115" w:rsidRPr="00A71662">
        <w:rPr>
          <w:rFonts w:ascii="Arial" w:hAnsi="Arial" w:cs="Arial"/>
          <w:lang w:val="es-EC"/>
        </w:rPr>
        <w:t>32</w:t>
      </w:r>
      <w:r w:rsidRPr="00A71662">
        <w:rPr>
          <w:rFonts w:ascii="Arial" w:hAnsi="Arial" w:cs="Arial"/>
          <w:lang w:val="es-EC"/>
        </w:rPr>
        <w:t>:</w:t>
      </w:r>
      <w:r w:rsidR="00256115" w:rsidRPr="00A71662">
        <w:rPr>
          <w:rFonts w:ascii="Arial" w:hAnsi="Arial" w:cs="Arial"/>
          <w:lang w:val="es-EC"/>
        </w:rPr>
        <w:t xml:space="preserve"> Interfaz modelo ARMAX</w:t>
      </w:r>
    </w:p>
    <w:p w:rsidR="00EC75CE" w:rsidRPr="00A71662" w:rsidRDefault="00EC75CE" w:rsidP="003634B3">
      <w:pPr>
        <w:spacing w:line="360" w:lineRule="auto"/>
        <w:jc w:val="center"/>
        <w:rPr>
          <w:rFonts w:ascii="Arial" w:hAnsi="Arial" w:cs="Arial"/>
          <w:lang w:val="es-EC"/>
        </w:rPr>
      </w:pPr>
    </w:p>
    <w:p w:rsidR="00EC75CE" w:rsidRPr="00A71662" w:rsidRDefault="00EC75CE" w:rsidP="003634B3">
      <w:pPr>
        <w:spacing w:line="360" w:lineRule="auto"/>
        <w:jc w:val="center"/>
        <w:rPr>
          <w:rFonts w:ascii="Arial" w:hAnsi="Arial" w:cs="Arial"/>
          <w:lang w:val="es-EC"/>
        </w:rPr>
      </w:pPr>
    </w:p>
    <w:tbl>
      <w:tblPr>
        <w:tblW w:w="3600" w:type="dxa"/>
        <w:jc w:val="center"/>
        <w:tblInd w:w="51" w:type="dxa"/>
        <w:tblCellMar>
          <w:left w:w="70" w:type="dxa"/>
          <w:right w:w="70" w:type="dxa"/>
        </w:tblCellMar>
        <w:tblLook w:val="04A0"/>
      </w:tblPr>
      <w:tblGrid>
        <w:gridCol w:w="2309"/>
        <w:gridCol w:w="1491"/>
      </w:tblGrid>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AMX[na][nb][nc][nk]N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amx2221N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99,54%</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amx3321N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99,50%</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amx4421N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99,49%</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amx5521N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99,48%</w:t>
            </w:r>
          </w:p>
        </w:tc>
      </w:tr>
    </w:tbl>
    <w:p w:rsidR="0027038E" w:rsidRPr="00A71662" w:rsidRDefault="00EC75CE" w:rsidP="003634B3">
      <w:pPr>
        <w:spacing w:line="360" w:lineRule="auto"/>
        <w:jc w:val="center"/>
        <w:rPr>
          <w:rFonts w:ascii="Arial" w:hAnsi="Arial" w:cs="Arial"/>
          <w:lang w:val="es-EC"/>
        </w:rPr>
      </w:pPr>
      <w:r w:rsidRPr="00A71662">
        <w:rPr>
          <w:rFonts w:ascii="Arial" w:hAnsi="Arial" w:cs="Arial"/>
          <w:lang w:val="es-EC"/>
        </w:rPr>
        <w:br/>
        <w:t xml:space="preserve">TABLA </w:t>
      </w:r>
      <w:r w:rsidR="0027038E" w:rsidRPr="00A71662">
        <w:rPr>
          <w:rFonts w:ascii="Arial" w:hAnsi="Arial" w:cs="Arial"/>
          <w:lang w:val="es-EC"/>
        </w:rPr>
        <w:t>8 : Aproximaciones de respuestas obtenidas con modelos AR</w:t>
      </w:r>
      <w:r w:rsidR="00BC0784" w:rsidRPr="00A71662">
        <w:rPr>
          <w:rFonts w:ascii="Arial" w:hAnsi="Arial" w:cs="Arial"/>
          <w:lang w:val="es-EC"/>
        </w:rPr>
        <w:t>MA</w:t>
      </w:r>
      <w:r w:rsidR="0027038E" w:rsidRPr="00A71662">
        <w:rPr>
          <w:rFonts w:ascii="Arial" w:hAnsi="Arial" w:cs="Arial"/>
          <w:lang w:val="es-EC"/>
        </w:rPr>
        <w:t>X</w:t>
      </w:r>
    </w:p>
    <w:p w:rsidR="0027038E" w:rsidRPr="00A71662" w:rsidRDefault="0027038E" w:rsidP="0027038E">
      <w:pPr>
        <w:jc w:val="both"/>
        <w:rPr>
          <w:rFonts w:ascii="Arial" w:hAnsi="Arial" w:cs="Arial"/>
          <w:lang w:val="es-EC"/>
        </w:rPr>
      </w:pPr>
    </w:p>
    <w:p w:rsidR="00EC75CE" w:rsidRPr="00A71662" w:rsidRDefault="0027038E" w:rsidP="00EC75CE">
      <w:pPr>
        <w:jc w:val="center"/>
        <w:rPr>
          <w:rFonts w:ascii="Arial" w:hAnsi="Arial" w:cs="Arial"/>
          <w:lang w:val="es-EC"/>
        </w:rPr>
      </w:pPr>
      <w:r w:rsidRPr="00A71662">
        <w:rPr>
          <w:rFonts w:ascii="Arial" w:hAnsi="Arial" w:cs="Arial"/>
          <w:lang w:val="es-EC"/>
        </w:rPr>
        <w:t xml:space="preserve"> </w:t>
      </w:r>
      <w:r w:rsidR="00EC75CE" w:rsidRPr="00A71662">
        <w:rPr>
          <w:rFonts w:ascii="Arial" w:hAnsi="Arial" w:cs="Arial"/>
          <w:lang w:val="es-EC"/>
        </w:rPr>
        <w:t xml:space="preserve"> </w:t>
      </w:r>
    </w:p>
    <w:p w:rsidR="00EC75CE" w:rsidRPr="00A71662" w:rsidRDefault="00EC75CE" w:rsidP="00EC75CE">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4680000" cy="2642597"/>
            <wp:effectExtent l="19050" t="0" r="6300" b="0"/>
            <wp:docPr id="18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l="6427" t="9288" b="12934"/>
                    <a:stretch>
                      <a:fillRect/>
                    </a:stretch>
                  </pic:blipFill>
                  <pic:spPr bwMode="auto">
                    <a:xfrm>
                      <a:off x="0" y="0"/>
                      <a:ext cx="4680000" cy="2642597"/>
                    </a:xfrm>
                    <a:prstGeom prst="rect">
                      <a:avLst/>
                    </a:prstGeom>
                    <a:noFill/>
                    <a:ln w="9525">
                      <a:noFill/>
                      <a:miter lim="800000"/>
                      <a:headEnd/>
                      <a:tailEnd/>
                    </a:ln>
                  </pic:spPr>
                </pic:pic>
              </a:graphicData>
            </a:graphic>
          </wp:inline>
        </w:drawing>
      </w:r>
    </w:p>
    <w:p w:rsidR="00EC75CE" w:rsidRPr="00A71662" w:rsidRDefault="00EC75CE" w:rsidP="003634B3">
      <w:pPr>
        <w:spacing w:line="360" w:lineRule="auto"/>
        <w:jc w:val="center"/>
        <w:rPr>
          <w:rFonts w:ascii="Arial" w:hAnsi="Arial" w:cs="Arial"/>
          <w:lang w:val="es-EC"/>
        </w:rPr>
      </w:pPr>
      <w:r w:rsidRPr="00A71662">
        <w:rPr>
          <w:rFonts w:ascii="Arial" w:hAnsi="Arial" w:cs="Arial"/>
          <w:lang w:val="es-EC"/>
        </w:rPr>
        <w:t xml:space="preserve">Figura </w:t>
      </w:r>
      <w:r w:rsidR="00256115" w:rsidRPr="00A71662">
        <w:rPr>
          <w:rFonts w:ascii="Arial" w:hAnsi="Arial" w:cs="Arial"/>
          <w:lang w:val="es-EC"/>
        </w:rPr>
        <w:t>33: Aproximaciones modelos ARMAX</w:t>
      </w:r>
    </w:p>
    <w:p w:rsidR="00EC75CE" w:rsidRPr="00A71662" w:rsidRDefault="00EC75CE" w:rsidP="003634B3">
      <w:pPr>
        <w:spacing w:line="360" w:lineRule="auto"/>
        <w:jc w:val="center"/>
        <w:rPr>
          <w:rFonts w:ascii="Arial" w:hAnsi="Arial" w:cs="Arial"/>
          <w:lang w:val="es-EC"/>
        </w:rPr>
      </w:pPr>
    </w:p>
    <w:p w:rsidR="00EC75CE" w:rsidRPr="00A71662" w:rsidRDefault="00EC75CE" w:rsidP="003634B3">
      <w:pPr>
        <w:spacing w:line="360" w:lineRule="auto"/>
        <w:jc w:val="both"/>
        <w:rPr>
          <w:rFonts w:ascii="Arial" w:hAnsi="Arial" w:cs="Arial"/>
          <w:lang w:val="es-EC"/>
        </w:rPr>
      </w:pPr>
      <w:r w:rsidRPr="00A71662">
        <w:rPr>
          <w:rFonts w:ascii="Arial" w:hAnsi="Arial" w:cs="Arial"/>
          <w:lang w:val="es-EC"/>
        </w:rPr>
        <w:t>Modelo escogido para la identificación:</w:t>
      </w:r>
    </w:p>
    <w:p w:rsidR="00256115" w:rsidRPr="00A71662" w:rsidRDefault="00256115" w:rsidP="003634B3">
      <w:pPr>
        <w:spacing w:line="360" w:lineRule="auto"/>
        <w:jc w:val="both"/>
        <w:rPr>
          <w:rFonts w:ascii="Arial" w:hAnsi="Arial" w:cs="Arial"/>
          <w:lang w:val="es-EC"/>
        </w:rPr>
      </w:pPr>
    </w:p>
    <w:tbl>
      <w:tblPr>
        <w:tblW w:w="3600" w:type="dxa"/>
        <w:jc w:val="center"/>
        <w:tblInd w:w="51" w:type="dxa"/>
        <w:tblCellMar>
          <w:left w:w="70" w:type="dxa"/>
          <w:right w:w="70" w:type="dxa"/>
        </w:tblCellMar>
        <w:tblLook w:val="04A0"/>
      </w:tblPr>
      <w:tblGrid>
        <w:gridCol w:w="2309"/>
        <w:gridCol w:w="1491"/>
      </w:tblGrid>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AMX[na][nb][nc][nk]N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amx2221N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634B3">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99,54%</w:t>
            </w:r>
          </w:p>
        </w:tc>
      </w:tr>
    </w:tbl>
    <w:p w:rsidR="00EC75CE" w:rsidRPr="00A71662" w:rsidRDefault="00EC75CE" w:rsidP="003634B3">
      <w:pPr>
        <w:spacing w:line="360" w:lineRule="auto"/>
        <w:jc w:val="center"/>
        <w:rPr>
          <w:rFonts w:ascii="Arial" w:hAnsi="Arial" w:cs="Arial"/>
          <w:lang w:val="es-EC"/>
        </w:rPr>
      </w:pPr>
      <w:r w:rsidRPr="00A71662">
        <w:rPr>
          <w:rFonts w:ascii="Arial" w:hAnsi="Arial" w:cs="Arial"/>
          <w:lang w:val="es-EC"/>
        </w:rPr>
        <w:br/>
        <w:t xml:space="preserve">TABLA </w:t>
      </w:r>
      <w:r w:rsidR="00BC0784" w:rsidRPr="00A71662">
        <w:rPr>
          <w:rFonts w:ascii="Arial" w:hAnsi="Arial" w:cs="Arial"/>
          <w:lang w:val="es-EC"/>
        </w:rPr>
        <w:t>9</w:t>
      </w:r>
      <w:r w:rsidRPr="00A71662">
        <w:rPr>
          <w:rFonts w:ascii="Arial" w:hAnsi="Arial" w:cs="Arial"/>
          <w:lang w:val="es-EC"/>
        </w:rPr>
        <w:t>:</w:t>
      </w:r>
      <w:r w:rsidR="00BC0784" w:rsidRPr="00A71662">
        <w:rPr>
          <w:rFonts w:ascii="Arial" w:hAnsi="Arial" w:cs="Arial"/>
          <w:lang w:val="es-EC"/>
        </w:rPr>
        <w:t xml:space="preserve"> Modelo ARMAX escogido</w:t>
      </w:r>
    </w:p>
    <w:p w:rsidR="00256115" w:rsidRPr="00A71662" w:rsidRDefault="00256115"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3F457B" w:rsidRPr="00A71662" w:rsidRDefault="003F457B" w:rsidP="003634B3">
      <w:pPr>
        <w:spacing w:line="360" w:lineRule="auto"/>
        <w:rPr>
          <w:rFonts w:ascii="Arial" w:hAnsi="Arial" w:cs="Arial"/>
          <w:b/>
          <w:lang w:val="es-EC"/>
        </w:rPr>
      </w:pPr>
    </w:p>
    <w:p w:rsidR="00EC75CE" w:rsidRPr="00A71662" w:rsidRDefault="00EC75CE" w:rsidP="003634B3">
      <w:pPr>
        <w:spacing w:line="360" w:lineRule="auto"/>
        <w:rPr>
          <w:rFonts w:ascii="Arial" w:hAnsi="Arial" w:cs="Arial"/>
          <w:b/>
          <w:lang w:val="es-EC"/>
        </w:rPr>
      </w:pPr>
      <w:r w:rsidRPr="00A71662">
        <w:rPr>
          <w:rFonts w:ascii="Arial" w:hAnsi="Arial" w:cs="Arial"/>
          <w:b/>
          <w:lang w:val="es-EC"/>
        </w:rPr>
        <w:lastRenderedPageBreak/>
        <w:t>4.9.2.1 Características amx2221N</w:t>
      </w:r>
    </w:p>
    <w:p w:rsidR="003634B3" w:rsidRPr="00A71662" w:rsidRDefault="003634B3" w:rsidP="003634B3">
      <w:pPr>
        <w:spacing w:line="360" w:lineRule="auto"/>
        <w:rPr>
          <w:rFonts w:ascii="Arial" w:hAnsi="Arial" w:cs="Arial"/>
          <w:b/>
          <w:lang w:val="es-EC"/>
        </w:rPr>
      </w:pPr>
    </w:p>
    <w:p w:rsidR="00EC75CE" w:rsidRPr="00A71662" w:rsidRDefault="00EC75CE" w:rsidP="003634B3">
      <w:pPr>
        <w:spacing w:line="360" w:lineRule="auto"/>
        <w:rPr>
          <w:rFonts w:ascii="Arial" w:hAnsi="Arial" w:cs="Arial"/>
          <w:b/>
          <w:lang w:val="es-EC"/>
        </w:rPr>
      </w:pPr>
      <w:r w:rsidRPr="00A71662">
        <w:rPr>
          <w:rFonts w:ascii="Arial" w:hAnsi="Arial" w:cs="Arial"/>
          <w:b/>
          <w:lang w:val="es-EC"/>
        </w:rPr>
        <w:t>4.9.2.1.1 Respuesta a entrada Paso</w:t>
      </w:r>
    </w:p>
    <w:p w:rsidR="00256115" w:rsidRPr="00A71662" w:rsidRDefault="00256115"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140000" cy="2390472"/>
            <wp:effectExtent l="19050" t="0" r="0" b="0"/>
            <wp:docPr id="19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l="9378" t="13313" r="5283" b="13932"/>
                    <a:stretch>
                      <a:fillRect/>
                    </a:stretch>
                  </pic:blipFill>
                  <pic:spPr bwMode="auto">
                    <a:xfrm>
                      <a:off x="0" y="0"/>
                      <a:ext cx="4140000" cy="2390472"/>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b/>
          <w:lang w:val="es-EC"/>
        </w:rPr>
      </w:pPr>
    </w:p>
    <w:p w:rsidR="00EC75CE" w:rsidRPr="00A71662" w:rsidRDefault="00EC75CE" w:rsidP="003634B3">
      <w:pPr>
        <w:spacing w:line="360" w:lineRule="auto"/>
        <w:jc w:val="center"/>
        <w:rPr>
          <w:rFonts w:ascii="Arial" w:hAnsi="Arial" w:cs="Arial"/>
          <w:lang w:val="es-EC"/>
        </w:rPr>
      </w:pPr>
      <w:r w:rsidRPr="00A71662">
        <w:rPr>
          <w:rFonts w:ascii="Arial" w:hAnsi="Arial" w:cs="Arial"/>
          <w:lang w:val="es-EC"/>
        </w:rPr>
        <w:t xml:space="preserve">Figura </w:t>
      </w:r>
      <w:r w:rsidR="00256115" w:rsidRPr="00A71662">
        <w:rPr>
          <w:rFonts w:ascii="Arial" w:hAnsi="Arial" w:cs="Arial"/>
          <w:lang w:val="es-EC"/>
        </w:rPr>
        <w:t>34</w:t>
      </w:r>
      <w:r w:rsidRPr="00A71662">
        <w:rPr>
          <w:rFonts w:ascii="Arial" w:hAnsi="Arial" w:cs="Arial"/>
          <w:lang w:val="es-EC"/>
        </w:rPr>
        <w:t>:</w:t>
      </w:r>
      <w:r w:rsidR="00256115" w:rsidRPr="00A71662">
        <w:rPr>
          <w:rFonts w:ascii="Arial" w:hAnsi="Arial" w:cs="Arial"/>
          <w:lang w:val="es-EC"/>
        </w:rPr>
        <w:t xml:space="preserve"> Respuesta a una entrada paso modelo amx2221N</w:t>
      </w:r>
    </w:p>
    <w:p w:rsidR="00256115" w:rsidRPr="00A71662" w:rsidRDefault="00256115" w:rsidP="003634B3">
      <w:pPr>
        <w:spacing w:line="360" w:lineRule="auto"/>
        <w:jc w:val="center"/>
        <w:rPr>
          <w:rFonts w:ascii="Arial" w:hAnsi="Arial" w:cs="Arial"/>
          <w:lang w:val="es-EC"/>
        </w:rPr>
      </w:pPr>
    </w:p>
    <w:p w:rsidR="00EC75CE" w:rsidRPr="00A71662" w:rsidRDefault="00EC75CE" w:rsidP="003634B3">
      <w:pPr>
        <w:spacing w:line="360" w:lineRule="auto"/>
        <w:rPr>
          <w:rFonts w:ascii="Arial" w:hAnsi="Arial" w:cs="Arial"/>
          <w:b/>
          <w:lang w:val="es-EC"/>
        </w:rPr>
      </w:pPr>
      <w:r w:rsidRPr="00A71662">
        <w:rPr>
          <w:rFonts w:ascii="Arial" w:hAnsi="Arial" w:cs="Arial"/>
          <w:b/>
          <w:lang w:val="es-EC"/>
        </w:rPr>
        <w:t>4.9.2.1.2 Respuesta de Frecuencia</w:t>
      </w:r>
    </w:p>
    <w:p w:rsidR="00256115" w:rsidRPr="00A71662" w:rsidRDefault="00256115"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140000" cy="2632193"/>
            <wp:effectExtent l="19050" t="0" r="0" b="0"/>
            <wp:docPr id="19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srcRect l="10650" t="9907" r="5241" b="12074"/>
                    <a:stretch>
                      <a:fillRect/>
                    </a:stretch>
                  </pic:blipFill>
                  <pic:spPr bwMode="auto">
                    <a:xfrm>
                      <a:off x="0" y="0"/>
                      <a:ext cx="4140000" cy="2632193"/>
                    </a:xfrm>
                    <a:prstGeom prst="rect">
                      <a:avLst/>
                    </a:prstGeom>
                    <a:noFill/>
                    <a:ln w="9525">
                      <a:noFill/>
                      <a:miter lim="800000"/>
                      <a:headEnd/>
                      <a:tailEnd/>
                    </a:ln>
                  </pic:spPr>
                </pic:pic>
              </a:graphicData>
            </a:graphic>
          </wp:inline>
        </w:drawing>
      </w:r>
    </w:p>
    <w:p w:rsidR="00256115" w:rsidRPr="00A71662" w:rsidRDefault="00256115" w:rsidP="00EC75CE">
      <w:pPr>
        <w:jc w:val="center"/>
        <w:rPr>
          <w:rFonts w:ascii="Arial" w:hAnsi="Arial" w:cs="Arial"/>
          <w:b/>
          <w:lang w:val="es-EC"/>
        </w:rPr>
      </w:pPr>
    </w:p>
    <w:p w:rsidR="00EC75CE" w:rsidRPr="00A71662" w:rsidRDefault="00EC75CE" w:rsidP="003634B3">
      <w:pPr>
        <w:spacing w:line="360" w:lineRule="auto"/>
        <w:jc w:val="center"/>
        <w:rPr>
          <w:rFonts w:ascii="Arial" w:hAnsi="Arial" w:cs="Arial"/>
          <w:lang w:val="es-EC"/>
        </w:rPr>
      </w:pPr>
      <w:r w:rsidRPr="00A71662">
        <w:rPr>
          <w:rFonts w:ascii="Arial" w:hAnsi="Arial" w:cs="Arial"/>
          <w:lang w:val="es-EC"/>
        </w:rPr>
        <w:t xml:space="preserve">Figura </w:t>
      </w:r>
      <w:r w:rsidR="00256115" w:rsidRPr="00A71662">
        <w:rPr>
          <w:rFonts w:ascii="Arial" w:hAnsi="Arial" w:cs="Arial"/>
          <w:lang w:val="es-EC"/>
        </w:rPr>
        <w:t>35</w:t>
      </w:r>
      <w:r w:rsidRPr="00A71662">
        <w:rPr>
          <w:rFonts w:ascii="Arial" w:hAnsi="Arial" w:cs="Arial"/>
          <w:lang w:val="es-EC"/>
        </w:rPr>
        <w:t xml:space="preserve">: </w:t>
      </w:r>
      <w:r w:rsidR="00256115" w:rsidRPr="00A71662">
        <w:rPr>
          <w:rFonts w:ascii="Arial" w:hAnsi="Arial" w:cs="Arial"/>
          <w:lang w:val="es-EC"/>
        </w:rPr>
        <w:t>Respuesta de frecuencia modelo amx2221N</w:t>
      </w:r>
    </w:p>
    <w:p w:rsidR="00100AC3" w:rsidRPr="00A71662" w:rsidRDefault="00100AC3" w:rsidP="003634B3">
      <w:pPr>
        <w:spacing w:line="360" w:lineRule="auto"/>
        <w:rPr>
          <w:rFonts w:ascii="Arial" w:hAnsi="Arial" w:cs="Arial"/>
          <w:b/>
          <w:lang w:val="es-EC"/>
        </w:rPr>
      </w:pPr>
    </w:p>
    <w:p w:rsidR="00EC75CE" w:rsidRPr="00A71662" w:rsidRDefault="00EC75CE" w:rsidP="003634B3">
      <w:pPr>
        <w:spacing w:line="360" w:lineRule="auto"/>
        <w:rPr>
          <w:rFonts w:ascii="Arial" w:hAnsi="Arial" w:cs="Arial"/>
          <w:b/>
          <w:lang w:val="es-EC"/>
        </w:rPr>
      </w:pPr>
      <w:r w:rsidRPr="00A71662">
        <w:rPr>
          <w:rFonts w:ascii="Arial" w:hAnsi="Arial" w:cs="Arial"/>
          <w:b/>
          <w:lang w:val="es-EC"/>
        </w:rPr>
        <w:lastRenderedPageBreak/>
        <w:t>4.9.2.1.3 Análisis de Residuos</w:t>
      </w:r>
    </w:p>
    <w:p w:rsidR="00256115" w:rsidRPr="00A71662" w:rsidRDefault="00256115" w:rsidP="003634B3">
      <w:pPr>
        <w:spacing w:line="360" w:lineRule="auto"/>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680000" cy="2902138"/>
            <wp:effectExtent l="19050" t="0" r="6300" b="0"/>
            <wp:docPr id="19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srcRect l="11082" t="10217" r="4770" b="13622"/>
                    <a:stretch>
                      <a:fillRect/>
                    </a:stretch>
                  </pic:blipFill>
                  <pic:spPr bwMode="auto">
                    <a:xfrm>
                      <a:off x="0" y="0"/>
                      <a:ext cx="4680000" cy="2902138"/>
                    </a:xfrm>
                    <a:prstGeom prst="rect">
                      <a:avLst/>
                    </a:prstGeom>
                    <a:noFill/>
                    <a:ln w="9525">
                      <a:noFill/>
                      <a:miter lim="800000"/>
                      <a:headEnd/>
                      <a:tailEnd/>
                    </a:ln>
                  </pic:spPr>
                </pic:pic>
              </a:graphicData>
            </a:graphic>
          </wp:inline>
        </w:drawing>
      </w:r>
    </w:p>
    <w:p w:rsidR="00EC75CE" w:rsidRPr="00A71662" w:rsidRDefault="00EC75CE" w:rsidP="003634B3">
      <w:pPr>
        <w:spacing w:line="360" w:lineRule="auto"/>
        <w:jc w:val="center"/>
        <w:rPr>
          <w:rFonts w:ascii="Arial" w:hAnsi="Arial" w:cs="Arial"/>
          <w:lang w:val="es-EC"/>
        </w:rPr>
      </w:pPr>
      <w:r w:rsidRPr="00A71662">
        <w:rPr>
          <w:rFonts w:ascii="Arial" w:hAnsi="Arial" w:cs="Arial"/>
          <w:lang w:val="es-EC"/>
        </w:rPr>
        <w:t xml:space="preserve">Figura </w:t>
      </w:r>
      <w:r w:rsidR="00256115" w:rsidRPr="00A71662">
        <w:rPr>
          <w:rFonts w:ascii="Arial" w:hAnsi="Arial" w:cs="Arial"/>
          <w:lang w:val="es-EC"/>
        </w:rPr>
        <w:t>36</w:t>
      </w:r>
      <w:r w:rsidRPr="00A71662">
        <w:rPr>
          <w:rFonts w:ascii="Arial" w:hAnsi="Arial" w:cs="Arial"/>
          <w:lang w:val="es-EC"/>
        </w:rPr>
        <w:t xml:space="preserve">: </w:t>
      </w:r>
      <w:r w:rsidR="007C3B44" w:rsidRPr="00A71662">
        <w:rPr>
          <w:rFonts w:ascii="Arial" w:hAnsi="Arial" w:cs="Arial"/>
          <w:lang w:val="es-EC"/>
        </w:rPr>
        <w:t>Análisis</w:t>
      </w:r>
      <w:r w:rsidR="00256115" w:rsidRPr="00A71662">
        <w:rPr>
          <w:rFonts w:ascii="Arial" w:hAnsi="Arial" w:cs="Arial"/>
          <w:lang w:val="es-EC"/>
        </w:rPr>
        <w:t xml:space="preserve"> de residuos </w:t>
      </w:r>
      <w:r w:rsidR="007C3B44" w:rsidRPr="00A71662">
        <w:rPr>
          <w:rFonts w:ascii="Arial" w:hAnsi="Arial" w:cs="Arial"/>
          <w:lang w:val="es-EC"/>
        </w:rPr>
        <w:t>modelo amx2221N</w:t>
      </w:r>
    </w:p>
    <w:p w:rsidR="003634B3" w:rsidRPr="00A71662" w:rsidRDefault="003634B3" w:rsidP="003634B3">
      <w:pPr>
        <w:spacing w:line="360" w:lineRule="auto"/>
        <w:jc w:val="center"/>
        <w:rPr>
          <w:rFonts w:ascii="Arial" w:hAnsi="Arial" w:cs="Arial"/>
          <w:lang w:val="es-EC"/>
        </w:rPr>
      </w:pPr>
    </w:p>
    <w:p w:rsidR="00E25F75" w:rsidRPr="00A71662" w:rsidRDefault="00E25F75" w:rsidP="00E25F75">
      <w:pPr>
        <w:jc w:val="both"/>
        <w:rPr>
          <w:rFonts w:ascii="Arial" w:hAnsi="Arial" w:cs="Arial"/>
          <w:lang w:val="es-EC"/>
        </w:rPr>
      </w:pPr>
      <w:r w:rsidRPr="00A71662">
        <w:rPr>
          <w:rFonts w:ascii="Arial" w:hAnsi="Arial" w:cs="Arial"/>
          <w:lang w:val="es-EC"/>
        </w:rPr>
        <w:t>La respuesta a entrada paso nos muestra una acción integradora, muy similar a la real. La respuesta de frecuencia nos ayuda a estimar de que grado es la planta identificada</w:t>
      </w:r>
      <w:r w:rsidR="00D54216" w:rsidRPr="00A71662">
        <w:rPr>
          <w:rFonts w:ascii="Arial" w:hAnsi="Arial" w:cs="Arial"/>
          <w:lang w:val="es-EC"/>
        </w:rPr>
        <w:t>, aproximadamente 2</w:t>
      </w:r>
      <w:r w:rsidRPr="00A71662">
        <w:rPr>
          <w:rFonts w:ascii="Arial" w:hAnsi="Arial" w:cs="Arial"/>
          <w:lang w:val="es-EC"/>
        </w:rPr>
        <w:t xml:space="preserve"> grado. La figura 36 nos indica si existe auto correlación entre la entrada y la salida, existen lags en los cuales se exceden los límites de confianza. </w:t>
      </w:r>
    </w:p>
    <w:p w:rsidR="003F457B" w:rsidRPr="00A71662" w:rsidRDefault="003F457B" w:rsidP="00E25F75">
      <w:pPr>
        <w:spacing w:line="360" w:lineRule="auto"/>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3F457B" w:rsidRPr="00A71662" w:rsidRDefault="003F457B" w:rsidP="003634B3">
      <w:pPr>
        <w:spacing w:line="360" w:lineRule="auto"/>
        <w:jc w:val="center"/>
        <w:rPr>
          <w:rFonts w:ascii="Arial" w:hAnsi="Arial" w:cs="Arial"/>
          <w:lang w:val="es-EC"/>
        </w:rPr>
      </w:pPr>
    </w:p>
    <w:p w:rsidR="00EC75CE" w:rsidRPr="00A71662" w:rsidRDefault="00EC75CE" w:rsidP="003634B3">
      <w:pPr>
        <w:spacing w:line="360" w:lineRule="auto"/>
        <w:rPr>
          <w:rFonts w:ascii="Arial" w:hAnsi="Arial" w:cs="Arial"/>
          <w:b/>
          <w:lang w:val="es-EC"/>
        </w:rPr>
      </w:pPr>
      <w:r w:rsidRPr="00A71662">
        <w:rPr>
          <w:rFonts w:ascii="Arial" w:hAnsi="Arial" w:cs="Arial"/>
          <w:b/>
          <w:lang w:val="es-EC"/>
        </w:rPr>
        <w:lastRenderedPageBreak/>
        <w:t xml:space="preserve">4.9.3 </w:t>
      </w:r>
      <w:r w:rsidR="00DC5B44" w:rsidRPr="00A71662">
        <w:rPr>
          <w:rFonts w:ascii="Arial" w:hAnsi="Arial" w:cs="Arial"/>
          <w:b/>
          <w:lang w:val="es-EC"/>
        </w:rPr>
        <w:t xml:space="preserve">Análisis </w:t>
      </w:r>
      <w:r w:rsidRPr="00A71662">
        <w:rPr>
          <w:rFonts w:ascii="Arial" w:hAnsi="Arial" w:cs="Arial"/>
          <w:b/>
          <w:lang w:val="es-EC"/>
        </w:rPr>
        <w:t>Modelo Output Error</w:t>
      </w:r>
    </w:p>
    <w:p w:rsidR="003634B3" w:rsidRPr="00A71662" w:rsidRDefault="003634B3" w:rsidP="003634B3">
      <w:pPr>
        <w:spacing w:line="360" w:lineRule="auto"/>
        <w:rPr>
          <w:rFonts w:ascii="Arial" w:hAnsi="Arial" w:cs="Arial"/>
          <w:b/>
          <w:lang w:val="es-EC"/>
        </w:rPr>
      </w:pPr>
    </w:p>
    <w:p w:rsidR="00EC75CE" w:rsidRPr="00A71662" w:rsidRDefault="00EC75CE" w:rsidP="003634B3">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Output Error.</w:t>
      </w:r>
    </w:p>
    <w:p w:rsidR="007C3B44" w:rsidRPr="00A71662" w:rsidRDefault="007C3B44" w:rsidP="00EC75CE">
      <w:pPr>
        <w:jc w:val="both"/>
        <w:rPr>
          <w:rFonts w:ascii="Arial" w:hAnsi="Arial" w:cs="Arial"/>
          <w:lang w:val="es-EC"/>
        </w:rPr>
      </w:pPr>
    </w:p>
    <w:p w:rsidR="007C3B44" w:rsidRPr="00A71662" w:rsidRDefault="007C3B44"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78901" cy="2700000"/>
            <wp:effectExtent l="19050" t="0" r="2349" b="0"/>
            <wp:docPr id="19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2378901" cy="2700000"/>
                    </a:xfrm>
                    <a:prstGeom prst="rect">
                      <a:avLst/>
                    </a:prstGeom>
                    <a:noFill/>
                    <a:ln w="9525">
                      <a:noFill/>
                      <a:miter lim="800000"/>
                      <a:headEnd/>
                      <a:tailEnd/>
                    </a:ln>
                  </pic:spPr>
                </pic:pic>
              </a:graphicData>
            </a:graphic>
          </wp:inline>
        </w:drawing>
      </w:r>
    </w:p>
    <w:p w:rsidR="007C3B44" w:rsidRPr="00A71662" w:rsidRDefault="007C3B44"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7C3B44" w:rsidRPr="00A71662">
        <w:rPr>
          <w:rFonts w:ascii="Arial" w:hAnsi="Arial" w:cs="Arial"/>
          <w:lang w:val="es-EC"/>
        </w:rPr>
        <w:t>37</w:t>
      </w:r>
      <w:r w:rsidRPr="00A71662">
        <w:rPr>
          <w:rFonts w:ascii="Arial" w:hAnsi="Arial" w:cs="Arial"/>
          <w:lang w:val="es-EC"/>
        </w:rPr>
        <w:t xml:space="preserve">: </w:t>
      </w:r>
      <w:r w:rsidR="007C3B44" w:rsidRPr="00A71662">
        <w:rPr>
          <w:rFonts w:ascii="Arial" w:hAnsi="Arial" w:cs="Arial"/>
          <w:lang w:val="es-EC"/>
        </w:rPr>
        <w:t>Interfaz modelo OE</w:t>
      </w:r>
    </w:p>
    <w:p w:rsidR="00EC75CE" w:rsidRPr="00A71662" w:rsidRDefault="00EC75CE" w:rsidP="00EC75CE">
      <w:pPr>
        <w:jc w:val="center"/>
        <w:rPr>
          <w:rFonts w:ascii="Arial" w:hAnsi="Arial" w:cs="Arial"/>
          <w:lang w:val="es-EC"/>
        </w:rPr>
      </w:pPr>
    </w:p>
    <w:p w:rsidR="007C3B44" w:rsidRPr="00A71662" w:rsidRDefault="007C3B44" w:rsidP="00EC75CE">
      <w:pPr>
        <w:jc w:val="center"/>
        <w:rPr>
          <w:rFonts w:ascii="Arial" w:hAnsi="Arial" w:cs="Arial"/>
          <w:lang w:val="es-EC"/>
        </w:rPr>
      </w:pPr>
    </w:p>
    <w:p w:rsidR="007C3B44" w:rsidRPr="00A71662" w:rsidRDefault="007C3B44" w:rsidP="00B9761D">
      <w:pPr>
        <w:spacing w:line="360" w:lineRule="auto"/>
        <w:jc w:val="center"/>
        <w:rPr>
          <w:rFonts w:ascii="Arial" w:hAnsi="Arial" w:cs="Arial"/>
          <w:lang w:val="es-EC"/>
        </w:rPr>
      </w:pPr>
    </w:p>
    <w:tbl>
      <w:tblPr>
        <w:tblW w:w="3020" w:type="dxa"/>
        <w:jc w:val="center"/>
        <w:tblInd w:w="51" w:type="dxa"/>
        <w:tblCellMar>
          <w:left w:w="70" w:type="dxa"/>
          <w:right w:w="70" w:type="dxa"/>
        </w:tblCellMar>
        <w:tblLook w:val="04A0"/>
      </w:tblPr>
      <w:tblGrid>
        <w:gridCol w:w="1700"/>
        <w:gridCol w:w="1491"/>
      </w:tblGrid>
      <w:tr w:rsidR="00EC75CE" w:rsidRPr="00A71662" w:rsidTr="003228AB">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OE[nb][nf][nk]N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oe331N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oe441N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oe551N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bl>
    <w:p w:rsidR="00EC75CE" w:rsidRPr="00A71662" w:rsidRDefault="00EC75CE" w:rsidP="00B9761D">
      <w:pPr>
        <w:spacing w:line="360" w:lineRule="auto"/>
        <w:jc w:val="center"/>
        <w:rPr>
          <w:rFonts w:ascii="Arial" w:hAnsi="Arial" w:cs="Arial"/>
          <w:lang w:val="es-EC"/>
        </w:rPr>
      </w:pPr>
      <w:r w:rsidRPr="00A71662">
        <w:rPr>
          <w:rFonts w:ascii="Arial" w:hAnsi="Arial" w:cs="Arial"/>
          <w:lang w:val="es-EC"/>
        </w:rPr>
        <w:br/>
        <w:t xml:space="preserve">TABLA </w:t>
      </w:r>
      <w:r w:rsidR="009E214F" w:rsidRPr="00A71662">
        <w:rPr>
          <w:rFonts w:ascii="Arial" w:hAnsi="Arial" w:cs="Arial"/>
          <w:lang w:val="es-EC"/>
        </w:rPr>
        <w:t>10</w:t>
      </w:r>
      <w:r w:rsidRPr="00A71662">
        <w:rPr>
          <w:rFonts w:ascii="Arial" w:hAnsi="Arial" w:cs="Arial"/>
          <w:lang w:val="es-EC"/>
        </w:rPr>
        <w:t>:</w:t>
      </w:r>
      <w:r w:rsidR="009E214F" w:rsidRPr="00A71662">
        <w:rPr>
          <w:rFonts w:ascii="Arial" w:hAnsi="Arial" w:cs="Arial"/>
          <w:lang w:val="es-EC"/>
        </w:rPr>
        <w:t xml:space="preserve"> Aproximaciones de respuestas obtenidas con modelos OE</w:t>
      </w:r>
      <w:r w:rsidRPr="00A71662">
        <w:rPr>
          <w:rFonts w:ascii="Arial" w:hAnsi="Arial" w:cs="Arial"/>
          <w:lang w:val="es-EC"/>
        </w:rPr>
        <w:t xml:space="preserve"> </w:t>
      </w:r>
    </w:p>
    <w:p w:rsidR="007C3B44" w:rsidRPr="00A71662" w:rsidRDefault="007C3B44"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4680000" cy="2760570"/>
            <wp:effectExtent l="19050" t="0" r="6300" b="0"/>
            <wp:docPr id="19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l="5158" t="7740" b="10526"/>
                    <a:stretch>
                      <a:fillRect/>
                    </a:stretch>
                  </pic:blipFill>
                  <pic:spPr bwMode="auto">
                    <a:xfrm>
                      <a:off x="0" y="0"/>
                      <a:ext cx="4680000" cy="2760570"/>
                    </a:xfrm>
                    <a:prstGeom prst="rect">
                      <a:avLst/>
                    </a:prstGeom>
                    <a:noFill/>
                    <a:ln w="9525">
                      <a:noFill/>
                      <a:miter lim="800000"/>
                      <a:headEnd/>
                      <a:tailEnd/>
                    </a:ln>
                  </pic:spPr>
                </pic:pic>
              </a:graphicData>
            </a:graphic>
          </wp:inline>
        </w:drawing>
      </w:r>
    </w:p>
    <w:p w:rsidR="00EC75CE" w:rsidRPr="00A71662" w:rsidRDefault="00EC75CE" w:rsidP="00B9761D">
      <w:pPr>
        <w:spacing w:line="360" w:lineRule="auto"/>
        <w:jc w:val="center"/>
        <w:rPr>
          <w:rFonts w:ascii="Arial" w:hAnsi="Arial" w:cs="Arial"/>
          <w:lang w:val="es-EC"/>
        </w:rPr>
      </w:pPr>
      <w:r w:rsidRPr="00A71662">
        <w:rPr>
          <w:rFonts w:ascii="Arial" w:hAnsi="Arial" w:cs="Arial"/>
          <w:lang w:val="es-EC"/>
        </w:rPr>
        <w:t>Figura</w:t>
      </w:r>
      <w:r w:rsidR="007C3B44" w:rsidRPr="00A71662">
        <w:rPr>
          <w:rFonts w:ascii="Arial" w:hAnsi="Arial" w:cs="Arial"/>
          <w:lang w:val="es-EC"/>
        </w:rPr>
        <w:t xml:space="preserve"> 38</w:t>
      </w:r>
      <w:r w:rsidRPr="00A71662">
        <w:rPr>
          <w:rFonts w:ascii="Arial" w:hAnsi="Arial" w:cs="Arial"/>
          <w:lang w:val="es-EC"/>
        </w:rPr>
        <w:t xml:space="preserve">: </w:t>
      </w:r>
      <w:r w:rsidR="007C3B44" w:rsidRPr="00A71662">
        <w:rPr>
          <w:rFonts w:ascii="Arial" w:hAnsi="Arial" w:cs="Arial"/>
          <w:lang w:val="es-EC"/>
        </w:rPr>
        <w:t>Aproximaciones modelos OE</w:t>
      </w:r>
    </w:p>
    <w:p w:rsidR="00EC75CE" w:rsidRPr="00A71662" w:rsidRDefault="00EC75CE" w:rsidP="00B9761D">
      <w:pPr>
        <w:spacing w:line="360" w:lineRule="auto"/>
        <w:jc w:val="center"/>
        <w:rPr>
          <w:rFonts w:ascii="Arial" w:hAnsi="Arial" w:cs="Arial"/>
          <w:lang w:val="es-EC"/>
        </w:rPr>
      </w:pPr>
    </w:p>
    <w:p w:rsidR="00EC75CE" w:rsidRPr="00A71662" w:rsidRDefault="00EC75CE" w:rsidP="00B9761D">
      <w:pPr>
        <w:spacing w:line="360" w:lineRule="auto"/>
        <w:jc w:val="both"/>
        <w:rPr>
          <w:rFonts w:ascii="Arial" w:hAnsi="Arial" w:cs="Arial"/>
          <w:lang w:val="es-EC"/>
        </w:rPr>
      </w:pPr>
      <w:r w:rsidRPr="00A71662">
        <w:rPr>
          <w:rFonts w:ascii="Arial" w:hAnsi="Arial" w:cs="Arial"/>
          <w:lang w:val="es-EC"/>
        </w:rPr>
        <w:t>Modelo escogido para la identificación:</w:t>
      </w:r>
    </w:p>
    <w:p w:rsidR="007C3B44" w:rsidRPr="00A71662" w:rsidRDefault="007C3B44" w:rsidP="00B9761D">
      <w:pPr>
        <w:spacing w:line="360" w:lineRule="auto"/>
        <w:jc w:val="both"/>
        <w:rPr>
          <w:rFonts w:ascii="Arial" w:hAnsi="Arial" w:cs="Arial"/>
          <w:lang w:val="es-EC"/>
        </w:rPr>
      </w:pPr>
    </w:p>
    <w:tbl>
      <w:tblPr>
        <w:tblW w:w="3191" w:type="dxa"/>
        <w:jc w:val="center"/>
        <w:tblInd w:w="51" w:type="dxa"/>
        <w:tblCellMar>
          <w:left w:w="70" w:type="dxa"/>
          <w:right w:w="70" w:type="dxa"/>
        </w:tblCellMar>
        <w:tblLook w:val="04A0"/>
      </w:tblPr>
      <w:tblGrid>
        <w:gridCol w:w="1700"/>
        <w:gridCol w:w="1491"/>
      </w:tblGrid>
      <w:tr w:rsidR="00EC75CE" w:rsidRPr="00A71662" w:rsidTr="00B9761D">
        <w:trPr>
          <w:trHeight w:val="30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OE[nb][nf][nk]N</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B9761D">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oe221N</w:t>
            </w:r>
          </w:p>
        </w:tc>
        <w:tc>
          <w:tcPr>
            <w:tcW w:w="1491"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bl>
    <w:p w:rsidR="00EC75CE" w:rsidRPr="00A71662" w:rsidRDefault="00EC75CE" w:rsidP="00EC75CE">
      <w:pPr>
        <w:jc w:val="center"/>
        <w:rPr>
          <w:rFonts w:ascii="Arial" w:hAnsi="Arial" w:cs="Arial"/>
          <w:lang w:val="es-EC"/>
        </w:rPr>
      </w:pPr>
      <w:r w:rsidRPr="00A71662">
        <w:rPr>
          <w:rFonts w:ascii="Arial" w:hAnsi="Arial" w:cs="Arial"/>
          <w:lang w:val="es-EC"/>
        </w:rPr>
        <w:t xml:space="preserve">TABLA </w:t>
      </w:r>
      <w:r w:rsidR="009E214F" w:rsidRPr="00A71662">
        <w:rPr>
          <w:rFonts w:ascii="Arial" w:hAnsi="Arial" w:cs="Arial"/>
          <w:lang w:val="es-EC"/>
        </w:rPr>
        <w:t>11</w:t>
      </w:r>
      <w:r w:rsidRPr="00A71662">
        <w:rPr>
          <w:rFonts w:ascii="Arial" w:hAnsi="Arial" w:cs="Arial"/>
          <w:lang w:val="es-EC"/>
        </w:rPr>
        <w:t>:</w:t>
      </w:r>
      <w:r w:rsidR="009E214F" w:rsidRPr="00A71662">
        <w:rPr>
          <w:rFonts w:ascii="Arial" w:hAnsi="Arial" w:cs="Arial"/>
          <w:lang w:val="es-EC"/>
        </w:rPr>
        <w:t xml:space="preserve"> Modelo OE escogido</w:t>
      </w: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EC75CE" w:rsidRPr="00A71662" w:rsidRDefault="00EC75CE" w:rsidP="00B9761D">
      <w:pPr>
        <w:spacing w:line="360" w:lineRule="auto"/>
        <w:rPr>
          <w:rFonts w:ascii="Arial" w:hAnsi="Arial" w:cs="Arial"/>
          <w:b/>
          <w:lang w:val="es-EC"/>
        </w:rPr>
      </w:pPr>
      <w:r w:rsidRPr="00A71662">
        <w:rPr>
          <w:rFonts w:ascii="Arial" w:hAnsi="Arial" w:cs="Arial"/>
          <w:b/>
          <w:lang w:val="es-EC"/>
        </w:rPr>
        <w:lastRenderedPageBreak/>
        <w:t>4.9.3.1 Características oe221N</w:t>
      </w:r>
    </w:p>
    <w:p w:rsidR="00EC75CE" w:rsidRPr="00A71662" w:rsidRDefault="00EC75CE" w:rsidP="00B9761D">
      <w:pPr>
        <w:spacing w:line="360" w:lineRule="auto"/>
        <w:rPr>
          <w:rFonts w:ascii="Arial" w:hAnsi="Arial" w:cs="Arial"/>
          <w:b/>
          <w:lang w:val="es-EC"/>
        </w:rPr>
      </w:pPr>
      <w:r w:rsidRPr="00A71662">
        <w:rPr>
          <w:rFonts w:ascii="Arial" w:hAnsi="Arial" w:cs="Arial"/>
          <w:b/>
          <w:lang w:val="es-EC"/>
        </w:rPr>
        <w:t>4.9.3.1.1 Respuesta a entrada Paso</w:t>
      </w:r>
    </w:p>
    <w:p w:rsidR="001839CC" w:rsidRPr="00A71662" w:rsidRDefault="001839CC"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536000" cy="2614845"/>
            <wp:effectExtent l="19050" t="0" r="0" b="0"/>
            <wp:docPr id="19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srcRect l="9598" t="12693" r="3631" b="13882"/>
                    <a:stretch>
                      <a:fillRect/>
                    </a:stretch>
                  </pic:blipFill>
                  <pic:spPr bwMode="auto">
                    <a:xfrm>
                      <a:off x="0" y="0"/>
                      <a:ext cx="4536000" cy="2614845"/>
                    </a:xfrm>
                    <a:prstGeom prst="rect">
                      <a:avLst/>
                    </a:prstGeom>
                    <a:noFill/>
                    <a:ln w="9525">
                      <a:noFill/>
                      <a:miter lim="800000"/>
                      <a:headEnd/>
                      <a:tailEnd/>
                    </a:ln>
                  </pic:spPr>
                </pic:pic>
              </a:graphicData>
            </a:graphic>
          </wp:inline>
        </w:drawing>
      </w:r>
    </w:p>
    <w:p w:rsidR="001839CC" w:rsidRPr="00A71662" w:rsidRDefault="001839CC" w:rsidP="00B9761D">
      <w:pPr>
        <w:spacing w:line="360" w:lineRule="auto"/>
        <w:jc w:val="center"/>
        <w:rPr>
          <w:rFonts w:ascii="Arial" w:hAnsi="Arial" w:cs="Arial"/>
          <w:b/>
          <w:lang w:val="es-EC"/>
        </w:rPr>
      </w:pPr>
    </w:p>
    <w:p w:rsidR="00EC75CE" w:rsidRPr="00A71662" w:rsidRDefault="00EC75CE" w:rsidP="00B9761D">
      <w:pPr>
        <w:spacing w:line="360" w:lineRule="auto"/>
        <w:jc w:val="center"/>
        <w:rPr>
          <w:rFonts w:ascii="Arial" w:hAnsi="Arial" w:cs="Arial"/>
          <w:lang w:val="es-EC"/>
        </w:rPr>
      </w:pPr>
      <w:r w:rsidRPr="00A71662">
        <w:rPr>
          <w:rFonts w:ascii="Arial" w:hAnsi="Arial" w:cs="Arial"/>
          <w:lang w:val="es-EC"/>
        </w:rPr>
        <w:t xml:space="preserve">Figura </w:t>
      </w:r>
      <w:r w:rsidR="001839CC" w:rsidRPr="00A71662">
        <w:rPr>
          <w:rFonts w:ascii="Arial" w:hAnsi="Arial" w:cs="Arial"/>
          <w:lang w:val="es-EC"/>
        </w:rPr>
        <w:t>39</w:t>
      </w:r>
      <w:r w:rsidRPr="00A71662">
        <w:rPr>
          <w:rFonts w:ascii="Arial" w:hAnsi="Arial" w:cs="Arial"/>
          <w:lang w:val="es-EC"/>
        </w:rPr>
        <w:t>:</w:t>
      </w:r>
      <w:r w:rsidR="001839CC" w:rsidRPr="00A71662">
        <w:rPr>
          <w:rFonts w:ascii="Arial" w:hAnsi="Arial" w:cs="Arial"/>
          <w:lang w:val="es-EC"/>
        </w:rPr>
        <w:t xml:space="preserve"> Respuesta a una entrada paso modelo </w:t>
      </w:r>
      <w:r w:rsidR="00173DDA" w:rsidRPr="00A71662">
        <w:rPr>
          <w:rFonts w:ascii="Arial" w:hAnsi="Arial" w:cs="Arial"/>
          <w:lang w:val="es-EC"/>
        </w:rPr>
        <w:t>oe221N</w:t>
      </w:r>
    </w:p>
    <w:p w:rsidR="001839CC" w:rsidRPr="00A71662" w:rsidRDefault="001839CC" w:rsidP="00B9761D">
      <w:pPr>
        <w:spacing w:line="360" w:lineRule="auto"/>
        <w:jc w:val="center"/>
        <w:rPr>
          <w:rFonts w:ascii="Arial" w:hAnsi="Arial" w:cs="Arial"/>
          <w:lang w:val="es-EC"/>
        </w:rPr>
      </w:pPr>
    </w:p>
    <w:p w:rsidR="00EC75CE" w:rsidRPr="00A71662" w:rsidRDefault="00EC75CE" w:rsidP="00B9761D">
      <w:pPr>
        <w:spacing w:line="360" w:lineRule="auto"/>
        <w:rPr>
          <w:rFonts w:ascii="Arial" w:hAnsi="Arial" w:cs="Arial"/>
          <w:b/>
          <w:lang w:val="es-EC"/>
        </w:rPr>
      </w:pPr>
      <w:r w:rsidRPr="00A71662">
        <w:rPr>
          <w:rFonts w:ascii="Arial" w:hAnsi="Arial" w:cs="Arial"/>
          <w:b/>
          <w:lang w:val="es-EC"/>
        </w:rPr>
        <w:t>4.9.3.1.2 Respuesta de Frecuencia</w:t>
      </w:r>
    </w:p>
    <w:p w:rsidR="001839CC" w:rsidRPr="00A71662" w:rsidRDefault="001839CC"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536000" cy="2794088"/>
            <wp:effectExtent l="19050" t="0" r="0" b="0"/>
            <wp:docPr id="19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srcRect l="10867" t="10526" r="4050" b="12694"/>
                    <a:stretch>
                      <a:fillRect/>
                    </a:stretch>
                  </pic:blipFill>
                  <pic:spPr bwMode="auto">
                    <a:xfrm>
                      <a:off x="0" y="0"/>
                      <a:ext cx="4536000" cy="2794088"/>
                    </a:xfrm>
                    <a:prstGeom prst="rect">
                      <a:avLst/>
                    </a:prstGeom>
                    <a:noFill/>
                    <a:ln w="9525">
                      <a:noFill/>
                      <a:miter lim="800000"/>
                      <a:headEnd/>
                      <a:tailEnd/>
                    </a:ln>
                  </pic:spPr>
                </pic:pic>
              </a:graphicData>
            </a:graphic>
          </wp:inline>
        </w:drawing>
      </w: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1839CC" w:rsidRPr="00A71662">
        <w:rPr>
          <w:rFonts w:ascii="Arial" w:hAnsi="Arial" w:cs="Arial"/>
          <w:lang w:val="es-EC"/>
        </w:rPr>
        <w:t>40</w:t>
      </w:r>
      <w:r w:rsidRPr="00A71662">
        <w:rPr>
          <w:rFonts w:ascii="Arial" w:hAnsi="Arial" w:cs="Arial"/>
          <w:lang w:val="es-EC"/>
        </w:rPr>
        <w:t>:</w:t>
      </w:r>
      <w:r w:rsidR="00173DDA" w:rsidRPr="00A71662">
        <w:rPr>
          <w:rFonts w:ascii="Arial" w:hAnsi="Arial" w:cs="Arial"/>
          <w:lang w:val="es-EC"/>
        </w:rPr>
        <w:t xml:space="preserve"> Respuesta de frecuencia modelo oe221N</w:t>
      </w:r>
    </w:p>
    <w:p w:rsidR="003F457B" w:rsidRPr="00A71662" w:rsidRDefault="003F457B" w:rsidP="00EC75CE">
      <w:pPr>
        <w:jc w:val="center"/>
        <w:rPr>
          <w:rFonts w:ascii="Arial" w:hAnsi="Arial" w:cs="Arial"/>
          <w:lang w:val="es-EC"/>
        </w:rPr>
      </w:pPr>
    </w:p>
    <w:p w:rsidR="00EC75CE" w:rsidRPr="00A71662" w:rsidRDefault="00EC75CE" w:rsidP="00B9761D">
      <w:pPr>
        <w:spacing w:line="360" w:lineRule="auto"/>
        <w:rPr>
          <w:rFonts w:ascii="Arial" w:hAnsi="Arial" w:cs="Arial"/>
          <w:b/>
          <w:lang w:val="es-EC"/>
        </w:rPr>
      </w:pPr>
      <w:r w:rsidRPr="00A71662">
        <w:rPr>
          <w:rFonts w:ascii="Arial" w:hAnsi="Arial" w:cs="Arial"/>
          <w:b/>
          <w:lang w:val="es-EC"/>
        </w:rPr>
        <w:lastRenderedPageBreak/>
        <w:t>4.9.3.1.3 Análisis de Residuos</w:t>
      </w:r>
    </w:p>
    <w:p w:rsidR="001839CC" w:rsidRPr="00A71662" w:rsidRDefault="001839CC"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680000" cy="2905601"/>
            <wp:effectExtent l="19050" t="0" r="6300" b="0"/>
            <wp:docPr id="197"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srcRect l="12351" t="11146" r="4770" b="13622"/>
                    <a:stretch>
                      <a:fillRect/>
                    </a:stretch>
                  </pic:blipFill>
                  <pic:spPr bwMode="auto">
                    <a:xfrm>
                      <a:off x="0" y="0"/>
                      <a:ext cx="4685459" cy="2902688"/>
                    </a:xfrm>
                    <a:prstGeom prst="rect">
                      <a:avLst/>
                    </a:prstGeom>
                    <a:noFill/>
                    <a:ln w="9525">
                      <a:noFill/>
                      <a:miter lim="800000"/>
                      <a:headEnd/>
                      <a:tailEnd/>
                    </a:ln>
                  </pic:spPr>
                </pic:pic>
              </a:graphicData>
            </a:graphic>
          </wp:inline>
        </w:drawing>
      </w:r>
    </w:p>
    <w:p w:rsidR="001839CC" w:rsidRPr="00A71662" w:rsidRDefault="00EC75CE" w:rsidP="00B9761D">
      <w:pPr>
        <w:spacing w:line="360" w:lineRule="auto"/>
        <w:jc w:val="center"/>
        <w:rPr>
          <w:rFonts w:ascii="Arial" w:hAnsi="Arial" w:cs="Arial"/>
          <w:lang w:val="es-EC"/>
        </w:rPr>
      </w:pPr>
      <w:r w:rsidRPr="00A71662">
        <w:rPr>
          <w:rFonts w:ascii="Arial" w:hAnsi="Arial" w:cs="Arial"/>
          <w:lang w:val="es-EC"/>
        </w:rPr>
        <w:t xml:space="preserve">Figura </w:t>
      </w:r>
      <w:r w:rsidR="001839CC" w:rsidRPr="00A71662">
        <w:rPr>
          <w:rFonts w:ascii="Arial" w:hAnsi="Arial" w:cs="Arial"/>
          <w:lang w:val="es-EC"/>
        </w:rPr>
        <w:t>41</w:t>
      </w:r>
      <w:r w:rsidRPr="00A71662">
        <w:rPr>
          <w:rFonts w:ascii="Arial" w:hAnsi="Arial" w:cs="Arial"/>
          <w:lang w:val="es-EC"/>
        </w:rPr>
        <w:t xml:space="preserve">: </w:t>
      </w:r>
      <w:r w:rsidR="00173DDA" w:rsidRPr="00A71662">
        <w:rPr>
          <w:rFonts w:ascii="Arial" w:hAnsi="Arial" w:cs="Arial"/>
          <w:lang w:val="es-EC"/>
        </w:rPr>
        <w:t>Análisis de residuos modelo oe221N</w:t>
      </w:r>
    </w:p>
    <w:p w:rsidR="00B9761D" w:rsidRPr="00A71662" w:rsidRDefault="00B9761D" w:rsidP="00B9761D">
      <w:pPr>
        <w:spacing w:line="360" w:lineRule="auto"/>
        <w:jc w:val="center"/>
        <w:rPr>
          <w:rFonts w:ascii="Arial" w:hAnsi="Arial" w:cs="Arial"/>
          <w:b/>
          <w:lang w:val="es-EC"/>
        </w:rPr>
      </w:pPr>
    </w:p>
    <w:p w:rsidR="00D54216" w:rsidRPr="00A71662" w:rsidRDefault="00D54216" w:rsidP="00D54216">
      <w:pPr>
        <w:jc w:val="both"/>
        <w:rPr>
          <w:rFonts w:ascii="Arial" w:hAnsi="Arial" w:cs="Arial"/>
          <w:lang w:val="es-EC"/>
        </w:rPr>
      </w:pPr>
      <w:r w:rsidRPr="00A71662">
        <w:rPr>
          <w:rFonts w:ascii="Arial" w:hAnsi="Arial" w:cs="Arial"/>
          <w:lang w:val="es-EC"/>
        </w:rPr>
        <w:t xml:space="preserve">La respuesta a entrada paso nos muestra una acción integradora, muy similar a la real. La respuesta de frecuencia nos ayuda a estimar de que grado es la planta identificada, aproximadamente 2 grado. La figura 41 nos indica si existe auto correlación entre la entrada y la salida, existen lags en los cuales se exceden los límites de confianza. </w:t>
      </w: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EC75CE" w:rsidRPr="00A71662" w:rsidRDefault="00EC75CE" w:rsidP="00B9761D">
      <w:pPr>
        <w:spacing w:line="360" w:lineRule="auto"/>
        <w:rPr>
          <w:rFonts w:ascii="Arial" w:hAnsi="Arial" w:cs="Arial"/>
          <w:b/>
          <w:lang w:val="es-EC"/>
        </w:rPr>
      </w:pPr>
      <w:r w:rsidRPr="00A71662">
        <w:rPr>
          <w:rFonts w:ascii="Arial" w:hAnsi="Arial" w:cs="Arial"/>
          <w:b/>
          <w:lang w:val="es-EC"/>
        </w:rPr>
        <w:lastRenderedPageBreak/>
        <w:t xml:space="preserve">4.9.4 </w:t>
      </w:r>
      <w:r w:rsidR="00DC5B44" w:rsidRPr="00A71662">
        <w:rPr>
          <w:rFonts w:ascii="Arial" w:hAnsi="Arial" w:cs="Arial"/>
          <w:b/>
          <w:lang w:val="es-EC"/>
        </w:rPr>
        <w:t xml:space="preserve">Análisis </w:t>
      </w:r>
      <w:r w:rsidRPr="00A71662">
        <w:rPr>
          <w:rFonts w:ascii="Arial" w:hAnsi="Arial" w:cs="Arial"/>
          <w:b/>
          <w:lang w:val="es-EC"/>
        </w:rPr>
        <w:t>Modelo Box-Jenkins</w:t>
      </w:r>
    </w:p>
    <w:p w:rsidR="00EC75CE" w:rsidRPr="00A71662" w:rsidRDefault="00EC75CE" w:rsidP="00B9761D">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Box-Jenkins.</w:t>
      </w:r>
    </w:p>
    <w:p w:rsidR="00173DDA" w:rsidRPr="00A71662" w:rsidRDefault="00173DDA" w:rsidP="00EC75CE">
      <w:pPr>
        <w:jc w:val="both"/>
        <w:rPr>
          <w:rFonts w:ascii="Arial" w:hAnsi="Arial" w:cs="Arial"/>
          <w:lang w:val="es-EC"/>
        </w:rPr>
      </w:pPr>
    </w:p>
    <w:p w:rsidR="00173DDA" w:rsidRPr="00A71662" w:rsidRDefault="00173DDA"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78902" cy="2700000"/>
            <wp:effectExtent l="19050" t="0" r="2348" b="0"/>
            <wp:docPr id="19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2378902" cy="2700000"/>
                    </a:xfrm>
                    <a:prstGeom prst="rect">
                      <a:avLst/>
                    </a:prstGeom>
                    <a:noFill/>
                    <a:ln w="9525">
                      <a:noFill/>
                      <a:miter lim="800000"/>
                      <a:headEnd/>
                      <a:tailEnd/>
                    </a:ln>
                  </pic:spPr>
                </pic:pic>
              </a:graphicData>
            </a:graphic>
          </wp:inline>
        </w:drawing>
      </w:r>
    </w:p>
    <w:p w:rsidR="00173DDA" w:rsidRPr="00A71662" w:rsidRDefault="00173DDA"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173DDA" w:rsidRPr="00A71662">
        <w:rPr>
          <w:rFonts w:ascii="Arial" w:hAnsi="Arial" w:cs="Arial"/>
          <w:lang w:val="es-EC"/>
        </w:rPr>
        <w:t>42</w:t>
      </w:r>
      <w:r w:rsidRPr="00A71662">
        <w:rPr>
          <w:rFonts w:ascii="Arial" w:hAnsi="Arial" w:cs="Arial"/>
          <w:lang w:val="es-EC"/>
        </w:rPr>
        <w:t xml:space="preserve">: </w:t>
      </w:r>
      <w:r w:rsidR="00173DDA" w:rsidRPr="00A71662">
        <w:rPr>
          <w:rFonts w:ascii="Arial" w:hAnsi="Arial" w:cs="Arial"/>
          <w:lang w:val="es-EC"/>
        </w:rPr>
        <w:t>Interfaz de modelo BJ</w:t>
      </w:r>
    </w:p>
    <w:p w:rsidR="00EC75CE" w:rsidRPr="00A71662" w:rsidRDefault="00EC75CE" w:rsidP="00B9761D">
      <w:pPr>
        <w:spacing w:line="360" w:lineRule="auto"/>
        <w:jc w:val="center"/>
        <w:rPr>
          <w:rFonts w:ascii="Arial" w:hAnsi="Arial" w:cs="Arial"/>
          <w:lang w:val="es-EC"/>
        </w:rPr>
      </w:pPr>
    </w:p>
    <w:tbl>
      <w:tblPr>
        <w:tblW w:w="3740" w:type="dxa"/>
        <w:jc w:val="center"/>
        <w:tblInd w:w="51" w:type="dxa"/>
        <w:tblCellMar>
          <w:left w:w="70" w:type="dxa"/>
          <w:right w:w="70" w:type="dxa"/>
        </w:tblCellMar>
        <w:tblLook w:val="04A0"/>
      </w:tblPr>
      <w:tblGrid>
        <w:gridCol w:w="2405"/>
        <w:gridCol w:w="1491"/>
      </w:tblGrid>
      <w:tr w:rsidR="00EC75CE" w:rsidRPr="00A71662" w:rsidTr="003228AB">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073D41" w:rsidRDefault="00EC75CE" w:rsidP="00B9761D">
            <w:pPr>
              <w:spacing w:line="360" w:lineRule="auto"/>
              <w:rPr>
                <w:rFonts w:ascii="Calibri" w:eastAsia="Times New Roman" w:hAnsi="Calibri" w:cs="Calibri"/>
                <w:color w:val="000000"/>
                <w:lang w:val="en-US"/>
              </w:rPr>
            </w:pPr>
            <w:r w:rsidRPr="00073D41">
              <w:rPr>
                <w:rFonts w:ascii="Calibri" w:eastAsia="Times New Roman" w:hAnsi="Calibri" w:cs="Calibri"/>
                <w:color w:val="000000"/>
                <w:lang w:val="en-US"/>
              </w:rPr>
              <w:t>BJ[nb][nc][nd][nf][nk]N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bj22221N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bj32231N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99,47%</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bj42241N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99,44%</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bj52251N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99,48%</w:t>
            </w:r>
          </w:p>
        </w:tc>
      </w:tr>
    </w:tbl>
    <w:p w:rsidR="00EC75CE" w:rsidRPr="00A71662" w:rsidRDefault="00B14CEC" w:rsidP="00B9761D">
      <w:pPr>
        <w:spacing w:line="360" w:lineRule="auto"/>
        <w:jc w:val="center"/>
        <w:rPr>
          <w:rFonts w:ascii="Arial" w:hAnsi="Arial" w:cs="Arial"/>
          <w:lang w:val="es-EC"/>
        </w:rPr>
      </w:pPr>
      <w:r w:rsidRPr="00A71662">
        <w:rPr>
          <w:rFonts w:ascii="Arial" w:hAnsi="Arial" w:cs="Arial"/>
          <w:lang w:val="es-EC"/>
        </w:rPr>
        <w:br/>
        <w:t xml:space="preserve">TABLA 12: Aproximaciones de respuestas obtenidas con modelos BOX JENKINS </w:t>
      </w:r>
      <w:r w:rsidR="00EC75CE" w:rsidRPr="00A71662">
        <w:rPr>
          <w:rFonts w:ascii="Arial" w:hAnsi="Arial" w:cs="Arial"/>
          <w:lang w:val="es-EC"/>
        </w:rPr>
        <w:t xml:space="preserve"> </w:t>
      </w:r>
    </w:p>
    <w:p w:rsidR="00EC75CE" w:rsidRPr="00A71662" w:rsidRDefault="00EC75CE"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4680000" cy="2772367"/>
            <wp:effectExtent l="19050" t="0" r="6300" b="0"/>
            <wp:docPr id="19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srcRect l="5367" t="7740" b="10526"/>
                    <a:stretch>
                      <a:fillRect/>
                    </a:stretch>
                  </pic:blipFill>
                  <pic:spPr bwMode="auto">
                    <a:xfrm>
                      <a:off x="0" y="0"/>
                      <a:ext cx="4680000" cy="2772367"/>
                    </a:xfrm>
                    <a:prstGeom prst="rect">
                      <a:avLst/>
                    </a:prstGeom>
                    <a:noFill/>
                    <a:ln w="9525">
                      <a:noFill/>
                      <a:miter lim="800000"/>
                      <a:headEnd/>
                      <a:tailEnd/>
                    </a:ln>
                  </pic:spPr>
                </pic:pic>
              </a:graphicData>
            </a:graphic>
          </wp:inline>
        </w:drawing>
      </w:r>
    </w:p>
    <w:p w:rsidR="00173DDA" w:rsidRPr="00A71662" w:rsidRDefault="00173DDA" w:rsidP="00EC75CE">
      <w:pPr>
        <w:jc w:val="center"/>
        <w:rPr>
          <w:rFonts w:ascii="Arial" w:hAnsi="Arial" w:cs="Arial"/>
          <w:lang w:val="es-EC"/>
        </w:rPr>
      </w:pPr>
    </w:p>
    <w:p w:rsidR="00EC75CE" w:rsidRPr="00A71662" w:rsidRDefault="00EC75CE" w:rsidP="00B9761D">
      <w:pPr>
        <w:spacing w:line="360" w:lineRule="auto"/>
        <w:jc w:val="center"/>
        <w:rPr>
          <w:rFonts w:ascii="Arial" w:hAnsi="Arial" w:cs="Arial"/>
          <w:lang w:val="es-EC"/>
        </w:rPr>
      </w:pPr>
      <w:r w:rsidRPr="00A71662">
        <w:rPr>
          <w:rFonts w:ascii="Arial" w:hAnsi="Arial" w:cs="Arial"/>
          <w:lang w:val="es-EC"/>
        </w:rPr>
        <w:t xml:space="preserve">Figura </w:t>
      </w:r>
      <w:r w:rsidR="00173DDA" w:rsidRPr="00A71662">
        <w:rPr>
          <w:rFonts w:ascii="Arial" w:hAnsi="Arial" w:cs="Arial"/>
          <w:lang w:val="es-EC"/>
        </w:rPr>
        <w:t>43</w:t>
      </w:r>
      <w:r w:rsidRPr="00A71662">
        <w:rPr>
          <w:rFonts w:ascii="Arial" w:hAnsi="Arial" w:cs="Arial"/>
          <w:lang w:val="es-EC"/>
        </w:rPr>
        <w:t xml:space="preserve">: </w:t>
      </w:r>
      <w:r w:rsidR="00173DDA" w:rsidRPr="00A71662">
        <w:rPr>
          <w:rFonts w:ascii="Arial" w:hAnsi="Arial" w:cs="Arial"/>
          <w:lang w:val="es-EC"/>
        </w:rPr>
        <w:t>Aproximaciones modelos BJ</w:t>
      </w:r>
    </w:p>
    <w:p w:rsidR="00173DDA" w:rsidRPr="00A71662" w:rsidRDefault="00173DDA" w:rsidP="00B9761D">
      <w:pPr>
        <w:spacing w:line="360" w:lineRule="auto"/>
        <w:jc w:val="center"/>
        <w:rPr>
          <w:rFonts w:ascii="Arial" w:hAnsi="Arial" w:cs="Arial"/>
          <w:lang w:val="es-EC"/>
        </w:rPr>
      </w:pPr>
    </w:p>
    <w:p w:rsidR="00EC75CE" w:rsidRPr="00A71662" w:rsidRDefault="00EC75CE" w:rsidP="00B9761D">
      <w:pPr>
        <w:spacing w:line="360" w:lineRule="auto"/>
        <w:jc w:val="both"/>
        <w:rPr>
          <w:rFonts w:ascii="Arial" w:hAnsi="Arial" w:cs="Arial"/>
          <w:lang w:val="es-EC"/>
        </w:rPr>
      </w:pPr>
      <w:r w:rsidRPr="00A71662">
        <w:rPr>
          <w:rFonts w:ascii="Arial" w:hAnsi="Arial" w:cs="Arial"/>
          <w:lang w:val="es-EC"/>
        </w:rPr>
        <w:t>Modelo escogido para la identificación:</w:t>
      </w:r>
    </w:p>
    <w:p w:rsidR="00B9761D" w:rsidRPr="00A71662" w:rsidRDefault="00B9761D" w:rsidP="00B9761D">
      <w:pPr>
        <w:spacing w:line="360" w:lineRule="auto"/>
        <w:jc w:val="both"/>
        <w:rPr>
          <w:rFonts w:ascii="Arial" w:hAnsi="Arial" w:cs="Arial"/>
          <w:lang w:val="es-EC"/>
        </w:rPr>
      </w:pPr>
    </w:p>
    <w:tbl>
      <w:tblPr>
        <w:tblW w:w="3896" w:type="dxa"/>
        <w:jc w:val="center"/>
        <w:tblInd w:w="51" w:type="dxa"/>
        <w:tblCellMar>
          <w:left w:w="70" w:type="dxa"/>
          <w:right w:w="70" w:type="dxa"/>
        </w:tblCellMar>
        <w:tblLook w:val="04A0"/>
      </w:tblPr>
      <w:tblGrid>
        <w:gridCol w:w="2405"/>
        <w:gridCol w:w="1491"/>
      </w:tblGrid>
      <w:tr w:rsidR="00EC75CE" w:rsidRPr="00A71662" w:rsidTr="00B9761D">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073D41" w:rsidRDefault="00EC75CE" w:rsidP="00B9761D">
            <w:pPr>
              <w:spacing w:line="360" w:lineRule="auto"/>
              <w:rPr>
                <w:rFonts w:ascii="Calibri" w:eastAsia="Times New Roman" w:hAnsi="Calibri" w:cs="Calibri"/>
                <w:color w:val="000000"/>
                <w:lang w:val="en-US"/>
              </w:rPr>
            </w:pPr>
            <w:r w:rsidRPr="00073D41">
              <w:rPr>
                <w:rFonts w:ascii="Calibri" w:eastAsia="Times New Roman" w:hAnsi="Calibri" w:cs="Calibri"/>
                <w:color w:val="000000"/>
                <w:lang w:val="en-US"/>
              </w:rPr>
              <w:t>BJ[nb][nc][nd][nf][nk]N</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B9761D">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bj22221N</w:t>
            </w:r>
          </w:p>
        </w:tc>
        <w:tc>
          <w:tcPr>
            <w:tcW w:w="1491"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B9761D">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bl>
    <w:p w:rsidR="00173DDA" w:rsidRPr="00A71662" w:rsidRDefault="00EC75CE" w:rsidP="00B9761D">
      <w:pPr>
        <w:spacing w:line="360" w:lineRule="auto"/>
        <w:jc w:val="center"/>
        <w:rPr>
          <w:rFonts w:ascii="Arial" w:hAnsi="Arial" w:cs="Arial"/>
          <w:b/>
          <w:lang w:val="es-EC"/>
        </w:rPr>
      </w:pPr>
      <w:r w:rsidRPr="00A71662">
        <w:rPr>
          <w:rFonts w:ascii="Arial" w:hAnsi="Arial" w:cs="Arial"/>
          <w:lang w:val="es-EC"/>
        </w:rPr>
        <w:t xml:space="preserve">TABLA </w:t>
      </w:r>
      <w:r w:rsidR="00B14CEC" w:rsidRPr="00A71662">
        <w:rPr>
          <w:rFonts w:ascii="Arial" w:hAnsi="Arial" w:cs="Arial"/>
          <w:lang w:val="es-EC"/>
        </w:rPr>
        <w:t>13</w:t>
      </w:r>
      <w:r w:rsidRPr="00A71662">
        <w:rPr>
          <w:rFonts w:ascii="Arial" w:hAnsi="Arial" w:cs="Arial"/>
          <w:lang w:val="es-EC"/>
        </w:rPr>
        <w:t>:</w:t>
      </w:r>
      <w:r w:rsidR="00B14CEC" w:rsidRPr="00A71662">
        <w:rPr>
          <w:rFonts w:ascii="Arial" w:hAnsi="Arial" w:cs="Arial"/>
          <w:lang w:val="es-EC"/>
        </w:rPr>
        <w:t xml:space="preserve"> Modelo BOX JENKINS escogido</w:t>
      </w: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3F457B" w:rsidRPr="00A71662" w:rsidRDefault="003F457B" w:rsidP="00B9761D">
      <w:pPr>
        <w:spacing w:line="360" w:lineRule="auto"/>
        <w:rPr>
          <w:rFonts w:ascii="Arial" w:hAnsi="Arial" w:cs="Arial"/>
          <w:b/>
          <w:lang w:val="es-EC"/>
        </w:rPr>
      </w:pPr>
    </w:p>
    <w:p w:rsidR="00EC75CE" w:rsidRPr="00A71662" w:rsidRDefault="00EC75CE" w:rsidP="00B9761D">
      <w:pPr>
        <w:spacing w:line="360" w:lineRule="auto"/>
        <w:rPr>
          <w:rFonts w:ascii="Arial" w:hAnsi="Arial" w:cs="Arial"/>
          <w:b/>
          <w:lang w:val="es-EC"/>
        </w:rPr>
      </w:pPr>
      <w:r w:rsidRPr="00A71662">
        <w:rPr>
          <w:rFonts w:ascii="Arial" w:hAnsi="Arial" w:cs="Arial"/>
          <w:b/>
          <w:lang w:val="es-EC"/>
        </w:rPr>
        <w:lastRenderedPageBreak/>
        <w:t>4.9.4.1 Características bj22221N</w:t>
      </w:r>
    </w:p>
    <w:p w:rsidR="00173DDA" w:rsidRPr="00A71662" w:rsidRDefault="00173DDA" w:rsidP="00B9761D">
      <w:pPr>
        <w:spacing w:line="360" w:lineRule="auto"/>
        <w:rPr>
          <w:rFonts w:ascii="Arial" w:hAnsi="Arial" w:cs="Arial"/>
          <w:b/>
          <w:lang w:val="es-EC"/>
        </w:rPr>
      </w:pPr>
    </w:p>
    <w:p w:rsidR="00EC75CE" w:rsidRPr="00A71662" w:rsidRDefault="00EC75CE" w:rsidP="00B9761D">
      <w:pPr>
        <w:spacing w:line="360" w:lineRule="auto"/>
        <w:rPr>
          <w:rFonts w:ascii="Arial" w:hAnsi="Arial" w:cs="Arial"/>
          <w:b/>
          <w:lang w:val="es-EC"/>
        </w:rPr>
      </w:pPr>
      <w:r w:rsidRPr="00A71662">
        <w:rPr>
          <w:rFonts w:ascii="Arial" w:hAnsi="Arial" w:cs="Arial"/>
          <w:b/>
          <w:lang w:val="es-EC"/>
        </w:rPr>
        <w:t>4.9.4.1.1 Respuesta a entrada Paso</w:t>
      </w:r>
    </w:p>
    <w:p w:rsidR="00173DDA" w:rsidRPr="00A71662" w:rsidRDefault="00173DDA" w:rsidP="00EC75CE">
      <w:pPr>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140000" cy="2442675"/>
            <wp:effectExtent l="19050" t="0" r="0" b="0"/>
            <wp:docPr id="200"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srcRect l="10029" t="13665" r="4727" b="12327"/>
                    <a:stretch>
                      <a:fillRect/>
                    </a:stretch>
                  </pic:blipFill>
                  <pic:spPr bwMode="auto">
                    <a:xfrm>
                      <a:off x="0" y="0"/>
                      <a:ext cx="4140000" cy="2442675"/>
                    </a:xfrm>
                    <a:prstGeom prst="rect">
                      <a:avLst/>
                    </a:prstGeom>
                    <a:noFill/>
                    <a:ln w="9525">
                      <a:noFill/>
                      <a:miter lim="800000"/>
                      <a:headEnd/>
                      <a:tailEnd/>
                    </a:ln>
                  </pic:spPr>
                </pic:pic>
              </a:graphicData>
            </a:graphic>
          </wp:inline>
        </w:drawing>
      </w:r>
    </w:p>
    <w:p w:rsidR="00173DDA" w:rsidRPr="00A71662" w:rsidRDefault="00173DDA" w:rsidP="00B14FB4">
      <w:pPr>
        <w:spacing w:line="360" w:lineRule="auto"/>
        <w:jc w:val="center"/>
        <w:rPr>
          <w:rFonts w:ascii="Arial" w:hAnsi="Arial" w:cs="Arial"/>
          <w:b/>
          <w:lang w:val="es-EC"/>
        </w:rPr>
      </w:pPr>
    </w:p>
    <w:p w:rsidR="00EC75CE" w:rsidRPr="00A71662" w:rsidRDefault="00EC75CE" w:rsidP="00B14FB4">
      <w:pPr>
        <w:spacing w:line="360" w:lineRule="auto"/>
        <w:jc w:val="center"/>
        <w:rPr>
          <w:rFonts w:ascii="Arial" w:hAnsi="Arial" w:cs="Arial"/>
          <w:lang w:val="es-EC"/>
        </w:rPr>
      </w:pPr>
      <w:r w:rsidRPr="00A71662">
        <w:rPr>
          <w:rFonts w:ascii="Arial" w:hAnsi="Arial" w:cs="Arial"/>
          <w:lang w:val="es-EC"/>
        </w:rPr>
        <w:t xml:space="preserve">Figura </w:t>
      </w:r>
      <w:r w:rsidR="00173DDA" w:rsidRPr="00A71662">
        <w:rPr>
          <w:rFonts w:ascii="Arial" w:hAnsi="Arial" w:cs="Arial"/>
          <w:lang w:val="es-EC"/>
        </w:rPr>
        <w:t>44</w:t>
      </w:r>
      <w:r w:rsidRPr="00A71662">
        <w:rPr>
          <w:rFonts w:ascii="Arial" w:hAnsi="Arial" w:cs="Arial"/>
          <w:lang w:val="es-EC"/>
        </w:rPr>
        <w:t xml:space="preserve">: </w:t>
      </w:r>
      <w:r w:rsidR="00173DDA" w:rsidRPr="00A71662">
        <w:rPr>
          <w:rFonts w:ascii="Arial" w:hAnsi="Arial" w:cs="Arial"/>
          <w:lang w:val="es-EC"/>
        </w:rPr>
        <w:t>Respuesta a una entrada paso modelo bj22221N</w:t>
      </w:r>
    </w:p>
    <w:p w:rsidR="00173DDA" w:rsidRPr="00A71662" w:rsidRDefault="00173DDA" w:rsidP="00B14FB4">
      <w:pPr>
        <w:spacing w:line="360" w:lineRule="auto"/>
        <w:jc w:val="center"/>
        <w:rPr>
          <w:rFonts w:ascii="Arial" w:hAnsi="Arial" w:cs="Arial"/>
          <w:lang w:val="es-EC"/>
        </w:rPr>
      </w:pPr>
    </w:p>
    <w:p w:rsidR="00EC75CE" w:rsidRPr="00A71662" w:rsidRDefault="00EC75CE" w:rsidP="00B14FB4">
      <w:pPr>
        <w:spacing w:line="360" w:lineRule="auto"/>
        <w:rPr>
          <w:rFonts w:ascii="Arial" w:hAnsi="Arial" w:cs="Arial"/>
          <w:b/>
          <w:lang w:val="es-EC"/>
        </w:rPr>
      </w:pPr>
      <w:r w:rsidRPr="00A71662">
        <w:rPr>
          <w:rFonts w:ascii="Arial" w:hAnsi="Arial" w:cs="Arial"/>
          <w:b/>
          <w:lang w:val="es-EC"/>
        </w:rPr>
        <w:t>4.9.4.1.2 Respuesta de Frecuencia</w:t>
      </w:r>
    </w:p>
    <w:p w:rsidR="00B14FB4" w:rsidRPr="00A71662" w:rsidRDefault="00B14FB4" w:rsidP="00B14FB4">
      <w:pPr>
        <w:spacing w:line="360" w:lineRule="auto"/>
        <w:rPr>
          <w:rFonts w:ascii="Arial" w:hAnsi="Arial" w:cs="Arial"/>
          <w:b/>
          <w:lang w:val="es-EC"/>
        </w:rPr>
      </w:pP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140000" cy="2663779"/>
            <wp:effectExtent l="19050" t="0" r="0" b="0"/>
            <wp:docPr id="20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a:srcRect l="12131" t="10217" r="6207" b="13313"/>
                    <a:stretch>
                      <a:fillRect/>
                    </a:stretch>
                  </pic:blipFill>
                  <pic:spPr bwMode="auto">
                    <a:xfrm>
                      <a:off x="0" y="0"/>
                      <a:ext cx="4140000" cy="2663779"/>
                    </a:xfrm>
                    <a:prstGeom prst="rect">
                      <a:avLst/>
                    </a:prstGeom>
                    <a:noFill/>
                    <a:ln w="9525">
                      <a:noFill/>
                      <a:miter lim="800000"/>
                      <a:headEnd/>
                      <a:tailEnd/>
                    </a:ln>
                  </pic:spPr>
                </pic:pic>
              </a:graphicData>
            </a:graphic>
          </wp:inline>
        </w:drawing>
      </w:r>
    </w:p>
    <w:p w:rsidR="00173DDA" w:rsidRPr="00A71662" w:rsidRDefault="00173DDA" w:rsidP="00EC75CE">
      <w:pPr>
        <w:jc w:val="center"/>
        <w:rPr>
          <w:rFonts w:ascii="Arial" w:hAnsi="Arial" w:cs="Arial"/>
          <w:b/>
          <w:lang w:val="es-EC"/>
        </w:rPr>
      </w:pPr>
    </w:p>
    <w:p w:rsidR="00EC75CE" w:rsidRPr="00A71662" w:rsidRDefault="00EC75CE" w:rsidP="00B14FB4">
      <w:pPr>
        <w:spacing w:line="360" w:lineRule="auto"/>
        <w:jc w:val="center"/>
        <w:rPr>
          <w:rFonts w:ascii="Arial" w:hAnsi="Arial" w:cs="Arial"/>
          <w:lang w:val="es-EC"/>
        </w:rPr>
      </w:pPr>
      <w:r w:rsidRPr="00A71662">
        <w:rPr>
          <w:rFonts w:ascii="Arial" w:hAnsi="Arial" w:cs="Arial"/>
          <w:lang w:val="es-EC"/>
        </w:rPr>
        <w:t xml:space="preserve">Figura </w:t>
      </w:r>
      <w:r w:rsidR="00173DDA" w:rsidRPr="00A71662">
        <w:rPr>
          <w:rFonts w:ascii="Arial" w:hAnsi="Arial" w:cs="Arial"/>
          <w:lang w:val="es-EC"/>
        </w:rPr>
        <w:t>45: Respuesta de frecuencia modelo bj22221N</w:t>
      </w:r>
    </w:p>
    <w:p w:rsidR="00EC75CE" w:rsidRPr="00A71662" w:rsidRDefault="00EC75CE" w:rsidP="00B14FB4">
      <w:pPr>
        <w:spacing w:line="360" w:lineRule="auto"/>
        <w:rPr>
          <w:rFonts w:ascii="Arial" w:hAnsi="Arial" w:cs="Arial"/>
          <w:b/>
          <w:lang w:val="es-EC"/>
        </w:rPr>
      </w:pPr>
      <w:r w:rsidRPr="00A71662">
        <w:rPr>
          <w:rFonts w:ascii="Arial" w:hAnsi="Arial" w:cs="Arial"/>
          <w:b/>
          <w:lang w:val="es-EC"/>
        </w:rPr>
        <w:lastRenderedPageBreak/>
        <w:t>4.9.4.1.3 Análisis de Residuos</w:t>
      </w:r>
    </w:p>
    <w:p w:rsidR="00173DDA" w:rsidRPr="00A71662" w:rsidRDefault="00173DDA" w:rsidP="00EC75CE">
      <w:pPr>
        <w:rPr>
          <w:rFonts w:ascii="Arial" w:hAnsi="Arial" w:cs="Arial"/>
          <w:b/>
          <w:lang w:val="es-EC"/>
        </w:rPr>
      </w:pPr>
    </w:p>
    <w:p w:rsidR="00173DDA"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675703" cy="2921330"/>
            <wp:effectExtent l="19050" t="0" r="0" b="0"/>
            <wp:docPr id="20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srcRect l="11699" t="11455" r="5150" b="12384"/>
                    <a:stretch>
                      <a:fillRect/>
                    </a:stretch>
                  </pic:blipFill>
                  <pic:spPr bwMode="auto">
                    <a:xfrm>
                      <a:off x="0" y="0"/>
                      <a:ext cx="4675703" cy="2921330"/>
                    </a:xfrm>
                    <a:prstGeom prst="rect">
                      <a:avLst/>
                    </a:prstGeom>
                    <a:noFill/>
                    <a:ln w="9525">
                      <a:noFill/>
                      <a:miter lim="800000"/>
                      <a:headEnd/>
                      <a:tailEnd/>
                    </a:ln>
                  </pic:spPr>
                </pic:pic>
              </a:graphicData>
            </a:graphic>
          </wp:inline>
        </w:drawing>
      </w:r>
    </w:p>
    <w:p w:rsidR="00173DDA" w:rsidRPr="00A71662" w:rsidRDefault="00173DDA" w:rsidP="00EC75CE">
      <w:pPr>
        <w:jc w:val="center"/>
        <w:rPr>
          <w:rFonts w:ascii="Arial" w:hAnsi="Arial" w:cs="Arial"/>
          <w:b/>
          <w:lang w:val="es-EC"/>
        </w:rPr>
      </w:pPr>
    </w:p>
    <w:p w:rsidR="00173DDA" w:rsidRPr="00A71662" w:rsidRDefault="00173DDA" w:rsidP="00B049BE">
      <w:pPr>
        <w:spacing w:line="360" w:lineRule="auto"/>
        <w:jc w:val="center"/>
        <w:rPr>
          <w:rFonts w:ascii="Arial" w:hAnsi="Arial" w:cs="Arial"/>
          <w:lang w:val="es-EC"/>
        </w:rPr>
      </w:pPr>
      <w:r w:rsidRPr="00A71662">
        <w:rPr>
          <w:rFonts w:ascii="Arial" w:hAnsi="Arial" w:cs="Arial"/>
          <w:lang w:val="es-EC"/>
        </w:rPr>
        <w:t>Figura 46: Análisis de residuos modelo bj22221N</w:t>
      </w:r>
    </w:p>
    <w:p w:rsidR="00EC75CE" w:rsidRPr="00A71662" w:rsidRDefault="00EC75CE" w:rsidP="00B049BE">
      <w:pPr>
        <w:spacing w:line="360" w:lineRule="auto"/>
        <w:jc w:val="center"/>
        <w:rPr>
          <w:rFonts w:ascii="Arial" w:hAnsi="Arial" w:cs="Arial"/>
          <w:b/>
          <w:lang w:val="es-EC"/>
        </w:rPr>
      </w:pPr>
    </w:p>
    <w:p w:rsidR="00D54216" w:rsidRPr="00A71662" w:rsidRDefault="00D54216" w:rsidP="00D54216">
      <w:pPr>
        <w:jc w:val="both"/>
        <w:rPr>
          <w:rFonts w:ascii="Arial" w:hAnsi="Arial" w:cs="Arial"/>
          <w:lang w:val="es-EC"/>
        </w:rPr>
      </w:pPr>
      <w:r w:rsidRPr="00A71662">
        <w:rPr>
          <w:rFonts w:ascii="Arial" w:hAnsi="Arial" w:cs="Arial"/>
          <w:lang w:val="es-EC"/>
        </w:rPr>
        <w:t xml:space="preserve">La respuesta a entrada paso nos muestra una acción integradora, muy similar a la real. La respuesta de frecuencia nos ayuda a estimar de que grado es la planta identificada, aproximadamente 3 grado. La figura 46 nos indica si existe auto correlación entre la entrada y la salida, existen lags en los cuales se exceden los límites de confianza. </w:t>
      </w: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3F457B" w:rsidRPr="00A71662" w:rsidRDefault="003F457B" w:rsidP="00B049BE">
      <w:pPr>
        <w:spacing w:line="360" w:lineRule="auto"/>
        <w:rPr>
          <w:rFonts w:ascii="Arial" w:hAnsi="Arial" w:cs="Arial"/>
          <w:b/>
          <w:lang w:val="es-EC"/>
        </w:rPr>
      </w:pPr>
    </w:p>
    <w:p w:rsidR="00EC75CE" w:rsidRPr="00A71662" w:rsidRDefault="00EC75CE" w:rsidP="00B049BE">
      <w:pPr>
        <w:spacing w:line="360" w:lineRule="auto"/>
        <w:rPr>
          <w:rFonts w:ascii="Arial" w:hAnsi="Arial" w:cs="Arial"/>
          <w:b/>
          <w:lang w:val="es-EC"/>
        </w:rPr>
      </w:pPr>
      <w:r w:rsidRPr="00A71662">
        <w:rPr>
          <w:rFonts w:ascii="Arial" w:hAnsi="Arial" w:cs="Arial"/>
          <w:b/>
          <w:lang w:val="es-EC"/>
        </w:rPr>
        <w:lastRenderedPageBreak/>
        <w:t xml:space="preserve">4.10  </w:t>
      </w:r>
      <w:r w:rsidR="00DC5B44" w:rsidRPr="00A71662">
        <w:rPr>
          <w:rFonts w:ascii="Arial" w:hAnsi="Arial" w:cs="Arial"/>
          <w:b/>
          <w:lang w:val="es-EC"/>
        </w:rPr>
        <w:t xml:space="preserve">Análisis </w:t>
      </w:r>
      <w:r w:rsidRPr="00A71662">
        <w:rPr>
          <w:rFonts w:ascii="Arial" w:hAnsi="Arial" w:cs="Arial"/>
          <w:b/>
          <w:lang w:val="es-EC"/>
        </w:rPr>
        <w:t>Modelos Escogidos</w:t>
      </w:r>
    </w:p>
    <w:p w:rsidR="00173DDA" w:rsidRPr="00A71662" w:rsidRDefault="00173DDA" w:rsidP="00EC75CE">
      <w:pPr>
        <w:rPr>
          <w:rFonts w:ascii="Arial" w:hAnsi="Arial" w:cs="Arial"/>
          <w:b/>
          <w:lang w:val="es-EC"/>
        </w:rPr>
      </w:pPr>
    </w:p>
    <w:p w:rsidR="00EC75CE" w:rsidRPr="00A71662" w:rsidRDefault="00EC75CE" w:rsidP="00EC75CE">
      <w:pPr>
        <w:jc w:val="both"/>
        <w:rPr>
          <w:rFonts w:ascii="Arial" w:hAnsi="Arial" w:cs="Arial"/>
          <w:lang w:val="es-EC"/>
        </w:rPr>
      </w:pPr>
      <w:r w:rsidRPr="00A71662">
        <w:rPr>
          <w:rFonts w:ascii="Arial" w:hAnsi="Arial" w:cs="Arial"/>
          <w:lang w:val="es-EC"/>
        </w:rPr>
        <w:t xml:space="preserve">A continuación </w:t>
      </w:r>
      <w:r w:rsidR="00903961" w:rsidRPr="00A71662">
        <w:rPr>
          <w:rFonts w:ascii="Arial" w:hAnsi="Arial" w:cs="Arial"/>
          <w:lang w:val="es-EC"/>
        </w:rPr>
        <w:t xml:space="preserve">mostraremos las características </w:t>
      </w:r>
      <w:r w:rsidRPr="00A71662">
        <w:rPr>
          <w:rFonts w:ascii="Arial" w:hAnsi="Arial" w:cs="Arial"/>
          <w:lang w:val="es-EC"/>
        </w:rPr>
        <w:t>de los modelos escogidos.</w:t>
      </w:r>
    </w:p>
    <w:p w:rsidR="00173DDA" w:rsidRPr="00A71662" w:rsidRDefault="00173DDA" w:rsidP="00EC75CE">
      <w:pPr>
        <w:jc w:val="both"/>
        <w:rPr>
          <w:rFonts w:ascii="Arial" w:hAnsi="Arial" w:cs="Arial"/>
          <w:lang w:val="es-EC"/>
        </w:rPr>
      </w:pPr>
    </w:p>
    <w:tbl>
      <w:tblPr>
        <w:tblW w:w="3616" w:type="dxa"/>
        <w:jc w:val="center"/>
        <w:tblInd w:w="51" w:type="dxa"/>
        <w:tblCellMar>
          <w:left w:w="70" w:type="dxa"/>
          <w:right w:w="70" w:type="dxa"/>
        </w:tblCellMar>
        <w:tblLook w:val="04A0"/>
      </w:tblPr>
      <w:tblGrid>
        <w:gridCol w:w="2405"/>
        <w:gridCol w:w="1491"/>
      </w:tblGrid>
      <w:tr w:rsidR="00EC75CE" w:rsidRPr="00A71662" w:rsidTr="003228AB">
        <w:trPr>
          <w:trHeight w:val="300"/>
          <w:jc w:val="center"/>
        </w:trPr>
        <w:tc>
          <w:tcPr>
            <w:tcW w:w="2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ARX[na][nb][nk][N]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arx221N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99,52%</w:t>
            </w:r>
          </w:p>
        </w:tc>
      </w:tr>
      <w:tr w:rsidR="00EC75CE" w:rsidRPr="00A71662" w:rsidTr="003228AB">
        <w:trPr>
          <w:trHeight w:val="300"/>
          <w:jc w:val="center"/>
        </w:trPr>
        <w:tc>
          <w:tcPr>
            <w:tcW w:w="2216"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c>
          <w:tcPr>
            <w:tcW w:w="14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r>
      <w:tr w:rsidR="00EC75CE" w:rsidRPr="00A71662" w:rsidTr="003228AB">
        <w:trPr>
          <w:trHeight w:val="300"/>
          <w:jc w:val="center"/>
        </w:trPr>
        <w:tc>
          <w:tcPr>
            <w:tcW w:w="2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AMX[na][nb][nc][nk]N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amx2221N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99,54%</w:t>
            </w:r>
          </w:p>
        </w:tc>
      </w:tr>
      <w:tr w:rsidR="00EC75CE" w:rsidRPr="00A71662" w:rsidTr="003228AB">
        <w:trPr>
          <w:trHeight w:val="300"/>
          <w:jc w:val="center"/>
        </w:trPr>
        <w:tc>
          <w:tcPr>
            <w:tcW w:w="2216"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c>
          <w:tcPr>
            <w:tcW w:w="14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r>
      <w:tr w:rsidR="00EC75CE" w:rsidRPr="00A71662" w:rsidTr="003228AB">
        <w:trPr>
          <w:trHeight w:val="300"/>
          <w:jc w:val="center"/>
        </w:trPr>
        <w:tc>
          <w:tcPr>
            <w:tcW w:w="2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OE[nb][nf][nk]N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r w:rsidR="00EC75CE" w:rsidRPr="00A71662" w:rsidTr="003228AB">
        <w:trPr>
          <w:trHeight w:val="300"/>
          <w:jc w:val="center"/>
        </w:trPr>
        <w:tc>
          <w:tcPr>
            <w:tcW w:w="2216"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c>
          <w:tcPr>
            <w:tcW w:w="14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r>
      <w:tr w:rsidR="00EC75CE" w:rsidRPr="00A71662" w:rsidTr="003228AB">
        <w:trPr>
          <w:trHeight w:val="300"/>
          <w:jc w:val="center"/>
        </w:trPr>
        <w:tc>
          <w:tcPr>
            <w:tcW w:w="2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073D41" w:rsidRDefault="00EC75CE" w:rsidP="003228AB">
            <w:pPr>
              <w:rPr>
                <w:rFonts w:ascii="Calibri" w:eastAsia="Times New Roman" w:hAnsi="Calibri" w:cs="Calibri"/>
                <w:color w:val="000000"/>
                <w:lang w:val="en-US"/>
              </w:rPr>
            </w:pPr>
            <w:r w:rsidRPr="00073D41">
              <w:rPr>
                <w:rFonts w:ascii="Calibri" w:eastAsia="Times New Roman" w:hAnsi="Calibri" w:cs="Calibri"/>
                <w:color w:val="000000"/>
                <w:lang w:val="en-US"/>
              </w:rPr>
              <w:t>BJ[nb][nc][nd][nf][nk]N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bj22221N</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99,95%</w:t>
            </w:r>
          </w:p>
        </w:tc>
      </w:tr>
    </w:tbl>
    <w:p w:rsidR="00EC75CE" w:rsidRPr="00A71662" w:rsidRDefault="00EC75CE" w:rsidP="00EC75CE">
      <w:pPr>
        <w:jc w:val="center"/>
        <w:rPr>
          <w:rFonts w:ascii="Arial" w:hAnsi="Arial" w:cs="Arial"/>
          <w:lang w:val="es-EC"/>
        </w:rPr>
      </w:pPr>
      <w:r w:rsidRPr="00A71662">
        <w:rPr>
          <w:rFonts w:ascii="Arial" w:hAnsi="Arial" w:cs="Arial"/>
          <w:b/>
          <w:lang w:val="es-EC"/>
        </w:rPr>
        <w:br/>
      </w:r>
      <w:r w:rsidRPr="00A71662">
        <w:rPr>
          <w:rFonts w:ascii="Arial" w:hAnsi="Arial" w:cs="Arial"/>
          <w:lang w:val="es-EC"/>
        </w:rPr>
        <w:t xml:space="preserve">TABLA </w:t>
      </w:r>
      <w:r w:rsidR="00903961" w:rsidRPr="00A71662">
        <w:rPr>
          <w:rFonts w:ascii="Arial" w:hAnsi="Arial" w:cs="Arial"/>
          <w:lang w:val="es-EC"/>
        </w:rPr>
        <w:t>14</w:t>
      </w:r>
      <w:r w:rsidRPr="00A71662">
        <w:rPr>
          <w:rFonts w:ascii="Arial" w:hAnsi="Arial" w:cs="Arial"/>
          <w:lang w:val="es-EC"/>
        </w:rPr>
        <w:t>:</w:t>
      </w:r>
      <w:r w:rsidR="00903961" w:rsidRPr="00A71662">
        <w:rPr>
          <w:rFonts w:ascii="Arial" w:hAnsi="Arial" w:cs="Arial"/>
          <w:lang w:val="es-EC"/>
        </w:rPr>
        <w:t xml:space="preserve"> Modelos escogidos para la identificación</w:t>
      </w:r>
    </w:p>
    <w:p w:rsidR="003F457B" w:rsidRPr="00A71662" w:rsidRDefault="003F457B" w:rsidP="00EC75CE">
      <w:pPr>
        <w:jc w:val="center"/>
        <w:rPr>
          <w:rFonts w:ascii="Arial" w:hAnsi="Arial" w:cs="Arial"/>
          <w:lang w:val="es-EC"/>
        </w:rPr>
      </w:pPr>
    </w:p>
    <w:p w:rsidR="003F457B" w:rsidRPr="00A71662" w:rsidRDefault="003F457B" w:rsidP="00EC75CE">
      <w:pPr>
        <w:jc w:val="center"/>
        <w:rPr>
          <w:rFonts w:ascii="Arial" w:hAnsi="Arial" w:cs="Arial"/>
          <w:lang w:val="es-EC"/>
        </w:rPr>
      </w:pPr>
    </w:p>
    <w:p w:rsidR="00B049BE" w:rsidRPr="00A71662" w:rsidRDefault="00B049BE"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4680000" cy="2713381"/>
            <wp:effectExtent l="19050" t="0" r="6300" b="0"/>
            <wp:docPr id="20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l="6343" t="8669" b="11455"/>
                    <a:stretch>
                      <a:fillRect/>
                    </a:stretch>
                  </pic:blipFill>
                  <pic:spPr bwMode="auto">
                    <a:xfrm>
                      <a:off x="0" y="0"/>
                      <a:ext cx="4680000" cy="2713381"/>
                    </a:xfrm>
                    <a:prstGeom prst="rect">
                      <a:avLst/>
                    </a:prstGeom>
                    <a:noFill/>
                    <a:ln w="9525">
                      <a:noFill/>
                      <a:miter lim="800000"/>
                      <a:headEnd/>
                      <a:tailEnd/>
                    </a:ln>
                  </pic:spPr>
                </pic:pic>
              </a:graphicData>
            </a:graphic>
          </wp:inline>
        </w:drawing>
      </w:r>
    </w:p>
    <w:p w:rsidR="00EC75CE" w:rsidRPr="00A71662" w:rsidRDefault="00EC75CE" w:rsidP="008929CE">
      <w:pPr>
        <w:spacing w:line="360" w:lineRule="auto"/>
        <w:jc w:val="center"/>
        <w:rPr>
          <w:rFonts w:ascii="Arial" w:hAnsi="Arial" w:cs="Arial"/>
          <w:lang w:val="es-EC"/>
        </w:rPr>
      </w:pPr>
      <w:r w:rsidRPr="00A71662">
        <w:rPr>
          <w:rFonts w:ascii="Arial" w:hAnsi="Arial" w:cs="Arial"/>
          <w:lang w:val="es-EC"/>
        </w:rPr>
        <w:t xml:space="preserve">Figura </w:t>
      </w:r>
      <w:r w:rsidR="005318BA" w:rsidRPr="00A71662">
        <w:rPr>
          <w:rFonts w:ascii="Arial" w:hAnsi="Arial" w:cs="Arial"/>
          <w:lang w:val="es-EC"/>
        </w:rPr>
        <w:t>47</w:t>
      </w:r>
      <w:r w:rsidRPr="00A71662">
        <w:rPr>
          <w:rFonts w:ascii="Arial" w:hAnsi="Arial" w:cs="Arial"/>
          <w:lang w:val="es-EC"/>
        </w:rPr>
        <w:t xml:space="preserve">: </w:t>
      </w:r>
      <w:r w:rsidR="005318BA" w:rsidRPr="00A71662">
        <w:rPr>
          <w:rFonts w:ascii="Arial" w:hAnsi="Arial" w:cs="Arial"/>
          <w:lang w:val="es-EC"/>
        </w:rPr>
        <w:t>Gráfica de modelos identificados escogidos</w:t>
      </w:r>
    </w:p>
    <w:p w:rsidR="00EC75CE" w:rsidRPr="00A71662" w:rsidRDefault="00EC75CE" w:rsidP="008929CE">
      <w:pPr>
        <w:spacing w:line="360" w:lineRule="auto"/>
        <w:rPr>
          <w:rFonts w:ascii="Arial" w:hAnsi="Arial" w:cs="Arial"/>
          <w:lang w:val="es-EC"/>
        </w:rPr>
      </w:pPr>
    </w:p>
    <w:p w:rsidR="003F457B" w:rsidRPr="00A71662" w:rsidRDefault="003F457B" w:rsidP="008929CE">
      <w:pPr>
        <w:spacing w:line="360" w:lineRule="auto"/>
        <w:rPr>
          <w:rFonts w:ascii="Arial" w:hAnsi="Arial" w:cs="Arial"/>
          <w:lang w:val="es-EC"/>
        </w:rPr>
      </w:pPr>
    </w:p>
    <w:p w:rsidR="003F457B" w:rsidRPr="00A71662" w:rsidRDefault="003F457B" w:rsidP="008929CE">
      <w:pPr>
        <w:spacing w:line="360" w:lineRule="auto"/>
        <w:rPr>
          <w:rFonts w:ascii="Arial" w:hAnsi="Arial" w:cs="Arial"/>
          <w:lang w:val="es-EC"/>
        </w:rPr>
      </w:pPr>
    </w:p>
    <w:p w:rsidR="003F457B" w:rsidRPr="00A71662" w:rsidRDefault="003F457B" w:rsidP="008929CE">
      <w:pPr>
        <w:spacing w:line="360" w:lineRule="auto"/>
        <w:rPr>
          <w:rFonts w:ascii="Arial" w:hAnsi="Arial" w:cs="Arial"/>
          <w:lang w:val="es-EC"/>
        </w:rPr>
      </w:pPr>
    </w:p>
    <w:p w:rsidR="003F457B" w:rsidRPr="00A71662" w:rsidRDefault="003F457B" w:rsidP="008929CE">
      <w:pPr>
        <w:spacing w:line="360" w:lineRule="auto"/>
        <w:rPr>
          <w:rFonts w:ascii="Arial" w:hAnsi="Arial" w:cs="Arial"/>
          <w:lang w:val="es-EC"/>
        </w:rPr>
      </w:pPr>
    </w:p>
    <w:p w:rsidR="00EC75CE" w:rsidRPr="00A71662" w:rsidRDefault="00EC75CE" w:rsidP="008929CE">
      <w:pPr>
        <w:spacing w:line="360" w:lineRule="auto"/>
        <w:rPr>
          <w:rFonts w:ascii="Arial" w:hAnsi="Arial" w:cs="Arial"/>
          <w:b/>
          <w:lang w:val="es-EC"/>
        </w:rPr>
      </w:pPr>
      <w:r w:rsidRPr="00A71662">
        <w:rPr>
          <w:rFonts w:ascii="Arial" w:hAnsi="Arial" w:cs="Arial"/>
          <w:b/>
          <w:lang w:val="es-EC"/>
        </w:rPr>
        <w:t>4.11</w:t>
      </w:r>
      <w:r w:rsidRPr="00A71662">
        <w:rPr>
          <w:rFonts w:ascii="Arial" w:hAnsi="Arial" w:cs="Arial"/>
          <w:lang w:val="es-EC"/>
        </w:rPr>
        <w:t xml:space="preserve"> </w:t>
      </w:r>
      <w:r w:rsidRPr="00A71662">
        <w:rPr>
          <w:rFonts w:ascii="Arial" w:hAnsi="Arial" w:cs="Arial"/>
          <w:b/>
          <w:lang w:val="es-EC"/>
        </w:rPr>
        <w:t>Respuesta Natural del sistema</w:t>
      </w:r>
    </w:p>
    <w:p w:rsidR="005318BA" w:rsidRPr="00A71662" w:rsidRDefault="005318BA" w:rsidP="008929CE">
      <w:pPr>
        <w:spacing w:line="360" w:lineRule="auto"/>
        <w:rPr>
          <w:rFonts w:ascii="Arial" w:hAnsi="Arial" w:cs="Arial"/>
          <w:lang w:val="es-EC"/>
        </w:rPr>
      </w:pPr>
    </w:p>
    <w:p w:rsidR="00EC75CE" w:rsidRPr="00A71662" w:rsidRDefault="00EC75CE" w:rsidP="008929CE">
      <w:pPr>
        <w:spacing w:line="360" w:lineRule="auto"/>
        <w:jc w:val="both"/>
        <w:rPr>
          <w:rFonts w:ascii="Arial" w:hAnsi="Arial" w:cs="Arial"/>
          <w:lang w:val="es-EC"/>
        </w:rPr>
      </w:pPr>
      <w:r w:rsidRPr="00A71662">
        <w:rPr>
          <w:rFonts w:ascii="Arial" w:hAnsi="Arial" w:cs="Arial"/>
          <w:lang w:val="es-EC"/>
        </w:rPr>
        <w:t>Utilizando la herramienta de “System Identification”  realizaremos la identificación de los sistemas.</w:t>
      </w:r>
    </w:p>
    <w:p w:rsidR="005318BA" w:rsidRPr="00A71662" w:rsidRDefault="005318BA" w:rsidP="008929CE">
      <w:pPr>
        <w:spacing w:line="360" w:lineRule="auto"/>
        <w:jc w:val="both"/>
        <w:rPr>
          <w:rFonts w:ascii="Arial" w:hAnsi="Arial" w:cs="Arial"/>
          <w:lang w:val="es-EC"/>
        </w:rPr>
      </w:pPr>
    </w:p>
    <w:p w:rsidR="00EC75CE" w:rsidRPr="00A71662" w:rsidRDefault="00EC75CE" w:rsidP="008929CE">
      <w:pPr>
        <w:spacing w:line="360" w:lineRule="auto"/>
        <w:rPr>
          <w:rFonts w:ascii="Arial" w:hAnsi="Arial" w:cs="Arial"/>
          <w:b/>
          <w:lang w:val="es-EC"/>
        </w:rPr>
      </w:pPr>
      <w:r w:rsidRPr="00A71662">
        <w:rPr>
          <w:rFonts w:ascii="Arial" w:hAnsi="Arial" w:cs="Arial"/>
          <w:b/>
          <w:lang w:val="es-EC"/>
        </w:rPr>
        <w:t>4.11.1 Importar Datos Ident</w:t>
      </w:r>
    </w:p>
    <w:p w:rsidR="005318BA" w:rsidRPr="00A71662" w:rsidRDefault="005318BA" w:rsidP="008929CE">
      <w:pPr>
        <w:spacing w:line="360" w:lineRule="auto"/>
        <w:rPr>
          <w:rFonts w:ascii="Arial" w:hAnsi="Arial" w:cs="Arial"/>
          <w:b/>
          <w:lang w:val="es-EC"/>
        </w:rPr>
      </w:pPr>
    </w:p>
    <w:p w:rsidR="00EC75CE" w:rsidRPr="00A71662" w:rsidRDefault="00EC75CE" w:rsidP="008929CE">
      <w:pPr>
        <w:spacing w:line="360" w:lineRule="auto"/>
        <w:jc w:val="both"/>
        <w:rPr>
          <w:rFonts w:ascii="Arial" w:hAnsi="Arial" w:cs="Arial"/>
          <w:lang w:val="es-EC"/>
        </w:rPr>
      </w:pPr>
      <w:r w:rsidRPr="00A71662">
        <w:rPr>
          <w:rFonts w:ascii="Arial" w:hAnsi="Arial" w:cs="Arial"/>
          <w:lang w:val="es-EC"/>
        </w:rPr>
        <w:t>Colocamos los nombres de entrada, salida, nombre a los datos, tiempo de inicio y por último tiempo de muestreo.</w:t>
      </w:r>
    </w:p>
    <w:p w:rsidR="005318BA" w:rsidRPr="00A71662" w:rsidRDefault="005318BA"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b/>
          <w:noProof/>
          <w:lang w:val="es-EC" w:eastAsia="es-EC"/>
        </w:rPr>
        <w:drawing>
          <wp:inline distT="0" distB="0" distL="0" distR="0">
            <wp:extent cx="1435557" cy="2628900"/>
            <wp:effectExtent l="19050" t="0" r="0" b="0"/>
            <wp:docPr id="20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1435557" cy="2628900"/>
                    </a:xfrm>
                    <a:prstGeom prst="rect">
                      <a:avLst/>
                    </a:prstGeom>
                    <a:noFill/>
                    <a:ln w="9525">
                      <a:noFill/>
                      <a:miter lim="800000"/>
                      <a:headEnd/>
                      <a:tailEnd/>
                    </a:ln>
                  </pic:spPr>
                </pic:pic>
              </a:graphicData>
            </a:graphic>
          </wp:inline>
        </w:drawing>
      </w:r>
      <w:r w:rsidRPr="00A71662">
        <w:rPr>
          <w:rFonts w:ascii="Arial" w:hAnsi="Arial" w:cs="Arial"/>
          <w:b/>
          <w:lang w:val="es-EC"/>
        </w:rPr>
        <w:br/>
      </w:r>
      <w:r w:rsidRPr="00A71662">
        <w:rPr>
          <w:rFonts w:ascii="Arial" w:hAnsi="Arial" w:cs="Arial"/>
          <w:lang w:val="es-EC"/>
        </w:rPr>
        <w:t xml:space="preserve">Figura </w:t>
      </w:r>
      <w:r w:rsidR="007703A2" w:rsidRPr="00A71662">
        <w:rPr>
          <w:rFonts w:ascii="Arial" w:hAnsi="Arial" w:cs="Arial"/>
          <w:lang w:val="es-EC"/>
        </w:rPr>
        <w:t>48</w:t>
      </w:r>
      <w:r w:rsidRPr="00A71662">
        <w:rPr>
          <w:rFonts w:ascii="Arial" w:hAnsi="Arial" w:cs="Arial"/>
          <w:lang w:val="es-EC"/>
        </w:rPr>
        <w:t>:</w:t>
      </w:r>
      <w:r w:rsidR="00E63EC3" w:rsidRPr="00A71662">
        <w:rPr>
          <w:rFonts w:ascii="Arial" w:hAnsi="Arial" w:cs="Arial"/>
          <w:lang w:val="es-EC"/>
        </w:rPr>
        <w:t xml:space="preserve"> Interfaz para importar datos</w:t>
      </w:r>
    </w:p>
    <w:p w:rsidR="0050575A" w:rsidRPr="00A71662" w:rsidRDefault="0050575A"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4356000" cy="2658248"/>
            <wp:effectExtent l="19050" t="0" r="6450" b="0"/>
            <wp:docPr id="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l="11506" t="11455" r="4939" b="13622"/>
                    <a:stretch>
                      <a:fillRect/>
                    </a:stretch>
                  </pic:blipFill>
                  <pic:spPr bwMode="auto">
                    <a:xfrm>
                      <a:off x="0" y="0"/>
                      <a:ext cx="4356000" cy="2658248"/>
                    </a:xfrm>
                    <a:prstGeom prst="rect">
                      <a:avLst/>
                    </a:prstGeom>
                    <a:noFill/>
                    <a:ln w="9525">
                      <a:noFill/>
                      <a:miter lim="800000"/>
                      <a:headEnd/>
                      <a:tailEnd/>
                    </a:ln>
                  </pic:spPr>
                </pic:pic>
              </a:graphicData>
            </a:graphic>
          </wp:inline>
        </w:drawing>
      </w:r>
    </w:p>
    <w:p w:rsidR="005318BA" w:rsidRPr="00A71662" w:rsidRDefault="005318BA" w:rsidP="0050575A">
      <w:pPr>
        <w:spacing w:line="360" w:lineRule="auto"/>
        <w:jc w:val="center"/>
        <w:rPr>
          <w:rFonts w:ascii="Arial" w:hAnsi="Arial" w:cs="Arial"/>
          <w:lang w:val="es-EC"/>
        </w:rPr>
      </w:pPr>
    </w:p>
    <w:p w:rsidR="00EC75CE" w:rsidRPr="00A71662" w:rsidRDefault="00EC75CE" w:rsidP="0050575A">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49</w:t>
      </w:r>
      <w:r w:rsidRPr="00A71662">
        <w:rPr>
          <w:rFonts w:ascii="Arial" w:hAnsi="Arial" w:cs="Arial"/>
          <w:lang w:val="es-EC"/>
        </w:rPr>
        <w:t xml:space="preserve">: </w:t>
      </w:r>
      <w:r w:rsidR="00E63EC3" w:rsidRPr="00A71662">
        <w:rPr>
          <w:rFonts w:ascii="Arial" w:hAnsi="Arial" w:cs="Arial"/>
          <w:lang w:val="es-EC"/>
        </w:rPr>
        <w:t>Entrada constante y Respuesta natural del sistema</w:t>
      </w:r>
    </w:p>
    <w:p w:rsidR="0050575A" w:rsidRPr="00A71662" w:rsidRDefault="0050575A" w:rsidP="0050575A">
      <w:pPr>
        <w:spacing w:after="240" w:line="360" w:lineRule="auto"/>
        <w:rPr>
          <w:rFonts w:ascii="Arial" w:hAnsi="Arial" w:cs="Arial"/>
          <w:b/>
          <w:lang w:val="es-EC"/>
        </w:rPr>
      </w:pPr>
    </w:p>
    <w:p w:rsidR="00EC75CE" w:rsidRPr="00A71662" w:rsidRDefault="00EC75CE" w:rsidP="0050575A">
      <w:pPr>
        <w:spacing w:after="240" w:line="360" w:lineRule="auto"/>
        <w:rPr>
          <w:rFonts w:ascii="Arial" w:hAnsi="Arial" w:cs="Arial"/>
          <w:b/>
          <w:lang w:val="es-EC"/>
        </w:rPr>
      </w:pPr>
      <w:r w:rsidRPr="00A71662">
        <w:rPr>
          <w:rFonts w:ascii="Arial" w:hAnsi="Arial" w:cs="Arial"/>
          <w:b/>
          <w:lang w:val="es-EC"/>
        </w:rPr>
        <w:t>4.12 Selección de datos para identificación y modelación.</w:t>
      </w:r>
    </w:p>
    <w:p w:rsidR="00EC75CE" w:rsidRPr="00A71662" w:rsidRDefault="00EC75CE" w:rsidP="0050575A">
      <w:pPr>
        <w:spacing w:line="360" w:lineRule="auto"/>
        <w:jc w:val="both"/>
        <w:rPr>
          <w:rFonts w:ascii="Arial" w:hAnsi="Arial" w:cs="Arial"/>
          <w:lang w:val="es-EC"/>
        </w:rPr>
      </w:pPr>
      <w:r w:rsidRPr="00A71662">
        <w:rPr>
          <w:rFonts w:ascii="Arial" w:hAnsi="Arial" w:cs="Arial"/>
          <w:lang w:val="es-EC"/>
        </w:rPr>
        <w:t>Es muy recomendable cuando se tiene una cantidad de datos aceptable, usar la mitad para identificar y la mitad para validar.</w:t>
      </w:r>
    </w:p>
    <w:p w:rsidR="005318BA" w:rsidRPr="00A71662" w:rsidRDefault="005318BA" w:rsidP="00EC75CE">
      <w:pPr>
        <w:jc w:val="both"/>
        <w:rPr>
          <w:rFonts w:ascii="Arial" w:hAnsi="Arial" w:cs="Arial"/>
          <w:lang w:val="es-EC"/>
        </w:rPr>
      </w:pP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320000" cy="2720822"/>
            <wp:effectExtent l="19050" t="0" r="4350" b="0"/>
            <wp:docPr id="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l="13390" t="11455" r="5784" b="13622"/>
                    <a:stretch>
                      <a:fillRect/>
                    </a:stretch>
                  </pic:blipFill>
                  <pic:spPr bwMode="auto">
                    <a:xfrm>
                      <a:off x="0" y="0"/>
                      <a:ext cx="4320000" cy="2720822"/>
                    </a:xfrm>
                    <a:prstGeom prst="rect">
                      <a:avLst/>
                    </a:prstGeom>
                    <a:noFill/>
                    <a:ln w="9525">
                      <a:noFill/>
                      <a:miter lim="800000"/>
                      <a:headEnd/>
                      <a:tailEnd/>
                    </a:ln>
                  </pic:spPr>
                </pic:pic>
              </a:graphicData>
            </a:graphic>
          </wp:inline>
        </w:drawing>
      </w:r>
    </w:p>
    <w:p w:rsidR="00EC75CE" w:rsidRPr="00A71662" w:rsidRDefault="00EC75CE" w:rsidP="0050575A">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50</w:t>
      </w:r>
      <w:r w:rsidRPr="00A71662">
        <w:rPr>
          <w:rFonts w:ascii="Arial" w:hAnsi="Arial" w:cs="Arial"/>
          <w:lang w:val="es-EC"/>
        </w:rPr>
        <w:t>:</w:t>
      </w:r>
      <w:r w:rsidR="00E63EC3" w:rsidRPr="00A71662">
        <w:rPr>
          <w:rFonts w:ascii="Arial" w:hAnsi="Arial" w:cs="Arial"/>
          <w:lang w:val="es-EC"/>
        </w:rPr>
        <w:t xml:space="preserve"> Selección de datos para identificación y validación</w:t>
      </w:r>
    </w:p>
    <w:p w:rsidR="0050575A" w:rsidRPr="00A71662" w:rsidRDefault="0050575A" w:rsidP="0050575A">
      <w:pPr>
        <w:spacing w:line="360" w:lineRule="auto"/>
        <w:jc w:val="center"/>
        <w:rPr>
          <w:rFonts w:ascii="Arial" w:hAnsi="Arial" w:cs="Arial"/>
          <w:lang w:val="es-EC"/>
        </w:rPr>
      </w:pPr>
    </w:p>
    <w:p w:rsidR="00EC75CE" w:rsidRPr="00A71662" w:rsidRDefault="00EC75CE" w:rsidP="0050575A">
      <w:pPr>
        <w:spacing w:line="360" w:lineRule="auto"/>
        <w:rPr>
          <w:rFonts w:ascii="Arial" w:hAnsi="Arial" w:cs="Arial"/>
          <w:b/>
          <w:lang w:val="es-EC"/>
        </w:rPr>
      </w:pPr>
      <w:r w:rsidRPr="00A71662">
        <w:rPr>
          <w:rFonts w:ascii="Arial" w:hAnsi="Arial" w:cs="Arial"/>
          <w:b/>
          <w:lang w:val="es-EC"/>
        </w:rPr>
        <w:t>4.13 Análisis con diferentes modelos de identificación</w:t>
      </w:r>
      <w:r w:rsidR="00D13B68" w:rsidRPr="00A71662">
        <w:rPr>
          <w:rFonts w:ascii="Arial" w:hAnsi="Arial" w:cs="Arial"/>
          <w:b/>
          <w:lang w:val="es-EC"/>
        </w:rPr>
        <w:t xml:space="preserve"> para el ambiente</w:t>
      </w:r>
    </w:p>
    <w:p w:rsidR="0050575A" w:rsidRPr="00A71662" w:rsidRDefault="0050575A" w:rsidP="0050575A">
      <w:pPr>
        <w:spacing w:line="360" w:lineRule="auto"/>
        <w:rPr>
          <w:rFonts w:ascii="Arial" w:hAnsi="Arial" w:cs="Arial"/>
          <w:b/>
          <w:lang w:val="es-EC"/>
        </w:rPr>
      </w:pPr>
    </w:p>
    <w:p w:rsidR="00EC75CE" w:rsidRPr="00A71662" w:rsidRDefault="00EC75CE" w:rsidP="0050575A">
      <w:pPr>
        <w:spacing w:line="360" w:lineRule="auto"/>
        <w:jc w:val="both"/>
        <w:rPr>
          <w:rFonts w:ascii="Arial" w:hAnsi="Arial" w:cs="Arial"/>
          <w:lang w:val="es-EC"/>
        </w:rPr>
      </w:pPr>
      <w:r w:rsidRPr="00A71662">
        <w:rPr>
          <w:rFonts w:ascii="Arial" w:hAnsi="Arial" w:cs="Arial"/>
          <w:lang w:val="es-EC"/>
        </w:rPr>
        <w:t>Una vez que se tiene los datos ingresados, se procede a la identificación como tal es decir analizar la salida obtenida mediante la aplicación de una señal de entrada.</w:t>
      </w:r>
    </w:p>
    <w:p w:rsidR="0050575A" w:rsidRPr="00A71662" w:rsidRDefault="0050575A" w:rsidP="0050575A">
      <w:pPr>
        <w:spacing w:line="360" w:lineRule="auto"/>
        <w:jc w:val="both"/>
        <w:rPr>
          <w:rFonts w:ascii="Arial" w:hAnsi="Arial" w:cs="Arial"/>
          <w:lang w:val="es-EC"/>
        </w:rPr>
      </w:pPr>
    </w:p>
    <w:p w:rsidR="00EC75CE" w:rsidRPr="00A71662" w:rsidRDefault="00EC75CE" w:rsidP="0050575A">
      <w:pPr>
        <w:spacing w:line="360" w:lineRule="auto"/>
        <w:jc w:val="both"/>
        <w:rPr>
          <w:rFonts w:ascii="Arial" w:hAnsi="Arial" w:cs="Arial"/>
          <w:lang w:val="es-EC"/>
        </w:rPr>
      </w:pPr>
      <w:r w:rsidRPr="00A71662">
        <w:rPr>
          <w:rFonts w:ascii="Arial" w:hAnsi="Arial" w:cs="Arial"/>
          <w:lang w:val="es-EC"/>
        </w:rPr>
        <w:t>Para una mejor apreciación de los diferentes modelos y aproximaciones de la identificación realizaremos una TABLA comparativa.</w:t>
      </w:r>
    </w:p>
    <w:p w:rsidR="00EC75CE" w:rsidRPr="00A71662" w:rsidRDefault="00EC75CE" w:rsidP="00EC75CE">
      <w:pPr>
        <w:jc w:val="both"/>
        <w:rPr>
          <w:rFonts w:ascii="Arial" w:hAnsi="Arial" w:cs="Arial"/>
          <w:lang w:val="es-EC"/>
        </w:rPr>
      </w:pPr>
    </w:p>
    <w:p w:rsidR="005318BA" w:rsidRPr="00A71662" w:rsidRDefault="005318BA" w:rsidP="00EC75CE">
      <w:pPr>
        <w:jc w:val="both"/>
        <w:rPr>
          <w:rFonts w:ascii="Arial" w:hAnsi="Arial" w:cs="Arial"/>
          <w:lang w:val="es-EC"/>
        </w:rPr>
      </w:pPr>
    </w:p>
    <w:p w:rsidR="00EC75CE" w:rsidRPr="00A71662" w:rsidRDefault="00EC75CE" w:rsidP="00EC75CE">
      <w:pPr>
        <w:jc w:val="both"/>
        <w:rPr>
          <w:rFonts w:ascii="Arial" w:hAnsi="Arial" w:cs="Arial"/>
          <w:lang w:val="es-EC"/>
        </w:rPr>
      </w:pPr>
    </w:p>
    <w:tbl>
      <w:tblPr>
        <w:tblW w:w="3860" w:type="dxa"/>
        <w:jc w:val="center"/>
        <w:tblInd w:w="51" w:type="dxa"/>
        <w:tblCellMar>
          <w:left w:w="70" w:type="dxa"/>
          <w:right w:w="70" w:type="dxa"/>
        </w:tblCellMar>
        <w:tblLook w:val="04A0"/>
      </w:tblPr>
      <w:tblGrid>
        <w:gridCol w:w="1200"/>
        <w:gridCol w:w="2660"/>
      </w:tblGrid>
      <w:tr w:rsidR="00EC75CE" w:rsidRPr="00A71662" w:rsidTr="003228AB">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Nombre</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Significado</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na</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Numero de Polos Comunes</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nb</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Numero de Zeros + 1</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nc</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Entrada de Ruido Zeros</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nd</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Entrada de Ruido Polo</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nf</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Numero de Polos</w:t>
            </w:r>
          </w:p>
        </w:tc>
      </w:tr>
      <w:tr w:rsidR="00EC75CE" w:rsidRPr="00A71662" w:rsidTr="003228A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nk</w:t>
            </w:r>
          </w:p>
        </w:tc>
        <w:tc>
          <w:tcPr>
            <w:tcW w:w="266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Retardo</w:t>
            </w:r>
          </w:p>
        </w:tc>
      </w:tr>
    </w:tbl>
    <w:p w:rsidR="00EC75CE" w:rsidRPr="00A71662" w:rsidRDefault="00EC75CE" w:rsidP="0050575A">
      <w:pPr>
        <w:spacing w:line="360" w:lineRule="auto"/>
        <w:jc w:val="center"/>
        <w:rPr>
          <w:rFonts w:ascii="Arial" w:hAnsi="Arial" w:cs="Arial"/>
          <w:lang w:val="es-EC"/>
        </w:rPr>
      </w:pPr>
      <w:r w:rsidRPr="00A71662">
        <w:rPr>
          <w:rFonts w:ascii="Arial" w:hAnsi="Arial" w:cs="Arial"/>
          <w:b/>
          <w:lang w:val="es-EC"/>
        </w:rPr>
        <w:br/>
      </w:r>
      <w:r w:rsidRPr="00A71662">
        <w:rPr>
          <w:rFonts w:ascii="Arial" w:hAnsi="Arial" w:cs="Arial"/>
          <w:lang w:val="es-EC"/>
        </w:rPr>
        <w:t xml:space="preserve">TABLA </w:t>
      </w:r>
      <w:r w:rsidR="007A665C" w:rsidRPr="00A71662">
        <w:rPr>
          <w:rFonts w:ascii="Arial" w:hAnsi="Arial" w:cs="Arial"/>
          <w:lang w:val="es-EC"/>
        </w:rPr>
        <w:t>15</w:t>
      </w:r>
      <w:r w:rsidRPr="00A71662">
        <w:rPr>
          <w:rFonts w:ascii="Arial" w:hAnsi="Arial" w:cs="Arial"/>
          <w:lang w:val="es-EC"/>
        </w:rPr>
        <w:t>:</w:t>
      </w:r>
      <w:r w:rsidR="002F3564" w:rsidRPr="00A71662">
        <w:rPr>
          <w:rFonts w:ascii="Arial" w:hAnsi="Arial" w:cs="Arial"/>
          <w:lang w:val="es-EC"/>
        </w:rPr>
        <w:t xml:space="preserve"> Significado de variables – identificación al ambiente</w:t>
      </w:r>
    </w:p>
    <w:p w:rsidR="0050575A" w:rsidRPr="00A71662" w:rsidRDefault="0050575A" w:rsidP="0050575A">
      <w:pPr>
        <w:spacing w:line="360" w:lineRule="auto"/>
        <w:jc w:val="center"/>
        <w:rPr>
          <w:rFonts w:ascii="Arial" w:hAnsi="Arial" w:cs="Arial"/>
          <w:lang w:val="es-EC"/>
        </w:rPr>
      </w:pPr>
    </w:p>
    <w:p w:rsidR="003F457B" w:rsidRPr="00A71662" w:rsidRDefault="003F457B" w:rsidP="0050575A">
      <w:pPr>
        <w:spacing w:line="360" w:lineRule="auto"/>
        <w:rPr>
          <w:rFonts w:ascii="Arial" w:hAnsi="Arial" w:cs="Arial"/>
          <w:b/>
          <w:lang w:val="es-EC"/>
        </w:rPr>
      </w:pPr>
    </w:p>
    <w:p w:rsidR="003F457B" w:rsidRPr="00A71662" w:rsidRDefault="003F457B" w:rsidP="0050575A">
      <w:pPr>
        <w:spacing w:line="360" w:lineRule="auto"/>
        <w:rPr>
          <w:rFonts w:ascii="Arial" w:hAnsi="Arial" w:cs="Arial"/>
          <w:b/>
          <w:lang w:val="es-EC"/>
        </w:rPr>
      </w:pPr>
    </w:p>
    <w:p w:rsidR="003F457B" w:rsidRPr="00A71662" w:rsidRDefault="003F457B" w:rsidP="0050575A">
      <w:pPr>
        <w:spacing w:line="360" w:lineRule="auto"/>
        <w:rPr>
          <w:rFonts w:ascii="Arial" w:hAnsi="Arial" w:cs="Arial"/>
          <w:b/>
          <w:lang w:val="es-EC"/>
        </w:rPr>
      </w:pPr>
    </w:p>
    <w:p w:rsidR="003F457B" w:rsidRPr="00A71662" w:rsidRDefault="003F457B" w:rsidP="0050575A">
      <w:pPr>
        <w:spacing w:line="360" w:lineRule="auto"/>
        <w:rPr>
          <w:rFonts w:ascii="Arial" w:hAnsi="Arial" w:cs="Arial"/>
          <w:b/>
          <w:lang w:val="es-EC"/>
        </w:rPr>
      </w:pPr>
    </w:p>
    <w:p w:rsidR="003F457B" w:rsidRDefault="003F457B" w:rsidP="0050575A">
      <w:pPr>
        <w:spacing w:line="360" w:lineRule="auto"/>
        <w:rPr>
          <w:rFonts w:ascii="Arial" w:hAnsi="Arial" w:cs="Arial"/>
          <w:b/>
          <w:lang w:val="es-EC"/>
        </w:rPr>
      </w:pPr>
    </w:p>
    <w:p w:rsidR="00010E3B" w:rsidRPr="00A71662" w:rsidRDefault="00010E3B" w:rsidP="0050575A">
      <w:pPr>
        <w:spacing w:line="360" w:lineRule="auto"/>
        <w:rPr>
          <w:rFonts w:ascii="Arial" w:hAnsi="Arial" w:cs="Arial"/>
          <w:b/>
          <w:lang w:val="es-EC"/>
        </w:rPr>
      </w:pPr>
    </w:p>
    <w:p w:rsidR="003F457B" w:rsidRPr="00A71662" w:rsidRDefault="003F457B" w:rsidP="0050575A">
      <w:pPr>
        <w:spacing w:line="360" w:lineRule="auto"/>
        <w:rPr>
          <w:rFonts w:ascii="Arial" w:hAnsi="Arial" w:cs="Arial"/>
          <w:b/>
          <w:lang w:val="es-EC"/>
        </w:rPr>
      </w:pPr>
    </w:p>
    <w:p w:rsidR="00EC75CE" w:rsidRPr="00A71662" w:rsidRDefault="00EC75CE" w:rsidP="0050575A">
      <w:pPr>
        <w:spacing w:line="360" w:lineRule="auto"/>
        <w:rPr>
          <w:rFonts w:ascii="Arial" w:hAnsi="Arial" w:cs="Arial"/>
          <w:b/>
          <w:lang w:val="es-EC"/>
        </w:rPr>
      </w:pPr>
      <w:r w:rsidRPr="00A71662">
        <w:rPr>
          <w:rFonts w:ascii="Arial" w:hAnsi="Arial" w:cs="Arial"/>
          <w:b/>
          <w:lang w:val="es-EC"/>
        </w:rPr>
        <w:lastRenderedPageBreak/>
        <w:t xml:space="preserve">4.13.1 </w:t>
      </w:r>
      <w:r w:rsidR="00950523" w:rsidRPr="00A71662">
        <w:rPr>
          <w:rFonts w:ascii="Arial" w:hAnsi="Arial" w:cs="Arial"/>
          <w:b/>
          <w:lang w:val="es-EC"/>
        </w:rPr>
        <w:t xml:space="preserve">Análisis </w:t>
      </w:r>
      <w:r w:rsidRPr="00A71662">
        <w:rPr>
          <w:rFonts w:ascii="Arial" w:hAnsi="Arial" w:cs="Arial"/>
          <w:b/>
          <w:lang w:val="es-EC"/>
        </w:rPr>
        <w:t>Modelo ARX</w:t>
      </w:r>
    </w:p>
    <w:p w:rsidR="0050575A" w:rsidRPr="00A71662" w:rsidRDefault="0050575A" w:rsidP="0050575A">
      <w:pPr>
        <w:spacing w:line="360" w:lineRule="auto"/>
        <w:rPr>
          <w:rFonts w:ascii="Arial" w:hAnsi="Arial" w:cs="Arial"/>
          <w:b/>
          <w:lang w:val="es-EC"/>
        </w:rPr>
      </w:pPr>
    </w:p>
    <w:p w:rsidR="00EC75CE" w:rsidRPr="00A71662" w:rsidRDefault="00EC75CE" w:rsidP="0050575A">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ARX.</w:t>
      </w:r>
    </w:p>
    <w:p w:rsidR="007703A2" w:rsidRPr="00A71662" w:rsidRDefault="007703A2"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63611" cy="2700000"/>
            <wp:effectExtent l="19050" t="0" r="0" b="0"/>
            <wp:docPr id="20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2363611" cy="2700000"/>
                    </a:xfrm>
                    <a:prstGeom prst="rect">
                      <a:avLst/>
                    </a:prstGeom>
                    <a:noFill/>
                    <a:ln w="9525">
                      <a:noFill/>
                      <a:miter lim="800000"/>
                      <a:headEnd/>
                      <a:tailEnd/>
                    </a:ln>
                  </pic:spPr>
                </pic:pic>
              </a:graphicData>
            </a:graphic>
          </wp:inline>
        </w:drawing>
      </w:r>
    </w:p>
    <w:p w:rsidR="007703A2" w:rsidRPr="00A71662" w:rsidRDefault="007703A2"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51</w:t>
      </w:r>
      <w:r w:rsidRPr="00A71662">
        <w:rPr>
          <w:rFonts w:ascii="Arial" w:hAnsi="Arial" w:cs="Arial"/>
          <w:lang w:val="es-EC"/>
        </w:rPr>
        <w:t xml:space="preserve">: </w:t>
      </w:r>
      <w:r w:rsidR="00E63EC3" w:rsidRPr="00A71662">
        <w:rPr>
          <w:rFonts w:ascii="Arial" w:hAnsi="Arial" w:cs="Arial"/>
          <w:lang w:val="es-EC"/>
        </w:rPr>
        <w:t>Interfaz modelo ARX</w:t>
      </w:r>
    </w:p>
    <w:p w:rsidR="007703A2" w:rsidRPr="00A71662" w:rsidRDefault="007703A2" w:rsidP="00EC75CE">
      <w:pPr>
        <w:jc w:val="center"/>
        <w:rPr>
          <w:rFonts w:ascii="Arial" w:hAnsi="Arial" w:cs="Arial"/>
          <w:lang w:val="es-EC"/>
        </w:rPr>
      </w:pPr>
    </w:p>
    <w:tbl>
      <w:tblPr>
        <w:tblW w:w="3500" w:type="dxa"/>
        <w:jc w:val="center"/>
        <w:tblInd w:w="51" w:type="dxa"/>
        <w:tblCellMar>
          <w:left w:w="70" w:type="dxa"/>
          <w:right w:w="70" w:type="dxa"/>
        </w:tblCellMar>
        <w:tblLook w:val="04A0"/>
      </w:tblPr>
      <w:tblGrid>
        <w:gridCol w:w="2100"/>
        <w:gridCol w:w="1491"/>
      </w:tblGrid>
      <w:tr w:rsidR="00EC75CE" w:rsidRPr="00A71662" w:rsidTr="003228AB">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ARX[na][nb][nk][N]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arx221A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arx331A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50575A" w:rsidRPr="00A71662" w:rsidRDefault="0050575A" w:rsidP="00EC75CE">
      <w:pPr>
        <w:jc w:val="center"/>
        <w:rPr>
          <w:rFonts w:ascii="Arial" w:hAnsi="Arial" w:cs="Arial"/>
          <w:lang w:val="es-EC"/>
        </w:rPr>
      </w:pPr>
    </w:p>
    <w:p w:rsidR="00EC75CE" w:rsidRPr="00A71662" w:rsidRDefault="00EC75CE" w:rsidP="0050575A">
      <w:pPr>
        <w:spacing w:line="360" w:lineRule="auto"/>
        <w:jc w:val="center"/>
        <w:rPr>
          <w:rFonts w:ascii="Arial" w:hAnsi="Arial" w:cs="Arial"/>
          <w:lang w:val="es-EC"/>
        </w:rPr>
      </w:pPr>
      <w:r w:rsidRPr="00A71662">
        <w:rPr>
          <w:rFonts w:ascii="Arial" w:hAnsi="Arial" w:cs="Arial"/>
          <w:lang w:val="es-EC"/>
        </w:rPr>
        <w:t xml:space="preserve">TABLA </w:t>
      </w:r>
      <w:r w:rsidR="00222746" w:rsidRPr="00A71662">
        <w:rPr>
          <w:rFonts w:ascii="Arial" w:hAnsi="Arial" w:cs="Arial"/>
          <w:lang w:val="es-EC"/>
        </w:rPr>
        <w:t>16</w:t>
      </w:r>
      <w:r w:rsidRPr="00A71662">
        <w:rPr>
          <w:rFonts w:ascii="Arial" w:hAnsi="Arial" w:cs="Arial"/>
          <w:lang w:val="es-EC"/>
        </w:rPr>
        <w:t>:</w:t>
      </w:r>
      <w:r w:rsidR="00222746" w:rsidRPr="00A71662">
        <w:rPr>
          <w:rFonts w:ascii="Arial" w:hAnsi="Arial" w:cs="Arial"/>
          <w:lang w:val="es-EC"/>
        </w:rPr>
        <w:t xml:space="preserve"> </w:t>
      </w:r>
      <w:r w:rsidR="00837F5B" w:rsidRPr="00A71662">
        <w:rPr>
          <w:rFonts w:ascii="Arial" w:hAnsi="Arial" w:cs="Arial"/>
          <w:lang w:val="es-EC"/>
        </w:rPr>
        <w:t>Aproximaciones de respuestas obtenidas con modelo ARX</w:t>
      </w:r>
      <w:r w:rsidRPr="00A71662">
        <w:rPr>
          <w:rFonts w:ascii="Arial" w:hAnsi="Arial" w:cs="Arial"/>
          <w:lang w:val="es-EC"/>
        </w:rPr>
        <w:t xml:space="preserve"> </w:t>
      </w:r>
    </w:p>
    <w:p w:rsidR="0050575A" w:rsidRPr="00A71662" w:rsidRDefault="0050575A"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lastRenderedPageBreak/>
        <w:drawing>
          <wp:inline distT="0" distB="0" distL="0" distR="0">
            <wp:extent cx="5277345" cy="2970221"/>
            <wp:effectExtent l="19050" t="0" r="0" b="0"/>
            <wp:docPr id="2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l="6004" t="8669" b="13896"/>
                    <a:stretch>
                      <a:fillRect/>
                    </a:stretch>
                  </pic:blipFill>
                  <pic:spPr bwMode="auto">
                    <a:xfrm>
                      <a:off x="0" y="0"/>
                      <a:ext cx="5277345" cy="2970221"/>
                    </a:xfrm>
                    <a:prstGeom prst="rect">
                      <a:avLst/>
                    </a:prstGeom>
                    <a:noFill/>
                    <a:ln w="9525">
                      <a:noFill/>
                      <a:miter lim="800000"/>
                      <a:headEnd/>
                      <a:tailEnd/>
                    </a:ln>
                  </pic:spPr>
                </pic:pic>
              </a:graphicData>
            </a:graphic>
          </wp:inline>
        </w:drawing>
      </w: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52</w:t>
      </w:r>
      <w:r w:rsidRPr="00A71662">
        <w:rPr>
          <w:rFonts w:ascii="Arial" w:hAnsi="Arial" w:cs="Arial"/>
          <w:lang w:val="es-EC"/>
        </w:rPr>
        <w:t xml:space="preserve">: </w:t>
      </w:r>
      <w:r w:rsidR="003B1776" w:rsidRPr="00A71662">
        <w:rPr>
          <w:rFonts w:ascii="Arial" w:hAnsi="Arial" w:cs="Arial"/>
          <w:lang w:val="es-EC"/>
        </w:rPr>
        <w:t>Aproximaciones modelos ARX</w:t>
      </w:r>
    </w:p>
    <w:p w:rsidR="007703A2" w:rsidRPr="00A71662" w:rsidRDefault="007703A2" w:rsidP="00EC75CE">
      <w:pPr>
        <w:jc w:val="center"/>
        <w:rPr>
          <w:rFonts w:ascii="Arial" w:hAnsi="Arial" w:cs="Arial"/>
          <w:lang w:val="es-EC"/>
        </w:rPr>
      </w:pPr>
    </w:p>
    <w:p w:rsidR="00EC75CE" w:rsidRPr="00A71662" w:rsidRDefault="00EC75CE" w:rsidP="0050575A">
      <w:pPr>
        <w:spacing w:line="360" w:lineRule="auto"/>
        <w:jc w:val="both"/>
        <w:rPr>
          <w:rFonts w:ascii="Arial" w:hAnsi="Arial" w:cs="Arial"/>
          <w:lang w:val="es-EC"/>
        </w:rPr>
      </w:pPr>
      <w:r w:rsidRPr="00A71662">
        <w:rPr>
          <w:rFonts w:ascii="Arial" w:hAnsi="Arial" w:cs="Arial"/>
          <w:lang w:val="es-EC"/>
        </w:rPr>
        <w:t>Modelo escogido para la identificación:</w:t>
      </w:r>
    </w:p>
    <w:p w:rsidR="007703A2" w:rsidRPr="00A71662" w:rsidRDefault="007703A2" w:rsidP="0050575A">
      <w:pPr>
        <w:spacing w:line="360" w:lineRule="auto"/>
        <w:jc w:val="both"/>
        <w:rPr>
          <w:rFonts w:ascii="Arial" w:hAnsi="Arial" w:cs="Arial"/>
          <w:lang w:val="es-EC"/>
        </w:rPr>
      </w:pPr>
    </w:p>
    <w:tbl>
      <w:tblPr>
        <w:tblW w:w="3500" w:type="dxa"/>
        <w:jc w:val="center"/>
        <w:tblInd w:w="51" w:type="dxa"/>
        <w:tblCellMar>
          <w:left w:w="70" w:type="dxa"/>
          <w:right w:w="70" w:type="dxa"/>
        </w:tblCellMar>
        <w:tblLook w:val="04A0"/>
      </w:tblPr>
      <w:tblGrid>
        <w:gridCol w:w="2100"/>
        <w:gridCol w:w="1491"/>
      </w:tblGrid>
      <w:tr w:rsidR="00EC75CE" w:rsidRPr="00A71662" w:rsidTr="003228AB">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ARX[na][nb][nk][N]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arx221A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0575A">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EC75CE" w:rsidP="0050575A">
      <w:pPr>
        <w:spacing w:line="360" w:lineRule="auto"/>
        <w:jc w:val="center"/>
        <w:rPr>
          <w:rFonts w:ascii="Arial" w:hAnsi="Arial" w:cs="Arial"/>
          <w:lang w:val="es-EC"/>
        </w:rPr>
      </w:pPr>
      <w:r w:rsidRPr="00A71662">
        <w:rPr>
          <w:rFonts w:ascii="Arial" w:hAnsi="Arial" w:cs="Arial"/>
          <w:lang w:val="es-EC"/>
        </w:rPr>
        <w:br/>
        <w:t xml:space="preserve">TABLA </w:t>
      </w:r>
      <w:r w:rsidR="00837F5B" w:rsidRPr="00A71662">
        <w:rPr>
          <w:rFonts w:ascii="Arial" w:hAnsi="Arial" w:cs="Arial"/>
          <w:lang w:val="es-EC"/>
        </w:rPr>
        <w:t>17</w:t>
      </w:r>
      <w:r w:rsidRPr="00A71662">
        <w:rPr>
          <w:rFonts w:ascii="Arial" w:hAnsi="Arial" w:cs="Arial"/>
          <w:lang w:val="es-EC"/>
        </w:rPr>
        <w:t>:</w:t>
      </w:r>
      <w:r w:rsidR="00837F5B" w:rsidRPr="00A71662">
        <w:rPr>
          <w:rFonts w:ascii="Arial" w:hAnsi="Arial" w:cs="Arial"/>
          <w:lang w:val="es-EC"/>
        </w:rPr>
        <w:t xml:space="preserve"> Modelo ARX escogido</w:t>
      </w:r>
    </w:p>
    <w:p w:rsidR="007703A2" w:rsidRPr="00A71662" w:rsidRDefault="007703A2">
      <w:pPr>
        <w:rPr>
          <w:rFonts w:ascii="Arial" w:hAnsi="Arial" w:cs="Arial"/>
          <w:b/>
          <w:lang w:val="es-EC"/>
        </w:rPr>
      </w:pPr>
      <w:r w:rsidRPr="00A71662">
        <w:rPr>
          <w:rFonts w:ascii="Arial" w:hAnsi="Arial" w:cs="Arial"/>
          <w:b/>
          <w:lang w:val="es-EC"/>
        </w:rPr>
        <w:br w:type="page"/>
      </w:r>
    </w:p>
    <w:p w:rsidR="00EC75CE" w:rsidRPr="00A71662" w:rsidRDefault="00EC75CE" w:rsidP="0050575A">
      <w:pPr>
        <w:spacing w:after="240" w:line="360" w:lineRule="auto"/>
        <w:rPr>
          <w:rFonts w:ascii="Arial" w:hAnsi="Arial" w:cs="Arial"/>
          <w:b/>
          <w:lang w:val="es-EC"/>
        </w:rPr>
      </w:pPr>
      <w:r w:rsidRPr="00A71662">
        <w:rPr>
          <w:rFonts w:ascii="Arial" w:hAnsi="Arial" w:cs="Arial"/>
          <w:b/>
          <w:lang w:val="es-EC"/>
        </w:rPr>
        <w:lastRenderedPageBreak/>
        <w:t>4.13.1.1 Características arx221A</w:t>
      </w:r>
    </w:p>
    <w:p w:rsidR="00EC75CE" w:rsidRPr="00A71662" w:rsidRDefault="00EC75CE" w:rsidP="0050575A">
      <w:pPr>
        <w:spacing w:after="240" w:line="360" w:lineRule="auto"/>
        <w:rPr>
          <w:rFonts w:ascii="Arial" w:hAnsi="Arial" w:cs="Arial"/>
          <w:b/>
          <w:lang w:val="es-EC"/>
        </w:rPr>
      </w:pPr>
      <w:r w:rsidRPr="00A71662">
        <w:rPr>
          <w:rFonts w:ascii="Arial" w:hAnsi="Arial" w:cs="Arial"/>
          <w:b/>
          <w:lang w:val="es-EC"/>
        </w:rPr>
        <w:t>4.13.1.1.1 Respuesta a entrada Paso</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140000" cy="2540546"/>
            <wp:effectExtent l="19050" t="0" r="0" b="0"/>
            <wp:docPr id="2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l="9387" t="11455" r="4019" b="11146"/>
                    <a:stretch>
                      <a:fillRect/>
                    </a:stretch>
                  </pic:blipFill>
                  <pic:spPr bwMode="auto">
                    <a:xfrm>
                      <a:off x="0" y="0"/>
                      <a:ext cx="4140000" cy="2540546"/>
                    </a:xfrm>
                    <a:prstGeom prst="rect">
                      <a:avLst/>
                    </a:prstGeom>
                    <a:noFill/>
                    <a:ln w="9525">
                      <a:noFill/>
                      <a:miter lim="800000"/>
                      <a:headEnd/>
                      <a:tailEnd/>
                    </a:ln>
                  </pic:spPr>
                </pic:pic>
              </a:graphicData>
            </a:graphic>
          </wp:inline>
        </w:drawing>
      </w:r>
    </w:p>
    <w:p w:rsidR="00EC75CE" w:rsidRPr="00A71662" w:rsidRDefault="00EC75CE" w:rsidP="00CA3F51">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53</w:t>
      </w:r>
      <w:r w:rsidRPr="00A71662">
        <w:rPr>
          <w:rFonts w:ascii="Arial" w:hAnsi="Arial" w:cs="Arial"/>
          <w:lang w:val="es-EC"/>
        </w:rPr>
        <w:t xml:space="preserve">: </w:t>
      </w:r>
      <w:r w:rsidR="003B1776" w:rsidRPr="00A71662">
        <w:rPr>
          <w:rFonts w:ascii="Arial" w:hAnsi="Arial" w:cs="Arial"/>
          <w:lang w:val="es-EC"/>
        </w:rPr>
        <w:t>Respuesta a una entrada paso modelo arx221A</w:t>
      </w:r>
    </w:p>
    <w:p w:rsidR="007703A2" w:rsidRPr="00A71662" w:rsidRDefault="007703A2" w:rsidP="00CA3F51">
      <w:pPr>
        <w:spacing w:line="360" w:lineRule="auto"/>
        <w:jc w:val="center"/>
        <w:rPr>
          <w:rFonts w:ascii="Arial" w:hAnsi="Arial" w:cs="Arial"/>
          <w:lang w:val="es-EC"/>
        </w:rPr>
      </w:pPr>
    </w:p>
    <w:p w:rsidR="00CA3F51" w:rsidRPr="00A71662" w:rsidRDefault="00EC75CE" w:rsidP="00CA3F51">
      <w:pPr>
        <w:spacing w:after="240" w:line="360" w:lineRule="auto"/>
        <w:rPr>
          <w:rFonts w:ascii="Arial" w:hAnsi="Arial" w:cs="Arial"/>
          <w:b/>
          <w:lang w:val="es-EC"/>
        </w:rPr>
      </w:pPr>
      <w:r w:rsidRPr="00A71662">
        <w:rPr>
          <w:rFonts w:ascii="Arial" w:hAnsi="Arial" w:cs="Arial"/>
          <w:b/>
          <w:lang w:val="es-EC"/>
        </w:rPr>
        <w:t>4.13.1.1.2 Respuesta de Frecuencia</w:t>
      </w:r>
    </w:p>
    <w:p w:rsidR="00EC75CE" w:rsidRPr="00A71662" w:rsidRDefault="00EC75CE" w:rsidP="003F457B">
      <w:pPr>
        <w:spacing w:after="240"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140000" cy="2684836"/>
            <wp:effectExtent l="19050" t="0" r="0" b="0"/>
            <wp:docPr id="2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l="11718" t="9598" r="4857" b="11716"/>
                    <a:stretch>
                      <a:fillRect/>
                    </a:stretch>
                  </pic:blipFill>
                  <pic:spPr bwMode="auto">
                    <a:xfrm>
                      <a:off x="0" y="0"/>
                      <a:ext cx="4140000" cy="2684836"/>
                    </a:xfrm>
                    <a:prstGeom prst="rect">
                      <a:avLst/>
                    </a:prstGeom>
                    <a:noFill/>
                    <a:ln w="9525">
                      <a:noFill/>
                      <a:miter lim="800000"/>
                      <a:headEnd/>
                      <a:tailEnd/>
                    </a:ln>
                  </pic:spPr>
                </pic:pic>
              </a:graphicData>
            </a:graphic>
          </wp:inline>
        </w:drawing>
      </w:r>
    </w:p>
    <w:p w:rsidR="00EC75CE" w:rsidRPr="00A71662" w:rsidRDefault="00EC75CE" w:rsidP="005E1C93">
      <w:pPr>
        <w:spacing w:after="240" w:line="360" w:lineRule="auto"/>
        <w:jc w:val="center"/>
        <w:rPr>
          <w:rFonts w:ascii="Arial" w:hAnsi="Arial" w:cs="Arial"/>
          <w:b/>
          <w:lang w:val="es-EC"/>
        </w:rPr>
      </w:pPr>
      <w:r w:rsidRPr="00A71662">
        <w:rPr>
          <w:rFonts w:ascii="Arial" w:hAnsi="Arial" w:cs="Arial"/>
          <w:lang w:val="es-EC"/>
        </w:rPr>
        <w:t xml:space="preserve">Figura </w:t>
      </w:r>
      <w:r w:rsidR="007703A2" w:rsidRPr="00A71662">
        <w:rPr>
          <w:rFonts w:ascii="Arial" w:hAnsi="Arial" w:cs="Arial"/>
          <w:lang w:val="es-EC"/>
        </w:rPr>
        <w:t>54</w:t>
      </w:r>
      <w:r w:rsidRPr="00A71662">
        <w:rPr>
          <w:rFonts w:ascii="Arial" w:hAnsi="Arial" w:cs="Arial"/>
          <w:lang w:val="es-EC"/>
        </w:rPr>
        <w:t>:</w:t>
      </w:r>
      <w:r w:rsidR="003B1776" w:rsidRPr="00A71662">
        <w:rPr>
          <w:rFonts w:ascii="Arial" w:hAnsi="Arial" w:cs="Arial"/>
          <w:lang w:val="es-EC"/>
        </w:rPr>
        <w:t xml:space="preserve"> Respuesta de frecuencia modelo arx221A</w:t>
      </w:r>
    </w:p>
    <w:p w:rsidR="00EC75CE" w:rsidRPr="00A71662" w:rsidRDefault="00EC75CE" w:rsidP="005E1C93">
      <w:pPr>
        <w:spacing w:after="240" w:line="360" w:lineRule="auto"/>
        <w:rPr>
          <w:rFonts w:ascii="Arial" w:hAnsi="Arial" w:cs="Arial"/>
          <w:b/>
          <w:lang w:val="es-EC"/>
        </w:rPr>
      </w:pPr>
      <w:r w:rsidRPr="00A71662">
        <w:rPr>
          <w:rFonts w:ascii="Arial" w:hAnsi="Arial" w:cs="Arial"/>
          <w:b/>
          <w:lang w:val="es-EC"/>
        </w:rPr>
        <w:lastRenderedPageBreak/>
        <w:t>4.13.1.1.3 Análisis de Residuos</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576700" cy="2945081"/>
            <wp:effectExtent l="19050" t="0" r="0" b="0"/>
            <wp:docPr id="2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l="12987" t="9907" r="5499" b="13313"/>
                    <a:stretch>
                      <a:fillRect/>
                    </a:stretch>
                  </pic:blipFill>
                  <pic:spPr bwMode="auto">
                    <a:xfrm>
                      <a:off x="0" y="0"/>
                      <a:ext cx="4576700" cy="2945081"/>
                    </a:xfrm>
                    <a:prstGeom prst="rect">
                      <a:avLst/>
                    </a:prstGeom>
                    <a:noFill/>
                    <a:ln w="9525">
                      <a:noFill/>
                      <a:miter lim="800000"/>
                      <a:headEnd/>
                      <a:tailEnd/>
                    </a:ln>
                  </pic:spPr>
                </pic:pic>
              </a:graphicData>
            </a:graphic>
          </wp:inline>
        </w:drawing>
      </w:r>
    </w:p>
    <w:p w:rsidR="00EC75CE" w:rsidRPr="00A71662" w:rsidRDefault="00EC75CE" w:rsidP="005E1C93">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55</w:t>
      </w:r>
      <w:r w:rsidRPr="00A71662">
        <w:rPr>
          <w:rFonts w:ascii="Arial" w:hAnsi="Arial" w:cs="Arial"/>
          <w:lang w:val="es-EC"/>
        </w:rPr>
        <w:t>:</w:t>
      </w:r>
      <w:r w:rsidR="003B1776" w:rsidRPr="00A71662">
        <w:rPr>
          <w:rFonts w:ascii="Arial" w:hAnsi="Arial" w:cs="Arial"/>
          <w:lang w:val="es-EC"/>
        </w:rPr>
        <w:t xml:space="preserve"> Análisis de residuos modelo arx221A</w:t>
      </w:r>
    </w:p>
    <w:p w:rsidR="00E024E2" w:rsidRPr="00A71662" w:rsidRDefault="00E024E2" w:rsidP="005E1C93">
      <w:pPr>
        <w:spacing w:line="360" w:lineRule="auto"/>
        <w:jc w:val="center"/>
        <w:rPr>
          <w:rFonts w:ascii="Arial" w:hAnsi="Arial" w:cs="Arial"/>
          <w:lang w:val="es-EC"/>
        </w:rPr>
      </w:pPr>
    </w:p>
    <w:p w:rsidR="00D54216" w:rsidRPr="00A71662" w:rsidRDefault="00D54216" w:rsidP="00D54216">
      <w:pPr>
        <w:jc w:val="both"/>
        <w:rPr>
          <w:rFonts w:ascii="Arial" w:hAnsi="Arial" w:cs="Arial"/>
          <w:lang w:val="es-EC"/>
        </w:rPr>
      </w:pPr>
      <w:r w:rsidRPr="00A71662">
        <w:rPr>
          <w:rFonts w:ascii="Arial" w:hAnsi="Arial" w:cs="Arial"/>
          <w:lang w:val="es-EC"/>
        </w:rPr>
        <w:t xml:space="preserve">La respuesta a entrada paso nos muestra una acción integradora, muy similar a la real. La respuesta de frecuencia nos ayuda a estimar de que grado es la planta identificada, aproximadamente 3 grado. La figura 55 nos indica que no existe auto correlación entre la entrada y la salida </w:t>
      </w: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3F457B" w:rsidRPr="00A71662" w:rsidRDefault="003F457B" w:rsidP="00E024E2">
      <w:pPr>
        <w:spacing w:line="360" w:lineRule="auto"/>
        <w:rPr>
          <w:rFonts w:ascii="Arial" w:hAnsi="Arial" w:cs="Arial"/>
          <w:b/>
          <w:lang w:val="es-EC"/>
        </w:rPr>
      </w:pPr>
    </w:p>
    <w:p w:rsidR="00EC75CE" w:rsidRPr="00A71662" w:rsidRDefault="00EC75CE" w:rsidP="00E024E2">
      <w:pPr>
        <w:spacing w:line="360" w:lineRule="auto"/>
        <w:rPr>
          <w:rFonts w:ascii="Arial" w:hAnsi="Arial" w:cs="Arial"/>
          <w:b/>
          <w:lang w:val="es-EC"/>
        </w:rPr>
      </w:pPr>
      <w:r w:rsidRPr="00A71662">
        <w:rPr>
          <w:rFonts w:ascii="Arial" w:hAnsi="Arial" w:cs="Arial"/>
          <w:b/>
          <w:lang w:val="es-EC"/>
        </w:rPr>
        <w:lastRenderedPageBreak/>
        <w:t xml:space="preserve">4.13.2 </w:t>
      </w:r>
      <w:r w:rsidR="00DC5B44" w:rsidRPr="00A71662">
        <w:rPr>
          <w:rFonts w:ascii="Arial" w:hAnsi="Arial" w:cs="Arial"/>
          <w:b/>
          <w:lang w:val="es-EC"/>
        </w:rPr>
        <w:t xml:space="preserve">Análisis </w:t>
      </w:r>
      <w:r w:rsidRPr="00A71662">
        <w:rPr>
          <w:rFonts w:ascii="Arial" w:hAnsi="Arial" w:cs="Arial"/>
          <w:b/>
          <w:lang w:val="es-EC"/>
        </w:rPr>
        <w:t>Modelo ARMAX</w:t>
      </w:r>
    </w:p>
    <w:p w:rsidR="00E024E2" w:rsidRPr="00A71662" w:rsidRDefault="00E024E2" w:rsidP="00E024E2">
      <w:pPr>
        <w:spacing w:line="360" w:lineRule="auto"/>
        <w:rPr>
          <w:rFonts w:ascii="Arial" w:hAnsi="Arial" w:cs="Arial"/>
          <w:b/>
          <w:lang w:val="es-EC"/>
        </w:rPr>
      </w:pPr>
    </w:p>
    <w:p w:rsidR="00EC75CE" w:rsidRPr="00A71662" w:rsidRDefault="00EC75CE" w:rsidP="00E024E2">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ARMAX.</w:t>
      </w:r>
    </w:p>
    <w:p w:rsidR="007703A2" w:rsidRPr="00A71662" w:rsidRDefault="007703A2"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79325" cy="2700000"/>
            <wp:effectExtent l="19050" t="0" r="1925" b="0"/>
            <wp:docPr id="21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379325" cy="2700000"/>
                    </a:xfrm>
                    <a:prstGeom prst="rect">
                      <a:avLst/>
                    </a:prstGeom>
                    <a:noFill/>
                    <a:ln w="9525">
                      <a:noFill/>
                      <a:miter lim="800000"/>
                      <a:headEnd/>
                      <a:tailEnd/>
                    </a:ln>
                  </pic:spPr>
                </pic:pic>
              </a:graphicData>
            </a:graphic>
          </wp:inline>
        </w:drawing>
      </w:r>
    </w:p>
    <w:p w:rsidR="007703A2" w:rsidRPr="00A71662" w:rsidRDefault="007703A2" w:rsidP="00EC75CE">
      <w:pPr>
        <w:jc w:val="center"/>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56</w:t>
      </w:r>
      <w:r w:rsidRPr="00A71662">
        <w:rPr>
          <w:rFonts w:ascii="Arial" w:hAnsi="Arial" w:cs="Arial"/>
          <w:lang w:val="es-EC"/>
        </w:rPr>
        <w:t>:</w:t>
      </w:r>
      <w:r w:rsidR="002463D8" w:rsidRPr="00A71662">
        <w:rPr>
          <w:rFonts w:ascii="Arial" w:hAnsi="Arial" w:cs="Arial"/>
          <w:lang w:val="es-EC"/>
        </w:rPr>
        <w:t xml:space="preserve"> Interfaz modelo ARMAX</w:t>
      </w:r>
    </w:p>
    <w:p w:rsidR="00EC75CE" w:rsidRPr="00A71662" w:rsidRDefault="00EC75CE" w:rsidP="00EC75CE">
      <w:pPr>
        <w:jc w:val="center"/>
        <w:rPr>
          <w:rFonts w:ascii="Arial" w:hAnsi="Arial" w:cs="Arial"/>
          <w:lang w:val="es-EC"/>
        </w:rPr>
      </w:pPr>
    </w:p>
    <w:p w:rsidR="00EC75CE" w:rsidRPr="00A71662" w:rsidRDefault="00EC75CE" w:rsidP="00EC75CE">
      <w:pPr>
        <w:jc w:val="center"/>
        <w:rPr>
          <w:rFonts w:ascii="Arial" w:hAnsi="Arial" w:cs="Arial"/>
          <w:lang w:val="es-EC"/>
        </w:rPr>
      </w:pPr>
    </w:p>
    <w:tbl>
      <w:tblPr>
        <w:tblW w:w="3600" w:type="dxa"/>
        <w:jc w:val="center"/>
        <w:tblInd w:w="51" w:type="dxa"/>
        <w:tblCellMar>
          <w:left w:w="70" w:type="dxa"/>
          <w:right w:w="70" w:type="dxa"/>
        </w:tblCellMar>
        <w:tblLook w:val="04A0"/>
      </w:tblPr>
      <w:tblGrid>
        <w:gridCol w:w="2309"/>
        <w:gridCol w:w="1491"/>
      </w:tblGrid>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AMX[na][nb][nc][nk]N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amx2221A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amx3321A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EC75CE" w:rsidP="00EC75CE">
      <w:pPr>
        <w:spacing w:after="240"/>
        <w:jc w:val="center"/>
        <w:rPr>
          <w:rFonts w:ascii="Arial" w:hAnsi="Arial" w:cs="Arial"/>
          <w:lang w:val="es-EC"/>
        </w:rPr>
      </w:pPr>
      <w:r w:rsidRPr="00A71662">
        <w:rPr>
          <w:rFonts w:ascii="Arial" w:hAnsi="Arial" w:cs="Arial"/>
          <w:b/>
          <w:lang w:val="es-EC"/>
        </w:rPr>
        <w:br/>
      </w:r>
      <w:r w:rsidR="00837F5B" w:rsidRPr="00A71662">
        <w:rPr>
          <w:rFonts w:ascii="Arial" w:hAnsi="Arial" w:cs="Arial"/>
          <w:lang w:val="es-EC"/>
        </w:rPr>
        <w:t>TABLA 18 : Aproximaciones de respuestas obtenidas con modelos ARMAX</w:t>
      </w:r>
    </w:p>
    <w:p w:rsidR="00EC75CE" w:rsidRPr="00A71662" w:rsidRDefault="00EC75CE" w:rsidP="00EC75CE">
      <w:pPr>
        <w:spacing w:after="240"/>
        <w:jc w:val="center"/>
        <w:rPr>
          <w:rFonts w:ascii="Arial" w:hAnsi="Arial" w:cs="Arial"/>
          <w:lang w:val="es-EC"/>
        </w:rPr>
      </w:pPr>
      <w:r w:rsidRPr="00A71662">
        <w:rPr>
          <w:rFonts w:ascii="Arial" w:hAnsi="Arial" w:cs="Arial"/>
          <w:noProof/>
          <w:lang w:val="es-EC" w:eastAsia="es-EC"/>
        </w:rPr>
        <w:lastRenderedPageBreak/>
        <w:drawing>
          <wp:inline distT="0" distB="0" distL="0" distR="0">
            <wp:extent cx="5277345" cy="2982087"/>
            <wp:effectExtent l="19050" t="0" r="0" b="0"/>
            <wp:docPr id="2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srcRect l="6004" t="9288" b="12967"/>
                    <a:stretch>
                      <a:fillRect/>
                    </a:stretch>
                  </pic:blipFill>
                  <pic:spPr bwMode="auto">
                    <a:xfrm>
                      <a:off x="0" y="0"/>
                      <a:ext cx="5277345" cy="2982087"/>
                    </a:xfrm>
                    <a:prstGeom prst="rect">
                      <a:avLst/>
                    </a:prstGeom>
                    <a:noFill/>
                    <a:ln w="9525">
                      <a:noFill/>
                      <a:miter lim="800000"/>
                      <a:headEnd/>
                      <a:tailEnd/>
                    </a:ln>
                  </pic:spPr>
                </pic:pic>
              </a:graphicData>
            </a:graphic>
          </wp:inline>
        </w:drawing>
      </w:r>
    </w:p>
    <w:p w:rsidR="00EC75CE" w:rsidRPr="00A71662" w:rsidRDefault="00EC75CE" w:rsidP="00EC75CE">
      <w:pPr>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57</w:t>
      </w:r>
      <w:r w:rsidRPr="00A71662">
        <w:rPr>
          <w:rFonts w:ascii="Arial" w:hAnsi="Arial" w:cs="Arial"/>
          <w:lang w:val="es-EC"/>
        </w:rPr>
        <w:t>:</w:t>
      </w:r>
      <w:r w:rsidR="002463D8" w:rsidRPr="00A71662">
        <w:rPr>
          <w:rFonts w:ascii="Arial" w:hAnsi="Arial" w:cs="Arial"/>
          <w:lang w:val="es-EC"/>
        </w:rPr>
        <w:t xml:space="preserve"> Aproximaciones modelos ARMAX</w:t>
      </w:r>
    </w:p>
    <w:p w:rsidR="00D81019" w:rsidRPr="00A71662" w:rsidRDefault="00D81019" w:rsidP="00EC75CE">
      <w:pPr>
        <w:jc w:val="center"/>
        <w:rPr>
          <w:rFonts w:ascii="Arial" w:hAnsi="Arial" w:cs="Arial"/>
          <w:lang w:val="es-EC"/>
        </w:rPr>
      </w:pPr>
    </w:p>
    <w:p w:rsidR="00EC75CE" w:rsidRPr="00A71662" w:rsidRDefault="00EC75CE" w:rsidP="00D81019">
      <w:pPr>
        <w:spacing w:line="360" w:lineRule="auto"/>
        <w:jc w:val="both"/>
        <w:rPr>
          <w:rFonts w:ascii="Arial" w:hAnsi="Arial" w:cs="Arial"/>
          <w:lang w:val="es-EC"/>
        </w:rPr>
      </w:pPr>
      <w:r w:rsidRPr="00A71662">
        <w:rPr>
          <w:rFonts w:ascii="Arial" w:hAnsi="Arial" w:cs="Arial"/>
          <w:lang w:val="es-EC"/>
        </w:rPr>
        <w:t>Modelo escogido para la identificación:</w:t>
      </w:r>
    </w:p>
    <w:tbl>
      <w:tblPr>
        <w:tblW w:w="3600" w:type="dxa"/>
        <w:jc w:val="center"/>
        <w:tblInd w:w="58" w:type="dxa"/>
        <w:tblCellMar>
          <w:left w:w="70" w:type="dxa"/>
          <w:right w:w="70" w:type="dxa"/>
        </w:tblCellMar>
        <w:tblLook w:val="04A0"/>
      </w:tblPr>
      <w:tblGrid>
        <w:gridCol w:w="2309"/>
        <w:gridCol w:w="1491"/>
      </w:tblGrid>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D81019">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AMX[na][nb][nc][nk]N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D81019">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D81019">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amx2221A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D81019">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EC75CE" w:rsidP="00D81019">
      <w:pPr>
        <w:spacing w:line="360" w:lineRule="auto"/>
        <w:jc w:val="center"/>
        <w:rPr>
          <w:rFonts w:ascii="Arial" w:hAnsi="Arial" w:cs="Arial"/>
          <w:lang w:val="es-EC"/>
        </w:rPr>
      </w:pPr>
      <w:r w:rsidRPr="00A71662">
        <w:rPr>
          <w:rFonts w:ascii="Arial" w:hAnsi="Arial" w:cs="Arial"/>
          <w:lang w:val="es-EC"/>
        </w:rPr>
        <w:br/>
      </w:r>
      <w:r w:rsidR="00837F5B" w:rsidRPr="00A71662">
        <w:rPr>
          <w:rFonts w:ascii="Arial" w:hAnsi="Arial" w:cs="Arial"/>
          <w:lang w:val="es-EC"/>
        </w:rPr>
        <w:t>TABLA 19: Modelo ARMAX escogido</w:t>
      </w:r>
    </w:p>
    <w:p w:rsidR="00101224" w:rsidRPr="00A71662" w:rsidRDefault="00101224" w:rsidP="00D81019">
      <w:pPr>
        <w:spacing w:line="360" w:lineRule="auto"/>
        <w:jc w:val="center"/>
        <w:rPr>
          <w:rFonts w:ascii="Arial" w:hAnsi="Arial" w:cs="Arial"/>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3F457B" w:rsidRPr="00A71662" w:rsidRDefault="003F457B" w:rsidP="00101224">
      <w:pPr>
        <w:spacing w:line="360" w:lineRule="auto"/>
        <w:rPr>
          <w:rFonts w:ascii="Arial" w:hAnsi="Arial" w:cs="Arial"/>
          <w:b/>
          <w:lang w:val="es-EC"/>
        </w:rPr>
      </w:pPr>
    </w:p>
    <w:p w:rsidR="00EC75CE" w:rsidRPr="00A71662" w:rsidRDefault="00EC75CE" w:rsidP="00101224">
      <w:pPr>
        <w:spacing w:line="360" w:lineRule="auto"/>
        <w:rPr>
          <w:rFonts w:ascii="Arial" w:hAnsi="Arial" w:cs="Arial"/>
          <w:b/>
          <w:lang w:val="es-EC"/>
        </w:rPr>
      </w:pPr>
      <w:r w:rsidRPr="00A71662">
        <w:rPr>
          <w:rFonts w:ascii="Arial" w:hAnsi="Arial" w:cs="Arial"/>
          <w:b/>
          <w:lang w:val="es-EC"/>
        </w:rPr>
        <w:lastRenderedPageBreak/>
        <w:t>4.13.2.1 Características amx2221A</w:t>
      </w:r>
    </w:p>
    <w:p w:rsidR="00101224" w:rsidRPr="00A71662" w:rsidRDefault="00101224" w:rsidP="00101224">
      <w:pPr>
        <w:spacing w:line="360" w:lineRule="auto"/>
        <w:rPr>
          <w:rFonts w:ascii="Arial" w:hAnsi="Arial" w:cs="Arial"/>
          <w:b/>
          <w:lang w:val="es-EC"/>
        </w:rPr>
      </w:pPr>
    </w:p>
    <w:p w:rsidR="00EC75CE" w:rsidRPr="00A71662" w:rsidRDefault="00EC75CE" w:rsidP="00101224">
      <w:pPr>
        <w:spacing w:line="360" w:lineRule="auto"/>
        <w:rPr>
          <w:rFonts w:ascii="Arial" w:hAnsi="Arial" w:cs="Arial"/>
          <w:b/>
          <w:lang w:val="es-EC"/>
        </w:rPr>
      </w:pPr>
      <w:r w:rsidRPr="00A71662">
        <w:rPr>
          <w:rFonts w:ascii="Arial" w:hAnsi="Arial" w:cs="Arial"/>
          <w:b/>
          <w:lang w:val="es-EC"/>
        </w:rPr>
        <w:t>4.13.2.1.1 Respuesta a entrada Paso</w:t>
      </w: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500000" cy="2773625"/>
            <wp:effectExtent l="19050" t="0" r="0" b="0"/>
            <wp:docPr id="2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l="11917" t="12708" r="5810" b="12903"/>
                    <a:stretch>
                      <a:fillRect/>
                    </a:stretch>
                  </pic:blipFill>
                  <pic:spPr bwMode="auto">
                    <a:xfrm>
                      <a:off x="0" y="0"/>
                      <a:ext cx="4500000" cy="2773625"/>
                    </a:xfrm>
                    <a:prstGeom prst="rect">
                      <a:avLst/>
                    </a:prstGeom>
                    <a:noFill/>
                    <a:ln w="9525">
                      <a:noFill/>
                      <a:miter lim="800000"/>
                      <a:headEnd/>
                      <a:tailEnd/>
                    </a:ln>
                  </pic:spPr>
                </pic:pic>
              </a:graphicData>
            </a:graphic>
          </wp:inline>
        </w:drawing>
      </w:r>
    </w:p>
    <w:p w:rsidR="00EC75CE" w:rsidRPr="00A71662" w:rsidRDefault="00EC75CE" w:rsidP="00101224">
      <w:pPr>
        <w:spacing w:after="240"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58</w:t>
      </w:r>
      <w:r w:rsidRPr="00A71662">
        <w:rPr>
          <w:rFonts w:ascii="Arial" w:hAnsi="Arial" w:cs="Arial"/>
          <w:lang w:val="es-EC"/>
        </w:rPr>
        <w:t>:</w:t>
      </w:r>
      <w:r w:rsidR="002463D8" w:rsidRPr="00A71662">
        <w:rPr>
          <w:rFonts w:ascii="Arial" w:hAnsi="Arial" w:cs="Arial"/>
          <w:lang w:val="es-EC"/>
        </w:rPr>
        <w:t xml:space="preserve"> Respuesta a una entrada paso modelo amx2221A</w:t>
      </w:r>
    </w:p>
    <w:p w:rsidR="00101224" w:rsidRPr="00A71662" w:rsidRDefault="00101224" w:rsidP="00EC75CE">
      <w:pPr>
        <w:spacing w:after="240"/>
        <w:jc w:val="center"/>
        <w:rPr>
          <w:rFonts w:ascii="Arial" w:hAnsi="Arial" w:cs="Arial"/>
          <w:b/>
          <w:lang w:val="es-EC"/>
        </w:rPr>
      </w:pPr>
    </w:p>
    <w:p w:rsidR="00EC75CE" w:rsidRPr="00A71662" w:rsidRDefault="00EC75CE" w:rsidP="00101224">
      <w:pPr>
        <w:spacing w:after="240" w:line="360" w:lineRule="auto"/>
        <w:rPr>
          <w:rFonts w:ascii="Arial" w:hAnsi="Arial" w:cs="Arial"/>
          <w:b/>
          <w:lang w:val="es-EC"/>
        </w:rPr>
      </w:pPr>
      <w:r w:rsidRPr="00A71662">
        <w:rPr>
          <w:rFonts w:ascii="Arial" w:hAnsi="Arial" w:cs="Arial"/>
          <w:b/>
          <w:lang w:val="es-EC"/>
        </w:rPr>
        <w:t>4.13.2.1.2 Respuesta de Frecuencia</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140000" cy="2611135"/>
            <wp:effectExtent l="19050" t="0" r="0" b="0"/>
            <wp:docPr id="2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l="11924" t="10836" r="4809" b="12652"/>
                    <a:stretch>
                      <a:fillRect/>
                    </a:stretch>
                  </pic:blipFill>
                  <pic:spPr bwMode="auto">
                    <a:xfrm>
                      <a:off x="0" y="0"/>
                      <a:ext cx="4140000" cy="2611135"/>
                    </a:xfrm>
                    <a:prstGeom prst="rect">
                      <a:avLst/>
                    </a:prstGeom>
                    <a:noFill/>
                    <a:ln w="9525">
                      <a:noFill/>
                      <a:miter lim="800000"/>
                      <a:headEnd/>
                      <a:tailEnd/>
                    </a:ln>
                  </pic:spPr>
                </pic:pic>
              </a:graphicData>
            </a:graphic>
          </wp:inline>
        </w:drawing>
      </w:r>
    </w:p>
    <w:p w:rsidR="00EC75CE" w:rsidRPr="00A71662" w:rsidRDefault="00EC75CE" w:rsidP="00101224">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59</w:t>
      </w:r>
      <w:r w:rsidRPr="00A71662">
        <w:rPr>
          <w:rFonts w:ascii="Arial" w:hAnsi="Arial" w:cs="Arial"/>
          <w:lang w:val="es-EC"/>
        </w:rPr>
        <w:t>:</w:t>
      </w:r>
      <w:r w:rsidR="002463D8" w:rsidRPr="00A71662">
        <w:rPr>
          <w:rFonts w:ascii="Arial" w:hAnsi="Arial" w:cs="Arial"/>
          <w:lang w:val="es-EC"/>
        </w:rPr>
        <w:t xml:space="preserve"> Respuesta de frecuencia modelo amx2221A</w:t>
      </w:r>
    </w:p>
    <w:p w:rsidR="00101224" w:rsidRPr="00A71662" w:rsidRDefault="00101224" w:rsidP="00101224">
      <w:pPr>
        <w:spacing w:line="360" w:lineRule="auto"/>
        <w:jc w:val="center"/>
        <w:rPr>
          <w:rFonts w:ascii="Arial" w:hAnsi="Arial" w:cs="Arial"/>
          <w:lang w:val="es-EC"/>
        </w:rPr>
      </w:pPr>
    </w:p>
    <w:p w:rsidR="00EC75CE" w:rsidRPr="00A71662" w:rsidRDefault="00EC75CE" w:rsidP="00101224">
      <w:pPr>
        <w:spacing w:line="360" w:lineRule="auto"/>
        <w:rPr>
          <w:rFonts w:ascii="Arial" w:hAnsi="Arial" w:cs="Arial"/>
          <w:b/>
          <w:lang w:val="es-EC"/>
        </w:rPr>
      </w:pPr>
      <w:r w:rsidRPr="00A71662">
        <w:rPr>
          <w:rFonts w:ascii="Arial" w:hAnsi="Arial" w:cs="Arial"/>
          <w:b/>
          <w:lang w:val="es-EC"/>
        </w:rPr>
        <w:t>4.13.2.1.3 Análisis de Residuos</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615311" cy="2912746"/>
            <wp:effectExtent l="19050" t="0" r="0" b="0"/>
            <wp:docPr id="2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l="12770" t="10836" r="4944" b="13227"/>
                    <a:stretch>
                      <a:fillRect/>
                    </a:stretch>
                  </pic:blipFill>
                  <pic:spPr bwMode="auto">
                    <a:xfrm>
                      <a:off x="0" y="0"/>
                      <a:ext cx="4615311" cy="2912746"/>
                    </a:xfrm>
                    <a:prstGeom prst="rect">
                      <a:avLst/>
                    </a:prstGeom>
                    <a:noFill/>
                    <a:ln w="9525">
                      <a:noFill/>
                      <a:miter lim="800000"/>
                      <a:headEnd/>
                      <a:tailEnd/>
                    </a:ln>
                  </pic:spPr>
                </pic:pic>
              </a:graphicData>
            </a:graphic>
          </wp:inline>
        </w:drawing>
      </w:r>
    </w:p>
    <w:p w:rsidR="00EC75CE" w:rsidRPr="00A71662" w:rsidRDefault="00EC75CE" w:rsidP="00BB3C8D">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60</w:t>
      </w:r>
      <w:r w:rsidRPr="00A71662">
        <w:rPr>
          <w:rFonts w:ascii="Arial" w:hAnsi="Arial" w:cs="Arial"/>
          <w:lang w:val="es-EC"/>
        </w:rPr>
        <w:t>:</w:t>
      </w:r>
      <w:r w:rsidR="002463D8" w:rsidRPr="00A71662">
        <w:rPr>
          <w:rFonts w:ascii="Arial" w:hAnsi="Arial" w:cs="Arial"/>
          <w:lang w:val="es-EC"/>
        </w:rPr>
        <w:t xml:space="preserve"> Análisis de residuos modelo amx2221A</w:t>
      </w:r>
    </w:p>
    <w:p w:rsidR="00BB3C8D" w:rsidRPr="00A71662" w:rsidRDefault="00BB3C8D" w:rsidP="00BB3C8D">
      <w:pPr>
        <w:spacing w:line="360" w:lineRule="auto"/>
        <w:jc w:val="center"/>
        <w:rPr>
          <w:rFonts w:ascii="Arial" w:hAnsi="Arial" w:cs="Arial"/>
          <w:lang w:val="es-EC"/>
        </w:rPr>
      </w:pPr>
    </w:p>
    <w:p w:rsidR="00D54216" w:rsidRPr="00A71662" w:rsidRDefault="00D54216" w:rsidP="00D54216">
      <w:pPr>
        <w:jc w:val="both"/>
        <w:rPr>
          <w:rFonts w:ascii="Arial" w:hAnsi="Arial" w:cs="Arial"/>
          <w:lang w:val="es-EC"/>
        </w:rPr>
      </w:pPr>
      <w:r w:rsidRPr="00A71662">
        <w:rPr>
          <w:rFonts w:ascii="Arial" w:hAnsi="Arial" w:cs="Arial"/>
          <w:lang w:val="es-EC"/>
        </w:rPr>
        <w:t xml:space="preserve">La respuesta a entrada paso nos muestra una acción integradora, muy similar a la real. La respuesta de frecuencia nos ayuda a estimar de que grado es la planta identificada, aproximadamente 3 grado. La figura 60 nos indica si existe auto correlación entre la entrada y la salida, existen lags en los cuales se exceden los límites de confianza. </w:t>
      </w: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EC75CE" w:rsidRPr="00A71662" w:rsidRDefault="00EC75CE" w:rsidP="00BB3C8D">
      <w:pPr>
        <w:spacing w:line="360" w:lineRule="auto"/>
        <w:rPr>
          <w:rFonts w:ascii="Arial" w:hAnsi="Arial" w:cs="Arial"/>
          <w:b/>
          <w:lang w:val="es-EC"/>
        </w:rPr>
      </w:pPr>
      <w:r w:rsidRPr="00A71662">
        <w:rPr>
          <w:rFonts w:ascii="Arial" w:hAnsi="Arial" w:cs="Arial"/>
          <w:b/>
          <w:lang w:val="es-EC"/>
        </w:rPr>
        <w:lastRenderedPageBreak/>
        <w:t xml:space="preserve">4.13.3 </w:t>
      </w:r>
      <w:r w:rsidR="00DC5B44" w:rsidRPr="00A71662">
        <w:rPr>
          <w:rFonts w:ascii="Arial" w:hAnsi="Arial" w:cs="Arial"/>
          <w:b/>
          <w:lang w:val="es-EC"/>
        </w:rPr>
        <w:t xml:space="preserve">Análisis </w:t>
      </w:r>
      <w:r w:rsidRPr="00A71662">
        <w:rPr>
          <w:rFonts w:ascii="Arial" w:hAnsi="Arial" w:cs="Arial"/>
          <w:b/>
          <w:lang w:val="es-EC"/>
        </w:rPr>
        <w:t>Modelo Output Error</w:t>
      </w:r>
    </w:p>
    <w:p w:rsidR="00BB3C8D" w:rsidRPr="00A71662" w:rsidRDefault="00BB3C8D" w:rsidP="00BB3C8D">
      <w:pPr>
        <w:spacing w:line="360" w:lineRule="auto"/>
        <w:rPr>
          <w:rFonts w:ascii="Arial" w:hAnsi="Arial" w:cs="Arial"/>
          <w:b/>
          <w:lang w:val="es-EC"/>
        </w:rPr>
      </w:pPr>
    </w:p>
    <w:p w:rsidR="00EC75CE" w:rsidRPr="00A71662" w:rsidRDefault="00EC75CE" w:rsidP="00BB3C8D">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Output Error.</w:t>
      </w:r>
    </w:p>
    <w:p w:rsidR="007703A2" w:rsidRPr="00A71662" w:rsidRDefault="007703A2"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78901" cy="2700000"/>
            <wp:effectExtent l="19050" t="0" r="2349" b="0"/>
            <wp:docPr id="21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2378901" cy="2700000"/>
                    </a:xfrm>
                    <a:prstGeom prst="rect">
                      <a:avLst/>
                    </a:prstGeom>
                    <a:noFill/>
                    <a:ln w="9525">
                      <a:noFill/>
                      <a:miter lim="800000"/>
                      <a:headEnd/>
                      <a:tailEnd/>
                    </a:ln>
                  </pic:spPr>
                </pic:pic>
              </a:graphicData>
            </a:graphic>
          </wp:inline>
        </w:drawing>
      </w:r>
    </w:p>
    <w:p w:rsidR="007703A2" w:rsidRPr="00A71662" w:rsidRDefault="007703A2" w:rsidP="00EC75CE">
      <w:pPr>
        <w:jc w:val="center"/>
        <w:rPr>
          <w:rFonts w:ascii="Arial" w:hAnsi="Arial" w:cs="Arial"/>
          <w:lang w:val="es-EC"/>
        </w:rPr>
      </w:pPr>
    </w:p>
    <w:p w:rsidR="00EC75CE" w:rsidRPr="00A71662" w:rsidRDefault="00EC75CE" w:rsidP="00EC75CE">
      <w:pPr>
        <w:spacing w:after="240"/>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61</w:t>
      </w:r>
      <w:r w:rsidRPr="00A71662">
        <w:rPr>
          <w:rFonts w:ascii="Arial" w:hAnsi="Arial" w:cs="Arial"/>
          <w:lang w:val="es-EC"/>
        </w:rPr>
        <w:t>:</w:t>
      </w:r>
      <w:r w:rsidR="002463D8" w:rsidRPr="00A71662">
        <w:rPr>
          <w:rFonts w:ascii="Arial" w:hAnsi="Arial" w:cs="Arial"/>
          <w:lang w:val="es-EC"/>
        </w:rPr>
        <w:t xml:space="preserve"> Interfaz modelo OE</w:t>
      </w:r>
    </w:p>
    <w:tbl>
      <w:tblPr>
        <w:tblW w:w="3020" w:type="dxa"/>
        <w:jc w:val="center"/>
        <w:tblInd w:w="58" w:type="dxa"/>
        <w:tblCellMar>
          <w:left w:w="70" w:type="dxa"/>
          <w:right w:w="70" w:type="dxa"/>
        </w:tblCellMar>
        <w:tblLook w:val="04A0"/>
      </w:tblPr>
      <w:tblGrid>
        <w:gridCol w:w="1700"/>
        <w:gridCol w:w="1491"/>
      </w:tblGrid>
      <w:tr w:rsidR="00EC75CE" w:rsidRPr="00A71662" w:rsidTr="003228AB">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OE[nb][nf][nk]N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oe331A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EC75CE" w:rsidP="00EC75CE">
      <w:pPr>
        <w:jc w:val="center"/>
        <w:rPr>
          <w:rFonts w:ascii="Arial" w:hAnsi="Arial" w:cs="Arial"/>
          <w:lang w:val="es-EC"/>
        </w:rPr>
      </w:pPr>
      <w:r w:rsidRPr="00A71662">
        <w:rPr>
          <w:rFonts w:ascii="Arial" w:hAnsi="Arial" w:cs="Arial"/>
          <w:b/>
          <w:lang w:val="es-EC"/>
        </w:rPr>
        <w:br/>
      </w:r>
      <w:r w:rsidR="00837F5B" w:rsidRPr="00A71662">
        <w:rPr>
          <w:rFonts w:ascii="Arial" w:hAnsi="Arial" w:cs="Arial"/>
          <w:lang w:val="es-EC"/>
        </w:rPr>
        <w:t>TABLA 20: Aproximaciones de respuestas obtenidas con modelos OE</w:t>
      </w:r>
    </w:p>
    <w:p w:rsidR="00BB3C8D" w:rsidRPr="00A71662" w:rsidRDefault="00BB3C8D" w:rsidP="00EC75CE">
      <w:pPr>
        <w:jc w:val="center"/>
        <w:rPr>
          <w:rFonts w:ascii="Arial" w:hAnsi="Arial" w:cs="Arial"/>
          <w:lang w:val="es-EC"/>
        </w:rPr>
      </w:pPr>
    </w:p>
    <w:p w:rsidR="00EC75CE" w:rsidRPr="00A71662" w:rsidRDefault="00EC75CE" w:rsidP="00EC75CE">
      <w:pPr>
        <w:spacing w:after="240"/>
        <w:jc w:val="center"/>
        <w:rPr>
          <w:rFonts w:ascii="Arial" w:hAnsi="Arial" w:cs="Arial"/>
          <w:lang w:val="es-EC"/>
        </w:rPr>
      </w:pPr>
      <w:r w:rsidRPr="00A71662">
        <w:rPr>
          <w:rFonts w:ascii="Arial" w:hAnsi="Arial" w:cs="Arial"/>
          <w:noProof/>
          <w:lang w:val="es-EC" w:eastAsia="es-EC"/>
        </w:rPr>
        <w:lastRenderedPageBreak/>
        <w:drawing>
          <wp:inline distT="0" distB="0" distL="0" distR="0">
            <wp:extent cx="5251689" cy="3007123"/>
            <wp:effectExtent l="19050" t="0" r="6111" b="0"/>
            <wp:docPr id="2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srcRect l="6427" t="8669" b="12934"/>
                    <a:stretch>
                      <a:fillRect/>
                    </a:stretch>
                  </pic:blipFill>
                  <pic:spPr bwMode="auto">
                    <a:xfrm>
                      <a:off x="0" y="0"/>
                      <a:ext cx="5251689" cy="3007123"/>
                    </a:xfrm>
                    <a:prstGeom prst="rect">
                      <a:avLst/>
                    </a:prstGeom>
                    <a:noFill/>
                    <a:ln w="9525">
                      <a:noFill/>
                      <a:miter lim="800000"/>
                      <a:headEnd/>
                      <a:tailEnd/>
                    </a:ln>
                  </pic:spPr>
                </pic:pic>
              </a:graphicData>
            </a:graphic>
          </wp:inline>
        </w:drawing>
      </w:r>
    </w:p>
    <w:p w:rsidR="00EC75CE" w:rsidRPr="00A71662" w:rsidRDefault="00EC75CE" w:rsidP="00EC75CE">
      <w:pPr>
        <w:spacing w:after="240"/>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62</w:t>
      </w:r>
      <w:r w:rsidRPr="00A71662">
        <w:rPr>
          <w:rFonts w:ascii="Arial" w:hAnsi="Arial" w:cs="Arial"/>
          <w:lang w:val="es-EC"/>
        </w:rPr>
        <w:t>:</w:t>
      </w:r>
      <w:r w:rsidR="002463D8" w:rsidRPr="00A71662">
        <w:rPr>
          <w:rFonts w:ascii="Arial" w:hAnsi="Arial" w:cs="Arial"/>
          <w:lang w:val="es-EC"/>
        </w:rPr>
        <w:t xml:space="preserve"> Aproximaciones modelos OE</w:t>
      </w:r>
    </w:p>
    <w:p w:rsidR="00EC75CE" w:rsidRPr="00A71662" w:rsidRDefault="00EC75CE" w:rsidP="00EC75CE">
      <w:pPr>
        <w:jc w:val="both"/>
        <w:rPr>
          <w:rFonts w:ascii="Arial" w:hAnsi="Arial" w:cs="Arial"/>
          <w:lang w:val="es-EC"/>
        </w:rPr>
      </w:pPr>
      <w:r w:rsidRPr="00A71662">
        <w:rPr>
          <w:rFonts w:ascii="Arial" w:hAnsi="Arial" w:cs="Arial"/>
          <w:lang w:val="es-EC"/>
        </w:rPr>
        <w:t>Modelo escogido para la identificación:</w:t>
      </w:r>
    </w:p>
    <w:p w:rsidR="00BB3C8D" w:rsidRPr="00A71662" w:rsidRDefault="00BB3C8D" w:rsidP="00EC75CE">
      <w:pPr>
        <w:jc w:val="both"/>
        <w:rPr>
          <w:rFonts w:ascii="Arial" w:hAnsi="Arial" w:cs="Arial"/>
          <w:lang w:val="es-EC"/>
        </w:rPr>
      </w:pPr>
    </w:p>
    <w:tbl>
      <w:tblPr>
        <w:tblW w:w="3020" w:type="dxa"/>
        <w:jc w:val="center"/>
        <w:tblInd w:w="58" w:type="dxa"/>
        <w:tblCellMar>
          <w:left w:w="70" w:type="dxa"/>
          <w:right w:w="70" w:type="dxa"/>
        </w:tblCellMar>
        <w:tblLook w:val="04A0"/>
      </w:tblPr>
      <w:tblGrid>
        <w:gridCol w:w="1700"/>
        <w:gridCol w:w="1491"/>
      </w:tblGrid>
      <w:tr w:rsidR="00EC75CE" w:rsidRPr="00A71662" w:rsidTr="003228AB">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OE[nb][nf][nk]N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7703A2" w:rsidRPr="00A71662" w:rsidRDefault="00EC75CE" w:rsidP="00BB3C8D">
      <w:pPr>
        <w:spacing w:line="360" w:lineRule="auto"/>
        <w:jc w:val="center"/>
        <w:rPr>
          <w:rFonts w:ascii="Arial" w:hAnsi="Arial" w:cs="Arial"/>
          <w:lang w:val="es-EC"/>
        </w:rPr>
      </w:pPr>
      <w:r w:rsidRPr="00A71662">
        <w:rPr>
          <w:rFonts w:ascii="Arial" w:hAnsi="Arial" w:cs="Arial"/>
          <w:lang w:val="es-EC"/>
        </w:rPr>
        <w:br/>
      </w:r>
      <w:r w:rsidR="00837F5B" w:rsidRPr="00A71662">
        <w:rPr>
          <w:rFonts w:ascii="Arial" w:hAnsi="Arial" w:cs="Arial"/>
          <w:lang w:val="es-EC"/>
        </w:rPr>
        <w:t>TABLA 21: Modelo OE escogido</w:t>
      </w:r>
      <w:r w:rsidRPr="00A71662">
        <w:rPr>
          <w:rFonts w:ascii="Arial" w:hAnsi="Arial" w:cs="Arial"/>
          <w:lang w:val="es-EC"/>
        </w:rPr>
        <w:t xml:space="preserve"> </w:t>
      </w:r>
    </w:p>
    <w:p w:rsidR="00BB3C8D" w:rsidRPr="00A71662" w:rsidRDefault="00BB3C8D" w:rsidP="00BB3C8D">
      <w:pPr>
        <w:spacing w:line="360" w:lineRule="auto"/>
        <w:jc w:val="center"/>
        <w:rPr>
          <w:rFonts w:ascii="Arial" w:hAnsi="Arial" w:cs="Arial"/>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EC75CE" w:rsidRPr="00A71662" w:rsidRDefault="00EC75CE" w:rsidP="00BB3C8D">
      <w:pPr>
        <w:spacing w:line="360" w:lineRule="auto"/>
        <w:rPr>
          <w:rFonts w:ascii="Arial" w:hAnsi="Arial" w:cs="Arial"/>
          <w:b/>
          <w:lang w:val="es-EC"/>
        </w:rPr>
      </w:pPr>
      <w:r w:rsidRPr="00A71662">
        <w:rPr>
          <w:rFonts w:ascii="Arial" w:hAnsi="Arial" w:cs="Arial"/>
          <w:b/>
          <w:lang w:val="es-EC"/>
        </w:rPr>
        <w:lastRenderedPageBreak/>
        <w:t>4.13.3.1 Características oe221A</w:t>
      </w:r>
    </w:p>
    <w:p w:rsidR="00BB3C8D" w:rsidRPr="00A71662" w:rsidRDefault="00BB3C8D" w:rsidP="00BB3C8D">
      <w:pPr>
        <w:spacing w:line="360" w:lineRule="auto"/>
        <w:rPr>
          <w:rFonts w:ascii="Arial" w:hAnsi="Arial" w:cs="Arial"/>
          <w:b/>
          <w:lang w:val="es-EC"/>
        </w:rPr>
      </w:pPr>
    </w:p>
    <w:p w:rsidR="00EC75CE" w:rsidRPr="00A71662" w:rsidRDefault="00EC75CE" w:rsidP="00BB3C8D">
      <w:pPr>
        <w:spacing w:after="240" w:line="360" w:lineRule="auto"/>
        <w:rPr>
          <w:rFonts w:ascii="Arial" w:hAnsi="Arial" w:cs="Arial"/>
          <w:b/>
          <w:lang w:val="es-EC"/>
        </w:rPr>
      </w:pPr>
      <w:r w:rsidRPr="00A71662">
        <w:rPr>
          <w:rFonts w:ascii="Arial" w:hAnsi="Arial" w:cs="Arial"/>
          <w:b/>
          <w:lang w:val="es-EC"/>
        </w:rPr>
        <w:t>4.13.3.1.1 Respuesta a entrada Paso</w:t>
      </w:r>
    </w:p>
    <w:p w:rsidR="00BB3C8D" w:rsidRPr="00A71662" w:rsidRDefault="00BB3C8D" w:rsidP="00BB3C8D">
      <w:pPr>
        <w:spacing w:after="240" w:line="360" w:lineRule="auto"/>
        <w:rPr>
          <w:rFonts w:ascii="Arial" w:hAnsi="Arial" w:cs="Arial"/>
          <w:b/>
          <w:lang w:val="es-EC"/>
        </w:rPr>
      </w:pP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140000" cy="2390471"/>
            <wp:effectExtent l="19050" t="0" r="0" b="0"/>
            <wp:docPr id="21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l="10444" t="13313" r="5076" b="14861"/>
                    <a:stretch>
                      <a:fillRect/>
                    </a:stretch>
                  </pic:blipFill>
                  <pic:spPr bwMode="auto">
                    <a:xfrm>
                      <a:off x="0" y="0"/>
                      <a:ext cx="4140000" cy="2390471"/>
                    </a:xfrm>
                    <a:prstGeom prst="rect">
                      <a:avLst/>
                    </a:prstGeom>
                    <a:noFill/>
                    <a:ln w="9525">
                      <a:noFill/>
                      <a:miter lim="800000"/>
                      <a:headEnd/>
                      <a:tailEnd/>
                    </a:ln>
                  </pic:spPr>
                </pic:pic>
              </a:graphicData>
            </a:graphic>
          </wp:inline>
        </w:drawing>
      </w:r>
    </w:p>
    <w:p w:rsidR="00EC75CE" w:rsidRPr="00A71662" w:rsidRDefault="00EC75CE" w:rsidP="00BB3C8D">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63</w:t>
      </w:r>
      <w:r w:rsidRPr="00A71662">
        <w:rPr>
          <w:rFonts w:ascii="Arial" w:hAnsi="Arial" w:cs="Arial"/>
          <w:lang w:val="es-EC"/>
        </w:rPr>
        <w:t>:</w:t>
      </w:r>
      <w:r w:rsidR="002463D8" w:rsidRPr="00A71662">
        <w:rPr>
          <w:rFonts w:ascii="Arial" w:hAnsi="Arial" w:cs="Arial"/>
          <w:lang w:val="es-EC"/>
        </w:rPr>
        <w:t xml:space="preserve"> Respuesta a entrada paso modelo OE221A</w:t>
      </w:r>
    </w:p>
    <w:p w:rsidR="00BB3C8D" w:rsidRPr="00A71662" w:rsidRDefault="00BB3C8D" w:rsidP="00BB3C8D">
      <w:pPr>
        <w:spacing w:line="360" w:lineRule="auto"/>
        <w:jc w:val="center"/>
        <w:rPr>
          <w:rFonts w:ascii="Arial" w:hAnsi="Arial" w:cs="Arial"/>
          <w:b/>
          <w:lang w:val="es-EC"/>
        </w:rPr>
      </w:pPr>
    </w:p>
    <w:p w:rsidR="00EC75CE" w:rsidRPr="00A71662" w:rsidRDefault="00EC75CE" w:rsidP="00BB3C8D">
      <w:pPr>
        <w:spacing w:line="360" w:lineRule="auto"/>
        <w:rPr>
          <w:rFonts w:ascii="Arial" w:hAnsi="Arial" w:cs="Arial"/>
          <w:b/>
          <w:lang w:val="es-EC"/>
        </w:rPr>
      </w:pPr>
      <w:r w:rsidRPr="00A71662">
        <w:rPr>
          <w:rFonts w:ascii="Arial" w:hAnsi="Arial" w:cs="Arial"/>
          <w:b/>
          <w:lang w:val="es-EC"/>
        </w:rPr>
        <w:t>4.13.3.1.2 Respuesta de Frecuencia</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140000" cy="2615584"/>
            <wp:effectExtent l="19050" t="0" r="0" b="0"/>
            <wp:docPr id="22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l="11496" t="10217" r="5711" b="13622"/>
                    <a:stretch>
                      <a:fillRect/>
                    </a:stretch>
                  </pic:blipFill>
                  <pic:spPr bwMode="auto">
                    <a:xfrm>
                      <a:off x="0" y="0"/>
                      <a:ext cx="4140000" cy="2615584"/>
                    </a:xfrm>
                    <a:prstGeom prst="rect">
                      <a:avLst/>
                    </a:prstGeom>
                    <a:noFill/>
                    <a:ln w="9525">
                      <a:noFill/>
                      <a:miter lim="800000"/>
                      <a:headEnd/>
                      <a:tailEnd/>
                    </a:ln>
                  </pic:spPr>
                </pic:pic>
              </a:graphicData>
            </a:graphic>
          </wp:inline>
        </w:drawing>
      </w:r>
    </w:p>
    <w:p w:rsidR="00EC75CE" w:rsidRPr="00A71662" w:rsidRDefault="00EC75CE" w:rsidP="00BB3C8D">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64</w:t>
      </w:r>
      <w:r w:rsidRPr="00A71662">
        <w:rPr>
          <w:rFonts w:ascii="Arial" w:hAnsi="Arial" w:cs="Arial"/>
          <w:lang w:val="es-EC"/>
        </w:rPr>
        <w:t>:</w:t>
      </w:r>
      <w:r w:rsidR="00317E38" w:rsidRPr="00A71662">
        <w:rPr>
          <w:rFonts w:ascii="Arial" w:hAnsi="Arial" w:cs="Arial"/>
          <w:lang w:val="es-EC"/>
        </w:rPr>
        <w:t xml:space="preserve"> Respuesta de frecuencia modelo OE221A</w:t>
      </w:r>
    </w:p>
    <w:p w:rsidR="00BB3C8D" w:rsidRPr="00A71662" w:rsidRDefault="00BB3C8D" w:rsidP="00BB3C8D">
      <w:pPr>
        <w:spacing w:after="240" w:line="360" w:lineRule="auto"/>
        <w:rPr>
          <w:rFonts w:ascii="Arial" w:hAnsi="Arial" w:cs="Arial"/>
          <w:b/>
          <w:lang w:val="es-EC"/>
        </w:rPr>
      </w:pPr>
    </w:p>
    <w:p w:rsidR="00EC75CE" w:rsidRPr="00A71662" w:rsidRDefault="00EC75CE" w:rsidP="00BB3C8D">
      <w:pPr>
        <w:spacing w:after="240" w:line="360" w:lineRule="auto"/>
        <w:rPr>
          <w:rFonts w:ascii="Arial" w:hAnsi="Arial" w:cs="Arial"/>
          <w:b/>
          <w:lang w:val="es-EC"/>
        </w:rPr>
      </w:pPr>
      <w:r w:rsidRPr="00A71662">
        <w:rPr>
          <w:rFonts w:ascii="Arial" w:hAnsi="Arial" w:cs="Arial"/>
          <w:b/>
          <w:lang w:val="es-EC"/>
        </w:rPr>
        <w:t>4.13.3.1.3 Análisis de Residuos</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647952" cy="2945080"/>
            <wp:effectExtent l="19050" t="0" r="248" b="0"/>
            <wp:docPr id="22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l="12558" t="10217" r="4600" b="13003"/>
                    <a:stretch>
                      <a:fillRect/>
                    </a:stretch>
                  </pic:blipFill>
                  <pic:spPr bwMode="auto">
                    <a:xfrm>
                      <a:off x="0" y="0"/>
                      <a:ext cx="4647952" cy="2945080"/>
                    </a:xfrm>
                    <a:prstGeom prst="rect">
                      <a:avLst/>
                    </a:prstGeom>
                    <a:noFill/>
                    <a:ln w="9525">
                      <a:noFill/>
                      <a:miter lim="800000"/>
                      <a:headEnd/>
                      <a:tailEnd/>
                    </a:ln>
                  </pic:spPr>
                </pic:pic>
              </a:graphicData>
            </a:graphic>
          </wp:inline>
        </w:drawing>
      </w:r>
    </w:p>
    <w:p w:rsidR="00EC75CE" w:rsidRPr="00A71662" w:rsidRDefault="00EC75CE" w:rsidP="00BB3C8D">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65</w:t>
      </w:r>
      <w:r w:rsidRPr="00A71662">
        <w:rPr>
          <w:rFonts w:ascii="Arial" w:hAnsi="Arial" w:cs="Arial"/>
          <w:lang w:val="es-EC"/>
        </w:rPr>
        <w:t>:</w:t>
      </w:r>
      <w:r w:rsidR="00317E38" w:rsidRPr="00A71662">
        <w:rPr>
          <w:rFonts w:ascii="Arial" w:hAnsi="Arial" w:cs="Arial"/>
          <w:lang w:val="es-EC"/>
        </w:rPr>
        <w:t xml:space="preserve"> Análisis de residuos modelo OE221A</w:t>
      </w:r>
    </w:p>
    <w:p w:rsidR="00BB3C8D" w:rsidRPr="00A71662" w:rsidRDefault="00BB3C8D" w:rsidP="00BB3C8D">
      <w:pPr>
        <w:spacing w:line="360" w:lineRule="auto"/>
        <w:jc w:val="center"/>
        <w:rPr>
          <w:rFonts w:ascii="Arial" w:hAnsi="Arial" w:cs="Arial"/>
          <w:b/>
          <w:lang w:val="es-EC"/>
        </w:rPr>
      </w:pPr>
    </w:p>
    <w:p w:rsidR="00D54216" w:rsidRPr="00A71662" w:rsidRDefault="00D54216" w:rsidP="00D54216">
      <w:pPr>
        <w:jc w:val="both"/>
        <w:rPr>
          <w:rFonts w:ascii="Arial" w:hAnsi="Arial" w:cs="Arial"/>
          <w:lang w:val="es-EC"/>
        </w:rPr>
      </w:pPr>
      <w:r w:rsidRPr="00A71662">
        <w:rPr>
          <w:rFonts w:ascii="Arial" w:hAnsi="Arial" w:cs="Arial"/>
          <w:lang w:val="es-EC"/>
        </w:rPr>
        <w:t xml:space="preserve">La respuesta a entrada paso nos muestra una acción integradora, muy similar a la real. La respuesta de frecuencia nos ayuda a estimar de que grado es la planta identificada, aproximadamente 3 grado. La figura 65 nos indica no existe auto correlación entre la entrada y salida </w:t>
      </w: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3F457B" w:rsidRPr="00A71662" w:rsidRDefault="003F457B" w:rsidP="00BB3C8D">
      <w:pPr>
        <w:spacing w:line="360" w:lineRule="auto"/>
        <w:rPr>
          <w:rFonts w:ascii="Arial" w:hAnsi="Arial" w:cs="Arial"/>
          <w:b/>
          <w:lang w:val="es-EC"/>
        </w:rPr>
      </w:pPr>
    </w:p>
    <w:p w:rsidR="00EC75CE" w:rsidRPr="00A71662" w:rsidRDefault="00EC75CE" w:rsidP="00BB3C8D">
      <w:pPr>
        <w:spacing w:line="360" w:lineRule="auto"/>
        <w:rPr>
          <w:rFonts w:ascii="Arial" w:hAnsi="Arial" w:cs="Arial"/>
          <w:b/>
          <w:lang w:val="es-EC"/>
        </w:rPr>
      </w:pPr>
      <w:r w:rsidRPr="00A71662">
        <w:rPr>
          <w:rFonts w:ascii="Arial" w:hAnsi="Arial" w:cs="Arial"/>
          <w:b/>
          <w:lang w:val="es-EC"/>
        </w:rPr>
        <w:lastRenderedPageBreak/>
        <w:t xml:space="preserve">4.13.4 </w:t>
      </w:r>
      <w:r w:rsidR="00DC5B44" w:rsidRPr="00A71662">
        <w:rPr>
          <w:rFonts w:ascii="Arial" w:hAnsi="Arial" w:cs="Arial"/>
          <w:b/>
          <w:lang w:val="es-EC"/>
        </w:rPr>
        <w:t xml:space="preserve">Análisis </w:t>
      </w:r>
      <w:r w:rsidRPr="00A71662">
        <w:rPr>
          <w:rFonts w:ascii="Arial" w:hAnsi="Arial" w:cs="Arial"/>
          <w:b/>
          <w:lang w:val="es-EC"/>
        </w:rPr>
        <w:t>Modelo Box-Jenkins</w:t>
      </w:r>
    </w:p>
    <w:p w:rsidR="00BB3C8D" w:rsidRPr="00A71662" w:rsidRDefault="00BB3C8D" w:rsidP="00BB3C8D">
      <w:pPr>
        <w:spacing w:line="360" w:lineRule="auto"/>
        <w:rPr>
          <w:rFonts w:ascii="Arial" w:hAnsi="Arial" w:cs="Arial"/>
          <w:b/>
          <w:lang w:val="es-EC"/>
        </w:rPr>
      </w:pPr>
    </w:p>
    <w:p w:rsidR="00EC75CE" w:rsidRPr="00A71662" w:rsidRDefault="00EC75CE" w:rsidP="00BB3C8D">
      <w:pPr>
        <w:spacing w:line="360" w:lineRule="auto"/>
        <w:jc w:val="both"/>
        <w:rPr>
          <w:rFonts w:ascii="Arial" w:hAnsi="Arial" w:cs="Arial"/>
          <w:lang w:val="es-EC"/>
        </w:rPr>
      </w:pPr>
      <w:r w:rsidRPr="00A71662">
        <w:rPr>
          <w:rFonts w:ascii="Arial" w:hAnsi="Arial" w:cs="Arial"/>
          <w:lang w:val="es-EC"/>
        </w:rPr>
        <w:t>A continuación se mostrara las diferentes respuestas de aproximación obtenidas con el modelo paramétrico Box-Jenkins.</w:t>
      </w:r>
    </w:p>
    <w:p w:rsidR="007703A2" w:rsidRPr="00A71662" w:rsidRDefault="007703A2" w:rsidP="00EC75CE">
      <w:pPr>
        <w:jc w:val="both"/>
        <w:rPr>
          <w:rFonts w:ascii="Arial" w:hAnsi="Arial" w:cs="Arial"/>
          <w:lang w:val="es-EC"/>
        </w:rPr>
      </w:pPr>
    </w:p>
    <w:p w:rsidR="00EC75CE" w:rsidRPr="00A71662" w:rsidRDefault="00EC75CE" w:rsidP="00EC75CE">
      <w:pPr>
        <w:jc w:val="center"/>
        <w:rPr>
          <w:rFonts w:ascii="Arial" w:hAnsi="Arial" w:cs="Arial"/>
          <w:lang w:val="es-EC"/>
        </w:rPr>
      </w:pPr>
      <w:r w:rsidRPr="00A71662">
        <w:rPr>
          <w:rFonts w:ascii="Arial" w:hAnsi="Arial" w:cs="Arial"/>
          <w:noProof/>
          <w:lang w:val="es-EC" w:eastAsia="es-EC"/>
        </w:rPr>
        <w:drawing>
          <wp:inline distT="0" distB="0" distL="0" distR="0">
            <wp:extent cx="2378902" cy="2700000"/>
            <wp:effectExtent l="19050" t="0" r="2348" b="0"/>
            <wp:docPr id="22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2378902" cy="2700000"/>
                    </a:xfrm>
                    <a:prstGeom prst="rect">
                      <a:avLst/>
                    </a:prstGeom>
                    <a:noFill/>
                    <a:ln w="9525">
                      <a:noFill/>
                      <a:miter lim="800000"/>
                      <a:headEnd/>
                      <a:tailEnd/>
                    </a:ln>
                  </pic:spPr>
                </pic:pic>
              </a:graphicData>
            </a:graphic>
          </wp:inline>
        </w:drawing>
      </w:r>
    </w:p>
    <w:p w:rsidR="007703A2" w:rsidRPr="00A71662" w:rsidRDefault="007703A2" w:rsidP="00EC75CE">
      <w:pPr>
        <w:jc w:val="center"/>
        <w:rPr>
          <w:rFonts w:ascii="Arial" w:hAnsi="Arial" w:cs="Arial"/>
          <w:lang w:val="es-EC"/>
        </w:rPr>
      </w:pPr>
    </w:p>
    <w:p w:rsidR="00EC75CE" w:rsidRPr="00A71662" w:rsidRDefault="00EC75CE" w:rsidP="00EC75CE">
      <w:pPr>
        <w:spacing w:after="240"/>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66</w:t>
      </w:r>
      <w:r w:rsidRPr="00A71662">
        <w:rPr>
          <w:rFonts w:ascii="Arial" w:hAnsi="Arial" w:cs="Arial"/>
          <w:lang w:val="es-EC"/>
        </w:rPr>
        <w:t>:</w:t>
      </w:r>
      <w:r w:rsidR="00317E38" w:rsidRPr="00A71662">
        <w:rPr>
          <w:rFonts w:ascii="Arial" w:hAnsi="Arial" w:cs="Arial"/>
          <w:lang w:val="es-EC"/>
        </w:rPr>
        <w:t xml:space="preserve"> Interfaz de modelo BJ</w:t>
      </w:r>
    </w:p>
    <w:tbl>
      <w:tblPr>
        <w:tblW w:w="3740" w:type="dxa"/>
        <w:jc w:val="center"/>
        <w:tblInd w:w="51" w:type="dxa"/>
        <w:tblCellMar>
          <w:left w:w="70" w:type="dxa"/>
          <w:right w:w="70" w:type="dxa"/>
        </w:tblCellMar>
        <w:tblLook w:val="04A0"/>
      </w:tblPr>
      <w:tblGrid>
        <w:gridCol w:w="2405"/>
        <w:gridCol w:w="1491"/>
      </w:tblGrid>
      <w:tr w:rsidR="00EC75CE" w:rsidRPr="00A71662" w:rsidTr="003228AB">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073D41" w:rsidRDefault="00EC75CE" w:rsidP="003228AB">
            <w:pPr>
              <w:rPr>
                <w:rFonts w:ascii="Calibri" w:eastAsia="Times New Roman" w:hAnsi="Calibri" w:cs="Calibri"/>
                <w:color w:val="000000"/>
                <w:lang w:val="en-US"/>
              </w:rPr>
            </w:pPr>
            <w:r w:rsidRPr="00073D41">
              <w:rPr>
                <w:rFonts w:ascii="Calibri" w:eastAsia="Times New Roman" w:hAnsi="Calibri" w:cs="Calibri"/>
                <w:color w:val="000000"/>
                <w:lang w:val="en-US"/>
              </w:rPr>
              <w:t>BJ[nb][nc][nd][nf][nk]N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bj22221A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bj32231A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EC75CE" w:rsidP="00594957">
      <w:pPr>
        <w:spacing w:after="240" w:line="360" w:lineRule="auto"/>
        <w:jc w:val="center"/>
        <w:rPr>
          <w:rFonts w:ascii="Arial" w:hAnsi="Arial" w:cs="Arial"/>
          <w:lang w:val="es-EC"/>
        </w:rPr>
      </w:pPr>
      <w:r w:rsidRPr="00A71662">
        <w:rPr>
          <w:rFonts w:ascii="Arial" w:hAnsi="Arial" w:cs="Arial"/>
          <w:lang w:val="es-EC"/>
        </w:rPr>
        <w:br/>
      </w:r>
      <w:r w:rsidR="00F12E11" w:rsidRPr="00A71662">
        <w:rPr>
          <w:rFonts w:ascii="Arial" w:hAnsi="Arial" w:cs="Arial"/>
          <w:lang w:val="es-EC"/>
        </w:rPr>
        <w:t>TABLA 22: Aproximaciones de respuestas obtenidas con modelos BOX JENKINS</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lastRenderedPageBreak/>
        <w:drawing>
          <wp:inline distT="0" distB="0" distL="0" distR="0">
            <wp:extent cx="5277345" cy="3017722"/>
            <wp:effectExtent l="19050" t="0" r="0" b="0"/>
            <wp:docPr id="22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l="6004" t="8669" b="12657"/>
                    <a:stretch>
                      <a:fillRect/>
                    </a:stretch>
                  </pic:blipFill>
                  <pic:spPr bwMode="auto">
                    <a:xfrm>
                      <a:off x="0" y="0"/>
                      <a:ext cx="5277345" cy="3017722"/>
                    </a:xfrm>
                    <a:prstGeom prst="rect">
                      <a:avLst/>
                    </a:prstGeom>
                    <a:noFill/>
                    <a:ln w="9525">
                      <a:noFill/>
                      <a:miter lim="800000"/>
                      <a:headEnd/>
                      <a:tailEnd/>
                    </a:ln>
                  </pic:spPr>
                </pic:pic>
              </a:graphicData>
            </a:graphic>
          </wp:inline>
        </w:drawing>
      </w:r>
    </w:p>
    <w:p w:rsidR="00EC75CE" w:rsidRPr="00A71662" w:rsidRDefault="00EC75CE" w:rsidP="005E200B">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67</w:t>
      </w:r>
      <w:r w:rsidRPr="00A71662">
        <w:rPr>
          <w:rFonts w:ascii="Arial" w:hAnsi="Arial" w:cs="Arial"/>
          <w:lang w:val="es-EC"/>
        </w:rPr>
        <w:t>:</w:t>
      </w:r>
      <w:r w:rsidR="00317E38" w:rsidRPr="00A71662">
        <w:rPr>
          <w:rFonts w:ascii="Arial" w:hAnsi="Arial" w:cs="Arial"/>
          <w:lang w:val="es-EC"/>
        </w:rPr>
        <w:t xml:space="preserve"> Aproximaciones modelos BJ</w:t>
      </w:r>
    </w:p>
    <w:p w:rsidR="005E200B" w:rsidRPr="00A71662" w:rsidRDefault="005E200B" w:rsidP="005E200B">
      <w:pPr>
        <w:spacing w:line="360" w:lineRule="auto"/>
        <w:jc w:val="center"/>
        <w:rPr>
          <w:rFonts w:ascii="Arial" w:hAnsi="Arial" w:cs="Arial"/>
          <w:b/>
          <w:lang w:val="es-EC"/>
        </w:rPr>
      </w:pPr>
    </w:p>
    <w:p w:rsidR="00EC75CE" w:rsidRPr="00A71662" w:rsidRDefault="00EC75CE" w:rsidP="005E200B">
      <w:pPr>
        <w:spacing w:line="360" w:lineRule="auto"/>
        <w:jc w:val="both"/>
        <w:rPr>
          <w:rFonts w:ascii="Arial" w:hAnsi="Arial" w:cs="Arial"/>
          <w:lang w:val="es-EC"/>
        </w:rPr>
      </w:pPr>
      <w:r w:rsidRPr="00A71662">
        <w:rPr>
          <w:rFonts w:ascii="Arial" w:hAnsi="Arial" w:cs="Arial"/>
          <w:lang w:val="es-EC"/>
        </w:rPr>
        <w:t>Modelo escogido para la identificación:</w:t>
      </w:r>
    </w:p>
    <w:p w:rsidR="005E200B" w:rsidRPr="00A71662" w:rsidRDefault="005E200B" w:rsidP="005E200B">
      <w:pPr>
        <w:spacing w:line="360" w:lineRule="auto"/>
        <w:jc w:val="both"/>
        <w:rPr>
          <w:rFonts w:ascii="Arial" w:hAnsi="Arial" w:cs="Arial"/>
          <w:lang w:val="es-EC"/>
        </w:rPr>
      </w:pPr>
    </w:p>
    <w:tbl>
      <w:tblPr>
        <w:tblW w:w="3740" w:type="dxa"/>
        <w:jc w:val="center"/>
        <w:tblInd w:w="51" w:type="dxa"/>
        <w:tblCellMar>
          <w:left w:w="70" w:type="dxa"/>
          <w:right w:w="70" w:type="dxa"/>
        </w:tblCellMar>
        <w:tblLook w:val="04A0"/>
      </w:tblPr>
      <w:tblGrid>
        <w:gridCol w:w="2405"/>
        <w:gridCol w:w="1491"/>
      </w:tblGrid>
      <w:tr w:rsidR="00EC75CE" w:rsidRPr="00A71662" w:rsidTr="003228AB">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073D41" w:rsidRDefault="00EC75CE" w:rsidP="005E200B">
            <w:pPr>
              <w:spacing w:line="360" w:lineRule="auto"/>
              <w:rPr>
                <w:rFonts w:ascii="Calibri" w:eastAsia="Times New Roman" w:hAnsi="Calibri" w:cs="Calibri"/>
                <w:color w:val="000000"/>
                <w:lang w:val="en-US"/>
              </w:rPr>
            </w:pPr>
            <w:r w:rsidRPr="00073D41">
              <w:rPr>
                <w:rFonts w:ascii="Calibri" w:eastAsia="Times New Roman" w:hAnsi="Calibri" w:cs="Calibri"/>
                <w:color w:val="000000"/>
                <w:lang w:val="en-US"/>
              </w:rPr>
              <w:t>BJ[nb][nc][nd][nf][nk]N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5E200B">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5E200B">
            <w:pPr>
              <w:spacing w:line="360" w:lineRule="auto"/>
              <w:rPr>
                <w:rFonts w:ascii="Calibri" w:eastAsia="Times New Roman" w:hAnsi="Calibri" w:cs="Calibri"/>
                <w:color w:val="000000"/>
                <w:lang w:val="es-EC"/>
              </w:rPr>
            </w:pPr>
            <w:r w:rsidRPr="00A71662">
              <w:rPr>
                <w:rFonts w:ascii="Calibri" w:eastAsia="Times New Roman" w:hAnsi="Calibri" w:cs="Calibri"/>
                <w:color w:val="000000"/>
                <w:lang w:val="es-EC"/>
              </w:rPr>
              <w:t>bj22221A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5E200B">
            <w:pPr>
              <w:spacing w:line="360" w:lineRule="auto"/>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1531B7" w:rsidP="005E200B">
      <w:pPr>
        <w:spacing w:line="360" w:lineRule="auto"/>
        <w:jc w:val="center"/>
        <w:rPr>
          <w:rFonts w:ascii="Arial" w:hAnsi="Arial" w:cs="Arial"/>
          <w:lang w:val="es-EC"/>
        </w:rPr>
      </w:pPr>
      <w:r w:rsidRPr="00A71662">
        <w:rPr>
          <w:rFonts w:ascii="Arial" w:hAnsi="Arial" w:cs="Arial"/>
          <w:lang w:val="es-EC"/>
        </w:rPr>
        <w:t>TABLA 23: Modelo BOX JENKINS escogido</w:t>
      </w:r>
    </w:p>
    <w:p w:rsidR="00C77077" w:rsidRPr="00A71662" w:rsidRDefault="00C77077"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3F457B" w:rsidRPr="00A71662" w:rsidRDefault="003F457B" w:rsidP="00C77077">
      <w:pPr>
        <w:spacing w:line="360" w:lineRule="auto"/>
        <w:rPr>
          <w:rFonts w:ascii="Arial" w:hAnsi="Arial" w:cs="Arial"/>
          <w:b/>
          <w:lang w:val="es-EC"/>
        </w:rPr>
      </w:pPr>
    </w:p>
    <w:p w:rsidR="00EC75CE" w:rsidRPr="00A71662" w:rsidRDefault="00EC75CE" w:rsidP="00C77077">
      <w:pPr>
        <w:spacing w:line="360" w:lineRule="auto"/>
        <w:rPr>
          <w:rFonts w:ascii="Arial" w:hAnsi="Arial" w:cs="Arial"/>
          <w:b/>
          <w:lang w:val="es-EC"/>
        </w:rPr>
      </w:pPr>
      <w:r w:rsidRPr="00A71662">
        <w:rPr>
          <w:rFonts w:ascii="Arial" w:hAnsi="Arial" w:cs="Arial"/>
          <w:b/>
          <w:lang w:val="es-EC"/>
        </w:rPr>
        <w:lastRenderedPageBreak/>
        <w:t>4.13.4.1 Características bj22221A</w:t>
      </w:r>
    </w:p>
    <w:p w:rsidR="00C77077" w:rsidRPr="00A71662" w:rsidRDefault="00C77077" w:rsidP="00C77077">
      <w:pPr>
        <w:spacing w:line="360" w:lineRule="auto"/>
        <w:rPr>
          <w:rFonts w:ascii="Arial" w:hAnsi="Arial" w:cs="Arial"/>
          <w:b/>
          <w:lang w:val="es-EC"/>
        </w:rPr>
      </w:pPr>
    </w:p>
    <w:p w:rsidR="00EC75CE" w:rsidRPr="00A71662" w:rsidRDefault="00EC75CE" w:rsidP="00C77077">
      <w:pPr>
        <w:spacing w:after="240" w:line="360" w:lineRule="auto"/>
        <w:rPr>
          <w:rFonts w:ascii="Arial" w:hAnsi="Arial" w:cs="Arial"/>
          <w:b/>
          <w:lang w:val="es-EC"/>
        </w:rPr>
      </w:pPr>
      <w:r w:rsidRPr="00A71662">
        <w:rPr>
          <w:rFonts w:ascii="Arial" w:hAnsi="Arial" w:cs="Arial"/>
          <w:b/>
          <w:lang w:val="es-EC"/>
        </w:rPr>
        <w:t>4.13.4.1.1 Respuesta a entrada Paso</w:t>
      </w:r>
    </w:p>
    <w:p w:rsidR="00EC75CE" w:rsidRPr="00A71662" w:rsidRDefault="00EC75CE" w:rsidP="00EC75CE">
      <w:pPr>
        <w:spacing w:after="240"/>
        <w:jc w:val="center"/>
        <w:rPr>
          <w:rFonts w:ascii="Arial" w:hAnsi="Arial" w:cs="Arial"/>
          <w:b/>
          <w:lang w:val="es-EC"/>
        </w:rPr>
      </w:pPr>
      <w:r w:rsidRPr="00A71662">
        <w:rPr>
          <w:rFonts w:ascii="Arial" w:hAnsi="Arial" w:cs="Arial"/>
          <w:b/>
          <w:noProof/>
          <w:lang w:val="es-EC" w:eastAsia="es-EC"/>
        </w:rPr>
        <w:drawing>
          <wp:inline distT="0" distB="0" distL="0" distR="0">
            <wp:extent cx="4140000" cy="2529826"/>
            <wp:effectExtent l="19050" t="0" r="0" b="0"/>
            <wp:docPr id="22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srcRect l="11067" t="12384" r="5193" b="12693"/>
                    <a:stretch>
                      <a:fillRect/>
                    </a:stretch>
                  </pic:blipFill>
                  <pic:spPr bwMode="auto">
                    <a:xfrm>
                      <a:off x="0" y="0"/>
                      <a:ext cx="4140000" cy="2529826"/>
                    </a:xfrm>
                    <a:prstGeom prst="rect">
                      <a:avLst/>
                    </a:prstGeom>
                    <a:noFill/>
                    <a:ln w="9525">
                      <a:noFill/>
                      <a:miter lim="800000"/>
                      <a:headEnd/>
                      <a:tailEnd/>
                    </a:ln>
                  </pic:spPr>
                </pic:pic>
              </a:graphicData>
            </a:graphic>
          </wp:inline>
        </w:drawing>
      </w:r>
    </w:p>
    <w:p w:rsidR="00EC75CE" w:rsidRPr="00A71662" w:rsidRDefault="00EC75CE" w:rsidP="00C77077">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68</w:t>
      </w:r>
      <w:r w:rsidRPr="00A71662">
        <w:rPr>
          <w:rFonts w:ascii="Arial" w:hAnsi="Arial" w:cs="Arial"/>
          <w:lang w:val="es-EC"/>
        </w:rPr>
        <w:t>:</w:t>
      </w:r>
      <w:r w:rsidR="00317E38" w:rsidRPr="00A71662">
        <w:rPr>
          <w:rFonts w:ascii="Arial" w:hAnsi="Arial" w:cs="Arial"/>
          <w:lang w:val="es-EC"/>
        </w:rPr>
        <w:t xml:space="preserve"> Respuesta a una entrada paso modelo bj22221A</w:t>
      </w:r>
    </w:p>
    <w:p w:rsidR="00C77077" w:rsidRPr="00A71662" w:rsidRDefault="00C77077" w:rsidP="00C77077">
      <w:pPr>
        <w:spacing w:line="360" w:lineRule="auto"/>
        <w:jc w:val="center"/>
        <w:rPr>
          <w:rFonts w:ascii="Arial" w:hAnsi="Arial" w:cs="Arial"/>
          <w:b/>
          <w:lang w:val="es-EC"/>
        </w:rPr>
      </w:pPr>
    </w:p>
    <w:p w:rsidR="00EC75CE" w:rsidRPr="00A71662" w:rsidRDefault="00EC75CE" w:rsidP="00C77077">
      <w:pPr>
        <w:spacing w:line="360" w:lineRule="auto"/>
        <w:rPr>
          <w:rFonts w:ascii="Arial" w:hAnsi="Arial" w:cs="Arial"/>
          <w:b/>
          <w:lang w:val="es-EC"/>
        </w:rPr>
      </w:pPr>
      <w:r w:rsidRPr="00A71662">
        <w:rPr>
          <w:rFonts w:ascii="Arial" w:hAnsi="Arial" w:cs="Arial"/>
          <w:b/>
          <w:lang w:val="es-EC"/>
        </w:rPr>
        <w:t>4.13.4.1.2 Respuesta de Frecuencia</w:t>
      </w:r>
    </w:p>
    <w:p w:rsidR="00EC75CE" w:rsidRPr="00A71662" w:rsidRDefault="00EC75CE" w:rsidP="00EC75CE">
      <w:pPr>
        <w:jc w:val="center"/>
        <w:rPr>
          <w:rFonts w:ascii="Arial" w:hAnsi="Arial" w:cs="Arial"/>
          <w:b/>
          <w:lang w:val="es-EC"/>
        </w:rPr>
      </w:pPr>
      <w:r w:rsidRPr="00A71662">
        <w:rPr>
          <w:rFonts w:ascii="Arial" w:hAnsi="Arial" w:cs="Arial"/>
          <w:b/>
          <w:noProof/>
          <w:lang w:val="es-EC" w:eastAsia="es-EC"/>
        </w:rPr>
        <w:drawing>
          <wp:inline distT="0" distB="0" distL="0" distR="0">
            <wp:extent cx="4140000" cy="2621664"/>
            <wp:effectExtent l="19050" t="0" r="0" b="0"/>
            <wp:docPr id="22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srcRect l="11712" t="10836" r="5500" b="12693"/>
                    <a:stretch>
                      <a:fillRect/>
                    </a:stretch>
                  </pic:blipFill>
                  <pic:spPr bwMode="auto">
                    <a:xfrm>
                      <a:off x="0" y="0"/>
                      <a:ext cx="4140000" cy="2621664"/>
                    </a:xfrm>
                    <a:prstGeom prst="rect">
                      <a:avLst/>
                    </a:prstGeom>
                    <a:noFill/>
                    <a:ln w="9525">
                      <a:noFill/>
                      <a:miter lim="800000"/>
                      <a:headEnd/>
                      <a:tailEnd/>
                    </a:ln>
                  </pic:spPr>
                </pic:pic>
              </a:graphicData>
            </a:graphic>
          </wp:inline>
        </w:drawing>
      </w:r>
    </w:p>
    <w:p w:rsidR="00EC75CE" w:rsidRPr="00A71662" w:rsidRDefault="00317E38" w:rsidP="001E64FA">
      <w:pPr>
        <w:tabs>
          <w:tab w:val="center" w:pos="4110"/>
          <w:tab w:val="left" w:pos="6212"/>
        </w:tabs>
        <w:spacing w:after="240" w:line="360" w:lineRule="auto"/>
        <w:rPr>
          <w:rFonts w:ascii="Arial" w:hAnsi="Arial" w:cs="Arial"/>
          <w:lang w:val="es-EC"/>
        </w:rPr>
      </w:pPr>
      <w:r w:rsidRPr="00A71662">
        <w:rPr>
          <w:rFonts w:ascii="Arial" w:hAnsi="Arial" w:cs="Arial"/>
          <w:lang w:val="es-EC"/>
        </w:rPr>
        <w:tab/>
      </w:r>
      <w:r w:rsidR="00EC75CE" w:rsidRPr="00A71662">
        <w:rPr>
          <w:rFonts w:ascii="Arial" w:hAnsi="Arial" w:cs="Arial"/>
          <w:lang w:val="es-EC"/>
        </w:rPr>
        <w:t xml:space="preserve">Figura </w:t>
      </w:r>
      <w:r w:rsidR="007703A2" w:rsidRPr="00A71662">
        <w:rPr>
          <w:rFonts w:ascii="Arial" w:hAnsi="Arial" w:cs="Arial"/>
          <w:lang w:val="es-EC"/>
        </w:rPr>
        <w:t>69</w:t>
      </w:r>
      <w:r w:rsidR="00EC75CE" w:rsidRPr="00A71662">
        <w:rPr>
          <w:rFonts w:ascii="Arial" w:hAnsi="Arial" w:cs="Arial"/>
          <w:lang w:val="es-EC"/>
        </w:rPr>
        <w:t>:</w:t>
      </w:r>
      <w:r w:rsidRPr="00A71662">
        <w:rPr>
          <w:rFonts w:ascii="Arial" w:hAnsi="Arial" w:cs="Arial"/>
          <w:lang w:val="es-EC"/>
        </w:rPr>
        <w:t xml:space="preserve"> Respuesta de frecuencia modelo bj22221A</w:t>
      </w:r>
      <w:r w:rsidRPr="00A71662">
        <w:rPr>
          <w:rFonts w:ascii="Arial" w:hAnsi="Arial" w:cs="Arial"/>
          <w:lang w:val="es-EC"/>
        </w:rPr>
        <w:tab/>
      </w:r>
    </w:p>
    <w:p w:rsidR="007703A2" w:rsidRPr="00A71662" w:rsidRDefault="007703A2" w:rsidP="001E64FA">
      <w:pPr>
        <w:spacing w:after="240" w:line="360" w:lineRule="auto"/>
        <w:jc w:val="center"/>
        <w:rPr>
          <w:rFonts w:ascii="Arial" w:hAnsi="Arial" w:cs="Arial"/>
          <w:b/>
          <w:lang w:val="es-EC"/>
        </w:rPr>
      </w:pPr>
    </w:p>
    <w:p w:rsidR="00EC75CE" w:rsidRPr="00A71662" w:rsidRDefault="00EC75CE" w:rsidP="001E64FA">
      <w:pPr>
        <w:spacing w:line="360" w:lineRule="auto"/>
        <w:rPr>
          <w:rFonts w:ascii="Arial" w:hAnsi="Arial" w:cs="Arial"/>
          <w:b/>
          <w:lang w:val="es-EC"/>
        </w:rPr>
      </w:pPr>
      <w:r w:rsidRPr="00A71662">
        <w:rPr>
          <w:rFonts w:ascii="Arial" w:hAnsi="Arial" w:cs="Arial"/>
          <w:b/>
          <w:lang w:val="es-EC"/>
        </w:rPr>
        <w:lastRenderedPageBreak/>
        <w:t>4.13.4.1.3 Análisis de Residuos</w:t>
      </w:r>
    </w:p>
    <w:p w:rsidR="007703A2" w:rsidRPr="00A71662" w:rsidRDefault="007703A2" w:rsidP="00EC75CE">
      <w:pPr>
        <w:rPr>
          <w:rFonts w:ascii="Arial" w:hAnsi="Arial" w:cs="Arial"/>
          <w:b/>
          <w:lang w:val="es-EC"/>
        </w:rPr>
      </w:pPr>
    </w:p>
    <w:p w:rsidR="00EC75CE" w:rsidRPr="00A71662" w:rsidRDefault="00EC75CE" w:rsidP="00EC75CE">
      <w:pPr>
        <w:jc w:val="center"/>
        <w:rPr>
          <w:lang w:val="es-EC"/>
        </w:rPr>
      </w:pPr>
      <w:r w:rsidRPr="00A71662">
        <w:rPr>
          <w:noProof/>
          <w:lang w:val="es-EC" w:eastAsia="es-EC"/>
        </w:rPr>
        <w:drawing>
          <wp:inline distT="0" distB="0" distL="0" distR="0">
            <wp:extent cx="4581591" cy="2911177"/>
            <wp:effectExtent l="19050" t="0" r="9459" b="0"/>
            <wp:docPr id="22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srcRect l="12987" t="9907" r="5362" b="14197"/>
                    <a:stretch>
                      <a:fillRect/>
                    </a:stretch>
                  </pic:blipFill>
                  <pic:spPr bwMode="auto">
                    <a:xfrm>
                      <a:off x="0" y="0"/>
                      <a:ext cx="4581591" cy="2911177"/>
                    </a:xfrm>
                    <a:prstGeom prst="rect">
                      <a:avLst/>
                    </a:prstGeom>
                    <a:noFill/>
                    <a:ln w="9525">
                      <a:noFill/>
                      <a:miter lim="800000"/>
                      <a:headEnd/>
                      <a:tailEnd/>
                    </a:ln>
                  </pic:spPr>
                </pic:pic>
              </a:graphicData>
            </a:graphic>
          </wp:inline>
        </w:drawing>
      </w:r>
    </w:p>
    <w:p w:rsidR="007703A2" w:rsidRPr="00A71662" w:rsidRDefault="007703A2" w:rsidP="00EC75CE">
      <w:pPr>
        <w:jc w:val="center"/>
        <w:rPr>
          <w:lang w:val="es-EC"/>
        </w:rPr>
      </w:pPr>
    </w:p>
    <w:p w:rsidR="00EC75CE" w:rsidRPr="00A71662" w:rsidRDefault="00EC75CE" w:rsidP="001E64FA">
      <w:pPr>
        <w:spacing w:line="360" w:lineRule="auto"/>
        <w:jc w:val="center"/>
        <w:rPr>
          <w:rFonts w:ascii="Arial" w:hAnsi="Arial" w:cs="Arial"/>
          <w:lang w:val="es-EC"/>
        </w:rPr>
      </w:pPr>
      <w:r w:rsidRPr="00A71662">
        <w:rPr>
          <w:rFonts w:ascii="Arial" w:hAnsi="Arial" w:cs="Arial"/>
          <w:lang w:val="es-EC"/>
        </w:rPr>
        <w:t xml:space="preserve">Figura </w:t>
      </w:r>
      <w:r w:rsidR="007703A2" w:rsidRPr="00A71662">
        <w:rPr>
          <w:rFonts w:ascii="Arial" w:hAnsi="Arial" w:cs="Arial"/>
          <w:lang w:val="es-EC"/>
        </w:rPr>
        <w:t>70</w:t>
      </w:r>
      <w:r w:rsidRPr="00A71662">
        <w:rPr>
          <w:rFonts w:ascii="Arial" w:hAnsi="Arial" w:cs="Arial"/>
          <w:lang w:val="es-EC"/>
        </w:rPr>
        <w:t>:</w:t>
      </w:r>
      <w:r w:rsidR="00317E38" w:rsidRPr="00A71662">
        <w:rPr>
          <w:rFonts w:ascii="Arial" w:hAnsi="Arial" w:cs="Arial"/>
          <w:lang w:val="es-EC"/>
        </w:rPr>
        <w:t xml:space="preserve"> Análisis de residuos modelos bj2221A</w:t>
      </w:r>
    </w:p>
    <w:p w:rsidR="001E64FA" w:rsidRPr="00A71662" w:rsidRDefault="001E64FA" w:rsidP="001E64FA">
      <w:pPr>
        <w:spacing w:line="360" w:lineRule="auto"/>
        <w:rPr>
          <w:rFonts w:ascii="Arial" w:hAnsi="Arial" w:cs="Arial"/>
          <w:b/>
          <w:lang w:val="es-EC"/>
        </w:rPr>
      </w:pPr>
    </w:p>
    <w:p w:rsidR="00EC75CE" w:rsidRPr="00A71662" w:rsidRDefault="00EC75CE" w:rsidP="001E64FA">
      <w:pPr>
        <w:spacing w:line="360" w:lineRule="auto"/>
        <w:rPr>
          <w:rFonts w:ascii="Arial" w:hAnsi="Arial" w:cs="Arial"/>
          <w:b/>
          <w:lang w:val="es-EC"/>
        </w:rPr>
      </w:pPr>
      <w:r w:rsidRPr="00A71662">
        <w:rPr>
          <w:rFonts w:ascii="Arial" w:hAnsi="Arial" w:cs="Arial"/>
          <w:b/>
          <w:lang w:val="es-EC"/>
        </w:rPr>
        <w:t>4.14  Modelos Escogidos</w:t>
      </w:r>
    </w:p>
    <w:p w:rsidR="001E64FA" w:rsidRPr="00A71662" w:rsidRDefault="001E64FA" w:rsidP="001E64FA">
      <w:pPr>
        <w:spacing w:line="360" w:lineRule="auto"/>
        <w:rPr>
          <w:rFonts w:ascii="Arial" w:hAnsi="Arial" w:cs="Arial"/>
          <w:b/>
          <w:lang w:val="es-EC"/>
        </w:rPr>
      </w:pPr>
    </w:p>
    <w:p w:rsidR="00EC75CE" w:rsidRPr="00A71662" w:rsidRDefault="00EC75CE" w:rsidP="001E64FA">
      <w:pPr>
        <w:spacing w:line="360" w:lineRule="auto"/>
        <w:jc w:val="both"/>
        <w:rPr>
          <w:rFonts w:ascii="Arial" w:hAnsi="Arial" w:cs="Arial"/>
          <w:lang w:val="es-EC"/>
        </w:rPr>
      </w:pPr>
      <w:r w:rsidRPr="00A71662">
        <w:rPr>
          <w:rFonts w:ascii="Arial" w:hAnsi="Arial" w:cs="Arial"/>
          <w:lang w:val="es-EC"/>
        </w:rPr>
        <w:t>A continuación mostraremos las características de los modelos escogidos.</w:t>
      </w:r>
    </w:p>
    <w:p w:rsidR="007703A2" w:rsidRPr="00A71662" w:rsidRDefault="007703A2" w:rsidP="00EC75CE">
      <w:pPr>
        <w:jc w:val="both"/>
        <w:rPr>
          <w:lang w:val="es-EC"/>
        </w:rPr>
      </w:pPr>
    </w:p>
    <w:tbl>
      <w:tblPr>
        <w:tblW w:w="3600" w:type="dxa"/>
        <w:jc w:val="center"/>
        <w:tblInd w:w="51" w:type="dxa"/>
        <w:tblCellMar>
          <w:left w:w="70" w:type="dxa"/>
          <w:right w:w="70" w:type="dxa"/>
        </w:tblCellMar>
        <w:tblLook w:val="04A0"/>
      </w:tblPr>
      <w:tblGrid>
        <w:gridCol w:w="2405"/>
        <w:gridCol w:w="1491"/>
      </w:tblGrid>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ARX[na][nb][nk][N]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arx221A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22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c>
          <w:tcPr>
            <w:tcW w:w="14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r>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AMX[na][nb][nc][nk]N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amx2221A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22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c>
          <w:tcPr>
            <w:tcW w:w="14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r>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OE[nb][nf][nk]N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oe221A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r w:rsidR="00EC75CE" w:rsidRPr="00A71662" w:rsidTr="003228AB">
        <w:trPr>
          <w:trHeight w:val="300"/>
          <w:jc w:val="center"/>
        </w:trPr>
        <w:tc>
          <w:tcPr>
            <w:tcW w:w="22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c>
          <w:tcPr>
            <w:tcW w:w="1400" w:type="dxa"/>
            <w:tcBorders>
              <w:top w:val="nil"/>
              <w:left w:val="nil"/>
              <w:bottom w:val="nil"/>
              <w:right w:val="nil"/>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p>
        </w:tc>
      </w:tr>
      <w:tr w:rsidR="00EC75CE" w:rsidRPr="00A71662" w:rsidTr="003228AB">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5CE" w:rsidRPr="00073D41" w:rsidRDefault="00EC75CE" w:rsidP="003228AB">
            <w:pPr>
              <w:rPr>
                <w:rFonts w:ascii="Calibri" w:eastAsia="Times New Roman" w:hAnsi="Calibri" w:cs="Calibri"/>
                <w:color w:val="000000"/>
                <w:lang w:val="en-US"/>
              </w:rPr>
            </w:pPr>
            <w:r w:rsidRPr="00073D41">
              <w:rPr>
                <w:rFonts w:ascii="Calibri" w:eastAsia="Times New Roman" w:hAnsi="Calibri" w:cs="Calibri"/>
                <w:color w:val="000000"/>
                <w:lang w:val="en-US"/>
              </w:rPr>
              <w:t>BJ[nb][nc][nd][nf][nk]N</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Aproximación</w:t>
            </w:r>
          </w:p>
        </w:tc>
      </w:tr>
      <w:tr w:rsidR="00EC75CE" w:rsidRPr="00A71662" w:rsidTr="003228AB">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C75CE" w:rsidRPr="00A71662" w:rsidRDefault="00EC75CE" w:rsidP="003228AB">
            <w:pPr>
              <w:rPr>
                <w:rFonts w:ascii="Calibri" w:eastAsia="Times New Roman" w:hAnsi="Calibri" w:cs="Calibri"/>
                <w:color w:val="000000"/>
                <w:lang w:val="es-EC"/>
              </w:rPr>
            </w:pPr>
            <w:r w:rsidRPr="00A71662">
              <w:rPr>
                <w:rFonts w:ascii="Calibri" w:eastAsia="Times New Roman" w:hAnsi="Calibri" w:cs="Calibri"/>
                <w:color w:val="000000"/>
                <w:lang w:val="es-EC"/>
              </w:rPr>
              <w:t>bj22221A</w:t>
            </w:r>
          </w:p>
        </w:tc>
        <w:tc>
          <w:tcPr>
            <w:tcW w:w="1400" w:type="dxa"/>
            <w:tcBorders>
              <w:top w:val="nil"/>
              <w:left w:val="nil"/>
              <w:bottom w:val="single" w:sz="4" w:space="0" w:color="auto"/>
              <w:right w:val="single" w:sz="4" w:space="0" w:color="auto"/>
            </w:tcBorders>
            <w:shd w:val="clear" w:color="auto" w:fill="auto"/>
            <w:noWrap/>
            <w:vAlign w:val="bottom"/>
            <w:hideMark/>
          </w:tcPr>
          <w:p w:rsidR="00EC75CE" w:rsidRPr="00A71662" w:rsidRDefault="00EC75CE" w:rsidP="003228AB">
            <w:pPr>
              <w:jc w:val="center"/>
              <w:rPr>
                <w:rFonts w:ascii="Calibri" w:eastAsia="Times New Roman" w:hAnsi="Calibri" w:cs="Calibri"/>
                <w:color w:val="000000"/>
                <w:lang w:val="es-EC"/>
              </w:rPr>
            </w:pPr>
            <w:r w:rsidRPr="00A71662">
              <w:rPr>
                <w:rFonts w:ascii="Calibri" w:eastAsia="Times New Roman" w:hAnsi="Calibri" w:cs="Calibri"/>
                <w:color w:val="000000"/>
                <w:lang w:val="es-EC"/>
              </w:rPr>
              <w:t>100,00%</w:t>
            </w:r>
          </w:p>
        </w:tc>
      </w:tr>
    </w:tbl>
    <w:p w:rsidR="00EC75CE" w:rsidRPr="00A71662" w:rsidRDefault="00EC75CE" w:rsidP="00EC75CE">
      <w:pPr>
        <w:rPr>
          <w:rFonts w:ascii="Arial" w:hAnsi="Arial" w:cs="Arial"/>
          <w:lang w:val="es-EC"/>
        </w:rPr>
      </w:pPr>
    </w:p>
    <w:p w:rsidR="001531B7" w:rsidRPr="00A71662" w:rsidRDefault="001531B7" w:rsidP="001531B7">
      <w:pPr>
        <w:tabs>
          <w:tab w:val="center" w:pos="4110"/>
        </w:tabs>
        <w:jc w:val="center"/>
        <w:rPr>
          <w:rFonts w:ascii="Arial" w:hAnsi="Arial" w:cs="Arial"/>
          <w:b/>
          <w:lang w:val="es-EC"/>
        </w:rPr>
      </w:pPr>
    </w:p>
    <w:p w:rsidR="007056EE" w:rsidRPr="00A71662" w:rsidRDefault="000119D6" w:rsidP="001531B7">
      <w:pPr>
        <w:tabs>
          <w:tab w:val="center" w:pos="4110"/>
        </w:tabs>
        <w:jc w:val="center"/>
        <w:rPr>
          <w:rFonts w:ascii="Arial" w:hAnsi="Arial" w:cs="Arial"/>
          <w:lang w:val="es-EC"/>
        </w:rPr>
      </w:pPr>
      <w:r w:rsidRPr="00A71662">
        <w:rPr>
          <w:rFonts w:ascii="Arial" w:hAnsi="Arial" w:cs="Arial"/>
          <w:lang w:val="es-EC"/>
        </w:rPr>
        <w:t>TABLA 2</w:t>
      </w:r>
      <w:r w:rsidR="001531B7" w:rsidRPr="00A71662">
        <w:rPr>
          <w:rFonts w:ascii="Arial" w:hAnsi="Arial" w:cs="Arial"/>
          <w:lang w:val="es-EC"/>
        </w:rPr>
        <w:t>4: Modelos escogidos para la identificación</w:t>
      </w:r>
    </w:p>
    <w:p w:rsidR="00D1374E" w:rsidRPr="00A71662" w:rsidRDefault="00A05384" w:rsidP="00D1374E">
      <w:pPr>
        <w:spacing w:before="240" w:after="240" w:line="360" w:lineRule="auto"/>
        <w:jc w:val="center"/>
        <w:rPr>
          <w:rFonts w:ascii="Arial" w:hAnsi="Arial" w:cs="Arial"/>
          <w:b/>
          <w:sz w:val="48"/>
          <w:szCs w:val="48"/>
          <w:lang w:val="es-EC"/>
        </w:rPr>
      </w:pPr>
      <w:r>
        <w:rPr>
          <w:rFonts w:ascii="Arial" w:hAnsi="Arial" w:cs="Arial"/>
          <w:b/>
          <w:sz w:val="48"/>
          <w:szCs w:val="48"/>
          <w:lang w:val="es-EC" w:eastAsia="es-EC"/>
        </w:rPr>
        <w:lastRenderedPageBreak/>
        <w:pict>
          <v:rect id="_x0000_s1043" style="position:absolute;left:0;text-align:left;margin-left:375.8pt;margin-top:-81.6pt;width:23.45pt;height:19.65pt;z-index:251668992" fillcolor="white [3212]" strokecolor="white [3212]"/>
        </w:pict>
      </w:r>
    </w:p>
    <w:p w:rsidR="00570A24" w:rsidRPr="00A71662" w:rsidRDefault="00A05384" w:rsidP="00D1374E">
      <w:pPr>
        <w:spacing w:before="240" w:after="240" w:line="360" w:lineRule="auto"/>
        <w:jc w:val="center"/>
        <w:rPr>
          <w:rFonts w:ascii="Arial" w:hAnsi="Arial" w:cs="Arial"/>
          <w:b/>
          <w:lang w:val="es-EC"/>
        </w:rPr>
      </w:pPr>
      <w:r>
        <w:rPr>
          <w:rFonts w:ascii="Arial" w:hAnsi="Arial" w:cs="Arial"/>
          <w:b/>
          <w:lang w:val="es-EC" w:eastAsia="es-EC"/>
        </w:rPr>
        <w:pict>
          <v:rect id="_x0000_s1037" style="position:absolute;left:0;text-align:left;margin-left:375.8pt;margin-top:-82.1pt;width:23.45pt;height:22.6pt;z-index:251664896" fillcolor="white [3212]" strokecolor="white [3212]"/>
        </w:pict>
      </w:r>
    </w:p>
    <w:p w:rsidR="00255344" w:rsidRPr="00A71662" w:rsidRDefault="00255344" w:rsidP="00290072">
      <w:pPr>
        <w:autoSpaceDE w:val="0"/>
        <w:autoSpaceDN w:val="0"/>
        <w:adjustRightInd w:val="0"/>
        <w:spacing w:line="360" w:lineRule="auto"/>
        <w:jc w:val="center"/>
        <w:rPr>
          <w:rFonts w:ascii="Arial" w:hAnsi="Arial" w:cs="Arial"/>
          <w:b/>
          <w:sz w:val="48"/>
          <w:szCs w:val="48"/>
          <w:lang w:val="es-EC"/>
        </w:rPr>
      </w:pPr>
      <w:r w:rsidRPr="00A71662">
        <w:rPr>
          <w:rFonts w:ascii="Arial" w:hAnsi="Arial" w:cs="Arial"/>
          <w:b/>
          <w:sz w:val="48"/>
          <w:szCs w:val="48"/>
          <w:lang w:val="es-EC"/>
        </w:rPr>
        <w:t>CAPITULO 5</w:t>
      </w:r>
    </w:p>
    <w:p w:rsidR="00255344" w:rsidRPr="00A71662" w:rsidRDefault="00255344" w:rsidP="00290072">
      <w:pPr>
        <w:autoSpaceDE w:val="0"/>
        <w:autoSpaceDN w:val="0"/>
        <w:adjustRightInd w:val="0"/>
        <w:spacing w:line="360" w:lineRule="auto"/>
        <w:rPr>
          <w:rFonts w:ascii="Arial" w:hAnsi="Arial" w:cs="Arial"/>
          <w:b/>
          <w:lang w:val="es-EC"/>
        </w:rPr>
      </w:pPr>
    </w:p>
    <w:p w:rsidR="00255344" w:rsidRPr="00A71662" w:rsidRDefault="00255344" w:rsidP="00290072">
      <w:pPr>
        <w:autoSpaceDE w:val="0"/>
        <w:autoSpaceDN w:val="0"/>
        <w:adjustRightInd w:val="0"/>
        <w:spacing w:line="360" w:lineRule="auto"/>
        <w:rPr>
          <w:rFonts w:ascii="Arial" w:hAnsi="Arial" w:cs="Arial"/>
          <w:b/>
          <w:lang w:val="es-EC"/>
        </w:rPr>
      </w:pPr>
    </w:p>
    <w:p w:rsidR="00236D32" w:rsidRPr="00A71662" w:rsidRDefault="00E53A53" w:rsidP="00290072">
      <w:pPr>
        <w:autoSpaceDE w:val="0"/>
        <w:autoSpaceDN w:val="0"/>
        <w:adjustRightInd w:val="0"/>
        <w:spacing w:line="360" w:lineRule="auto"/>
        <w:rPr>
          <w:rFonts w:ascii="Arial" w:hAnsi="Arial" w:cs="Arial"/>
          <w:b/>
          <w:lang w:val="es-EC"/>
        </w:rPr>
      </w:pPr>
      <w:r w:rsidRPr="00A71662">
        <w:rPr>
          <w:rFonts w:ascii="Arial" w:hAnsi="Arial" w:cs="Arial"/>
          <w:b/>
          <w:lang w:val="es-EC"/>
        </w:rPr>
        <w:t>5.</w:t>
      </w:r>
      <w:r w:rsidR="00090E77" w:rsidRPr="00A71662">
        <w:rPr>
          <w:rFonts w:ascii="Arial" w:hAnsi="Arial" w:cs="Arial"/>
          <w:b/>
          <w:lang w:val="es-EC"/>
        </w:rPr>
        <w:t>ANALISIS DE RESULTADOS Y DISEÑO DEL CONTROLADOR</w:t>
      </w:r>
    </w:p>
    <w:p w:rsidR="00255344" w:rsidRPr="00A71662" w:rsidRDefault="00255344" w:rsidP="00290072">
      <w:pPr>
        <w:autoSpaceDE w:val="0"/>
        <w:autoSpaceDN w:val="0"/>
        <w:adjustRightInd w:val="0"/>
        <w:spacing w:line="360" w:lineRule="auto"/>
        <w:rPr>
          <w:rFonts w:ascii="Arial" w:hAnsi="Arial" w:cs="Arial"/>
          <w:b/>
          <w:lang w:val="es-EC"/>
        </w:rPr>
      </w:pPr>
    </w:p>
    <w:p w:rsidR="00236D32" w:rsidRPr="00A71662" w:rsidRDefault="00236D32" w:rsidP="00290072">
      <w:pPr>
        <w:autoSpaceDE w:val="0"/>
        <w:autoSpaceDN w:val="0"/>
        <w:adjustRightInd w:val="0"/>
        <w:spacing w:line="360" w:lineRule="auto"/>
        <w:jc w:val="both"/>
        <w:rPr>
          <w:rFonts w:ascii="Arial" w:hAnsi="Arial" w:cs="Arial"/>
          <w:lang w:val="es-EC"/>
        </w:rPr>
      </w:pPr>
      <w:r w:rsidRPr="00A71662">
        <w:rPr>
          <w:rFonts w:ascii="Arial" w:hAnsi="Arial" w:cs="Arial"/>
          <w:lang w:val="es-EC"/>
        </w:rPr>
        <w:t>En este capítulo se encuentran las validaciones de los modelos escogidos en la implementación de la solución y además se hará un análisis de los resultados obtenidos.</w:t>
      </w:r>
    </w:p>
    <w:p w:rsidR="00236D32" w:rsidRPr="00A71662" w:rsidRDefault="00236D32" w:rsidP="00687AF9">
      <w:pPr>
        <w:autoSpaceDE w:val="0"/>
        <w:autoSpaceDN w:val="0"/>
        <w:adjustRightInd w:val="0"/>
        <w:spacing w:line="276" w:lineRule="auto"/>
        <w:jc w:val="both"/>
        <w:rPr>
          <w:rFonts w:ascii="Arial" w:hAnsi="Arial" w:cs="Arial"/>
          <w:lang w:val="es-EC"/>
        </w:rPr>
      </w:pPr>
    </w:p>
    <w:p w:rsidR="00236D32" w:rsidRPr="00A71662" w:rsidRDefault="00236D32" w:rsidP="00687AF9">
      <w:pPr>
        <w:autoSpaceDE w:val="0"/>
        <w:autoSpaceDN w:val="0"/>
        <w:adjustRightInd w:val="0"/>
        <w:spacing w:line="276" w:lineRule="auto"/>
        <w:jc w:val="center"/>
        <w:rPr>
          <w:rFonts w:ascii="Arial" w:hAnsi="Arial" w:cs="Arial"/>
          <w:b/>
          <w:lang w:val="es-EC"/>
        </w:rPr>
      </w:pPr>
      <w:r w:rsidRPr="00A71662">
        <w:rPr>
          <w:rFonts w:ascii="Arial" w:hAnsi="Arial" w:cs="Arial"/>
          <w:b/>
          <w:noProof/>
          <w:lang w:val="es-EC" w:eastAsia="es-EC"/>
        </w:rPr>
        <w:drawing>
          <wp:inline distT="0" distB="0" distL="0" distR="0">
            <wp:extent cx="4680000" cy="3058172"/>
            <wp:effectExtent l="19050" t="0" r="630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t="4762"/>
                    <a:stretch>
                      <a:fillRect/>
                    </a:stretch>
                  </pic:blipFill>
                  <pic:spPr bwMode="auto">
                    <a:xfrm>
                      <a:off x="0" y="0"/>
                      <a:ext cx="4680000" cy="3058172"/>
                    </a:xfrm>
                    <a:prstGeom prst="rect">
                      <a:avLst/>
                    </a:prstGeom>
                    <a:noFill/>
                    <a:ln w="9525">
                      <a:noFill/>
                      <a:miter lim="800000"/>
                      <a:headEnd/>
                      <a:tailEnd/>
                    </a:ln>
                  </pic:spPr>
                </pic:pic>
              </a:graphicData>
            </a:graphic>
          </wp:inline>
        </w:drawing>
      </w:r>
    </w:p>
    <w:p w:rsidR="00236D32" w:rsidRPr="00A71662" w:rsidRDefault="00236D32" w:rsidP="0029007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317E38" w:rsidRPr="00A71662">
        <w:rPr>
          <w:rFonts w:ascii="Arial" w:hAnsi="Arial" w:cs="Arial"/>
          <w:lang w:val="es-EC"/>
        </w:rPr>
        <w:t>71</w:t>
      </w:r>
      <w:r w:rsidRPr="00A71662">
        <w:rPr>
          <w:rFonts w:ascii="Arial" w:hAnsi="Arial" w:cs="Arial"/>
          <w:lang w:val="es-EC"/>
        </w:rPr>
        <w:t>: Respuesta de planta Real a la señal de entrada PRBS</w:t>
      </w:r>
    </w:p>
    <w:p w:rsidR="00236D32" w:rsidRPr="00A71662" w:rsidRDefault="00236D32" w:rsidP="00290072">
      <w:pPr>
        <w:autoSpaceDE w:val="0"/>
        <w:autoSpaceDN w:val="0"/>
        <w:adjustRightInd w:val="0"/>
        <w:spacing w:line="360" w:lineRule="auto"/>
        <w:jc w:val="center"/>
        <w:rPr>
          <w:rFonts w:ascii="Arial" w:hAnsi="Arial" w:cs="Arial"/>
          <w:lang w:val="es-EC"/>
        </w:rPr>
      </w:pPr>
    </w:p>
    <w:p w:rsidR="00236D32" w:rsidRPr="00A71662" w:rsidRDefault="00236D32" w:rsidP="00236D32">
      <w:pPr>
        <w:autoSpaceDE w:val="0"/>
        <w:autoSpaceDN w:val="0"/>
        <w:adjustRightInd w:val="0"/>
        <w:spacing w:line="360" w:lineRule="auto"/>
        <w:ind w:firstLine="708"/>
        <w:rPr>
          <w:rFonts w:ascii="Arial" w:hAnsi="Arial" w:cs="Arial"/>
          <w:b/>
          <w:lang w:val="es-EC"/>
        </w:rPr>
      </w:pPr>
    </w:p>
    <w:p w:rsidR="00E53A53" w:rsidRPr="00A71662" w:rsidRDefault="00E53A53" w:rsidP="00236D32">
      <w:pPr>
        <w:autoSpaceDE w:val="0"/>
        <w:autoSpaceDN w:val="0"/>
        <w:adjustRightInd w:val="0"/>
        <w:spacing w:line="360" w:lineRule="auto"/>
        <w:ind w:firstLine="708"/>
        <w:rPr>
          <w:rFonts w:ascii="Arial" w:hAnsi="Arial" w:cs="Arial"/>
          <w:b/>
          <w:lang w:val="es-EC"/>
        </w:rPr>
      </w:pPr>
    </w:p>
    <w:p w:rsidR="00E53A53" w:rsidRPr="00A71662" w:rsidRDefault="00E53A53" w:rsidP="00236D32">
      <w:pPr>
        <w:autoSpaceDE w:val="0"/>
        <w:autoSpaceDN w:val="0"/>
        <w:adjustRightInd w:val="0"/>
        <w:spacing w:line="360" w:lineRule="auto"/>
        <w:ind w:firstLine="708"/>
        <w:rPr>
          <w:rFonts w:ascii="Arial" w:hAnsi="Arial" w:cs="Arial"/>
          <w:b/>
          <w:lang w:val="es-EC"/>
        </w:rPr>
      </w:pPr>
    </w:p>
    <w:p w:rsidR="00E53A53" w:rsidRPr="00A71662" w:rsidRDefault="00E53A53" w:rsidP="00236D32">
      <w:pPr>
        <w:autoSpaceDE w:val="0"/>
        <w:autoSpaceDN w:val="0"/>
        <w:adjustRightInd w:val="0"/>
        <w:spacing w:line="360" w:lineRule="auto"/>
        <w:ind w:firstLine="708"/>
        <w:rPr>
          <w:rFonts w:ascii="Arial" w:hAnsi="Arial" w:cs="Arial"/>
          <w:b/>
          <w:lang w:val="es-EC"/>
        </w:rPr>
      </w:pPr>
    </w:p>
    <w:p w:rsidR="00E53A53" w:rsidRPr="00A71662" w:rsidRDefault="00E53A53" w:rsidP="00236D32">
      <w:pPr>
        <w:autoSpaceDE w:val="0"/>
        <w:autoSpaceDN w:val="0"/>
        <w:adjustRightInd w:val="0"/>
        <w:spacing w:line="360" w:lineRule="auto"/>
        <w:ind w:firstLine="708"/>
        <w:rPr>
          <w:rFonts w:ascii="Arial" w:hAnsi="Arial" w:cs="Arial"/>
          <w:b/>
          <w:lang w:val="es-EC"/>
        </w:rPr>
      </w:pPr>
    </w:p>
    <w:tbl>
      <w:tblPr>
        <w:tblW w:w="8740" w:type="dxa"/>
        <w:tblInd w:w="53" w:type="dxa"/>
        <w:tblCellMar>
          <w:left w:w="70" w:type="dxa"/>
          <w:right w:w="70" w:type="dxa"/>
        </w:tblCellMar>
        <w:tblLook w:val="04A0"/>
      </w:tblPr>
      <w:tblGrid>
        <w:gridCol w:w="930"/>
        <w:gridCol w:w="1220"/>
        <w:gridCol w:w="918"/>
        <w:gridCol w:w="1220"/>
        <w:gridCol w:w="4480"/>
      </w:tblGrid>
      <w:tr w:rsidR="00E53A53" w:rsidRPr="00A71662" w:rsidTr="00E53A53">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Modelo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Aproximación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Modelo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Aproximación</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Comentario</w:t>
            </w:r>
          </w:p>
        </w:tc>
      </w:tr>
      <w:tr w:rsidR="00E53A53" w:rsidRPr="00A71662" w:rsidTr="00E53A53">
        <w:trPr>
          <w:trHeight w:val="10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99,52%</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Buena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en el tiempo aumenta el error.</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99,52%</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Buena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en el tiempo aumenta el error.</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99,52%</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Buena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en el tiempo aumenta el error.</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99,52%</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Buena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en el tiempo aumenta el error.</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99,54%</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Mala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no es similar a la real</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99,54%</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Mala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no es similar a la real</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99,54%</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Mala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no es similar a la real</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99,54%</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Mala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 no es similar a la real</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arx221A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10E3B"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amx2221A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53D25"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oe221A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53D25"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r w:rsidR="00E53A53" w:rsidRPr="00A71662" w:rsidTr="00E53A53">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bj22221N</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99,95%</w:t>
            </w:r>
          </w:p>
        </w:tc>
        <w:tc>
          <w:tcPr>
            <w:tcW w:w="90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bj22221A</w:t>
            </w:r>
          </w:p>
        </w:tc>
        <w:tc>
          <w:tcPr>
            <w:tcW w:w="122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jc w:val="cente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100,00%</w:t>
            </w:r>
          </w:p>
        </w:tc>
        <w:tc>
          <w:tcPr>
            <w:tcW w:w="4480" w:type="dxa"/>
            <w:tcBorders>
              <w:top w:val="nil"/>
              <w:left w:val="nil"/>
              <w:bottom w:val="single" w:sz="4" w:space="0" w:color="auto"/>
              <w:right w:val="single" w:sz="4" w:space="0" w:color="auto"/>
            </w:tcBorders>
            <w:shd w:val="clear" w:color="auto" w:fill="auto"/>
            <w:noWrap/>
            <w:vAlign w:val="bottom"/>
            <w:hideMark/>
          </w:tcPr>
          <w:p w:rsidR="00E53A53" w:rsidRPr="00A71662" w:rsidRDefault="00E53A53" w:rsidP="00E53A53">
            <w:pPr>
              <w:rPr>
                <w:rFonts w:ascii="Calibri" w:eastAsia="Times New Roman" w:hAnsi="Calibri" w:cs="Calibri"/>
                <w:color w:val="000000"/>
                <w:sz w:val="18"/>
                <w:szCs w:val="18"/>
                <w:lang w:val="es-EC" w:eastAsia="es-EC"/>
              </w:rPr>
            </w:pPr>
            <w:r w:rsidRPr="00A71662">
              <w:rPr>
                <w:rFonts w:ascii="Calibri" w:eastAsia="Times New Roman" w:hAnsi="Calibri" w:cs="Calibri"/>
                <w:color w:val="000000"/>
                <w:sz w:val="18"/>
                <w:szCs w:val="18"/>
                <w:lang w:val="es-EC" w:eastAsia="es-EC"/>
              </w:rPr>
              <w:t xml:space="preserve">Excelente </w:t>
            </w:r>
            <w:r w:rsidR="00053D25" w:rsidRPr="00A71662">
              <w:rPr>
                <w:rFonts w:ascii="Calibri" w:eastAsia="Times New Roman" w:hAnsi="Calibri" w:cs="Calibri"/>
                <w:color w:val="000000"/>
                <w:sz w:val="18"/>
                <w:szCs w:val="18"/>
                <w:lang w:val="es-EC" w:eastAsia="es-EC"/>
              </w:rPr>
              <w:t>aproximación</w:t>
            </w:r>
            <w:r w:rsidRPr="00A71662">
              <w:rPr>
                <w:rFonts w:ascii="Calibri" w:eastAsia="Times New Roman" w:hAnsi="Calibri" w:cs="Calibri"/>
                <w:color w:val="000000"/>
                <w:sz w:val="18"/>
                <w:szCs w:val="18"/>
                <w:lang w:val="es-EC" w:eastAsia="es-EC"/>
              </w:rPr>
              <w:t>,</w:t>
            </w:r>
            <w:r w:rsidR="00010E3B">
              <w:rPr>
                <w:rFonts w:ascii="Calibri" w:eastAsia="Times New Roman" w:hAnsi="Calibri" w:cs="Calibri"/>
                <w:color w:val="000000"/>
                <w:sz w:val="18"/>
                <w:szCs w:val="18"/>
                <w:lang w:val="es-EC" w:eastAsia="es-EC"/>
              </w:rPr>
              <w:t xml:space="preserve"> </w:t>
            </w:r>
            <w:r w:rsidRPr="00A71662">
              <w:rPr>
                <w:rFonts w:ascii="Calibri" w:eastAsia="Times New Roman" w:hAnsi="Calibri" w:cs="Calibri"/>
                <w:color w:val="000000"/>
                <w:sz w:val="18"/>
                <w:szCs w:val="18"/>
                <w:lang w:val="es-EC" w:eastAsia="es-EC"/>
              </w:rPr>
              <w:t>las señales son las mismas</w:t>
            </w:r>
          </w:p>
        </w:tc>
      </w:tr>
    </w:tbl>
    <w:p w:rsidR="00E53A53" w:rsidRPr="00A71662" w:rsidRDefault="00E53A53" w:rsidP="001D7C06">
      <w:pPr>
        <w:autoSpaceDE w:val="0"/>
        <w:autoSpaceDN w:val="0"/>
        <w:adjustRightInd w:val="0"/>
        <w:spacing w:line="360" w:lineRule="auto"/>
        <w:jc w:val="both"/>
        <w:rPr>
          <w:rFonts w:ascii="Arial" w:hAnsi="Arial" w:cs="Arial"/>
          <w:b/>
          <w:lang w:val="es-EC"/>
        </w:rPr>
      </w:pPr>
    </w:p>
    <w:p w:rsidR="00E53A53" w:rsidRPr="00A71662" w:rsidRDefault="00E53A53" w:rsidP="00E53A53">
      <w:pPr>
        <w:autoSpaceDE w:val="0"/>
        <w:autoSpaceDN w:val="0"/>
        <w:adjustRightInd w:val="0"/>
        <w:spacing w:line="360" w:lineRule="auto"/>
        <w:jc w:val="center"/>
        <w:rPr>
          <w:rFonts w:ascii="Arial" w:hAnsi="Arial" w:cs="Arial"/>
          <w:lang w:val="es-EC"/>
        </w:rPr>
      </w:pPr>
      <w:r w:rsidRPr="00A71662">
        <w:rPr>
          <w:rFonts w:ascii="Arial" w:hAnsi="Arial" w:cs="Arial"/>
          <w:b/>
          <w:lang w:val="es-EC"/>
        </w:rPr>
        <w:t>TABLA</w:t>
      </w:r>
      <w:r w:rsidR="00DC5B44" w:rsidRPr="00A71662">
        <w:rPr>
          <w:rFonts w:ascii="Arial" w:hAnsi="Arial" w:cs="Arial"/>
          <w:b/>
          <w:lang w:val="es-EC"/>
        </w:rPr>
        <w:t xml:space="preserve"> </w:t>
      </w:r>
      <w:r w:rsidR="00053D25" w:rsidRPr="00A71662">
        <w:rPr>
          <w:rFonts w:ascii="Arial" w:hAnsi="Arial" w:cs="Arial"/>
          <w:b/>
          <w:lang w:val="es-EC"/>
        </w:rPr>
        <w:t>25:</w:t>
      </w:r>
      <w:r w:rsidR="00DC5B44" w:rsidRPr="00A71662">
        <w:rPr>
          <w:rFonts w:ascii="Arial" w:hAnsi="Arial" w:cs="Arial"/>
          <w:b/>
          <w:lang w:val="es-EC"/>
        </w:rPr>
        <w:t xml:space="preserve"> </w:t>
      </w:r>
      <w:r w:rsidR="00DC5B44" w:rsidRPr="00A71662">
        <w:rPr>
          <w:rFonts w:ascii="Arial" w:hAnsi="Arial" w:cs="Arial"/>
          <w:lang w:val="es-EC"/>
        </w:rPr>
        <w:t>Tabla comparativa de modelos identificados</w:t>
      </w:r>
    </w:p>
    <w:p w:rsidR="00236D32" w:rsidRPr="00A71662" w:rsidRDefault="00236D32" w:rsidP="001D7C06">
      <w:pPr>
        <w:autoSpaceDE w:val="0"/>
        <w:autoSpaceDN w:val="0"/>
        <w:adjustRightInd w:val="0"/>
        <w:spacing w:line="360" w:lineRule="auto"/>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1</w:t>
      </w:r>
      <w:r w:rsidRPr="00A71662">
        <w:rPr>
          <w:rFonts w:ascii="Arial" w:hAnsi="Arial" w:cs="Arial"/>
          <w:b/>
          <w:lang w:val="es-EC"/>
        </w:rPr>
        <w:t xml:space="preserve"> Selección de mejor aproximación</w:t>
      </w:r>
    </w:p>
    <w:p w:rsidR="000C0B1B" w:rsidRPr="00A71662" w:rsidRDefault="000C0B1B" w:rsidP="00236D32">
      <w:pPr>
        <w:autoSpaceDE w:val="0"/>
        <w:autoSpaceDN w:val="0"/>
        <w:adjustRightInd w:val="0"/>
        <w:spacing w:line="360" w:lineRule="auto"/>
        <w:rPr>
          <w:rFonts w:ascii="Arial" w:hAnsi="Arial" w:cs="Arial"/>
          <w:b/>
          <w:lang w:val="es-EC"/>
        </w:rPr>
      </w:pPr>
    </w:p>
    <w:p w:rsidR="00236D32" w:rsidRPr="00A71662" w:rsidRDefault="00236D32" w:rsidP="00236D32">
      <w:pPr>
        <w:autoSpaceDE w:val="0"/>
        <w:autoSpaceDN w:val="0"/>
        <w:adjustRightInd w:val="0"/>
        <w:spacing w:line="360" w:lineRule="auto"/>
        <w:jc w:val="both"/>
        <w:rPr>
          <w:rFonts w:ascii="Arial" w:hAnsi="Arial" w:cs="Arial"/>
          <w:lang w:val="es-EC"/>
        </w:rPr>
      </w:pPr>
      <w:r w:rsidRPr="00A71662">
        <w:rPr>
          <w:rFonts w:ascii="Arial" w:hAnsi="Arial" w:cs="Arial"/>
          <w:lang w:val="es-EC"/>
        </w:rPr>
        <w:t>De acuerdo a los resultados anteriores los modelos identificados que presentan una mejor aproximación al modelo real son cualquier combinación de oe221N y cualquier combinación de bj22221N.</w:t>
      </w:r>
    </w:p>
    <w:p w:rsidR="00236D32" w:rsidRPr="00A71662" w:rsidRDefault="00236D32" w:rsidP="00236D32">
      <w:pPr>
        <w:autoSpaceDE w:val="0"/>
        <w:autoSpaceDN w:val="0"/>
        <w:adjustRightInd w:val="0"/>
        <w:spacing w:line="360" w:lineRule="auto"/>
        <w:jc w:val="both"/>
        <w:rPr>
          <w:rFonts w:ascii="Arial" w:hAnsi="Arial" w:cs="Arial"/>
          <w:lang w:val="es-EC"/>
        </w:rPr>
      </w:pPr>
    </w:p>
    <w:p w:rsidR="00236D32" w:rsidRPr="00A71662" w:rsidRDefault="00236D32" w:rsidP="00236426">
      <w:pPr>
        <w:autoSpaceDE w:val="0"/>
        <w:autoSpaceDN w:val="0"/>
        <w:adjustRightInd w:val="0"/>
        <w:spacing w:line="360" w:lineRule="auto"/>
        <w:jc w:val="both"/>
        <w:rPr>
          <w:rFonts w:ascii="Arial" w:hAnsi="Arial" w:cs="Arial"/>
          <w:b/>
          <w:lang w:val="es-EC"/>
        </w:rPr>
      </w:pPr>
      <w:r w:rsidRPr="00A71662">
        <w:rPr>
          <w:rFonts w:ascii="Arial" w:hAnsi="Arial" w:cs="Arial"/>
          <w:lang w:val="es-EC"/>
        </w:rPr>
        <w:t>Es por esto que seleccio</w:t>
      </w:r>
      <w:r w:rsidR="00D00620" w:rsidRPr="00A71662">
        <w:rPr>
          <w:rFonts w:ascii="Arial" w:hAnsi="Arial" w:cs="Arial"/>
          <w:lang w:val="es-EC"/>
        </w:rPr>
        <w:t xml:space="preserve">naremos oe221N junto con oe221A </w:t>
      </w:r>
      <w:r w:rsidRPr="00A71662">
        <w:rPr>
          <w:rFonts w:ascii="Arial" w:hAnsi="Arial" w:cs="Arial"/>
          <w:lang w:val="es-EC"/>
        </w:rPr>
        <w:t>cuy</w:t>
      </w:r>
      <w:r w:rsidR="00D00620" w:rsidRPr="00A71662">
        <w:rPr>
          <w:rFonts w:ascii="Arial" w:hAnsi="Arial" w:cs="Arial"/>
          <w:lang w:val="es-EC"/>
        </w:rPr>
        <w:t>o</w:t>
      </w:r>
      <w:r w:rsidR="00053D25">
        <w:rPr>
          <w:rFonts w:ascii="Arial" w:hAnsi="Arial" w:cs="Arial"/>
          <w:lang w:val="es-EC"/>
        </w:rPr>
        <w:t xml:space="preserve"> grá</w:t>
      </w:r>
      <w:r w:rsidRPr="00A71662">
        <w:rPr>
          <w:rFonts w:ascii="Arial" w:hAnsi="Arial" w:cs="Arial"/>
          <w:lang w:val="es-EC"/>
        </w:rPr>
        <w:t>fico comparativo es el siguiente.</w:t>
      </w:r>
    </w:p>
    <w:p w:rsidR="000C0B1B" w:rsidRPr="00A71662" w:rsidRDefault="000C0B1B" w:rsidP="00236D32">
      <w:pPr>
        <w:autoSpaceDE w:val="0"/>
        <w:autoSpaceDN w:val="0"/>
        <w:adjustRightInd w:val="0"/>
        <w:spacing w:line="360" w:lineRule="auto"/>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lastRenderedPageBreak/>
        <w:drawing>
          <wp:inline distT="0" distB="0" distL="0" distR="0">
            <wp:extent cx="4680000" cy="3031908"/>
            <wp:effectExtent l="19050" t="0" r="6300" b="0"/>
            <wp:docPr id="10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srcRect t="4954"/>
                    <a:stretch>
                      <a:fillRect/>
                    </a:stretch>
                  </pic:blipFill>
                  <pic:spPr bwMode="auto">
                    <a:xfrm>
                      <a:off x="0" y="0"/>
                      <a:ext cx="4680000" cy="3031908"/>
                    </a:xfrm>
                    <a:prstGeom prst="rect">
                      <a:avLst/>
                    </a:prstGeom>
                    <a:noFill/>
                    <a:ln w="9525">
                      <a:noFill/>
                      <a:miter lim="800000"/>
                      <a:headEnd/>
                      <a:tailEnd/>
                    </a:ln>
                  </pic:spPr>
                </pic:pic>
              </a:graphicData>
            </a:graphic>
          </wp:inline>
        </w:drawing>
      </w:r>
    </w:p>
    <w:p w:rsidR="00236D32" w:rsidRPr="00A71662" w:rsidRDefault="00236D32" w:rsidP="00236426">
      <w:pPr>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72</w:t>
      </w:r>
      <w:r w:rsidRPr="00A71662">
        <w:rPr>
          <w:rFonts w:ascii="Arial" w:hAnsi="Arial" w:cs="Arial"/>
          <w:lang w:val="es-EC"/>
        </w:rPr>
        <w:t>: Comparación de modelo Real vs modelos identificados oe221N y oe221A</w:t>
      </w:r>
    </w:p>
    <w:p w:rsidR="000C0B1B" w:rsidRPr="00A71662" w:rsidRDefault="000C0B1B" w:rsidP="00236426">
      <w:pPr>
        <w:spacing w:line="360" w:lineRule="auto"/>
        <w:jc w:val="center"/>
        <w:rPr>
          <w:rFonts w:ascii="Arial" w:hAnsi="Arial" w:cs="Arial"/>
          <w:b/>
          <w:lang w:val="es-EC"/>
        </w:rPr>
      </w:pPr>
    </w:p>
    <w:p w:rsidR="000C0B1B" w:rsidRPr="00A71662" w:rsidRDefault="000C0B1B" w:rsidP="00236426">
      <w:pPr>
        <w:spacing w:line="360" w:lineRule="auto"/>
        <w:jc w:val="both"/>
        <w:rPr>
          <w:rFonts w:ascii="Arial" w:hAnsi="Arial" w:cs="Arial"/>
          <w:lang w:val="es-EC"/>
        </w:rPr>
      </w:pPr>
      <w:r w:rsidRPr="00A71662">
        <w:rPr>
          <w:rFonts w:ascii="Arial" w:hAnsi="Arial" w:cs="Arial"/>
          <w:lang w:val="es-EC"/>
        </w:rPr>
        <w:t>En el grafico anterior, podemos notar que la aproximación es bastante buena, prácticamente 100% de similitud.</w:t>
      </w:r>
    </w:p>
    <w:p w:rsidR="000C0B1B" w:rsidRPr="00A71662" w:rsidRDefault="000C0B1B" w:rsidP="00236426">
      <w:pPr>
        <w:spacing w:line="360" w:lineRule="auto"/>
        <w:jc w:val="center"/>
        <w:rPr>
          <w:rFonts w:ascii="Arial" w:hAnsi="Arial" w:cs="Arial"/>
          <w:b/>
          <w:lang w:val="es-EC"/>
        </w:rPr>
      </w:pPr>
    </w:p>
    <w:p w:rsidR="00E53A53" w:rsidRPr="00A71662" w:rsidRDefault="00E53A53" w:rsidP="00236426">
      <w:pPr>
        <w:spacing w:line="360" w:lineRule="auto"/>
        <w:jc w:val="center"/>
        <w:rPr>
          <w:rFonts w:ascii="Arial" w:hAnsi="Arial" w:cs="Arial"/>
          <w:b/>
          <w:lang w:val="es-EC"/>
        </w:rPr>
      </w:pPr>
    </w:p>
    <w:p w:rsidR="00E53A53" w:rsidRPr="00A71662" w:rsidRDefault="00E53A53" w:rsidP="00236426">
      <w:pPr>
        <w:spacing w:line="360" w:lineRule="auto"/>
        <w:jc w:val="center"/>
        <w:rPr>
          <w:rFonts w:ascii="Arial" w:hAnsi="Arial" w:cs="Arial"/>
          <w:b/>
          <w:lang w:val="es-EC"/>
        </w:rPr>
      </w:pPr>
    </w:p>
    <w:p w:rsidR="00E53A53" w:rsidRPr="00A71662" w:rsidRDefault="00E53A53" w:rsidP="00236426">
      <w:pPr>
        <w:spacing w:line="360" w:lineRule="auto"/>
        <w:jc w:val="center"/>
        <w:rPr>
          <w:rFonts w:ascii="Arial" w:hAnsi="Arial" w:cs="Arial"/>
          <w:b/>
          <w:lang w:val="es-EC"/>
        </w:rPr>
      </w:pPr>
    </w:p>
    <w:p w:rsidR="00236D32" w:rsidRPr="00A71662" w:rsidRDefault="00236D32" w:rsidP="001D7C06">
      <w:pPr>
        <w:autoSpaceDE w:val="0"/>
        <w:autoSpaceDN w:val="0"/>
        <w:adjustRightInd w:val="0"/>
        <w:spacing w:line="360" w:lineRule="auto"/>
        <w:ind w:firstLine="624"/>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1</w:t>
      </w:r>
      <w:r w:rsidR="00BA290B" w:rsidRPr="00A71662">
        <w:rPr>
          <w:rFonts w:ascii="Arial" w:hAnsi="Arial" w:cs="Arial"/>
          <w:b/>
          <w:lang w:val="es-EC"/>
        </w:rPr>
        <w:t>.1</w:t>
      </w:r>
      <w:r w:rsidRPr="00A71662">
        <w:rPr>
          <w:rFonts w:ascii="Arial" w:hAnsi="Arial" w:cs="Arial"/>
          <w:b/>
          <w:lang w:val="es-EC"/>
        </w:rPr>
        <w:t xml:space="preserve"> Respuesta a entrada paso de modelo elegido</w:t>
      </w:r>
    </w:p>
    <w:p w:rsidR="00236D32" w:rsidRPr="00A71662" w:rsidRDefault="00236D32" w:rsidP="00236426">
      <w:pPr>
        <w:autoSpaceDE w:val="0"/>
        <w:autoSpaceDN w:val="0"/>
        <w:adjustRightInd w:val="0"/>
        <w:spacing w:line="360" w:lineRule="auto"/>
        <w:rPr>
          <w:rFonts w:ascii="Arial" w:hAnsi="Arial" w:cs="Arial"/>
          <w:b/>
          <w:lang w:val="es-EC"/>
        </w:rPr>
      </w:pPr>
    </w:p>
    <w:p w:rsidR="00236D32" w:rsidRPr="00A71662" w:rsidRDefault="00236D32" w:rsidP="00C448F0">
      <w:pPr>
        <w:autoSpaceDE w:val="0"/>
        <w:autoSpaceDN w:val="0"/>
        <w:adjustRightInd w:val="0"/>
        <w:spacing w:line="360" w:lineRule="auto"/>
        <w:ind w:firstLine="624"/>
        <w:jc w:val="both"/>
        <w:rPr>
          <w:rFonts w:ascii="Arial" w:hAnsi="Arial" w:cs="Arial"/>
          <w:lang w:val="es-EC"/>
        </w:rPr>
      </w:pPr>
      <w:r w:rsidRPr="00A71662">
        <w:rPr>
          <w:rFonts w:ascii="Arial" w:hAnsi="Arial" w:cs="Arial"/>
          <w:lang w:val="es-EC"/>
        </w:rPr>
        <w:t>Características de la señal de entrada:</w:t>
      </w:r>
    </w:p>
    <w:p w:rsidR="002A1960" w:rsidRPr="00A71662" w:rsidRDefault="002A1960" w:rsidP="00C448F0">
      <w:pPr>
        <w:autoSpaceDE w:val="0"/>
        <w:autoSpaceDN w:val="0"/>
        <w:adjustRightInd w:val="0"/>
        <w:spacing w:line="360" w:lineRule="auto"/>
        <w:ind w:firstLine="624"/>
        <w:jc w:val="both"/>
        <w:rPr>
          <w:rFonts w:ascii="Arial" w:hAnsi="Arial" w:cs="Arial"/>
          <w:lang w:val="es-EC"/>
        </w:rPr>
      </w:pPr>
    </w:p>
    <w:p w:rsidR="00236D32" w:rsidRPr="00A71662" w:rsidRDefault="00236D32" w:rsidP="00C448F0">
      <w:pPr>
        <w:pStyle w:val="Prrafodelista"/>
        <w:numPr>
          <w:ilvl w:val="0"/>
          <w:numId w:val="33"/>
        </w:numPr>
        <w:autoSpaceDE w:val="0"/>
        <w:autoSpaceDN w:val="0"/>
        <w:adjustRightInd w:val="0"/>
        <w:spacing w:line="360" w:lineRule="auto"/>
        <w:jc w:val="both"/>
        <w:rPr>
          <w:rFonts w:ascii="Arial" w:hAnsi="Arial" w:cs="Arial"/>
        </w:rPr>
      </w:pPr>
      <w:r w:rsidRPr="00A71662">
        <w:rPr>
          <w:rFonts w:ascii="Arial" w:hAnsi="Arial" w:cs="Arial"/>
        </w:rPr>
        <w:t>Tiempo de paso: 5000</w:t>
      </w:r>
      <w:r w:rsidR="003E2D50">
        <w:rPr>
          <w:rFonts w:ascii="Arial" w:hAnsi="Arial" w:cs="Arial"/>
        </w:rPr>
        <w:t xml:space="preserve"> [Seg]</w:t>
      </w:r>
    </w:p>
    <w:p w:rsidR="003E2D50" w:rsidRDefault="00236D32" w:rsidP="00C448F0">
      <w:pPr>
        <w:pStyle w:val="Prrafodelista"/>
        <w:numPr>
          <w:ilvl w:val="0"/>
          <w:numId w:val="33"/>
        </w:numPr>
        <w:autoSpaceDE w:val="0"/>
        <w:autoSpaceDN w:val="0"/>
        <w:adjustRightInd w:val="0"/>
        <w:spacing w:line="360" w:lineRule="auto"/>
        <w:jc w:val="both"/>
        <w:rPr>
          <w:rFonts w:ascii="Arial" w:hAnsi="Arial" w:cs="Arial"/>
        </w:rPr>
      </w:pPr>
      <w:r w:rsidRPr="003E2D50">
        <w:rPr>
          <w:rFonts w:ascii="Arial" w:hAnsi="Arial" w:cs="Arial"/>
        </w:rPr>
        <w:t>Valor inicial: 0</w:t>
      </w:r>
      <w:r w:rsidR="003E2D50" w:rsidRPr="003E2D50">
        <w:rPr>
          <w:rFonts w:ascii="Arial" w:hAnsi="Arial" w:cs="Arial"/>
        </w:rPr>
        <w:t xml:space="preserve"> [°C]</w:t>
      </w:r>
    </w:p>
    <w:p w:rsidR="00236D32" w:rsidRPr="003E2D50" w:rsidRDefault="00236D32" w:rsidP="00C448F0">
      <w:pPr>
        <w:pStyle w:val="Prrafodelista"/>
        <w:numPr>
          <w:ilvl w:val="0"/>
          <w:numId w:val="33"/>
        </w:numPr>
        <w:autoSpaceDE w:val="0"/>
        <w:autoSpaceDN w:val="0"/>
        <w:adjustRightInd w:val="0"/>
        <w:spacing w:line="360" w:lineRule="auto"/>
        <w:jc w:val="both"/>
        <w:rPr>
          <w:rFonts w:ascii="Arial" w:hAnsi="Arial" w:cs="Arial"/>
        </w:rPr>
      </w:pPr>
      <w:r w:rsidRPr="003E2D50">
        <w:rPr>
          <w:rFonts w:ascii="Arial" w:hAnsi="Arial" w:cs="Arial"/>
        </w:rPr>
        <w:t>Valor final: 1</w:t>
      </w:r>
      <w:r w:rsidR="003E2D50" w:rsidRPr="003E2D50">
        <w:rPr>
          <w:rFonts w:ascii="Arial" w:hAnsi="Arial" w:cs="Arial"/>
        </w:rPr>
        <w:t xml:space="preserve"> </w:t>
      </w:r>
      <w:r w:rsidR="003E2D50">
        <w:rPr>
          <w:rFonts w:ascii="Arial" w:hAnsi="Arial" w:cs="Arial"/>
        </w:rPr>
        <w:t>[°C]</w:t>
      </w:r>
    </w:p>
    <w:p w:rsidR="000C0B1B" w:rsidRPr="00A71662" w:rsidRDefault="000C0B1B" w:rsidP="00236D32">
      <w:pPr>
        <w:autoSpaceDE w:val="0"/>
        <w:autoSpaceDN w:val="0"/>
        <w:adjustRightInd w:val="0"/>
        <w:spacing w:line="360" w:lineRule="auto"/>
        <w:rPr>
          <w:rFonts w:ascii="Arial" w:hAnsi="Arial" w:cs="Arial"/>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lastRenderedPageBreak/>
        <w:drawing>
          <wp:inline distT="0" distB="0" distL="0" distR="0">
            <wp:extent cx="4320000" cy="2805392"/>
            <wp:effectExtent l="19050" t="0" r="4350" b="0"/>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t="4644"/>
                    <a:stretch>
                      <a:fillRect/>
                    </a:stretch>
                  </pic:blipFill>
                  <pic:spPr bwMode="auto">
                    <a:xfrm>
                      <a:off x="0" y="0"/>
                      <a:ext cx="4320000" cy="2805392"/>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73</w:t>
      </w:r>
      <w:r w:rsidRPr="00A71662">
        <w:rPr>
          <w:rFonts w:ascii="Arial" w:hAnsi="Arial" w:cs="Arial"/>
          <w:lang w:val="es-EC"/>
        </w:rPr>
        <w:t>: Entrada paso</w:t>
      </w:r>
      <w:r w:rsidR="00B433E8">
        <w:rPr>
          <w:rFonts w:ascii="Arial" w:hAnsi="Arial" w:cs="Arial"/>
          <w:lang w:val="es-EC"/>
        </w:rPr>
        <w:t>.</w:t>
      </w:r>
      <w:r w:rsidRPr="00A71662">
        <w:rPr>
          <w:rFonts w:ascii="Arial" w:hAnsi="Arial" w:cs="Arial"/>
          <w:lang w:val="es-EC"/>
        </w:rPr>
        <w:t xml:space="preserve"> </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0C0B1B" w:rsidRPr="00A71662" w:rsidRDefault="000C0B1B" w:rsidP="000C0B1B">
      <w:pPr>
        <w:autoSpaceDE w:val="0"/>
        <w:autoSpaceDN w:val="0"/>
        <w:adjustRightInd w:val="0"/>
        <w:spacing w:line="360" w:lineRule="auto"/>
        <w:jc w:val="both"/>
        <w:rPr>
          <w:rFonts w:ascii="Arial" w:hAnsi="Arial" w:cs="Arial"/>
          <w:lang w:val="es-EC"/>
        </w:rPr>
      </w:pPr>
      <w:r w:rsidRPr="00A71662">
        <w:rPr>
          <w:rFonts w:ascii="Arial" w:hAnsi="Arial" w:cs="Arial"/>
          <w:lang w:val="es-EC"/>
        </w:rPr>
        <w:t>La señal entrada paso tiene un tiempo de 5000</w:t>
      </w:r>
      <w:r w:rsidR="00B433E8">
        <w:rPr>
          <w:rFonts w:ascii="Arial" w:hAnsi="Arial" w:cs="Arial"/>
          <w:lang w:val="es-EC"/>
        </w:rPr>
        <w:t>seg</w:t>
      </w:r>
      <w:r w:rsidRPr="00A71662">
        <w:rPr>
          <w:rFonts w:ascii="Arial" w:hAnsi="Arial" w:cs="Arial"/>
          <w:lang w:val="es-EC"/>
        </w:rPr>
        <w:t xml:space="preserve"> en el cual la señal permanece en 0, para poder visualizar que efectos tiene el ambiente sobre la planta simulada</w:t>
      </w:r>
      <w:r w:rsidR="00961884" w:rsidRPr="00A71662">
        <w:rPr>
          <w:rFonts w:ascii="Arial" w:hAnsi="Arial" w:cs="Arial"/>
          <w:lang w:val="es-EC"/>
        </w:rPr>
        <w:t>.</w:t>
      </w:r>
    </w:p>
    <w:p w:rsidR="00236D32" w:rsidRPr="00A71662" w:rsidRDefault="00BA290B" w:rsidP="001D7C06">
      <w:pPr>
        <w:autoSpaceDE w:val="0"/>
        <w:autoSpaceDN w:val="0"/>
        <w:adjustRightInd w:val="0"/>
        <w:spacing w:line="360" w:lineRule="auto"/>
        <w:ind w:firstLine="624"/>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1</w:t>
      </w:r>
      <w:r w:rsidRPr="00A71662">
        <w:rPr>
          <w:rFonts w:ascii="Arial" w:hAnsi="Arial" w:cs="Arial"/>
          <w:b/>
          <w:lang w:val="es-EC"/>
        </w:rPr>
        <w:t xml:space="preserve">.2 </w:t>
      </w:r>
      <w:r w:rsidR="00236D32" w:rsidRPr="00A71662">
        <w:rPr>
          <w:rFonts w:ascii="Arial" w:hAnsi="Arial" w:cs="Arial"/>
          <w:b/>
          <w:lang w:val="es-EC"/>
        </w:rPr>
        <w:t>Respuesta de la planta real</w:t>
      </w:r>
    </w:p>
    <w:p w:rsidR="006B22A9" w:rsidRPr="00A71662" w:rsidRDefault="006B22A9" w:rsidP="008E1058">
      <w:pPr>
        <w:autoSpaceDE w:val="0"/>
        <w:autoSpaceDN w:val="0"/>
        <w:adjustRightInd w:val="0"/>
        <w:spacing w:line="360" w:lineRule="auto"/>
        <w:ind w:firstLine="624"/>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320000" cy="2805393"/>
            <wp:effectExtent l="19050" t="0" r="4350" b="0"/>
            <wp:docPr id="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t="4334"/>
                    <a:stretch>
                      <a:fillRect/>
                    </a:stretch>
                  </pic:blipFill>
                  <pic:spPr bwMode="auto">
                    <a:xfrm>
                      <a:off x="0" y="0"/>
                      <a:ext cx="4320000" cy="2805393"/>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74</w:t>
      </w:r>
      <w:r w:rsidRPr="00A71662">
        <w:rPr>
          <w:rFonts w:ascii="Arial" w:hAnsi="Arial" w:cs="Arial"/>
          <w:lang w:val="es-EC"/>
        </w:rPr>
        <w:t>: Respuesta de la planta real a la entrada paso</w:t>
      </w:r>
    </w:p>
    <w:p w:rsidR="00236D32" w:rsidRPr="00A71662" w:rsidRDefault="008E1058" w:rsidP="00D1374E">
      <w:pPr>
        <w:autoSpaceDE w:val="0"/>
        <w:autoSpaceDN w:val="0"/>
        <w:adjustRightInd w:val="0"/>
        <w:spacing w:line="360" w:lineRule="auto"/>
        <w:jc w:val="center"/>
        <w:rPr>
          <w:rFonts w:ascii="Arial" w:hAnsi="Arial" w:cs="Arial"/>
          <w:b/>
          <w:lang w:val="es-EC"/>
        </w:rPr>
      </w:pPr>
      <w:r w:rsidRPr="00A71662">
        <w:rPr>
          <w:rFonts w:ascii="Arial" w:hAnsi="Arial" w:cs="Arial"/>
          <w:lang w:val="es-EC"/>
        </w:rPr>
        <w:lastRenderedPageBreak/>
        <w:tab/>
      </w:r>
      <w:r w:rsidR="00BA290B" w:rsidRPr="00A71662">
        <w:rPr>
          <w:rFonts w:ascii="Arial" w:hAnsi="Arial" w:cs="Arial"/>
          <w:b/>
          <w:lang w:val="es-EC"/>
        </w:rPr>
        <w:t>5.</w:t>
      </w:r>
      <w:r w:rsidR="00353BA6" w:rsidRPr="00A71662">
        <w:rPr>
          <w:rFonts w:ascii="Arial" w:hAnsi="Arial" w:cs="Arial"/>
          <w:b/>
          <w:lang w:val="es-EC"/>
        </w:rPr>
        <w:t>1</w:t>
      </w:r>
      <w:r w:rsidR="00BA290B" w:rsidRPr="00A71662">
        <w:rPr>
          <w:rFonts w:ascii="Arial" w:hAnsi="Arial" w:cs="Arial"/>
          <w:b/>
          <w:lang w:val="es-EC"/>
        </w:rPr>
        <w:t xml:space="preserve">.3 </w:t>
      </w:r>
      <w:r w:rsidR="00236D32" w:rsidRPr="00A71662">
        <w:rPr>
          <w:rFonts w:ascii="Arial" w:hAnsi="Arial" w:cs="Arial"/>
          <w:b/>
          <w:lang w:val="es-EC"/>
        </w:rPr>
        <w:t>Respuesta de Modelos identificados elegidos</w:t>
      </w:r>
    </w:p>
    <w:p w:rsidR="006B22A9" w:rsidRPr="00A71662" w:rsidRDefault="006B22A9" w:rsidP="008E1058">
      <w:pPr>
        <w:autoSpaceDE w:val="0"/>
        <w:autoSpaceDN w:val="0"/>
        <w:adjustRightInd w:val="0"/>
        <w:spacing w:line="360" w:lineRule="auto"/>
        <w:ind w:firstLine="624"/>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3960000" cy="2606334"/>
            <wp:effectExtent l="19050" t="0" r="2400" b="0"/>
            <wp:docPr id="1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srcRect t="4334"/>
                    <a:stretch>
                      <a:fillRect/>
                    </a:stretch>
                  </pic:blipFill>
                  <pic:spPr bwMode="auto">
                    <a:xfrm>
                      <a:off x="0" y="0"/>
                      <a:ext cx="3960000" cy="2606334"/>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75</w:t>
      </w:r>
      <w:r w:rsidRPr="00A71662">
        <w:rPr>
          <w:rFonts w:ascii="Arial" w:hAnsi="Arial" w:cs="Arial"/>
          <w:lang w:val="es-EC"/>
        </w:rPr>
        <w:t>: Res</w:t>
      </w:r>
      <w:r w:rsidR="000C0B1B" w:rsidRPr="00A71662">
        <w:rPr>
          <w:rFonts w:ascii="Arial" w:hAnsi="Arial" w:cs="Arial"/>
          <w:lang w:val="es-EC"/>
        </w:rPr>
        <w:t>puesta de modelos Identificados</w:t>
      </w:r>
    </w:p>
    <w:p w:rsidR="006B22A9" w:rsidRPr="00A71662" w:rsidRDefault="006B22A9" w:rsidP="00236D32">
      <w:pPr>
        <w:autoSpaceDE w:val="0"/>
        <w:autoSpaceDN w:val="0"/>
        <w:adjustRightInd w:val="0"/>
        <w:spacing w:line="360" w:lineRule="auto"/>
        <w:jc w:val="center"/>
        <w:rPr>
          <w:rFonts w:ascii="Arial" w:hAnsi="Arial" w:cs="Arial"/>
          <w:lang w:val="es-EC"/>
        </w:rPr>
      </w:pPr>
    </w:p>
    <w:p w:rsidR="00236D32" w:rsidRPr="00A71662" w:rsidRDefault="000C0B1B" w:rsidP="008E1058">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Podemos notar que las figuras 122 y 123 tienen la misma respuesta y en el mismo tiempo, esto confirma que la selección del modelo identificado a sido la correcta.</w:t>
      </w: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D1374E" w:rsidRPr="00A71662" w:rsidRDefault="00D1374E" w:rsidP="008E1058">
      <w:pPr>
        <w:autoSpaceDE w:val="0"/>
        <w:autoSpaceDN w:val="0"/>
        <w:adjustRightInd w:val="0"/>
        <w:spacing w:line="360" w:lineRule="auto"/>
        <w:ind w:left="624"/>
        <w:jc w:val="both"/>
        <w:rPr>
          <w:rFonts w:ascii="Arial" w:hAnsi="Arial" w:cs="Arial"/>
          <w:lang w:val="es-EC"/>
        </w:rPr>
      </w:pPr>
    </w:p>
    <w:p w:rsidR="00236D32" w:rsidRPr="00A71662" w:rsidRDefault="00BA290B" w:rsidP="00D1374E">
      <w:pPr>
        <w:autoSpaceDE w:val="0"/>
        <w:autoSpaceDN w:val="0"/>
        <w:adjustRightInd w:val="0"/>
        <w:spacing w:line="360" w:lineRule="auto"/>
        <w:ind w:left="624" w:firstLine="624"/>
        <w:jc w:val="both"/>
        <w:rPr>
          <w:rFonts w:ascii="Arial" w:hAnsi="Arial" w:cs="Arial"/>
          <w:b/>
          <w:lang w:val="es-EC"/>
        </w:rPr>
      </w:pPr>
      <w:r w:rsidRPr="00A71662">
        <w:rPr>
          <w:rFonts w:ascii="Arial" w:hAnsi="Arial" w:cs="Arial"/>
          <w:b/>
          <w:lang w:val="es-EC"/>
        </w:rPr>
        <w:lastRenderedPageBreak/>
        <w:t>5.</w:t>
      </w:r>
      <w:r w:rsidR="00353BA6" w:rsidRPr="00A71662">
        <w:rPr>
          <w:rFonts w:ascii="Arial" w:hAnsi="Arial" w:cs="Arial"/>
          <w:b/>
          <w:lang w:val="es-EC"/>
        </w:rPr>
        <w:t>1</w:t>
      </w:r>
      <w:r w:rsidRPr="00A71662">
        <w:rPr>
          <w:rFonts w:ascii="Arial" w:hAnsi="Arial" w:cs="Arial"/>
          <w:b/>
          <w:lang w:val="es-EC"/>
        </w:rPr>
        <w:t xml:space="preserve">.4 </w:t>
      </w:r>
      <w:r w:rsidR="00236D32" w:rsidRPr="00A71662">
        <w:rPr>
          <w:rFonts w:ascii="Arial" w:hAnsi="Arial" w:cs="Arial"/>
          <w:b/>
          <w:lang w:val="es-EC"/>
        </w:rPr>
        <w:t>Comparación de respuestas a entrada paso</w:t>
      </w:r>
    </w:p>
    <w:p w:rsidR="00D1374E" w:rsidRPr="00A71662" w:rsidRDefault="00D1374E" w:rsidP="00D1374E">
      <w:pPr>
        <w:autoSpaceDE w:val="0"/>
        <w:autoSpaceDN w:val="0"/>
        <w:adjustRightInd w:val="0"/>
        <w:spacing w:line="360" w:lineRule="auto"/>
        <w:ind w:left="624" w:firstLine="624"/>
        <w:jc w:val="both"/>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3960000" cy="2602835"/>
            <wp:effectExtent l="19050" t="0" r="2400" b="0"/>
            <wp:docPr id="1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t="4334"/>
                    <a:stretch>
                      <a:fillRect/>
                    </a:stretch>
                  </pic:blipFill>
                  <pic:spPr bwMode="auto">
                    <a:xfrm>
                      <a:off x="0" y="0"/>
                      <a:ext cx="3960000" cy="2602835"/>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76</w:t>
      </w:r>
      <w:r w:rsidRPr="00A71662">
        <w:rPr>
          <w:rFonts w:ascii="Arial" w:hAnsi="Arial" w:cs="Arial"/>
          <w:lang w:val="es-EC"/>
        </w:rPr>
        <w:t>: Comparación de respuestas a una entrada paso entre planta real y modelos identificados</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B0034D" w:rsidRPr="00A71662" w:rsidRDefault="000C0B1B" w:rsidP="0020240B">
      <w:pPr>
        <w:autoSpaceDE w:val="0"/>
        <w:autoSpaceDN w:val="0"/>
        <w:adjustRightInd w:val="0"/>
        <w:spacing w:line="360" w:lineRule="auto"/>
        <w:ind w:left="624"/>
        <w:jc w:val="both"/>
        <w:rPr>
          <w:rFonts w:ascii="Arial" w:hAnsi="Arial" w:cs="Arial"/>
          <w:lang w:val="es-EC"/>
        </w:rPr>
      </w:pPr>
      <w:r w:rsidRPr="00A71662">
        <w:rPr>
          <w:rFonts w:ascii="Arial" w:hAnsi="Arial" w:cs="Arial"/>
          <w:lang w:val="es-EC"/>
        </w:rPr>
        <w:t xml:space="preserve">En la grafica anterior podemos darnos cuenta, que como respuesta a una entrada paso </w:t>
      </w:r>
      <w:r w:rsidR="00B0034D" w:rsidRPr="00A71662">
        <w:rPr>
          <w:rFonts w:ascii="Arial" w:hAnsi="Arial" w:cs="Arial"/>
          <w:lang w:val="es-EC"/>
        </w:rPr>
        <w:t>las dos plantas, la real y la identificada se comportan de una manera similar.</w:t>
      </w:r>
    </w:p>
    <w:p w:rsidR="00B0034D" w:rsidRPr="00A71662" w:rsidRDefault="00B0034D" w:rsidP="000C0B1B">
      <w:pPr>
        <w:autoSpaceDE w:val="0"/>
        <w:autoSpaceDN w:val="0"/>
        <w:adjustRightInd w:val="0"/>
        <w:spacing w:line="360" w:lineRule="auto"/>
        <w:rPr>
          <w:rFonts w:ascii="Arial" w:hAnsi="Arial" w:cs="Arial"/>
          <w:lang w:val="es-EC"/>
        </w:rPr>
      </w:pPr>
    </w:p>
    <w:p w:rsidR="00D1374E" w:rsidRPr="00A71662" w:rsidRDefault="00D1374E" w:rsidP="000C0B1B">
      <w:pPr>
        <w:autoSpaceDE w:val="0"/>
        <w:autoSpaceDN w:val="0"/>
        <w:adjustRightInd w:val="0"/>
        <w:spacing w:line="360" w:lineRule="auto"/>
        <w:rPr>
          <w:rFonts w:ascii="Arial" w:hAnsi="Arial" w:cs="Arial"/>
          <w:lang w:val="es-EC"/>
        </w:rPr>
      </w:pPr>
    </w:p>
    <w:p w:rsidR="00D1374E" w:rsidRPr="00A71662" w:rsidRDefault="00D1374E" w:rsidP="000C0B1B">
      <w:pPr>
        <w:autoSpaceDE w:val="0"/>
        <w:autoSpaceDN w:val="0"/>
        <w:adjustRightInd w:val="0"/>
        <w:spacing w:line="360" w:lineRule="auto"/>
        <w:rPr>
          <w:rFonts w:ascii="Arial" w:hAnsi="Arial" w:cs="Arial"/>
          <w:lang w:val="es-EC"/>
        </w:rPr>
      </w:pPr>
    </w:p>
    <w:p w:rsidR="00D1374E" w:rsidRPr="00A71662" w:rsidRDefault="00D1374E" w:rsidP="000C0B1B">
      <w:pPr>
        <w:autoSpaceDE w:val="0"/>
        <w:autoSpaceDN w:val="0"/>
        <w:adjustRightInd w:val="0"/>
        <w:spacing w:line="360" w:lineRule="auto"/>
        <w:rPr>
          <w:rFonts w:ascii="Arial" w:hAnsi="Arial" w:cs="Arial"/>
          <w:lang w:val="es-EC"/>
        </w:rPr>
      </w:pPr>
    </w:p>
    <w:p w:rsidR="00D1374E" w:rsidRPr="00A71662" w:rsidRDefault="00D1374E" w:rsidP="000C0B1B">
      <w:pPr>
        <w:autoSpaceDE w:val="0"/>
        <w:autoSpaceDN w:val="0"/>
        <w:adjustRightInd w:val="0"/>
        <w:spacing w:line="360" w:lineRule="auto"/>
        <w:rPr>
          <w:rFonts w:ascii="Arial" w:hAnsi="Arial" w:cs="Arial"/>
          <w:lang w:val="es-EC"/>
        </w:rPr>
      </w:pPr>
    </w:p>
    <w:p w:rsidR="00D1374E" w:rsidRPr="00A71662" w:rsidRDefault="00D1374E" w:rsidP="000C0B1B">
      <w:pPr>
        <w:autoSpaceDE w:val="0"/>
        <w:autoSpaceDN w:val="0"/>
        <w:adjustRightInd w:val="0"/>
        <w:spacing w:line="360" w:lineRule="auto"/>
        <w:rPr>
          <w:rFonts w:ascii="Arial" w:hAnsi="Arial" w:cs="Arial"/>
          <w:lang w:val="es-EC"/>
        </w:rPr>
      </w:pPr>
    </w:p>
    <w:p w:rsidR="00D1374E" w:rsidRPr="00A71662" w:rsidRDefault="00D1374E" w:rsidP="000C0B1B">
      <w:pPr>
        <w:autoSpaceDE w:val="0"/>
        <w:autoSpaceDN w:val="0"/>
        <w:adjustRightInd w:val="0"/>
        <w:spacing w:line="360" w:lineRule="auto"/>
        <w:rPr>
          <w:rFonts w:ascii="Arial" w:hAnsi="Arial" w:cs="Arial"/>
          <w:lang w:val="es-EC"/>
        </w:rPr>
      </w:pPr>
    </w:p>
    <w:p w:rsidR="00E53A53" w:rsidRPr="00A71662" w:rsidRDefault="00E53A53" w:rsidP="000C0B1B">
      <w:pPr>
        <w:autoSpaceDE w:val="0"/>
        <w:autoSpaceDN w:val="0"/>
        <w:adjustRightInd w:val="0"/>
        <w:spacing w:line="360" w:lineRule="auto"/>
        <w:rPr>
          <w:rFonts w:ascii="Arial" w:hAnsi="Arial" w:cs="Arial"/>
          <w:lang w:val="es-EC"/>
        </w:rPr>
      </w:pPr>
    </w:p>
    <w:p w:rsidR="00E53A53" w:rsidRPr="00A71662" w:rsidRDefault="00E53A53" w:rsidP="000C0B1B">
      <w:pPr>
        <w:autoSpaceDE w:val="0"/>
        <w:autoSpaceDN w:val="0"/>
        <w:adjustRightInd w:val="0"/>
        <w:spacing w:line="360" w:lineRule="auto"/>
        <w:rPr>
          <w:rFonts w:ascii="Arial" w:hAnsi="Arial" w:cs="Arial"/>
          <w:lang w:val="es-EC"/>
        </w:rPr>
      </w:pPr>
    </w:p>
    <w:p w:rsidR="00E53A53" w:rsidRPr="00A71662" w:rsidRDefault="00E53A53" w:rsidP="000C0B1B">
      <w:pPr>
        <w:autoSpaceDE w:val="0"/>
        <w:autoSpaceDN w:val="0"/>
        <w:adjustRightInd w:val="0"/>
        <w:spacing w:line="360" w:lineRule="auto"/>
        <w:rPr>
          <w:rFonts w:ascii="Arial" w:hAnsi="Arial" w:cs="Arial"/>
          <w:lang w:val="es-EC"/>
        </w:rPr>
      </w:pPr>
    </w:p>
    <w:p w:rsidR="00236D32" w:rsidRPr="00A71662" w:rsidRDefault="00BA290B" w:rsidP="001D7C06">
      <w:pPr>
        <w:autoSpaceDE w:val="0"/>
        <w:autoSpaceDN w:val="0"/>
        <w:adjustRightInd w:val="0"/>
        <w:spacing w:line="360" w:lineRule="auto"/>
        <w:jc w:val="both"/>
        <w:rPr>
          <w:rFonts w:ascii="Arial" w:hAnsi="Arial" w:cs="Arial"/>
          <w:b/>
          <w:lang w:val="es-EC"/>
        </w:rPr>
      </w:pPr>
      <w:r w:rsidRPr="00A71662">
        <w:rPr>
          <w:rFonts w:ascii="Arial" w:hAnsi="Arial" w:cs="Arial"/>
          <w:b/>
          <w:lang w:val="es-EC"/>
        </w:rPr>
        <w:lastRenderedPageBreak/>
        <w:t>5.</w:t>
      </w:r>
      <w:r w:rsidR="00353BA6" w:rsidRPr="00A71662">
        <w:rPr>
          <w:rFonts w:ascii="Arial" w:hAnsi="Arial" w:cs="Arial"/>
          <w:b/>
          <w:lang w:val="es-EC"/>
        </w:rPr>
        <w:t>1</w:t>
      </w:r>
      <w:r w:rsidRPr="00A71662">
        <w:rPr>
          <w:rFonts w:ascii="Arial" w:hAnsi="Arial" w:cs="Arial"/>
          <w:b/>
          <w:lang w:val="es-EC"/>
        </w:rPr>
        <w:t xml:space="preserve">.5 </w:t>
      </w:r>
      <w:r w:rsidR="00236D32" w:rsidRPr="00A71662">
        <w:rPr>
          <w:rFonts w:ascii="Arial" w:hAnsi="Arial" w:cs="Arial"/>
          <w:b/>
          <w:lang w:val="es-EC"/>
        </w:rPr>
        <w:t>Respuestas de modelo Real en lazo cerrado con controlador ON/OFF</w:t>
      </w:r>
    </w:p>
    <w:p w:rsidR="00236D32" w:rsidRPr="00A71662" w:rsidRDefault="00236D32" w:rsidP="00236D32">
      <w:pPr>
        <w:autoSpaceDE w:val="0"/>
        <w:autoSpaceDN w:val="0"/>
        <w:adjustRightInd w:val="0"/>
        <w:spacing w:line="360" w:lineRule="auto"/>
        <w:rPr>
          <w:rFonts w:ascii="Arial" w:hAnsi="Arial" w:cs="Arial"/>
          <w:b/>
          <w:lang w:val="es-EC"/>
        </w:rPr>
      </w:pPr>
    </w:p>
    <w:p w:rsidR="00236D32" w:rsidRPr="00A71662" w:rsidRDefault="00A05384" w:rsidP="00236D32">
      <w:pPr>
        <w:autoSpaceDE w:val="0"/>
        <w:autoSpaceDN w:val="0"/>
        <w:adjustRightInd w:val="0"/>
        <w:spacing w:line="360" w:lineRule="auto"/>
        <w:jc w:val="center"/>
        <w:rPr>
          <w:rFonts w:ascii="Arial" w:hAnsi="Arial" w:cs="Arial"/>
          <w:b/>
          <w:lang w:val="es-EC"/>
        </w:rPr>
      </w:pPr>
      <w:r>
        <w:rPr>
          <w:rFonts w:ascii="Arial" w:hAnsi="Arial" w:cs="Arial"/>
          <w:b/>
          <w:noProof/>
          <w:lang w:val="es-EC" w:eastAsia="es-EC"/>
        </w:rPr>
        <w:pict>
          <v:oval id="_x0000_s1057" style="position:absolute;left:0;text-align:left;margin-left:179.8pt;margin-top:61.2pt;width:7.15pt;height:7.15pt;z-index:251686400" fillcolor="white [3212]" stroked="f"/>
        </w:pict>
      </w:r>
      <w:r w:rsidR="00236D32" w:rsidRPr="00A71662">
        <w:rPr>
          <w:rFonts w:ascii="Arial" w:hAnsi="Arial" w:cs="Arial"/>
          <w:b/>
          <w:noProof/>
          <w:lang w:val="es-EC" w:eastAsia="es-EC"/>
        </w:rPr>
        <w:drawing>
          <wp:inline distT="0" distB="0" distL="0" distR="0">
            <wp:extent cx="4680000" cy="1543745"/>
            <wp:effectExtent l="19050" t="0" r="6300" b="0"/>
            <wp:docPr id="1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srcRect l="1141" t="13932" r="46635" b="60681"/>
                    <a:stretch>
                      <a:fillRect/>
                    </a:stretch>
                  </pic:blipFill>
                  <pic:spPr bwMode="auto">
                    <a:xfrm>
                      <a:off x="0" y="0"/>
                      <a:ext cx="4680000" cy="1543745"/>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77</w:t>
      </w:r>
      <w:r w:rsidRPr="00A71662">
        <w:rPr>
          <w:rFonts w:ascii="Arial" w:hAnsi="Arial" w:cs="Arial"/>
          <w:lang w:val="es-EC"/>
        </w:rPr>
        <w:t>: Modelo de Planta real con una entrada paso y con controlador ON/OFF</w:t>
      </w:r>
    </w:p>
    <w:p w:rsidR="00FC6AF2" w:rsidRPr="00A71662" w:rsidRDefault="00FC6AF2" w:rsidP="00236D32">
      <w:pPr>
        <w:autoSpaceDE w:val="0"/>
        <w:autoSpaceDN w:val="0"/>
        <w:adjustRightInd w:val="0"/>
        <w:spacing w:line="360" w:lineRule="auto"/>
        <w:jc w:val="center"/>
        <w:rPr>
          <w:rFonts w:ascii="Arial" w:hAnsi="Arial" w:cs="Arial"/>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680000" cy="3043706"/>
            <wp:effectExtent l="19050" t="0" r="6300" b="0"/>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t="4578"/>
                    <a:stretch>
                      <a:fillRect/>
                    </a:stretch>
                  </pic:blipFill>
                  <pic:spPr bwMode="auto">
                    <a:xfrm>
                      <a:off x="0" y="0"/>
                      <a:ext cx="4680000" cy="3043706"/>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78</w:t>
      </w:r>
      <w:r w:rsidRPr="00A71662">
        <w:rPr>
          <w:rFonts w:ascii="Arial" w:hAnsi="Arial" w:cs="Arial"/>
          <w:lang w:val="es-EC"/>
        </w:rPr>
        <w:t>: Respuesta de planta real a una entrada paso en lazo cerrado</w:t>
      </w:r>
    </w:p>
    <w:p w:rsidR="00B0034D" w:rsidRPr="00A71662" w:rsidRDefault="00B0034D" w:rsidP="00236D32">
      <w:pPr>
        <w:autoSpaceDE w:val="0"/>
        <w:autoSpaceDN w:val="0"/>
        <w:adjustRightInd w:val="0"/>
        <w:spacing w:line="360" w:lineRule="auto"/>
        <w:jc w:val="center"/>
        <w:rPr>
          <w:rFonts w:ascii="Arial" w:hAnsi="Arial" w:cs="Arial"/>
          <w:lang w:val="es-EC"/>
        </w:rPr>
      </w:pPr>
    </w:p>
    <w:p w:rsidR="00236D32" w:rsidRPr="00A71662" w:rsidRDefault="00B0034D" w:rsidP="00B0034D">
      <w:pPr>
        <w:autoSpaceDE w:val="0"/>
        <w:autoSpaceDN w:val="0"/>
        <w:adjustRightInd w:val="0"/>
        <w:spacing w:line="360" w:lineRule="auto"/>
        <w:jc w:val="both"/>
        <w:rPr>
          <w:rFonts w:ascii="Arial" w:hAnsi="Arial" w:cs="Arial"/>
          <w:lang w:val="es-EC"/>
        </w:rPr>
      </w:pPr>
      <w:r w:rsidRPr="00A71662">
        <w:rPr>
          <w:rFonts w:ascii="Arial" w:hAnsi="Arial" w:cs="Arial"/>
          <w:lang w:val="es-EC"/>
        </w:rPr>
        <w:t>Podemos notar en la figura 126, que al momento de llegar a los 5 grados</w:t>
      </w:r>
      <w:r w:rsidR="00B433E8">
        <w:rPr>
          <w:rFonts w:ascii="Arial" w:hAnsi="Arial" w:cs="Arial"/>
          <w:lang w:val="es-EC"/>
        </w:rPr>
        <w:t xml:space="preserve"> °C</w:t>
      </w:r>
      <w:r w:rsidRPr="00A71662">
        <w:rPr>
          <w:rFonts w:ascii="Arial" w:hAnsi="Arial" w:cs="Arial"/>
          <w:lang w:val="es-EC"/>
        </w:rPr>
        <w:t>, el sistema empieza a calentarse y cuando llega a 5.5 grados</w:t>
      </w:r>
      <w:r w:rsidR="00B433E8">
        <w:rPr>
          <w:rFonts w:ascii="Arial" w:hAnsi="Arial" w:cs="Arial"/>
          <w:lang w:val="es-EC"/>
        </w:rPr>
        <w:t>°C</w:t>
      </w:r>
      <w:r w:rsidRPr="00A71662">
        <w:rPr>
          <w:rFonts w:ascii="Arial" w:hAnsi="Arial" w:cs="Arial"/>
          <w:lang w:val="es-EC"/>
        </w:rPr>
        <w:t xml:space="preserve"> se vuelve a </w:t>
      </w:r>
      <w:r w:rsidRPr="00A71662">
        <w:rPr>
          <w:rFonts w:ascii="Arial" w:hAnsi="Arial" w:cs="Arial"/>
          <w:lang w:val="es-EC"/>
        </w:rPr>
        <w:lastRenderedPageBreak/>
        <w:t>encender, y continua haciéndolo repetidamente, esto es una respuesta normal en sistemas ON/OFF</w:t>
      </w:r>
      <w:r w:rsidR="008E1058" w:rsidRPr="00A71662">
        <w:rPr>
          <w:rFonts w:ascii="Arial" w:hAnsi="Arial" w:cs="Arial"/>
          <w:lang w:val="es-EC"/>
        </w:rPr>
        <w:t>.</w:t>
      </w:r>
    </w:p>
    <w:p w:rsidR="008E1058" w:rsidRPr="00A71662" w:rsidRDefault="008E1058" w:rsidP="00B0034D">
      <w:pPr>
        <w:autoSpaceDE w:val="0"/>
        <w:autoSpaceDN w:val="0"/>
        <w:adjustRightInd w:val="0"/>
        <w:spacing w:line="360" w:lineRule="auto"/>
        <w:jc w:val="both"/>
        <w:rPr>
          <w:rFonts w:ascii="Arial" w:hAnsi="Arial" w:cs="Arial"/>
          <w:lang w:val="es-EC"/>
        </w:rPr>
      </w:pPr>
    </w:p>
    <w:p w:rsidR="00236D32" w:rsidRPr="00A71662" w:rsidRDefault="00BA290B" w:rsidP="001D7C06">
      <w:pPr>
        <w:autoSpaceDE w:val="0"/>
        <w:autoSpaceDN w:val="0"/>
        <w:adjustRightInd w:val="0"/>
        <w:spacing w:line="360" w:lineRule="auto"/>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1</w:t>
      </w:r>
      <w:r w:rsidRPr="00A71662">
        <w:rPr>
          <w:rFonts w:ascii="Arial" w:hAnsi="Arial" w:cs="Arial"/>
          <w:b/>
          <w:lang w:val="es-EC"/>
        </w:rPr>
        <w:t xml:space="preserve">.6 </w:t>
      </w:r>
      <w:r w:rsidR="00236D32" w:rsidRPr="00A71662">
        <w:rPr>
          <w:rFonts w:ascii="Arial" w:hAnsi="Arial" w:cs="Arial"/>
          <w:b/>
          <w:lang w:val="es-EC"/>
        </w:rPr>
        <w:t>Respuestas de modelo escogido en lazo cerrado con controlador ON/OFF</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576918" cy="1222744"/>
            <wp:effectExtent l="19050" t="0" r="0" b="0"/>
            <wp:docPr id="1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srcRect l="1369" t="43344" r="40924" b="36532"/>
                    <a:stretch>
                      <a:fillRect/>
                    </a:stretch>
                  </pic:blipFill>
                  <pic:spPr bwMode="auto">
                    <a:xfrm>
                      <a:off x="0" y="0"/>
                      <a:ext cx="4576918" cy="1222744"/>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79</w:t>
      </w:r>
      <w:r w:rsidRPr="00A71662">
        <w:rPr>
          <w:rFonts w:ascii="Arial" w:hAnsi="Arial" w:cs="Arial"/>
          <w:lang w:val="es-EC"/>
        </w:rPr>
        <w:t>: Modelos Identificados en Simulink con una entrada paso y en lazo cerrado con controlador ON/OFF</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680000" cy="3055503"/>
            <wp:effectExtent l="19050" t="0" r="6300" b="0"/>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t="4334"/>
                    <a:stretch>
                      <a:fillRect/>
                    </a:stretch>
                  </pic:blipFill>
                  <pic:spPr bwMode="auto">
                    <a:xfrm>
                      <a:off x="0" y="0"/>
                      <a:ext cx="4680000" cy="3055503"/>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80</w:t>
      </w:r>
      <w:r w:rsidRPr="00A71662">
        <w:rPr>
          <w:rFonts w:ascii="Arial" w:hAnsi="Arial" w:cs="Arial"/>
          <w:lang w:val="es-EC"/>
        </w:rPr>
        <w:t>: Respuesta de modelos identificados a una entrada paso en lazo cerrado</w:t>
      </w:r>
    </w:p>
    <w:p w:rsidR="00236D32" w:rsidRPr="00A71662" w:rsidRDefault="00236D32" w:rsidP="00B0034D">
      <w:pPr>
        <w:autoSpaceDE w:val="0"/>
        <w:autoSpaceDN w:val="0"/>
        <w:adjustRightInd w:val="0"/>
        <w:spacing w:line="360" w:lineRule="auto"/>
        <w:jc w:val="both"/>
        <w:rPr>
          <w:rFonts w:ascii="Arial" w:hAnsi="Arial" w:cs="Arial"/>
          <w:lang w:val="es-EC"/>
        </w:rPr>
      </w:pPr>
    </w:p>
    <w:p w:rsidR="00236D32" w:rsidRPr="00A71662" w:rsidRDefault="00B0034D" w:rsidP="00B0034D">
      <w:pPr>
        <w:autoSpaceDE w:val="0"/>
        <w:autoSpaceDN w:val="0"/>
        <w:adjustRightInd w:val="0"/>
        <w:spacing w:line="360" w:lineRule="auto"/>
        <w:jc w:val="both"/>
        <w:rPr>
          <w:rFonts w:ascii="Arial" w:hAnsi="Arial" w:cs="Arial"/>
          <w:lang w:val="es-EC"/>
        </w:rPr>
      </w:pPr>
      <w:r w:rsidRPr="00A71662">
        <w:rPr>
          <w:rFonts w:ascii="Arial" w:hAnsi="Arial" w:cs="Arial"/>
          <w:lang w:val="es-EC"/>
        </w:rPr>
        <w:lastRenderedPageBreak/>
        <w:t>En la figura 128 podemos notar el mismo tipo de respuesta que encontramos en la planta real en la figura 126</w:t>
      </w:r>
      <w:r w:rsidR="00D46A58" w:rsidRPr="00A71662">
        <w:rPr>
          <w:rFonts w:ascii="Arial" w:hAnsi="Arial" w:cs="Arial"/>
          <w:lang w:val="es-EC"/>
        </w:rPr>
        <w:t>.</w:t>
      </w:r>
    </w:p>
    <w:p w:rsidR="00D46A58" w:rsidRPr="00A71662" w:rsidRDefault="00D46A58" w:rsidP="00B0034D">
      <w:pPr>
        <w:autoSpaceDE w:val="0"/>
        <w:autoSpaceDN w:val="0"/>
        <w:adjustRightInd w:val="0"/>
        <w:spacing w:line="360" w:lineRule="auto"/>
        <w:jc w:val="both"/>
        <w:rPr>
          <w:rFonts w:ascii="Arial" w:hAnsi="Arial" w:cs="Arial"/>
          <w:lang w:val="es-EC"/>
        </w:rPr>
      </w:pPr>
    </w:p>
    <w:p w:rsidR="00236D32" w:rsidRPr="00A71662" w:rsidRDefault="00BA290B" w:rsidP="001D7C06">
      <w:pPr>
        <w:autoSpaceDE w:val="0"/>
        <w:autoSpaceDN w:val="0"/>
        <w:adjustRightInd w:val="0"/>
        <w:spacing w:line="360" w:lineRule="auto"/>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1</w:t>
      </w:r>
      <w:r w:rsidRPr="00A71662">
        <w:rPr>
          <w:rFonts w:ascii="Arial" w:hAnsi="Arial" w:cs="Arial"/>
          <w:b/>
          <w:lang w:val="es-EC"/>
        </w:rPr>
        <w:t xml:space="preserve">.7 </w:t>
      </w:r>
      <w:r w:rsidR="00236D32" w:rsidRPr="00A71662">
        <w:rPr>
          <w:rFonts w:ascii="Arial" w:hAnsi="Arial" w:cs="Arial"/>
          <w:b/>
          <w:lang w:val="es-EC"/>
        </w:rPr>
        <w:t>Comparación de respuestas a una entrada paso en lazo cerrado</w:t>
      </w:r>
    </w:p>
    <w:p w:rsidR="00734C63" w:rsidRPr="00A71662" w:rsidRDefault="00734C63" w:rsidP="00236D32">
      <w:pPr>
        <w:autoSpaceDE w:val="0"/>
        <w:autoSpaceDN w:val="0"/>
        <w:adjustRightInd w:val="0"/>
        <w:spacing w:line="360" w:lineRule="auto"/>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680000" cy="3020111"/>
            <wp:effectExtent l="19050" t="0" r="6300" b="0"/>
            <wp:docPr id="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srcRect t="4375"/>
                    <a:stretch>
                      <a:fillRect/>
                    </a:stretch>
                  </pic:blipFill>
                  <pic:spPr bwMode="auto">
                    <a:xfrm>
                      <a:off x="0" y="0"/>
                      <a:ext cx="4680000" cy="3020111"/>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81</w:t>
      </w:r>
      <w:r w:rsidRPr="00A71662">
        <w:rPr>
          <w:rFonts w:ascii="Arial" w:hAnsi="Arial" w:cs="Arial"/>
          <w:lang w:val="es-EC"/>
        </w:rPr>
        <w:t>: Comparación de respuestas a una entrada paso en lazo cerrado entre planta real y modelos identificados</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B0034D" w:rsidRPr="00A71662" w:rsidRDefault="00B0034D" w:rsidP="00B0034D">
      <w:pPr>
        <w:autoSpaceDE w:val="0"/>
        <w:autoSpaceDN w:val="0"/>
        <w:adjustRightInd w:val="0"/>
        <w:spacing w:line="360" w:lineRule="auto"/>
        <w:jc w:val="both"/>
        <w:rPr>
          <w:rFonts w:ascii="Arial" w:hAnsi="Arial" w:cs="Arial"/>
          <w:lang w:val="es-EC"/>
        </w:rPr>
      </w:pPr>
      <w:r w:rsidRPr="00A71662">
        <w:rPr>
          <w:rFonts w:ascii="Arial" w:hAnsi="Arial" w:cs="Arial"/>
          <w:lang w:val="es-EC"/>
        </w:rPr>
        <w:t>En la figura 129 podemos observar la comparación de ambas respuestas y el grafico muestra que ambas plantas se comportan de la misma forma bajo las mismas señales de entrada y controlador</w:t>
      </w:r>
      <w:r w:rsidR="00734C63" w:rsidRPr="00A71662">
        <w:rPr>
          <w:rFonts w:ascii="Arial" w:hAnsi="Arial" w:cs="Arial"/>
          <w:lang w:val="es-EC"/>
        </w:rPr>
        <w:t>.</w:t>
      </w:r>
    </w:p>
    <w:p w:rsidR="00B0034D" w:rsidRPr="00A71662" w:rsidRDefault="00B0034D" w:rsidP="00B0034D">
      <w:pPr>
        <w:autoSpaceDE w:val="0"/>
        <w:autoSpaceDN w:val="0"/>
        <w:adjustRightInd w:val="0"/>
        <w:spacing w:line="360" w:lineRule="auto"/>
        <w:jc w:val="both"/>
        <w:rPr>
          <w:rFonts w:ascii="Arial" w:hAnsi="Arial" w:cs="Arial"/>
          <w:lang w:val="es-EC"/>
        </w:rPr>
      </w:pPr>
    </w:p>
    <w:p w:rsidR="00236D32" w:rsidRPr="00A71662" w:rsidRDefault="00236D32" w:rsidP="00DE1157">
      <w:pPr>
        <w:autoSpaceDE w:val="0"/>
        <w:autoSpaceDN w:val="0"/>
        <w:adjustRightInd w:val="0"/>
        <w:spacing w:line="360" w:lineRule="auto"/>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2</w:t>
      </w:r>
      <w:r w:rsidRPr="00A71662">
        <w:rPr>
          <w:rFonts w:ascii="Arial" w:hAnsi="Arial" w:cs="Arial"/>
          <w:b/>
          <w:lang w:val="es-EC"/>
        </w:rPr>
        <w:t xml:space="preserve"> Diseño de PI para el modelo elegido:</w:t>
      </w:r>
    </w:p>
    <w:p w:rsidR="00236D32" w:rsidRPr="00A71662" w:rsidRDefault="00236D32" w:rsidP="00236D32">
      <w:pPr>
        <w:autoSpaceDE w:val="0"/>
        <w:autoSpaceDN w:val="0"/>
        <w:adjustRightInd w:val="0"/>
        <w:spacing w:line="360" w:lineRule="auto"/>
        <w:rPr>
          <w:rFonts w:ascii="Arial" w:hAnsi="Arial" w:cs="Arial"/>
          <w:b/>
          <w:lang w:val="es-EC"/>
        </w:rPr>
      </w:pPr>
    </w:p>
    <w:p w:rsidR="00236D32" w:rsidRPr="00A71662" w:rsidRDefault="00DE1157" w:rsidP="00DE1157">
      <w:pPr>
        <w:autoSpaceDE w:val="0"/>
        <w:autoSpaceDN w:val="0"/>
        <w:adjustRightInd w:val="0"/>
        <w:spacing w:line="360" w:lineRule="auto"/>
        <w:jc w:val="both"/>
        <w:rPr>
          <w:rFonts w:ascii="Arial" w:hAnsi="Arial" w:cs="Arial"/>
          <w:lang w:val="es-EC"/>
        </w:rPr>
      </w:pPr>
      <w:r w:rsidRPr="00A71662">
        <w:rPr>
          <w:rFonts w:ascii="Arial" w:hAnsi="Arial" w:cs="Arial"/>
          <w:lang w:val="es-EC"/>
        </w:rPr>
        <w:t xml:space="preserve">Al </w:t>
      </w:r>
      <w:r w:rsidR="00236D32" w:rsidRPr="00A71662">
        <w:rPr>
          <w:rFonts w:ascii="Arial" w:hAnsi="Arial" w:cs="Arial"/>
          <w:lang w:val="es-EC"/>
        </w:rPr>
        <w:t>tener elegidos los modelos identificados, procederemos a dimensionar un controlador PI para la planta.</w:t>
      </w:r>
    </w:p>
    <w:p w:rsidR="00B0034D" w:rsidRPr="00A71662" w:rsidRDefault="00B0034D" w:rsidP="00236D32">
      <w:pPr>
        <w:autoSpaceDE w:val="0"/>
        <w:autoSpaceDN w:val="0"/>
        <w:adjustRightInd w:val="0"/>
        <w:spacing w:line="360" w:lineRule="auto"/>
        <w:rPr>
          <w:rFonts w:ascii="Arial" w:hAnsi="Arial" w:cs="Arial"/>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lastRenderedPageBreak/>
        <w:drawing>
          <wp:inline distT="0" distB="0" distL="0" distR="0">
            <wp:extent cx="4679374" cy="1157735"/>
            <wp:effectExtent l="19050" t="0" r="6926" b="0"/>
            <wp:docPr id="1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srcRect l="1987" t="78947" r="39866" b="1839"/>
                    <a:stretch>
                      <a:fillRect/>
                    </a:stretch>
                  </pic:blipFill>
                  <pic:spPr bwMode="auto">
                    <a:xfrm>
                      <a:off x="0" y="0"/>
                      <a:ext cx="4679374" cy="1157735"/>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82</w:t>
      </w:r>
      <w:r w:rsidRPr="00A71662">
        <w:rPr>
          <w:rFonts w:ascii="Arial" w:hAnsi="Arial" w:cs="Arial"/>
          <w:lang w:val="es-EC"/>
        </w:rPr>
        <w:t>: Modelos identificados con una entrada paso y con controlador PI</w:t>
      </w:r>
    </w:p>
    <w:p w:rsidR="00236D32" w:rsidRPr="00A71662" w:rsidRDefault="00236D32" w:rsidP="00236D32">
      <w:pPr>
        <w:autoSpaceDE w:val="0"/>
        <w:autoSpaceDN w:val="0"/>
        <w:adjustRightInd w:val="0"/>
        <w:spacing w:line="360" w:lineRule="auto"/>
        <w:rPr>
          <w:rFonts w:ascii="Arial" w:hAnsi="Arial" w:cs="Arial"/>
          <w:b/>
          <w:lang w:val="es-EC"/>
        </w:rPr>
      </w:pPr>
    </w:p>
    <w:p w:rsidR="00236D32" w:rsidRPr="00A71662" w:rsidRDefault="00236D32" w:rsidP="007772C1">
      <w:pPr>
        <w:autoSpaceDE w:val="0"/>
        <w:autoSpaceDN w:val="0"/>
        <w:adjustRightInd w:val="0"/>
        <w:spacing w:line="360" w:lineRule="auto"/>
        <w:jc w:val="both"/>
        <w:rPr>
          <w:rFonts w:ascii="Arial" w:hAnsi="Arial" w:cs="Arial"/>
          <w:b/>
          <w:lang w:val="es-EC"/>
        </w:rPr>
      </w:pPr>
      <w:r w:rsidRPr="00A71662">
        <w:rPr>
          <w:rFonts w:ascii="Arial" w:hAnsi="Arial" w:cs="Arial"/>
          <w:b/>
          <w:lang w:val="es-EC"/>
        </w:rPr>
        <w:t>5.</w:t>
      </w:r>
      <w:r w:rsidR="00353BA6" w:rsidRPr="00A71662">
        <w:rPr>
          <w:rFonts w:ascii="Arial" w:hAnsi="Arial" w:cs="Arial"/>
          <w:b/>
          <w:lang w:val="es-EC"/>
        </w:rPr>
        <w:t>2</w:t>
      </w:r>
      <w:r w:rsidR="00FB0532" w:rsidRPr="00A71662">
        <w:rPr>
          <w:rFonts w:ascii="Arial" w:hAnsi="Arial" w:cs="Arial"/>
          <w:b/>
          <w:lang w:val="es-EC"/>
        </w:rPr>
        <w:t>.1</w:t>
      </w:r>
      <w:r w:rsidRPr="00A71662">
        <w:rPr>
          <w:rFonts w:ascii="Arial" w:hAnsi="Arial" w:cs="Arial"/>
          <w:b/>
          <w:lang w:val="es-EC"/>
        </w:rPr>
        <w:t xml:space="preserve"> Parámetros del Controlador</w:t>
      </w:r>
    </w:p>
    <w:p w:rsidR="00236D32" w:rsidRPr="00A71662" w:rsidRDefault="00236D32" w:rsidP="00236D32">
      <w:pPr>
        <w:autoSpaceDE w:val="0"/>
        <w:autoSpaceDN w:val="0"/>
        <w:adjustRightInd w:val="0"/>
        <w:spacing w:line="360" w:lineRule="auto"/>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3725951" cy="3240000"/>
            <wp:effectExtent l="19050" t="0" r="7849" b="0"/>
            <wp:docPr id="1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srcRect/>
                    <a:stretch>
                      <a:fillRect/>
                    </a:stretch>
                  </pic:blipFill>
                  <pic:spPr bwMode="auto">
                    <a:xfrm>
                      <a:off x="0" y="0"/>
                      <a:ext cx="3725951" cy="3240000"/>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83</w:t>
      </w:r>
      <w:r w:rsidRPr="00A71662">
        <w:rPr>
          <w:rFonts w:ascii="Arial" w:hAnsi="Arial" w:cs="Arial"/>
          <w:lang w:val="es-EC"/>
        </w:rPr>
        <w:t>: Interfaz de edición de parámetros para controlador</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236D32" w:rsidRPr="00A71662" w:rsidRDefault="00236D32" w:rsidP="00315B88">
      <w:pPr>
        <w:autoSpaceDE w:val="0"/>
        <w:autoSpaceDN w:val="0"/>
        <w:adjustRightInd w:val="0"/>
        <w:spacing w:line="360" w:lineRule="auto"/>
        <w:jc w:val="both"/>
        <w:rPr>
          <w:rFonts w:ascii="Arial" w:hAnsi="Arial" w:cs="Arial"/>
          <w:lang w:val="es-EC"/>
        </w:rPr>
      </w:pPr>
      <w:r w:rsidRPr="00A71662">
        <w:rPr>
          <w:rFonts w:ascii="Arial" w:hAnsi="Arial" w:cs="Arial"/>
          <w:lang w:val="es-EC"/>
        </w:rPr>
        <w:t>El método usado para la parametrización del controlador fue manualmente y a prueba y error</w:t>
      </w:r>
      <w:r w:rsidR="00315B88" w:rsidRPr="00A71662">
        <w:rPr>
          <w:rFonts w:ascii="Arial" w:hAnsi="Arial" w:cs="Arial"/>
          <w:lang w:val="es-EC"/>
        </w:rPr>
        <w:t>.</w:t>
      </w:r>
    </w:p>
    <w:p w:rsidR="00236D32" w:rsidRPr="00A71662" w:rsidRDefault="00236D32" w:rsidP="00315B88">
      <w:pPr>
        <w:autoSpaceDE w:val="0"/>
        <w:autoSpaceDN w:val="0"/>
        <w:adjustRightInd w:val="0"/>
        <w:spacing w:line="360" w:lineRule="auto"/>
        <w:ind w:left="3120"/>
        <w:rPr>
          <w:rFonts w:ascii="Arial" w:hAnsi="Arial" w:cs="Arial"/>
          <w:lang w:val="es-EC"/>
        </w:rPr>
      </w:pPr>
      <w:r w:rsidRPr="00A71662">
        <w:rPr>
          <w:rFonts w:ascii="Arial" w:hAnsi="Arial" w:cs="Arial"/>
          <w:color w:val="000000"/>
          <w:lang w:val="es-EC"/>
        </w:rPr>
        <w:t>Kp=2.8</w:t>
      </w:r>
    </w:p>
    <w:p w:rsidR="00236D32" w:rsidRPr="00A71662" w:rsidRDefault="00236D32" w:rsidP="00315B88">
      <w:pPr>
        <w:autoSpaceDE w:val="0"/>
        <w:autoSpaceDN w:val="0"/>
        <w:adjustRightInd w:val="0"/>
        <w:spacing w:line="360" w:lineRule="auto"/>
        <w:ind w:left="3120"/>
        <w:rPr>
          <w:rFonts w:ascii="Arial" w:hAnsi="Arial" w:cs="Arial"/>
          <w:lang w:val="es-EC"/>
        </w:rPr>
      </w:pPr>
      <w:r w:rsidRPr="00A71662">
        <w:rPr>
          <w:rFonts w:ascii="Arial" w:hAnsi="Arial" w:cs="Arial"/>
          <w:color w:val="000000"/>
          <w:lang w:val="es-EC"/>
        </w:rPr>
        <w:t>Ti=10000000</w:t>
      </w:r>
    </w:p>
    <w:p w:rsidR="00236D32" w:rsidRPr="00A71662" w:rsidRDefault="00236D32" w:rsidP="00315B88">
      <w:pPr>
        <w:autoSpaceDE w:val="0"/>
        <w:autoSpaceDN w:val="0"/>
        <w:adjustRightInd w:val="0"/>
        <w:spacing w:line="360" w:lineRule="auto"/>
        <w:ind w:left="3120"/>
        <w:rPr>
          <w:rFonts w:ascii="Arial" w:hAnsi="Arial" w:cs="Arial"/>
          <w:color w:val="000000"/>
          <w:lang w:val="es-EC"/>
        </w:rPr>
      </w:pPr>
      <w:r w:rsidRPr="00A71662">
        <w:rPr>
          <w:rFonts w:ascii="Arial" w:hAnsi="Arial" w:cs="Arial"/>
          <w:color w:val="000000"/>
          <w:lang w:val="es-EC"/>
        </w:rPr>
        <w:t>Td=0</w:t>
      </w:r>
    </w:p>
    <w:p w:rsidR="00C27045" w:rsidRPr="00A71662" w:rsidRDefault="00C27045" w:rsidP="00236D32">
      <w:pPr>
        <w:autoSpaceDE w:val="0"/>
        <w:autoSpaceDN w:val="0"/>
        <w:adjustRightInd w:val="0"/>
        <w:rPr>
          <w:rFonts w:ascii="Arial" w:hAnsi="Arial" w:cs="Arial"/>
          <w:lang w:val="es-EC"/>
        </w:rPr>
      </w:pPr>
    </w:p>
    <w:p w:rsidR="00236D32" w:rsidRPr="00A71662" w:rsidRDefault="00236D32" w:rsidP="00227B84">
      <w:pPr>
        <w:autoSpaceDE w:val="0"/>
        <w:autoSpaceDN w:val="0"/>
        <w:adjustRightInd w:val="0"/>
        <w:spacing w:line="360" w:lineRule="auto"/>
        <w:jc w:val="both"/>
        <w:rPr>
          <w:rFonts w:ascii="Arial" w:hAnsi="Arial" w:cs="Arial"/>
          <w:b/>
          <w:lang w:val="es-EC"/>
        </w:rPr>
      </w:pPr>
      <w:r w:rsidRPr="00A71662">
        <w:rPr>
          <w:rFonts w:ascii="Arial" w:hAnsi="Arial" w:cs="Arial"/>
          <w:b/>
          <w:lang w:val="es-EC"/>
        </w:rPr>
        <w:lastRenderedPageBreak/>
        <w:t>5.</w:t>
      </w:r>
      <w:r w:rsidR="00353BA6" w:rsidRPr="00A71662">
        <w:rPr>
          <w:rFonts w:ascii="Arial" w:hAnsi="Arial" w:cs="Arial"/>
          <w:b/>
          <w:lang w:val="es-EC"/>
        </w:rPr>
        <w:t>2</w:t>
      </w:r>
      <w:r w:rsidR="001D0360" w:rsidRPr="00A71662">
        <w:rPr>
          <w:rFonts w:ascii="Arial" w:hAnsi="Arial" w:cs="Arial"/>
          <w:b/>
          <w:lang w:val="es-EC"/>
        </w:rPr>
        <w:t>.2</w:t>
      </w:r>
      <w:r w:rsidRPr="00A71662">
        <w:rPr>
          <w:rFonts w:ascii="Arial" w:hAnsi="Arial" w:cs="Arial"/>
          <w:b/>
          <w:lang w:val="es-EC"/>
        </w:rPr>
        <w:t xml:space="preserve"> Resultados del controlador:</w:t>
      </w:r>
    </w:p>
    <w:p w:rsidR="00227B84" w:rsidRPr="00A71662" w:rsidRDefault="00227B84" w:rsidP="00227B84">
      <w:pPr>
        <w:autoSpaceDE w:val="0"/>
        <w:autoSpaceDN w:val="0"/>
        <w:adjustRightInd w:val="0"/>
        <w:spacing w:line="360" w:lineRule="auto"/>
        <w:jc w:val="both"/>
        <w:rPr>
          <w:rFonts w:ascii="Arial" w:hAnsi="Arial" w:cs="Arial"/>
          <w:b/>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500000" cy="2377393"/>
            <wp:effectExtent l="19050" t="0" r="0" b="0"/>
            <wp:docPr id="1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srcRect t="10601"/>
                    <a:stretch>
                      <a:fillRect/>
                    </a:stretch>
                  </pic:blipFill>
                  <pic:spPr bwMode="auto">
                    <a:xfrm>
                      <a:off x="0" y="0"/>
                      <a:ext cx="4500000" cy="2377393"/>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84</w:t>
      </w:r>
      <w:r w:rsidRPr="00A71662">
        <w:rPr>
          <w:rFonts w:ascii="Arial" w:hAnsi="Arial" w:cs="Arial"/>
          <w:lang w:val="es-EC"/>
        </w:rPr>
        <w:t xml:space="preserve">: Resultados </w:t>
      </w:r>
      <w:r w:rsidR="00407DC9" w:rsidRPr="00A71662">
        <w:rPr>
          <w:rFonts w:ascii="Arial" w:hAnsi="Arial" w:cs="Arial"/>
          <w:lang w:val="es-EC"/>
        </w:rPr>
        <w:t>del</w:t>
      </w:r>
      <w:r w:rsidRPr="00A71662">
        <w:rPr>
          <w:rFonts w:ascii="Arial" w:hAnsi="Arial" w:cs="Arial"/>
          <w:lang w:val="es-EC"/>
        </w:rPr>
        <w:t xml:space="preserve"> controlador PI aplicado a los modelos identificados</w:t>
      </w:r>
    </w:p>
    <w:p w:rsidR="00227B84" w:rsidRPr="00A71662" w:rsidRDefault="00227B84" w:rsidP="00236D32">
      <w:pPr>
        <w:autoSpaceDE w:val="0"/>
        <w:autoSpaceDN w:val="0"/>
        <w:adjustRightInd w:val="0"/>
        <w:spacing w:line="360" w:lineRule="auto"/>
        <w:jc w:val="center"/>
        <w:rPr>
          <w:rFonts w:ascii="Arial" w:hAnsi="Arial" w:cs="Arial"/>
          <w:lang w:val="es-EC"/>
        </w:rPr>
      </w:pPr>
    </w:p>
    <w:p w:rsidR="00236D32" w:rsidRPr="00A71662" w:rsidRDefault="00236D32" w:rsidP="00236D32">
      <w:pPr>
        <w:autoSpaceDE w:val="0"/>
        <w:autoSpaceDN w:val="0"/>
        <w:adjustRightInd w:val="0"/>
        <w:spacing w:line="360" w:lineRule="auto"/>
        <w:jc w:val="center"/>
        <w:rPr>
          <w:rFonts w:ascii="Arial" w:hAnsi="Arial" w:cs="Arial"/>
          <w:b/>
          <w:lang w:val="es-EC"/>
        </w:rPr>
      </w:pPr>
      <w:r w:rsidRPr="00A71662">
        <w:rPr>
          <w:rFonts w:ascii="Arial" w:hAnsi="Arial" w:cs="Arial"/>
          <w:b/>
          <w:noProof/>
          <w:lang w:val="es-EC" w:eastAsia="es-EC"/>
        </w:rPr>
        <w:drawing>
          <wp:inline distT="0" distB="0" distL="0" distR="0">
            <wp:extent cx="4500000" cy="2924625"/>
            <wp:effectExtent l="19050" t="0" r="0" b="0"/>
            <wp:docPr id="1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srcRect t="4644"/>
                    <a:stretch>
                      <a:fillRect/>
                    </a:stretch>
                  </pic:blipFill>
                  <pic:spPr bwMode="auto">
                    <a:xfrm>
                      <a:off x="0" y="0"/>
                      <a:ext cx="4500000" cy="2924625"/>
                    </a:xfrm>
                    <a:prstGeom prst="rect">
                      <a:avLst/>
                    </a:prstGeom>
                    <a:noFill/>
                    <a:ln w="9525">
                      <a:noFill/>
                      <a:miter lim="800000"/>
                      <a:headEnd/>
                      <a:tailEnd/>
                    </a:ln>
                  </pic:spPr>
                </pic:pic>
              </a:graphicData>
            </a:graphic>
          </wp:inline>
        </w:drawing>
      </w:r>
    </w:p>
    <w:p w:rsidR="00236D32" w:rsidRPr="00A71662" w:rsidRDefault="00236D32" w:rsidP="00236D32">
      <w:pPr>
        <w:autoSpaceDE w:val="0"/>
        <w:autoSpaceDN w:val="0"/>
        <w:adjustRightInd w:val="0"/>
        <w:spacing w:line="360" w:lineRule="auto"/>
        <w:jc w:val="center"/>
        <w:rPr>
          <w:rFonts w:ascii="Arial" w:hAnsi="Arial" w:cs="Arial"/>
          <w:lang w:val="es-EC"/>
        </w:rPr>
      </w:pPr>
      <w:r w:rsidRPr="00A71662">
        <w:rPr>
          <w:rFonts w:ascii="Arial" w:hAnsi="Arial" w:cs="Arial"/>
          <w:lang w:val="es-EC"/>
        </w:rPr>
        <w:t xml:space="preserve">Figura </w:t>
      </w:r>
      <w:r w:rsidR="001365D8" w:rsidRPr="00A71662">
        <w:rPr>
          <w:rFonts w:ascii="Arial" w:hAnsi="Arial" w:cs="Arial"/>
          <w:lang w:val="es-EC"/>
        </w:rPr>
        <w:t>85</w:t>
      </w:r>
      <w:r w:rsidRPr="00A71662">
        <w:rPr>
          <w:rFonts w:ascii="Arial" w:hAnsi="Arial" w:cs="Arial"/>
          <w:lang w:val="es-EC"/>
        </w:rPr>
        <w:t>: Comparación entre Controlador ON/OFF y controlador PI</w:t>
      </w:r>
    </w:p>
    <w:p w:rsidR="00734C63" w:rsidRPr="00A71662" w:rsidRDefault="00734C63" w:rsidP="00236D32">
      <w:pPr>
        <w:autoSpaceDE w:val="0"/>
        <w:autoSpaceDN w:val="0"/>
        <w:adjustRightInd w:val="0"/>
        <w:spacing w:line="360" w:lineRule="auto"/>
        <w:jc w:val="center"/>
        <w:rPr>
          <w:rFonts w:ascii="Arial" w:hAnsi="Arial" w:cs="Arial"/>
          <w:lang w:val="es-EC"/>
        </w:rPr>
      </w:pPr>
    </w:p>
    <w:p w:rsidR="00CE6C13" w:rsidRPr="00A71662" w:rsidRDefault="00CE6C13" w:rsidP="00734C63">
      <w:pPr>
        <w:autoSpaceDE w:val="0"/>
        <w:autoSpaceDN w:val="0"/>
        <w:adjustRightInd w:val="0"/>
        <w:spacing w:line="360" w:lineRule="auto"/>
        <w:jc w:val="both"/>
        <w:rPr>
          <w:rFonts w:ascii="Arial" w:hAnsi="Arial" w:cs="Arial"/>
          <w:lang w:val="es-EC"/>
        </w:rPr>
      </w:pPr>
      <w:r w:rsidRPr="00A71662">
        <w:rPr>
          <w:rFonts w:ascii="Arial" w:hAnsi="Arial" w:cs="Arial"/>
          <w:lang w:val="es-EC"/>
        </w:rPr>
        <w:t>En los gráficos anteriores podemos notar la respuesta mucho mas suavizada y con mejor error de estado estacionario, tampoco existen las oscilaciones que existían cuando se tenía un controlador ON/OFF.</w:t>
      </w:r>
    </w:p>
    <w:p w:rsidR="00236D32" w:rsidRPr="00A71662" w:rsidRDefault="00236D32" w:rsidP="00236D32">
      <w:pPr>
        <w:autoSpaceDE w:val="0"/>
        <w:autoSpaceDN w:val="0"/>
        <w:adjustRightInd w:val="0"/>
        <w:spacing w:line="360" w:lineRule="auto"/>
        <w:jc w:val="center"/>
        <w:rPr>
          <w:rFonts w:ascii="Arial" w:hAnsi="Arial" w:cs="Arial"/>
          <w:b/>
          <w:lang w:val="es-EC"/>
        </w:rPr>
      </w:pPr>
    </w:p>
    <w:p w:rsidR="00E33468" w:rsidRPr="00A71662" w:rsidRDefault="00236D32" w:rsidP="00A715B7">
      <w:pPr>
        <w:autoSpaceDE w:val="0"/>
        <w:autoSpaceDN w:val="0"/>
        <w:adjustRightInd w:val="0"/>
        <w:spacing w:line="360" w:lineRule="auto"/>
        <w:rPr>
          <w:rFonts w:ascii="Arial" w:hAnsi="Arial" w:cs="Arial"/>
          <w:b/>
          <w:lang w:val="es-EC"/>
        </w:rPr>
      </w:pPr>
      <w:r w:rsidRPr="00A71662">
        <w:rPr>
          <w:rFonts w:ascii="Arial" w:hAnsi="Arial" w:cs="Arial"/>
          <w:b/>
          <w:lang w:val="es-EC"/>
        </w:rPr>
        <w:t>5.</w:t>
      </w:r>
      <w:r w:rsidR="00353BA6" w:rsidRPr="00A71662">
        <w:rPr>
          <w:rFonts w:ascii="Arial" w:hAnsi="Arial" w:cs="Arial"/>
          <w:b/>
          <w:lang w:val="es-EC"/>
        </w:rPr>
        <w:t>3</w:t>
      </w:r>
      <w:r w:rsidRPr="00A71662">
        <w:rPr>
          <w:rFonts w:ascii="Arial" w:hAnsi="Arial" w:cs="Arial"/>
          <w:b/>
          <w:lang w:val="es-EC"/>
        </w:rPr>
        <w:t xml:space="preserve"> </w:t>
      </w:r>
      <w:r w:rsidR="00D1374E" w:rsidRPr="00A71662">
        <w:rPr>
          <w:rFonts w:ascii="Arial" w:hAnsi="Arial" w:cs="Arial"/>
          <w:b/>
          <w:lang w:val="es-EC"/>
        </w:rPr>
        <w:t xml:space="preserve">Equipos necesarios para </w:t>
      </w:r>
      <w:r w:rsidR="00353BA6" w:rsidRPr="00A71662">
        <w:rPr>
          <w:rFonts w:ascii="Arial" w:hAnsi="Arial" w:cs="Arial"/>
          <w:b/>
          <w:lang w:val="es-EC"/>
        </w:rPr>
        <w:t>implementación</w:t>
      </w:r>
      <w:r w:rsidRPr="00A71662">
        <w:rPr>
          <w:rFonts w:ascii="Arial" w:hAnsi="Arial" w:cs="Arial"/>
          <w:b/>
          <w:lang w:val="es-EC"/>
        </w:rPr>
        <w:t>:</w:t>
      </w:r>
    </w:p>
    <w:p w:rsidR="00734C63" w:rsidRPr="00A71662" w:rsidRDefault="00734C63" w:rsidP="00227B84">
      <w:pPr>
        <w:autoSpaceDE w:val="0"/>
        <w:autoSpaceDN w:val="0"/>
        <w:adjustRightInd w:val="0"/>
        <w:spacing w:line="360" w:lineRule="auto"/>
        <w:jc w:val="both"/>
        <w:rPr>
          <w:rFonts w:ascii="Arial" w:hAnsi="Arial" w:cs="Arial"/>
          <w:b/>
          <w:lang w:val="es-EC"/>
        </w:rPr>
      </w:pPr>
    </w:p>
    <w:p w:rsidR="00A715B7" w:rsidRPr="00A71662" w:rsidRDefault="00A715B7" w:rsidP="00227B84">
      <w:pPr>
        <w:autoSpaceDE w:val="0"/>
        <w:autoSpaceDN w:val="0"/>
        <w:adjustRightInd w:val="0"/>
        <w:spacing w:line="360" w:lineRule="auto"/>
        <w:jc w:val="both"/>
        <w:rPr>
          <w:rFonts w:ascii="Arial" w:hAnsi="Arial" w:cs="Arial"/>
          <w:lang w:val="es-EC"/>
        </w:rPr>
      </w:pPr>
      <w:r w:rsidRPr="00A71662">
        <w:rPr>
          <w:rFonts w:ascii="Arial" w:hAnsi="Arial" w:cs="Arial"/>
          <w:lang w:val="es-EC"/>
        </w:rPr>
        <w:t>Para la implementación de un controlador PI es necesario colocar una válvula que permita regular su apertura y cierre de manera electrónica.</w:t>
      </w:r>
    </w:p>
    <w:p w:rsidR="00E02996" w:rsidRPr="00A71662" w:rsidRDefault="00E02996" w:rsidP="00227B84">
      <w:pPr>
        <w:autoSpaceDE w:val="0"/>
        <w:autoSpaceDN w:val="0"/>
        <w:adjustRightInd w:val="0"/>
        <w:spacing w:line="360" w:lineRule="auto"/>
        <w:jc w:val="both"/>
        <w:rPr>
          <w:rFonts w:ascii="Arial" w:hAnsi="Arial" w:cs="Arial"/>
          <w:lang w:val="es-EC"/>
        </w:rPr>
      </w:pPr>
    </w:p>
    <w:p w:rsidR="00A715B7" w:rsidRPr="00A71662" w:rsidRDefault="00A715B7" w:rsidP="00227B84">
      <w:pPr>
        <w:autoSpaceDE w:val="0"/>
        <w:autoSpaceDN w:val="0"/>
        <w:adjustRightInd w:val="0"/>
        <w:spacing w:line="360" w:lineRule="auto"/>
        <w:jc w:val="both"/>
        <w:rPr>
          <w:rFonts w:ascii="Arial" w:hAnsi="Arial" w:cs="Arial"/>
          <w:lang w:val="es-EC"/>
        </w:rPr>
      </w:pPr>
      <w:r w:rsidRPr="00A71662">
        <w:rPr>
          <w:rFonts w:ascii="Arial" w:hAnsi="Arial" w:cs="Arial"/>
          <w:lang w:val="es-EC"/>
        </w:rPr>
        <w:t>Entre las cuales podemos nombrar las siguientes:</w:t>
      </w:r>
    </w:p>
    <w:p w:rsidR="00E02996" w:rsidRPr="00A71662" w:rsidRDefault="00E02996" w:rsidP="00227B84">
      <w:pPr>
        <w:autoSpaceDE w:val="0"/>
        <w:autoSpaceDN w:val="0"/>
        <w:adjustRightInd w:val="0"/>
        <w:spacing w:line="360" w:lineRule="auto"/>
        <w:jc w:val="both"/>
        <w:rPr>
          <w:rFonts w:ascii="Arial" w:hAnsi="Arial" w:cs="Arial"/>
          <w:b/>
          <w:bCs/>
          <w:lang w:val="es-EC" w:eastAsia="es-EC"/>
        </w:rPr>
      </w:pPr>
    </w:p>
    <w:p w:rsidR="00E02996" w:rsidRPr="00A71662" w:rsidRDefault="00E02996" w:rsidP="00227B84">
      <w:pPr>
        <w:pStyle w:val="Prrafodelista"/>
        <w:numPr>
          <w:ilvl w:val="0"/>
          <w:numId w:val="17"/>
        </w:numPr>
        <w:autoSpaceDE w:val="0"/>
        <w:autoSpaceDN w:val="0"/>
        <w:adjustRightInd w:val="0"/>
        <w:spacing w:line="360" w:lineRule="auto"/>
        <w:jc w:val="both"/>
        <w:rPr>
          <w:rFonts w:ascii="Arial" w:hAnsi="Arial" w:cs="Arial"/>
          <w:bCs/>
          <w:sz w:val="24"/>
          <w:szCs w:val="24"/>
          <w:lang w:eastAsia="es-EC"/>
        </w:rPr>
      </w:pPr>
      <w:r w:rsidRPr="00A71662">
        <w:rPr>
          <w:rFonts w:ascii="Arial" w:hAnsi="Arial" w:cs="Arial"/>
          <w:bCs/>
          <w:sz w:val="24"/>
          <w:szCs w:val="24"/>
          <w:lang w:eastAsia="es-EC"/>
        </w:rPr>
        <w:t>Válvula de expansión de etapas con modulación electrónica, tipo ETS, Danfoss</w:t>
      </w:r>
      <w:r w:rsidR="00227B84" w:rsidRPr="00A71662">
        <w:rPr>
          <w:rFonts w:ascii="Arial" w:hAnsi="Arial" w:cs="Arial"/>
          <w:bCs/>
          <w:sz w:val="24"/>
          <w:szCs w:val="24"/>
          <w:lang w:eastAsia="es-EC"/>
        </w:rPr>
        <w:t>.</w:t>
      </w:r>
    </w:p>
    <w:p w:rsidR="00E02996" w:rsidRPr="00A71662" w:rsidRDefault="00E02996" w:rsidP="00227B84">
      <w:pPr>
        <w:pStyle w:val="Prrafodelista"/>
        <w:numPr>
          <w:ilvl w:val="0"/>
          <w:numId w:val="17"/>
        </w:numPr>
        <w:autoSpaceDE w:val="0"/>
        <w:autoSpaceDN w:val="0"/>
        <w:adjustRightInd w:val="0"/>
        <w:spacing w:line="360" w:lineRule="auto"/>
        <w:jc w:val="both"/>
        <w:rPr>
          <w:rFonts w:ascii="Arial" w:hAnsi="Arial" w:cs="Arial"/>
          <w:bCs/>
          <w:sz w:val="24"/>
          <w:szCs w:val="24"/>
          <w:lang w:eastAsia="es-EC"/>
        </w:rPr>
      </w:pPr>
      <w:r w:rsidRPr="00A71662">
        <w:rPr>
          <w:rFonts w:ascii="Arial" w:hAnsi="Arial" w:cs="Arial"/>
          <w:bCs/>
          <w:sz w:val="24"/>
          <w:szCs w:val="24"/>
          <w:lang w:eastAsia="es-EC"/>
        </w:rPr>
        <w:t>Vál</w:t>
      </w:r>
      <w:r w:rsidR="003842EF" w:rsidRPr="00A71662">
        <w:rPr>
          <w:rFonts w:ascii="Arial" w:hAnsi="Arial" w:cs="Arial"/>
          <w:bCs/>
          <w:sz w:val="24"/>
          <w:szCs w:val="24"/>
          <w:lang w:eastAsia="es-EC"/>
        </w:rPr>
        <w:t xml:space="preserve">vulas de expansión electrónica </w:t>
      </w:r>
      <w:r w:rsidR="00891DD0" w:rsidRPr="00A71662">
        <w:rPr>
          <w:rFonts w:ascii="Arial" w:hAnsi="Arial" w:cs="Arial"/>
          <w:bCs/>
          <w:sz w:val="24"/>
          <w:szCs w:val="24"/>
          <w:lang w:eastAsia="es-EC"/>
        </w:rPr>
        <w:t>–</w:t>
      </w:r>
      <w:r w:rsidRPr="00A71662">
        <w:rPr>
          <w:rFonts w:ascii="Arial" w:hAnsi="Arial" w:cs="Arial"/>
          <w:bCs/>
          <w:sz w:val="24"/>
          <w:szCs w:val="24"/>
          <w:lang w:eastAsia="es-EC"/>
        </w:rPr>
        <w:t xml:space="preserve"> CAREL</w:t>
      </w:r>
      <w:r w:rsidR="00891DD0" w:rsidRPr="00A71662">
        <w:rPr>
          <w:rFonts w:ascii="Arial" w:hAnsi="Arial" w:cs="Arial"/>
          <w:bCs/>
          <w:sz w:val="24"/>
          <w:szCs w:val="24"/>
          <w:lang w:eastAsia="es-EC"/>
        </w:rPr>
        <w:t>.</w:t>
      </w:r>
    </w:p>
    <w:p w:rsidR="00E02996" w:rsidRPr="00A71662" w:rsidRDefault="00E02996" w:rsidP="00227B84">
      <w:pPr>
        <w:pStyle w:val="Prrafodelista"/>
        <w:numPr>
          <w:ilvl w:val="0"/>
          <w:numId w:val="17"/>
        </w:numPr>
        <w:autoSpaceDE w:val="0"/>
        <w:autoSpaceDN w:val="0"/>
        <w:adjustRightInd w:val="0"/>
        <w:spacing w:line="360" w:lineRule="auto"/>
        <w:jc w:val="both"/>
        <w:rPr>
          <w:rFonts w:ascii="Arial" w:hAnsi="Arial" w:cs="Arial"/>
          <w:bCs/>
          <w:sz w:val="24"/>
          <w:szCs w:val="24"/>
          <w:lang w:eastAsia="es-EC"/>
        </w:rPr>
      </w:pPr>
      <w:r w:rsidRPr="00A71662">
        <w:rPr>
          <w:rFonts w:ascii="Arial" w:hAnsi="Arial" w:cs="Arial"/>
          <w:bCs/>
          <w:sz w:val="24"/>
          <w:szCs w:val="24"/>
          <w:lang w:eastAsia="es-EC"/>
        </w:rPr>
        <w:t xml:space="preserve">Válvula de expansión electrónica </w:t>
      </w:r>
      <w:r w:rsidR="00891DD0" w:rsidRPr="00A71662">
        <w:rPr>
          <w:rFonts w:ascii="Arial" w:hAnsi="Arial" w:cs="Arial"/>
          <w:bCs/>
          <w:sz w:val="24"/>
          <w:szCs w:val="24"/>
          <w:lang w:eastAsia="es-EC"/>
        </w:rPr>
        <w:t>–</w:t>
      </w:r>
      <w:r w:rsidRPr="00A71662">
        <w:rPr>
          <w:rFonts w:ascii="Arial" w:hAnsi="Arial" w:cs="Arial"/>
          <w:bCs/>
          <w:sz w:val="24"/>
          <w:szCs w:val="24"/>
          <w:lang w:eastAsia="es-EC"/>
        </w:rPr>
        <w:t xml:space="preserve"> ADAP</w:t>
      </w:r>
      <w:r w:rsidR="00891DD0" w:rsidRPr="00A71662">
        <w:rPr>
          <w:rFonts w:ascii="Arial" w:hAnsi="Arial" w:cs="Arial"/>
          <w:bCs/>
          <w:sz w:val="24"/>
          <w:szCs w:val="24"/>
          <w:lang w:eastAsia="es-EC"/>
        </w:rPr>
        <w:t xml:space="preserve"> – </w:t>
      </w:r>
      <w:r w:rsidRPr="00A71662">
        <w:rPr>
          <w:rFonts w:ascii="Arial" w:hAnsi="Arial" w:cs="Arial"/>
          <w:bCs/>
          <w:sz w:val="24"/>
          <w:szCs w:val="24"/>
          <w:lang w:eastAsia="es-EC"/>
        </w:rPr>
        <w:t>KOOL</w:t>
      </w:r>
      <w:r w:rsidR="00891DD0" w:rsidRPr="00A71662">
        <w:rPr>
          <w:rFonts w:ascii="Arial" w:hAnsi="Arial" w:cs="Arial"/>
          <w:bCs/>
          <w:sz w:val="24"/>
          <w:szCs w:val="24"/>
          <w:lang w:eastAsia="es-EC"/>
        </w:rPr>
        <w:t>.</w:t>
      </w:r>
    </w:p>
    <w:p w:rsidR="00D1374E" w:rsidRPr="00A71662" w:rsidRDefault="00D1374E" w:rsidP="00D1374E">
      <w:pPr>
        <w:autoSpaceDE w:val="0"/>
        <w:autoSpaceDN w:val="0"/>
        <w:adjustRightInd w:val="0"/>
        <w:spacing w:line="360" w:lineRule="auto"/>
        <w:jc w:val="both"/>
        <w:rPr>
          <w:rFonts w:ascii="Arial" w:hAnsi="Arial" w:cs="Arial"/>
          <w:bCs/>
          <w:lang w:val="es-EC" w:eastAsia="es-EC"/>
        </w:rPr>
      </w:pPr>
      <w:r w:rsidRPr="00A71662">
        <w:rPr>
          <w:rFonts w:ascii="Arial" w:hAnsi="Arial" w:cs="Arial"/>
          <w:bCs/>
          <w:lang w:val="es-EC" w:eastAsia="es-EC"/>
        </w:rPr>
        <w:t>El controlador es un PLC con la debida programación</w:t>
      </w:r>
      <w:r w:rsidR="00DA5F11" w:rsidRPr="00A71662">
        <w:rPr>
          <w:rFonts w:ascii="Arial" w:hAnsi="Arial" w:cs="Arial"/>
          <w:bCs/>
          <w:lang w:val="es-EC" w:eastAsia="es-EC"/>
        </w:rPr>
        <w:t>.</w:t>
      </w:r>
      <w:r w:rsidR="00D54216" w:rsidRPr="00A71662">
        <w:rPr>
          <w:rFonts w:ascii="Arial" w:hAnsi="Arial" w:cs="Arial"/>
          <w:bCs/>
          <w:lang w:val="es-EC" w:eastAsia="es-EC"/>
        </w:rPr>
        <w:t xml:space="preserve"> Por ejemplo un Modicon M340 de Schneider Electric</w:t>
      </w:r>
    </w:p>
    <w:p w:rsidR="00E33468" w:rsidRPr="00A71662" w:rsidRDefault="00E33468" w:rsidP="007571BF">
      <w:pPr>
        <w:autoSpaceDE w:val="0"/>
        <w:autoSpaceDN w:val="0"/>
        <w:adjustRightInd w:val="0"/>
        <w:spacing w:before="600" w:line="360" w:lineRule="auto"/>
        <w:rPr>
          <w:rFonts w:ascii="Arial" w:hAnsi="Arial" w:cs="Arial"/>
          <w:b/>
          <w:lang w:val="es-EC"/>
        </w:rPr>
      </w:pPr>
    </w:p>
    <w:p w:rsidR="006366EC" w:rsidRDefault="006366EC" w:rsidP="007571BF">
      <w:pPr>
        <w:autoSpaceDE w:val="0"/>
        <w:autoSpaceDN w:val="0"/>
        <w:adjustRightInd w:val="0"/>
        <w:spacing w:before="600" w:line="360" w:lineRule="auto"/>
        <w:rPr>
          <w:rFonts w:ascii="Arial" w:hAnsi="Arial" w:cs="Arial"/>
          <w:b/>
        </w:rPr>
      </w:pPr>
    </w:p>
    <w:p w:rsidR="00CE6C13" w:rsidRDefault="00CE6C13" w:rsidP="007571BF">
      <w:pPr>
        <w:autoSpaceDE w:val="0"/>
        <w:autoSpaceDN w:val="0"/>
        <w:adjustRightInd w:val="0"/>
        <w:spacing w:before="600" w:line="360" w:lineRule="auto"/>
        <w:rPr>
          <w:rFonts w:ascii="Arial" w:hAnsi="Arial" w:cs="Arial"/>
          <w:b/>
        </w:rPr>
      </w:pPr>
    </w:p>
    <w:p w:rsidR="00073D41" w:rsidRDefault="00073D41" w:rsidP="007571BF">
      <w:pPr>
        <w:autoSpaceDE w:val="0"/>
        <w:autoSpaceDN w:val="0"/>
        <w:adjustRightInd w:val="0"/>
        <w:spacing w:before="600" w:line="360" w:lineRule="auto"/>
        <w:rPr>
          <w:rFonts w:ascii="Arial" w:hAnsi="Arial" w:cs="Arial"/>
          <w:b/>
        </w:rPr>
      </w:pPr>
    </w:p>
    <w:p w:rsidR="00073D41" w:rsidRDefault="00073D41" w:rsidP="007571BF">
      <w:pPr>
        <w:autoSpaceDE w:val="0"/>
        <w:autoSpaceDN w:val="0"/>
        <w:adjustRightInd w:val="0"/>
        <w:spacing w:before="600" w:line="360" w:lineRule="auto"/>
        <w:rPr>
          <w:rFonts w:ascii="Arial" w:hAnsi="Arial" w:cs="Arial"/>
          <w:b/>
        </w:rPr>
      </w:pPr>
    </w:p>
    <w:p w:rsidR="00073D41" w:rsidRDefault="00073D41" w:rsidP="007571BF">
      <w:pPr>
        <w:autoSpaceDE w:val="0"/>
        <w:autoSpaceDN w:val="0"/>
        <w:adjustRightInd w:val="0"/>
        <w:spacing w:before="600" w:line="360" w:lineRule="auto"/>
        <w:rPr>
          <w:rFonts w:ascii="Arial" w:hAnsi="Arial" w:cs="Arial"/>
          <w:b/>
        </w:rPr>
      </w:pPr>
    </w:p>
    <w:p w:rsidR="00073D41" w:rsidRPr="0034222D" w:rsidRDefault="00073D41" w:rsidP="00073D41">
      <w:pPr>
        <w:autoSpaceDE w:val="0"/>
        <w:autoSpaceDN w:val="0"/>
        <w:adjustRightInd w:val="0"/>
        <w:spacing w:line="360" w:lineRule="auto"/>
        <w:jc w:val="center"/>
        <w:rPr>
          <w:rFonts w:ascii="Arial" w:hAnsi="Arial" w:cs="Arial"/>
          <w:b/>
          <w:color w:val="000000" w:themeColor="text1"/>
          <w:sz w:val="44"/>
          <w:szCs w:val="44"/>
        </w:rPr>
      </w:pPr>
      <w:r w:rsidRPr="0034222D">
        <w:rPr>
          <w:rFonts w:ascii="Arial" w:hAnsi="Arial" w:cs="Arial"/>
          <w:b/>
          <w:color w:val="000000" w:themeColor="text1"/>
          <w:sz w:val="44"/>
          <w:szCs w:val="44"/>
        </w:rPr>
        <w:lastRenderedPageBreak/>
        <w:t>CONCLUSIONES Y RECOMENDACIONES</w:t>
      </w:r>
    </w:p>
    <w:p w:rsidR="00073D41" w:rsidRPr="0034222D" w:rsidRDefault="00073D41" w:rsidP="00073D41">
      <w:pPr>
        <w:pStyle w:val="Sinespaciado"/>
        <w:spacing w:line="360" w:lineRule="auto"/>
        <w:jc w:val="both"/>
        <w:rPr>
          <w:rFonts w:ascii="Arial" w:hAnsi="Arial" w:cs="Arial"/>
          <w:color w:val="000000" w:themeColor="text1"/>
          <w:sz w:val="24"/>
          <w:szCs w:val="24"/>
        </w:rPr>
      </w:pPr>
    </w:p>
    <w:p w:rsidR="00073D41" w:rsidRDefault="00073D41" w:rsidP="00073D41">
      <w:pPr>
        <w:pStyle w:val="Sinespaciado"/>
        <w:spacing w:line="360" w:lineRule="auto"/>
        <w:jc w:val="both"/>
        <w:rPr>
          <w:rFonts w:ascii="Arial" w:hAnsi="Arial" w:cs="Arial"/>
          <w:b/>
          <w:color w:val="000000" w:themeColor="text1"/>
          <w:sz w:val="24"/>
          <w:szCs w:val="24"/>
        </w:rPr>
      </w:pPr>
      <w:r w:rsidRPr="0034222D">
        <w:rPr>
          <w:rFonts w:ascii="Arial" w:hAnsi="Arial" w:cs="Arial"/>
          <w:b/>
          <w:color w:val="000000" w:themeColor="text1"/>
          <w:sz w:val="24"/>
          <w:szCs w:val="24"/>
        </w:rPr>
        <w:t>Conclusiones.</w:t>
      </w:r>
    </w:p>
    <w:p w:rsidR="00073D41" w:rsidRPr="0034222D" w:rsidRDefault="00073D41" w:rsidP="00073D41">
      <w:pPr>
        <w:pStyle w:val="Sinespaciado"/>
        <w:spacing w:line="360" w:lineRule="auto"/>
        <w:jc w:val="both"/>
        <w:rPr>
          <w:rFonts w:ascii="Arial" w:hAnsi="Arial" w:cs="Arial"/>
          <w:b/>
          <w:color w:val="000000" w:themeColor="text1"/>
          <w:sz w:val="24"/>
          <w:szCs w:val="24"/>
        </w:rPr>
      </w:pPr>
    </w:p>
    <w:p w:rsidR="00073D41" w:rsidRDefault="00073D41" w:rsidP="00073D41">
      <w:pPr>
        <w:pStyle w:val="Prrafodelista"/>
        <w:numPr>
          <w:ilvl w:val="0"/>
          <w:numId w:val="19"/>
        </w:numPr>
        <w:spacing w:line="360" w:lineRule="auto"/>
        <w:jc w:val="both"/>
        <w:rPr>
          <w:rFonts w:ascii="Arial" w:hAnsi="Arial" w:cs="Arial"/>
          <w:sz w:val="24"/>
          <w:szCs w:val="24"/>
        </w:rPr>
      </w:pPr>
      <w:r w:rsidRPr="00EF4591">
        <w:rPr>
          <w:rFonts w:ascii="Arial" w:hAnsi="Arial" w:cs="Arial"/>
          <w:sz w:val="24"/>
          <w:szCs w:val="24"/>
        </w:rPr>
        <w:t>Se demostró que mediante el proceso de identificación se puede conocer una planta de una manera más profunda analizando todos los factores que intervienen en su función de transferencia.</w:t>
      </w:r>
      <w:r>
        <w:rPr>
          <w:rFonts w:ascii="Arial" w:hAnsi="Arial" w:cs="Arial"/>
          <w:sz w:val="24"/>
          <w:szCs w:val="24"/>
        </w:rPr>
        <w:br/>
      </w:r>
    </w:p>
    <w:p w:rsidR="00073D41" w:rsidRDefault="00073D41" w:rsidP="00073D41">
      <w:pPr>
        <w:pStyle w:val="Prrafodelista"/>
        <w:numPr>
          <w:ilvl w:val="0"/>
          <w:numId w:val="19"/>
        </w:numPr>
        <w:spacing w:line="360" w:lineRule="auto"/>
        <w:jc w:val="both"/>
        <w:rPr>
          <w:rFonts w:ascii="Arial" w:hAnsi="Arial" w:cs="Arial"/>
          <w:sz w:val="24"/>
          <w:szCs w:val="24"/>
        </w:rPr>
      </w:pPr>
      <w:r>
        <w:rPr>
          <w:rFonts w:ascii="Arial" w:hAnsi="Arial" w:cs="Arial"/>
          <w:sz w:val="24"/>
          <w:szCs w:val="24"/>
        </w:rPr>
        <w:t>De todas las señales generadas, para la selección de la señal a usarse como entrada de la identificación se considero los siguientes factores:</w:t>
      </w:r>
    </w:p>
    <w:p w:rsidR="00073D41" w:rsidRDefault="00073D41" w:rsidP="00073D41">
      <w:pPr>
        <w:pStyle w:val="Prrafodelista"/>
        <w:numPr>
          <w:ilvl w:val="1"/>
          <w:numId w:val="19"/>
        </w:numPr>
        <w:spacing w:line="360" w:lineRule="auto"/>
        <w:jc w:val="both"/>
        <w:rPr>
          <w:rFonts w:ascii="Arial" w:hAnsi="Arial" w:cs="Arial"/>
          <w:sz w:val="24"/>
          <w:szCs w:val="24"/>
        </w:rPr>
      </w:pPr>
      <w:r>
        <w:rPr>
          <w:rFonts w:ascii="Arial" w:hAnsi="Arial" w:cs="Arial"/>
          <w:sz w:val="24"/>
          <w:szCs w:val="24"/>
        </w:rPr>
        <w:t>Tiempo de duración de la señal</w:t>
      </w:r>
    </w:p>
    <w:p w:rsidR="00073D41" w:rsidRDefault="00073D41" w:rsidP="00073D41">
      <w:pPr>
        <w:pStyle w:val="Prrafodelista"/>
        <w:numPr>
          <w:ilvl w:val="1"/>
          <w:numId w:val="19"/>
        </w:numPr>
        <w:spacing w:line="360" w:lineRule="auto"/>
        <w:jc w:val="both"/>
        <w:rPr>
          <w:rFonts w:ascii="Arial" w:hAnsi="Arial" w:cs="Arial"/>
          <w:sz w:val="24"/>
          <w:szCs w:val="24"/>
        </w:rPr>
      </w:pPr>
      <w:r>
        <w:rPr>
          <w:rFonts w:ascii="Arial" w:hAnsi="Arial" w:cs="Arial"/>
          <w:sz w:val="24"/>
          <w:szCs w:val="24"/>
        </w:rPr>
        <w:t>Cantidad de datos obtenidos de acuerdo al tiempo de muestreo</w:t>
      </w:r>
    </w:p>
    <w:p w:rsidR="00073D41" w:rsidRDefault="00073D41" w:rsidP="00073D41">
      <w:pPr>
        <w:pStyle w:val="Prrafodelista"/>
        <w:spacing w:line="360" w:lineRule="auto"/>
        <w:ind w:left="1440"/>
        <w:jc w:val="both"/>
        <w:rPr>
          <w:rFonts w:ascii="Arial" w:hAnsi="Arial" w:cs="Arial"/>
          <w:sz w:val="24"/>
          <w:szCs w:val="24"/>
        </w:rPr>
      </w:pPr>
    </w:p>
    <w:p w:rsidR="00073D41" w:rsidRDefault="00073D41" w:rsidP="00073D41">
      <w:pPr>
        <w:pStyle w:val="Prrafodelista"/>
        <w:numPr>
          <w:ilvl w:val="0"/>
          <w:numId w:val="19"/>
        </w:numPr>
        <w:spacing w:line="360" w:lineRule="auto"/>
        <w:jc w:val="both"/>
        <w:rPr>
          <w:rFonts w:ascii="Arial" w:hAnsi="Arial" w:cs="Arial"/>
          <w:sz w:val="24"/>
          <w:szCs w:val="24"/>
        </w:rPr>
      </w:pPr>
      <w:r>
        <w:rPr>
          <w:rFonts w:ascii="Arial" w:hAnsi="Arial" w:cs="Arial"/>
          <w:sz w:val="24"/>
          <w:szCs w:val="24"/>
        </w:rPr>
        <w:t>Para la validación del modelo matemático se uso datos reales de todo el proceso en los unitanques, usándose  los datos en la etapa de enfriamiento cuando se desea ir de 15 grados C° a 5 grados C°</w:t>
      </w:r>
    </w:p>
    <w:p w:rsidR="00073D41" w:rsidRDefault="00073D41" w:rsidP="00073D41">
      <w:pPr>
        <w:pStyle w:val="Prrafodelista"/>
        <w:spacing w:line="360" w:lineRule="auto"/>
        <w:jc w:val="both"/>
        <w:rPr>
          <w:rFonts w:ascii="Arial" w:hAnsi="Arial" w:cs="Arial"/>
          <w:sz w:val="24"/>
          <w:szCs w:val="24"/>
        </w:rPr>
      </w:pPr>
    </w:p>
    <w:p w:rsidR="00073D41" w:rsidRDefault="00073D41" w:rsidP="00073D41">
      <w:pPr>
        <w:pStyle w:val="Prrafodelista"/>
        <w:numPr>
          <w:ilvl w:val="0"/>
          <w:numId w:val="19"/>
        </w:numPr>
        <w:spacing w:before="480" w:after="360" w:line="360" w:lineRule="auto"/>
        <w:jc w:val="both"/>
        <w:rPr>
          <w:rFonts w:ascii="Arial" w:hAnsi="Arial" w:cs="Arial"/>
          <w:sz w:val="24"/>
          <w:szCs w:val="24"/>
        </w:rPr>
      </w:pPr>
      <w:r w:rsidRPr="002A0A7D">
        <w:rPr>
          <w:rFonts w:ascii="Arial" w:hAnsi="Arial" w:cs="Arial"/>
          <w:sz w:val="24"/>
          <w:szCs w:val="24"/>
        </w:rPr>
        <w:t>Para la identificación de sistemas se debe tener conocimientos en control para poder realizar los análisis respectivos de las señales resultantes, además de conocer que como todo proceso tiene su tiempo de diseño, aplicación y análisis. Todos estos tiempos y costos deben estar previstos al momento de proponerse identificar un sistema.</w:t>
      </w:r>
    </w:p>
    <w:p w:rsidR="00073D41" w:rsidRPr="00F175C8" w:rsidRDefault="00073D41" w:rsidP="00073D41">
      <w:pPr>
        <w:pStyle w:val="Prrafodelista"/>
        <w:spacing w:line="360" w:lineRule="auto"/>
        <w:rPr>
          <w:rFonts w:ascii="Arial" w:hAnsi="Arial" w:cs="Arial"/>
          <w:sz w:val="24"/>
          <w:szCs w:val="24"/>
        </w:rPr>
      </w:pPr>
    </w:p>
    <w:p w:rsidR="00073D41" w:rsidRDefault="00073D41" w:rsidP="00073D41">
      <w:pPr>
        <w:pStyle w:val="Prrafodelista"/>
        <w:numPr>
          <w:ilvl w:val="0"/>
          <w:numId w:val="19"/>
        </w:numPr>
        <w:spacing w:before="480" w:after="360" w:line="360" w:lineRule="auto"/>
        <w:jc w:val="both"/>
        <w:rPr>
          <w:rFonts w:ascii="Arial" w:hAnsi="Arial" w:cs="Arial"/>
          <w:sz w:val="24"/>
          <w:szCs w:val="24"/>
        </w:rPr>
      </w:pPr>
      <w:r>
        <w:rPr>
          <w:rFonts w:ascii="Arial" w:hAnsi="Arial" w:cs="Arial"/>
          <w:sz w:val="24"/>
          <w:szCs w:val="24"/>
        </w:rPr>
        <w:lastRenderedPageBreak/>
        <w:t>Por medio de las pruebas realizadas, podemos concluir de que el controlador tipo PI logra obtener una mejora en la respuesta en estado estable.</w:t>
      </w:r>
    </w:p>
    <w:p w:rsidR="00073D41" w:rsidRPr="00DB7F81" w:rsidRDefault="00073D41" w:rsidP="00073D41">
      <w:pPr>
        <w:pStyle w:val="Prrafodelista"/>
        <w:spacing w:line="360" w:lineRule="auto"/>
        <w:jc w:val="both"/>
        <w:rPr>
          <w:rFonts w:ascii="Arial" w:hAnsi="Arial" w:cs="Arial"/>
          <w:sz w:val="24"/>
          <w:szCs w:val="24"/>
        </w:rPr>
      </w:pPr>
    </w:p>
    <w:p w:rsidR="00073D41" w:rsidRDefault="00073D41" w:rsidP="00073D41">
      <w:pPr>
        <w:pStyle w:val="Prrafodelista"/>
        <w:numPr>
          <w:ilvl w:val="0"/>
          <w:numId w:val="19"/>
        </w:numPr>
        <w:spacing w:before="480" w:after="360" w:line="360" w:lineRule="auto"/>
        <w:jc w:val="both"/>
        <w:rPr>
          <w:rFonts w:ascii="Arial" w:hAnsi="Arial" w:cs="Arial"/>
          <w:sz w:val="24"/>
          <w:szCs w:val="24"/>
        </w:rPr>
      </w:pPr>
      <w:r>
        <w:rPr>
          <w:rFonts w:ascii="Arial" w:hAnsi="Arial" w:cs="Arial"/>
          <w:sz w:val="24"/>
          <w:szCs w:val="24"/>
        </w:rPr>
        <w:t xml:space="preserve">Es necesario el uso de un bloque de saturación en el diagrama de bloques, ya que sin este la respuesta tiende a ir al infinito, lo cual no es cierto en la vida real.  El bloque de saturación limita la respuesta entre 27 ºC y -2 ºC. </w:t>
      </w:r>
    </w:p>
    <w:p w:rsidR="00073D41" w:rsidRPr="00FB59E8" w:rsidRDefault="00073D41" w:rsidP="00073D41">
      <w:pPr>
        <w:pStyle w:val="Prrafodelista"/>
        <w:spacing w:line="360" w:lineRule="auto"/>
        <w:rPr>
          <w:rFonts w:ascii="Arial" w:hAnsi="Arial" w:cs="Arial"/>
          <w:sz w:val="24"/>
          <w:szCs w:val="24"/>
        </w:rPr>
      </w:pPr>
    </w:p>
    <w:p w:rsidR="00073D41" w:rsidRDefault="00073D41" w:rsidP="00073D41">
      <w:pPr>
        <w:pStyle w:val="Prrafodelista"/>
        <w:spacing w:before="480" w:after="360" w:line="360" w:lineRule="auto"/>
        <w:jc w:val="center"/>
        <w:rPr>
          <w:rFonts w:ascii="Arial" w:hAnsi="Arial" w:cs="Arial"/>
          <w:sz w:val="24"/>
          <w:szCs w:val="24"/>
        </w:rPr>
      </w:pPr>
      <w:r w:rsidRPr="00FB59E8">
        <w:rPr>
          <w:rFonts w:ascii="Arial" w:hAnsi="Arial" w:cs="Arial"/>
          <w:noProof/>
          <w:sz w:val="24"/>
          <w:szCs w:val="24"/>
          <w:lang w:eastAsia="es-EC"/>
        </w:rPr>
        <w:drawing>
          <wp:inline distT="0" distB="0" distL="0" distR="0">
            <wp:extent cx="5538602" cy="1826964"/>
            <wp:effectExtent l="19050" t="0" r="4948"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l="1141" t="13932" r="46635" b="60681"/>
                    <a:stretch>
                      <a:fillRect/>
                    </a:stretch>
                  </pic:blipFill>
                  <pic:spPr bwMode="auto">
                    <a:xfrm>
                      <a:off x="0" y="0"/>
                      <a:ext cx="5541133" cy="1827799"/>
                    </a:xfrm>
                    <a:prstGeom prst="rect">
                      <a:avLst/>
                    </a:prstGeom>
                    <a:noFill/>
                    <a:ln w="9525">
                      <a:noFill/>
                      <a:miter lim="800000"/>
                      <a:headEnd/>
                      <a:tailEnd/>
                    </a:ln>
                  </pic:spPr>
                </pic:pic>
              </a:graphicData>
            </a:graphic>
          </wp:inline>
        </w:drawing>
      </w:r>
    </w:p>
    <w:p w:rsidR="00073D41" w:rsidRPr="00FB59E8" w:rsidRDefault="00073D41" w:rsidP="00073D41">
      <w:pPr>
        <w:pStyle w:val="Prrafodelista"/>
        <w:spacing w:line="360" w:lineRule="auto"/>
        <w:rPr>
          <w:rFonts w:ascii="Arial" w:hAnsi="Arial" w:cs="Arial"/>
          <w:sz w:val="24"/>
          <w:szCs w:val="24"/>
        </w:rPr>
      </w:pPr>
    </w:p>
    <w:p w:rsidR="00073D41" w:rsidRDefault="00073D41" w:rsidP="00073D41">
      <w:pPr>
        <w:pStyle w:val="Prrafodelista"/>
        <w:numPr>
          <w:ilvl w:val="0"/>
          <w:numId w:val="19"/>
        </w:numPr>
        <w:spacing w:before="480" w:after="360" w:line="360" w:lineRule="auto"/>
        <w:jc w:val="both"/>
        <w:rPr>
          <w:rFonts w:ascii="Arial" w:hAnsi="Arial" w:cs="Arial"/>
          <w:sz w:val="24"/>
          <w:szCs w:val="24"/>
        </w:rPr>
      </w:pPr>
      <w:r>
        <w:rPr>
          <w:rFonts w:ascii="Arial" w:hAnsi="Arial" w:cs="Arial"/>
          <w:sz w:val="24"/>
          <w:szCs w:val="24"/>
        </w:rPr>
        <w:t>Para solucionar los problemas que se  presentan durante la identificación por efectos del medio ambiente, se realiza una superposición de las identificaciones independientes de la planta.  En la primera identificación la planta solo se ve afectada por el medio ambiente y en la segunda solo se ve afectada por el amoníaco.</w:t>
      </w:r>
    </w:p>
    <w:p w:rsidR="00073D41" w:rsidRDefault="00073D41" w:rsidP="00073D41">
      <w:pPr>
        <w:pStyle w:val="Prrafodelista"/>
        <w:spacing w:before="480" w:after="360" w:line="360" w:lineRule="auto"/>
        <w:jc w:val="both"/>
        <w:rPr>
          <w:rFonts w:ascii="Arial" w:hAnsi="Arial" w:cs="Arial"/>
          <w:sz w:val="24"/>
          <w:szCs w:val="24"/>
        </w:rPr>
      </w:pPr>
    </w:p>
    <w:p w:rsidR="00073D41" w:rsidRDefault="00073D41" w:rsidP="00073D41">
      <w:pPr>
        <w:pStyle w:val="Prrafodelista"/>
        <w:numPr>
          <w:ilvl w:val="0"/>
          <w:numId w:val="19"/>
        </w:numPr>
        <w:spacing w:before="480" w:after="360" w:line="360" w:lineRule="auto"/>
        <w:jc w:val="both"/>
        <w:rPr>
          <w:rFonts w:ascii="Arial" w:hAnsi="Arial" w:cs="Arial"/>
          <w:sz w:val="24"/>
          <w:szCs w:val="24"/>
        </w:rPr>
      </w:pPr>
      <w:r>
        <w:rPr>
          <w:rFonts w:ascii="Arial" w:hAnsi="Arial" w:cs="Arial"/>
          <w:sz w:val="24"/>
          <w:szCs w:val="24"/>
        </w:rPr>
        <w:t>En la selección de modelos de identificación para la respuesta natural del sistema, se utilizo la parsimonia.</w:t>
      </w:r>
    </w:p>
    <w:p w:rsidR="00073D41" w:rsidRDefault="00073D41" w:rsidP="00073D41">
      <w:pPr>
        <w:pStyle w:val="Prrafodelista"/>
        <w:spacing w:before="480" w:after="360" w:line="360" w:lineRule="auto"/>
        <w:jc w:val="both"/>
        <w:rPr>
          <w:rFonts w:ascii="Arial" w:hAnsi="Arial" w:cs="Arial"/>
          <w:sz w:val="24"/>
          <w:szCs w:val="24"/>
        </w:rPr>
      </w:pPr>
    </w:p>
    <w:p w:rsidR="00073D41" w:rsidRDefault="00073D41" w:rsidP="00073D41">
      <w:pPr>
        <w:pStyle w:val="Prrafodelista"/>
        <w:spacing w:before="480" w:after="360" w:line="360" w:lineRule="auto"/>
        <w:jc w:val="both"/>
        <w:rPr>
          <w:rFonts w:ascii="Arial" w:hAnsi="Arial" w:cs="Arial"/>
          <w:sz w:val="24"/>
          <w:szCs w:val="24"/>
        </w:rPr>
      </w:pPr>
    </w:p>
    <w:p w:rsidR="00073D41" w:rsidRDefault="00073D41" w:rsidP="00073D41">
      <w:pPr>
        <w:pStyle w:val="Prrafodelista"/>
        <w:spacing w:before="480" w:after="360" w:line="360" w:lineRule="auto"/>
        <w:jc w:val="both"/>
        <w:rPr>
          <w:rFonts w:ascii="Arial" w:hAnsi="Arial" w:cs="Arial"/>
          <w:sz w:val="24"/>
          <w:szCs w:val="24"/>
        </w:rPr>
      </w:pPr>
    </w:p>
    <w:p w:rsidR="00073D41" w:rsidRDefault="00073D41" w:rsidP="00073D41">
      <w:pPr>
        <w:pStyle w:val="Prrafodelista"/>
        <w:spacing w:before="480" w:after="360" w:line="360" w:lineRule="auto"/>
        <w:jc w:val="both"/>
        <w:rPr>
          <w:rFonts w:ascii="Arial" w:hAnsi="Arial" w:cs="Arial"/>
          <w:sz w:val="24"/>
          <w:szCs w:val="24"/>
        </w:rPr>
      </w:pPr>
    </w:p>
    <w:p w:rsidR="00073D41" w:rsidRDefault="00073D41" w:rsidP="00073D41">
      <w:pPr>
        <w:spacing w:before="480" w:after="360" w:line="360" w:lineRule="auto"/>
        <w:jc w:val="both"/>
        <w:rPr>
          <w:rFonts w:ascii="Arial" w:hAnsi="Arial" w:cs="Arial"/>
        </w:rPr>
      </w:pPr>
    </w:p>
    <w:p w:rsidR="00073D41" w:rsidRDefault="00073D41" w:rsidP="00073D41">
      <w:pPr>
        <w:spacing w:before="480" w:after="360" w:line="360" w:lineRule="auto"/>
        <w:jc w:val="both"/>
        <w:rPr>
          <w:rFonts w:ascii="Arial" w:hAnsi="Arial" w:cs="Arial"/>
        </w:rPr>
      </w:pPr>
    </w:p>
    <w:p w:rsidR="00073D41" w:rsidRDefault="00073D41" w:rsidP="00073D41">
      <w:pPr>
        <w:spacing w:before="480" w:after="360" w:line="360" w:lineRule="auto"/>
        <w:jc w:val="both"/>
        <w:rPr>
          <w:rFonts w:ascii="Arial" w:hAnsi="Arial" w:cs="Arial"/>
        </w:rPr>
      </w:pPr>
    </w:p>
    <w:p w:rsidR="00073D41" w:rsidRPr="00887B50" w:rsidRDefault="00073D41" w:rsidP="00073D41">
      <w:pPr>
        <w:spacing w:before="480" w:after="360" w:line="360" w:lineRule="auto"/>
        <w:jc w:val="both"/>
        <w:rPr>
          <w:rFonts w:ascii="Arial" w:hAnsi="Arial" w:cs="Arial"/>
        </w:rPr>
      </w:pPr>
    </w:p>
    <w:p w:rsidR="00073D41" w:rsidRDefault="00073D41" w:rsidP="00073D41">
      <w:pPr>
        <w:spacing w:line="360" w:lineRule="auto"/>
        <w:rPr>
          <w:rFonts w:ascii="Arial" w:hAnsi="Arial" w:cs="Arial"/>
          <w:b/>
          <w:color w:val="000000" w:themeColor="text1"/>
          <w:lang w:val="es-EC" w:eastAsia="en-US"/>
        </w:rPr>
      </w:pPr>
      <w:r w:rsidRPr="002A0A7D">
        <w:rPr>
          <w:rFonts w:ascii="Arial" w:hAnsi="Arial" w:cs="Arial"/>
          <w:b/>
          <w:color w:val="000000" w:themeColor="text1"/>
          <w:lang w:val="es-EC" w:eastAsia="en-US"/>
        </w:rPr>
        <w:t>R</w:t>
      </w:r>
      <w:r>
        <w:rPr>
          <w:rFonts w:ascii="Arial" w:hAnsi="Arial" w:cs="Arial"/>
          <w:b/>
          <w:color w:val="000000" w:themeColor="text1"/>
          <w:lang w:val="es-EC" w:eastAsia="en-US"/>
        </w:rPr>
        <w:t>ecomendaciones.</w:t>
      </w:r>
    </w:p>
    <w:p w:rsidR="00073D41" w:rsidRPr="002A0A7D" w:rsidRDefault="00073D41" w:rsidP="00073D41">
      <w:pPr>
        <w:spacing w:line="360" w:lineRule="auto"/>
        <w:rPr>
          <w:rFonts w:ascii="Arial" w:hAnsi="Arial" w:cs="Arial"/>
          <w:b/>
          <w:color w:val="000000" w:themeColor="text1"/>
          <w:lang w:val="es-EC" w:eastAsia="en-US"/>
        </w:rPr>
      </w:pPr>
    </w:p>
    <w:p w:rsidR="00073D41" w:rsidRDefault="00073D41" w:rsidP="00073D41">
      <w:pPr>
        <w:pStyle w:val="Prrafodelista"/>
        <w:numPr>
          <w:ilvl w:val="0"/>
          <w:numId w:val="20"/>
        </w:numPr>
        <w:spacing w:after="0" w:line="360" w:lineRule="auto"/>
        <w:jc w:val="both"/>
        <w:rPr>
          <w:rFonts w:ascii="Arial" w:hAnsi="Arial" w:cs="Arial"/>
          <w:sz w:val="24"/>
          <w:szCs w:val="24"/>
        </w:rPr>
      </w:pPr>
      <w:r w:rsidRPr="002A0A7D">
        <w:rPr>
          <w:rFonts w:ascii="Arial" w:hAnsi="Arial" w:cs="Arial"/>
          <w:sz w:val="24"/>
          <w:szCs w:val="24"/>
        </w:rPr>
        <w:t>La señal PRBS debe diseñarse en base a las características del sistema previamente conocidas</w:t>
      </w:r>
      <w:r>
        <w:rPr>
          <w:rFonts w:ascii="Arial" w:hAnsi="Arial" w:cs="Arial"/>
          <w:sz w:val="24"/>
          <w:szCs w:val="24"/>
        </w:rPr>
        <w:t>.</w:t>
      </w:r>
    </w:p>
    <w:p w:rsidR="00073D41" w:rsidRPr="00E7156F" w:rsidRDefault="00073D41" w:rsidP="00073D41">
      <w:pPr>
        <w:spacing w:line="360" w:lineRule="auto"/>
        <w:ind w:left="360"/>
        <w:jc w:val="both"/>
        <w:rPr>
          <w:rFonts w:ascii="Arial" w:hAnsi="Arial" w:cs="Arial"/>
        </w:rPr>
      </w:pPr>
    </w:p>
    <w:p w:rsidR="00073D41" w:rsidRPr="002A0A7D" w:rsidRDefault="00073D41" w:rsidP="00073D41">
      <w:pPr>
        <w:pStyle w:val="Prrafodelista"/>
        <w:numPr>
          <w:ilvl w:val="0"/>
          <w:numId w:val="20"/>
        </w:numPr>
        <w:spacing w:after="0" w:line="360" w:lineRule="auto"/>
        <w:jc w:val="both"/>
        <w:rPr>
          <w:rFonts w:ascii="Arial" w:hAnsi="Arial" w:cs="Arial"/>
          <w:sz w:val="24"/>
          <w:szCs w:val="24"/>
        </w:rPr>
      </w:pPr>
      <w:r>
        <w:rPr>
          <w:rFonts w:ascii="Arial" w:hAnsi="Arial" w:cs="Arial"/>
          <w:sz w:val="24"/>
          <w:szCs w:val="24"/>
        </w:rPr>
        <w:t>Se recomienda siempre tener en cuenta todas las perturbaciones externas que afectan el sistema.</w:t>
      </w:r>
    </w:p>
    <w:p w:rsidR="00073D41" w:rsidRPr="002A0A7D" w:rsidRDefault="00073D41" w:rsidP="00073D41">
      <w:pPr>
        <w:pStyle w:val="Prrafodelista"/>
        <w:spacing w:before="480" w:after="360" w:line="360" w:lineRule="auto"/>
        <w:jc w:val="both"/>
        <w:rPr>
          <w:rFonts w:ascii="Arial" w:hAnsi="Arial" w:cs="Arial"/>
          <w:sz w:val="24"/>
          <w:szCs w:val="24"/>
        </w:rPr>
      </w:pPr>
    </w:p>
    <w:p w:rsidR="00073D41" w:rsidRPr="002A0A7D" w:rsidRDefault="00073D41" w:rsidP="00073D41">
      <w:pPr>
        <w:pStyle w:val="Prrafodelista"/>
        <w:numPr>
          <w:ilvl w:val="0"/>
          <w:numId w:val="20"/>
        </w:numPr>
        <w:spacing w:before="480" w:after="360" w:line="360" w:lineRule="auto"/>
        <w:jc w:val="both"/>
        <w:rPr>
          <w:rFonts w:ascii="Arial" w:hAnsi="Arial" w:cs="Arial"/>
          <w:sz w:val="24"/>
          <w:szCs w:val="24"/>
        </w:rPr>
      </w:pPr>
      <w:r w:rsidRPr="002A0A7D">
        <w:rPr>
          <w:rFonts w:ascii="Arial" w:hAnsi="Arial" w:cs="Arial"/>
          <w:sz w:val="24"/>
          <w:szCs w:val="24"/>
        </w:rPr>
        <w:t>Para poder identificar una planta se debe detener por completo el proceso normal de producción, es por esto que los costos se incrementan por que se podría perder tiempo de producción de producto por realizar la identificación, además que el tiempo debe ser el menor posible aun así los costos del proceso de identificación se incrementan.</w:t>
      </w:r>
      <w:r w:rsidRPr="002A0A7D">
        <w:rPr>
          <w:rFonts w:ascii="Arial" w:hAnsi="Arial" w:cs="Arial"/>
          <w:sz w:val="24"/>
          <w:szCs w:val="24"/>
        </w:rPr>
        <w:br/>
      </w:r>
    </w:p>
    <w:p w:rsidR="00073D41" w:rsidRPr="002A0A7D" w:rsidRDefault="00073D41" w:rsidP="00073D41">
      <w:pPr>
        <w:pStyle w:val="Prrafodelista"/>
        <w:numPr>
          <w:ilvl w:val="0"/>
          <w:numId w:val="20"/>
        </w:numPr>
        <w:spacing w:before="480" w:after="360" w:line="360" w:lineRule="auto"/>
        <w:jc w:val="both"/>
        <w:rPr>
          <w:rFonts w:ascii="Arial" w:hAnsi="Arial" w:cs="Arial"/>
          <w:sz w:val="24"/>
          <w:szCs w:val="24"/>
        </w:rPr>
      </w:pPr>
      <w:r w:rsidRPr="002A0A7D">
        <w:rPr>
          <w:rFonts w:ascii="Arial" w:hAnsi="Arial" w:cs="Arial"/>
          <w:sz w:val="24"/>
          <w:szCs w:val="24"/>
        </w:rPr>
        <w:t>Se recomienda leer manuales de Matlab-Simulink para poder realizar todos los procesos y simulaciones pertinentes en este ambiente tan complejo de programación.</w:t>
      </w:r>
      <w:r w:rsidRPr="002A0A7D">
        <w:rPr>
          <w:rFonts w:ascii="Arial" w:hAnsi="Arial" w:cs="Arial"/>
          <w:sz w:val="24"/>
          <w:szCs w:val="24"/>
        </w:rPr>
        <w:br/>
      </w:r>
    </w:p>
    <w:p w:rsidR="00073D41" w:rsidRPr="002A0A7D" w:rsidRDefault="00073D41" w:rsidP="00073D41">
      <w:pPr>
        <w:pStyle w:val="Prrafodelista"/>
        <w:numPr>
          <w:ilvl w:val="0"/>
          <w:numId w:val="20"/>
        </w:numPr>
        <w:spacing w:before="480" w:after="360" w:line="360" w:lineRule="auto"/>
        <w:jc w:val="both"/>
        <w:rPr>
          <w:rFonts w:ascii="Arial" w:hAnsi="Arial" w:cs="Arial"/>
          <w:sz w:val="24"/>
          <w:szCs w:val="24"/>
        </w:rPr>
      </w:pPr>
      <w:r w:rsidRPr="002A0A7D">
        <w:rPr>
          <w:rFonts w:ascii="Arial" w:hAnsi="Arial" w:cs="Arial"/>
          <w:sz w:val="24"/>
          <w:szCs w:val="24"/>
        </w:rPr>
        <w:t xml:space="preserve">Al momento de identificar un sistema se debe tener diseñada la señal de entrada teniendo la seguridad de que todas las características que </w:t>
      </w:r>
      <w:r w:rsidRPr="002A0A7D">
        <w:rPr>
          <w:rFonts w:ascii="Arial" w:hAnsi="Arial" w:cs="Arial"/>
          <w:sz w:val="24"/>
          <w:szCs w:val="24"/>
        </w:rPr>
        <w:lastRenderedPageBreak/>
        <w:t>tiene son las correctas, puesto que al momento de querer realizar la identificación se pueden cometer errores en las respuestas, es por esto que se recomienda siempre analizar el sistema a identificar antes de realizar la identificación.</w:t>
      </w:r>
      <w:r w:rsidRPr="002A0A7D">
        <w:rPr>
          <w:rFonts w:ascii="Arial" w:hAnsi="Arial" w:cs="Arial"/>
          <w:sz w:val="24"/>
          <w:szCs w:val="24"/>
        </w:rPr>
        <w:br/>
      </w:r>
    </w:p>
    <w:p w:rsidR="00073D41" w:rsidRPr="002A0A7D" w:rsidRDefault="00073D41" w:rsidP="00073D41">
      <w:pPr>
        <w:pStyle w:val="Prrafodelista"/>
        <w:numPr>
          <w:ilvl w:val="0"/>
          <w:numId w:val="20"/>
        </w:numPr>
        <w:spacing w:before="480" w:after="360" w:line="360" w:lineRule="auto"/>
        <w:jc w:val="both"/>
        <w:rPr>
          <w:rFonts w:ascii="Arial" w:hAnsi="Arial" w:cs="Arial"/>
          <w:sz w:val="24"/>
          <w:szCs w:val="24"/>
        </w:rPr>
      </w:pPr>
      <w:r w:rsidRPr="002A0A7D">
        <w:rPr>
          <w:rFonts w:ascii="Arial" w:hAnsi="Arial" w:cs="Arial"/>
          <w:sz w:val="24"/>
          <w:szCs w:val="24"/>
        </w:rPr>
        <w:t xml:space="preserve">Para poder simular un proceso y que este tenga una gran aproximación a la realidad se debe tener en consideración la mayoría de los factores que intervienen en el proceso. </w:t>
      </w:r>
      <w:r w:rsidRPr="002A0A7D">
        <w:rPr>
          <w:rFonts w:ascii="Arial" w:hAnsi="Arial" w:cs="Arial"/>
          <w:sz w:val="24"/>
          <w:szCs w:val="24"/>
        </w:rPr>
        <w:br/>
      </w:r>
    </w:p>
    <w:p w:rsidR="00073D41" w:rsidRPr="002A0A7D" w:rsidRDefault="00073D41" w:rsidP="00073D41">
      <w:pPr>
        <w:pStyle w:val="Prrafodelista"/>
        <w:numPr>
          <w:ilvl w:val="0"/>
          <w:numId w:val="20"/>
        </w:numPr>
        <w:spacing w:line="360" w:lineRule="auto"/>
        <w:jc w:val="both"/>
        <w:rPr>
          <w:rFonts w:ascii="Arial" w:hAnsi="Arial" w:cs="Arial"/>
          <w:sz w:val="24"/>
          <w:szCs w:val="24"/>
        </w:rPr>
      </w:pPr>
      <w:r w:rsidRPr="002A0A7D">
        <w:rPr>
          <w:rFonts w:ascii="Arial" w:hAnsi="Arial" w:cs="Arial"/>
          <w:sz w:val="24"/>
          <w:szCs w:val="24"/>
        </w:rPr>
        <w:t>Antes de presentar los servicios de identificación de sistemas a una empresa, se debe tener en claro cuáles son los beneficios y costos que conllevan para poder tener argumentos validos y poder defender la idea de la identificación de sistemas.</w:t>
      </w:r>
    </w:p>
    <w:p w:rsidR="00073D41" w:rsidRPr="00763D69" w:rsidRDefault="00073D41" w:rsidP="00073D41">
      <w:pPr>
        <w:spacing w:before="480" w:after="360" w:line="360" w:lineRule="auto"/>
        <w:rPr>
          <w:lang w:val="es-EC"/>
        </w:rPr>
      </w:pPr>
    </w:p>
    <w:p w:rsidR="00073D41" w:rsidRPr="0034222D" w:rsidRDefault="00073D41" w:rsidP="00073D41">
      <w:pPr>
        <w:spacing w:before="480" w:after="360" w:line="360" w:lineRule="auto"/>
        <w:rPr>
          <w:rFonts w:ascii="Arial" w:hAnsi="Arial" w:cs="Arial"/>
          <w:b/>
          <w:color w:val="000000" w:themeColor="text1"/>
          <w:lang w:val="es-EC" w:eastAsia="en-US"/>
        </w:rPr>
      </w:pPr>
    </w:p>
    <w:p w:rsidR="00073D41" w:rsidRDefault="00073D41" w:rsidP="00073D41">
      <w:pPr>
        <w:autoSpaceDE w:val="0"/>
        <w:autoSpaceDN w:val="0"/>
        <w:adjustRightInd w:val="0"/>
        <w:spacing w:line="360" w:lineRule="auto"/>
        <w:rPr>
          <w:rFonts w:ascii="Arial" w:hAnsi="Arial" w:cs="Arial"/>
          <w:b/>
          <w:sz w:val="48"/>
          <w:szCs w:val="48"/>
        </w:rPr>
      </w:pPr>
    </w:p>
    <w:p w:rsidR="00073D41" w:rsidRDefault="00073D41" w:rsidP="00073D41">
      <w:pPr>
        <w:autoSpaceDE w:val="0"/>
        <w:autoSpaceDN w:val="0"/>
        <w:adjustRightInd w:val="0"/>
        <w:spacing w:line="360" w:lineRule="auto"/>
        <w:jc w:val="center"/>
        <w:rPr>
          <w:rFonts w:ascii="Arial" w:hAnsi="Arial" w:cs="Arial"/>
          <w:b/>
          <w:sz w:val="48"/>
          <w:szCs w:val="48"/>
        </w:rPr>
      </w:pPr>
    </w:p>
    <w:p w:rsidR="00073D41" w:rsidRDefault="00073D41" w:rsidP="00073D41">
      <w:pPr>
        <w:autoSpaceDE w:val="0"/>
        <w:autoSpaceDN w:val="0"/>
        <w:adjustRightInd w:val="0"/>
        <w:spacing w:line="360" w:lineRule="auto"/>
        <w:jc w:val="center"/>
        <w:rPr>
          <w:rFonts w:ascii="Arial" w:hAnsi="Arial" w:cs="Arial"/>
          <w:b/>
          <w:sz w:val="48"/>
          <w:szCs w:val="48"/>
        </w:rPr>
      </w:pPr>
    </w:p>
    <w:p w:rsidR="00073D41" w:rsidRDefault="00073D41" w:rsidP="00073D41">
      <w:pPr>
        <w:autoSpaceDE w:val="0"/>
        <w:autoSpaceDN w:val="0"/>
        <w:adjustRightInd w:val="0"/>
        <w:spacing w:line="360" w:lineRule="auto"/>
        <w:jc w:val="center"/>
        <w:rPr>
          <w:rFonts w:ascii="Arial" w:hAnsi="Arial" w:cs="Arial"/>
          <w:b/>
          <w:sz w:val="48"/>
          <w:szCs w:val="48"/>
        </w:rPr>
      </w:pPr>
    </w:p>
    <w:p w:rsidR="00073D41" w:rsidRDefault="00073D41" w:rsidP="00073D41">
      <w:pPr>
        <w:autoSpaceDE w:val="0"/>
        <w:autoSpaceDN w:val="0"/>
        <w:adjustRightInd w:val="0"/>
        <w:spacing w:line="360" w:lineRule="auto"/>
        <w:jc w:val="center"/>
        <w:rPr>
          <w:rFonts w:ascii="Arial" w:hAnsi="Arial" w:cs="Arial"/>
          <w:b/>
          <w:sz w:val="48"/>
          <w:szCs w:val="48"/>
        </w:rPr>
      </w:pPr>
    </w:p>
    <w:p w:rsidR="00073D41" w:rsidRDefault="00073D41" w:rsidP="00073D41">
      <w:pPr>
        <w:autoSpaceDE w:val="0"/>
        <w:autoSpaceDN w:val="0"/>
        <w:adjustRightInd w:val="0"/>
        <w:spacing w:line="360" w:lineRule="auto"/>
        <w:jc w:val="center"/>
        <w:rPr>
          <w:rFonts w:ascii="Arial" w:hAnsi="Arial" w:cs="Arial"/>
          <w:b/>
          <w:sz w:val="48"/>
          <w:szCs w:val="48"/>
        </w:rPr>
      </w:pPr>
    </w:p>
    <w:p w:rsidR="00073D41" w:rsidRDefault="00073D41" w:rsidP="00073D41">
      <w:pPr>
        <w:autoSpaceDE w:val="0"/>
        <w:autoSpaceDN w:val="0"/>
        <w:adjustRightInd w:val="0"/>
        <w:spacing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before="240" w:after="240" w:line="360" w:lineRule="auto"/>
        <w:jc w:val="center"/>
        <w:rPr>
          <w:rFonts w:ascii="Arial" w:hAnsi="Arial" w:cs="Arial"/>
          <w:b/>
          <w:color w:val="000000" w:themeColor="text1"/>
          <w:sz w:val="48"/>
          <w:szCs w:val="48"/>
        </w:rPr>
      </w:pPr>
    </w:p>
    <w:p w:rsidR="00073D41" w:rsidRDefault="00073D41" w:rsidP="00073D41">
      <w:pPr>
        <w:autoSpaceDE w:val="0"/>
        <w:autoSpaceDN w:val="0"/>
        <w:adjustRightInd w:val="0"/>
        <w:spacing w:before="240" w:after="240" w:line="360" w:lineRule="auto"/>
        <w:jc w:val="center"/>
        <w:rPr>
          <w:rFonts w:ascii="Arial" w:hAnsi="Arial" w:cs="Arial"/>
          <w:b/>
          <w:color w:val="000000" w:themeColor="text1"/>
          <w:sz w:val="48"/>
          <w:szCs w:val="48"/>
        </w:rPr>
      </w:pPr>
    </w:p>
    <w:p w:rsidR="00073D41" w:rsidRPr="0034222D" w:rsidRDefault="00073D41" w:rsidP="00073D41">
      <w:pPr>
        <w:autoSpaceDE w:val="0"/>
        <w:autoSpaceDN w:val="0"/>
        <w:adjustRightInd w:val="0"/>
        <w:spacing w:line="360" w:lineRule="auto"/>
        <w:jc w:val="center"/>
        <w:rPr>
          <w:rFonts w:ascii="Arial" w:hAnsi="Arial" w:cs="Arial"/>
          <w:b/>
          <w:color w:val="000000" w:themeColor="text1"/>
          <w:sz w:val="48"/>
          <w:szCs w:val="48"/>
        </w:rPr>
      </w:pPr>
      <w:r w:rsidRPr="0034222D">
        <w:rPr>
          <w:rFonts w:ascii="Arial" w:hAnsi="Arial" w:cs="Arial"/>
          <w:b/>
          <w:color w:val="000000" w:themeColor="text1"/>
          <w:sz w:val="48"/>
          <w:szCs w:val="48"/>
        </w:rPr>
        <w:t xml:space="preserve">APENDICE </w:t>
      </w:r>
    </w:p>
    <w:p w:rsidR="00073D41" w:rsidRPr="00D21286" w:rsidRDefault="00073D41" w:rsidP="00073D41">
      <w:pPr>
        <w:autoSpaceDE w:val="0"/>
        <w:autoSpaceDN w:val="0"/>
        <w:adjustRightInd w:val="0"/>
        <w:spacing w:line="360" w:lineRule="auto"/>
        <w:jc w:val="center"/>
        <w:rPr>
          <w:rFonts w:ascii="Arial" w:hAnsi="Arial" w:cs="Arial"/>
          <w:b/>
          <w:color w:val="FF0000"/>
          <w:sz w:val="48"/>
          <w:szCs w:val="48"/>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A Validación de modelos escogidos:</w:t>
      </w:r>
    </w:p>
    <w:p w:rsidR="00073D41" w:rsidRDefault="00073D41" w:rsidP="00073D41">
      <w:pPr>
        <w:autoSpaceDE w:val="0"/>
        <w:autoSpaceDN w:val="0"/>
        <w:adjustRightInd w:val="0"/>
        <w:spacing w:line="360" w:lineRule="auto"/>
        <w:ind w:firstLine="708"/>
        <w:rPr>
          <w:rFonts w:ascii="Arial" w:hAnsi="Arial" w:cs="Arial"/>
          <w:b/>
        </w:rPr>
      </w:pPr>
      <w:r w:rsidRPr="00D241A7">
        <w:rPr>
          <w:rFonts w:ascii="Arial" w:hAnsi="Arial" w:cs="Arial"/>
          <w:b/>
        </w:rPr>
        <w:t>arx221N</w:t>
      </w:r>
      <w:r>
        <w:rPr>
          <w:rFonts w:ascii="Arial" w:hAnsi="Arial" w:cs="Arial"/>
          <w:b/>
        </w:rPr>
        <w:t xml:space="preserve"> y </w:t>
      </w:r>
      <w:r w:rsidRPr="00137CE2">
        <w:rPr>
          <w:rFonts w:ascii="Arial" w:hAnsi="Arial" w:cs="Arial"/>
          <w:b/>
        </w:rPr>
        <w:t>arx221A</w:t>
      </w:r>
      <w:r>
        <w:rPr>
          <w:rFonts w:ascii="Arial" w:hAnsi="Arial" w:cs="Arial"/>
          <w:b/>
        </w:rPr>
        <w:t xml:space="preserve"> </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54128"/>
            <wp:effectExtent l="19050" t="0" r="6300" b="0"/>
            <wp:docPr id="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l="5529" t="33905" r="27697" b="43619"/>
                    <a:stretch>
                      <a:fillRect/>
                    </a:stretch>
                  </pic:blipFill>
                  <pic:spPr bwMode="auto">
                    <a:xfrm>
                      <a:off x="0" y="0"/>
                      <a:ext cx="4680000" cy="105412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lastRenderedPageBreak/>
        <w:t xml:space="preserve">Figura </w:t>
      </w:r>
      <w:r>
        <w:rPr>
          <w:rFonts w:ascii="Arial" w:hAnsi="Arial" w:cs="Arial"/>
        </w:rPr>
        <w:t>1</w:t>
      </w:r>
      <w:r w:rsidRPr="00D668DF">
        <w:rPr>
          <w:rFonts w:ascii="Arial" w:hAnsi="Arial" w:cs="Arial"/>
        </w:rPr>
        <w:t xml:space="preserve">: Simulación de modelos </w:t>
      </w:r>
      <w:r w:rsidRPr="00137CE2">
        <w:rPr>
          <w:rFonts w:ascii="Arial" w:hAnsi="Arial" w:cs="Arial"/>
        </w:rPr>
        <w:t>arx221N</w:t>
      </w:r>
      <w:r>
        <w:rPr>
          <w:rFonts w:ascii="Arial" w:hAnsi="Arial" w:cs="Arial"/>
        </w:rPr>
        <w:t xml:space="preserve"> y </w:t>
      </w:r>
      <w:r w:rsidRPr="00137CE2">
        <w:rPr>
          <w:rFonts w:ascii="Arial" w:hAnsi="Arial" w:cs="Arial"/>
        </w:rPr>
        <w:t>arx221A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72699"/>
            <wp:effectExtent l="19050" t="0" r="6300" b="0"/>
            <wp:docPr id="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t="4381"/>
                    <a:stretch>
                      <a:fillRect/>
                    </a:stretch>
                  </pic:blipFill>
                  <pic:spPr bwMode="auto">
                    <a:xfrm>
                      <a:off x="0" y="0"/>
                      <a:ext cx="4680000" cy="3072699"/>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2: Respuesta de modelos identificados </w:t>
      </w:r>
      <w:r w:rsidRPr="00137CE2">
        <w:rPr>
          <w:rFonts w:ascii="Arial" w:hAnsi="Arial" w:cs="Arial"/>
        </w:rPr>
        <w:t>arx221N</w:t>
      </w:r>
      <w:r>
        <w:rPr>
          <w:rFonts w:ascii="Arial" w:hAnsi="Arial" w:cs="Arial"/>
        </w:rPr>
        <w:t xml:space="preserve"> y </w:t>
      </w:r>
      <w:r w:rsidRPr="00137CE2">
        <w:rPr>
          <w:rFonts w:ascii="Arial" w:hAnsi="Arial" w:cs="Arial"/>
        </w:rPr>
        <w:t>arx221A</w:t>
      </w:r>
      <w:r>
        <w:rPr>
          <w:rFonts w:ascii="Arial" w:hAnsi="Arial" w:cs="Arial"/>
        </w:rPr>
        <w:t xml:space="preserve"> a la señal de entrada PRBS</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ind w:firstLine="624"/>
        <w:rPr>
          <w:rFonts w:ascii="Arial" w:hAnsi="Arial" w:cs="Arial"/>
          <w:b/>
        </w:rPr>
      </w:pPr>
    </w:p>
    <w:p w:rsidR="00073D41" w:rsidRDefault="00073D41" w:rsidP="00073D41">
      <w:pPr>
        <w:autoSpaceDE w:val="0"/>
        <w:autoSpaceDN w:val="0"/>
        <w:adjustRightInd w:val="0"/>
        <w:spacing w:line="360" w:lineRule="auto"/>
        <w:ind w:firstLine="624"/>
        <w:rPr>
          <w:rFonts w:ascii="Arial" w:hAnsi="Arial" w:cs="Arial"/>
          <w:b/>
        </w:rPr>
      </w:pPr>
    </w:p>
    <w:p w:rsidR="00073D41" w:rsidRDefault="00073D41" w:rsidP="00073D41">
      <w:pPr>
        <w:autoSpaceDE w:val="0"/>
        <w:autoSpaceDN w:val="0"/>
        <w:adjustRightInd w:val="0"/>
        <w:spacing w:line="360" w:lineRule="auto"/>
        <w:ind w:firstLine="624"/>
        <w:rPr>
          <w:rFonts w:ascii="Arial" w:hAnsi="Arial" w:cs="Arial"/>
          <w:b/>
        </w:rPr>
      </w:pPr>
    </w:p>
    <w:p w:rsidR="00073D41" w:rsidRPr="00597652" w:rsidRDefault="00073D41" w:rsidP="00073D41">
      <w:pPr>
        <w:autoSpaceDE w:val="0"/>
        <w:autoSpaceDN w:val="0"/>
        <w:adjustRightInd w:val="0"/>
        <w:spacing w:line="360" w:lineRule="auto"/>
        <w:ind w:firstLine="624"/>
        <w:rPr>
          <w:rFonts w:ascii="Arial" w:hAnsi="Arial" w:cs="Arial"/>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lastRenderedPageBreak/>
        <w:drawing>
          <wp:inline distT="0" distB="0" distL="0" distR="0">
            <wp:extent cx="4932000" cy="3208764"/>
            <wp:effectExtent l="19050" t="0" r="1950" b="0"/>
            <wp:docPr id="8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cstate="print"/>
                    <a:srcRect t="4644"/>
                    <a:stretch>
                      <a:fillRect/>
                    </a:stretch>
                  </pic:blipFill>
                  <pic:spPr bwMode="auto">
                    <a:xfrm>
                      <a:off x="0" y="0"/>
                      <a:ext cx="4932000" cy="3208764"/>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0B0BC4">
        <w:rPr>
          <w:rFonts w:ascii="Arial" w:hAnsi="Arial" w:cs="Arial"/>
        </w:rPr>
        <w:t xml:space="preserve">Figura </w:t>
      </w:r>
      <w:r>
        <w:rPr>
          <w:rFonts w:ascii="Arial" w:hAnsi="Arial" w:cs="Arial"/>
        </w:rPr>
        <w:t>3</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arx221N</w:t>
      </w:r>
      <w:r>
        <w:rPr>
          <w:rFonts w:ascii="Arial" w:hAnsi="Arial" w:cs="Arial"/>
        </w:rPr>
        <w:t xml:space="preserve"> y </w:t>
      </w:r>
      <w:r w:rsidRPr="00137CE2">
        <w:rPr>
          <w:rFonts w:ascii="Arial" w:hAnsi="Arial" w:cs="Arial"/>
        </w:rPr>
        <w:t>arx221A</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spacing w:after="200" w:line="360" w:lineRule="auto"/>
        <w:rPr>
          <w:rFonts w:ascii="Arial" w:hAnsi="Arial" w:cs="Arial"/>
          <w:b/>
        </w:rPr>
      </w:pPr>
      <w:r>
        <w:rPr>
          <w:rFonts w:ascii="Arial" w:hAnsi="Arial" w:cs="Arial"/>
          <w:b/>
        </w:rPr>
        <w:br w:type="page"/>
      </w:r>
    </w:p>
    <w:p w:rsidR="00073D41" w:rsidRPr="0067000E" w:rsidRDefault="00073D41" w:rsidP="00073D41">
      <w:pPr>
        <w:autoSpaceDE w:val="0"/>
        <w:autoSpaceDN w:val="0"/>
        <w:adjustRightInd w:val="0"/>
        <w:spacing w:line="360" w:lineRule="auto"/>
        <w:rPr>
          <w:rFonts w:ascii="Arial" w:hAnsi="Arial" w:cs="Arial"/>
          <w:b/>
        </w:rPr>
      </w:pPr>
      <w:r w:rsidRPr="0067000E">
        <w:rPr>
          <w:rFonts w:ascii="Arial" w:hAnsi="Arial" w:cs="Arial"/>
          <w:b/>
        </w:rPr>
        <w:lastRenderedPageBreak/>
        <w:t>arx221N y amx2221A</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jc w:val="center"/>
        <w:rPr>
          <w:rFonts w:ascii="Arial" w:hAnsi="Arial" w:cs="Arial"/>
          <w:b/>
        </w:rPr>
      </w:pPr>
      <w:r>
        <w:rPr>
          <w:rFonts w:ascii="Arial" w:hAnsi="Arial" w:cs="Arial"/>
          <w:b/>
          <w:noProof/>
          <w:lang w:val="es-EC" w:eastAsia="es-EC"/>
        </w:rPr>
        <w:drawing>
          <wp:inline distT="0" distB="0" distL="0" distR="0">
            <wp:extent cx="4680000" cy="973042"/>
            <wp:effectExtent l="19050" t="0" r="6300" b="0"/>
            <wp:docPr id="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srcRect l="5129" t="34095" r="27176" b="45143"/>
                    <a:stretch>
                      <a:fillRect/>
                    </a:stretch>
                  </pic:blipFill>
                  <pic:spPr bwMode="auto">
                    <a:xfrm>
                      <a:off x="0" y="0"/>
                      <a:ext cx="4680000" cy="973042"/>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4</w:t>
      </w:r>
      <w:r w:rsidRPr="00D668DF">
        <w:rPr>
          <w:rFonts w:ascii="Arial" w:hAnsi="Arial" w:cs="Arial"/>
        </w:rPr>
        <w:t xml:space="preserve">: Simulación de modelos </w:t>
      </w:r>
      <w:r w:rsidRPr="00137CE2">
        <w:rPr>
          <w:rFonts w:ascii="Arial" w:hAnsi="Arial" w:cs="Arial"/>
        </w:rPr>
        <w:t>arx221N</w:t>
      </w:r>
      <w:r>
        <w:rPr>
          <w:rFonts w:ascii="Arial" w:hAnsi="Arial" w:cs="Arial"/>
        </w:rPr>
        <w:t xml:space="preserve"> y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43643"/>
            <wp:effectExtent l="19050" t="0" r="6300" b="0"/>
            <wp:docPr id="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srcRect t="4952"/>
                    <a:stretch>
                      <a:fillRect/>
                    </a:stretch>
                  </pic:blipFill>
                  <pic:spPr bwMode="auto">
                    <a:xfrm>
                      <a:off x="0" y="0"/>
                      <a:ext cx="4680000" cy="3043643"/>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5: Respuesta de modelos identificados </w:t>
      </w:r>
      <w:r w:rsidRPr="00137CE2">
        <w:rPr>
          <w:rFonts w:ascii="Arial" w:hAnsi="Arial" w:cs="Arial"/>
        </w:rPr>
        <w:t>arx221N</w:t>
      </w:r>
      <w:r>
        <w:rPr>
          <w:rFonts w:ascii="Arial" w:hAnsi="Arial" w:cs="Arial"/>
        </w:rPr>
        <w:t xml:space="preserve"> y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21A</w:t>
      </w:r>
      <w:r>
        <w:rPr>
          <w:rFonts w:ascii="Arial" w:hAnsi="Arial" w:cs="Arial"/>
        </w:rPr>
        <w:t xml:space="preserve"> a la señal de entrada PRBS</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31908"/>
            <wp:effectExtent l="19050" t="0" r="6300" b="0"/>
            <wp:docPr id="90"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cstate="print"/>
                    <a:srcRect t="4954"/>
                    <a:stretch>
                      <a:fillRect/>
                    </a:stretch>
                  </pic:blipFill>
                  <pic:spPr bwMode="auto">
                    <a:xfrm>
                      <a:off x="0" y="0"/>
                      <a:ext cx="4680000" cy="303190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Figura 6</w:t>
      </w:r>
      <w:r w:rsidRPr="000B0BC4">
        <w:rPr>
          <w:rFonts w:ascii="Arial" w:hAnsi="Arial" w:cs="Arial"/>
        </w:rPr>
        <w:t xml:space="preserve">: </w:t>
      </w:r>
      <w:r>
        <w:rPr>
          <w:rFonts w:ascii="Arial" w:hAnsi="Arial" w:cs="Arial"/>
        </w:rPr>
        <w:t>Comparación de modelo Real vs modelos identificados</w:t>
      </w:r>
    </w:p>
    <w:p w:rsidR="00073D41" w:rsidRDefault="00073D41" w:rsidP="00073D41">
      <w:pPr>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Pr="0067000E" w:rsidRDefault="00073D41" w:rsidP="00073D41">
      <w:pPr>
        <w:autoSpaceDE w:val="0"/>
        <w:autoSpaceDN w:val="0"/>
        <w:adjustRightInd w:val="0"/>
        <w:spacing w:line="360" w:lineRule="auto"/>
        <w:rPr>
          <w:rFonts w:ascii="Arial" w:hAnsi="Arial" w:cs="Arial"/>
          <w:b/>
        </w:rPr>
      </w:pPr>
      <w:r w:rsidRPr="0067000E">
        <w:rPr>
          <w:rFonts w:ascii="Arial" w:hAnsi="Arial" w:cs="Arial"/>
          <w:b/>
        </w:rPr>
        <w:lastRenderedPageBreak/>
        <w:t>arx221N y oe221A</w:t>
      </w:r>
    </w:p>
    <w:p w:rsidR="00073D41" w:rsidRDefault="00073D41" w:rsidP="00073D41">
      <w:pPr>
        <w:autoSpaceDE w:val="0"/>
        <w:autoSpaceDN w:val="0"/>
        <w:adjustRightInd w:val="0"/>
        <w:spacing w:line="360" w:lineRule="auto"/>
        <w:ind w:left="708" w:firstLine="708"/>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950926"/>
            <wp:effectExtent l="19050" t="0" r="6300" b="0"/>
            <wp:docPr id="2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l="5660" t="35429" r="27567" b="44762"/>
                    <a:stretch>
                      <a:fillRect/>
                    </a:stretch>
                  </pic:blipFill>
                  <pic:spPr bwMode="auto">
                    <a:xfrm>
                      <a:off x="0" y="0"/>
                      <a:ext cx="4680000" cy="950926"/>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7</w:t>
      </w:r>
      <w:r w:rsidRPr="00D668DF">
        <w:rPr>
          <w:rFonts w:ascii="Arial" w:hAnsi="Arial" w:cs="Arial"/>
        </w:rPr>
        <w:t xml:space="preserve">: Simulación de modelos </w:t>
      </w:r>
      <w:r w:rsidRPr="00137CE2">
        <w:rPr>
          <w:rFonts w:ascii="Arial" w:hAnsi="Arial" w:cs="Arial"/>
        </w:rPr>
        <w:t>arx221N</w:t>
      </w:r>
      <w:r>
        <w:rPr>
          <w:rFonts w:ascii="Arial" w:hAnsi="Arial" w:cs="Arial"/>
        </w:rPr>
        <w:t xml:space="preserve"> y oe2</w:t>
      </w:r>
      <w:r w:rsidRPr="00137CE2">
        <w:rPr>
          <w:rFonts w:ascii="Arial" w:hAnsi="Arial" w:cs="Arial"/>
        </w:rPr>
        <w:t>21A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50907"/>
            <wp:effectExtent l="19050" t="0" r="6300" b="0"/>
            <wp:docPr id="2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t="4762"/>
                    <a:stretch>
                      <a:fillRect/>
                    </a:stretch>
                  </pic:blipFill>
                  <pic:spPr bwMode="auto">
                    <a:xfrm>
                      <a:off x="0" y="0"/>
                      <a:ext cx="4680000" cy="3050907"/>
                    </a:xfrm>
                    <a:prstGeom prst="rect">
                      <a:avLst/>
                    </a:prstGeom>
                    <a:noFill/>
                    <a:ln w="9525">
                      <a:noFill/>
                      <a:miter lim="800000"/>
                      <a:headEnd/>
                      <a:tailEnd/>
                    </a:ln>
                  </pic:spPr>
                </pic:pic>
              </a:graphicData>
            </a:graphic>
          </wp:inline>
        </w:drawing>
      </w: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8: Respuesta de modelos identificados </w:t>
      </w:r>
      <w:r w:rsidRPr="00137CE2">
        <w:rPr>
          <w:rFonts w:ascii="Arial" w:hAnsi="Arial" w:cs="Arial"/>
        </w:rPr>
        <w:t>arx221N</w:t>
      </w:r>
      <w:r>
        <w:rPr>
          <w:rFonts w:ascii="Arial" w:hAnsi="Arial" w:cs="Arial"/>
        </w:rPr>
        <w:t xml:space="preserve"> y oe2</w:t>
      </w:r>
      <w:r w:rsidRPr="00137CE2">
        <w:rPr>
          <w:rFonts w:ascii="Arial" w:hAnsi="Arial" w:cs="Arial"/>
        </w:rPr>
        <w:t>21A</w:t>
      </w:r>
      <w:r>
        <w:rPr>
          <w:rFonts w:ascii="Arial" w:hAnsi="Arial" w:cs="Arial"/>
        </w:rPr>
        <w:t xml:space="preserve"> a la señal de entrada PRBS</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67300"/>
            <wp:effectExtent l="19050" t="0" r="6300" b="0"/>
            <wp:docPr id="22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cstate="print"/>
                    <a:srcRect t="4025"/>
                    <a:stretch>
                      <a:fillRect/>
                    </a:stretch>
                  </pic:blipFill>
                  <pic:spPr bwMode="auto">
                    <a:xfrm>
                      <a:off x="0" y="0"/>
                      <a:ext cx="4680000" cy="3067300"/>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Figura 9</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arx221N</w:t>
      </w:r>
      <w:r>
        <w:rPr>
          <w:rFonts w:ascii="Arial" w:hAnsi="Arial" w:cs="Arial"/>
        </w:rPr>
        <w:t xml:space="preserve"> y oe2</w:t>
      </w:r>
      <w:r w:rsidRPr="00137CE2">
        <w:rPr>
          <w:rFonts w:ascii="Arial" w:hAnsi="Arial" w:cs="Arial"/>
        </w:rPr>
        <w:t>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392769">
        <w:rPr>
          <w:rFonts w:ascii="Arial" w:hAnsi="Arial" w:cs="Arial"/>
          <w:b/>
        </w:rPr>
        <w:lastRenderedPageBreak/>
        <w:t>arx221N y bj22221A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3745382" cy="790042"/>
            <wp:effectExtent l="19050" t="0" r="7468" b="0"/>
            <wp:docPr id="23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l="5268" t="33905" r="27958" b="45524"/>
                    <a:stretch>
                      <a:fillRect/>
                    </a:stretch>
                  </pic:blipFill>
                  <pic:spPr bwMode="auto">
                    <a:xfrm>
                      <a:off x="0" y="0"/>
                      <a:ext cx="3745382" cy="790042"/>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10</w:t>
      </w:r>
      <w:r w:rsidRPr="00D668DF">
        <w:rPr>
          <w:rFonts w:ascii="Arial" w:hAnsi="Arial" w:cs="Arial"/>
        </w:rPr>
        <w:t xml:space="preserve">: Simulación de modelos </w:t>
      </w:r>
      <w:r w:rsidRPr="00137CE2">
        <w:rPr>
          <w:rFonts w:ascii="Arial" w:hAnsi="Arial" w:cs="Arial"/>
        </w:rPr>
        <w:t>arx221N</w:t>
      </w:r>
      <w:r>
        <w:rPr>
          <w:rFonts w:ascii="Arial" w:hAnsi="Arial" w:cs="Arial"/>
        </w:rPr>
        <w:t xml:space="preserve"> y bj222</w:t>
      </w:r>
      <w:r w:rsidRPr="00137CE2">
        <w:rPr>
          <w:rFonts w:ascii="Arial" w:hAnsi="Arial" w:cs="Arial"/>
        </w:rPr>
        <w:t>21A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58172"/>
            <wp:effectExtent l="19050" t="0" r="6300" b="0"/>
            <wp:docPr id="2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srcRect t="4571"/>
                    <a:stretch>
                      <a:fillRect/>
                    </a:stretch>
                  </pic:blipFill>
                  <pic:spPr bwMode="auto">
                    <a:xfrm>
                      <a:off x="0" y="0"/>
                      <a:ext cx="4680000" cy="3058172"/>
                    </a:xfrm>
                    <a:prstGeom prst="rect">
                      <a:avLst/>
                    </a:prstGeom>
                    <a:noFill/>
                    <a:ln w="9525">
                      <a:noFill/>
                      <a:miter lim="800000"/>
                      <a:headEnd/>
                      <a:tailEnd/>
                    </a:ln>
                  </pic:spPr>
                </pic:pic>
              </a:graphicData>
            </a:graphic>
          </wp:inline>
        </w:drawing>
      </w: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11: Respuesta de modelos identificados </w:t>
      </w:r>
      <w:r w:rsidRPr="00137CE2">
        <w:rPr>
          <w:rFonts w:ascii="Arial" w:hAnsi="Arial" w:cs="Arial"/>
        </w:rPr>
        <w:t>arx221N</w:t>
      </w:r>
      <w:r>
        <w:rPr>
          <w:rFonts w:ascii="Arial" w:hAnsi="Arial" w:cs="Arial"/>
        </w:rPr>
        <w:t xml:space="preserve"> y bj222</w:t>
      </w:r>
      <w:r w:rsidRPr="00137CE2">
        <w:rPr>
          <w:rFonts w:ascii="Arial" w:hAnsi="Arial" w:cs="Arial"/>
        </w:rPr>
        <w:t>21A</w:t>
      </w:r>
      <w:r>
        <w:rPr>
          <w:rFonts w:ascii="Arial" w:hAnsi="Arial" w:cs="Arial"/>
        </w:rPr>
        <w:t xml:space="preserve"> a la señal de entrada PRBS</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43706"/>
            <wp:effectExtent l="19050" t="0" r="6300" b="0"/>
            <wp:docPr id="232"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1" cstate="print"/>
                    <a:srcRect t="4644"/>
                    <a:stretch>
                      <a:fillRect/>
                    </a:stretch>
                  </pic:blipFill>
                  <pic:spPr bwMode="auto">
                    <a:xfrm>
                      <a:off x="0" y="0"/>
                      <a:ext cx="4680000" cy="3043706"/>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Figura 12</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arx221N</w:t>
      </w:r>
      <w:r>
        <w:rPr>
          <w:rFonts w:ascii="Arial" w:hAnsi="Arial" w:cs="Arial"/>
        </w:rPr>
        <w:t xml:space="preserve"> y bj222</w:t>
      </w:r>
      <w:r w:rsidRPr="00137CE2">
        <w:rPr>
          <w:rFonts w:ascii="Arial" w:hAnsi="Arial" w:cs="Arial"/>
        </w:rPr>
        <w:t>21A</w:t>
      </w:r>
    </w:p>
    <w:p w:rsidR="00073D41" w:rsidRDefault="00073D41" w:rsidP="00073D41">
      <w:pPr>
        <w:autoSpaceDE w:val="0"/>
        <w:autoSpaceDN w:val="0"/>
        <w:adjustRightInd w:val="0"/>
        <w:spacing w:line="360" w:lineRule="auto"/>
        <w:jc w:val="center"/>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Pr>
          <w:rFonts w:ascii="Arial" w:hAnsi="Arial" w:cs="Arial"/>
          <w:b/>
        </w:rPr>
        <w:lastRenderedPageBreak/>
        <w:t>a</w:t>
      </w:r>
      <w:r w:rsidRPr="00501320">
        <w:rPr>
          <w:rFonts w:ascii="Arial" w:hAnsi="Arial" w:cs="Arial"/>
          <w:b/>
        </w:rPr>
        <w:t>mx2221N y arx221A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966121"/>
            <wp:effectExtent l="19050" t="0" r="6300" b="0"/>
            <wp:docPr id="23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srcRect l="22201" t="34095" r="7758" b="44762"/>
                    <a:stretch>
                      <a:fillRect/>
                    </a:stretch>
                  </pic:blipFill>
                  <pic:spPr bwMode="auto">
                    <a:xfrm>
                      <a:off x="0" y="0"/>
                      <a:ext cx="4680000" cy="966121"/>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13</w:t>
      </w:r>
      <w:r w:rsidRPr="00D668DF">
        <w:rPr>
          <w:rFonts w:ascii="Arial" w:hAnsi="Arial" w:cs="Arial"/>
        </w:rPr>
        <w:t xml:space="preserve">: Simulación de modelos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arx221</w:t>
      </w:r>
      <w:r w:rsidRPr="00137CE2">
        <w:rPr>
          <w:rFonts w:ascii="Arial" w:hAnsi="Arial" w:cs="Arial"/>
        </w:rPr>
        <w:t>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43643"/>
            <wp:effectExtent l="19050" t="0" r="6300" b="0"/>
            <wp:docPr id="23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srcRect t="4952"/>
                    <a:stretch>
                      <a:fillRect/>
                    </a:stretch>
                  </pic:blipFill>
                  <pic:spPr bwMode="auto">
                    <a:xfrm>
                      <a:off x="0" y="0"/>
                      <a:ext cx="4680000" cy="3043643"/>
                    </a:xfrm>
                    <a:prstGeom prst="rect">
                      <a:avLst/>
                    </a:prstGeom>
                    <a:noFill/>
                    <a:ln w="9525">
                      <a:noFill/>
                      <a:miter lim="800000"/>
                      <a:headEnd/>
                      <a:tailEnd/>
                    </a:ln>
                  </pic:spPr>
                </pic:pic>
              </a:graphicData>
            </a:graphic>
          </wp:inline>
        </w:drawing>
      </w: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14: Respuesta de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arx221</w:t>
      </w:r>
      <w:r w:rsidRPr="00137CE2">
        <w:rPr>
          <w:rFonts w:ascii="Arial" w:hAnsi="Arial" w:cs="Arial"/>
        </w:rPr>
        <w:t>A</w:t>
      </w:r>
      <w:r>
        <w:rPr>
          <w:rFonts w:ascii="Arial" w:hAnsi="Arial" w:cs="Arial"/>
        </w:rPr>
        <w:t xml:space="preserve"> a la señal de entrada PRBS</w:t>
      </w:r>
    </w:p>
    <w:p w:rsidR="00073D41" w:rsidRDefault="00073D41" w:rsidP="00073D41">
      <w:pPr>
        <w:autoSpaceDE w:val="0"/>
        <w:autoSpaceDN w:val="0"/>
        <w:adjustRightInd w:val="0"/>
        <w:spacing w:line="360" w:lineRule="auto"/>
        <w:jc w:val="center"/>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jc w:val="center"/>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43706"/>
            <wp:effectExtent l="19050" t="0" r="6300" b="0"/>
            <wp:docPr id="23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4" cstate="print"/>
                    <a:srcRect t="4644"/>
                    <a:stretch>
                      <a:fillRect/>
                    </a:stretch>
                  </pic:blipFill>
                  <pic:spPr bwMode="auto">
                    <a:xfrm>
                      <a:off x="0" y="0"/>
                      <a:ext cx="4680000" cy="3043706"/>
                    </a:xfrm>
                    <a:prstGeom prst="rect">
                      <a:avLst/>
                    </a:prstGeom>
                    <a:noFill/>
                    <a:ln w="9525">
                      <a:noFill/>
                      <a:miter lim="800000"/>
                      <a:headEnd/>
                      <a:tailEnd/>
                    </a:ln>
                  </pic:spPr>
                </pic:pic>
              </a:graphicData>
            </a:graphic>
          </wp:inline>
        </w:drawing>
      </w:r>
    </w:p>
    <w:p w:rsidR="00073D41" w:rsidRDefault="00073D41" w:rsidP="00073D41">
      <w:pPr>
        <w:spacing w:line="360" w:lineRule="auto"/>
        <w:jc w:val="center"/>
        <w:rPr>
          <w:rFonts w:ascii="Arial" w:hAnsi="Arial" w:cs="Arial"/>
          <w:b/>
        </w:rPr>
      </w:pPr>
      <w:r>
        <w:rPr>
          <w:rFonts w:ascii="Arial" w:hAnsi="Arial" w:cs="Arial"/>
        </w:rPr>
        <w:t>Figura 15</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arx221</w:t>
      </w:r>
      <w:r w:rsidRPr="00137CE2">
        <w:rPr>
          <w:rFonts w:ascii="Arial" w:hAnsi="Arial" w:cs="Arial"/>
        </w:rPr>
        <w:t>A</w:t>
      </w:r>
    </w:p>
    <w:p w:rsidR="00073D41" w:rsidRDefault="00073D41" w:rsidP="00073D41">
      <w:pPr>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amx2221N y amx2221A</w:t>
      </w:r>
      <w:r>
        <w:rPr>
          <w:rFonts w:ascii="Arial" w:hAnsi="Arial" w:cs="Arial"/>
          <w:b/>
          <w:noProof/>
          <w:lang w:val="es-EC" w:eastAsia="es-EC"/>
        </w:rPr>
        <w:drawing>
          <wp:inline distT="0" distB="0" distL="0" distR="0">
            <wp:extent cx="4680000" cy="958299"/>
            <wp:effectExtent l="19050" t="0" r="6300" b="0"/>
            <wp:docPr id="23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cstate="print"/>
                    <a:srcRect l="22089" t="34286" r="8280" b="44762"/>
                    <a:stretch>
                      <a:fillRect/>
                    </a:stretch>
                  </pic:blipFill>
                  <pic:spPr bwMode="auto">
                    <a:xfrm>
                      <a:off x="0" y="0"/>
                      <a:ext cx="4680000" cy="958299"/>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16</w:t>
      </w:r>
      <w:r w:rsidRPr="00D668DF">
        <w:rPr>
          <w:rFonts w:ascii="Arial" w:hAnsi="Arial" w:cs="Arial"/>
        </w:rPr>
        <w:t xml:space="preserve">: Simulación de modelos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 xml:space="preserve">221A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43705"/>
            <wp:effectExtent l="19050" t="0" r="6300" b="0"/>
            <wp:docPr id="2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t="4762"/>
                    <a:stretch>
                      <a:fillRect/>
                    </a:stretch>
                  </pic:blipFill>
                  <pic:spPr bwMode="auto">
                    <a:xfrm>
                      <a:off x="0" y="0"/>
                      <a:ext cx="4680000" cy="3043705"/>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17: Respuesta de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a la señal de entrada PRBS</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Comparación de Modelo Identificado con modelo Real</w:t>
      </w:r>
    </w:p>
    <w:p w:rsidR="00073D41" w:rsidRPr="00D668DF" w:rsidRDefault="00073D41" w:rsidP="00073D41">
      <w:pPr>
        <w:autoSpaceDE w:val="0"/>
        <w:autoSpaceDN w:val="0"/>
        <w:adjustRightInd w:val="0"/>
        <w:spacing w:line="360" w:lineRule="auto"/>
        <w:rPr>
          <w:rFonts w:ascii="Arial" w:hAnsi="Arial" w:cs="Arial"/>
        </w:rPr>
      </w:pPr>
    </w:p>
    <w:p w:rsidR="00073D41" w:rsidRPr="00501320"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51589"/>
            <wp:effectExtent l="19050" t="0" r="6300" b="0"/>
            <wp:docPr id="238"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cstate="print"/>
                    <a:srcRect t="4334"/>
                    <a:stretch>
                      <a:fillRect/>
                    </a:stretch>
                  </pic:blipFill>
                  <pic:spPr bwMode="auto">
                    <a:xfrm>
                      <a:off x="0" y="0"/>
                      <a:ext cx="4680000" cy="3051589"/>
                    </a:xfrm>
                    <a:prstGeom prst="rect">
                      <a:avLst/>
                    </a:prstGeom>
                    <a:noFill/>
                    <a:ln w="9525">
                      <a:noFill/>
                      <a:miter lim="800000"/>
                      <a:headEnd/>
                      <a:tailEnd/>
                    </a:ln>
                  </pic:spPr>
                </pic:pic>
              </a:graphicData>
            </a:graphic>
          </wp:inline>
        </w:drawing>
      </w:r>
    </w:p>
    <w:p w:rsidR="00073D41" w:rsidRDefault="00073D41" w:rsidP="00073D41">
      <w:pPr>
        <w:spacing w:line="360" w:lineRule="auto"/>
        <w:jc w:val="center"/>
        <w:rPr>
          <w:rFonts w:ascii="Arial" w:hAnsi="Arial" w:cs="Arial"/>
          <w:b/>
        </w:rPr>
      </w:pPr>
      <w:r>
        <w:rPr>
          <w:rFonts w:ascii="Arial" w:hAnsi="Arial" w:cs="Arial"/>
        </w:rPr>
        <w:t>Figura 18</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p>
    <w:p w:rsidR="00073D41" w:rsidRDefault="00073D41" w:rsidP="00073D41">
      <w:pPr>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spacing w:line="360" w:lineRule="auto"/>
        <w:rPr>
          <w:rFonts w:ascii="Arial" w:hAnsi="Arial" w:cs="Arial"/>
          <w:b/>
        </w:rPr>
      </w:pPr>
      <w:r w:rsidRPr="00501320">
        <w:rPr>
          <w:rFonts w:ascii="Arial" w:hAnsi="Arial" w:cs="Arial"/>
          <w:b/>
        </w:rPr>
        <w:lastRenderedPageBreak/>
        <w:t>amx2221N y oe221A</w:t>
      </w:r>
    </w:p>
    <w:p w:rsidR="00073D41" w:rsidRDefault="00073D41" w:rsidP="00073D41">
      <w:pPr>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14568"/>
            <wp:effectExtent l="19050" t="0" r="6300" b="0"/>
            <wp:docPr id="23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cstate="print"/>
                    <a:srcRect l="22945" t="35294" r="8137" b="45201"/>
                    <a:stretch>
                      <a:fillRect/>
                    </a:stretch>
                  </pic:blipFill>
                  <pic:spPr bwMode="auto">
                    <a:xfrm>
                      <a:off x="0" y="0"/>
                      <a:ext cx="4680000" cy="101456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19</w:t>
      </w:r>
      <w:r w:rsidRPr="00D668DF">
        <w:rPr>
          <w:rFonts w:ascii="Arial" w:hAnsi="Arial" w:cs="Arial"/>
        </w:rPr>
        <w:t xml:space="preserve">: Simulación de modelos </w:t>
      </w:r>
      <w:r w:rsidRPr="002456B0">
        <w:rPr>
          <w:rFonts w:ascii="Arial" w:hAnsi="Arial" w:cs="Arial"/>
        </w:rPr>
        <w:t>amx2221N y oe221A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43705"/>
            <wp:effectExtent l="19050" t="0" r="6300" b="0"/>
            <wp:docPr id="24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srcRect t="4644"/>
                    <a:stretch>
                      <a:fillRect/>
                    </a:stretch>
                  </pic:blipFill>
                  <pic:spPr bwMode="auto">
                    <a:xfrm>
                      <a:off x="0" y="0"/>
                      <a:ext cx="4680000" cy="3043705"/>
                    </a:xfrm>
                    <a:prstGeom prst="rect">
                      <a:avLst/>
                    </a:prstGeom>
                    <a:noFill/>
                    <a:ln w="9525">
                      <a:noFill/>
                      <a:miter lim="800000"/>
                      <a:headEnd/>
                      <a:tailEnd/>
                    </a:ln>
                  </pic:spPr>
                </pic:pic>
              </a:graphicData>
            </a:graphic>
          </wp:inline>
        </w:drawing>
      </w: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20: Respuesta de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w:t>
      </w:r>
      <w:r w:rsidRPr="002456B0">
        <w:rPr>
          <w:rFonts w:ascii="Arial" w:hAnsi="Arial" w:cs="Arial"/>
        </w:rPr>
        <w:t>oe221A</w:t>
      </w:r>
      <w:r>
        <w:rPr>
          <w:rFonts w:ascii="Arial" w:hAnsi="Arial" w:cs="Arial"/>
        </w:rPr>
        <w:t xml:space="preserve"> a la señal de entrada PRBS</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spacing w:line="360" w:lineRule="auto"/>
        <w:rPr>
          <w:rFonts w:ascii="Arial" w:hAnsi="Arial" w:cs="Arial"/>
          <w:b/>
        </w:rPr>
      </w:pPr>
    </w:p>
    <w:p w:rsidR="00073D41" w:rsidRDefault="00073D41" w:rsidP="00073D41">
      <w:pPr>
        <w:spacing w:line="360" w:lineRule="auto"/>
        <w:jc w:val="center"/>
        <w:rPr>
          <w:rFonts w:ascii="Arial" w:hAnsi="Arial" w:cs="Arial"/>
          <w:b/>
        </w:rPr>
      </w:pPr>
      <w:r>
        <w:rPr>
          <w:rFonts w:ascii="Arial" w:hAnsi="Arial" w:cs="Arial"/>
          <w:b/>
          <w:noProof/>
          <w:lang w:val="es-EC" w:eastAsia="es-EC"/>
        </w:rPr>
        <w:drawing>
          <wp:inline distT="0" distB="0" distL="0" distR="0">
            <wp:extent cx="4680000" cy="3020111"/>
            <wp:effectExtent l="19050" t="0" r="6300" b="0"/>
            <wp:docPr id="241"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0" cstate="print"/>
                    <a:srcRect t="5263"/>
                    <a:stretch>
                      <a:fillRect/>
                    </a:stretch>
                  </pic:blipFill>
                  <pic:spPr bwMode="auto">
                    <a:xfrm>
                      <a:off x="0" y="0"/>
                      <a:ext cx="4680000" cy="3020111"/>
                    </a:xfrm>
                    <a:prstGeom prst="rect">
                      <a:avLst/>
                    </a:prstGeom>
                    <a:noFill/>
                    <a:ln w="9525">
                      <a:noFill/>
                      <a:miter lim="800000"/>
                      <a:headEnd/>
                      <a:tailEnd/>
                    </a:ln>
                  </pic:spPr>
                </pic:pic>
              </a:graphicData>
            </a:graphic>
          </wp:inline>
        </w:drawing>
      </w:r>
    </w:p>
    <w:p w:rsidR="00073D41" w:rsidRDefault="00073D41" w:rsidP="00073D41">
      <w:pPr>
        <w:spacing w:line="360" w:lineRule="auto"/>
        <w:jc w:val="center"/>
        <w:rPr>
          <w:rFonts w:ascii="Arial" w:hAnsi="Arial" w:cs="Arial"/>
        </w:rPr>
      </w:pPr>
      <w:r>
        <w:rPr>
          <w:rFonts w:ascii="Arial" w:hAnsi="Arial" w:cs="Arial"/>
        </w:rPr>
        <w:t>Figura 21</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w:t>
      </w:r>
      <w:r w:rsidRPr="002456B0">
        <w:rPr>
          <w:rFonts w:ascii="Arial" w:hAnsi="Arial" w:cs="Arial"/>
        </w:rPr>
        <w:t>oe221A</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amx2221N y bj22221A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61758"/>
            <wp:effectExtent l="19050" t="0" r="6300" b="0"/>
            <wp:docPr id="2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cstate="print"/>
                    <a:srcRect l="22500" t="34985" r="8349" b="44272"/>
                    <a:stretch>
                      <a:fillRect/>
                    </a:stretch>
                  </pic:blipFill>
                  <pic:spPr bwMode="auto">
                    <a:xfrm>
                      <a:off x="0" y="0"/>
                      <a:ext cx="4680000" cy="106175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22</w:t>
      </w:r>
      <w:r w:rsidRPr="00D668DF">
        <w:rPr>
          <w:rFonts w:ascii="Arial" w:hAnsi="Arial" w:cs="Arial"/>
        </w:rPr>
        <w:t xml:space="preserve">: Simulación de modelos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bj222</w:t>
      </w:r>
      <w:r w:rsidRPr="00137CE2">
        <w:rPr>
          <w:rFonts w:ascii="Arial" w:hAnsi="Arial" w:cs="Arial"/>
        </w:rPr>
        <w:t>21A</w:t>
      </w:r>
      <w:r>
        <w:rPr>
          <w:rFonts w:ascii="Arial" w:hAnsi="Arial" w:cs="Arial"/>
        </w:rPr>
        <w:t xml:space="preserve"> </w:t>
      </w:r>
      <w:r w:rsidRPr="00D668DF">
        <w:rPr>
          <w:rFonts w:ascii="Arial" w:hAnsi="Arial" w:cs="Arial"/>
        </w:rPr>
        <w:t>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67300"/>
            <wp:effectExtent l="19050" t="0" r="6300" b="0"/>
            <wp:docPr id="24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cstate="print"/>
                    <a:srcRect t="4025"/>
                    <a:stretch>
                      <a:fillRect/>
                    </a:stretch>
                  </pic:blipFill>
                  <pic:spPr bwMode="auto">
                    <a:xfrm>
                      <a:off x="0" y="0"/>
                      <a:ext cx="4680000" cy="3067300"/>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23: Respuesta de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bj222</w:t>
      </w:r>
      <w:r w:rsidRPr="00137CE2">
        <w:rPr>
          <w:rFonts w:ascii="Arial" w:hAnsi="Arial" w:cs="Arial"/>
        </w:rPr>
        <w:t>21A</w:t>
      </w:r>
      <w:r>
        <w:rPr>
          <w:rFonts w:ascii="Arial" w:hAnsi="Arial" w:cs="Arial"/>
        </w:rPr>
        <w:t xml:space="preserve"> a la señal de entrada PRBS</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jc w:val="center"/>
        <w:rPr>
          <w:rFonts w:ascii="Arial" w:hAnsi="Arial" w:cs="Arial"/>
          <w:b/>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43706"/>
            <wp:effectExtent l="19050" t="0" r="6300" b="0"/>
            <wp:docPr id="24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cstate="print"/>
                    <a:srcRect t="4644"/>
                    <a:stretch>
                      <a:fillRect/>
                    </a:stretch>
                  </pic:blipFill>
                  <pic:spPr bwMode="auto">
                    <a:xfrm>
                      <a:off x="0" y="0"/>
                      <a:ext cx="4680000" cy="3043706"/>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Figura 24</w:t>
      </w:r>
      <w:r w:rsidRPr="000B0BC4">
        <w:rPr>
          <w:rFonts w:ascii="Arial" w:hAnsi="Arial" w:cs="Arial"/>
        </w:rPr>
        <w:t xml:space="preserve">: </w:t>
      </w:r>
      <w:r>
        <w:rPr>
          <w:rFonts w:ascii="Arial" w:hAnsi="Arial" w:cs="Arial"/>
        </w:rPr>
        <w:t xml:space="preserve">Comparación de modelo Real vs modelos identificados </w:t>
      </w:r>
      <w:r w:rsidRPr="00137CE2">
        <w:rPr>
          <w:rFonts w:ascii="Arial" w:hAnsi="Arial" w:cs="Arial"/>
        </w:rPr>
        <w:t>a</w:t>
      </w:r>
      <w:r>
        <w:rPr>
          <w:rFonts w:ascii="Arial" w:hAnsi="Arial" w:cs="Arial"/>
        </w:rPr>
        <w:t>m</w:t>
      </w:r>
      <w:r w:rsidRPr="00137CE2">
        <w:rPr>
          <w:rFonts w:ascii="Arial" w:hAnsi="Arial" w:cs="Arial"/>
        </w:rPr>
        <w:t>x2</w:t>
      </w:r>
      <w:r>
        <w:rPr>
          <w:rFonts w:ascii="Arial" w:hAnsi="Arial" w:cs="Arial"/>
        </w:rPr>
        <w:t>2</w:t>
      </w:r>
      <w:r w:rsidRPr="00137CE2">
        <w:rPr>
          <w:rFonts w:ascii="Arial" w:hAnsi="Arial" w:cs="Arial"/>
        </w:rPr>
        <w:t>21N</w:t>
      </w:r>
      <w:r>
        <w:rPr>
          <w:rFonts w:ascii="Arial" w:hAnsi="Arial" w:cs="Arial"/>
        </w:rPr>
        <w:t xml:space="preserve"> y bj222</w:t>
      </w:r>
      <w:r w:rsidRPr="00137CE2">
        <w:rPr>
          <w:rFonts w:ascii="Arial" w:hAnsi="Arial" w:cs="Arial"/>
        </w:rPr>
        <w:t>21A</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oe221</w:t>
      </w:r>
      <w:r>
        <w:rPr>
          <w:rFonts w:ascii="Arial" w:hAnsi="Arial" w:cs="Arial"/>
          <w:b/>
        </w:rPr>
        <w:t>N</w:t>
      </w:r>
      <w:r w:rsidRPr="00501320">
        <w:rPr>
          <w:rFonts w:ascii="Arial" w:hAnsi="Arial" w:cs="Arial"/>
          <w:b/>
        </w:rPr>
        <w:t xml:space="preserve"> y arx221A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184734"/>
            <wp:effectExtent l="19050" t="0" r="6300" b="0"/>
            <wp:docPr id="2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cstate="print"/>
                    <a:srcRect l="5366" t="64087" r="28232" b="13003"/>
                    <a:stretch>
                      <a:fillRect/>
                    </a:stretch>
                  </pic:blipFill>
                  <pic:spPr bwMode="auto">
                    <a:xfrm>
                      <a:off x="0" y="0"/>
                      <a:ext cx="4680000" cy="1184734"/>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25</w:t>
      </w:r>
      <w:r w:rsidRPr="00D668DF">
        <w:rPr>
          <w:rFonts w:ascii="Arial" w:hAnsi="Arial" w:cs="Arial"/>
        </w:rPr>
        <w:t xml:space="preserve">: Simulación de </w:t>
      </w:r>
      <w:r w:rsidRPr="00F72068">
        <w:rPr>
          <w:rFonts w:ascii="Arial" w:hAnsi="Arial" w:cs="Arial"/>
        </w:rPr>
        <w:t>modelos oe221N y arx221A 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43705"/>
            <wp:effectExtent l="19050" t="0" r="6300" b="0"/>
            <wp:docPr id="24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print"/>
                    <a:srcRect t="4644"/>
                    <a:stretch>
                      <a:fillRect/>
                    </a:stretch>
                  </pic:blipFill>
                  <pic:spPr bwMode="auto">
                    <a:xfrm>
                      <a:off x="0" y="0"/>
                      <a:ext cx="4680000" cy="3043705"/>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26: Respuesta de modelos identificados </w:t>
      </w:r>
      <w:r w:rsidRPr="00F72068">
        <w:rPr>
          <w:rFonts w:ascii="Arial" w:hAnsi="Arial" w:cs="Arial"/>
        </w:rPr>
        <w:t>oe221N y arx221A</w:t>
      </w:r>
      <w:r>
        <w:rPr>
          <w:rFonts w:ascii="Arial" w:hAnsi="Arial" w:cs="Arial"/>
        </w:rPr>
        <w:t xml:space="preserve"> a la señal de entrada PRBS</w:t>
      </w:r>
    </w:p>
    <w:p w:rsidR="00073D41" w:rsidRDefault="00073D41" w:rsidP="00073D41">
      <w:pPr>
        <w:spacing w:line="360" w:lineRule="auto"/>
        <w:rPr>
          <w:rFonts w:ascii="Arial" w:hAnsi="Arial" w:cs="Arial"/>
        </w:rPr>
      </w:pPr>
      <w:r>
        <w:rPr>
          <w:rFonts w:ascii="Arial" w:hAnsi="Arial" w:cs="Arial"/>
        </w:rPr>
        <w:br w:type="page"/>
      </w: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lastRenderedPageBreak/>
        <w:t>Comparación de Modelo Identificado con modelo Real</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43706"/>
            <wp:effectExtent l="19050" t="0" r="6300" b="0"/>
            <wp:docPr id="24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5" cstate="print"/>
                    <a:srcRect t="4644"/>
                    <a:stretch>
                      <a:fillRect/>
                    </a:stretch>
                  </pic:blipFill>
                  <pic:spPr bwMode="auto">
                    <a:xfrm>
                      <a:off x="0" y="0"/>
                      <a:ext cx="4680000" cy="3043706"/>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Figura 27</w:t>
      </w:r>
      <w:r w:rsidRPr="000B0BC4">
        <w:rPr>
          <w:rFonts w:ascii="Arial" w:hAnsi="Arial" w:cs="Arial"/>
        </w:rPr>
        <w:t xml:space="preserve">: </w:t>
      </w:r>
      <w:r>
        <w:rPr>
          <w:rFonts w:ascii="Arial" w:hAnsi="Arial" w:cs="Arial"/>
        </w:rPr>
        <w:t xml:space="preserve">Comparación de modelo Real vs modelos identificados </w:t>
      </w:r>
      <w:r w:rsidRPr="00F72068">
        <w:rPr>
          <w:rFonts w:ascii="Arial" w:hAnsi="Arial" w:cs="Arial"/>
        </w:rPr>
        <w:t>oe221N y arx221A</w:t>
      </w:r>
      <w:r w:rsidRPr="00501320">
        <w:rPr>
          <w:rFonts w:ascii="Arial" w:hAnsi="Arial" w:cs="Arial"/>
          <w:b/>
        </w:rPr>
        <w:tab/>
      </w:r>
      <w:r w:rsidRPr="00501320">
        <w:rPr>
          <w:rFonts w:ascii="Arial" w:hAnsi="Arial" w:cs="Arial"/>
          <w:b/>
        </w:rPr>
        <w:tab/>
      </w:r>
    </w:p>
    <w:p w:rsidR="00073D41" w:rsidRDefault="00073D41" w:rsidP="00073D41">
      <w:pPr>
        <w:spacing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oe221</w:t>
      </w:r>
      <w:r>
        <w:rPr>
          <w:rFonts w:ascii="Arial" w:hAnsi="Arial" w:cs="Arial"/>
          <w:b/>
        </w:rPr>
        <w:t>N</w:t>
      </w:r>
      <w:r w:rsidRPr="00501320">
        <w:rPr>
          <w:rFonts w:ascii="Arial" w:hAnsi="Arial" w:cs="Arial"/>
          <w:b/>
        </w:rPr>
        <w:t xml:space="preserve"> y amx2221A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132541"/>
            <wp:effectExtent l="19050" t="0" r="6300" b="0"/>
            <wp:docPr id="9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cstate="print"/>
                    <a:srcRect l="5366" t="65015" r="28232" b="13622"/>
                    <a:stretch>
                      <a:fillRect/>
                    </a:stretch>
                  </pic:blipFill>
                  <pic:spPr bwMode="auto">
                    <a:xfrm>
                      <a:off x="0" y="0"/>
                      <a:ext cx="4680000" cy="1132541"/>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rPr>
          <w:rFonts w:ascii="Arial" w:hAnsi="Arial" w:cs="Arial"/>
        </w:rPr>
      </w:pPr>
      <w:r w:rsidRPr="00D668DF">
        <w:rPr>
          <w:rFonts w:ascii="Arial" w:hAnsi="Arial" w:cs="Arial"/>
        </w:rPr>
        <w:t xml:space="preserve">Figura </w:t>
      </w:r>
      <w:r>
        <w:rPr>
          <w:rFonts w:ascii="Arial" w:hAnsi="Arial" w:cs="Arial"/>
        </w:rPr>
        <w:t>28</w:t>
      </w:r>
      <w:r w:rsidRPr="00D668DF">
        <w:rPr>
          <w:rFonts w:ascii="Arial" w:hAnsi="Arial" w:cs="Arial"/>
        </w:rPr>
        <w:t xml:space="preserve">: Simulación de </w:t>
      </w:r>
      <w:r w:rsidRPr="00F72068">
        <w:rPr>
          <w:rFonts w:ascii="Arial" w:hAnsi="Arial" w:cs="Arial"/>
        </w:rPr>
        <w:t>modelos oe221N y amx2221A Identificados</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43705"/>
            <wp:effectExtent l="19050" t="0" r="6300" b="0"/>
            <wp:docPr id="9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cstate="print"/>
                    <a:srcRect t="4644"/>
                    <a:stretch>
                      <a:fillRect/>
                    </a:stretch>
                  </pic:blipFill>
                  <pic:spPr bwMode="auto">
                    <a:xfrm>
                      <a:off x="0" y="0"/>
                      <a:ext cx="4680000" cy="3043705"/>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29: Respuesta de modelos identificados </w:t>
      </w:r>
      <w:r w:rsidRPr="00F72068">
        <w:rPr>
          <w:rFonts w:ascii="Arial" w:hAnsi="Arial" w:cs="Arial"/>
        </w:rPr>
        <w:t>oe221N y arx221A</w:t>
      </w:r>
      <w:r>
        <w:rPr>
          <w:rFonts w:ascii="Arial" w:hAnsi="Arial" w:cs="Arial"/>
        </w:rPr>
        <w:t xml:space="preserve"> a la señal de entrada PRBS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55503"/>
            <wp:effectExtent l="19050" t="0" r="6300" b="0"/>
            <wp:docPr id="18"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cstate="print"/>
                    <a:srcRect t="4334"/>
                    <a:stretch>
                      <a:fillRect/>
                    </a:stretch>
                  </pic:blipFill>
                  <pic:spPr bwMode="auto">
                    <a:xfrm>
                      <a:off x="0" y="0"/>
                      <a:ext cx="4680000" cy="3055503"/>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Figura 30</w:t>
      </w:r>
      <w:r w:rsidRPr="000B0BC4">
        <w:rPr>
          <w:rFonts w:ascii="Arial" w:hAnsi="Arial" w:cs="Arial"/>
        </w:rPr>
        <w:t xml:space="preserve">: </w:t>
      </w:r>
      <w:r>
        <w:rPr>
          <w:rFonts w:ascii="Arial" w:hAnsi="Arial" w:cs="Arial"/>
        </w:rPr>
        <w:t xml:space="preserve">Comparación de modelo Real vs modelos identificados </w:t>
      </w:r>
      <w:r w:rsidRPr="00F72068">
        <w:rPr>
          <w:rFonts w:ascii="Arial" w:hAnsi="Arial" w:cs="Arial"/>
        </w:rPr>
        <w:t>oe221N y arx221A</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oe221</w:t>
      </w:r>
      <w:r>
        <w:rPr>
          <w:rFonts w:ascii="Arial" w:hAnsi="Arial" w:cs="Arial"/>
          <w:b/>
        </w:rPr>
        <w:t>N</w:t>
      </w:r>
      <w:r w:rsidRPr="00501320">
        <w:rPr>
          <w:rFonts w:ascii="Arial" w:hAnsi="Arial" w:cs="Arial"/>
          <w:b/>
        </w:rPr>
        <w:t xml:space="preserve"> y oe221A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148833"/>
            <wp:effectExtent l="19050" t="0" r="6300" b="0"/>
            <wp:docPr id="19"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cstate="print"/>
                    <a:srcRect l="4947" t="64706" r="28021" b="13003"/>
                    <a:stretch>
                      <a:fillRect/>
                    </a:stretch>
                  </pic:blipFill>
                  <pic:spPr bwMode="auto">
                    <a:xfrm>
                      <a:off x="0" y="0"/>
                      <a:ext cx="4680000" cy="1148833"/>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31</w:t>
      </w:r>
      <w:r w:rsidRPr="00D668DF">
        <w:rPr>
          <w:rFonts w:ascii="Arial" w:hAnsi="Arial" w:cs="Arial"/>
        </w:rPr>
        <w:t xml:space="preserve">: Simulación de modelos </w:t>
      </w:r>
      <w:r w:rsidRPr="00F72068">
        <w:rPr>
          <w:rFonts w:ascii="Arial" w:hAnsi="Arial" w:cs="Arial"/>
        </w:rPr>
        <w:t>oe221N y oe221A Identificados</w:t>
      </w:r>
    </w:p>
    <w:p w:rsidR="00073D41" w:rsidRDefault="00073D41" w:rsidP="00073D41">
      <w:pPr>
        <w:autoSpaceDE w:val="0"/>
        <w:autoSpaceDN w:val="0"/>
        <w:adjustRightInd w:val="0"/>
        <w:spacing w:line="360" w:lineRule="auto"/>
        <w:jc w:val="center"/>
        <w:rPr>
          <w:rFonts w:ascii="Arial" w:hAnsi="Arial" w:cs="Arial"/>
        </w:rPr>
      </w:pPr>
    </w:p>
    <w:p w:rsidR="00073D41" w:rsidRPr="00501320"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55503"/>
            <wp:effectExtent l="19050" t="0" r="6300" b="0"/>
            <wp:docPr id="2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cstate="print"/>
                    <a:srcRect t="4334"/>
                    <a:stretch>
                      <a:fillRect/>
                    </a:stretch>
                  </pic:blipFill>
                  <pic:spPr bwMode="auto">
                    <a:xfrm>
                      <a:off x="0" y="0"/>
                      <a:ext cx="4680000" cy="3055503"/>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32: Respuesta de modelos identificados </w:t>
      </w:r>
      <w:r w:rsidRPr="00F72068">
        <w:rPr>
          <w:rFonts w:ascii="Arial" w:hAnsi="Arial" w:cs="Arial"/>
        </w:rPr>
        <w:t>oe221N y oe221A</w:t>
      </w:r>
      <w:r>
        <w:rPr>
          <w:rFonts w:ascii="Arial" w:hAnsi="Arial" w:cs="Arial"/>
        </w:rPr>
        <w:t xml:space="preserve"> a la señal de entrada PRBS</w:t>
      </w:r>
    </w:p>
    <w:p w:rsidR="00073D41" w:rsidRDefault="00073D41" w:rsidP="00073D41">
      <w:pPr>
        <w:autoSpaceDE w:val="0"/>
        <w:autoSpaceDN w:val="0"/>
        <w:adjustRightInd w:val="0"/>
        <w:spacing w:line="360" w:lineRule="auto"/>
        <w:jc w:val="center"/>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spacing w:line="360" w:lineRule="auto"/>
        <w:jc w:val="center"/>
        <w:rPr>
          <w:rFonts w:ascii="Arial" w:hAnsi="Arial" w:cs="Arial"/>
          <w:b/>
        </w:rPr>
      </w:pPr>
      <w:r>
        <w:rPr>
          <w:rFonts w:ascii="Arial" w:hAnsi="Arial" w:cs="Arial"/>
          <w:b/>
          <w:noProof/>
          <w:lang w:val="es-EC" w:eastAsia="es-EC"/>
        </w:rPr>
        <w:drawing>
          <wp:inline distT="0" distB="0" distL="0" distR="0">
            <wp:extent cx="4680000" cy="3031908"/>
            <wp:effectExtent l="19050" t="0" r="6300" b="0"/>
            <wp:docPr id="248"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print"/>
                    <a:srcRect t="4954"/>
                    <a:stretch>
                      <a:fillRect/>
                    </a:stretch>
                  </pic:blipFill>
                  <pic:spPr bwMode="auto">
                    <a:xfrm>
                      <a:off x="0" y="0"/>
                      <a:ext cx="4680000" cy="3031908"/>
                    </a:xfrm>
                    <a:prstGeom prst="rect">
                      <a:avLst/>
                    </a:prstGeom>
                    <a:noFill/>
                    <a:ln w="9525">
                      <a:noFill/>
                      <a:miter lim="800000"/>
                      <a:headEnd/>
                      <a:tailEnd/>
                    </a:ln>
                  </pic:spPr>
                </pic:pic>
              </a:graphicData>
            </a:graphic>
          </wp:inline>
        </w:drawing>
      </w:r>
    </w:p>
    <w:p w:rsidR="00073D41" w:rsidRDefault="00073D41" w:rsidP="00073D41">
      <w:pPr>
        <w:spacing w:line="360" w:lineRule="auto"/>
        <w:jc w:val="center"/>
        <w:rPr>
          <w:rFonts w:ascii="Arial" w:hAnsi="Arial" w:cs="Arial"/>
          <w:b/>
        </w:rPr>
      </w:pPr>
      <w:r>
        <w:rPr>
          <w:rFonts w:ascii="Arial" w:hAnsi="Arial" w:cs="Arial"/>
        </w:rPr>
        <w:t>Figura 33</w:t>
      </w:r>
      <w:r w:rsidRPr="000B0BC4">
        <w:rPr>
          <w:rFonts w:ascii="Arial" w:hAnsi="Arial" w:cs="Arial"/>
        </w:rPr>
        <w:t xml:space="preserve">: </w:t>
      </w:r>
      <w:r>
        <w:rPr>
          <w:rFonts w:ascii="Arial" w:hAnsi="Arial" w:cs="Arial"/>
        </w:rPr>
        <w:t xml:space="preserve">Comparación de modelo Real vs modelos identificados </w:t>
      </w:r>
      <w:r w:rsidRPr="00F72068">
        <w:rPr>
          <w:rFonts w:ascii="Arial" w:hAnsi="Arial" w:cs="Arial"/>
        </w:rPr>
        <w:t>oe221N y oe221A</w:t>
      </w: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oe221</w:t>
      </w:r>
      <w:r>
        <w:rPr>
          <w:rFonts w:ascii="Arial" w:hAnsi="Arial" w:cs="Arial"/>
          <w:b/>
        </w:rPr>
        <w:t>N</w:t>
      </w:r>
      <w:r w:rsidRPr="00501320">
        <w:rPr>
          <w:rFonts w:ascii="Arial" w:hAnsi="Arial" w:cs="Arial"/>
          <w:b/>
        </w:rPr>
        <w:t xml:space="preserve"> y bj22221A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88999"/>
            <wp:effectExtent l="19050" t="0" r="6300" b="0"/>
            <wp:docPr id="2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srcRect l="4741" t="65015" r="27809" b="14215"/>
                    <a:stretch>
                      <a:fillRect/>
                    </a:stretch>
                  </pic:blipFill>
                  <pic:spPr bwMode="auto">
                    <a:xfrm>
                      <a:off x="0" y="0"/>
                      <a:ext cx="4680000" cy="1088999"/>
                    </a:xfrm>
                    <a:prstGeom prst="rect">
                      <a:avLst/>
                    </a:prstGeom>
                    <a:noFill/>
                    <a:ln w="9525">
                      <a:noFill/>
                      <a:miter lim="800000"/>
                      <a:headEnd/>
                      <a:tailEnd/>
                    </a:ln>
                  </pic:spPr>
                </pic:pic>
              </a:graphicData>
            </a:graphic>
          </wp:inline>
        </w:drawing>
      </w:r>
    </w:p>
    <w:p w:rsidR="00073D41" w:rsidRPr="00501320" w:rsidRDefault="00073D41" w:rsidP="00073D41">
      <w:pPr>
        <w:autoSpaceDE w:val="0"/>
        <w:autoSpaceDN w:val="0"/>
        <w:adjustRightInd w:val="0"/>
        <w:spacing w:line="360" w:lineRule="auto"/>
        <w:jc w:val="center"/>
        <w:rPr>
          <w:rFonts w:ascii="Arial" w:hAnsi="Arial" w:cs="Arial"/>
          <w:b/>
        </w:rPr>
      </w:pPr>
      <w:r w:rsidRPr="00D668DF">
        <w:rPr>
          <w:rFonts w:ascii="Arial" w:hAnsi="Arial" w:cs="Arial"/>
        </w:rPr>
        <w:t xml:space="preserve">Figura </w:t>
      </w:r>
      <w:r>
        <w:rPr>
          <w:rFonts w:ascii="Arial" w:hAnsi="Arial" w:cs="Arial"/>
        </w:rPr>
        <w:t>34</w:t>
      </w:r>
      <w:r w:rsidRPr="00D668DF">
        <w:rPr>
          <w:rFonts w:ascii="Arial" w:hAnsi="Arial" w:cs="Arial"/>
        </w:rPr>
        <w:t xml:space="preserve">: Simulación de modelos </w:t>
      </w:r>
      <w:r w:rsidRPr="00F72068">
        <w:rPr>
          <w:rFonts w:ascii="Arial" w:hAnsi="Arial" w:cs="Arial"/>
        </w:rPr>
        <w:t>oe221N y bj22221A Identificados</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39621"/>
            <wp:effectExtent l="19050" t="0" r="6300" b="0"/>
            <wp:docPr id="25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cstate="print"/>
                    <a:srcRect t="4644"/>
                    <a:stretch>
                      <a:fillRect/>
                    </a:stretch>
                  </pic:blipFill>
                  <pic:spPr bwMode="auto">
                    <a:xfrm>
                      <a:off x="0" y="0"/>
                      <a:ext cx="4680000" cy="3039621"/>
                    </a:xfrm>
                    <a:prstGeom prst="rect">
                      <a:avLst/>
                    </a:prstGeom>
                    <a:noFill/>
                    <a:ln w="9525">
                      <a:noFill/>
                      <a:miter lim="800000"/>
                      <a:headEnd/>
                      <a:tailEnd/>
                    </a:ln>
                  </pic:spPr>
                </pic:pic>
              </a:graphicData>
            </a:graphic>
          </wp:inline>
        </w:drawing>
      </w: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35: Respuesta de modelos identificados </w:t>
      </w:r>
      <w:r w:rsidRPr="00F72068">
        <w:rPr>
          <w:rFonts w:ascii="Arial" w:hAnsi="Arial" w:cs="Arial"/>
        </w:rPr>
        <w:t>oe221N y bj22221A</w:t>
      </w:r>
      <w:r>
        <w:rPr>
          <w:rFonts w:ascii="Arial" w:hAnsi="Arial" w:cs="Arial"/>
        </w:rPr>
        <w:t xml:space="preserve"> a la señal de entrada PRBS</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ind w:firstLine="708"/>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43706"/>
            <wp:effectExtent l="19050" t="0" r="6300" b="0"/>
            <wp:docPr id="251"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cstate="print"/>
                    <a:srcRect t="4644"/>
                    <a:stretch>
                      <a:fillRect/>
                    </a:stretch>
                  </pic:blipFill>
                  <pic:spPr bwMode="auto">
                    <a:xfrm>
                      <a:off x="0" y="0"/>
                      <a:ext cx="4680000" cy="3043706"/>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Figura 36</w:t>
      </w:r>
      <w:r w:rsidRPr="000B0BC4">
        <w:rPr>
          <w:rFonts w:ascii="Arial" w:hAnsi="Arial" w:cs="Arial"/>
        </w:rPr>
        <w:t xml:space="preserve">: </w:t>
      </w:r>
      <w:r>
        <w:rPr>
          <w:rFonts w:ascii="Arial" w:hAnsi="Arial" w:cs="Arial"/>
        </w:rPr>
        <w:t xml:space="preserve">Comparación de modelo Real vs modelos identificados </w:t>
      </w:r>
      <w:r w:rsidRPr="00F72068">
        <w:rPr>
          <w:rFonts w:ascii="Arial" w:hAnsi="Arial" w:cs="Arial"/>
        </w:rPr>
        <w:t>oe221N y bj22221A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bj22221N y arx221A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38164"/>
            <wp:effectExtent l="19050" t="0" r="6300" b="0"/>
            <wp:docPr id="2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cstate="print"/>
                    <a:srcRect l="22912" t="65015" r="8450" b="15170"/>
                    <a:stretch>
                      <a:fillRect/>
                    </a:stretch>
                  </pic:blipFill>
                  <pic:spPr bwMode="auto">
                    <a:xfrm>
                      <a:off x="0" y="0"/>
                      <a:ext cx="4680000" cy="1038164"/>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37</w:t>
      </w:r>
      <w:r w:rsidRPr="00D668DF">
        <w:rPr>
          <w:rFonts w:ascii="Arial" w:hAnsi="Arial" w:cs="Arial"/>
        </w:rPr>
        <w:t xml:space="preserve">: Simulación de </w:t>
      </w:r>
      <w:r w:rsidRPr="00800989">
        <w:rPr>
          <w:rFonts w:ascii="Arial" w:hAnsi="Arial" w:cs="Arial"/>
        </w:rPr>
        <w:t>modelos bj22221N y arx221A Identificados</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20111"/>
            <wp:effectExtent l="19050" t="0" r="6300" b="0"/>
            <wp:docPr id="25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srcRect t="4375"/>
                    <a:stretch>
                      <a:fillRect/>
                    </a:stretch>
                  </pic:blipFill>
                  <pic:spPr bwMode="auto">
                    <a:xfrm>
                      <a:off x="0" y="0"/>
                      <a:ext cx="4680000" cy="3020111"/>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38: Respuesta de modelos identificados </w:t>
      </w:r>
      <w:r w:rsidRPr="00800989">
        <w:rPr>
          <w:rFonts w:ascii="Arial" w:hAnsi="Arial" w:cs="Arial"/>
        </w:rPr>
        <w:t>bj22221N y arx221A</w:t>
      </w:r>
      <w:r>
        <w:rPr>
          <w:rFonts w:ascii="Arial" w:hAnsi="Arial" w:cs="Arial"/>
        </w:rPr>
        <w:t xml:space="preserve"> a la señal de entrada PRBS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31908"/>
            <wp:effectExtent l="19050" t="0" r="6300" b="0"/>
            <wp:docPr id="254"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cstate="print"/>
                    <a:srcRect t="4062"/>
                    <a:stretch>
                      <a:fillRect/>
                    </a:stretch>
                  </pic:blipFill>
                  <pic:spPr bwMode="auto">
                    <a:xfrm>
                      <a:off x="0" y="0"/>
                      <a:ext cx="4680000" cy="303190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Figura 39</w:t>
      </w:r>
      <w:r w:rsidRPr="000B0BC4">
        <w:rPr>
          <w:rFonts w:ascii="Arial" w:hAnsi="Arial" w:cs="Arial"/>
        </w:rPr>
        <w:t xml:space="preserve">: </w:t>
      </w:r>
      <w:r>
        <w:rPr>
          <w:rFonts w:ascii="Arial" w:hAnsi="Arial" w:cs="Arial"/>
        </w:rPr>
        <w:t xml:space="preserve">Comparación de modelo Real vs modelos identificados </w:t>
      </w:r>
      <w:r w:rsidRPr="00800989">
        <w:rPr>
          <w:rFonts w:ascii="Arial" w:hAnsi="Arial" w:cs="Arial"/>
        </w:rPr>
        <w:t>bj22221N y arx221A</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bj22221N y amx2221A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53098"/>
            <wp:effectExtent l="19050" t="0" r="6300" b="0"/>
            <wp:docPr id="255"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5" cstate="print"/>
                    <a:srcRect l="21855" t="65325" r="8450" b="13622"/>
                    <a:stretch>
                      <a:fillRect/>
                    </a:stretch>
                  </pic:blipFill>
                  <pic:spPr bwMode="auto">
                    <a:xfrm>
                      <a:off x="0" y="0"/>
                      <a:ext cx="4680000" cy="105309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40</w:t>
      </w:r>
      <w:r w:rsidRPr="00D668DF">
        <w:rPr>
          <w:rFonts w:ascii="Arial" w:hAnsi="Arial" w:cs="Arial"/>
        </w:rPr>
        <w:t xml:space="preserve">: Simulación de </w:t>
      </w:r>
      <w:r w:rsidRPr="00800989">
        <w:rPr>
          <w:rFonts w:ascii="Arial" w:hAnsi="Arial" w:cs="Arial"/>
        </w:rPr>
        <w:t>modelos bj22221N y amx2221A Identificados</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20111"/>
            <wp:effectExtent l="19050" t="0" r="6300" b="0"/>
            <wp:docPr id="9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cstate="print"/>
                    <a:srcRect t="4375"/>
                    <a:stretch>
                      <a:fillRect/>
                    </a:stretch>
                  </pic:blipFill>
                  <pic:spPr bwMode="auto">
                    <a:xfrm>
                      <a:off x="0" y="0"/>
                      <a:ext cx="4680000" cy="3020111"/>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 xml:space="preserve">Figura 41: Respuesta de modelos identificados </w:t>
      </w:r>
      <w:r w:rsidRPr="00800989">
        <w:rPr>
          <w:rFonts w:ascii="Arial" w:hAnsi="Arial" w:cs="Arial"/>
        </w:rPr>
        <w:t>bj22221N y amx2221A</w:t>
      </w:r>
      <w:r>
        <w:rPr>
          <w:rFonts w:ascii="Arial" w:hAnsi="Arial" w:cs="Arial"/>
        </w:rPr>
        <w:t xml:space="preserve"> a la señal de entrada PRBS</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20111"/>
            <wp:effectExtent l="19050" t="0" r="6300" b="0"/>
            <wp:docPr id="103"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7" cstate="print"/>
                    <a:srcRect t="4375"/>
                    <a:stretch>
                      <a:fillRect/>
                    </a:stretch>
                  </pic:blipFill>
                  <pic:spPr bwMode="auto">
                    <a:xfrm>
                      <a:off x="0" y="0"/>
                      <a:ext cx="4680000" cy="3020111"/>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Figura 42</w:t>
      </w:r>
      <w:r w:rsidRPr="000B0BC4">
        <w:rPr>
          <w:rFonts w:ascii="Arial" w:hAnsi="Arial" w:cs="Arial"/>
        </w:rPr>
        <w:t xml:space="preserve">: </w:t>
      </w:r>
      <w:r>
        <w:rPr>
          <w:rFonts w:ascii="Arial" w:hAnsi="Arial" w:cs="Arial"/>
        </w:rPr>
        <w:t xml:space="preserve">Comparación de modelo Real vs modelos identificados </w:t>
      </w:r>
      <w:r w:rsidRPr="00800989">
        <w:rPr>
          <w:rFonts w:ascii="Arial" w:hAnsi="Arial" w:cs="Arial"/>
        </w:rPr>
        <w:t>bj22221N y amx2221A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rPr>
          <w:rFonts w:ascii="Arial" w:hAnsi="Arial" w:cs="Arial"/>
          <w:b/>
        </w:rPr>
      </w:pPr>
      <w:r w:rsidRPr="00501320">
        <w:rPr>
          <w:rFonts w:ascii="Arial" w:hAnsi="Arial" w:cs="Arial"/>
          <w:b/>
        </w:rPr>
        <w:lastRenderedPageBreak/>
        <w:t>bj22221N y oe221A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1085352"/>
            <wp:effectExtent l="19050" t="0" r="6300" b="0"/>
            <wp:docPr id="10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srcRect l="22929" t="65635" r="8452" b="13313"/>
                    <a:stretch>
                      <a:fillRect/>
                    </a:stretch>
                  </pic:blipFill>
                  <pic:spPr bwMode="auto">
                    <a:xfrm>
                      <a:off x="0" y="0"/>
                      <a:ext cx="4680000" cy="1085352"/>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D668DF">
        <w:rPr>
          <w:rFonts w:ascii="Arial" w:hAnsi="Arial" w:cs="Arial"/>
        </w:rPr>
        <w:t xml:space="preserve">Figura </w:t>
      </w:r>
      <w:r>
        <w:rPr>
          <w:rFonts w:ascii="Arial" w:hAnsi="Arial" w:cs="Arial"/>
        </w:rPr>
        <w:t>43</w:t>
      </w:r>
      <w:r w:rsidRPr="00D668DF">
        <w:rPr>
          <w:rFonts w:ascii="Arial" w:hAnsi="Arial" w:cs="Arial"/>
        </w:rPr>
        <w:t xml:space="preserve">: Simulación de </w:t>
      </w:r>
      <w:r w:rsidRPr="00800989">
        <w:rPr>
          <w:rFonts w:ascii="Arial" w:hAnsi="Arial" w:cs="Arial"/>
        </w:rPr>
        <w:t>modelos bj22221N y oe221A 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43705"/>
            <wp:effectExtent l="19050" t="0" r="6300" b="0"/>
            <wp:docPr id="2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cstate="print"/>
                    <a:srcRect t="3750"/>
                    <a:stretch>
                      <a:fillRect/>
                    </a:stretch>
                  </pic:blipFill>
                  <pic:spPr bwMode="auto">
                    <a:xfrm>
                      <a:off x="0" y="0"/>
                      <a:ext cx="4680000" cy="3043705"/>
                    </a:xfrm>
                    <a:prstGeom prst="rect">
                      <a:avLst/>
                    </a:prstGeom>
                    <a:noFill/>
                    <a:ln w="9525">
                      <a:noFill/>
                      <a:miter lim="800000"/>
                      <a:headEnd/>
                      <a:tailEnd/>
                    </a:ln>
                  </pic:spPr>
                </pic:pic>
              </a:graphicData>
            </a:graphic>
          </wp:inline>
        </w:drawing>
      </w:r>
    </w:p>
    <w:p w:rsidR="00073D41" w:rsidRPr="00D668DF"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44: Respuesta de modelos identificados </w:t>
      </w:r>
      <w:r w:rsidRPr="00800989">
        <w:rPr>
          <w:rFonts w:ascii="Arial" w:hAnsi="Arial" w:cs="Arial"/>
        </w:rPr>
        <w:t>bj22221N y oe221A</w:t>
      </w:r>
      <w:r>
        <w:rPr>
          <w:rFonts w:ascii="Arial" w:hAnsi="Arial" w:cs="Arial"/>
        </w:rPr>
        <w:t xml:space="preserve"> a la señal de entrada PRBS</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b/>
          <w:noProof/>
          <w:lang w:val="es-EC" w:eastAsia="es-EC"/>
        </w:rPr>
        <w:drawing>
          <wp:inline distT="0" distB="0" distL="0" distR="0">
            <wp:extent cx="4680000" cy="3015688"/>
            <wp:effectExtent l="19050" t="0" r="6300" b="0"/>
            <wp:docPr id="64"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cstate="print"/>
                    <a:srcRect t="4375"/>
                    <a:stretch>
                      <a:fillRect/>
                    </a:stretch>
                  </pic:blipFill>
                  <pic:spPr bwMode="auto">
                    <a:xfrm>
                      <a:off x="0" y="0"/>
                      <a:ext cx="4680000" cy="301568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b/>
        </w:rPr>
      </w:pPr>
      <w:r>
        <w:rPr>
          <w:rFonts w:ascii="Arial" w:hAnsi="Arial" w:cs="Arial"/>
        </w:rPr>
        <w:t>Figura 45</w:t>
      </w:r>
      <w:r w:rsidRPr="000B0BC4">
        <w:rPr>
          <w:rFonts w:ascii="Arial" w:hAnsi="Arial" w:cs="Arial"/>
        </w:rPr>
        <w:t xml:space="preserve">: </w:t>
      </w:r>
      <w:r>
        <w:rPr>
          <w:rFonts w:ascii="Arial" w:hAnsi="Arial" w:cs="Arial"/>
        </w:rPr>
        <w:t xml:space="preserve">Comparación de modelo Real vs modelos identificados </w:t>
      </w:r>
      <w:r w:rsidRPr="00800989">
        <w:rPr>
          <w:rFonts w:ascii="Arial" w:hAnsi="Arial" w:cs="Arial"/>
        </w:rPr>
        <w:t>bj22221N y oe221A</w:t>
      </w:r>
    </w:p>
    <w:p w:rsidR="00073D41" w:rsidRDefault="00073D41" w:rsidP="00073D41">
      <w:pPr>
        <w:autoSpaceDE w:val="0"/>
        <w:autoSpaceDN w:val="0"/>
        <w:adjustRightInd w:val="0"/>
        <w:spacing w:line="360" w:lineRule="auto"/>
        <w:rPr>
          <w:rFonts w:ascii="Arial" w:hAnsi="Arial" w:cs="Arial"/>
          <w:b/>
        </w:rPr>
      </w:pPr>
    </w:p>
    <w:p w:rsidR="00073D41" w:rsidRDefault="00073D41" w:rsidP="00073D41">
      <w:pPr>
        <w:spacing w:after="200" w:line="360" w:lineRule="auto"/>
        <w:rPr>
          <w:rFonts w:ascii="Arial" w:hAnsi="Arial" w:cs="Arial"/>
          <w:b/>
        </w:rPr>
      </w:pPr>
      <w:r>
        <w:rPr>
          <w:rFonts w:ascii="Arial" w:hAnsi="Arial" w:cs="Arial"/>
          <w:b/>
        </w:rPr>
        <w:br w:type="page"/>
      </w:r>
    </w:p>
    <w:p w:rsidR="00073D41" w:rsidRDefault="00073D41" w:rsidP="00073D41">
      <w:pPr>
        <w:autoSpaceDE w:val="0"/>
        <w:autoSpaceDN w:val="0"/>
        <w:adjustRightInd w:val="0"/>
        <w:spacing w:line="360" w:lineRule="auto"/>
        <w:jc w:val="both"/>
        <w:rPr>
          <w:rFonts w:ascii="Arial" w:hAnsi="Arial" w:cs="Arial"/>
          <w:b/>
        </w:rPr>
      </w:pPr>
      <w:r w:rsidRPr="00501320">
        <w:rPr>
          <w:rFonts w:ascii="Arial" w:hAnsi="Arial" w:cs="Arial"/>
          <w:b/>
        </w:rPr>
        <w:lastRenderedPageBreak/>
        <w:t>bj22221N y bj22221A</w:t>
      </w:r>
    </w:p>
    <w:p w:rsidR="00073D41" w:rsidRDefault="00073D41" w:rsidP="00073D41">
      <w:pPr>
        <w:autoSpaceDE w:val="0"/>
        <w:autoSpaceDN w:val="0"/>
        <w:adjustRightInd w:val="0"/>
        <w:spacing w:line="360" w:lineRule="auto"/>
        <w:rPr>
          <w:rFonts w:ascii="Arial" w:hAnsi="Arial" w:cs="Arial"/>
          <w:b/>
        </w:rPr>
      </w:pPr>
    </w:p>
    <w:p w:rsidR="00073D41" w:rsidRPr="00800989"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1041130"/>
            <wp:effectExtent l="19050" t="0" r="6300" b="0"/>
            <wp:docPr id="111"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cstate="print"/>
                    <a:srcRect l="22489" t="64087" r="8450" b="15480"/>
                    <a:stretch>
                      <a:fillRect/>
                    </a:stretch>
                  </pic:blipFill>
                  <pic:spPr bwMode="auto">
                    <a:xfrm>
                      <a:off x="0" y="0"/>
                      <a:ext cx="4680000" cy="1041130"/>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sidRPr="00800989">
        <w:rPr>
          <w:rFonts w:ascii="Arial" w:hAnsi="Arial" w:cs="Arial"/>
        </w:rPr>
        <w:t xml:space="preserve">Figura </w:t>
      </w:r>
      <w:r>
        <w:rPr>
          <w:rFonts w:ascii="Arial" w:hAnsi="Arial" w:cs="Arial"/>
        </w:rPr>
        <w:t>46</w:t>
      </w:r>
      <w:r w:rsidRPr="00800989">
        <w:rPr>
          <w:rFonts w:ascii="Arial" w:hAnsi="Arial" w:cs="Arial"/>
        </w:rPr>
        <w:t>: Simulación de modelos bj22221N y bj22221A Identificados</w:t>
      </w:r>
    </w:p>
    <w:p w:rsidR="00073D41" w:rsidRDefault="00073D41" w:rsidP="00073D41">
      <w:pPr>
        <w:autoSpaceDE w:val="0"/>
        <w:autoSpaceDN w:val="0"/>
        <w:adjustRightInd w:val="0"/>
        <w:spacing w:line="360" w:lineRule="auto"/>
        <w:jc w:val="center"/>
        <w:rPr>
          <w:rFonts w:ascii="Arial" w:hAnsi="Arial" w:cs="Arial"/>
        </w:rPr>
      </w:pPr>
    </w:p>
    <w:p w:rsidR="00073D41" w:rsidRDefault="00073D41" w:rsidP="00073D41">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80000" cy="3031908"/>
            <wp:effectExtent l="19050" t="0" r="6300" b="0"/>
            <wp:docPr id="6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2" cstate="print"/>
                    <a:srcRect t="4062"/>
                    <a:stretch>
                      <a:fillRect/>
                    </a:stretch>
                  </pic:blipFill>
                  <pic:spPr bwMode="auto">
                    <a:xfrm>
                      <a:off x="0" y="0"/>
                      <a:ext cx="4680000" cy="3031908"/>
                    </a:xfrm>
                    <a:prstGeom prst="rect">
                      <a:avLst/>
                    </a:prstGeom>
                    <a:noFill/>
                    <a:ln w="9525">
                      <a:noFill/>
                      <a:miter lim="800000"/>
                      <a:headEnd/>
                      <a:tailEnd/>
                    </a:ln>
                  </pic:spPr>
                </pic:pic>
              </a:graphicData>
            </a:graphic>
          </wp:inline>
        </w:drawing>
      </w:r>
    </w:p>
    <w:p w:rsidR="00073D41" w:rsidRDefault="00073D41" w:rsidP="00073D41">
      <w:pPr>
        <w:autoSpaceDE w:val="0"/>
        <w:autoSpaceDN w:val="0"/>
        <w:adjustRightInd w:val="0"/>
        <w:spacing w:line="360" w:lineRule="auto"/>
        <w:jc w:val="center"/>
        <w:rPr>
          <w:rFonts w:ascii="Arial" w:hAnsi="Arial" w:cs="Arial"/>
        </w:rPr>
      </w:pPr>
      <w:r>
        <w:rPr>
          <w:rFonts w:ascii="Arial" w:hAnsi="Arial" w:cs="Arial"/>
        </w:rPr>
        <w:t xml:space="preserve">Figura 47: Respuesta de modelos identificados </w:t>
      </w:r>
      <w:r w:rsidRPr="00800989">
        <w:rPr>
          <w:rFonts w:ascii="Arial" w:hAnsi="Arial" w:cs="Arial"/>
        </w:rPr>
        <w:t>bj22221N y bj22221A</w:t>
      </w:r>
      <w:r>
        <w:rPr>
          <w:rFonts w:ascii="Arial" w:hAnsi="Arial" w:cs="Arial"/>
        </w:rPr>
        <w:t xml:space="preserve"> a la señal de entrada PRBS</w:t>
      </w:r>
    </w:p>
    <w:p w:rsidR="00073D41" w:rsidRDefault="00073D41" w:rsidP="00073D41">
      <w:pPr>
        <w:autoSpaceDE w:val="0"/>
        <w:autoSpaceDN w:val="0"/>
        <w:adjustRightInd w:val="0"/>
        <w:spacing w:line="360" w:lineRule="auto"/>
        <w:rPr>
          <w:rFonts w:ascii="Arial" w:hAnsi="Arial" w:cs="Arial"/>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p>
    <w:p w:rsidR="00073D41" w:rsidRDefault="00073D41" w:rsidP="00073D41">
      <w:pPr>
        <w:autoSpaceDE w:val="0"/>
        <w:autoSpaceDN w:val="0"/>
        <w:adjustRightInd w:val="0"/>
        <w:spacing w:line="360" w:lineRule="auto"/>
        <w:ind w:firstLine="708"/>
        <w:jc w:val="both"/>
        <w:rPr>
          <w:rFonts w:ascii="Arial" w:hAnsi="Arial" w:cs="Arial"/>
          <w:b/>
        </w:rPr>
      </w:pPr>
      <w:r>
        <w:rPr>
          <w:rFonts w:ascii="Arial" w:hAnsi="Arial" w:cs="Arial"/>
          <w:b/>
        </w:rPr>
        <w:t>Comparación de Modelo Identificado con modelo Real</w:t>
      </w:r>
    </w:p>
    <w:p w:rsidR="00073D41" w:rsidRDefault="00073D41" w:rsidP="00073D41">
      <w:pPr>
        <w:autoSpaceDE w:val="0"/>
        <w:autoSpaceDN w:val="0"/>
        <w:adjustRightInd w:val="0"/>
        <w:spacing w:line="360" w:lineRule="auto"/>
        <w:ind w:firstLine="708"/>
        <w:rPr>
          <w:rFonts w:ascii="Arial" w:hAnsi="Arial" w:cs="Arial"/>
          <w:b/>
        </w:rPr>
      </w:pPr>
    </w:p>
    <w:p w:rsidR="00073D41" w:rsidRDefault="00073D41" w:rsidP="00073D41">
      <w:pPr>
        <w:spacing w:line="360" w:lineRule="auto"/>
        <w:jc w:val="center"/>
        <w:rPr>
          <w:rFonts w:ascii="Arial" w:hAnsi="Arial" w:cs="Arial"/>
          <w:b/>
        </w:rPr>
      </w:pPr>
      <w:r>
        <w:rPr>
          <w:rFonts w:ascii="Arial" w:hAnsi="Arial" w:cs="Arial"/>
          <w:b/>
          <w:noProof/>
          <w:lang w:val="es-EC" w:eastAsia="es-EC"/>
        </w:rPr>
        <w:drawing>
          <wp:inline distT="0" distB="0" distL="0" distR="0">
            <wp:extent cx="4680000" cy="3031908"/>
            <wp:effectExtent l="19050" t="0" r="6300" b="0"/>
            <wp:docPr id="11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3" cstate="print"/>
                    <a:srcRect t="4062"/>
                    <a:stretch>
                      <a:fillRect/>
                    </a:stretch>
                  </pic:blipFill>
                  <pic:spPr bwMode="auto">
                    <a:xfrm>
                      <a:off x="0" y="0"/>
                      <a:ext cx="4680000" cy="3031908"/>
                    </a:xfrm>
                    <a:prstGeom prst="rect">
                      <a:avLst/>
                    </a:prstGeom>
                    <a:noFill/>
                    <a:ln w="9525">
                      <a:noFill/>
                      <a:miter lim="800000"/>
                      <a:headEnd/>
                      <a:tailEnd/>
                    </a:ln>
                  </pic:spPr>
                </pic:pic>
              </a:graphicData>
            </a:graphic>
          </wp:inline>
        </w:drawing>
      </w:r>
    </w:p>
    <w:p w:rsidR="00073D41" w:rsidRDefault="00073D41" w:rsidP="00073D41">
      <w:pPr>
        <w:spacing w:line="360" w:lineRule="auto"/>
        <w:jc w:val="center"/>
        <w:rPr>
          <w:rFonts w:ascii="Arial" w:hAnsi="Arial" w:cs="Arial"/>
          <w:b/>
        </w:rPr>
      </w:pPr>
      <w:r>
        <w:rPr>
          <w:rFonts w:ascii="Arial" w:hAnsi="Arial" w:cs="Arial"/>
        </w:rPr>
        <w:t>Figura 48</w:t>
      </w:r>
      <w:r w:rsidRPr="000B0BC4">
        <w:rPr>
          <w:rFonts w:ascii="Arial" w:hAnsi="Arial" w:cs="Arial"/>
        </w:rPr>
        <w:t xml:space="preserve">: </w:t>
      </w:r>
      <w:r>
        <w:rPr>
          <w:rFonts w:ascii="Arial" w:hAnsi="Arial" w:cs="Arial"/>
        </w:rPr>
        <w:t xml:space="preserve">Comparación de modelo Real vs modelos identificados </w:t>
      </w:r>
      <w:r w:rsidRPr="00800989">
        <w:rPr>
          <w:rFonts w:ascii="Arial" w:hAnsi="Arial" w:cs="Arial"/>
        </w:rPr>
        <w:t>bj22221N y bj22221A</w:t>
      </w:r>
    </w:p>
    <w:p w:rsidR="00073D41" w:rsidRPr="001365D8" w:rsidRDefault="00073D41" w:rsidP="00073D41">
      <w:pPr>
        <w:spacing w:line="360" w:lineRule="auto"/>
        <w:jc w:val="both"/>
        <w:rPr>
          <w:rFonts w:ascii="Arial" w:hAnsi="Arial" w:cs="Arial"/>
          <w:color w:val="FF0000"/>
        </w:rPr>
      </w:pPr>
    </w:p>
    <w:p w:rsidR="00073D41" w:rsidRPr="00D21286" w:rsidRDefault="00073D41" w:rsidP="00073D41">
      <w:pPr>
        <w:spacing w:line="360" w:lineRule="auto"/>
        <w:jc w:val="both"/>
        <w:rPr>
          <w:color w:val="FF0000"/>
          <w:lang w:val="es-EC"/>
        </w:rPr>
      </w:pPr>
    </w:p>
    <w:p w:rsidR="00073D41" w:rsidRDefault="00073D41" w:rsidP="00073D41">
      <w:pPr>
        <w:spacing w:after="200" w:line="276" w:lineRule="auto"/>
        <w:rPr>
          <w:rFonts w:ascii="Arial" w:hAnsi="Arial" w:cs="Arial"/>
          <w:b/>
          <w:color w:val="FF0000"/>
          <w:sz w:val="48"/>
          <w:szCs w:val="48"/>
        </w:rPr>
      </w:pPr>
      <w:r>
        <w:rPr>
          <w:rFonts w:ascii="Arial" w:hAnsi="Arial" w:cs="Arial"/>
          <w:b/>
          <w:color w:val="FF0000"/>
          <w:sz w:val="48"/>
          <w:szCs w:val="48"/>
        </w:rPr>
        <w:br w:type="page"/>
      </w:r>
    </w:p>
    <w:p w:rsidR="00073D41" w:rsidRDefault="00073D41" w:rsidP="00073D41">
      <w:pPr>
        <w:spacing w:after="200" w:line="276" w:lineRule="auto"/>
        <w:jc w:val="center"/>
        <w:rPr>
          <w:rFonts w:ascii="Arial" w:hAnsi="Arial" w:cs="Arial"/>
          <w:b/>
          <w:color w:val="000000" w:themeColor="text1"/>
          <w:sz w:val="48"/>
          <w:szCs w:val="48"/>
        </w:rPr>
      </w:pPr>
      <w:r w:rsidRPr="00887B50">
        <w:rPr>
          <w:rFonts w:ascii="Arial" w:hAnsi="Arial" w:cs="Arial"/>
          <w:b/>
          <w:color w:val="000000" w:themeColor="text1"/>
          <w:sz w:val="48"/>
          <w:szCs w:val="48"/>
        </w:rPr>
        <w:lastRenderedPageBreak/>
        <w:t>ANEXO</w:t>
      </w:r>
    </w:p>
    <w:p w:rsidR="00073D41" w:rsidRDefault="00073D41" w:rsidP="00073D41">
      <w:pPr>
        <w:spacing w:after="200" w:line="276" w:lineRule="auto"/>
        <w:jc w:val="center"/>
        <w:rPr>
          <w:rFonts w:ascii="Arial" w:hAnsi="Arial" w:cs="Arial"/>
          <w:b/>
          <w:color w:val="000000" w:themeColor="text1"/>
          <w:sz w:val="48"/>
          <w:szCs w:val="48"/>
        </w:rPr>
      </w:pPr>
      <w:r>
        <w:rPr>
          <w:rFonts w:ascii="Arial" w:hAnsi="Arial" w:cs="Arial"/>
          <w:b/>
          <w:color w:val="000000" w:themeColor="text1"/>
          <w:sz w:val="48"/>
          <w:szCs w:val="48"/>
        </w:rPr>
        <w:t>Hoja de datos PLC Modicon M340</w:t>
      </w:r>
    </w:p>
    <w:p w:rsidR="00073D41" w:rsidRDefault="00073D41" w:rsidP="00073D41">
      <w:pPr>
        <w:spacing w:after="200" w:line="276" w:lineRule="auto"/>
        <w:rPr>
          <w:rFonts w:ascii="Arial" w:hAnsi="Arial" w:cs="Arial"/>
          <w:b/>
          <w:color w:val="000000" w:themeColor="text1"/>
          <w:sz w:val="48"/>
          <w:szCs w:val="48"/>
        </w:rPr>
      </w:pPr>
      <w:r>
        <w:rPr>
          <w:rFonts w:ascii="Arial" w:hAnsi="Arial" w:cs="Arial"/>
          <w:b/>
          <w:color w:val="000000" w:themeColor="text1"/>
          <w:sz w:val="48"/>
          <w:szCs w:val="48"/>
        </w:rPr>
        <w:br w:type="page"/>
      </w:r>
    </w:p>
    <w:p w:rsidR="00073D41" w:rsidRDefault="00073D41" w:rsidP="00073D41">
      <w:pPr>
        <w:spacing w:after="200" w:line="276" w:lineRule="auto"/>
        <w:jc w:val="center"/>
        <w:rPr>
          <w:rFonts w:ascii="Arial" w:hAnsi="Arial" w:cs="Arial"/>
          <w:b/>
          <w:color w:val="000000" w:themeColor="text1"/>
          <w:sz w:val="48"/>
          <w:szCs w:val="48"/>
        </w:rPr>
      </w:pPr>
      <w:r>
        <w:rPr>
          <w:rFonts w:ascii="Arial" w:hAnsi="Arial" w:cs="Arial"/>
          <w:b/>
          <w:color w:val="000000" w:themeColor="text1"/>
          <w:sz w:val="48"/>
          <w:szCs w:val="48"/>
        </w:rPr>
        <w:lastRenderedPageBreak/>
        <w:t>ANEXO</w:t>
      </w:r>
    </w:p>
    <w:p w:rsidR="00073D41" w:rsidRPr="00887B50" w:rsidRDefault="00073D41" w:rsidP="00073D41">
      <w:pPr>
        <w:spacing w:after="200" w:line="276" w:lineRule="auto"/>
        <w:jc w:val="center"/>
        <w:rPr>
          <w:rFonts w:ascii="Arial" w:hAnsi="Arial" w:cs="Arial"/>
          <w:b/>
          <w:color w:val="000000" w:themeColor="text1"/>
          <w:sz w:val="48"/>
          <w:szCs w:val="48"/>
        </w:rPr>
      </w:pPr>
      <w:r>
        <w:rPr>
          <w:rFonts w:ascii="Arial" w:hAnsi="Arial" w:cs="Arial"/>
          <w:b/>
          <w:color w:val="000000" w:themeColor="text1"/>
          <w:sz w:val="48"/>
          <w:szCs w:val="48"/>
        </w:rPr>
        <w:t>HOJA DE DATOS VALVULA DE EXPANSION ELECTRONICA DANFOSS</w:t>
      </w:r>
    </w:p>
    <w:p w:rsidR="00073D41" w:rsidRDefault="00073D41" w:rsidP="00073D41">
      <w:pPr>
        <w:spacing w:line="360" w:lineRule="auto"/>
        <w:rPr>
          <w:rFonts w:ascii="Arial" w:hAnsi="Arial" w:cs="Arial"/>
          <w:b/>
          <w:color w:val="FF0000"/>
          <w:sz w:val="48"/>
          <w:szCs w:val="48"/>
        </w:rPr>
      </w:pPr>
    </w:p>
    <w:p w:rsidR="00073D41" w:rsidRDefault="00073D41" w:rsidP="00073D41">
      <w:pPr>
        <w:spacing w:line="360" w:lineRule="auto"/>
        <w:rPr>
          <w:rFonts w:ascii="Arial" w:hAnsi="Arial" w:cs="Arial"/>
          <w:b/>
          <w:color w:val="FF0000"/>
          <w:sz w:val="48"/>
          <w:szCs w:val="48"/>
        </w:rPr>
      </w:pPr>
    </w:p>
    <w:p w:rsidR="00073D41" w:rsidRDefault="00073D41" w:rsidP="00073D41">
      <w:pPr>
        <w:spacing w:line="360" w:lineRule="auto"/>
        <w:rPr>
          <w:rFonts w:ascii="Arial" w:hAnsi="Arial" w:cs="Arial"/>
          <w:b/>
          <w:color w:val="FF0000"/>
          <w:sz w:val="48"/>
          <w:szCs w:val="48"/>
        </w:rPr>
      </w:pPr>
    </w:p>
    <w:p w:rsidR="00073D41" w:rsidRDefault="00073D41" w:rsidP="00073D41">
      <w:pPr>
        <w:spacing w:line="360" w:lineRule="auto"/>
        <w:rPr>
          <w:rFonts w:ascii="Arial" w:hAnsi="Arial" w:cs="Arial"/>
          <w:b/>
          <w:color w:val="FF0000"/>
          <w:sz w:val="48"/>
          <w:szCs w:val="48"/>
        </w:rPr>
      </w:pPr>
    </w:p>
    <w:p w:rsidR="00073D41" w:rsidRDefault="00073D41" w:rsidP="00073D41">
      <w:pPr>
        <w:spacing w:line="360" w:lineRule="auto"/>
        <w:rPr>
          <w:rFonts w:ascii="Arial" w:hAnsi="Arial" w:cs="Arial"/>
          <w:b/>
          <w:color w:val="FF0000"/>
          <w:sz w:val="48"/>
          <w:szCs w:val="48"/>
        </w:rPr>
      </w:pPr>
    </w:p>
    <w:p w:rsidR="00073D41" w:rsidRDefault="00073D41" w:rsidP="00073D41">
      <w:pPr>
        <w:spacing w:after="200" w:line="276" w:lineRule="auto"/>
        <w:rPr>
          <w:rFonts w:ascii="Arial" w:hAnsi="Arial" w:cs="Arial"/>
          <w:b/>
          <w:color w:val="FF0000"/>
          <w:sz w:val="48"/>
          <w:szCs w:val="48"/>
        </w:rPr>
      </w:pPr>
      <w:r>
        <w:rPr>
          <w:rFonts w:ascii="Arial" w:hAnsi="Arial" w:cs="Arial"/>
          <w:b/>
          <w:color w:val="FF0000"/>
          <w:sz w:val="48"/>
          <w:szCs w:val="48"/>
        </w:rPr>
        <w:br w:type="page"/>
      </w:r>
    </w:p>
    <w:p w:rsidR="00073D41" w:rsidRPr="0034222D" w:rsidRDefault="00073D41" w:rsidP="00073D41">
      <w:pPr>
        <w:spacing w:line="360" w:lineRule="auto"/>
        <w:jc w:val="center"/>
        <w:rPr>
          <w:rFonts w:ascii="Arial" w:hAnsi="Arial" w:cs="Arial"/>
          <w:b/>
          <w:color w:val="000000" w:themeColor="text1"/>
          <w:sz w:val="48"/>
          <w:szCs w:val="48"/>
        </w:rPr>
      </w:pPr>
      <w:r w:rsidRPr="0034222D">
        <w:rPr>
          <w:rFonts w:ascii="Arial" w:hAnsi="Arial" w:cs="Arial"/>
          <w:b/>
          <w:color w:val="000000" w:themeColor="text1"/>
          <w:sz w:val="48"/>
          <w:szCs w:val="48"/>
        </w:rPr>
        <w:lastRenderedPageBreak/>
        <w:t>GLOSARIO</w:t>
      </w:r>
    </w:p>
    <w:p w:rsidR="00073D41" w:rsidRDefault="00073D41" w:rsidP="00073D41">
      <w:pPr>
        <w:spacing w:line="360" w:lineRule="auto"/>
        <w:rPr>
          <w:rFonts w:ascii="Arial" w:hAnsi="Arial" w:cs="Arial"/>
          <w:b/>
          <w:color w:val="000000" w:themeColor="text1"/>
        </w:rPr>
      </w:pPr>
    </w:p>
    <w:p w:rsidR="00073D41" w:rsidRPr="0034222D" w:rsidRDefault="00073D41" w:rsidP="00073D41">
      <w:pPr>
        <w:spacing w:line="360" w:lineRule="auto"/>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A</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Agitador:</w:t>
      </w:r>
      <w:r w:rsidRPr="007622C8">
        <w:rPr>
          <w:rFonts w:ascii="Arial" w:hAnsi="Arial" w:cs="Arial"/>
        </w:rPr>
        <w:t xml:space="preserve"> Instrumento o dispositivo que sirve para agitar o mezclar líquidos.</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Amoniaco:</w:t>
      </w:r>
      <w:r w:rsidRPr="007622C8">
        <w:rPr>
          <w:rFonts w:ascii="Arial" w:hAnsi="Arial" w:cs="Arial"/>
          <w:color w:val="000000" w:themeColor="text1"/>
        </w:rPr>
        <w:t xml:space="preserve"> Producto químico en forma líquida  que se usa como refrigerante.</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Amortiguado:</w:t>
      </w:r>
      <w:r w:rsidRPr="007622C8">
        <w:rPr>
          <w:rFonts w:ascii="Arial" w:hAnsi="Arial" w:cs="Arial"/>
        </w:rPr>
        <w:t xml:space="preserve"> Un sistema es amortiguado si existe algún elemento en su composición que disipe energía. </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C</w:t>
      </w:r>
      <w:r w:rsidRPr="007622C8">
        <w:rPr>
          <w:rFonts w:ascii="Arial" w:hAnsi="Arial" w:cs="Arial"/>
          <w:b/>
          <w:color w:val="000000" w:themeColor="text1"/>
        </w:rPr>
        <w:br/>
      </w: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Carbonatación: </w:t>
      </w:r>
      <w:r w:rsidRPr="007622C8">
        <w:rPr>
          <w:rFonts w:ascii="Arial" w:hAnsi="Arial" w:cs="Arial"/>
          <w:color w:val="000000" w:themeColor="text1"/>
        </w:rPr>
        <w:t xml:space="preserve">La </w:t>
      </w:r>
      <w:r w:rsidRPr="00866B3B">
        <w:rPr>
          <w:rFonts w:ascii="Arial" w:hAnsi="Arial" w:cs="Arial"/>
          <w:bCs/>
          <w:color w:val="000000" w:themeColor="text1"/>
        </w:rPr>
        <w:t>carbonatación</w:t>
      </w:r>
      <w:r w:rsidRPr="007622C8">
        <w:rPr>
          <w:rFonts w:ascii="Arial" w:hAnsi="Arial" w:cs="Arial"/>
          <w:color w:val="000000" w:themeColor="text1"/>
        </w:rPr>
        <w:t xml:space="preserve"> es un reacción química en la que el </w:t>
      </w:r>
      <w:hyperlink r:id="rId144" w:tooltip="Hidróxido de calcio" w:history="1">
        <w:r w:rsidRPr="007622C8">
          <w:rPr>
            <w:rStyle w:val="Hipervnculo"/>
            <w:color w:val="000000" w:themeColor="text1"/>
          </w:rPr>
          <w:t>hidróxido de calcio</w:t>
        </w:r>
      </w:hyperlink>
      <w:r w:rsidRPr="007622C8">
        <w:rPr>
          <w:rFonts w:ascii="Arial" w:hAnsi="Arial" w:cs="Arial"/>
          <w:color w:val="000000" w:themeColor="text1"/>
        </w:rPr>
        <w:t xml:space="preserve"> reacciona con el </w:t>
      </w:r>
      <w:hyperlink r:id="rId145" w:tooltip="Dióxido de carbono" w:history="1">
        <w:r w:rsidRPr="007622C8">
          <w:rPr>
            <w:rStyle w:val="Hipervnculo"/>
            <w:color w:val="000000" w:themeColor="text1"/>
          </w:rPr>
          <w:t>dióxido de carbono</w:t>
        </w:r>
      </w:hyperlink>
      <w:r w:rsidRPr="007622C8">
        <w:rPr>
          <w:rFonts w:ascii="Arial" w:hAnsi="Arial" w:cs="Arial"/>
          <w:color w:val="000000" w:themeColor="text1"/>
        </w:rPr>
        <w:t xml:space="preserve"> y forma </w:t>
      </w:r>
      <w:hyperlink r:id="rId146" w:tooltip="Carbonato cálcico" w:history="1">
        <w:r w:rsidRPr="007622C8">
          <w:rPr>
            <w:rStyle w:val="Hipervnculo"/>
            <w:color w:val="000000" w:themeColor="text1"/>
          </w:rPr>
          <w:t>carbonato cálcico</w:t>
        </w:r>
      </w:hyperlink>
      <w:r w:rsidRPr="007622C8">
        <w:rPr>
          <w:rFonts w:ascii="Arial" w:hAnsi="Arial" w:cs="Arial"/>
          <w:color w:val="000000" w:themeColor="text1"/>
        </w:rPr>
        <w:t xml:space="preserve"> insoluble.</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Clarificación:</w:t>
      </w:r>
      <w:r w:rsidRPr="007622C8">
        <w:rPr>
          <w:rFonts w:ascii="Arial" w:hAnsi="Arial" w:cs="Arial"/>
          <w:color w:val="000000" w:themeColor="text1"/>
        </w:rPr>
        <w:t xml:space="preserve"> Método que sirve para dar nitidez a la cerveza haciendo que se precipiten sus proteínas y las partículas en suspensión.</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Cohesión: </w:t>
      </w:r>
      <w:r w:rsidRPr="007622C8">
        <w:rPr>
          <w:rFonts w:ascii="Arial" w:hAnsi="Arial" w:cs="Arial"/>
          <w:color w:val="000000" w:themeColor="text1"/>
        </w:rPr>
        <w:t>Fuerza que actúa entre las moléculas de un cuerpo y que hace que estas se mantengan unidas.</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Condensador: </w:t>
      </w:r>
      <w:hyperlink r:id="rId147" w:tooltip="Condensador (termodinámica)" w:history="1">
        <w:r w:rsidRPr="007622C8">
          <w:rPr>
            <w:rStyle w:val="Hipervnculo"/>
            <w:color w:val="000000" w:themeColor="text1"/>
          </w:rPr>
          <w:t>condensador térmico</w:t>
        </w:r>
      </w:hyperlink>
      <w:r w:rsidRPr="007622C8">
        <w:rPr>
          <w:rFonts w:ascii="Arial" w:hAnsi="Arial" w:cs="Arial"/>
          <w:color w:val="000000" w:themeColor="text1"/>
        </w:rPr>
        <w:t xml:space="preserve"> es un intercambiador de calor entre fluidos, de modo que mientras uno de ellos se enfría, pasando de estado gaseoso a estado líquido, el otro se calienta.</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lastRenderedPageBreak/>
        <w:t xml:space="preserve">Compresor: </w:t>
      </w:r>
      <w:r w:rsidRPr="007622C8">
        <w:rPr>
          <w:rFonts w:ascii="Arial" w:hAnsi="Arial" w:cs="Arial"/>
          <w:color w:val="000000" w:themeColor="text1"/>
        </w:rPr>
        <w:t xml:space="preserve">es una </w:t>
      </w:r>
      <w:hyperlink r:id="rId148" w:tooltip="Máquina de fluido" w:history="1">
        <w:r w:rsidRPr="007622C8">
          <w:rPr>
            <w:rStyle w:val="Hipervnculo"/>
            <w:color w:val="000000" w:themeColor="text1"/>
          </w:rPr>
          <w:t>máquina de fluido</w:t>
        </w:r>
      </w:hyperlink>
      <w:r w:rsidRPr="007622C8">
        <w:rPr>
          <w:rFonts w:ascii="Arial" w:hAnsi="Arial" w:cs="Arial"/>
          <w:color w:val="000000" w:themeColor="text1"/>
        </w:rPr>
        <w:t xml:space="preserve"> que está construida para aumentar la </w:t>
      </w:r>
      <w:hyperlink r:id="rId149" w:tooltip="Presión" w:history="1">
        <w:r w:rsidRPr="007622C8">
          <w:rPr>
            <w:rStyle w:val="Hipervnculo"/>
            <w:color w:val="000000" w:themeColor="text1"/>
          </w:rPr>
          <w:t>presión</w:t>
        </w:r>
      </w:hyperlink>
      <w:r w:rsidRPr="007622C8">
        <w:rPr>
          <w:rFonts w:ascii="Arial" w:hAnsi="Arial" w:cs="Arial"/>
          <w:color w:val="000000" w:themeColor="text1"/>
        </w:rPr>
        <w:t xml:space="preserve"> y desplazar cierto tipo de fluidos, tal como lo son los </w:t>
      </w:r>
      <w:hyperlink r:id="rId150" w:tooltip="Gas" w:history="1">
        <w:r w:rsidRPr="007622C8">
          <w:rPr>
            <w:rStyle w:val="Hipervnculo"/>
            <w:color w:val="000000" w:themeColor="text1"/>
          </w:rPr>
          <w:t>gases</w:t>
        </w:r>
      </w:hyperlink>
      <w:r w:rsidRPr="007622C8">
        <w:rPr>
          <w:rFonts w:ascii="Arial" w:hAnsi="Arial" w:cs="Arial"/>
          <w:color w:val="000000" w:themeColor="text1"/>
        </w:rPr>
        <w:t xml:space="preserve"> y los </w:t>
      </w:r>
      <w:hyperlink r:id="rId151" w:tooltip="Vapor" w:history="1">
        <w:r w:rsidRPr="007622C8">
          <w:rPr>
            <w:rStyle w:val="Hipervnculo"/>
            <w:color w:val="000000" w:themeColor="text1"/>
          </w:rPr>
          <w:t>vapores</w:t>
        </w:r>
      </w:hyperlink>
      <w:r w:rsidRPr="007622C8">
        <w:rPr>
          <w:rFonts w:ascii="Arial" w:hAnsi="Arial" w:cs="Arial"/>
          <w:color w:val="000000" w:themeColor="text1"/>
        </w:rPr>
        <w:t>.</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Conmutación: </w:t>
      </w:r>
      <w:r w:rsidRPr="00492C80">
        <w:rPr>
          <w:rFonts w:ascii="Arial" w:hAnsi="Arial" w:cs="Arial"/>
          <w:color w:val="000000" w:themeColor="text1"/>
        </w:rPr>
        <w:t>De conmutar.</w:t>
      </w:r>
      <w:r w:rsidRPr="007622C8">
        <w:rPr>
          <w:rFonts w:ascii="Arial" w:hAnsi="Arial" w:cs="Arial"/>
          <w:b/>
          <w:color w:val="000000" w:themeColor="text1"/>
        </w:rPr>
        <w:t xml:space="preserve"> </w:t>
      </w:r>
      <w:r w:rsidRPr="007622C8">
        <w:rPr>
          <w:rFonts w:ascii="Arial" w:hAnsi="Arial" w:cs="Arial"/>
          <w:color w:val="000000" w:themeColor="text1"/>
        </w:rPr>
        <w:t>Cambiar una conexión específica o el control de una determinada operación.</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Controlador: </w:t>
      </w:r>
      <w:r w:rsidRPr="007622C8">
        <w:rPr>
          <w:rFonts w:ascii="Arial" w:hAnsi="Arial" w:cs="Arial"/>
          <w:color w:val="000000" w:themeColor="text1"/>
        </w:rPr>
        <w:t>Que ejerce la dirección o el dominio de un sistema</w:t>
      </w:r>
      <w:r>
        <w:rPr>
          <w:rFonts w:ascii="Arial" w:hAnsi="Arial" w:cs="Arial"/>
          <w:color w:val="000000" w:themeColor="text1"/>
        </w:rPr>
        <w:t>.</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D</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Deterministico:</w:t>
      </w:r>
      <w:r w:rsidRPr="007622C8">
        <w:rPr>
          <w:rFonts w:ascii="Arial" w:hAnsi="Arial" w:cs="Arial"/>
        </w:rPr>
        <w:t xml:space="preserve"> modelo matemático en el cual los resultados son precisamente determinados si se conocen las relaciones entre estados y eventos de un sistema, sin tomar en cuenta las variaciones aleatorias.</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Desface: </w:t>
      </w:r>
      <w:r w:rsidRPr="00866B3B">
        <w:rPr>
          <w:rFonts w:ascii="Arial" w:hAnsi="Arial" w:cs="Arial"/>
          <w:color w:val="000000" w:themeColor="text1"/>
        </w:rPr>
        <w:t>Desfasado</w:t>
      </w:r>
      <w:r w:rsidRPr="007622C8">
        <w:rPr>
          <w:rFonts w:ascii="Arial" w:hAnsi="Arial" w:cs="Arial"/>
          <w:b/>
          <w:color w:val="000000" w:themeColor="text1"/>
        </w:rPr>
        <w:t xml:space="preserve">.  </w:t>
      </w:r>
      <w:r w:rsidRPr="007622C8">
        <w:rPr>
          <w:rFonts w:ascii="Arial" w:hAnsi="Arial" w:cs="Arial"/>
          <w:color w:val="000000" w:themeColor="text1"/>
        </w:rPr>
        <w:t>Se aplica a dos cuerpos o sistemas físicos que están en distinta fase.</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Disolución: </w:t>
      </w:r>
      <w:r w:rsidRPr="007622C8">
        <w:rPr>
          <w:rFonts w:ascii="Arial" w:hAnsi="Arial" w:cs="Arial"/>
          <w:color w:val="000000" w:themeColor="text1"/>
        </w:rPr>
        <w:t>Sustancia que resulta de la separación de las partículas de un cuerpo sólido que se mezcla en un líquido.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Disolvente: </w:t>
      </w:r>
      <w:r w:rsidRPr="007622C8">
        <w:rPr>
          <w:rFonts w:ascii="Arial" w:hAnsi="Arial" w:cs="Arial"/>
          <w:color w:val="000000" w:themeColor="text1"/>
        </w:rPr>
        <w:t>Componente de una disolución que se encuentra en mayor proporción, de modo que otro componente puede disolverse en él.</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E</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Style w:val="eacep"/>
          <w:rFonts w:ascii="Arial" w:hAnsi="Arial" w:cs="Arial"/>
          <w:color w:val="000000" w:themeColor="text1"/>
        </w:rPr>
      </w:pPr>
      <w:r w:rsidRPr="007622C8">
        <w:rPr>
          <w:rFonts w:ascii="Arial" w:hAnsi="Arial" w:cs="Arial"/>
          <w:b/>
          <w:color w:val="000000" w:themeColor="text1"/>
        </w:rPr>
        <w:t xml:space="preserve">Eficiencia: </w:t>
      </w:r>
      <w:r w:rsidRPr="007622C8">
        <w:rPr>
          <w:rStyle w:val="eacep"/>
          <w:rFonts w:ascii="Arial" w:hAnsi="Arial" w:cs="Arial"/>
          <w:color w:val="000000" w:themeColor="text1"/>
        </w:rPr>
        <w:t>Capacidad de disponer de algo para conseguir un efecto determinado.</w:t>
      </w:r>
    </w:p>
    <w:p w:rsidR="00073D41" w:rsidRPr="007622C8" w:rsidRDefault="00073D41" w:rsidP="00073D41">
      <w:pPr>
        <w:spacing w:line="360" w:lineRule="auto"/>
        <w:jc w:val="both"/>
        <w:rPr>
          <w:rStyle w:val="eacep"/>
          <w:rFonts w:ascii="Arial" w:hAnsi="Arial" w:cs="Arial"/>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Enzima:</w:t>
      </w:r>
      <w:r w:rsidRPr="007622C8">
        <w:rPr>
          <w:rFonts w:ascii="Arial" w:hAnsi="Arial" w:cs="Arial"/>
        </w:rPr>
        <w:t xml:space="preserve"> proteína celular que regula procesos de un organismo.</w:t>
      </w: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lastRenderedPageBreak/>
        <w:t xml:space="preserve">Error: </w:t>
      </w:r>
      <w:r w:rsidRPr="007622C8">
        <w:rPr>
          <w:rFonts w:ascii="Arial" w:hAnsi="Arial" w:cs="Arial"/>
          <w:color w:val="000000" w:themeColor="text1"/>
        </w:rPr>
        <w:t>Diferencia entre el valor real o exacto de una magnitud.</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Estabilización: </w:t>
      </w:r>
      <w:r w:rsidRPr="0026511A">
        <w:rPr>
          <w:rFonts w:ascii="Arial" w:hAnsi="Arial" w:cs="Arial"/>
          <w:color w:val="000000" w:themeColor="text1"/>
        </w:rPr>
        <w:t>De estabilizar.</w:t>
      </w:r>
      <w:r w:rsidRPr="007622C8">
        <w:rPr>
          <w:rFonts w:ascii="Arial" w:hAnsi="Arial" w:cs="Arial"/>
          <w:b/>
          <w:color w:val="000000" w:themeColor="text1"/>
        </w:rPr>
        <w:t xml:space="preserve">  </w:t>
      </w:r>
      <w:r w:rsidRPr="007622C8">
        <w:rPr>
          <w:rFonts w:ascii="Arial" w:hAnsi="Arial" w:cs="Arial"/>
          <w:color w:val="000000" w:themeColor="text1"/>
        </w:rPr>
        <w:t>Dar calidad de constante a algo.</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Espectro: e</w:t>
      </w:r>
      <w:r w:rsidRPr="007622C8">
        <w:rPr>
          <w:rFonts w:ascii="Arial" w:hAnsi="Arial" w:cs="Arial"/>
        </w:rPr>
        <w:t>s la medida de la distribución de amplitudes de cada frecuencia de una señal.</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Evaporador:</w:t>
      </w:r>
      <w:r w:rsidRPr="007622C8">
        <w:rPr>
          <w:rFonts w:ascii="Arial" w:hAnsi="Arial" w:cs="Arial"/>
          <w:color w:val="000000" w:themeColor="text1"/>
        </w:rPr>
        <w:t xml:space="preserve"> Aparato utilizado para concentrar disoluciones por medio de la evaporación del disolvente.</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F</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Fermentación:</w:t>
      </w:r>
      <w:r w:rsidRPr="007622C8">
        <w:rPr>
          <w:rFonts w:ascii="Arial" w:hAnsi="Arial" w:cs="Arial"/>
        </w:rPr>
        <w:t xml:space="preserve"> Proceso de transformación de un sustrato orgánico producido por enzimas de bacterias, levaduras u hongos en el cual se pueden liberar gases o no.</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 xml:space="preserve">Filtración: </w:t>
      </w:r>
      <w:r w:rsidRPr="00866B3B">
        <w:rPr>
          <w:rFonts w:ascii="Arial" w:hAnsi="Arial" w:cs="Arial"/>
          <w:color w:val="000000" w:themeColor="text1"/>
        </w:rPr>
        <w:t>De filtro</w:t>
      </w:r>
      <w:r w:rsidRPr="007622C8">
        <w:rPr>
          <w:rFonts w:ascii="Arial" w:hAnsi="Arial" w:cs="Arial"/>
          <w:b/>
          <w:color w:val="000000" w:themeColor="text1"/>
        </w:rPr>
        <w:t xml:space="preserve">. </w:t>
      </w:r>
      <w:hyperlink r:id="rId152" w:tooltip="Filtro electrónico" w:history="1">
        <w:r w:rsidRPr="007622C8">
          <w:rPr>
            <w:rStyle w:val="Hipervnculo"/>
          </w:rPr>
          <w:t>filtro electrónico</w:t>
        </w:r>
      </w:hyperlink>
      <w:r w:rsidRPr="007622C8">
        <w:rPr>
          <w:rFonts w:ascii="Arial" w:hAnsi="Arial" w:cs="Arial"/>
        </w:rPr>
        <w:t>, un dispositivo que elimina o selecciona ciertas frecuencias de un espectro.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Fluido: </w:t>
      </w:r>
      <w:r w:rsidRPr="007622C8">
        <w:rPr>
          <w:rFonts w:ascii="Arial" w:hAnsi="Arial" w:cs="Arial"/>
          <w:color w:val="000000" w:themeColor="text1"/>
        </w:rPr>
        <w:t>Sustancia cuyas moléculas presentan gran movilidad y se desplazan libremente debido a la poca cohesión existente entre ellas.</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G</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Ganancia: </w:t>
      </w:r>
      <w:r w:rsidRPr="007622C8">
        <w:rPr>
          <w:rFonts w:ascii="Arial" w:hAnsi="Arial" w:cs="Arial"/>
          <w:color w:val="000000" w:themeColor="text1"/>
        </w:rPr>
        <w:t>Factor que indica el poder amplificador de un circuito. Es la relación entre una señal de entrada y la misma señal a la salida.</w:t>
      </w:r>
    </w:p>
    <w:p w:rsidR="00073D41" w:rsidRPr="007622C8" w:rsidRDefault="00073D41" w:rsidP="00073D41">
      <w:pPr>
        <w:spacing w:line="360" w:lineRule="auto"/>
        <w:jc w:val="both"/>
        <w:rPr>
          <w:rFonts w:ascii="Arial" w:hAnsi="Arial" w:cs="Arial"/>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Gaseoso: </w:t>
      </w:r>
      <w:r w:rsidRPr="007622C8">
        <w:rPr>
          <w:rFonts w:ascii="Arial" w:hAnsi="Arial" w:cs="Arial"/>
          <w:color w:val="000000" w:themeColor="text1"/>
        </w:rPr>
        <w:t>Que se encuentra en estado de gas.</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H</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Homogeneización:</w:t>
      </w:r>
      <w:r w:rsidRPr="007622C8">
        <w:rPr>
          <w:rFonts w:ascii="Arial" w:hAnsi="Arial" w:cs="Arial"/>
          <w:color w:val="000000" w:themeColor="text1"/>
        </w:rPr>
        <w:t xml:space="preserve"> operación intensiva de mezclado de diferentes </w:t>
      </w:r>
      <w:hyperlink r:id="rId153" w:tooltip="Fase (materia)" w:history="1">
        <w:r w:rsidRPr="007622C8">
          <w:rPr>
            <w:rStyle w:val="Hipervnculo"/>
            <w:color w:val="000000" w:themeColor="text1"/>
          </w:rPr>
          <w:t>fases</w:t>
        </w:r>
      </w:hyperlink>
      <w:r w:rsidRPr="007622C8">
        <w:rPr>
          <w:rFonts w:ascii="Arial" w:hAnsi="Arial" w:cs="Arial"/>
          <w:color w:val="000000" w:themeColor="text1"/>
        </w:rPr>
        <w:t xml:space="preserve"> </w:t>
      </w:r>
      <w:hyperlink r:id="rId154" w:tooltip="Solubilidad" w:history="1">
        <w:r w:rsidRPr="007622C8">
          <w:rPr>
            <w:rStyle w:val="Hipervnculo"/>
            <w:color w:val="000000" w:themeColor="text1"/>
          </w:rPr>
          <w:t>insolubles</w:t>
        </w:r>
      </w:hyperlink>
      <w:r w:rsidRPr="007622C8">
        <w:rPr>
          <w:rFonts w:ascii="Arial" w:hAnsi="Arial" w:cs="Arial"/>
          <w:color w:val="000000" w:themeColor="text1"/>
        </w:rPr>
        <w:t xml:space="preserve"> con el objeto de obtener una </w:t>
      </w:r>
      <w:hyperlink r:id="rId155" w:tooltip="Suspensión (química)" w:history="1">
        <w:r w:rsidRPr="007622C8">
          <w:rPr>
            <w:rStyle w:val="Hipervnculo"/>
            <w:color w:val="000000" w:themeColor="text1"/>
          </w:rPr>
          <w:t>suspensión</w:t>
        </w:r>
      </w:hyperlink>
      <w:r w:rsidRPr="007622C8">
        <w:rPr>
          <w:rFonts w:ascii="Arial" w:hAnsi="Arial" w:cs="Arial"/>
          <w:color w:val="000000" w:themeColor="text1"/>
        </w:rPr>
        <w:t xml:space="preserve"> soluble.</w:t>
      </w: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br/>
        <w:t xml:space="preserve">I </w:t>
      </w:r>
    </w:p>
    <w:p w:rsidR="00073D41" w:rsidRPr="007622C8" w:rsidRDefault="00073D41" w:rsidP="00073D41">
      <w:pPr>
        <w:spacing w:line="360" w:lineRule="auto"/>
        <w:jc w:val="both"/>
        <w:rPr>
          <w:rFonts w:ascii="Arial" w:hAnsi="Arial" w:cs="Arial"/>
          <w:b/>
          <w:color w:val="000000" w:themeColor="text1"/>
        </w:rPr>
      </w:pPr>
    </w:p>
    <w:p w:rsidR="00073D41" w:rsidRPr="001F4048" w:rsidRDefault="00073D41" w:rsidP="00073D41">
      <w:pPr>
        <w:spacing w:line="360" w:lineRule="auto"/>
        <w:jc w:val="both"/>
        <w:rPr>
          <w:rFonts w:ascii="Arial" w:hAnsi="Arial" w:cs="Arial"/>
          <w:b/>
          <w:color w:val="000000" w:themeColor="text1"/>
        </w:rPr>
      </w:pPr>
      <w:r w:rsidRPr="001F4048">
        <w:rPr>
          <w:rFonts w:ascii="Arial" w:hAnsi="Arial" w:cs="Arial"/>
          <w:b/>
          <w:color w:val="000000" w:themeColor="text1"/>
        </w:rPr>
        <w:t>Identificación:</w:t>
      </w:r>
      <w:r>
        <w:rPr>
          <w:rFonts w:ascii="Arial" w:hAnsi="Arial" w:cs="Arial"/>
        </w:rPr>
        <w:t xml:space="preserve"> </w:t>
      </w:r>
      <w:r w:rsidRPr="001F4048">
        <w:rPr>
          <w:rFonts w:ascii="Arial" w:hAnsi="Arial" w:cs="Arial"/>
        </w:rPr>
        <w:t>Acc</w:t>
      </w:r>
      <w:r>
        <w:rPr>
          <w:rFonts w:ascii="Arial" w:hAnsi="Arial" w:cs="Arial"/>
        </w:rPr>
        <w:t>ión de reconocer que un sistema es el mismo que se busca o supone.</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Instrumento:</w:t>
      </w:r>
      <w:r w:rsidRPr="007622C8">
        <w:rPr>
          <w:rFonts w:ascii="Arial" w:hAnsi="Arial" w:cs="Arial"/>
        </w:rPr>
        <w:t xml:space="preserve"> objeto diseñado para usarse en una actividad concreta.</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Insoluble: </w:t>
      </w:r>
      <w:r w:rsidRPr="007622C8">
        <w:rPr>
          <w:rFonts w:ascii="Arial" w:hAnsi="Arial" w:cs="Arial"/>
          <w:color w:val="000000" w:themeColor="text1"/>
        </w:rPr>
        <w:t>Que no puede ser disuelto.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L</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Levadura: </w:t>
      </w:r>
      <w:r w:rsidRPr="007622C8">
        <w:rPr>
          <w:rFonts w:ascii="Arial" w:hAnsi="Arial" w:cs="Arial"/>
          <w:color w:val="000000" w:themeColor="text1"/>
        </w:rPr>
        <w:t>Sustancia que hace fermentar los cuerpos con los que se mezcla.</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M</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Muestreo:</w:t>
      </w:r>
      <w:r w:rsidRPr="007622C8">
        <w:rPr>
          <w:rFonts w:ascii="Arial" w:hAnsi="Arial" w:cs="Arial"/>
        </w:rPr>
        <w:t xml:space="preserve"> Acción de escoger muestras representativas de la calidad o condiciones medias de un todo.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Modelamiento:</w:t>
      </w:r>
      <w:r w:rsidRPr="007622C8">
        <w:rPr>
          <w:rFonts w:ascii="Arial" w:hAnsi="Arial" w:cs="Arial"/>
        </w:rPr>
        <w:t xml:space="preserve"> esquema teórico de un proceso complejo.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O </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Ordenador:</w:t>
      </w:r>
      <w:r w:rsidRPr="007622C8">
        <w:rPr>
          <w:rFonts w:ascii="Arial" w:hAnsi="Arial" w:cs="Arial"/>
        </w:rPr>
        <w:t xml:space="preserve"> Máquina capaz de tratar información automáticamente mediante operaciones matemáticas y lógicas.</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lastRenderedPageBreak/>
        <w:t>Operario:</w:t>
      </w:r>
      <w:r w:rsidRPr="007622C8">
        <w:rPr>
          <w:rFonts w:ascii="Arial" w:hAnsi="Arial" w:cs="Arial"/>
        </w:rPr>
        <w:t xml:space="preserve"> personas que realizan una tarea determinada, generalmente de carácter técnico.</w:t>
      </w: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Optimización:</w:t>
      </w:r>
      <w:r w:rsidRPr="007622C8">
        <w:rPr>
          <w:rFonts w:ascii="Arial" w:hAnsi="Arial" w:cs="Arial"/>
          <w:color w:val="000000" w:themeColor="text1"/>
        </w:rPr>
        <w:t xml:space="preserve"> De optimizar.  Determinar los valores de las variables que intervienen en un proceso o sistema para que el resultado que se obtiene sea el mejor posible.</w:t>
      </w: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Oscilación: </w:t>
      </w:r>
      <w:r w:rsidRPr="007622C8">
        <w:rPr>
          <w:rFonts w:ascii="Arial" w:hAnsi="Arial" w:cs="Arial"/>
          <w:color w:val="000000" w:themeColor="text1"/>
        </w:rPr>
        <w:t>Fenómeno por el cual una magnitud varía en función del tiempo de una forma periódica. El tiempo transcurrido entre dos estados iguales se llama período.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P </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Perdidas:</w:t>
      </w:r>
      <w:r w:rsidRPr="007622C8">
        <w:rPr>
          <w:rFonts w:ascii="Arial" w:hAnsi="Arial" w:cs="Arial"/>
        </w:rPr>
        <w:t xml:space="preserve"> diferencia entre la energía suministrada y la energía utilizada.</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Perturbaciones: </w:t>
      </w:r>
      <w:r w:rsidRPr="007622C8">
        <w:rPr>
          <w:rFonts w:ascii="Arial" w:hAnsi="Arial" w:cs="Arial"/>
          <w:color w:val="000000" w:themeColor="text1"/>
        </w:rPr>
        <w:t>alteración del desarrollo normal de un proceso.</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Planta: </w:t>
      </w:r>
      <w:r w:rsidRPr="007622C8">
        <w:rPr>
          <w:rFonts w:ascii="Arial" w:hAnsi="Arial" w:cs="Arial"/>
          <w:color w:val="000000" w:themeColor="text1"/>
        </w:rPr>
        <w:t>Instalación industrial en la que se transforman materiales o se fabrican cosas.</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Presión: </w:t>
      </w:r>
      <w:r w:rsidRPr="007622C8">
        <w:rPr>
          <w:rFonts w:ascii="Arial" w:hAnsi="Arial" w:cs="Arial"/>
          <w:color w:val="000000" w:themeColor="text1"/>
        </w:rPr>
        <w:t>fuerza que ejerce un gas, líquido o sólido sobre una superficie.</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Proceso: </w:t>
      </w:r>
      <w:r w:rsidRPr="00866B3B">
        <w:rPr>
          <w:rFonts w:ascii="Arial" w:hAnsi="Arial" w:cs="Arial"/>
          <w:color w:val="000000" w:themeColor="text1"/>
        </w:rPr>
        <w:t>De procesamiento.</w:t>
      </w:r>
      <w:r w:rsidRPr="007622C8">
        <w:rPr>
          <w:rFonts w:ascii="Arial" w:hAnsi="Arial" w:cs="Arial"/>
          <w:b/>
          <w:color w:val="000000" w:themeColor="text1"/>
        </w:rPr>
        <w:t xml:space="preserve"> </w:t>
      </w:r>
      <w:r w:rsidRPr="007622C8">
        <w:rPr>
          <w:rFonts w:ascii="Arial" w:hAnsi="Arial" w:cs="Arial"/>
          <w:color w:val="000000" w:themeColor="text1"/>
        </w:rPr>
        <w:t>Sometimiento de una cosa a un proceso de elaboración o de transformación.</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R </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Realimentación:</w:t>
      </w:r>
      <w:r w:rsidRPr="007622C8">
        <w:rPr>
          <w:rFonts w:ascii="Arial" w:hAnsi="Arial" w:cs="Arial"/>
          <w:color w:val="000000" w:themeColor="text1"/>
        </w:rPr>
        <w:t xml:space="preserve"> Método de control de sistemas basado en la reinserción en los mismos de funciones de la variable de salida.</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rPr>
      </w:pPr>
      <w:r w:rsidRPr="007622C8">
        <w:rPr>
          <w:rFonts w:ascii="Arial" w:hAnsi="Arial" w:cs="Arial"/>
          <w:b/>
          <w:color w:val="000000" w:themeColor="text1"/>
        </w:rPr>
        <w:t>Recursos:</w:t>
      </w:r>
      <w:r w:rsidRPr="007622C8">
        <w:rPr>
          <w:rFonts w:ascii="Arial" w:hAnsi="Arial" w:cs="Arial"/>
        </w:rPr>
        <w:t xml:space="preserve"> Conjunto de elementos que se poseen para poner en práctica un proyecto.</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Rendimiento:</w:t>
      </w:r>
      <w:r w:rsidRPr="007622C8">
        <w:rPr>
          <w:rFonts w:ascii="Arial" w:hAnsi="Arial" w:cs="Arial"/>
          <w:color w:val="000000" w:themeColor="text1"/>
        </w:rPr>
        <w:t xml:space="preserve"> Resultado de dividir la energía útil obtenida de una máquina para la energía que esta consume.</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Refrigeración:</w:t>
      </w:r>
      <w:r w:rsidRPr="007622C8">
        <w:rPr>
          <w:rFonts w:ascii="Arial" w:hAnsi="Arial" w:cs="Arial"/>
          <w:color w:val="000000" w:themeColor="text1"/>
        </w:rPr>
        <w:t xml:space="preserve"> Disminución del calor o de la temperatura de un cuerpo.</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Refrigerante:</w:t>
      </w:r>
      <w:r w:rsidRPr="007622C8">
        <w:rPr>
          <w:rFonts w:ascii="Arial" w:hAnsi="Arial" w:cs="Arial"/>
          <w:color w:val="000000" w:themeColor="text1"/>
        </w:rPr>
        <w:t xml:space="preserve"> Sustancia o producto que sirve para enfriar o refrigerar.</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Retardo</w:t>
      </w:r>
      <w:r w:rsidRPr="00A537E4">
        <w:rPr>
          <w:rFonts w:ascii="Arial" w:hAnsi="Arial" w:cs="Arial"/>
          <w:b/>
          <w:color w:val="000000" w:themeColor="text1"/>
        </w:rPr>
        <w:t>:</w:t>
      </w:r>
      <w:r w:rsidRPr="00A537E4">
        <w:rPr>
          <w:rFonts w:ascii="Arial" w:hAnsi="Arial" w:cs="Arial"/>
        </w:rPr>
        <w:t xml:space="preserve"> intervalo de tiempo que existe en el momento en el que cualquier punto asignado en una onda atraviesa dos puntos cualesquiera de un circuito de transmisión.</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 xml:space="preserve">S </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Sensores:</w:t>
      </w:r>
      <w:r w:rsidRPr="007622C8">
        <w:rPr>
          <w:rFonts w:ascii="Arial" w:hAnsi="Arial" w:cs="Arial"/>
          <w:color w:val="000000" w:themeColor="text1"/>
        </w:rPr>
        <w:t xml:space="preserve"> Dispositivo que capta variaciones de luz, temperatura o sonido a corta y larga distancia.</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Saturación:</w:t>
      </w:r>
      <w:r>
        <w:rPr>
          <w:rFonts w:ascii="Arial" w:hAnsi="Arial" w:cs="Arial"/>
          <w:b/>
          <w:color w:val="000000" w:themeColor="text1"/>
        </w:rPr>
        <w:t xml:space="preserve"> </w:t>
      </w:r>
      <w:r w:rsidRPr="00D27A0D">
        <w:rPr>
          <w:rFonts w:ascii="Arial" w:hAnsi="Arial" w:cs="Arial"/>
        </w:rPr>
        <w:t>Estado de saciedad que produce el exceso de una cosa.</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Simulación:</w:t>
      </w:r>
      <w:r w:rsidRPr="007622C8">
        <w:rPr>
          <w:rFonts w:ascii="Arial" w:hAnsi="Arial" w:cs="Arial"/>
          <w:color w:val="000000" w:themeColor="text1"/>
        </w:rPr>
        <w:t xml:space="preserve"> Representación de un sistema dinámico de manera que permita su tratamiento en el computador.</w:t>
      </w:r>
    </w:p>
    <w:p w:rsidR="00073D41" w:rsidRPr="007622C8" w:rsidRDefault="00073D41" w:rsidP="00073D41">
      <w:pPr>
        <w:spacing w:line="360" w:lineRule="auto"/>
        <w:jc w:val="both"/>
        <w:rPr>
          <w:rFonts w:ascii="Arial" w:hAnsi="Arial" w:cs="Arial"/>
          <w:color w:val="000000" w:themeColor="text1"/>
        </w:rPr>
      </w:pPr>
    </w:p>
    <w:p w:rsidR="00073D41"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Sustrato:</w:t>
      </w:r>
      <w:r w:rsidRPr="007622C8">
        <w:rPr>
          <w:rFonts w:ascii="Arial" w:hAnsi="Arial" w:cs="Arial"/>
        </w:rPr>
        <w:t xml:space="preserve"> Sustancia sobre la que se ejerce la acción de un fermento.</w:t>
      </w:r>
      <w:r w:rsidRPr="007622C8">
        <w:rPr>
          <w:rFonts w:ascii="Arial" w:hAnsi="Arial" w:cs="Arial"/>
          <w:b/>
          <w:color w:val="000000" w:themeColor="text1"/>
        </w:rPr>
        <w:t xml:space="preserve"> </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Suspensión:</w:t>
      </w:r>
      <w:r w:rsidRPr="007622C8">
        <w:rPr>
          <w:rFonts w:ascii="Arial" w:hAnsi="Arial" w:cs="Arial"/>
          <w:color w:val="000000" w:themeColor="text1"/>
        </w:rPr>
        <w:t xml:space="preserve"> son mezclas formadas por un sólido en polvo o pequeñas </w:t>
      </w:r>
      <w:hyperlink r:id="rId156" w:tooltip="Grano (mineral)" w:history="1">
        <w:r w:rsidRPr="007622C8">
          <w:rPr>
            <w:rStyle w:val="Hipervnculo"/>
            <w:color w:val="000000" w:themeColor="text1"/>
          </w:rPr>
          <w:t>partículas</w:t>
        </w:r>
      </w:hyperlink>
      <w:r w:rsidRPr="007622C8">
        <w:rPr>
          <w:rFonts w:ascii="Arial" w:hAnsi="Arial" w:cs="Arial"/>
          <w:color w:val="000000" w:themeColor="text1"/>
        </w:rPr>
        <w:t xml:space="preserve"> no solubles que se dispersan en un medio líquido o gaseoso.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T</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pStyle w:val="body-text"/>
        <w:spacing w:line="360" w:lineRule="auto"/>
        <w:jc w:val="both"/>
        <w:rPr>
          <w:rFonts w:ascii="Arial" w:hAnsi="Arial" w:cs="Arial"/>
        </w:rPr>
      </w:pPr>
      <w:r w:rsidRPr="007622C8">
        <w:rPr>
          <w:rFonts w:ascii="Arial" w:hAnsi="Arial" w:cs="Arial"/>
          <w:b/>
          <w:color w:val="000000" w:themeColor="text1"/>
        </w:rPr>
        <w:lastRenderedPageBreak/>
        <w:t>Transiente:</w:t>
      </w:r>
      <w:r w:rsidRPr="007622C8">
        <w:rPr>
          <w:rFonts w:ascii="Arial" w:hAnsi="Arial" w:cs="Arial"/>
        </w:rPr>
        <w:t xml:space="preserve"> Un transiente es una </w:t>
      </w:r>
      <w:r w:rsidRPr="00866B3B">
        <w:rPr>
          <w:rFonts w:ascii="Arial" w:hAnsi="Arial" w:cs="Arial"/>
          <w:bCs/>
        </w:rPr>
        <w:t xml:space="preserve">señal </w:t>
      </w:r>
      <w:r w:rsidRPr="00866B3B">
        <w:rPr>
          <w:rFonts w:ascii="Arial" w:hAnsi="Arial" w:cs="Arial"/>
        </w:rPr>
        <w:t xml:space="preserve">o </w:t>
      </w:r>
      <w:r w:rsidRPr="00866B3B">
        <w:rPr>
          <w:rFonts w:ascii="Arial" w:hAnsi="Arial" w:cs="Arial"/>
          <w:bCs/>
        </w:rPr>
        <w:t>forma de onda</w:t>
      </w:r>
      <w:r w:rsidRPr="007622C8">
        <w:rPr>
          <w:rFonts w:ascii="Arial" w:hAnsi="Arial" w:cs="Arial"/>
        </w:rPr>
        <w:t xml:space="preserve"> que empieza en una amplitud cero.</w:t>
      </w:r>
    </w:p>
    <w:p w:rsidR="00073D41" w:rsidRPr="007622C8" w:rsidRDefault="00073D41" w:rsidP="00073D41">
      <w:pPr>
        <w:spacing w:line="360" w:lineRule="auto"/>
        <w:jc w:val="both"/>
        <w:rPr>
          <w:rFonts w:ascii="Arial" w:hAnsi="Arial" w:cs="Arial"/>
          <w:b/>
          <w:color w:val="000000" w:themeColor="text1"/>
          <w:lang w:val="es-EC"/>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Trasiego:</w:t>
      </w:r>
      <w:r w:rsidRPr="007622C8">
        <w:rPr>
          <w:rFonts w:ascii="Arial" w:hAnsi="Arial" w:cs="Arial"/>
          <w:color w:val="000000" w:themeColor="text1"/>
        </w:rPr>
        <w:t xml:space="preserve"> Cambio de una cosa de un lugar a otro, especialmente de un líquido de un recipiente a otro.</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U</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Unitanque: </w:t>
      </w:r>
      <w:r w:rsidRPr="007622C8">
        <w:rPr>
          <w:rFonts w:ascii="Arial" w:hAnsi="Arial" w:cs="Arial"/>
          <w:color w:val="000000" w:themeColor="text1"/>
        </w:rPr>
        <w:t xml:space="preserve">Tanque que se usa para el almacenamiento de la cerveza durante su fermentación.  Su suelo tiene una ligera pendiente en el centro.   </w:t>
      </w:r>
    </w:p>
    <w:p w:rsidR="00073D41" w:rsidRPr="007622C8" w:rsidRDefault="00073D41" w:rsidP="00073D41">
      <w:pPr>
        <w:spacing w:line="360" w:lineRule="auto"/>
        <w:jc w:val="both"/>
        <w:rPr>
          <w:rFonts w:ascii="Arial" w:hAnsi="Arial" w:cs="Arial"/>
          <w:b/>
          <w:color w:val="000000" w:themeColor="text1"/>
        </w:rPr>
      </w:pPr>
    </w:p>
    <w:p w:rsidR="00073D41" w:rsidRPr="007622C8" w:rsidRDefault="00073D41" w:rsidP="00073D41">
      <w:pPr>
        <w:spacing w:line="360" w:lineRule="auto"/>
        <w:jc w:val="both"/>
        <w:rPr>
          <w:rFonts w:ascii="Arial" w:hAnsi="Arial" w:cs="Arial"/>
          <w:b/>
          <w:color w:val="000000" w:themeColor="text1"/>
        </w:rPr>
      </w:pPr>
      <w:r w:rsidRPr="007622C8">
        <w:rPr>
          <w:rFonts w:ascii="Arial" w:hAnsi="Arial" w:cs="Arial"/>
          <w:b/>
          <w:color w:val="000000" w:themeColor="text1"/>
        </w:rPr>
        <w:t>V</w:t>
      </w:r>
    </w:p>
    <w:p w:rsidR="00073D41" w:rsidRPr="007622C8" w:rsidRDefault="00073D41" w:rsidP="00073D41">
      <w:pPr>
        <w:spacing w:line="360" w:lineRule="auto"/>
        <w:jc w:val="both"/>
        <w:rPr>
          <w:rFonts w:ascii="Arial" w:hAnsi="Arial" w:cs="Arial"/>
          <w:b/>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 xml:space="preserve">Válvula: </w:t>
      </w:r>
      <w:r w:rsidRPr="007622C8">
        <w:rPr>
          <w:rFonts w:ascii="Arial" w:hAnsi="Arial" w:cs="Arial"/>
          <w:color w:val="000000" w:themeColor="text1"/>
        </w:rPr>
        <w:t>Dispositivo que abre o cierra el paso de un fluido por un conducto en una máquina o en un instrumento.</w:t>
      </w:r>
    </w:p>
    <w:p w:rsidR="00073D41" w:rsidRDefault="00073D41" w:rsidP="00073D41">
      <w:pPr>
        <w:spacing w:line="360" w:lineRule="auto"/>
        <w:jc w:val="both"/>
        <w:rPr>
          <w:rFonts w:ascii="Arial" w:hAnsi="Arial" w:cs="Arial"/>
          <w:color w:val="000000" w:themeColor="text1"/>
        </w:rPr>
      </w:pPr>
    </w:p>
    <w:p w:rsidR="00073D41" w:rsidRDefault="00073D41" w:rsidP="00073D41">
      <w:pPr>
        <w:spacing w:line="360" w:lineRule="auto"/>
        <w:jc w:val="both"/>
        <w:rPr>
          <w:rFonts w:ascii="Arial" w:hAnsi="Arial" w:cs="Arial"/>
          <w:color w:val="000000" w:themeColor="text1"/>
        </w:rPr>
      </w:pPr>
      <w:r w:rsidRPr="007622C8">
        <w:rPr>
          <w:rFonts w:ascii="Arial" w:hAnsi="Arial" w:cs="Arial"/>
          <w:b/>
          <w:color w:val="000000" w:themeColor="text1"/>
        </w:rPr>
        <w:t>Variables:</w:t>
      </w:r>
      <w:r w:rsidRPr="007622C8">
        <w:rPr>
          <w:rFonts w:ascii="Arial" w:hAnsi="Arial" w:cs="Arial"/>
          <w:color w:val="000000" w:themeColor="text1"/>
        </w:rPr>
        <w:t xml:space="preserve"> Magnitud que sustituye un conjunto de valores y que puede representarlos dentro de un conjunto.</w:t>
      </w:r>
    </w:p>
    <w:p w:rsidR="00073D41" w:rsidRDefault="00073D41" w:rsidP="00073D41">
      <w:pPr>
        <w:autoSpaceDE w:val="0"/>
        <w:autoSpaceDN w:val="0"/>
        <w:adjustRightInd w:val="0"/>
        <w:spacing w:before="840" w:after="720" w:line="360" w:lineRule="auto"/>
        <w:jc w:val="both"/>
        <w:rPr>
          <w:rFonts w:ascii="Arial" w:hAnsi="Arial" w:cs="Arial"/>
          <w:color w:val="000000" w:themeColor="text1"/>
        </w:rPr>
      </w:pPr>
    </w:p>
    <w:p w:rsidR="00073D41" w:rsidRDefault="00073D41" w:rsidP="00073D41">
      <w:pPr>
        <w:autoSpaceDE w:val="0"/>
        <w:autoSpaceDN w:val="0"/>
        <w:adjustRightInd w:val="0"/>
        <w:spacing w:before="840" w:after="720" w:line="360" w:lineRule="auto"/>
        <w:jc w:val="both"/>
        <w:rPr>
          <w:rFonts w:ascii="Arial" w:hAnsi="Arial" w:cs="Arial"/>
          <w:color w:val="000000" w:themeColor="text1"/>
        </w:rPr>
      </w:pPr>
    </w:p>
    <w:p w:rsidR="00073D41" w:rsidRDefault="00073D41" w:rsidP="00073D41">
      <w:pPr>
        <w:autoSpaceDE w:val="0"/>
        <w:autoSpaceDN w:val="0"/>
        <w:adjustRightInd w:val="0"/>
        <w:spacing w:before="840" w:after="720" w:line="360" w:lineRule="auto"/>
        <w:jc w:val="both"/>
        <w:rPr>
          <w:rFonts w:ascii="Arial" w:hAnsi="Arial" w:cs="Arial"/>
          <w:b/>
          <w:color w:val="000000" w:themeColor="text1"/>
          <w:sz w:val="48"/>
          <w:szCs w:val="48"/>
        </w:rPr>
      </w:pPr>
    </w:p>
    <w:p w:rsidR="00073D41" w:rsidRPr="00073D41" w:rsidRDefault="00073D41" w:rsidP="00073D41">
      <w:pPr>
        <w:autoSpaceDE w:val="0"/>
        <w:autoSpaceDN w:val="0"/>
        <w:adjustRightInd w:val="0"/>
        <w:spacing w:line="360" w:lineRule="auto"/>
        <w:jc w:val="center"/>
        <w:rPr>
          <w:rFonts w:ascii="Arial" w:hAnsi="Arial" w:cs="Arial"/>
          <w:b/>
          <w:color w:val="000000" w:themeColor="text1"/>
          <w:sz w:val="48"/>
          <w:szCs w:val="48"/>
          <w:lang w:val="es-EC"/>
        </w:rPr>
      </w:pPr>
    </w:p>
    <w:p w:rsidR="00073D41" w:rsidRPr="00B27F61" w:rsidRDefault="00073D41" w:rsidP="00073D41">
      <w:pPr>
        <w:autoSpaceDE w:val="0"/>
        <w:autoSpaceDN w:val="0"/>
        <w:adjustRightInd w:val="0"/>
        <w:spacing w:line="360" w:lineRule="auto"/>
        <w:jc w:val="center"/>
        <w:rPr>
          <w:rFonts w:ascii="Arial" w:hAnsi="Arial" w:cs="Arial"/>
          <w:b/>
          <w:color w:val="000000" w:themeColor="text1"/>
          <w:sz w:val="48"/>
          <w:szCs w:val="48"/>
          <w:lang w:val="en-US"/>
        </w:rPr>
      </w:pPr>
      <w:r w:rsidRPr="00B27F61">
        <w:rPr>
          <w:rFonts w:ascii="Arial" w:hAnsi="Arial" w:cs="Arial"/>
          <w:b/>
          <w:color w:val="000000" w:themeColor="text1"/>
          <w:sz w:val="48"/>
          <w:szCs w:val="48"/>
          <w:lang w:val="en-US"/>
        </w:rPr>
        <w:t>BIBLIOGRAFÍA</w:t>
      </w:r>
    </w:p>
    <w:p w:rsidR="00073D41" w:rsidRDefault="00073D41" w:rsidP="00073D41">
      <w:pPr>
        <w:autoSpaceDE w:val="0"/>
        <w:autoSpaceDN w:val="0"/>
        <w:adjustRightInd w:val="0"/>
        <w:spacing w:line="360" w:lineRule="auto"/>
        <w:jc w:val="both"/>
        <w:rPr>
          <w:rFonts w:ascii="Arial" w:hAnsi="Arial" w:cs="Arial"/>
          <w:color w:val="000000" w:themeColor="text1"/>
          <w:lang w:val="en-US"/>
        </w:rPr>
      </w:pPr>
    </w:p>
    <w:p w:rsidR="00073D41" w:rsidRDefault="00073D41" w:rsidP="00073D41">
      <w:pPr>
        <w:autoSpaceDE w:val="0"/>
        <w:autoSpaceDN w:val="0"/>
        <w:adjustRightInd w:val="0"/>
        <w:spacing w:line="360" w:lineRule="auto"/>
        <w:jc w:val="both"/>
        <w:rPr>
          <w:rFonts w:ascii="Arial" w:hAnsi="Arial" w:cs="Arial"/>
          <w:color w:val="000000" w:themeColor="text1"/>
          <w:lang w:val="en-US"/>
        </w:rPr>
      </w:pPr>
    </w:p>
    <w:p w:rsidR="00073D41" w:rsidRDefault="00073D41" w:rsidP="00073D41">
      <w:pPr>
        <w:autoSpaceDE w:val="0"/>
        <w:autoSpaceDN w:val="0"/>
        <w:adjustRightInd w:val="0"/>
        <w:spacing w:line="360" w:lineRule="auto"/>
        <w:jc w:val="both"/>
        <w:rPr>
          <w:rFonts w:ascii="Arial" w:hAnsi="Arial" w:cs="Arial"/>
          <w:color w:val="000000" w:themeColor="text1"/>
          <w:lang w:val="en-US"/>
        </w:rPr>
      </w:pPr>
      <w:r w:rsidRPr="00D3217C">
        <w:rPr>
          <w:rFonts w:ascii="Arial" w:hAnsi="Arial" w:cs="Arial"/>
          <w:color w:val="000000" w:themeColor="text1"/>
          <w:lang w:val="en-US"/>
        </w:rPr>
        <w:t>[</w:t>
      </w:r>
      <w:r w:rsidRPr="00622B09">
        <w:rPr>
          <w:rFonts w:ascii="Arial" w:hAnsi="Arial" w:cs="Arial"/>
          <w:color w:val="000000" w:themeColor="text1"/>
          <w:lang w:val="en-US"/>
        </w:rPr>
        <w:t>1] L. A. Zadeh. “</w:t>
      </w:r>
      <w:r w:rsidRPr="00622B09">
        <w:rPr>
          <w:rFonts w:ascii="Arial" w:hAnsi="Arial" w:cs="Arial"/>
          <w:i/>
          <w:color w:val="000000" w:themeColor="text1"/>
          <w:lang w:val="en-US"/>
        </w:rPr>
        <w:t>From circuit theory to system theory”</w:t>
      </w:r>
      <w:r w:rsidRPr="00622B09">
        <w:rPr>
          <w:rFonts w:ascii="Arial" w:hAnsi="Arial" w:cs="Arial"/>
          <w:color w:val="000000" w:themeColor="text1"/>
          <w:lang w:val="en-US"/>
        </w:rPr>
        <w:t xml:space="preserve">. In </w:t>
      </w:r>
      <w:r w:rsidRPr="00622B09">
        <w:rPr>
          <w:rFonts w:ascii="Arial" w:hAnsi="Arial" w:cs="Arial"/>
          <w:i/>
          <w:iCs/>
          <w:color w:val="000000" w:themeColor="text1"/>
          <w:lang w:val="en-US"/>
        </w:rPr>
        <w:t>Proc. IRE 50</w:t>
      </w:r>
      <w:r w:rsidRPr="00622B09">
        <w:rPr>
          <w:rFonts w:ascii="Arial" w:hAnsi="Arial" w:cs="Arial"/>
          <w:color w:val="000000" w:themeColor="text1"/>
          <w:lang w:val="en-US"/>
        </w:rPr>
        <w:t>, pages 856–865, 1962.</w:t>
      </w:r>
    </w:p>
    <w:p w:rsidR="00073D41" w:rsidRDefault="00073D41" w:rsidP="00073D41">
      <w:pPr>
        <w:autoSpaceDE w:val="0"/>
        <w:autoSpaceDN w:val="0"/>
        <w:adjustRightInd w:val="0"/>
        <w:spacing w:line="360" w:lineRule="auto"/>
        <w:jc w:val="both"/>
        <w:rPr>
          <w:rFonts w:ascii="Arial" w:hAnsi="Arial" w:cs="Arial"/>
          <w:color w:val="000000" w:themeColor="text1"/>
          <w:lang w:val="en-US"/>
        </w:rPr>
      </w:pPr>
      <w:r w:rsidRPr="00622B09">
        <w:rPr>
          <w:rFonts w:ascii="Arial" w:hAnsi="Arial" w:cs="Arial"/>
          <w:color w:val="000000" w:themeColor="text1"/>
          <w:lang w:val="en-US"/>
        </w:rPr>
        <w:t>[2] L. Ljung. “</w:t>
      </w:r>
      <w:r w:rsidRPr="00622B09">
        <w:rPr>
          <w:rFonts w:ascii="Arial" w:hAnsi="Arial" w:cs="Arial"/>
          <w:i/>
          <w:iCs/>
          <w:color w:val="000000" w:themeColor="text1"/>
          <w:lang w:val="en-US"/>
        </w:rPr>
        <w:t>System Identification: Theory for the User”</w:t>
      </w:r>
      <w:r w:rsidRPr="00622B09">
        <w:rPr>
          <w:rFonts w:ascii="Arial" w:hAnsi="Arial" w:cs="Arial"/>
          <w:color w:val="000000" w:themeColor="text1"/>
          <w:lang w:val="en-US"/>
        </w:rPr>
        <w:t>. Prentice-Hall, Englewood Cliffs, N. J., 1987.</w:t>
      </w:r>
    </w:p>
    <w:p w:rsidR="00073D41" w:rsidRDefault="00073D41" w:rsidP="00073D41">
      <w:pPr>
        <w:autoSpaceDE w:val="0"/>
        <w:autoSpaceDN w:val="0"/>
        <w:adjustRightInd w:val="0"/>
        <w:spacing w:line="360" w:lineRule="auto"/>
        <w:jc w:val="both"/>
        <w:rPr>
          <w:rFonts w:ascii="Arial" w:hAnsi="Arial" w:cs="Arial"/>
          <w:lang w:val="en-US"/>
        </w:rPr>
      </w:pPr>
      <w:r w:rsidRPr="00622B09">
        <w:rPr>
          <w:rFonts w:ascii="Arial" w:hAnsi="Arial" w:cs="Arial"/>
          <w:color w:val="000000" w:themeColor="text1"/>
          <w:lang w:val="en-US"/>
        </w:rPr>
        <w:t>[3] T. Söderstrom and P. Stoica. “</w:t>
      </w:r>
      <w:r w:rsidRPr="00622B09">
        <w:rPr>
          <w:rFonts w:ascii="Arial" w:hAnsi="Arial" w:cs="Arial"/>
          <w:i/>
          <w:iCs/>
          <w:color w:val="000000" w:themeColor="text1"/>
          <w:lang w:val="en-US"/>
        </w:rPr>
        <w:t>System Identification”</w:t>
      </w:r>
      <w:r w:rsidRPr="00622B09">
        <w:rPr>
          <w:rFonts w:ascii="Arial" w:hAnsi="Arial" w:cs="Arial"/>
          <w:color w:val="000000" w:themeColor="text1"/>
          <w:lang w:val="en-US"/>
        </w:rPr>
        <w:t xml:space="preserve">. Prentice-Hall International, </w:t>
      </w:r>
      <w:r w:rsidRPr="00622B09">
        <w:rPr>
          <w:rFonts w:ascii="Arial" w:hAnsi="Arial" w:cs="Arial"/>
          <w:lang w:val="en-US"/>
        </w:rPr>
        <w:t>Hemel Hempstead, Hertfordshire, 1989.</w:t>
      </w:r>
    </w:p>
    <w:p w:rsidR="00073D41" w:rsidRPr="00622B09" w:rsidRDefault="00073D41" w:rsidP="00073D41">
      <w:pPr>
        <w:autoSpaceDE w:val="0"/>
        <w:autoSpaceDN w:val="0"/>
        <w:adjustRightInd w:val="0"/>
        <w:spacing w:line="360" w:lineRule="auto"/>
        <w:jc w:val="both"/>
        <w:rPr>
          <w:rFonts w:ascii="Arial" w:hAnsi="Arial" w:cs="Arial"/>
          <w:lang w:val="es-EC"/>
        </w:rPr>
      </w:pPr>
      <w:r w:rsidRPr="00622B09">
        <w:rPr>
          <w:rFonts w:ascii="Arial" w:hAnsi="Arial" w:cs="Arial"/>
          <w:color w:val="000000" w:themeColor="text1"/>
          <w:lang w:val="es-EC"/>
        </w:rPr>
        <w:t>[4] F. P. Incropera y P. DeWitt. “</w:t>
      </w:r>
      <w:r w:rsidRPr="00622B09">
        <w:rPr>
          <w:rFonts w:ascii="Arial" w:hAnsi="Arial" w:cs="Arial"/>
          <w:i/>
          <w:iCs/>
          <w:color w:val="000000" w:themeColor="text1"/>
          <w:lang w:val="es-EC"/>
        </w:rPr>
        <w:t>Fundamentos de transferencia de calor”</w:t>
      </w:r>
      <w:r w:rsidRPr="00622B09">
        <w:rPr>
          <w:rFonts w:ascii="Arial" w:hAnsi="Arial" w:cs="Arial"/>
          <w:color w:val="000000" w:themeColor="text1"/>
          <w:lang w:val="es-EC"/>
        </w:rPr>
        <w:t>. Prentice-Hall, Pearson Educación</w:t>
      </w:r>
      <w:r w:rsidRPr="00622B09">
        <w:rPr>
          <w:rFonts w:ascii="Arial" w:hAnsi="Arial" w:cs="Arial"/>
          <w:lang w:val="es-EC"/>
        </w:rPr>
        <w:t xml:space="preserve"> 1999.</w:t>
      </w:r>
    </w:p>
    <w:p w:rsidR="00073D41" w:rsidRPr="00622B09" w:rsidRDefault="00073D41" w:rsidP="00073D41">
      <w:pPr>
        <w:pStyle w:val="Bibliografa"/>
        <w:spacing w:line="360" w:lineRule="auto"/>
        <w:rPr>
          <w:rFonts w:ascii="Arial" w:hAnsi="Arial" w:cs="Arial"/>
          <w:noProof/>
          <w:lang w:val="es-EC"/>
        </w:rPr>
      </w:pPr>
      <w:r w:rsidRPr="00622B09">
        <w:rPr>
          <w:rFonts w:ascii="Arial" w:hAnsi="Arial" w:cs="Arial"/>
          <w:noProof/>
          <w:lang w:val="es-EC"/>
        </w:rPr>
        <w:t xml:space="preserve">[5] </w:t>
      </w:r>
      <w:r w:rsidRPr="00622B09">
        <w:rPr>
          <w:rFonts w:ascii="Arial" w:hAnsi="Arial" w:cs="Arial"/>
          <w:i/>
          <w:noProof/>
          <w:lang w:val="es-EC"/>
        </w:rPr>
        <w:t xml:space="preserve">“Densidad Espectral”. </w:t>
      </w:r>
      <w:r w:rsidRPr="00622B09">
        <w:rPr>
          <w:rFonts w:ascii="Arial" w:hAnsi="Arial" w:cs="Arial"/>
          <w:noProof/>
          <w:lang w:val="es-EC"/>
        </w:rPr>
        <w:t>[Online] [Cited: Agosto, 2010.] http://es.wikipedia.org/wiki/Densidad_espectral_de_potencia.</w:t>
      </w:r>
    </w:p>
    <w:p w:rsidR="00073D41" w:rsidRDefault="00073D41" w:rsidP="00073D41">
      <w:pPr>
        <w:pStyle w:val="Bibliografa"/>
        <w:spacing w:line="360" w:lineRule="auto"/>
        <w:rPr>
          <w:rFonts w:ascii="Arial" w:hAnsi="Arial" w:cs="Arial"/>
          <w:noProof/>
          <w:lang w:val="en-US"/>
        </w:rPr>
      </w:pPr>
      <w:r w:rsidRPr="00073D41">
        <w:rPr>
          <w:rFonts w:ascii="Arial" w:hAnsi="Arial" w:cs="Arial"/>
          <w:noProof/>
          <w:lang w:val="en-US"/>
        </w:rPr>
        <w:t xml:space="preserve">[6] </w:t>
      </w:r>
      <w:r w:rsidRPr="00073D41">
        <w:rPr>
          <w:rFonts w:ascii="Arial" w:hAnsi="Arial" w:cs="Arial"/>
          <w:i/>
          <w:noProof/>
          <w:lang w:val="en-US"/>
        </w:rPr>
        <w:t xml:space="preserve">“ Time Series ”. </w:t>
      </w:r>
      <w:r w:rsidRPr="00622B09">
        <w:rPr>
          <w:rFonts w:ascii="Arial" w:hAnsi="Arial" w:cs="Arial"/>
          <w:noProof/>
          <w:lang w:val="en-US"/>
        </w:rPr>
        <w:t xml:space="preserve">[Online] [Cited: Agosto, 2010.] </w:t>
      </w:r>
      <w:r w:rsidRPr="00DA7CAF">
        <w:rPr>
          <w:rFonts w:ascii="Arial" w:hAnsi="Arial" w:cs="Arial"/>
          <w:noProof/>
          <w:lang w:val="en-US"/>
        </w:rPr>
        <w:t>http://en.wikipedia.org/wiki/Time_series</w:t>
      </w:r>
      <w:r w:rsidRPr="00622B09">
        <w:rPr>
          <w:rFonts w:ascii="Arial" w:hAnsi="Arial" w:cs="Arial"/>
          <w:noProof/>
          <w:lang w:val="en-US"/>
        </w:rPr>
        <w:t>.</w:t>
      </w:r>
    </w:p>
    <w:p w:rsidR="00073D41" w:rsidRDefault="00073D41" w:rsidP="00073D41">
      <w:pPr>
        <w:autoSpaceDE w:val="0"/>
        <w:autoSpaceDN w:val="0"/>
        <w:adjustRightInd w:val="0"/>
        <w:spacing w:line="360" w:lineRule="auto"/>
        <w:jc w:val="both"/>
        <w:rPr>
          <w:rFonts w:ascii="Arial" w:hAnsi="Arial" w:cs="Arial"/>
          <w:color w:val="000000" w:themeColor="text1"/>
          <w:lang w:val="es-EC"/>
        </w:rPr>
      </w:pPr>
      <w:r w:rsidRPr="00DA7CAF">
        <w:rPr>
          <w:rFonts w:ascii="Arial" w:hAnsi="Arial" w:cs="Arial"/>
          <w:color w:val="000000" w:themeColor="text1"/>
          <w:lang w:val="es-EC"/>
        </w:rPr>
        <w:t xml:space="preserve">[7] </w:t>
      </w:r>
      <w:r>
        <w:rPr>
          <w:rFonts w:ascii="Arial" w:hAnsi="Arial" w:cs="Arial"/>
          <w:color w:val="000000" w:themeColor="text1"/>
          <w:lang w:val="es-EC"/>
        </w:rPr>
        <w:t>Santiag</w:t>
      </w:r>
      <w:r w:rsidRPr="00DA7CAF">
        <w:rPr>
          <w:rFonts w:ascii="Arial" w:hAnsi="Arial" w:cs="Arial"/>
          <w:color w:val="000000" w:themeColor="text1"/>
          <w:lang w:val="es-EC"/>
        </w:rPr>
        <w:t>o Garrido. “</w:t>
      </w:r>
      <w:r w:rsidRPr="00DA7CAF">
        <w:rPr>
          <w:rFonts w:ascii="Arial" w:hAnsi="Arial" w:cs="Arial"/>
          <w:i/>
          <w:iCs/>
          <w:color w:val="000000" w:themeColor="text1"/>
          <w:lang w:val="es-EC"/>
        </w:rPr>
        <w:t>Identificación, Estimación y Control de Sistemas No lineales mediante RGO”</w:t>
      </w:r>
      <w:r w:rsidRPr="00DA7CAF">
        <w:rPr>
          <w:rFonts w:ascii="Arial" w:hAnsi="Arial" w:cs="Arial"/>
          <w:color w:val="000000" w:themeColor="text1"/>
          <w:lang w:val="es-EC"/>
        </w:rPr>
        <w:t>. Departamento de Ingeniería de Sistemas y Autom</w:t>
      </w:r>
      <w:r>
        <w:rPr>
          <w:rFonts w:ascii="Arial" w:hAnsi="Arial" w:cs="Arial"/>
          <w:color w:val="000000" w:themeColor="text1"/>
          <w:lang w:val="es-EC"/>
        </w:rPr>
        <w:t>ática, Universidad Carlos III de Madrid. Leganés,</w:t>
      </w:r>
      <w:r w:rsidRPr="00DA7CAF">
        <w:rPr>
          <w:rFonts w:ascii="Arial" w:hAnsi="Arial" w:cs="Arial"/>
          <w:color w:val="000000" w:themeColor="text1"/>
          <w:lang w:val="es-EC"/>
        </w:rPr>
        <w:t xml:space="preserve"> 1999.</w:t>
      </w:r>
    </w:p>
    <w:p w:rsidR="00073D41" w:rsidRPr="00DA7CAF" w:rsidRDefault="00073D41" w:rsidP="00073D41">
      <w:pPr>
        <w:autoSpaceDE w:val="0"/>
        <w:autoSpaceDN w:val="0"/>
        <w:adjustRightInd w:val="0"/>
        <w:spacing w:line="360" w:lineRule="auto"/>
        <w:jc w:val="both"/>
        <w:rPr>
          <w:rFonts w:ascii="Arial" w:hAnsi="Arial" w:cs="Arial"/>
          <w:color w:val="000000" w:themeColor="text1"/>
          <w:lang w:val="es-EC"/>
        </w:rPr>
      </w:pPr>
      <w:r w:rsidRPr="00DA7CAF">
        <w:rPr>
          <w:rFonts w:ascii="Arial" w:hAnsi="Arial" w:cs="Arial"/>
          <w:color w:val="000000" w:themeColor="text1"/>
          <w:lang w:val="es-EC"/>
        </w:rPr>
        <w:t>[</w:t>
      </w:r>
      <w:r>
        <w:rPr>
          <w:rFonts w:ascii="Arial" w:hAnsi="Arial" w:cs="Arial"/>
          <w:color w:val="000000" w:themeColor="text1"/>
          <w:lang w:val="es-EC"/>
        </w:rPr>
        <w:t>8</w:t>
      </w:r>
      <w:r w:rsidRPr="00DA7CAF">
        <w:rPr>
          <w:rFonts w:ascii="Arial" w:hAnsi="Arial" w:cs="Arial"/>
          <w:color w:val="000000" w:themeColor="text1"/>
          <w:lang w:val="es-EC"/>
        </w:rPr>
        <w:t xml:space="preserve">] </w:t>
      </w:r>
      <w:r>
        <w:rPr>
          <w:rFonts w:ascii="Arial" w:hAnsi="Arial" w:cs="Arial"/>
          <w:color w:val="000000" w:themeColor="text1"/>
          <w:lang w:val="es-EC"/>
        </w:rPr>
        <w:t>Robert Griño Cubero</w:t>
      </w:r>
      <w:r w:rsidRPr="00DA7CAF">
        <w:rPr>
          <w:rFonts w:ascii="Arial" w:hAnsi="Arial" w:cs="Arial"/>
          <w:color w:val="000000" w:themeColor="text1"/>
          <w:lang w:val="es-EC"/>
        </w:rPr>
        <w:t>. “</w:t>
      </w:r>
      <w:r>
        <w:rPr>
          <w:rFonts w:ascii="Arial" w:hAnsi="Arial" w:cs="Arial"/>
          <w:i/>
          <w:iCs/>
          <w:color w:val="000000" w:themeColor="text1"/>
          <w:lang w:val="es-EC"/>
        </w:rPr>
        <w:t>Contribución a la identificación de sistemas dinámicos mediante métodos conexionistas</w:t>
      </w:r>
      <w:r w:rsidRPr="00DA7CAF">
        <w:rPr>
          <w:rFonts w:ascii="Arial" w:hAnsi="Arial" w:cs="Arial"/>
          <w:i/>
          <w:iCs/>
          <w:color w:val="000000" w:themeColor="text1"/>
          <w:lang w:val="es-EC"/>
        </w:rPr>
        <w:t>”</w:t>
      </w:r>
      <w:r w:rsidRPr="00DA7CAF">
        <w:rPr>
          <w:rFonts w:ascii="Arial" w:hAnsi="Arial" w:cs="Arial"/>
          <w:color w:val="000000" w:themeColor="text1"/>
          <w:lang w:val="es-EC"/>
        </w:rPr>
        <w:t xml:space="preserve">. </w:t>
      </w:r>
      <w:r>
        <w:rPr>
          <w:rFonts w:ascii="Arial" w:hAnsi="Arial" w:cs="Arial"/>
          <w:color w:val="000000" w:themeColor="text1"/>
          <w:lang w:val="es-EC"/>
        </w:rPr>
        <w:t xml:space="preserve">Programa de Doctorado: Automatización Avanzada y Robótica, Universidad Politécnica de Cataluña, </w:t>
      </w:r>
      <w:r w:rsidRPr="00DA7CAF">
        <w:rPr>
          <w:rFonts w:ascii="Arial" w:hAnsi="Arial" w:cs="Arial"/>
          <w:color w:val="000000" w:themeColor="text1"/>
          <w:lang w:val="es-EC"/>
        </w:rPr>
        <w:t>199</w:t>
      </w:r>
      <w:r>
        <w:rPr>
          <w:rFonts w:ascii="Arial" w:hAnsi="Arial" w:cs="Arial"/>
          <w:color w:val="000000" w:themeColor="text1"/>
          <w:lang w:val="es-EC"/>
        </w:rPr>
        <w:t>7.</w:t>
      </w:r>
    </w:p>
    <w:p w:rsidR="00073D41" w:rsidRPr="00B71FA2" w:rsidRDefault="00073D41" w:rsidP="00073D41">
      <w:pPr>
        <w:spacing w:line="360" w:lineRule="auto"/>
        <w:rPr>
          <w:lang w:val="es-EC"/>
        </w:rPr>
      </w:pPr>
    </w:p>
    <w:p w:rsidR="00073D41" w:rsidRPr="00073D41" w:rsidRDefault="00073D41" w:rsidP="007571BF">
      <w:pPr>
        <w:autoSpaceDE w:val="0"/>
        <w:autoSpaceDN w:val="0"/>
        <w:adjustRightInd w:val="0"/>
        <w:spacing w:before="600" w:line="360" w:lineRule="auto"/>
        <w:rPr>
          <w:rFonts w:ascii="Arial" w:hAnsi="Arial" w:cs="Arial"/>
          <w:b/>
          <w:lang w:val="es-EC"/>
        </w:rPr>
      </w:pPr>
    </w:p>
    <w:p w:rsidR="00CE6C13" w:rsidRDefault="00CE6C13" w:rsidP="007571BF">
      <w:pPr>
        <w:autoSpaceDE w:val="0"/>
        <w:autoSpaceDN w:val="0"/>
        <w:adjustRightInd w:val="0"/>
        <w:spacing w:before="600" w:line="360" w:lineRule="auto"/>
        <w:rPr>
          <w:rFonts w:ascii="Arial" w:hAnsi="Arial" w:cs="Arial"/>
          <w:b/>
        </w:rPr>
      </w:pPr>
    </w:p>
    <w:p w:rsidR="00CE6C13" w:rsidRDefault="00CE6C13" w:rsidP="007571BF">
      <w:pPr>
        <w:autoSpaceDE w:val="0"/>
        <w:autoSpaceDN w:val="0"/>
        <w:adjustRightInd w:val="0"/>
        <w:spacing w:before="600" w:line="360" w:lineRule="auto"/>
        <w:rPr>
          <w:rFonts w:ascii="Arial" w:hAnsi="Arial" w:cs="Arial"/>
          <w:b/>
        </w:rPr>
      </w:pPr>
    </w:p>
    <w:p w:rsidR="00EB3887" w:rsidRPr="00EB3887" w:rsidRDefault="00EB3887" w:rsidP="00E01AD5">
      <w:pPr>
        <w:spacing w:line="360" w:lineRule="auto"/>
        <w:jc w:val="both"/>
        <w:rPr>
          <w:rFonts w:ascii="Arial" w:hAnsi="Arial" w:cs="Arial"/>
          <w:lang w:val="es-EC"/>
        </w:rPr>
      </w:pPr>
    </w:p>
    <w:sectPr w:rsidR="00EB3887" w:rsidRPr="00EB3887" w:rsidSect="00EF5864">
      <w:pgSz w:w="11906" w:h="16838" w:code="9"/>
      <w:pgMar w:top="2268" w:right="1418"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7DA" w:rsidRDefault="00AE27DA" w:rsidP="00344F10">
      <w:r>
        <w:separator/>
      </w:r>
    </w:p>
  </w:endnote>
  <w:endnote w:type="continuationSeparator" w:id="0">
    <w:p w:rsidR="00AE27DA" w:rsidRDefault="00AE27DA" w:rsidP="00344F1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7DA" w:rsidRDefault="00AE27DA" w:rsidP="00344F10">
      <w:r>
        <w:separator/>
      </w:r>
    </w:p>
  </w:footnote>
  <w:footnote w:type="continuationSeparator" w:id="0">
    <w:p w:rsidR="00AE27DA" w:rsidRDefault="00AE27DA" w:rsidP="00344F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C8D" w:rsidRDefault="00A05384">
    <w:pPr>
      <w:pStyle w:val="Encabezado"/>
      <w:jc w:val="right"/>
    </w:pPr>
    <w:fldSimple w:instr=" PAGE   \* MERGEFORMAT ">
      <w:r w:rsidR="00073D41">
        <w:rPr>
          <w:noProof/>
        </w:rPr>
        <w:t>149</w:t>
      </w:r>
    </w:fldSimple>
  </w:p>
  <w:p w:rsidR="009E3C8D" w:rsidRDefault="009E3C8D" w:rsidP="0084016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334E"/>
    <w:multiLevelType w:val="hybridMultilevel"/>
    <w:tmpl w:val="D602A8BE"/>
    <w:lvl w:ilvl="0" w:tplc="14DA4776">
      <w:start w:val="1"/>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C31190"/>
    <w:multiLevelType w:val="hybridMultilevel"/>
    <w:tmpl w:val="3280C52C"/>
    <w:lvl w:ilvl="0" w:tplc="300A0017">
      <w:start w:val="1"/>
      <w:numFmt w:val="lowerLetter"/>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
    <w:nsid w:val="099F45D8"/>
    <w:multiLevelType w:val="hybridMultilevel"/>
    <w:tmpl w:val="637C077C"/>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0E69C7"/>
    <w:multiLevelType w:val="hybridMultilevel"/>
    <w:tmpl w:val="9EDE4E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E4466AE"/>
    <w:multiLevelType w:val="hybridMultilevel"/>
    <w:tmpl w:val="A3626BD0"/>
    <w:lvl w:ilvl="0" w:tplc="90F4583E">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E864FCA"/>
    <w:multiLevelType w:val="hybridMultilevel"/>
    <w:tmpl w:val="634A6F60"/>
    <w:lvl w:ilvl="0" w:tplc="300A0001">
      <w:start w:val="1"/>
      <w:numFmt w:val="bullet"/>
      <w:lvlText w:val=""/>
      <w:lvlJc w:val="left"/>
      <w:pPr>
        <w:ind w:left="1344" w:hanging="360"/>
      </w:pPr>
      <w:rPr>
        <w:rFonts w:ascii="Symbol" w:hAnsi="Symbol" w:hint="default"/>
      </w:rPr>
    </w:lvl>
    <w:lvl w:ilvl="1" w:tplc="300A0003" w:tentative="1">
      <w:start w:val="1"/>
      <w:numFmt w:val="bullet"/>
      <w:lvlText w:val="o"/>
      <w:lvlJc w:val="left"/>
      <w:pPr>
        <w:ind w:left="2064" w:hanging="360"/>
      </w:pPr>
      <w:rPr>
        <w:rFonts w:ascii="Courier New" w:hAnsi="Courier New" w:cs="Courier New" w:hint="default"/>
      </w:rPr>
    </w:lvl>
    <w:lvl w:ilvl="2" w:tplc="300A0005" w:tentative="1">
      <w:start w:val="1"/>
      <w:numFmt w:val="bullet"/>
      <w:lvlText w:val=""/>
      <w:lvlJc w:val="left"/>
      <w:pPr>
        <w:ind w:left="2784" w:hanging="360"/>
      </w:pPr>
      <w:rPr>
        <w:rFonts w:ascii="Wingdings" w:hAnsi="Wingdings" w:hint="default"/>
      </w:rPr>
    </w:lvl>
    <w:lvl w:ilvl="3" w:tplc="300A0001" w:tentative="1">
      <w:start w:val="1"/>
      <w:numFmt w:val="bullet"/>
      <w:lvlText w:val=""/>
      <w:lvlJc w:val="left"/>
      <w:pPr>
        <w:ind w:left="3504" w:hanging="360"/>
      </w:pPr>
      <w:rPr>
        <w:rFonts w:ascii="Symbol" w:hAnsi="Symbol" w:hint="default"/>
      </w:rPr>
    </w:lvl>
    <w:lvl w:ilvl="4" w:tplc="300A0003" w:tentative="1">
      <w:start w:val="1"/>
      <w:numFmt w:val="bullet"/>
      <w:lvlText w:val="o"/>
      <w:lvlJc w:val="left"/>
      <w:pPr>
        <w:ind w:left="4224" w:hanging="360"/>
      </w:pPr>
      <w:rPr>
        <w:rFonts w:ascii="Courier New" w:hAnsi="Courier New" w:cs="Courier New" w:hint="default"/>
      </w:rPr>
    </w:lvl>
    <w:lvl w:ilvl="5" w:tplc="300A0005" w:tentative="1">
      <w:start w:val="1"/>
      <w:numFmt w:val="bullet"/>
      <w:lvlText w:val=""/>
      <w:lvlJc w:val="left"/>
      <w:pPr>
        <w:ind w:left="4944" w:hanging="360"/>
      </w:pPr>
      <w:rPr>
        <w:rFonts w:ascii="Wingdings" w:hAnsi="Wingdings" w:hint="default"/>
      </w:rPr>
    </w:lvl>
    <w:lvl w:ilvl="6" w:tplc="300A0001" w:tentative="1">
      <w:start w:val="1"/>
      <w:numFmt w:val="bullet"/>
      <w:lvlText w:val=""/>
      <w:lvlJc w:val="left"/>
      <w:pPr>
        <w:ind w:left="5664" w:hanging="360"/>
      </w:pPr>
      <w:rPr>
        <w:rFonts w:ascii="Symbol" w:hAnsi="Symbol" w:hint="default"/>
      </w:rPr>
    </w:lvl>
    <w:lvl w:ilvl="7" w:tplc="300A0003" w:tentative="1">
      <w:start w:val="1"/>
      <w:numFmt w:val="bullet"/>
      <w:lvlText w:val="o"/>
      <w:lvlJc w:val="left"/>
      <w:pPr>
        <w:ind w:left="6384" w:hanging="360"/>
      </w:pPr>
      <w:rPr>
        <w:rFonts w:ascii="Courier New" w:hAnsi="Courier New" w:cs="Courier New" w:hint="default"/>
      </w:rPr>
    </w:lvl>
    <w:lvl w:ilvl="8" w:tplc="300A0005" w:tentative="1">
      <w:start w:val="1"/>
      <w:numFmt w:val="bullet"/>
      <w:lvlText w:val=""/>
      <w:lvlJc w:val="left"/>
      <w:pPr>
        <w:ind w:left="7104" w:hanging="360"/>
      </w:pPr>
      <w:rPr>
        <w:rFonts w:ascii="Wingdings" w:hAnsi="Wingdings" w:hint="default"/>
      </w:rPr>
    </w:lvl>
  </w:abstractNum>
  <w:abstractNum w:abstractNumId="6">
    <w:nsid w:val="0FFC5FEF"/>
    <w:multiLevelType w:val="hybridMultilevel"/>
    <w:tmpl w:val="1E46C0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9574454"/>
    <w:multiLevelType w:val="hybridMultilevel"/>
    <w:tmpl w:val="3FE48C32"/>
    <w:lvl w:ilvl="0" w:tplc="300A0001">
      <w:start w:val="1"/>
      <w:numFmt w:val="bullet"/>
      <w:lvlText w:val=""/>
      <w:lvlJc w:val="left"/>
      <w:pPr>
        <w:ind w:left="984" w:hanging="360"/>
      </w:pPr>
      <w:rPr>
        <w:rFonts w:ascii="Symbol" w:hAnsi="Symbol" w:hint="default"/>
      </w:rPr>
    </w:lvl>
    <w:lvl w:ilvl="1" w:tplc="300A0003" w:tentative="1">
      <w:start w:val="1"/>
      <w:numFmt w:val="bullet"/>
      <w:lvlText w:val="o"/>
      <w:lvlJc w:val="left"/>
      <w:pPr>
        <w:ind w:left="1704" w:hanging="360"/>
      </w:pPr>
      <w:rPr>
        <w:rFonts w:ascii="Courier New" w:hAnsi="Courier New" w:cs="Courier New" w:hint="default"/>
      </w:rPr>
    </w:lvl>
    <w:lvl w:ilvl="2" w:tplc="300A0005" w:tentative="1">
      <w:start w:val="1"/>
      <w:numFmt w:val="bullet"/>
      <w:lvlText w:val=""/>
      <w:lvlJc w:val="left"/>
      <w:pPr>
        <w:ind w:left="2424" w:hanging="360"/>
      </w:pPr>
      <w:rPr>
        <w:rFonts w:ascii="Wingdings" w:hAnsi="Wingdings" w:hint="default"/>
      </w:rPr>
    </w:lvl>
    <w:lvl w:ilvl="3" w:tplc="300A0001" w:tentative="1">
      <w:start w:val="1"/>
      <w:numFmt w:val="bullet"/>
      <w:lvlText w:val=""/>
      <w:lvlJc w:val="left"/>
      <w:pPr>
        <w:ind w:left="3144" w:hanging="360"/>
      </w:pPr>
      <w:rPr>
        <w:rFonts w:ascii="Symbol" w:hAnsi="Symbol" w:hint="default"/>
      </w:rPr>
    </w:lvl>
    <w:lvl w:ilvl="4" w:tplc="300A0003" w:tentative="1">
      <w:start w:val="1"/>
      <w:numFmt w:val="bullet"/>
      <w:lvlText w:val="o"/>
      <w:lvlJc w:val="left"/>
      <w:pPr>
        <w:ind w:left="3864" w:hanging="360"/>
      </w:pPr>
      <w:rPr>
        <w:rFonts w:ascii="Courier New" w:hAnsi="Courier New" w:cs="Courier New" w:hint="default"/>
      </w:rPr>
    </w:lvl>
    <w:lvl w:ilvl="5" w:tplc="300A0005" w:tentative="1">
      <w:start w:val="1"/>
      <w:numFmt w:val="bullet"/>
      <w:lvlText w:val=""/>
      <w:lvlJc w:val="left"/>
      <w:pPr>
        <w:ind w:left="4584" w:hanging="360"/>
      </w:pPr>
      <w:rPr>
        <w:rFonts w:ascii="Wingdings" w:hAnsi="Wingdings" w:hint="default"/>
      </w:rPr>
    </w:lvl>
    <w:lvl w:ilvl="6" w:tplc="300A0001" w:tentative="1">
      <w:start w:val="1"/>
      <w:numFmt w:val="bullet"/>
      <w:lvlText w:val=""/>
      <w:lvlJc w:val="left"/>
      <w:pPr>
        <w:ind w:left="5304" w:hanging="360"/>
      </w:pPr>
      <w:rPr>
        <w:rFonts w:ascii="Symbol" w:hAnsi="Symbol" w:hint="default"/>
      </w:rPr>
    </w:lvl>
    <w:lvl w:ilvl="7" w:tplc="300A0003" w:tentative="1">
      <w:start w:val="1"/>
      <w:numFmt w:val="bullet"/>
      <w:lvlText w:val="o"/>
      <w:lvlJc w:val="left"/>
      <w:pPr>
        <w:ind w:left="6024" w:hanging="360"/>
      </w:pPr>
      <w:rPr>
        <w:rFonts w:ascii="Courier New" w:hAnsi="Courier New" w:cs="Courier New" w:hint="default"/>
      </w:rPr>
    </w:lvl>
    <w:lvl w:ilvl="8" w:tplc="300A0005" w:tentative="1">
      <w:start w:val="1"/>
      <w:numFmt w:val="bullet"/>
      <w:lvlText w:val=""/>
      <w:lvlJc w:val="left"/>
      <w:pPr>
        <w:ind w:left="6744" w:hanging="360"/>
      </w:pPr>
      <w:rPr>
        <w:rFonts w:ascii="Wingdings" w:hAnsi="Wingdings" w:hint="default"/>
      </w:rPr>
    </w:lvl>
  </w:abstractNum>
  <w:abstractNum w:abstractNumId="8">
    <w:nsid w:val="1A845DB4"/>
    <w:multiLevelType w:val="hybridMultilevel"/>
    <w:tmpl w:val="3BD81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E4A2CF6"/>
    <w:multiLevelType w:val="hybridMultilevel"/>
    <w:tmpl w:val="207691E6"/>
    <w:lvl w:ilvl="0" w:tplc="300A0001">
      <w:start w:val="1"/>
      <w:numFmt w:val="bullet"/>
      <w:lvlText w:val=""/>
      <w:lvlJc w:val="left"/>
      <w:pPr>
        <w:ind w:left="984" w:hanging="360"/>
      </w:pPr>
      <w:rPr>
        <w:rFonts w:ascii="Symbol" w:hAnsi="Symbol" w:hint="default"/>
      </w:rPr>
    </w:lvl>
    <w:lvl w:ilvl="1" w:tplc="300A0003" w:tentative="1">
      <w:start w:val="1"/>
      <w:numFmt w:val="bullet"/>
      <w:lvlText w:val="o"/>
      <w:lvlJc w:val="left"/>
      <w:pPr>
        <w:ind w:left="1704" w:hanging="360"/>
      </w:pPr>
      <w:rPr>
        <w:rFonts w:ascii="Courier New" w:hAnsi="Courier New" w:cs="Courier New" w:hint="default"/>
      </w:rPr>
    </w:lvl>
    <w:lvl w:ilvl="2" w:tplc="300A0005" w:tentative="1">
      <w:start w:val="1"/>
      <w:numFmt w:val="bullet"/>
      <w:lvlText w:val=""/>
      <w:lvlJc w:val="left"/>
      <w:pPr>
        <w:ind w:left="2424" w:hanging="360"/>
      </w:pPr>
      <w:rPr>
        <w:rFonts w:ascii="Wingdings" w:hAnsi="Wingdings" w:hint="default"/>
      </w:rPr>
    </w:lvl>
    <w:lvl w:ilvl="3" w:tplc="300A0001" w:tentative="1">
      <w:start w:val="1"/>
      <w:numFmt w:val="bullet"/>
      <w:lvlText w:val=""/>
      <w:lvlJc w:val="left"/>
      <w:pPr>
        <w:ind w:left="3144" w:hanging="360"/>
      </w:pPr>
      <w:rPr>
        <w:rFonts w:ascii="Symbol" w:hAnsi="Symbol" w:hint="default"/>
      </w:rPr>
    </w:lvl>
    <w:lvl w:ilvl="4" w:tplc="300A0003" w:tentative="1">
      <w:start w:val="1"/>
      <w:numFmt w:val="bullet"/>
      <w:lvlText w:val="o"/>
      <w:lvlJc w:val="left"/>
      <w:pPr>
        <w:ind w:left="3864" w:hanging="360"/>
      </w:pPr>
      <w:rPr>
        <w:rFonts w:ascii="Courier New" w:hAnsi="Courier New" w:cs="Courier New" w:hint="default"/>
      </w:rPr>
    </w:lvl>
    <w:lvl w:ilvl="5" w:tplc="300A0005" w:tentative="1">
      <w:start w:val="1"/>
      <w:numFmt w:val="bullet"/>
      <w:lvlText w:val=""/>
      <w:lvlJc w:val="left"/>
      <w:pPr>
        <w:ind w:left="4584" w:hanging="360"/>
      </w:pPr>
      <w:rPr>
        <w:rFonts w:ascii="Wingdings" w:hAnsi="Wingdings" w:hint="default"/>
      </w:rPr>
    </w:lvl>
    <w:lvl w:ilvl="6" w:tplc="300A0001" w:tentative="1">
      <w:start w:val="1"/>
      <w:numFmt w:val="bullet"/>
      <w:lvlText w:val=""/>
      <w:lvlJc w:val="left"/>
      <w:pPr>
        <w:ind w:left="5304" w:hanging="360"/>
      </w:pPr>
      <w:rPr>
        <w:rFonts w:ascii="Symbol" w:hAnsi="Symbol" w:hint="default"/>
      </w:rPr>
    </w:lvl>
    <w:lvl w:ilvl="7" w:tplc="300A0003" w:tentative="1">
      <w:start w:val="1"/>
      <w:numFmt w:val="bullet"/>
      <w:lvlText w:val="o"/>
      <w:lvlJc w:val="left"/>
      <w:pPr>
        <w:ind w:left="6024" w:hanging="360"/>
      </w:pPr>
      <w:rPr>
        <w:rFonts w:ascii="Courier New" w:hAnsi="Courier New" w:cs="Courier New" w:hint="default"/>
      </w:rPr>
    </w:lvl>
    <w:lvl w:ilvl="8" w:tplc="300A0005" w:tentative="1">
      <w:start w:val="1"/>
      <w:numFmt w:val="bullet"/>
      <w:lvlText w:val=""/>
      <w:lvlJc w:val="left"/>
      <w:pPr>
        <w:ind w:left="6744" w:hanging="360"/>
      </w:pPr>
      <w:rPr>
        <w:rFonts w:ascii="Wingdings" w:hAnsi="Wingdings" w:hint="default"/>
      </w:rPr>
    </w:lvl>
  </w:abstractNum>
  <w:abstractNum w:abstractNumId="10">
    <w:nsid w:val="218E0536"/>
    <w:multiLevelType w:val="hybridMultilevel"/>
    <w:tmpl w:val="1DB882B0"/>
    <w:lvl w:ilvl="0" w:tplc="300A0001">
      <w:start w:val="1"/>
      <w:numFmt w:val="bullet"/>
      <w:lvlText w:val=""/>
      <w:lvlJc w:val="left"/>
      <w:pPr>
        <w:ind w:left="1608" w:hanging="360"/>
      </w:pPr>
      <w:rPr>
        <w:rFonts w:ascii="Symbol" w:hAnsi="Symbol" w:hint="default"/>
      </w:rPr>
    </w:lvl>
    <w:lvl w:ilvl="1" w:tplc="300A0003" w:tentative="1">
      <w:start w:val="1"/>
      <w:numFmt w:val="bullet"/>
      <w:lvlText w:val="o"/>
      <w:lvlJc w:val="left"/>
      <w:pPr>
        <w:ind w:left="2328" w:hanging="360"/>
      </w:pPr>
      <w:rPr>
        <w:rFonts w:ascii="Courier New" w:hAnsi="Courier New" w:cs="Courier New" w:hint="default"/>
      </w:rPr>
    </w:lvl>
    <w:lvl w:ilvl="2" w:tplc="300A0005" w:tentative="1">
      <w:start w:val="1"/>
      <w:numFmt w:val="bullet"/>
      <w:lvlText w:val=""/>
      <w:lvlJc w:val="left"/>
      <w:pPr>
        <w:ind w:left="3048" w:hanging="360"/>
      </w:pPr>
      <w:rPr>
        <w:rFonts w:ascii="Wingdings" w:hAnsi="Wingdings" w:hint="default"/>
      </w:rPr>
    </w:lvl>
    <w:lvl w:ilvl="3" w:tplc="300A0001" w:tentative="1">
      <w:start w:val="1"/>
      <w:numFmt w:val="bullet"/>
      <w:lvlText w:val=""/>
      <w:lvlJc w:val="left"/>
      <w:pPr>
        <w:ind w:left="3768" w:hanging="360"/>
      </w:pPr>
      <w:rPr>
        <w:rFonts w:ascii="Symbol" w:hAnsi="Symbol" w:hint="default"/>
      </w:rPr>
    </w:lvl>
    <w:lvl w:ilvl="4" w:tplc="300A0003" w:tentative="1">
      <w:start w:val="1"/>
      <w:numFmt w:val="bullet"/>
      <w:lvlText w:val="o"/>
      <w:lvlJc w:val="left"/>
      <w:pPr>
        <w:ind w:left="4488" w:hanging="360"/>
      </w:pPr>
      <w:rPr>
        <w:rFonts w:ascii="Courier New" w:hAnsi="Courier New" w:cs="Courier New" w:hint="default"/>
      </w:rPr>
    </w:lvl>
    <w:lvl w:ilvl="5" w:tplc="300A0005" w:tentative="1">
      <w:start w:val="1"/>
      <w:numFmt w:val="bullet"/>
      <w:lvlText w:val=""/>
      <w:lvlJc w:val="left"/>
      <w:pPr>
        <w:ind w:left="5208" w:hanging="360"/>
      </w:pPr>
      <w:rPr>
        <w:rFonts w:ascii="Wingdings" w:hAnsi="Wingdings" w:hint="default"/>
      </w:rPr>
    </w:lvl>
    <w:lvl w:ilvl="6" w:tplc="300A0001" w:tentative="1">
      <w:start w:val="1"/>
      <w:numFmt w:val="bullet"/>
      <w:lvlText w:val=""/>
      <w:lvlJc w:val="left"/>
      <w:pPr>
        <w:ind w:left="5928" w:hanging="360"/>
      </w:pPr>
      <w:rPr>
        <w:rFonts w:ascii="Symbol" w:hAnsi="Symbol" w:hint="default"/>
      </w:rPr>
    </w:lvl>
    <w:lvl w:ilvl="7" w:tplc="300A0003" w:tentative="1">
      <w:start w:val="1"/>
      <w:numFmt w:val="bullet"/>
      <w:lvlText w:val="o"/>
      <w:lvlJc w:val="left"/>
      <w:pPr>
        <w:ind w:left="6648" w:hanging="360"/>
      </w:pPr>
      <w:rPr>
        <w:rFonts w:ascii="Courier New" w:hAnsi="Courier New" w:cs="Courier New" w:hint="default"/>
      </w:rPr>
    </w:lvl>
    <w:lvl w:ilvl="8" w:tplc="300A0005" w:tentative="1">
      <w:start w:val="1"/>
      <w:numFmt w:val="bullet"/>
      <w:lvlText w:val=""/>
      <w:lvlJc w:val="left"/>
      <w:pPr>
        <w:ind w:left="7368" w:hanging="360"/>
      </w:pPr>
      <w:rPr>
        <w:rFonts w:ascii="Wingdings" w:hAnsi="Wingdings" w:hint="default"/>
      </w:rPr>
    </w:lvl>
  </w:abstractNum>
  <w:abstractNum w:abstractNumId="11">
    <w:nsid w:val="21E210D3"/>
    <w:multiLevelType w:val="hybridMultilevel"/>
    <w:tmpl w:val="B00AE43E"/>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2">
    <w:nsid w:val="22A25F6D"/>
    <w:multiLevelType w:val="hybridMultilevel"/>
    <w:tmpl w:val="8FB0D104"/>
    <w:lvl w:ilvl="0" w:tplc="A522920E">
      <w:start w:val="1"/>
      <w:numFmt w:val="decimal"/>
      <w:lvlText w:val="%1."/>
      <w:lvlJc w:val="left"/>
      <w:pPr>
        <w:ind w:left="984" w:hanging="360"/>
      </w:pPr>
      <w:rPr>
        <w:rFonts w:hint="default"/>
      </w:rPr>
    </w:lvl>
    <w:lvl w:ilvl="1" w:tplc="300A0019" w:tentative="1">
      <w:start w:val="1"/>
      <w:numFmt w:val="lowerLetter"/>
      <w:lvlText w:val="%2."/>
      <w:lvlJc w:val="left"/>
      <w:pPr>
        <w:ind w:left="1704" w:hanging="360"/>
      </w:pPr>
    </w:lvl>
    <w:lvl w:ilvl="2" w:tplc="300A001B" w:tentative="1">
      <w:start w:val="1"/>
      <w:numFmt w:val="lowerRoman"/>
      <w:lvlText w:val="%3."/>
      <w:lvlJc w:val="right"/>
      <w:pPr>
        <w:ind w:left="2424" w:hanging="180"/>
      </w:pPr>
    </w:lvl>
    <w:lvl w:ilvl="3" w:tplc="300A000F" w:tentative="1">
      <w:start w:val="1"/>
      <w:numFmt w:val="decimal"/>
      <w:lvlText w:val="%4."/>
      <w:lvlJc w:val="left"/>
      <w:pPr>
        <w:ind w:left="3144" w:hanging="360"/>
      </w:pPr>
    </w:lvl>
    <w:lvl w:ilvl="4" w:tplc="300A0019" w:tentative="1">
      <w:start w:val="1"/>
      <w:numFmt w:val="lowerLetter"/>
      <w:lvlText w:val="%5."/>
      <w:lvlJc w:val="left"/>
      <w:pPr>
        <w:ind w:left="3864" w:hanging="360"/>
      </w:pPr>
    </w:lvl>
    <w:lvl w:ilvl="5" w:tplc="300A001B" w:tentative="1">
      <w:start w:val="1"/>
      <w:numFmt w:val="lowerRoman"/>
      <w:lvlText w:val="%6."/>
      <w:lvlJc w:val="right"/>
      <w:pPr>
        <w:ind w:left="4584" w:hanging="180"/>
      </w:pPr>
    </w:lvl>
    <w:lvl w:ilvl="6" w:tplc="300A000F" w:tentative="1">
      <w:start w:val="1"/>
      <w:numFmt w:val="decimal"/>
      <w:lvlText w:val="%7."/>
      <w:lvlJc w:val="left"/>
      <w:pPr>
        <w:ind w:left="5304" w:hanging="360"/>
      </w:pPr>
    </w:lvl>
    <w:lvl w:ilvl="7" w:tplc="300A0019" w:tentative="1">
      <w:start w:val="1"/>
      <w:numFmt w:val="lowerLetter"/>
      <w:lvlText w:val="%8."/>
      <w:lvlJc w:val="left"/>
      <w:pPr>
        <w:ind w:left="6024" w:hanging="360"/>
      </w:pPr>
    </w:lvl>
    <w:lvl w:ilvl="8" w:tplc="300A001B" w:tentative="1">
      <w:start w:val="1"/>
      <w:numFmt w:val="lowerRoman"/>
      <w:lvlText w:val="%9."/>
      <w:lvlJc w:val="right"/>
      <w:pPr>
        <w:ind w:left="6744" w:hanging="180"/>
      </w:pPr>
    </w:lvl>
  </w:abstractNum>
  <w:abstractNum w:abstractNumId="13">
    <w:nsid w:val="23B8701F"/>
    <w:multiLevelType w:val="hybridMultilevel"/>
    <w:tmpl w:val="69905A92"/>
    <w:lvl w:ilvl="0" w:tplc="300A0001">
      <w:start w:val="1"/>
      <w:numFmt w:val="bullet"/>
      <w:lvlText w:val=""/>
      <w:lvlJc w:val="left"/>
      <w:pPr>
        <w:ind w:left="2592" w:hanging="360"/>
      </w:pPr>
      <w:rPr>
        <w:rFonts w:ascii="Symbol" w:hAnsi="Symbol" w:hint="default"/>
      </w:rPr>
    </w:lvl>
    <w:lvl w:ilvl="1" w:tplc="300A0003" w:tentative="1">
      <w:start w:val="1"/>
      <w:numFmt w:val="bullet"/>
      <w:lvlText w:val="o"/>
      <w:lvlJc w:val="left"/>
      <w:pPr>
        <w:ind w:left="3312" w:hanging="360"/>
      </w:pPr>
      <w:rPr>
        <w:rFonts w:ascii="Courier New" w:hAnsi="Courier New" w:cs="Courier New" w:hint="default"/>
      </w:rPr>
    </w:lvl>
    <w:lvl w:ilvl="2" w:tplc="300A0005" w:tentative="1">
      <w:start w:val="1"/>
      <w:numFmt w:val="bullet"/>
      <w:lvlText w:val=""/>
      <w:lvlJc w:val="left"/>
      <w:pPr>
        <w:ind w:left="4032" w:hanging="360"/>
      </w:pPr>
      <w:rPr>
        <w:rFonts w:ascii="Wingdings" w:hAnsi="Wingdings" w:hint="default"/>
      </w:rPr>
    </w:lvl>
    <w:lvl w:ilvl="3" w:tplc="300A0001" w:tentative="1">
      <w:start w:val="1"/>
      <w:numFmt w:val="bullet"/>
      <w:lvlText w:val=""/>
      <w:lvlJc w:val="left"/>
      <w:pPr>
        <w:ind w:left="4752" w:hanging="360"/>
      </w:pPr>
      <w:rPr>
        <w:rFonts w:ascii="Symbol" w:hAnsi="Symbol" w:hint="default"/>
      </w:rPr>
    </w:lvl>
    <w:lvl w:ilvl="4" w:tplc="300A0003" w:tentative="1">
      <w:start w:val="1"/>
      <w:numFmt w:val="bullet"/>
      <w:lvlText w:val="o"/>
      <w:lvlJc w:val="left"/>
      <w:pPr>
        <w:ind w:left="5472" w:hanging="360"/>
      </w:pPr>
      <w:rPr>
        <w:rFonts w:ascii="Courier New" w:hAnsi="Courier New" w:cs="Courier New" w:hint="default"/>
      </w:rPr>
    </w:lvl>
    <w:lvl w:ilvl="5" w:tplc="300A0005" w:tentative="1">
      <w:start w:val="1"/>
      <w:numFmt w:val="bullet"/>
      <w:lvlText w:val=""/>
      <w:lvlJc w:val="left"/>
      <w:pPr>
        <w:ind w:left="6192" w:hanging="360"/>
      </w:pPr>
      <w:rPr>
        <w:rFonts w:ascii="Wingdings" w:hAnsi="Wingdings" w:hint="default"/>
      </w:rPr>
    </w:lvl>
    <w:lvl w:ilvl="6" w:tplc="300A0001" w:tentative="1">
      <w:start w:val="1"/>
      <w:numFmt w:val="bullet"/>
      <w:lvlText w:val=""/>
      <w:lvlJc w:val="left"/>
      <w:pPr>
        <w:ind w:left="6912" w:hanging="360"/>
      </w:pPr>
      <w:rPr>
        <w:rFonts w:ascii="Symbol" w:hAnsi="Symbol" w:hint="default"/>
      </w:rPr>
    </w:lvl>
    <w:lvl w:ilvl="7" w:tplc="300A0003" w:tentative="1">
      <w:start w:val="1"/>
      <w:numFmt w:val="bullet"/>
      <w:lvlText w:val="o"/>
      <w:lvlJc w:val="left"/>
      <w:pPr>
        <w:ind w:left="7632" w:hanging="360"/>
      </w:pPr>
      <w:rPr>
        <w:rFonts w:ascii="Courier New" w:hAnsi="Courier New" w:cs="Courier New" w:hint="default"/>
      </w:rPr>
    </w:lvl>
    <w:lvl w:ilvl="8" w:tplc="300A0005" w:tentative="1">
      <w:start w:val="1"/>
      <w:numFmt w:val="bullet"/>
      <w:lvlText w:val=""/>
      <w:lvlJc w:val="left"/>
      <w:pPr>
        <w:ind w:left="8352" w:hanging="360"/>
      </w:pPr>
      <w:rPr>
        <w:rFonts w:ascii="Wingdings" w:hAnsi="Wingdings" w:hint="default"/>
      </w:rPr>
    </w:lvl>
  </w:abstractNum>
  <w:abstractNum w:abstractNumId="14">
    <w:nsid w:val="25A5717E"/>
    <w:multiLevelType w:val="hybridMultilevel"/>
    <w:tmpl w:val="6C60178C"/>
    <w:lvl w:ilvl="0" w:tplc="CBEA491E">
      <w:start w:val="1"/>
      <w:numFmt w:val="lowerLetter"/>
      <w:lvlText w:val="(%1)"/>
      <w:lvlJc w:val="left"/>
      <w:pPr>
        <w:ind w:left="984" w:hanging="360"/>
      </w:pPr>
      <w:rPr>
        <w:rFonts w:hint="default"/>
      </w:rPr>
    </w:lvl>
    <w:lvl w:ilvl="1" w:tplc="300A0019" w:tentative="1">
      <w:start w:val="1"/>
      <w:numFmt w:val="lowerLetter"/>
      <w:lvlText w:val="%2."/>
      <w:lvlJc w:val="left"/>
      <w:pPr>
        <w:ind w:left="1704" w:hanging="360"/>
      </w:pPr>
    </w:lvl>
    <w:lvl w:ilvl="2" w:tplc="300A001B" w:tentative="1">
      <w:start w:val="1"/>
      <w:numFmt w:val="lowerRoman"/>
      <w:lvlText w:val="%3."/>
      <w:lvlJc w:val="right"/>
      <w:pPr>
        <w:ind w:left="2424" w:hanging="180"/>
      </w:pPr>
    </w:lvl>
    <w:lvl w:ilvl="3" w:tplc="300A000F" w:tentative="1">
      <w:start w:val="1"/>
      <w:numFmt w:val="decimal"/>
      <w:lvlText w:val="%4."/>
      <w:lvlJc w:val="left"/>
      <w:pPr>
        <w:ind w:left="3144" w:hanging="360"/>
      </w:pPr>
    </w:lvl>
    <w:lvl w:ilvl="4" w:tplc="300A0019" w:tentative="1">
      <w:start w:val="1"/>
      <w:numFmt w:val="lowerLetter"/>
      <w:lvlText w:val="%5."/>
      <w:lvlJc w:val="left"/>
      <w:pPr>
        <w:ind w:left="3864" w:hanging="360"/>
      </w:pPr>
    </w:lvl>
    <w:lvl w:ilvl="5" w:tplc="300A001B" w:tentative="1">
      <w:start w:val="1"/>
      <w:numFmt w:val="lowerRoman"/>
      <w:lvlText w:val="%6."/>
      <w:lvlJc w:val="right"/>
      <w:pPr>
        <w:ind w:left="4584" w:hanging="180"/>
      </w:pPr>
    </w:lvl>
    <w:lvl w:ilvl="6" w:tplc="300A000F" w:tentative="1">
      <w:start w:val="1"/>
      <w:numFmt w:val="decimal"/>
      <w:lvlText w:val="%7."/>
      <w:lvlJc w:val="left"/>
      <w:pPr>
        <w:ind w:left="5304" w:hanging="360"/>
      </w:pPr>
    </w:lvl>
    <w:lvl w:ilvl="7" w:tplc="300A0019" w:tentative="1">
      <w:start w:val="1"/>
      <w:numFmt w:val="lowerLetter"/>
      <w:lvlText w:val="%8."/>
      <w:lvlJc w:val="left"/>
      <w:pPr>
        <w:ind w:left="6024" w:hanging="360"/>
      </w:pPr>
    </w:lvl>
    <w:lvl w:ilvl="8" w:tplc="300A001B" w:tentative="1">
      <w:start w:val="1"/>
      <w:numFmt w:val="lowerRoman"/>
      <w:lvlText w:val="%9."/>
      <w:lvlJc w:val="right"/>
      <w:pPr>
        <w:ind w:left="6744" w:hanging="180"/>
      </w:pPr>
    </w:lvl>
  </w:abstractNum>
  <w:abstractNum w:abstractNumId="15">
    <w:nsid w:val="25E217B0"/>
    <w:multiLevelType w:val="hybridMultilevel"/>
    <w:tmpl w:val="011853C4"/>
    <w:lvl w:ilvl="0" w:tplc="300A0001">
      <w:start w:val="1"/>
      <w:numFmt w:val="bullet"/>
      <w:lvlText w:val=""/>
      <w:lvlJc w:val="left"/>
      <w:pPr>
        <w:ind w:left="2232"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6831E62"/>
    <w:multiLevelType w:val="hybridMultilevel"/>
    <w:tmpl w:val="473AF3CE"/>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7">
    <w:nsid w:val="280C0F82"/>
    <w:multiLevelType w:val="hybridMultilevel"/>
    <w:tmpl w:val="538A60AE"/>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8">
    <w:nsid w:val="2D7469DC"/>
    <w:multiLevelType w:val="multilevel"/>
    <w:tmpl w:val="CE4CD79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DF14CA"/>
    <w:multiLevelType w:val="hybridMultilevel"/>
    <w:tmpl w:val="3DF681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3132F84"/>
    <w:multiLevelType w:val="multilevel"/>
    <w:tmpl w:val="6A3CE3EE"/>
    <w:lvl w:ilvl="0">
      <w:start w:val="1"/>
      <w:numFmt w:val="decimal"/>
      <w:lvlText w:val="%1."/>
      <w:lvlJc w:val="left"/>
      <w:pPr>
        <w:tabs>
          <w:tab w:val="num" w:pos="432"/>
        </w:tabs>
        <w:ind w:left="432" w:hanging="432"/>
      </w:pPr>
      <w:rPr>
        <w:rFonts w:cs="Times New Roman" w:hint="default"/>
        <w:i w:val="0"/>
      </w:rPr>
    </w:lvl>
    <w:lvl w:ilvl="1">
      <w:start w:val="1"/>
      <w:numFmt w:val="decimal"/>
      <w:pStyle w:val="Ttulo2"/>
      <w:lvlText w:val="%1.%2"/>
      <w:lvlJc w:val="left"/>
      <w:pPr>
        <w:tabs>
          <w:tab w:val="num" w:pos="756"/>
        </w:tabs>
        <w:ind w:left="75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21">
    <w:nsid w:val="354F437A"/>
    <w:multiLevelType w:val="hybridMultilevel"/>
    <w:tmpl w:val="D39202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79D5378"/>
    <w:multiLevelType w:val="hybridMultilevel"/>
    <w:tmpl w:val="ED5A3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C2F1711"/>
    <w:multiLevelType w:val="hybridMultilevel"/>
    <w:tmpl w:val="CE88D06E"/>
    <w:lvl w:ilvl="0" w:tplc="435C7B76">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FAA2C41"/>
    <w:multiLevelType w:val="hybridMultilevel"/>
    <w:tmpl w:val="E716BA9A"/>
    <w:lvl w:ilvl="0" w:tplc="300A0001">
      <w:start w:val="1"/>
      <w:numFmt w:val="bullet"/>
      <w:lvlText w:val=""/>
      <w:lvlJc w:val="left"/>
      <w:pPr>
        <w:ind w:left="1968" w:hanging="360"/>
      </w:pPr>
      <w:rPr>
        <w:rFonts w:ascii="Symbol" w:hAnsi="Symbol" w:hint="default"/>
      </w:rPr>
    </w:lvl>
    <w:lvl w:ilvl="1" w:tplc="300A0003" w:tentative="1">
      <w:start w:val="1"/>
      <w:numFmt w:val="bullet"/>
      <w:lvlText w:val="o"/>
      <w:lvlJc w:val="left"/>
      <w:pPr>
        <w:ind w:left="2688" w:hanging="360"/>
      </w:pPr>
      <w:rPr>
        <w:rFonts w:ascii="Courier New" w:hAnsi="Courier New" w:cs="Courier New" w:hint="default"/>
      </w:rPr>
    </w:lvl>
    <w:lvl w:ilvl="2" w:tplc="300A0005" w:tentative="1">
      <w:start w:val="1"/>
      <w:numFmt w:val="bullet"/>
      <w:lvlText w:val=""/>
      <w:lvlJc w:val="left"/>
      <w:pPr>
        <w:ind w:left="3408" w:hanging="360"/>
      </w:pPr>
      <w:rPr>
        <w:rFonts w:ascii="Wingdings" w:hAnsi="Wingdings" w:hint="default"/>
      </w:rPr>
    </w:lvl>
    <w:lvl w:ilvl="3" w:tplc="300A0001" w:tentative="1">
      <w:start w:val="1"/>
      <w:numFmt w:val="bullet"/>
      <w:lvlText w:val=""/>
      <w:lvlJc w:val="left"/>
      <w:pPr>
        <w:ind w:left="4128" w:hanging="360"/>
      </w:pPr>
      <w:rPr>
        <w:rFonts w:ascii="Symbol" w:hAnsi="Symbol" w:hint="default"/>
      </w:rPr>
    </w:lvl>
    <w:lvl w:ilvl="4" w:tplc="300A0003" w:tentative="1">
      <w:start w:val="1"/>
      <w:numFmt w:val="bullet"/>
      <w:lvlText w:val="o"/>
      <w:lvlJc w:val="left"/>
      <w:pPr>
        <w:ind w:left="4848" w:hanging="360"/>
      </w:pPr>
      <w:rPr>
        <w:rFonts w:ascii="Courier New" w:hAnsi="Courier New" w:cs="Courier New" w:hint="default"/>
      </w:rPr>
    </w:lvl>
    <w:lvl w:ilvl="5" w:tplc="300A0005" w:tentative="1">
      <w:start w:val="1"/>
      <w:numFmt w:val="bullet"/>
      <w:lvlText w:val=""/>
      <w:lvlJc w:val="left"/>
      <w:pPr>
        <w:ind w:left="5568" w:hanging="360"/>
      </w:pPr>
      <w:rPr>
        <w:rFonts w:ascii="Wingdings" w:hAnsi="Wingdings" w:hint="default"/>
      </w:rPr>
    </w:lvl>
    <w:lvl w:ilvl="6" w:tplc="300A0001" w:tentative="1">
      <w:start w:val="1"/>
      <w:numFmt w:val="bullet"/>
      <w:lvlText w:val=""/>
      <w:lvlJc w:val="left"/>
      <w:pPr>
        <w:ind w:left="6288" w:hanging="360"/>
      </w:pPr>
      <w:rPr>
        <w:rFonts w:ascii="Symbol" w:hAnsi="Symbol" w:hint="default"/>
      </w:rPr>
    </w:lvl>
    <w:lvl w:ilvl="7" w:tplc="300A0003" w:tentative="1">
      <w:start w:val="1"/>
      <w:numFmt w:val="bullet"/>
      <w:lvlText w:val="o"/>
      <w:lvlJc w:val="left"/>
      <w:pPr>
        <w:ind w:left="7008" w:hanging="360"/>
      </w:pPr>
      <w:rPr>
        <w:rFonts w:ascii="Courier New" w:hAnsi="Courier New" w:cs="Courier New" w:hint="default"/>
      </w:rPr>
    </w:lvl>
    <w:lvl w:ilvl="8" w:tplc="300A0005" w:tentative="1">
      <w:start w:val="1"/>
      <w:numFmt w:val="bullet"/>
      <w:lvlText w:val=""/>
      <w:lvlJc w:val="left"/>
      <w:pPr>
        <w:ind w:left="7728" w:hanging="360"/>
      </w:pPr>
      <w:rPr>
        <w:rFonts w:ascii="Wingdings" w:hAnsi="Wingdings" w:hint="default"/>
      </w:rPr>
    </w:lvl>
  </w:abstractNum>
  <w:abstractNum w:abstractNumId="25">
    <w:nsid w:val="42544772"/>
    <w:multiLevelType w:val="hybridMultilevel"/>
    <w:tmpl w:val="D8887120"/>
    <w:lvl w:ilvl="0" w:tplc="DEE46422">
      <w:start w:val="1"/>
      <w:numFmt w:val="lowerLetter"/>
      <w:lvlText w:val="(%1)"/>
      <w:lvlJc w:val="left"/>
      <w:pPr>
        <w:ind w:left="2232" w:hanging="360"/>
      </w:pPr>
      <w:rPr>
        <w:rFonts w:hint="default"/>
      </w:rPr>
    </w:lvl>
    <w:lvl w:ilvl="1" w:tplc="300A0019" w:tentative="1">
      <w:start w:val="1"/>
      <w:numFmt w:val="lowerLetter"/>
      <w:lvlText w:val="%2."/>
      <w:lvlJc w:val="left"/>
      <w:pPr>
        <w:ind w:left="2952" w:hanging="360"/>
      </w:pPr>
    </w:lvl>
    <w:lvl w:ilvl="2" w:tplc="300A001B" w:tentative="1">
      <w:start w:val="1"/>
      <w:numFmt w:val="lowerRoman"/>
      <w:lvlText w:val="%3."/>
      <w:lvlJc w:val="right"/>
      <w:pPr>
        <w:ind w:left="3672" w:hanging="180"/>
      </w:pPr>
    </w:lvl>
    <w:lvl w:ilvl="3" w:tplc="300A000F" w:tentative="1">
      <w:start w:val="1"/>
      <w:numFmt w:val="decimal"/>
      <w:lvlText w:val="%4."/>
      <w:lvlJc w:val="left"/>
      <w:pPr>
        <w:ind w:left="4392" w:hanging="360"/>
      </w:pPr>
    </w:lvl>
    <w:lvl w:ilvl="4" w:tplc="300A0019" w:tentative="1">
      <w:start w:val="1"/>
      <w:numFmt w:val="lowerLetter"/>
      <w:lvlText w:val="%5."/>
      <w:lvlJc w:val="left"/>
      <w:pPr>
        <w:ind w:left="5112" w:hanging="360"/>
      </w:pPr>
    </w:lvl>
    <w:lvl w:ilvl="5" w:tplc="300A001B" w:tentative="1">
      <w:start w:val="1"/>
      <w:numFmt w:val="lowerRoman"/>
      <w:lvlText w:val="%6."/>
      <w:lvlJc w:val="right"/>
      <w:pPr>
        <w:ind w:left="5832" w:hanging="180"/>
      </w:pPr>
    </w:lvl>
    <w:lvl w:ilvl="6" w:tplc="300A000F" w:tentative="1">
      <w:start w:val="1"/>
      <w:numFmt w:val="decimal"/>
      <w:lvlText w:val="%7."/>
      <w:lvlJc w:val="left"/>
      <w:pPr>
        <w:ind w:left="6552" w:hanging="360"/>
      </w:pPr>
    </w:lvl>
    <w:lvl w:ilvl="7" w:tplc="300A0019" w:tentative="1">
      <w:start w:val="1"/>
      <w:numFmt w:val="lowerLetter"/>
      <w:lvlText w:val="%8."/>
      <w:lvlJc w:val="left"/>
      <w:pPr>
        <w:ind w:left="7272" w:hanging="360"/>
      </w:pPr>
    </w:lvl>
    <w:lvl w:ilvl="8" w:tplc="300A001B" w:tentative="1">
      <w:start w:val="1"/>
      <w:numFmt w:val="lowerRoman"/>
      <w:lvlText w:val="%9."/>
      <w:lvlJc w:val="right"/>
      <w:pPr>
        <w:ind w:left="7992" w:hanging="180"/>
      </w:pPr>
    </w:lvl>
  </w:abstractNum>
  <w:abstractNum w:abstractNumId="26">
    <w:nsid w:val="42B7216B"/>
    <w:multiLevelType w:val="hybridMultilevel"/>
    <w:tmpl w:val="81589A1C"/>
    <w:lvl w:ilvl="0" w:tplc="300A0001">
      <w:start w:val="1"/>
      <w:numFmt w:val="bullet"/>
      <w:lvlText w:val=""/>
      <w:lvlJc w:val="left"/>
      <w:pPr>
        <w:ind w:left="1608" w:hanging="360"/>
      </w:pPr>
      <w:rPr>
        <w:rFonts w:ascii="Symbol" w:hAnsi="Symbol" w:hint="default"/>
      </w:rPr>
    </w:lvl>
    <w:lvl w:ilvl="1" w:tplc="300A0019" w:tentative="1">
      <w:start w:val="1"/>
      <w:numFmt w:val="lowerLetter"/>
      <w:lvlText w:val="%2."/>
      <w:lvlJc w:val="left"/>
      <w:pPr>
        <w:ind w:left="2328" w:hanging="360"/>
      </w:pPr>
    </w:lvl>
    <w:lvl w:ilvl="2" w:tplc="300A001B" w:tentative="1">
      <w:start w:val="1"/>
      <w:numFmt w:val="lowerRoman"/>
      <w:lvlText w:val="%3."/>
      <w:lvlJc w:val="right"/>
      <w:pPr>
        <w:ind w:left="3048" w:hanging="180"/>
      </w:pPr>
    </w:lvl>
    <w:lvl w:ilvl="3" w:tplc="300A000F" w:tentative="1">
      <w:start w:val="1"/>
      <w:numFmt w:val="decimal"/>
      <w:lvlText w:val="%4."/>
      <w:lvlJc w:val="left"/>
      <w:pPr>
        <w:ind w:left="3768" w:hanging="360"/>
      </w:pPr>
    </w:lvl>
    <w:lvl w:ilvl="4" w:tplc="300A0019" w:tentative="1">
      <w:start w:val="1"/>
      <w:numFmt w:val="lowerLetter"/>
      <w:lvlText w:val="%5."/>
      <w:lvlJc w:val="left"/>
      <w:pPr>
        <w:ind w:left="4488" w:hanging="360"/>
      </w:pPr>
    </w:lvl>
    <w:lvl w:ilvl="5" w:tplc="300A001B" w:tentative="1">
      <w:start w:val="1"/>
      <w:numFmt w:val="lowerRoman"/>
      <w:lvlText w:val="%6."/>
      <w:lvlJc w:val="right"/>
      <w:pPr>
        <w:ind w:left="5208" w:hanging="180"/>
      </w:pPr>
    </w:lvl>
    <w:lvl w:ilvl="6" w:tplc="300A000F" w:tentative="1">
      <w:start w:val="1"/>
      <w:numFmt w:val="decimal"/>
      <w:lvlText w:val="%7."/>
      <w:lvlJc w:val="left"/>
      <w:pPr>
        <w:ind w:left="5928" w:hanging="360"/>
      </w:pPr>
    </w:lvl>
    <w:lvl w:ilvl="7" w:tplc="300A0019" w:tentative="1">
      <w:start w:val="1"/>
      <w:numFmt w:val="lowerLetter"/>
      <w:lvlText w:val="%8."/>
      <w:lvlJc w:val="left"/>
      <w:pPr>
        <w:ind w:left="6648" w:hanging="360"/>
      </w:pPr>
    </w:lvl>
    <w:lvl w:ilvl="8" w:tplc="300A001B" w:tentative="1">
      <w:start w:val="1"/>
      <w:numFmt w:val="lowerRoman"/>
      <w:lvlText w:val="%9."/>
      <w:lvlJc w:val="right"/>
      <w:pPr>
        <w:ind w:left="7368" w:hanging="180"/>
      </w:pPr>
    </w:lvl>
  </w:abstractNum>
  <w:abstractNum w:abstractNumId="27">
    <w:nsid w:val="435F50F3"/>
    <w:multiLevelType w:val="hybridMultilevel"/>
    <w:tmpl w:val="9F145594"/>
    <w:lvl w:ilvl="0" w:tplc="6ADE3012">
      <w:numFmt w:val="bullet"/>
      <w:lvlText w:val=""/>
      <w:lvlJc w:val="left"/>
      <w:pPr>
        <w:ind w:left="984" w:hanging="360"/>
      </w:pPr>
      <w:rPr>
        <w:rFonts w:ascii="Symbol" w:eastAsia="Times New Roman" w:hAnsi="Symbol" w:cs="Century" w:hint="default"/>
      </w:rPr>
    </w:lvl>
    <w:lvl w:ilvl="1" w:tplc="300A0003" w:tentative="1">
      <w:start w:val="1"/>
      <w:numFmt w:val="bullet"/>
      <w:lvlText w:val="o"/>
      <w:lvlJc w:val="left"/>
      <w:pPr>
        <w:ind w:left="1704" w:hanging="360"/>
      </w:pPr>
      <w:rPr>
        <w:rFonts w:ascii="Courier New" w:hAnsi="Courier New" w:cs="Courier New" w:hint="default"/>
      </w:rPr>
    </w:lvl>
    <w:lvl w:ilvl="2" w:tplc="300A0005" w:tentative="1">
      <w:start w:val="1"/>
      <w:numFmt w:val="bullet"/>
      <w:lvlText w:val=""/>
      <w:lvlJc w:val="left"/>
      <w:pPr>
        <w:ind w:left="2424" w:hanging="360"/>
      </w:pPr>
      <w:rPr>
        <w:rFonts w:ascii="Wingdings" w:hAnsi="Wingdings" w:hint="default"/>
      </w:rPr>
    </w:lvl>
    <w:lvl w:ilvl="3" w:tplc="300A0001" w:tentative="1">
      <w:start w:val="1"/>
      <w:numFmt w:val="bullet"/>
      <w:lvlText w:val=""/>
      <w:lvlJc w:val="left"/>
      <w:pPr>
        <w:ind w:left="3144" w:hanging="360"/>
      </w:pPr>
      <w:rPr>
        <w:rFonts w:ascii="Symbol" w:hAnsi="Symbol" w:hint="default"/>
      </w:rPr>
    </w:lvl>
    <w:lvl w:ilvl="4" w:tplc="300A0003" w:tentative="1">
      <w:start w:val="1"/>
      <w:numFmt w:val="bullet"/>
      <w:lvlText w:val="o"/>
      <w:lvlJc w:val="left"/>
      <w:pPr>
        <w:ind w:left="3864" w:hanging="360"/>
      </w:pPr>
      <w:rPr>
        <w:rFonts w:ascii="Courier New" w:hAnsi="Courier New" w:cs="Courier New" w:hint="default"/>
      </w:rPr>
    </w:lvl>
    <w:lvl w:ilvl="5" w:tplc="300A0005" w:tentative="1">
      <w:start w:val="1"/>
      <w:numFmt w:val="bullet"/>
      <w:lvlText w:val=""/>
      <w:lvlJc w:val="left"/>
      <w:pPr>
        <w:ind w:left="4584" w:hanging="360"/>
      </w:pPr>
      <w:rPr>
        <w:rFonts w:ascii="Wingdings" w:hAnsi="Wingdings" w:hint="default"/>
      </w:rPr>
    </w:lvl>
    <w:lvl w:ilvl="6" w:tplc="300A0001" w:tentative="1">
      <w:start w:val="1"/>
      <w:numFmt w:val="bullet"/>
      <w:lvlText w:val=""/>
      <w:lvlJc w:val="left"/>
      <w:pPr>
        <w:ind w:left="5304" w:hanging="360"/>
      </w:pPr>
      <w:rPr>
        <w:rFonts w:ascii="Symbol" w:hAnsi="Symbol" w:hint="default"/>
      </w:rPr>
    </w:lvl>
    <w:lvl w:ilvl="7" w:tplc="300A0003" w:tentative="1">
      <w:start w:val="1"/>
      <w:numFmt w:val="bullet"/>
      <w:lvlText w:val="o"/>
      <w:lvlJc w:val="left"/>
      <w:pPr>
        <w:ind w:left="6024" w:hanging="360"/>
      </w:pPr>
      <w:rPr>
        <w:rFonts w:ascii="Courier New" w:hAnsi="Courier New" w:cs="Courier New" w:hint="default"/>
      </w:rPr>
    </w:lvl>
    <w:lvl w:ilvl="8" w:tplc="300A0005" w:tentative="1">
      <w:start w:val="1"/>
      <w:numFmt w:val="bullet"/>
      <w:lvlText w:val=""/>
      <w:lvlJc w:val="left"/>
      <w:pPr>
        <w:ind w:left="6744" w:hanging="360"/>
      </w:pPr>
      <w:rPr>
        <w:rFonts w:ascii="Wingdings" w:hAnsi="Wingdings" w:hint="default"/>
      </w:rPr>
    </w:lvl>
  </w:abstractNum>
  <w:abstractNum w:abstractNumId="28">
    <w:nsid w:val="46072D89"/>
    <w:multiLevelType w:val="hybridMultilevel"/>
    <w:tmpl w:val="4820541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854130A"/>
    <w:multiLevelType w:val="hybridMultilevel"/>
    <w:tmpl w:val="5B80A83C"/>
    <w:lvl w:ilvl="0" w:tplc="300A0001">
      <w:start w:val="1"/>
      <w:numFmt w:val="bullet"/>
      <w:lvlText w:val=""/>
      <w:lvlJc w:val="left"/>
      <w:pPr>
        <w:ind w:left="1344" w:hanging="360"/>
      </w:pPr>
      <w:rPr>
        <w:rFonts w:ascii="Symbol" w:hAnsi="Symbol" w:hint="default"/>
      </w:rPr>
    </w:lvl>
    <w:lvl w:ilvl="1" w:tplc="300A0003" w:tentative="1">
      <w:start w:val="1"/>
      <w:numFmt w:val="bullet"/>
      <w:lvlText w:val="o"/>
      <w:lvlJc w:val="left"/>
      <w:pPr>
        <w:ind w:left="2064" w:hanging="360"/>
      </w:pPr>
      <w:rPr>
        <w:rFonts w:ascii="Courier New" w:hAnsi="Courier New" w:cs="Courier New" w:hint="default"/>
      </w:rPr>
    </w:lvl>
    <w:lvl w:ilvl="2" w:tplc="300A0005" w:tentative="1">
      <w:start w:val="1"/>
      <w:numFmt w:val="bullet"/>
      <w:lvlText w:val=""/>
      <w:lvlJc w:val="left"/>
      <w:pPr>
        <w:ind w:left="2784" w:hanging="360"/>
      </w:pPr>
      <w:rPr>
        <w:rFonts w:ascii="Wingdings" w:hAnsi="Wingdings" w:hint="default"/>
      </w:rPr>
    </w:lvl>
    <w:lvl w:ilvl="3" w:tplc="300A0001" w:tentative="1">
      <w:start w:val="1"/>
      <w:numFmt w:val="bullet"/>
      <w:lvlText w:val=""/>
      <w:lvlJc w:val="left"/>
      <w:pPr>
        <w:ind w:left="3504" w:hanging="360"/>
      </w:pPr>
      <w:rPr>
        <w:rFonts w:ascii="Symbol" w:hAnsi="Symbol" w:hint="default"/>
      </w:rPr>
    </w:lvl>
    <w:lvl w:ilvl="4" w:tplc="300A0003" w:tentative="1">
      <w:start w:val="1"/>
      <w:numFmt w:val="bullet"/>
      <w:lvlText w:val="o"/>
      <w:lvlJc w:val="left"/>
      <w:pPr>
        <w:ind w:left="4224" w:hanging="360"/>
      </w:pPr>
      <w:rPr>
        <w:rFonts w:ascii="Courier New" w:hAnsi="Courier New" w:cs="Courier New" w:hint="default"/>
      </w:rPr>
    </w:lvl>
    <w:lvl w:ilvl="5" w:tplc="300A0005" w:tentative="1">
      <w:start w:val="1"/>
      <w:numFmt w:val="bullet"/>
      <w:lvlText w:val=""/>
      <w:lvlJc w:val="left"/>
      <w:pPr>
        <w:ind w:left="4944" w:hanging="360"/>
      </w:pPr>
      <w:rPr>
        <w:rFonts w:ascii="Wingdings" w:hAnsi="Wingdings" w:hint="default"/>
      </w:rPr>
    </w:lvl>
    <w:lvl w:ilvl="6" w:tplc="300A0001" w:tentative="1">
      <w:start w:val="1"/>
      <w:numFmt w:val="bullet"/>
      <w:lvlText w:val=""/>
      <w:lvlJc w:val="left"/>
      <w:pPr>
        <w:ind w:left="5664" w:hanging="360"/>
      </w:pPr>
      <w:rPr>
        <w:rFonts w:ascii="Symbol" w:hAnsi="Symbol" w:hint="default"/>
      </w:rPr>
    </w:lvl>
    <w:lvl w:ilvl="7" w:tplc="300A0003" w:tentative="1">
      <w:start w:val="1"/>
      <w:numFmt w:val="bullet"/>
      <w:lvlText w:val="o"/>
      <w:lvlJc w:val="left"/>
      <w:pPr>
        <w:ind w:left="6384" w:hanging="360"/>
      </w:pPr>
      <w:rPr>
        <w:rFonts w:ascii="Courier New" w:hAnsi="Courier New" w:cs="Courier New" w:hint="default"/>
      </w:rPr>
    </w:lvl>
    <w:lvl w:ilvl="8" w:tplc="300A0005" w:tentative="1">
      <w:start w:val="1"/>
      <w:numFmt w:val="bullet"/>
      <w:lvlText w:val=""/>
      <w:lvlJc w:val="left"/>
      <w:pPr>
        <w:ind w:left="7104" w:hanging="360"/>
      </w:pPr>
      <w:rPr>
        <w:rFonts w:ascii="Wingdings" w:hAnsi="Wingdings" w:hint="default"/>
      </w:rPr>
    </w:lvl>
  </w:abstractNum>
  <w:abstractNum w:abstractNumId="30">
    <w:nsid w:val="50B46018"/>
    <w:multiLevelType w:val="hybridMultilevel"/>
    <w:tmpl w:val="6BF2C208"/>
    <w:lvl w:ilvl="0" w:tplc="578E7F8A">
      <w:start w:val="1"/>
      <w:numFmt w:val="lowerLetter"/>
      <w:lvlText w:val="(%1)"/>
      <w:lvlJc w:val="left"/>
      <w:pPr>
        <w:ind w:left="1608" w:hanging="360"/>
      </w:pPr>
      <w:rPr>
        <w:rFonts w:hint="default"/>
      </w:rPr>
    </w:lvl>
    <w:lvl w:ilvl="1" w:tplc="300A0019" w:tentative="1">
      <w:start w:val="1"/>
      <w:numFmt w:val="lowerLetter"/>
      <w:lvlText w:val="%2."/>
      <w:lvlJc w:val="left"/>
      <w:pPr>
        <w:ind w:left="2328" w:hanging="360"/>
      </w:pPr>
    </w:lvl>
    <w:lvl w:ilvl="2" w:tplc="300A001B" w:tentative="1">
      <w:start w:val="1"/>
      <w:numFmt w:val="lowerRoman"/>
      <w:lvlText w:val="%3."/>
      <w:lvlJc w:val="right"/>
      <w:pPr>
        <w:ind w:left="3048" w:hanging="180"/>
      </w:pPr>
    </w:lvl>
    <w:lvl w:ilvl="3" w:tplc="300A000F" w:tentative="1">
      <w:start w:val="1"/>
      <w:numFmt w:val="decimal"/>
      <w:lvlText w:val="%4."/>
      <w:lvlJc w:val="left"/>
      <w:pPr>
        <w:ind w:left="3768" w:hanging="360"/>
      </w:pPr>
    </w:lvl>
    <w:lvl w:ilvl="4" w:tplc="300A0019" w:tentative="1">
      <w:start w:val="1"/>
      <w:numFmt w:val="lowerLetter"/>
      <w:lvlText w:val="%5."/>
      <w:lvlJc w:val="left"/>
      <w:pPr>
        <w:ind w:left="4488" w:hanging="360"/>
      </w:pPr>
    </w:lvl>
    <w:lvl w:ilvl="5" w:tplc="300A001B" w:tentative="1">
      <w:start w:val="1"/>
      <w:numFmt w:val="lowerRoman"/>
      <w:lvlText w:val="%6."/>
      <w:lvlJc w:val="right"/>
      <w:pPr>
        <w:ind w:left="5208" w:hanging="180"/>
      </w:pPr>
    </w:lvl>
    <w:lvl w:ilvl="6" w:tplc="300A000F" w:tentative="1">
      <w:start w:val="1"/>
      <w:numFmt w:val="decimal"/>
      <w:lvlText w:val="%7."/>
      <w:lvlJc w:val="left"/>
      <w:pPr>
        <w:ind w:left="5928" w:hanging="360"/>
      </w:pPr>
    </w:lvl>
    <w:lvl w:ilvl="7" w:tplc="300A0019" w:tentative="1">
      <w:start w:val="1"/>
      <w:numFmt w:val="lowerLetter"/>
      <w:lvlText w:val="%8."/>
      <w:lvlJc w:val="left"/>
      <w:pPr>
        <w:ind w:left="6648" w:hanging="360"/>
      </w:pPr>
    </w:lvl>
    <w:lvl w:ilvl="8" w:tplc="300A001B" w:tentative="1">
      <w:start w:val="1"/>
      <w:numFmt w:val="lowerRoman"/>
      <w:lvlText w:val="%9."/>
      <w:lvlJc w:val="right"/>
      <w:pPr>
        <w:ind w:left="7368" w:hanging="180"/>
      </w:pPr>
    </w:lvl>
  </w:abstractNum>
  <w:abstractNum w:abstractNumId="31">
    <w:nsid w:val="5BEA5C78"/>
    <w:multiLevelType w:val="hybridMultilevel"/>
    <w:tmpl w:val="452631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E7A2B7B"/>
    <w:multiLevelType w:val="hybridMultilevel"/>
    <w:tmpl w:val="B082F4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22F7591"/>
    <w:multiLevelType w:val="hybridMultilevel"/>
    <w:tmpl w:val="2508F74A"/>
    <w:lvl w:ilvl="0" w:tplc="300A0001">
      <w:start w:val="1"/>
      <w:numFmt w:val="bullet"/>
      <w:lvlText w:val=""/>
      <w:lvlJc w:val="left"/>
      <w:pPr>
        <w:ind w:left="984" w:hanging="360"/>
      </w:pPr>
      <w:rPr>
        <w:rFonts w:ascii="Symbol" w:hAnsi="Symbol" w:hint="default"/>
      </w:rPr>
    </w:lvl>
    <w:lvl w:ilvl="1" w:tplc="300A0003" w:tentative="1">
      <w:start w:val="1"/>
      <w:numFmt w:val="bullet"/>
      <w:lvlText w:val="o"/>
      <w:lvlJc w:val="left"/>
      <w:pPr>
        <w:ind w:left="1704" w:hanging="360"/>
      </w:pPr>
      <w:rPr>
        <w:rFonts w:ascii="Courier New" w:hAnsi="Courier New" w:cs="Courier New" w:hint="default"/>
      </w:rPr>
    </w:lvl>
    <w:lvl w:ilvl="2" w:tplc="300A0005" w:tentative="1">
      <w:start w:val="1"/>
      <w:numFmt w:val="bullet"/>
      <w:lvlText w:val=""/>
      <w:lvlJc w:val="left"/>
      <w:pPr>
        <w:ind w:left="2424" w:hanging="360"/>
      </w:pPr>
      <w:rPr>
        <w:rFonts w:ascii="Wingdings" w:hAnsi="Wingdings" w:hint="default"/>
      </w:rPr>
    </w:lvl>
    <w:lvl w:ilvl="3" w:tplc="300A0001" w:tentative="1">
      <w:start w:val="1"/>
      <w:numFmt w:val="bullet"/>
      <w:lvlText w:val=""/>
      <w:lvlJc w:val="left"/>
      <w:pPr>
        <w:ind w:left="3144" w:hanging="360"/>
      </w:pPr>
      <w:rPr>
        <w:rFonts w:ascii="Symbol" w:hAnsi="Symbol" w:hint="default"/>
      </w:rPr>
    </w:lvl>
    <w:lvl w:ilvl="4" w:tplc="300A0003" w:tentative="1">
      <w:start w:val="1"/>
      <w:numFmt w:val="bullet"/>
      <w:lvlText w:val="o"/>
      <w:lvlJc w:val="left"/>
      <w:pPr>
        <w:ind w:left="3864" w:hanging="360"/>
      </w:pPr>
      <w:rPr>
        <w:rFonts w:ascii="Courier New" w:hAnsi="Courier New" w:cs="Courier New" w:hint="default"/>
      </w:rPr>
    </w:lvl>
    <w:lvl w:ilvl="5" w:tplc="300A0005" w:tentative="1">
      <w:start w:val="1"/>
      <w:numFmt w:val="bullet"/>
      <w:lvlText w:val=""/>
      <w:lvlJc w:val="left"/>
      <w:pPr>
        <w:ind w:left="4584" w:hanging="360"/>
      </w:pPr>
      <w:rPr>
        <w:rFonts w:ascii="Wingdings" w:hAnsi="Wingdings" w:hint="default"/>
      </w:rPr>
    </w:lvl>
    <w:lvl w:ilvl="6" w:tplc="300A0001" w:tentative="1">
      <w:start w:val="1"/>
      <w:numFmt w:val="bullet"/>
      <w:lvlText w:val=""/>
      <w:lvlJc w:val="left"/>
      <w:pPr>
        <w:ind w:left="5304" w:hanging="360"/>
      </w:pPr>
      <w:rPr>
        <w:rFonts w:ascii="Symbol" w:hAnsi="Symbol" w:hint="default"/>
      </w:rPr>
    </w:lvl>
    <w:lvl w:ilvl="7" w:tplc="300A0003" w:tentative="1">
      <w:start w:val="1"/>
      <w:numFmt w:val="bullet"/>
      <w:lvlText w:val="o"/>
      <w:lvlJc w:val="left"/>
      <w:pPr>
        <w:ind w:left="6024" w:hanging="360"/>
      </w:pPr>
      <w:rPr>
        <w:rFonts w:ascii="Courier New" w:hAnsi="Courier New" w:cs="Courier New" w:hint="default"/>
      </w:rPr>
    </w:lvl>
    <w:lvl w:ilvl="8" w:tplc="300A0005" w:tentative="1">
      <w:start w:val="1"/>
      <w:numFmt w:val="bullet"/>
      <w:lvlText w:val=""/>
      <w:lvlJc w:val="left"/>
      <w:pPr>
        <w:ind w:left="6744" w:hanging="360"/>
      </w:pPr>
      <w:rPr>
        <w:rFonts w:ascii="Wingdings" w:hAnsi="Wingdings" w:hint="default"/>
      </w:rPr>
    </w:lvl>
  </w:abstractNum>
  <w:abstractNum w:abstractNumId="34">
    <w:nsid w:val="67213426"/>
    <w:multiLevelType w:val="hybridMultilevel"/>
    <w:tmpl w:val="CB82CF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75F7F06"/>
    <w:multiLevelType w:val="hybridMultilevel"/>
    <w:tmpl w:val="94DC6064"/>
    <w:lvl w:ilvl="0" w:tplc="DEE46422">
      <w:start w:val="1"/>
      <w:numFmt w:val="lowerLetter"/>
      <w:lvlText w:val="(%1)"/>
      <w:lvlJc w:val="left"/>
      <w:pPr>
        <w:ind w:left="223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6C5A0BBF"/>
    <w:multiLevelType w:val="hybridMultilevel"/>
    <w:tmpl w:val="879CE2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C7D50C3"/>
    <w:multiLevelType w:val="hybridMultilevel"/>
    <w:tmpl w:val="1F9AA8E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D297DEE"/>
    <w:multiLevelType w:val="hybridMultilevel"/>
    <w:tmpl w:val="683A1516"/>
    <w:lvl w:ilvl="0" w:tplc="F7AC4640">
      <w:start w:val="1"/>
      <w:numFmt w:val="lowerRoman"/>
      <w:lvlText w:val="%1."/>
      <w:lvlJc w:val="left"/>
      <w:pPr>
        <w:ind w:left="1704" w:hanging="720"/>
      </w:pPr>
      <w:rPr>
        <w:rFonts w:hint="default"/>
      </w:rPr>
    </w:lvl>
    <w:lvl w:ilvl="1" w:tplc="300A0019" w:tentative="1">
      <w:start w:val="1"/>
      <w:numFmt w:val="lowerLetter"/>
      <w:lvlText w:val="%2."/>
      <w:lvlJc w:val="left"/>
      <w:pPr>
        <w:ind w:left="2064" w:hanging="360"/>
      </w:pPr>
    </w:lvl>
    <w:lvl w:ilvl="2" w:tplc="300A001B" w:tentative="1">
      <w:start w:val="1"/>
      <w:numFmt w:val="lowerRoman"/>
      <w:lvlText w:val="%3."/>
      <w:lvlJc w:val="right"/>
      <w:pPr>
        <w:ind w:left="2784" w:hanging="180"/>
      </w:pPr>
    </w:lvl>
    <w:lvl w:ilvl="3" w:tplc="300A000F" w:tentative="1">
      <w:start w:val="1"/>
      <w:numFmt w:val="decimal"/>
      <w:lvlText w:val="%4."/>
      <w:lvlJc w:val="left"/>
      <w:pPr>
        <w:ind w:left="3504" w:hanging="360"/>
      </w:pPr>
    </w:lvl>
    <w:lvl w:ilvl="4" w:tplc="300A0019" w:tentative="1">
      <w:start w:val="1"/>
      <w:numFmt w:val="lowerLetter"/>
      <w:lvlText w:val="%5."/>
      <w:lvlJc w:val="left"/>
      <w:pPr>
        <w:ind w:left="4224" w:hanging="360"/>
      </w:pPr>
    </w:lvl>
    <w:lvl w:ilvl="5" w:tplc="300A001B" w:tentative="1">
      <w:start w:val="1"/>
      <w:numFmt w:val="lowerRoman"/>
      <w:lvlText w:val="%6."/>
      <w:lvlJc w:val="right"/>
      <w:pPr>
        <w:ind w:left="4944" w:hanging="180"/>
      </w:pPr>
    </w:lvl>
    <w:lvl w:ilvl="6" w:tplc="300A000F" w:tentative="1">
      <w:start w:val="1"/>
      <w:numFmt w:val="decimal"/>
      <w:lvlText w:val="%7."/>
      <w:lvlJc w:val="left"/>
      <w:pPr>
        <w:ind w:left="5664" w:hanging="360"/>
      </w:pPr>
    </w:lvl>
    <w:lvl w:ilvl="7" w:tplc="300A0019" w:tentative="1">
      <w:start w:val="1"/>
      <w:numFmt w:val="lowerLetter"/>
      <w:lvlText w:val="%8."/>
      <w:lvlJc w:val="left"/>
      <w:pPr>
        <w:ind w:left="6384" w:hanging="360"/>
      </w:pPr>
    </w:lvl>
    <w:lvl w:ilvl="8" w:tplc="300A001B" w:tentative="1">
      <w:start w:val="1"/>
      <w:numFmt w:val="lowerRoman"/>
      <w:lvlText w:val="%9."/>
      <w:lvlJc w:val="right"/>
      <w:pPr>
        <w:ind w:left="7104" w:hanging="180"/>
      </w:pPr>
    </w:lvl>
  </w:abstractNum>
  <w:abstractNum w:abstractNumId="39">
    <w:nsid w:val="71261C9C"/>
    <w:multiLevelType w:val="hybridMultilevel"/>
    <w:tmpl w:val="A1D6360E"/>
    <w:lvl w:ilvl="0" w:tplc="300A0001">
      <w:start w:val="1"/>
      <w:numFmt w:val="bullet"/>
      <w:lvlText w:val=""/>
      <w:lvlJc w:val="left"/>
      <w:pPr>
        <w:ind w:left="984" w:hanging="360"/>
      </w:pPr>
      <w:rPr>
        <w:rFonts w:ascii="Symbol" w:hAnsi="Symbol" w:hint="default"/>
      </w:rPr>
    </w:lvl>
    <w:lvl w:ilvl="1" w:tplc="300A0019" w:tentative="1">
      <w:start w:val="1"/>
      <w:numFmt w:val="lowerLetter"/>
      <w:lvlText w:val="%2."/>
      <w:lvlJc w:val="left"/>
      <w:pPr>
        <w:ind w:left="1704" w:hanging="360"/>
      </w:pPr>
    </w:lvl>
    <w:lvl w:ilvl="2" w:tplc="300A001B" w:tentative="1">
      <w:start w:val="1"/>
      <w:numFmt w:val="lowerRoman"/>
      <w:lvlText w:val="%3."/>
      <w:lvlJc w:val="right"/>
      <w:pPr>
        <w:ind w:left="2424" w:hanging="180"/>
      </w:pPr>
    </w:lvl>
    <w:lvl w:ilvl="3" w:tplc="300A000F" w:tentative="1">
      <w:start w:val="1"/>
      <w:numFmt w:val="decimal"/>
      <w:lvlText w:val="%4."/>
      <w:lvlJc w:val="left"/>
      <w:pPr>
        <w:ind w:left="3144" w:hanging="360"/>
      </w:pPr>
    </w:lvl>
    <w:lvl w:ilvl="4" w:tplc="300A0019" w:tentative="1">
      <w:start w:val="1"/>
      <w:numFmt w:val="lowerLetter"/>
      <w:lvlText w:val="%5."/>
      <w:lvlJc w:val="left"/>
      <w:pPr>
        <w:ind w:left="3864" w:hanging="360"/>
      </w:pPr>
    </w:lvl>
    <w:lvl w:ilvl="5" w:tplc="300A001B" w:tentative="1">
      <w:start w:val="1"/>
      <w:numFmt w:val="lowerRoman"/>
      <w:lvlText w:val="%6."/>
      <w:lvlJc w:val="right"/>
      <w:pPr>
        <w:ind w:left="4584" w:hanging="180"/>
      </w:pPr>
    </w:lvl>
    <w:lvl w:ilvl="6" w:tplc="300A000F" w:tentative="1">
      <w:start w:val="1"/>
      <w:numFmt w:val="decimal"/>
      <w:lvlText w:val="%7."/>
      <w:lvlJc w:val="left"/>
      <w:pPr>
        <w:ind w:left="5304" w:hanging="360"/>
      </w:pPr>
    </w:lvl>
    <w:lvl w:ilvl="7" w:tplc="300A0019" w:tentative="1">
      <w:start w:val="1"/>
      <w:numFmt w:val="lowerLetter"/>
      <w:lvlText w:val="%8."/>
      <w:lvlJc w:val="left"/>
      <w:pPr>
        <w:ind w:left="6024" w:hanging="360"/>
      </w:pPr>
    </w:lvl>
    <w:lvl w:ilvl="8" w:tplc="300A001B" w:tentative="1">
      <w:start w:val="1"/>
      <w:numFmt w:val="lowerRoman"/>
      <w:lvlText w:val="%9."/>
      <w:lvlJc w:val="right"/>
      <w:pPr>
        <w:ind w:left="6744" w:hanging="180"/>
      </w:pPr>
    </w:lvl>
  </w:abstractNum>
  <w:abstractNum w:abstractNumId="40">
    <w:nsid w:val="72520852"/>
    <w:multiLevelType w:val="hybridMultilevel"/>
    <w:tmpl w:val="DFA2FE0A"/>
    <w:lvl w:ilvl="0" w:tplc="300A0001">
      <w:start w:val="1"/>
      <w:numFmt w:val="bullet"/>
      <w:lvlText w:val=""/>
      <w:lvlJc w:val="left"/>
      <w:pPr>
        <w:ind w:left="1344" w:hanging="360"/>
      </w:pPr>
      <w:rPr>
        <w:rFonts w:ascii="Symbol" w:hAnsi="Symbol" w:hint="default"/>
      </w:rPr>
    </w:lvl>
    <w:lvl w:ilvl="1" w:tplc="300A0003" w:tentative="1">
      <w:start w:val="1"/>
      <w:numFmt w:val="bullet"/>
      <w:lvlText w:val="o"/>
      <w:lvlJc w:val="left"/>
      <w:pPr>
        <w:ind w:left="2064" w:hanging="360"/>
      </w:pPr>
      <w:rPr>
        <w:rFonts w:ascii="Courier New" w:hAnsi="Courier New" w:cs="Courier New" w:hint="default"/>
      </w:rPr>
    </w:lvl>
    <w:lvl w:ilvl="2" w:tplc="300A0005" w:tentative="1">
      <w:start w:val="1"/>
      <w:numFmt w:val="bullet"/>
      <w:lvlText w:val=""/>
      <w:lvlJc w:val="left"/>
      <w:pPr>
        <w:ind w:left="2784" w:hanging="360"/>
      </w:pPr>
      <w:rPr>
        <w:rFonts w:ascii="Wingdings" w:hAnsi="Wingdings" w:hint="default"/>
      </w:rPr>
    </w:lvl>
    <w:lvl w:ilvl="3" w:tplc="300A0001" w:tentative="1">
      <w:start w:val="1"/>
      <w:numFmt w:val="bullet"/>
      <w:lvlText w:val=""/>
      <w:lvlJc w:val="left"/>
      <w:pPr>
        <w:ind w:left="3504" w:hanging="360"/>
      </w:pPr>
      <w:rPr>
        <w:rFonts w:ascii="Symbol" w:hAnsi="Symbol" w:hint="default"/>
      </w:rPr>
    </w:lvl>
    <w:lvl w:ilvl="4" w:tplc="300A0003" w:tentative="1">
      <w:start w:val="1"/>
      <w:numFmt w:val="bullet"/>
      <w:lvlText w:val="o"/>
      <w:lvlJc w:val="left"/>
      <w:pPr>
        <w:ind w:left="4224" w:hanging="360"/>
      </w:pPr>
      <w:rPr>
        <w:rFonts w:ascii="Courier New" w:hAnsi="Courier New" w:cs="Courier New" w:hint="default"/>
      </w:rPr>
    </w:lvl>
    <w:lvl w:ilvl="5" w:tplc="300A0005" w:tentative="1">
      <w:start w:val="1"/>
      <w:numFmt w:val="bullet"/>
      <w:lvlText w:val=""/>
      <w:lvlJc w:val="left"/>
      <w:pPr>
        <w:ind w:left="4944" w:hanging="360"/>
      </w:pPr>
      <w:rPr>
        <w:rFonts w:ascii="Wingdings" w:hAnsi="Wingdings" w:hint="default"/>
      </w:rPr>
    </w:lvl>
    <w:lvl w:ilvl="6" w:tplc="300A0001" w:tentative="1">
      <w:start w:val="1"/>
      <w:numFmt w:val="bullet"/>
      <w:lvlText w:val=""/>
      <w:lvlJc w:val="left"/>
      <w:pPr>
        <w:ind w:left="5664" w:hanging="360"/>
      </w:pPr>
      <w:rPr>
        <w:rFonts w:ascii="Symbol" w:hAnsi="Symbol" w:hint="default"/>
      </w:rPr>
    </w:lvl>
    <w:lvl w:ilvl="7" w:tplc="300A0003" w:tentative="1">
      <w:start w:val="1"/>
      <w:numFmt w:val="bullet"/>
      <w:lvlText w:val="o"/>
      <w:lvlJc w:val="left"/>
      <w:pPr>
        <w:ind w:left="6384" w:hanging="360"/>
      </w:pPr>
      <w:rPr>
        <w:rFonts w:ascii="Courier New" w:hAnsi="Courier New" w:cs="Courier New" w:hint="default"/>
      </w:rPr>
    </w:lvl>
    <w:lvl w:ilvl="8" w:tplc="300A0005" w:tentative="1">
      <w:start w:val="1"/>
      <w:numFmt w:val="bullet"/>
      <w:lvlText w:val=""/>
      <w:lvlJc w:val="left"/>
      <w:pPr>
        <w:ind w:left="7104" w:hanging="360"/>
      </w:pPr>
      <w:rPr>
        <w:rFonts w:ascii="Wingdings" w:hAnsi="Wingdings" w:hint="default"/>
      </w:rPr>
    </w:lvl>
  </w:abstractNum>
  <w:abstractNum w:abstractNumId="41">
    <w:nsid w:val="774321AE"/>
    <w:multiLevelType w:val="hybridMultilevel"/>
    <w:tmpl w:val="EF02E8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C713FA6"/>
    <w:multiLevelType w:val="hybridMultilevel"/>
    <w:tmpl w:val="F844DF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E351556"/>
    <w:multiLevelType w:val="hybridMultilevel"/>
    <w:tmpl w:val="833E8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
  </w:num>
  <w:num w:numId="4">
    <w:abstractNumId w:val="17"/>
  </w:num>
  <w:num w:numId="5">
    <w:abstractNumId w:val="11"/>
  </w:num>
  <w:num w:numId="6">
    <w:abstractNumId w:val="16"/>
  </w:num>
  <w:num w:numId="7">
    <w:abstractNumId w:val="21"/>
  </w:num>
  <w:num w:numId="8">
    <w:abstractNumId w:val="42"/>
  </w:num>
  <w:num w:numId="9">
    <w:abstractNumId w:val="27"/>
  </w:num>
  <w:num w:numId="10">
    <w:abstractNumId w:val="8"/>
  </w:num>
  <w:num w:numId="11">
    <w:abstractNumId w:val="32"/>
  </w:num>
  <w:num w:numId="12">
    <w:abstractNumId w:val="29"/>
  </w:num>
  <w:num w:numId="13">
    <w:abstractNumId w:val="37"/>
  </w:num>
  <w:num w:numId="14">
    <w:abstractNumId w:val="22"/>
  </w:num>
  <w:num w:numId="15">
    <w:abstractNumId w:val="4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
  </w:num>
  <w:num w:numId="19">
    <w:abstractNumId w:val="28"/>
  </w:num>
  <w:num w:numId="20">
    <w:abstractNumId w:val="43"/>
  </w:num>
  <w:num w:numId="21">
    <w:abstractNumId w:val="34"/>
  </w:num>
  <w:num w:numId="22">
    <w:abstractNumId w:val="3"/>
  </w:num>
  <w:num w:numId="23">
    <w:abstractNumId w:val="30"/>
  </w:num>
  <w:num w:numId="24">
    <w:abstractNumId w:val="14"/>
  </w:num>
  <w:num w:numId="25">
    <w:abstractNumId w:val="39"/>
  </w:num>
  <w:num w:numId="26">
    <w:abstractNumId w:val="26"/>
  </w:num>
  <w:num w:numId="27">
    <w:abstractNumId w:val="38"/>
  </w:num>
  <w:num w:numId="28">
    <w:abstractNumId w:val="7"/>
  </w:num>
  <w:num w:numId="29">
    <w:abstractNumId w:val="5"/>
  </w:num>
  <w:num w:numId="30">
    <w:abstractNumId w:val="12"/>
  </w:num>
  <w:num w:numId="31">
    <w:abstractNumId w:val="25"/>
  </w:num>
  <w:num w:numId="32">
    <w:abstractNumId w:val="6"/>
  </w:num>
  <w:num w:numId="33">
    <w:abstractNumId w:val="40"/>
  </w:num>
  <w:num w:numId="34">
    <w:abstractNumId w:val="10"/>
  </w:num>
  <w:num w:numId="35">
    <w:abstractNumId w:val="33"/>
  </w:num>
  <w:num w:numId="36">
    <w:abstractNumId w:val="35"/>
  </w:num>
  <w:num w:numId="37">
    <w:abstractNumId w:val="15"/>
  </w:num>
  <w:num w:numId="38">
    <w:abstractNumId w:val="36"/>
  </w:num>
  <w:num w:numId="39">
    <w:abstractNumId w:val="9"/>
  </w:num>
  <w:num w:numId="40">
    <w:abstractNumId w:val="13"/>
  </w:num>
  <w:num w:numId="41">
    <w:abstractNumId w:val="19"/>
  </w:num>
  <w:num w:numId="42">
    <w:abstractNumId w:val="24"/>
  </w:num>
  <w:num w:numId="43">
    <w:abstractNumId w:val="4"/>
  </w:num>
  <w:num w:numId="44">
    <w:abstractNumId w:val="23"/>
  </w:num>
  <w:num w:numId="45">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624"/>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16F44"/>
    <w:rsid w:val="00000D7E"/>
    <w:rsid w:val="00000EBD"/>
    <w:rsid w:val="000016F4"/>
    <w:rsid w:val="00001CA5"/>
    <w:rsid w:val="000047FB"/>
    <w:rsid w:val="00004E2E"/>
    <w:rsid w:val="000051FB"/>
    <w:rsid w:val="0000568A"/>
    <w:rsid w:val="00005E0F"/>
    <w:rsid w:val="00007954"/>
    <w:rsid w:val="00010165"/>
    <w:rsid w:val="00010E3B"/>
    <w:rsid w:val="000112DA"/>
    <w:rsid w:val="0001132B"/>
    <w:rsid w:val="000119D6"/>
    <w:rsid w:val="00012822"/>
    <w:rsid w:val="0001293D"/>
    <w:rsid w:val="000133D9"/>
    <w:rsid w:val="00013656"/>
    <w:rsid w:val="000140ED"/>
    <w:rsid w:val="00015620"/>
    <w:rsid w:val="00015F97"/>
    <w:rsid w:val="000160F6"/>
    <w:rsid w:val="0001641D"/>
    <w:rsid w:val="000210A9"/>
    <w:rsid w:val="000214E1"/>
    <w:rsid w:val="00022577"/>
    <w:rsid w:val="0002280A"/>
    <w:rsid w:val="00026EB0"/>
    <w:rsid w:val="0002744C"/>
    <w:rsid w:val="00030CCC"/>
    <w:rsid w:val="00031292"/>
    <w:rsid w:val="00031685"/>
    <w:rsid w:val="0003203E"/>
    <w:rsid w:val="00033321"/>
    <w:rsid w:val="00034DAC"/>
    <w:rsid w:val="00035374"/>
    <w:rsid w:val="0003681B"/>
    <w:rsid w:val="000371FA"/>
    <w:rsid w:val="00037D63"/>
    <w:rsid w:val="000426D9"/>
    <w:rsid w:val="00042B74"/>
    <w:rsid w:val="000439AB"/>
    <w:rsid w:val="000465D6"/>
    <w:rsid w:val="00047172"/>
    <w:rsid w:val="00047EF2"/>
    <w:rsid w:val="0005033D"/>
    <w:rsid w:val="0005175D"/>
    <w:rsid w:val="000524DA"/>
    <w:rsid w:val="00053D25"/>
    <w:rsid w:val="00053F26"/>
    <w:rsid w:val="0005437D"/>
    <w:rsid w:val="0005491F"/>
    <w:rsid w:val="00054B2B"/>
    <w:rsid w:val="00054CBD"/>
    <w:rsid w:val="0005588C"/>
    <w:rsid w:val="00057110"/>
    <w:rsid w:val="00057202"/>
    <w:rsid w:val="0005786F"/>
    <w:rsid w:val="00057FA5"/>
    <w:rsid w:val="00060612"/>
    <w:rsid w:val="00061BD7"/>
    <w:rsid w:val="00062374"/>
    <w:rsid w:val="000632DE"/>
    <w:rsid w:val="000641C4"/>
    <w:rsid w:val="00064773"/>
    <w:rsid w:val="00064A9F"/>
    <w:rsid w:val="00064B23"/>
    <w:rsid w:val="00065A3E"/>
    <w:rsid w:val="00065C25"/>
    <w:rsid w:val="00065E39"/>
    <w:rsid w:val="00066633"/>
    <w:rsid w:val="00067988"/>
    <w:rsid w:val="00073003"/>
    <w:rsid w:val="00073D41"/>
    <w:rsid w:val="0007594C"/>
    <w:rsid w:val="00075FEA"/>
    <w:rsid w:val="0007641A"/>
    <w:rsid w:val="00076C21"/>
    <w:rsid w:val="00077973"/>
    <w:rsid w:val="0008032D"/>
    <w:rsid w:val="00080992"/>
    <w:rsid w:val="00080B4B"/>
    <w:rsid w:val="00081558"/>
    <w:rsid w:val="000820BF"/>
    <w:rsid w:val="00082E57"/>
    <w:rsid w:val="00084591"/>
    <w:rsid w:val="00084FB3"/>
    <w:rsid w:val="000862CB"/>
    <w:rsid w:val="00086FD6"/>
    <w:rsid w:val="00090E77"/>
    <w:rsid w:val="00091611"/>
    <w:rsid w:val="000927F1"/>
    <w:rsid w:val="000932A5"/>
    <w:rsid w:val="000933E5"/>
    <w:rsid w:val="00093907"/>
    <w:rsid w:val="000944BA"/>
    <w:rsid w:val="000944EB"/>
    <w:rsid w:val="0009615F"/>
    <w:rsid w:val="000961C0"/>
    <w:rsid w:val="00097C19"/>
    <w:rsid w:val="00097D7A"/>
    <w:rsid w:val="000A0B7A"/>
    <w:rsid w:val="000A10BF"/>
    <w:rsid w:val="000A17AE"/>
    <w:rsid w:val="000A2186"/>
    <w:rsid w:val="000A2596"/>
    <w:rsid w:val="000A2640"/>
    <w:rsid w:val="000A433A"/>
    <w:rsid w:val="000A487D"/>
    <w:rsid w:val="000A494D"/>
    <w:rsid w:val="000A5623"/>
    <w:rsid w:val="000A5ED6"/>
    <w:rsid w:val="000A7677"/>
    <w:rsid w:val="000A777C"/>
    <w:rsid w:val="000B1459"/>
    <w:rsid w:val="000B2AF9"/>
    <w:rsid w:val="000B3EE6"/>
    <w:rsid w:val="000B496C"/>
    <w:rsid w:val="000B4B46"/>
    <w:rsid w:val="000B532C"/>
    <w:rsid w:val="000B5E39"/>
    <w:rsid w:val="000B6891"/>
    <w:rsid w:val="000B7543"/>
    <w:rsid w:val="000B7702"/>
    <w:rsid w:val="000C0B1B"/>
    <w:rsid w:val="000C10BF"/>
    <w:rsid w:val="000C1B22"/>
    <w:rsid w:val="000C1E7A"/>
    <w:rsid w:val="000C2214"/>
    <w:rsid w:val="000C53DA"/>
    <w:rsid w:val="000C5A4E"/>
    <w:rsid w:val="000C5DBF"/>
    <w:rsid w:val="000C6120"/>
    <w:rsid w:val="000C77F0"/>
    <w:rsid w:val="000C7931"/>
    <w:rsid w:val="000D10D8"/>
    <w:rsid w:val="000D1D24"/>
    <w:rsid w:val="000D1F6A"/>
    <w:rsid w:val="000D3AF3"/>
    <w:rsid w:val="000D4176"/>
    <w:rsid w:val="000D41AA"/>
    <w:rsid w:val="000D6DED"/>
    <w:rsid w:val="000D7244"/>
    <w:rsid w:val="000E0838"/>
    <w:rsid w:val="000E08F0"/>
    <w:rsid w:val="000E0AE1"/>
    <w:rsid w:val="000E10FC"/>
    <w:rsid w:val="000E1EC4"/>
    <w:rsid w:val="000E2DFA"/>
    <w:rsid w:val="000E303D"/>
    <w:rsid w:val="000E326D"/>
    <w:rsid w:val="000E32D9"/>
    <w:rsid w:val="000E32F7"/>
    <w:rsid w:val="000E552B"/>
    <w:rsid w:val="000E6DC8"/>
    <w:rsid w:val="000F0A42"/>
    <w:rsid w:val="000F0D76"/>
    <w:rsid w:val="000F14F8"/>
    <w:rsid w:val="000F2A43"/>
    <w:rsid w:val="000F3577"/>
    <w:rsid w:val="000F39A9"/>
    <w:rsid w:val="000F576A"/>
    <w:rsid w:val="000F6672"/>
    <w:rsid w:val="00100AC3"/>
    <w:rsid w:val="00101224"/>
    <w:rsid w:val="00101C82"/>
    <w:rsid w:val="00102246"/>
    <w:rsid w:val="00102FB0"/>
    <w:rsid w:val="0010326D"/>
    <w:rsid w:val="00103D8A"/>
    <w:rsid w:val="001040CB"/>
    <w:rsid w:val="00104159"/>
    <w:rsid w:val="0010448E"/>
    <w:rsid w:val="0010557B"/>
    <w:rsid w:val="00106B8C"/>
    <w:rsid w:val="001070C2"/>
    <w:rsid w:val="00107B13"/>
    <w:rsid w:val="00107B30"/>
    <w:rsid w:val="00110B47"/>
    <w:rsid w:val="00110BCE"/>
    <w:rsid w:val="00110EEB"/>
    <w:rsid w:val="00111364"/>
    <w:rsid w:val="00111ABF"/>
    <w:rsid w:val="001121BE"/>
    <w:rsid w:val="00113AB4"/>
    <w:rsid w:val="00113C9E"/>
    <w:rsid w:val="0011405E"/>
    <w:rsid w:val="00116C2B"/>
    <w:rsid w:val="00116F44"/>
    <w:rsid w:val="00117C5E"/>
    <w:rsid w:val="00120398"/>
    <w:rsid w:val="00120588"/>
    <w:rsid w:val="00122DD6"/>
    <w:rsid w:val="0012383C"/>
    <w:rsid w:val="00123A3B"/>
    <w:rsid w:val="00123FFC"/>
    <w:rsid w:val="00124AA3"/>
    <w:rsid w:val="00124E8A"/>
    <w:rsid w:val="00125697"/>
    <w:rsid w:val="00125C9B"/>
    <w:rsid w:val="00126B58"/>
    <w:rsid w:val="00126DD7"/>
    <w:rsid w:val="00127094"/>
    <w:rsid w:val="00130657"/>
    <w:rsid w:val="00130C81"/>
    <w:rsid w:val="00132864"/>
    <w:rsid w:val="001335D6"/>
    <w:rsid w:val="00133CDE"/>
    <w:rsid w:val="0013527F"/>
    <w:rsid w:val="00135752"/>
    <w:rsid w:val="001365A5"/>
    <w:rsid w:val="001365D8"/>
    <w:rsid w:val="0014114E"/>
    <w:rsid w:val="00141179"/>
    <w:rsid w:val="00141C56"/>
    <w:rsid w:val="00142E0B"/>
    <w:rsid w:val="00143665"/>
    <w:rsid w:val="00143AB3"/>
    <w:rsid w:val="0014472B"/>
    <w:rsid w:val="0014578A"/>
    <w:rsid w:val="00147831"/>
    <w:rsid w:val="00151360"/>
    <w:rsid w:val="0015221C"/>
    <w:rsid w:val="0015222A"/>
    <w:rsid w:val="00152AF5"/>
    <w:rsid w:val="00152C11"/>
    <w:rsid w:val="00152CA3"/>
    <w:rsid w:val="001531B7"/>
    <w:rsid w:val="00153261"/>
    <w:rsid w:val="00153756"/>
    <w:rsid w:val="00155BE3"/>
    <w:rsid w:val="00156A8B"/>
    <w:rsid w:val="00157736"/>
    <w:rsid w:val="00157AC2"/>
    <w:rsid w:val="00157B58"/>
    <w:rsid w:val="00160075"/>
    <w:rsid w:val="0016069D"/>
    <w:rsid w:val="00161526"/>
    <w:rsid w:val="00162FB4"/>
    <w:rsid w:val="00163FE1"/>
    <w:rsid w:val="001644E9"/>
    <w:rsid w:val="001645A6"/>
    <w:rsid w:val="0016507A"/>
    <w:rsid w:val="001662B5"/>
    <w:rsid w:val="00167013"/>
    <w:rsid w:val="00170BFB"/>
    <w:rsid w:val="00171699"/>
    <w:rsid w:val="001719F0"/>
    <w:rsid w:val="00171EF1"/>
    <w:rsid w:val="00172ABC"/>
    <w:rsid w:val="00172D0D"/>
    <w:rsid w:val="00173230"/>
    <w:rsid w:val="00173DDA"/>
    <w:rsid w:val="001766C3"/>
    <w:rsid w:val="00176D4A"/>
    <w:rsid w:val="00177808"/>
    <w:rsid w:val="00177CAC"/>
    <w:rsid w:val="00177CD5"/>
    <w:rsid w:val="00182EBE"/>
    <w:rsid w:val="001839CC"/>
    <w:rsid w:val="00183B88"/>
    <w:rsid w:val="00184B53"/>
    <w:rsid w:val="00184CAE"/>
    <w:rsid w:val="00186247"/>
    <w:rsid w:val="00187C1D"/>
    <w:rsid w:val="00187FD0"/>
    <w:rsid w:val="00190A3E"/>
    <w:rsid w:val="00191078"/>
    <w:rsid w:val="0019202B"/>
    <w:rsid w:val="00193047"/>
    <w:rsid w:val="0019325C"/>
    <w:rsid w:val="001940AE"/>
    <w:rsid w:val="00194D56"/>
    <w:rsid w:val="00194E2E"/>
    <w:rsid w:val="00195330"/>
    <w:rsid w:val="00195A2F"/>
    <w:rsid w:val="00195DBD"/>
    <w:rsid w:val="001961AB"/>
    <w:rsid w:val="00196F96"/>
    <w:rsid w:val="00197F6E"/>
    <w:rsid w:val="001A0707"/>
    <w:rsid w:val="001A17E7"/>
    <w:rsid w:val="001A25EF"/>
    <w:rsid w:val="001A2EF7"/>
    <w:rsid w:val="001A3015"/>
    <w:rsid w:val="001A3B1A"/>
    <w:rsid w:val="001A3C0D"/>
    <w:rsid w:val="001A3E31"/>
    <w:rsid w:val="001A3F30"/>
    <w:rsid w:val="001A494B"/>
    <w:rsid w:val="001A4FE2"/>
    <w:rsid w:val="001A7A21"/>
    <w:rsid w:val="001B12D7"/>
    <w:rsid w:val="001B1A97"/>
    <w:rsid w:val="001B2D4D"/>
    <w:rsid w:val="001B3330"/>
    <w:rsid w:val="001B3573"/>
    <w:rsid w:val="001B40B7"/>
    <w:rsid w:val="001B4CFE"/>
    <w:rsid w:val="001B5A26"/>
    <w:rsid w:val="001B5C13"/>
    <w:rsid w:val="001B5DDC"/>
    <w:rsid w:val="001B7AD3"/>
    <w:rsid w:val="001C1299"/>
    <w:rsid w:val="001C1F82"/>
    <w:rsid w:val="001C2AC6"/>
    <w:rsid w:val="001C521D"/>
    <w:rsid w:val="001C5634"/>
    <w:rsid w:val="001C61C0"/>
    <w:rsid w:val="001C69E1"/>
    <w:rsid w:val="001C7A0C"/>
    <w:rsid w:val="001C7D31"/>
    <w:rsid w:val="001D0360"/>
    <w:rsid w:val="001D179F"/>
    <w:rsid w:val="001D3353"/>
    <w:rsid w:val="001D3E59"/>
    <w:rsid w:val="001D4DAC"/>
    <w:rsid w:val="001D62A2"/>
    <w:rsid w:val="001D6C8F"/>
    <w:rsid w:val="001D712E"/>
    <w:rsid w:val="001D7C06"/>
    <w:rsid w:val="001E05A9"/>
    <w:rsid w:val="001E073D"/>
    <w:rsid w:val="001E076E"/>
    <w:rsid w:val="001E0C7B"/>
    <w:rsid w:val="001E1658"/>
    <w:rsid w:val="001E1A10"/>
    <w:rsid w:val="001E2078"/>
    <w:rsid w:val="001E3BA8"/>
    <w:rsid w:val="001E5331"/>
    <w:rsid w:val="001E6139"/>
    <w:rsid w:val="001E64FA"/>
    <w:rsid w:val="001F04BD"/>
    <w:rsid w:val="001F0BC9"/>
    <w:rsid w:val="001F174B"/>
    <w:rsid w:val="001F1A2D"/>
    <w:rsid w:val="001F35E6"/>
    <w:rsid w:val="001F3621"/>
    <w:rsid w:val="001F3A9E"/>
    <w:rsid w:val="001F3E46"/>
    <w:rsid w:val="001F4636"/>
    <w:rsid w:val="001F4CAF"/>
    <w:rsid w:val="001F58C9"/>
    <w:rsid w:val="001F7097"/>
    <w:rsid w:val="001F7AF2"/>
    <w:rsid w:val="00200541"/>
    <w:rsid w:val="002019C8"/>
    <w:rsid w:val="00201B6B"/>
    <w:rsid w:val="0020240B"/>
    <w:rsid w:val="00205047"/>
    <w:rsid w:val="00205DA8"/>
    <w:rsid w:val="002062FC"/>
    <w:rsid w:val="002063A2"/>
    <w:rsid w:val="00207368"/>
    <w:rsid w:val="00212743"/>
    <w:rsid w:val="002138BB"/>
    <w:rsid w:val="002145CE"/>
    <w:rsid w:val="002147FF"/>
    <w:rsid w:val="002168A1"/>
    <w:rsid w:val="00216FAD"/>
    <w:rsid w:val="00217048"/>
    <w:rsid w:val="0021783C"/>
    <w:rsid w:val="0022264D"/>
    <w:rsid w:val="00222746"/>
    <w:rsid w:val="00223916"/>
    <w:rsid w:val="00224E96"/>
    <w:rsid w:val="00224F47"/>
    <w:rsid w:val="002250FD"/>
    <w:rsid w:val="00225F0F"/>
    <w:rsid w:val="00227A25"/>
    <w:rsid w:val="00227B84"/>
    <w:rsid w:val="00230133"/>
    <w:rsid w:val="00230A2F"/>
    <w:rsid w:val="00231E73"/>
    <w:rsid w:val="00232A55"/>
    <w:rsid w:val="0023334C"/>
    <w:rsid w:val="00233CA8"/>
    <w:rsid w:val="00234A74"/>
    <w:rsid w:val="00235883"/>
    <w:rsid w:val="00236426"/>
    <w:rsid w:val="0023679E"/>
    <w:rsid w:val="00236D32"/>
    <w:rsid w:val="00237ED4"/>
    <w:rsid w:val="002425CB"/>
    <w:rsid w:val="00242D38"/>
    <w:rsid w:val="00243284"/>
    <w:rsid w:val="00243730"/>
    <w:rsid w:val="002438D8"/>
    <w:rsid w:val="0024410F"/>
    <w:rsid w:val="002449A8"/>
    <w:rsid w:val="002456BE"/>
    <w:rsid w:val="00245FB4"/>
    <w:rsid w:val="00246187"/>
    <w:rsid w:val="002463D8"/>
    <w:rsid w:val="00247845"/>
    <w:rsid w:val="00247CAD"/>
    <w:rsid w:val="00247E25"/>
    <w:rsid w:val="00247F3E"/>
    <w:rsid w:val="0025034A"/>
    <w:rsid w:val="002503C6"/>
    <w:rsid w:val="00250EA4"/>
    <w:rsid w:val="002513AC"/>
    <w:rsid w:val="002518BE"/>
    <w:rsid w:val="00251964"/>
    <w:rsid w:val="00253A97"/>
    <w:rsid w:val="00253C94"/>
    <w:rsid w:val="00255236"/>
    <w:rsid w:val="00255283"/>
    <w:rsid w:val="00255344"/>
    <w:rsid w:val="00255423"/>
    <w:rsid w:val="00256084"/>
    <w:rsid w:val="00256115"/>
    <w:rsid w:val="00257CBB"/>
    <w:rsid w:val="002618DA"/>
    <w:rsid w:val="00261906"/>
    <w:rsid w:val="00262C4F"/>
    <w:rsid w:val="002636E9"/>
    <w:rsid w:val="00263790"/>
    <w:rsid w:val="00265D9B"/>
    <w:rsid w:val="00266271"/>
    <w:rsid w:val="00266ACE"/>
    <w:rsid w:val="00267909"/>
    <w:rsid w:val="0027038E"/>
    <w:rsid w:val="00270A1B"/>
    <w:rsid w:val="00271107"/>
    <w:rsid w:val="002712F4"/>
    <w:rsid w:val="002714C0"/>
    <w:rsid w:val="00272301"/>
    <w:rsid w:val="002726A6"/>
    <w:rsid w:val="00272EF2"/>
    <w:rsid w:val="0027317E"/>
    <w:rsid w:val="00273C31"/>
    <w:rsid w:val="00274704"/>
    <w:rsid w:val="00274EEA"/>
    <w:rsid w:val="00275C66"/>
    <w:rsid w:val="002760FF"/>
    <w:rsid w:val="0027642D"/>
    <w:rsid w:val="00276977"/>
    <w:rsid w:val="00276C3D"/>
    <w:rsid w:val="0028073E"/>
    <w:rsid w:val="002809CB"/>
    <w:rsid w:val="00280C42"/>
    <w:rsid w:val="00281651"/>
    <w:rsid w:val="00282C9B"/>
    <w:rsid w:val="0028324F"/>
    <w:rsid w:val="002841CE"/>
    <w:rsid w:val="002865F6"/>
    <w:rsid w:val="002870CE"/>
    <w:rsid w:val="00290072"/>
    <w:rsid w:val="00290A41"/>
    <w:rsid w:val="00290C6D"/>
    <w:rsid w:val="002918AC"/>
    <w:rsid w:val="0029197D"/>
    <w:rsid w:val="00291C07"/>
    <w:rsid w:val="00293495"/>
    <w:rsid w:val="0029386A"/>
    <w:rsid w:val="002938D7"/>
    <w:rsid w:val="002942A7"/>
    <w:rsid w:val="002947BD"/>
    <w:rsid w:val="002A07CB"/>
    <w:rsid w:val="002A0A7D"/>
    <w:rsid w:val="002A10C3"/>
    <w:rsid w:val="002A14F5"/>
    <w:rsid w:val="002A1960"/>
    <w:rsid w:val="002A251D"/>
    <w:rsid w:val="002A26BD"/>
    <w:rsid w:val="002A29C2"/>
    <w:rsid w:val="002A33DC"/>
    <w:rsid w:val="002A3FD5"/>
    <w:rsid w:val="002A5BEE"/>
    <w:rsid w:val="002A6CC4"/>
    <w:rsid w:val="002A7495"/>
    <w:rsid w:val="002A7518"/>
    <w:rsid w:val="002B0F22"/>
    <w:rsid w:val="002B0F6F"/>
    <w:rsid w:val="002B26E3"/>
    <w:rsid w:val="002B4E0F"/>
    <w:rsid w:val="002B5EA2"/>
    <w:rsid w:val="002B5F74"/>
    <w:rsid w:val="002B6280"/>
    <w:rsid w:val="002B6A39"/>
    <w:rsid w:val="002C0008"/>
    <w:rsid w:val="002C098A"/>
    <w:rsid w:val="002C1FFE"/>
    <w:rsid w:val="002C2240"/>
    <w:rsid w:val="002C38C8"/>
    <w:rsid w:val="002C3B88"/>
    <w:rsid w:val="002C430E"/>
    <w:rsid w:val="002C64F0"/>
    <w:rsid w:val="002C6AEB"/>
    <w:rsid w:val="002D1031"/>
    <w:rsid w:val="002D122B"/>
    <w:rsid w:val="002D1516"/>
    <w:rsid w:val="002D1528"/>
    <w:rsid w:val="002D1D94"/>
    <w:rsid w:val="002D2145"/>
    <w:rsid w:val="002D240E"/>
    <w:rsid w:val="002D289F"/>
    <w:rsid w:val="002D2AD6"/>
    <w:rsid w:val="002D2F31"/>
    <w:rsid w:val="002D30A0"/>
    <w:rsid w:val="002D31E0"/>
    <w:rsid w:val="002D3BC7"/>
    <w:rsid w:val="002D458D"/>
    <w:rsid w:val="002D5EA9"/>
    <w:rsid w:val="002D669F"/>
    <w:rsid w:val="002D6A15"/>
    <w:rsid w:val="002D7A8C"/>
    <w:rsid w:val="002E005B"/>
    <w:rsid w:val="002E084F"/>
    <w:rsid w:val="002E1287"/>
    <w:rsid w:val="002E15BA"/>
    <w:rsid w:val="002E1A15"/>
    <w:rsid w:val="002E1C5C"/>
    <w:rsid w:val="002E2C73"/>
    <w:rsid w:val="002E3C23"/>
    <w:rsid w:val="002E660B"/>
    <w:rsid w:val="002E6937"/>
    <w:rsid w:val="002E71B2"/>
    <w:rsid w:val="002F29D1"/>
    <w:rsid w:val="002F30F3"/>
    <w:rsid w:val="002F3303"/>
    <w:rsid w:val="002F3564"/>
    <w:rsid w:val="002F4BC5"/>
    <w:rsid w:val="002F4CBC"/>
    <w:rsid w:val="002F5EAD"/>
    <w:rsid w:val="002F7390"/>
    <w:rsid w:val="0030014B"/>
    <w:rsid w:val="0030073E"/>
    <w:rsid w:val="00301C79"/>
    <w:rsid w:val="00302EB7"/>
    <w:rsid w:val="00305190"/>
    <w:rsid w:val="00305402"/>
    <w:rsid w:val="003068DB"/>
    <w:rsid w:val="00306CE3"/>
    <w:rsid w:val="00306ECE"/>
    <w:rsid w:val="00307496"/>
    <w:rsid w:val="00307CCF"/>
    <w:rsid w:val="0031060D"/>
    <w:rsid w:val="00311458"/>
    <w:rsid w:val="0031156F"/>
    <w:rsid w:val="0031194E"/>
    <w:rsid w:val="00312064"/>
    <w:rsid w:val="00312301"/>
    <w:rsid w:val="003132EA"/>
    <w:rsid w:val="00313E2B"/>
    <w:rsid w:val="00314458"/>
    <w:rsid w:val="00314A01"/>
    <w:rsid w:val="00315B88"/>
    <w:rsid w:val="0031662F"/>
    <w:rsid w:val="00316A99"/>
    <w:rsid w:val="00317285"/>
    <w:rsid w:val="00317E38"/>
    <w:rsid w:val="00321131"/>
    <w:rsid w:val="00321AFE"/>
    <w:rsid w:val="003228AB"/>
    <w:rsid w:val="00322D81"/>
    <w:rsid w:val="00323436"/>
    <w:rsid w:val="00325BEC"/>
    <w:rsid w:val="00326134"/>
    <w:rsid w:val="00326FF6"/>
    <w:rsid w:val="00330303"/>
    <w:rsid w:val="003304C3"/>
    <w:rsid w:val="0033076A"/>
    <w:rsid w:val="00331D15"/>
    <w:rsid w:val="00332E3E"/>
    <w:rsid w:val="00333198"/>
    <w:rsid w:val="0033323F"/>
    <w:rsid w:val="003332B4"/>
    <w:rsid w:val="0033361F"/>
    <w:rsid w:val="0033450B"/>
    <w:rsid w:val="00335E0B"/>
    <w:rsid w:val="00336310"/>
    <w:rsid w:val="003365FE"/>
    <w:rsid w:val="00336B51"/>
    <w:rsid w:val="00337462"/>
    <w:rsid w:val="00340524"/>
    <w:rsid w:val="00340D5D"/>
    <w:rsid w:val="0034222D"/>
    <w:rsid w:val="0034260E"/>
    <w:rsid w:val="003431FD"/>
    <w:rsid w:val="00343690"/>
    <w:rsid w:val="00344D02"/>
    <w:rsid w:val="00344F10"/>
    <w:rsid w:val="00347676"/>
    <w:rsid w:val="0035063E"/>
    <w:rsid w:val="0035080A"/>
    <w:rsid w:val="00351016"/>
    <w:rsid w:val="00352B72"/>
    <w:rsid w:val="00353BA6"/>
    <w:rsid w:val="003554F1"/>
    <w:rsid w:val="003567A7"/>
    <w:rsid w:val="00356E19"/>
    <w:rsid w:val="00356E8D"/>
    <w:rsid w:val="00357DA4"/>
    <w:rsid w:val="00361680"/>
    <w:rsid w:val="003616AD"/>
    <w:rsid w:val="003616C1"/>
    <w:rsid w:val="003619F7"/>
    <w:rsid w:val="0036305D"/>
    <w:rsid w:val="003634B3"/>
    <w:rsid w:val="00363554"/>
    <w:rsid w:val="00363BA9"/>
    <w:rsid w:val="003647F7"/>
    <w:rsid w:val="003662F3"/>
    <w:rsid w:val="003714F1"/>
    <w:rsid w:val="00371B22"/>
    <w:rsid w:val="00375E1F"/>
    <w:rsid w:val="00380304"/>
    <w:rsid w:val="00380775"/>
    <w:rsid w:val="00381DED"/>
    <w:rsid w:val="00382569"/>
    <w:rsid w:val="00383EAC"/>
    <w:rsid w:val="003842EF"/>
    <w:rsid w:val="0038549E"/>
    <w:rsid w:val="003854BC"/>
    <w:rsid w:val="00385B6F"/>
    <w:rsid w:val="0039044B"/>
    <w:rsid w:val="00391639"/>
    <w:rsid w:val="00391B9D"/>
    <w:rsid w:val="00394633"/>
    <w:rsid w:val="00394B7B"/>
    <w:rsid w:val="003964A7"/>
    <w:rsid w:val="00396B81"/>
    <w:rsid w:val="00397101"/>
    <w:rsid w:val="003A0C85"/>
    <w:rsid w:val="003A3879"/>
    <w:rsid w:val="003A475A"/>
    <w:rsid w:val="003A4D27"/>
    <w:rsid w:val="003A5B27"/>
    <w:rsid w:val="003A60CF"/>
    <w:rsid w:val="003A6BD3"/>
    <w:rsid w:val="003A7189"/>
    <w:rsid w:val="003A7FCF"/>
    <w:rsid w:val="003B0685"/>
    <w:rsid w:val="003B10C7"/>
    <w:rsid w:val="003B1110"/>
    <w:rsid w:val="003B158A"/>
    <w:rsid w:val="003B164C"/>
    <w:rsid w:val="003B1776"/>
    <w:rsid w:val="003B1A8C"/>
    <w:rsid w:val="003B1D78"/>
    <w:rsid w:val="003B1F79"/>
    <w:rsid w:val="003B2F16"/>
    <w:rsid w:val="003B33E9"/>
    <w:rsid w:val="003B352C"/>
    <w:rsid w:val="003B3E6E"/>
    <w:rsid w:val="003B459F"/>
    <w:rsid w:val="003B4858"/>
    <w:rsid w:val="003B4AB2"/>
    <w:rsid w:val="003B52E5"/>
    <w:rsid w:val="003B59F4"/>
    <w:rsid w:val="003B64BB"/>
    <w:rsid w:val="003B734A"/>
    <w:rsid w:val="003B7494"/>
    <w:rsid w:val="003B757C"/>
    <w:rsid w:val="003B78C3"/>
    <w:rsid w:val="003C01BE"/>
    <w:rsid w:val="003C0AC3"/>
    <w:rsid w:val="003C0E4A"/>
    <w:rsid w:val="003C1444"/>
    <w:rsid w:val="003C18F8"/>
    <w:rsid w:val="003C228A"/>
    <w:rsid w:val="003C3093"/>
    <w:rsid w:val="003C5BD5"/>
    <w:rsid w:val="003C5D7E"/>
    <w:rsid w:val="003C5FB7"/>
    <w:rsid w:val="003D0263"/>
    <w:rsid w:val="003D066F"/>
    <w:rsid w:val="003D14AA"/>
    <w:rsid w:val="003D1613"/>
    <w:rsid w:val="003D2A9E"/>
    <w:rsid w:val="003D38D1"/>
    <w:rsid w:val="003D3BFD"/>
    <w:rsid w:val="003D62FA"/>
    <w:rsid w:val="003D6863"/>
    <w:rsid w:val="003D6C77"/>
    <w:rsid w:val="003D76AF"/>
    <w:rsid w:val="003E0351"/>
    <w:rsid w:val="003E0D3B"/>
    <w:rsid w:val="003E1796"/>
    <w:rsid w:val="003E205D"/>
    <w:rsid w:val="003E2D50"/>
    <w:rsid w:val="003E364E"/>
    <w:rsid w:val="003E39B4"/>
    <w:rsid w:val="003E4F37"/>
    <w:rsid w:val="003E50E1"/>
    <w:rsid w:val="003E71A5"/>
    <w:rsid w:val="003E783D"/>
    <w:rsid w:val="003F07CC"/>
    <w:rsid w:val="003F1667"/>
    <w:rsid w:val="003F1C1D"/>
    <w:rsid w:val="003F21B8"/>
    <w:rsid w:val="003F23CF"/>
    <w:rsid w:val="003F2DDD"/>
    <w:rsid w:val="003F457B"/>
    <w:rsid w:val="003F576B"/>
    <w:rsid w:val="003F5D95"/>
    <w:rsid w:val="003F67B6"/>
    <w:rsid w:val="003F71D9"/>
    <w:rsid w:val="003F7537"/>
    <w:rsid w:val="003F7A6D"/>
    <w:rsid w:val="004006E0"/>
    <w:rsid w:val="00401E23"/>
    <w:rsid w:val="0040463A"/>
    <w:rsid w:val="004048DB"/>
    <w:rsid w:val="004057CC"/>
    <w:rsid w:val="0040652A"/>
    <w:rsid w:val="00406F91"/>
    <w:rsid w:val="00407DC9"/>
    <w:rsid w:val="00411761"/>
    <w:rsid w:val="00413D22"/>
    <w:rsid w:val="0041491B"/>
    <w:rsid w:val="00415DD3"/>
    <w:rsid w:val="0041611E"/>
    <w:rsid w:val="004164E6"/>
    <w:rsid w:val="004178B6"/>
    <w:rsid w:val="00417AE9"/>
    <w:rsid w:val="00417E76"/>
    <w:rsid w:val="004216A2"/>
    <w:rsid w:val="0042250B"/>
    <w:rsid w:val="004229F0"/>
    <w:rsid w:val="004232DE"/>
    <w:rsid w:val="00423C23"/>
    <w:rsid w:val="00424196"/>
    <w:rsid w:val="0042529C"/>
    <w:rsid w:val="00425FBD"/>
    <w:rsid w:val="004267A2"/>
    <w:rsid w:val="00426A90"/>
    <w:rsid w:val="00426C10"/>
    <w:rsid w:val="0042715F"/>
    <w:rsid w:val="00427902"/>
    <w:rsid w:val="00430E9C"/>
    <w:rsid w:val="00431737"/>
    <w:rsid w:val="00431F17"/>
    <w:rsid w:val="00432590"/>
    <w:rsid w:val="00432630"/>
    <w:rsid w:val="004326A3"/>
    <w:rsid w:val="004331C0"/>
    <w:rsid w:val="00434863"/>
    <w:rsid w:val="00434D9E"/>
    <w:rsid w:val="00435A76"/>
    <w:rsid w:val="00435AC1"/>
    <w:rsid w:val="00436D30"/>
    <w:rsid w:val="004378F6"/>
    <w:rsid w:val="00440286"/>
    <w:rsid w:val="00442F41"/>
    <w:rsid w:val="00443006"/>
    <w:rsid w:val="00443C68"/>
    <w:rsid w:val="0044650C"/>
    <w:rsid w:val="004505AD"/>
    <w:rsid w:val="00451096"/>
    <w:rsid w:val="00451518"/>
    <w:rsid w:val="00452DB6"/>
    <w:rsid w:val="00454022"/>
    <w:rsid w:val="004548B5"/>
    <w:rsid w:val="00455791"/>
    <w:rsid w:val="00457081"/>
    <w:rsid w:val="00457253"/>
    <w:rsid w:val="00457D9D"/>
    <w:rsid w:val="004601F2"/>
    <w:rsid w:val="00460D5D"/>
    <w:rsid w:val="00461523"/>
    <w:rsid w:val="00461D60"/>
    <w:rsid w:val="00462A90"/>
    <w:rsid w:val="00464E3F"/>
    <w:rsid w:val="0046530F"/>
    <w:rsid w:val="00465916"/>
    <w:rsid w:val="004659C6"/>
    <w:rsid w:val="00467480"/>
    <w:rsid w:val="004708A3"/>
    <w:rsid w:val="004710B0"/>
    <w:rsid w:val="004711A7"/>
    <w:rsid w:val="00471D52"/>
    <w:rsid w:val="0047317A"/>
    <w:rsid w:val="0047372F"/>
    <w:rsid w:val="0047684D"/>
    <w:rsid w:val="00477B33"/>
    <w:rsid w:val="00480397"/>
    <w:rsid w:val="00480910"/>
    <w:rsid w:val="00481033"/>
    <w:rsid w:val="0048122C"/>
    <w:rsid w:val="00481729"/>
    <w:rsid w:val="004821B6"/>
    <w:rsid w:val="00482C90"/>
    <w:rsid w:val="004836EB"/>
    <w:rsid w:val="00483AD9"/>
    <w:rsid w:val="0048494F"/>
    <w:rsid w:val="0048579B"/>
    <w:rsid w:val="00486095"/>
    <w:rsid w:val="004865F7"/>
    <w:rsid w:val="0048677B"/>
    <w:rsid w:val="00486B97"/>
    <w:rsid w:val="0048707F"/>
    <w:rsid w:val="004874ED"/>
    <w:rsid w:val="00487B70"/>
    <w:rsid w:val="004910DB"/>
    <w:rsid w:val="00492B4B"/>
    <w:rsid w:val="00493F9D"/>
    <w:rsid w:val="00494768"/>
    <w:rsid w:val="00494936"/>
    <w:rsid w:val="00494FF3"/>
    <w:rsid w:val="00495154"/>
    <w:rsid w:val="004961EB"/>
    <w:rsid w:val="00497119"/>
    <w:rsid w:val="00497227"/>
    <w:rsid w:val="004977E0"/>
    <w:rsid w:val="004A01D0"/>
    <w:rsid w:val="004A0643"/>
    <w:rsid w:val="004A16F0"/>
    <w:rsid w:val="004A2C4E"/>
    <w:rsid w:val="004A3E18"/>
    <w:rsid w:val="004A4DB8"/>
    <w:rsid w:val="004A4E70"/>
    <w:rsid w:val="004A550D"/>
    <w:rsid w:val="004A55B7"/>
    <w:rsid w:val="004A5BE8"/>
    <w:rsid w:val="004A6413"/>
    <w:rsid w:val="004B112E"/>
    <w:rsid w:val="004B1791"/>
    <w:rsid w:val="004B1881"/>
    <w:rsid w:val="004B2441"/>
    <w:rsid w:val="004B3766"/>
    <w:rsid w:val="004B4433"/>
    <w:rsid w:val="004B4435"/>
    <w:rsid w:val="004B4E49"/>
    <w:rsid w:val="004B6334"/>
    <w:rsid w:val="004B684A"/>
    <w:rsid w:val="004B6D99"/>
    <w:rsid w:val="004B739B"/>
    <w:rsid w:val="004B7A68"/>
    <w:rsid w:val="004C0483"/>
    <w:rsid w:val="004C1F4C"/>
    <w:rsid w:val="004C3840"/>
    <w:rsid w:val="004C4554"/>
    <w:rsid w:val="004C5048"/>
    <w:rsid w:val="004C5AFC"/>
    <w:rsid w:val="004C5DC2"/>
    <w:rsid w:val="004C628E"/>
    <w:rsid w:val="004C66BA"/>
    <w:rsid w:val="004C7607"/>
    <w:rsid w:val="004C7623"/>
    <w:rsid w:val="004C76F7"/>
    <w:rsid w:val="004D08BE"/>
    <w:rsid w:val="004D2A9E"/>
    <w:rsid w:val="004D2ACA"/>
    <w:rsid w:val="004D37DE"/>
    <w:rsid w:val="004D456D"/>
    <w:rsid w:val="004D5B29"/>
    <w:rsid w:val="004D742B"/>
    <w:rsid w:val="004E01B8"/>
    <w:rsid w:val="004E1B94"/>
    <w:rsid w:val="004E1F67"/>
    <w:rsid w:val="004E3A9C"/>
    <w:rsid w:val="004E4DA0"/>
    <w:rsid w:val="004E4EB2"/>
    <w:rsid w:val="004E7B0F"/>
    <w:rsid w:val="004F0137"/>
    <w:rsid w:val="004F043B"/>
    <w:rsid w:val="004F2E6A"/>
    <w:rsid w:val="004F3398"/>
    <w:rsid w:val="004F392B"/>
    <w:rsid w:val="004F416C"/>
    <w:rsid w:val="004F4178"/>
    <w:rsid w:val="004F6E8B"/>
    <w:rsid w:val="00500895"/>
    <w:rsid w:val="00501509"/>
    <w:rsid w:val="00502A83"/>
    <w:rsid w:val="00502F21"/>
    <w:rsid w:val="00503567"/>
    <w:rsid w:val="00503FC6"/>
    <w:rsid w:val="005049B0"/>
    <w:rsid w:val="00504AB9"/>
    <w:rsid w:val="0050571E"/>
    <w:rsid w:val="00505745"/>
    <w:rsid w:val="0050575A"/>
    <w:rsid w:val="0050598D"/>
    <w:rsid w:val="005063FE"/>
    <w:rsid w:val="00506554"/>
    <w:rsid w:val="00507132"/>
    <w:rsid w:val="00507A7D"/>
    <w:rsid w:val="00507A8C"/>
    <w:rsid w:val="00510DC5"/>
    <w:rsid w:val="00512232"/>
    <w:rsid w:val="00513794"/>
    <w:rsid w:val="0051477D"/>
    <w:rsid w:val="00514F7F"/>
    <w:rsid w:val="005151B5"/>
    <w:rsid w:val="00515A43"/>
    <w:rsid w:val="005169C1"/>
    <w:rsid w:val="00516A52"/>
    <w:rsid w:val="0051774B"/>
    <w:rsid w:val="00520323"/>
    <w:rsid w:val="0052079E"/>
    <w:rsid w:val="00520ED3"/>
    <w:rsid w:val="00520F4A"/>
    <w:rsid w:val="00522D60"/>
    <w:rsid w:val="00523551"/>
    <w:rsid w:val="00524CB8"/>
    <w:rsid w:val="00524F84"/>
    <w:rsid w:val="00525845"/>
    <w:rsid w:val="00525938"/>
    <w:rsid w:val="0052650E"/>
    <w:rsid w:val="00526DB5"/>
    <w:rsid w:val="005274C4"/>
    <w:rsid w:val="00527693"/>
    <w:rsid w:val="00530AEA"/>
    <w:rsid w:val="00531036"/>
    <w:rsid w:val="005318BA"/>
    <w:rsid w:val="00532068"/>
    <w:rsid w:val="005325FE"/>
    <w:rsid w:val="00532E75"/>
    <w:rsid w:val="0053332B"/>
    <w:rsid w:val="00533A7D"/>
    <w:rsid w:val="00534707"/>
    <w:rsid w:val="00534734"/>
    <w:rsid w:val="005352DE"/>
    <w:rsid w:val="00535CAA"/>
    <w:rsid w:val="005364AA"/>
    <w:rsid w:val="0053720F"/>
    <w:rsid w:val="005405B3"/>
    <w:rsid w:val="00540CE8"/>
    <w:rsid w:val="0054169A"/>
    <w:rsid w:val="00541B56"/>
    <w:rsid w:val="00542DCB"/>
    <w:rsid w:val="005432B0"/>
    <w:rsid w:val="00547AD5"/>
    <w:rsid w:val="0055066D"/>
    <w:rsid w:val="00551787"/>
    <w:rsid w:val="00551D60"/>
    <w:rsid w:val="00555247"/>
    <w:rsid w:val="00555916"/>
    <w:rsid w:val="00556487"/>
    <w:rsid w:val="005570A8"/>
    <w:rsid w:val="005579C8"/>
    <w:rsid w:val="005607FE"/>
    <w:rsid w:val="0056082B"/>
    <w:rsid w:val="00560B8F"/>
    <w:rsid w:val="005611B5"/>
    <w:rsid w:val="005643D1"/>
    <w:rsid w:val="00565B78"/>
    <w:rsid w:val="005673A6"/>
    <w:rsid w:val="00567D67"/>
    <w:rsid w:val="00570488"/>
    <w:rsid w:val="00570A24"/>
    <w:rsid w:val="0057206C"/>
    <w:rsid w:val="00572203"/>
    <w:rsid w:val="0057541D"/>
    <w:rsid w:val="005761BB"/>
    <w:rsid w:val="00576F12"/>
    <w:rsid w:val="00577428"/>
    <w:rsid w:val="00580631"/>
    <w:rsid w:val="00582A57"/>
    <w:rsid w:val="00582AF9"/>
    <w:rsid w:val="005838AF"/>
    <w:rsid w:val="005848A3"/>
    <w:rsid w:val="00585AE0"/>
    <w:rsid w:val="00585B49"/>
    <w:rsid w:val="00586515"/>
    <w:rsid w:val="00587383"/>
    <w:rsid w:val="0059112B"/>
    <w:rsid w:val="005916AB"/>
    <w:rsid w:val="0059177C"/>
    <w:rsid w:val="00591EE3"/>
    <w:rsid w:val="00592101"/>
    <w:rsid w:val="00592309"/>
    <w:rsid w:val="00592CC3"/>
    <w:rsid w:val="0059445E"/>
    <w:rsid w:val="00594957"/>
    <w:rsid w:val="00595860"/>
    <w:rsid w:val="00596081"/>
    <w:rsid w:val="005969D6"/>
    <w:rsid w:val="005A074A"/>
    <w:rsid w:val="005A0A3E"/>
    <w:rsid w:val="005A0B88"/>
    <w:rsid w:val="005A1CA8"/>
    <w:rsid w:val="005A1EF3"/>
    <w:rsid w:val="005A3162"/>
    <w:rsid w:val="005A3535"/>
    <w:rsid w:val="005A362E"/>
    <w:rsid w:val="005A3AFE"/>
    <w:rsid w:val="005A3C52"/>
    <w:rsid w:val="005A4713"/>
    <w:rsid w:val="005A48DE"/>
    <w:rsid w:val="005A59E4"/>
    <w:rsid w:val="005A5EC4"/>
    <w:rsid w:val="005A6989"/>
    <w:rsid w:val="005A750D"/>
    <w:rsid w:val="005A7E2B"/>
    <w:rsid w:val="005A7EA8"/>
    <w:rsid w:val="005B043E"/>
    <w:rsid w:val="005B16D6"/>
    <w:rsid w:val="005B17BB"/>
    <w:rsid w:val="005B32A6"/>
    <w:rsid w:val="005B33BF"/>
    <w:rsid w:val="005B33EA"/>
    <w:rsid w:val="005B357E"/>
    <w:rsid w:val="005B435E"/>
    <w:rsid w:val="005B51D0"/>
    <w:rsid w:val="005B51E2"/>
    <w:rsid w:val="005B6536"/>
    <w:rsid w:val="005B67E0"/>
    <w:rsid w:val="005B703B"/>
    <w:rsid w:val="005B7E57"/>
    <w:rsid w:val="005B7F29"/>
    <w:rsid w:val="005C125B"/>
    <w:rsid w:val="005C144D"/>
    <w:rsid w:val="005C164B"/>
    <w:rsid w:val="005C35A6"/>
    <w:rsid w:val="005C3A1E"/>
    <w:rsid w:val="005C5184"/>
    <w:rsid w:val="005C5739"/>
    <w:rsid w:val="005C5A81"/>
    <w:rsid w:val="005C61E6"/>
    <w:rsid w:val="005C6423"/>
    <w:rsid w:val="005C7E80"/>
    <w:rsid w:val="005D0274"/>
    <w:rsid w:val="005D075D"/>
    <w:rsid w:val="005D0DBF"/>
    <w:rsid w:val="005D1F31"/>
    <w:rsid w:val="005D2796"/>
    <w:rsid w:val="005D4519"/>
    <w:rsid w:val="005D4732"/>
    <w:rsid w:val="005D4878"/>
    <w:rsid w:val="005D5EB8"/>
    <w:rsid w:val="005D65DF"/>
    <w:rsid w:val="005D6B80"/>
    <w:rsid w:val="005D7228"/>
    <w:rsid w:val="005D78E2"/>
    <w:rsid w:val="005E1C93"/>
    <w:rsid w:val="005E200B"/>
    <w:rsid w:val="005E2446"/>
    <w:rsid w:val="005E2457"/>
    <w:rsid w:val="005E35BA"/>
    <w:rsid w:val="005E3C6D"/>
    <w:rsid w:val="005E475C"/>
    <w:rsid w:val="005F1CCD"/>
    <w:rsid w:val="005F2831"/>
    <w:rsid w:val="005F288D"/>
    <w:rsid w:val="005F2B82"/>
    <w:rsid w:val="005F35C1"/>
    <w:rsid w:val="005F3BAE"/>
    <w:rsid w:val="005F4502"/>
    <w:rsid w:val="005F5847"/>
    <w:rsid w:val="005F59FF"/>
    <w:rsid w:val="005F7D61"/>
    <w:rsid w:val="005F7E99"/>
    <w:rsid w:val="00600285"/>
    <w:rsid w:val="00600C3C"/>
    <w:rsid w:val="00603421"/>
    <w:rsid w:val="00603D5B"/>
    <w:rsid w:val="00604A08"/>
    <w:rsid w:val="00604C0E"/>
    <w:rsid w:val="00604D83"/>
    <w:rsid w:val="00605236"/>
    <w:rsid w:val="00605C06"/>
    <w:rsid w:val="006060C3"/>
    <w:rsid w:val="00607316"/>
    <w:rsid w:val="00610EB4"/>
    <w:rsid w:val="006123FC"/>
    <w:rsid w:val="006145F3"/>
    <w:rsid w:val="0061514B"/>
    <w:rsid w:val="00616348"/>
    <w:rsid w:val="00616BB9"/>
    <w:rsid w:val="0061745A"/>
    <w:rsid w:val="0061770C"/>
    <w:rsid w:val="00617AB4"/>
    <w:rsid w:val="0062001A"/>
    <w:rsid w:val="00621101"/>
    <w:rsid w:val="00621578"/>
    <w:rsid w:val="00621B47"/>
    <w:rsid w:val="00621E38"/>
    <w:rsid w:val="00621E93"/>
    <w:rsid w:val="00622B09"/>
    <w:rsid w:val="00622ED3"/>
    <w:rsid w:val="0062632F"/>
    <w:rsid w:val="0062756A"/>
    <w:rsid w:val="00627842"/>
    <w:rsid w:val="006301B5"/>
    <w:rsid w:val="00630760"/>
    <w:rsid w:val="0063161B"/>
    <w:rsid w:val="00632B9E"/>
    <w:rsid w:val="006334A0"/>
    <w:rsid w:val="00633708"/>
    <w:rsid w:val="00635EDC"/>
    <w:rsid w:val="0063651C"/>
    <w:rsid w:val="006365A1"/>
    <w:rsid w:val="006366EC"/>
    <w:rsid w:val="006407AA"/>
    <w:rsid w:val="00640D77"/>
    <w:rsid w:val="006412F1"/>
    <w:rsid w:val="0064190C"/>
    <w:rsid w:val="0064199E"/>
    <w:rsid w:val="00641CD4"/>
    <w:rsid w:val="0064415B"/>
    <w:rsid w:val="0064453B"/>
    <w:rsid w:val="00644A70"/>
    <w:rsid w:val="00645A65"/>
    <w:rsid w:val="00646A75"/>
    <w:rsid w:val="00646CCE"/>
    <w:rsid w:val="00647745"/>
    <w:rsid w:val="00647A07"/>
    <w:rsid w:val="006503B9"/>
    <w:rsid w:val="006509BB"/>
    <w:rsid w:val="0065173D"/>
    <w:rsid w:val="00651AE9"/>
    <w:rsid w:val="00652C44"/>
    <w:rsid w:val="00652CBC"/>
    <w:rsid w:val="00652FDA"/>
    <w:rsid w:val="0065387D"/>
    <w:rsid w:val="006543DD"/>
    <w:rsid w:val="0065487D"/>
    <w:rsid w:val="006562F7"/>
    <w:rsid w:val="00656652"/>
    <w:rsid w:val="006570FD"/>
    <w:rsid w:val="00660E94"/>
    <w:rsid w:val="006617A6"/>
    <w:rsid w:val="0066232C"/>
    <w:rsid w:val="006625BA"/>
    <w:rsid w:val="006628F9"/>
    <w:rsid w:val="00662CFF"/>
    <w:rsid w:val="0066336D"/>
    <w:rsid w:val="00665984"/>
    <w:rsid w:val="00665F28"/>
    <w:rsid w:val="00666019"/>
    <w:rsid w:val="00666442"/>
    <w:rsid w:val="006667F4"/>
    <w:rsid w:val="0066720D"/>
    <w:rsid w:val="006672F2"/>
    <w:rsid w:val="006674C8"/>
    <w:rsid w:val="00667B70"/>
    <w:rsid w:val="006723F9"/>
    <w:rsid w:val="006724E4"/>
    <w:rsid w:val="00672878"/>
    <w:rsid w:val="00672903"/>
    <w:rsid w:val="0067369D"/>
    <w:rsid w:val="00673D45"/>
    <w:rsid w:val="00673D9A"/>
    <w:rsid w:val="00674977"/>
    <w:rsid w:val="006751B3"/>
    <w:rsid w:val="006757F5"/>
    <w:rsid w:val="00677423"/>
    <w:rsid w:val="0067764B"/>
    <w:rsid w:val="00677685"/>
    <w:rsid w:val="00677D46"/>
    <w:rsid w:val="00680F5A"/>
    <w:rsid w:val="006822AB"/>
    <w:rsid w:val="00682E87"/>
    <w:rsid w:val="0068788A"/>
    <w:rsid w:val="00687AF9"/>
    <w:rsid w:val="0069086F"/>
    <w:rsid w:val="006915F7"/>
    <w:rsid w:val="0069179D"/>
    <w:rsid w:val="006925AC"/>
    <w:rsid w:val="00692766"/>
    <w:rsid w:val="006930B5"/>
    <w:rsid w:val="0069382C"/>
    <w:rsid w:val="0069389A"/>
    <w:rsid w:val="00694038"/>
    <w:rsid w:val="00694377"/>
    <w:rsid w:val="006955C9"/>
    <w:rsid w:val="00695854"/>
    <w:rsid w:val="00695BF7"/>
    <w:rsid w:val="00696109"/>
    <w:rsid w:val="0069655B"/>
    <w:rsid w:val="006971B6"/>
    <w:rsid w:val="00697A26"/>
    <w:rsid w:val="006A0F14"/>
    <w:rsid w:val="006A1AF7"/>
    <w:rsid w:val="006A3997"/>
    <w:rsid w:val="006A3F7E"/>
    <w:rsid w:val="006A4F4D"/>
    <w:rsid w:val="006A5E90"/>
    <w:rsid w:val="006A5F2F"/>
    <w:rsid w:val="006B0DC4"/>
    <w:rsid w:val="006B1D37"/>
    <w:rsid w:val="006B2109"/>
    <w:rsid w:val="006B217D"/>
    <w:rsid w:val="006B22A9"/>
    <w:rsid w:val="006B3032"/>
    <w:rsid w:val="006B378B"/>
    <w:rsid w:val="006B3A73"/>
    <w:rsid w:val="006B562F"/>
    <w:rsid w:val="006B61A1"/>
    <w:rsid w:val="006B61DC"/>
    <w:rsid w:val="006B6221"/>
    <w:rsid w:val="006B6A36"/>
    <w:rsid w:val="006B6ECF"/>
    <w:rsid w:val="006B6EF4"/>
    <w:rsid w:val="006B7AB7"/>
    <w:rsid w:val="006C098C"/>
    <w:rsid w:val="006C10DD"/>
    <w:rsid w:val="006C21DD"/>
    <w:rsid w:val="006C2EEC"/>
    <w:rsid w:val="006C4741"/>
    <w:rsid w:val="006C48E7"/>
    <w:rsid w:val="006C6C92"/>
    <w:rsid w:val="006C6F82"/>
    <w:rsid w:val="006D22F9"/>
    <w:rsid w:val="006D34C6"/>
    <w:rsid w:val="006D3C74"/>
    <w:rsid w:val="006D3EE2"/>
    <w:rsid w:val="006D457D"/>
    <w:rsid w:val="006D4E97"/>
    <w:rsid w:val="006D514E"/>
    <w:rsid w:val="006D5A8E"/>
    <w:rsid w:val="006D63BA"/>
    <w:rsid w:val="006D66CF"/>
    <w:rsid w:val="006D7008"/>
    <w:rsid w:val="006D74BF"/>
    <w:rsid w:val="006E036C"/>
    <w:rsid w:val="006E06AF"/>
    <w:rsid w:val="006E0FC6"/>
    <w:rsid w:val="006E1BF1"/>
    <w:rsid w:val="006E1C0E"/>
    <w:rsid w:val="006E3371"/>
    <w:rsid w:val="006E3D98"/>
    <w:rsid w:val="006E3F1C"/>
    <w:rsid w:val="006E422B"/>
    <w:rsid w:val="006E4C04"/>
    <w:rsid w:val="006E4F5C"/>
    <w:rsid w:val="006E6C4B"/>
    <w:rsid w:val="006E7544"/>
    <w:rsid w:val="006F018B"/>
    <w:rsid w:val="006F07BD"/>
    <w:rsid w:val="006F0BF6"/>
    <w:rsid w:val="006F0E59"/>
    <w:rsid w:val="006F168A"/>
    <w:rsid w:val="006F202A"/>
    <w:rsid w:val="006F2E3E"/>
    <w:rsid w:val="006F3F8B"/>
    <w:rsid w:val="006F6A1B"/>
    <w:rsid w:val="00700D73"/>
    <w:rsid w:val="0070177D"/>
    <w:rsid w:val="00701FF1"/>
    <w:rsid w:val="00702462"/>
    <w:rsid w:val="007024FA"/>
    <w:rsid w:val="00702912"/>
    <w:rsid w:val="00702BE1"/>
    <w:rsid w:val="00702E9A"/>
    <w:rsid w:val="00702F54"/>
    <w:rsid w:val="00703A4C"/>
    <w:rsid w:val="0070423C"/>
    <w:rsid w:val="00704C1A"/>
    <w:rsid w:val="00704E6C"/>
    <w:rsid w:val="007056EE"/>
    <w:rsid w:val="007061D4"/>
    <w:rsid w:val="00706A15"/>
    <w:rsid w:val="0070715F"/>
    <w:rsid w:val="00707926"/>
    <w:rsid w:val="0071135A"/>
    <w:rsid w:val="00713688"/>
    <w:rsid w:val="007136FB"/>
    <w:rsid w:val="0071560D"/>
    <w:rsid w:val="00716146"/>
    <w:rsid w:val="00716E04"/>
    <w:rsid w:val="00717F23"/>
    <w:rsid w:val="007216AD"/>
    <w:rsid w:val="00721F1F"/>
    <w:rsid w:val="0072257A"/>
    <w:rsid w:val="007225DA"/>
    <w:rsid w:val="00724A7C"/>
    <w:rsid w:val="00725993"/>
    <w:rsid w:val="0072731F"/>
    <w:rsid w:val="007276E5"/>
    <w:rsid w:val="00731AFD"/>
    <w:rsid w:val="007320A0"/>
    <w:rsid w:val="0073257B"/>
    <w:rsid w:val="00732C71"/>
    <w:rsid w:val="00733401"/>
    <w:rsid w:val="00733A92"/>
    <w:rsid w:val="00733C44"/>
    <w:rsid w:val="00734C63"/>
    <w:rsid w:val="007367E8"/>
    <w:rsid w:val="00736EEF"/>
    <w:rsid w:val="00737567"/>
    <w:rsid w:val="007377B1"/>
    <w:rsid w:val="007378B6"/>
    <w:rsid w:val="00740251"/>
    <w:rsid w:val="00740733"/>
    <w:rsid w:val="0074154B"/>
    <w:rsid w:val="00741B3A"/>
    <w:rsid w:val="0074279F"/>
    <w:rsid w:val="00742960"/>
    <w:rsid w:val="00742F43"/>
    <w:rsid w:val="007437F9"/>
    <w:rsid w:val="007441D6"/>
    <w:rsid w:val="0074431A"/>
    <w:rsid w:val="007466F6"/>
    <w:rsid w:val="00747B48"/>
    <w:rsid w:val="007514DA"/>
    <w:rsid w:val="00751901"/>
    <w:rsid w:val="0075287D"/>
    <w:rsid w:val="00753353"/>
    <w:rsid w:val="00753930"/>
    <w:rsid w:val="00753B45"/>
    <w:rsid w:val="0075426D"/>
    <w:rsid w:val="0075557A"/>
    <w:rsid w:val="00755B01"/>
    <w:rsid w:val="00755BC8"/>
    <w:rsid w:val="00756B38"/>
    <w:rsid w:val="007571BF"/>
    <w:rsid w:val="00761916"/>
    <w:rsid w:val="0076274A"/>
    <w:rsid w:val="007635B3"/>
    <w:rsid w:val="00763D69"/>
    <w:rsid w:val="00764CEF"/>
    <w:rsid w:val="007655AE"/>
    <w:rsid w:val="00765E93"/>
    <w:rsid w:val="007703A2"/>
    <w:rsid w:val="007717F6"/>
    <w:rsid w:val="007719DC"/>
    <w:rsid w:val="0077298C"/>
    <w:rsid w:val="0077362F"/>
    <w:rsid w:val="00773DD4"/>
    <w:rsid w:val="00773F60"/>
    <w:rsid w:val="0077479E"/>
    <w:rsid w:val="0077607E"/>
    <w:rsid w:val="00776589"/>
    <w:rsid w:val="007772C1"/>
    <w:rsid w:val="00780AB2"/>
    <w:rsid w:val="00782FC0"/>
    <w:rsid w:val="00783F05"/>
    <w:rsid w:val="0078451C"/>
    <w:rsid w:val="0078492F"/>
    <w:rsid w:val="00784B6A"/>
    <w:rsid w:val="00784E62"/>
    <w:rsid w:val="00784FA8"/>
    <w:rsid w:val="0078596A"/>
    <w:rsid w:val="007863C9"/>
    <w:rsid w:val="00787F64"/>
    <w:rsid w:val="00790230"/>
    <w:rsid w:val="007906EC"/>
    <w:rsid w:val="00790B3B"/>
    <w:rsid w:val="00790FB7"/>
    <w:rsid w:val="007910BF"/>
    <w:rsid w:val="0079355A"/>
    <w:rsid w:val="00793E8E"/>
    <w:rsid w:val="007944A2"/>
    <w:rsid w:val="00795ECD"/>
    <w:rsid w:val="00795F57"/>
    <w:rsid w:val="007966EF"/>
    <w:rsid w:val="007A0BBF"/>
    <w:rsid w:val="007A1A1A"/>
    <w:rsid w:val="007A2091"/>
    <w:rsid w:val="007A27C5"/>
    <w:rsid w:val="007A27E5"/>
    <w:rsid w:val="007A3D31"/>
    <w:rsid w:val="007A411E"/>
    <w:rsid w:val="007A4AEA"/>
    <w:rsid w:val="007A4C83"/>
    <w:rsid w:val="007A55CC"/>
    <w:rsid w:val="007A665C"/>
    <w:rsid w:val="007A752A"/>
    <w:rsid w:val="007B19CD"/>
    <w:rsid w:val="007B2535"/>
    <w:rsid w:val="007B307B"/>
    <w:rsid w:val="007B336E"/>
    <w:rsid w:val="007B355C"/>
    <w:rsid w:val="007B3BA5"/>
    <w:rsid w:val="007B535A"/>
    <w:rsid w:val="007B553A"/>
    <w:rsid w:val="007B607F"/>
    <w:rsid w:val="007B6512"/>
    <w:rsid w:val="007B6C5E"/>
    <w:rsid w:val="007B759B"/>
    <w:rsid w:val="007B7C50"/>
    <w:rsid w:val="007C2815"/>
    <w:rsid w:val="007C2B84"/>
    <w:rsid w:val="007C34B8"/>
    <w:rsid w:val="007C394D"/>
    <w:rsid w:val="007C3B44"/>
    <w:rsid w:val="007C5B38"/>
    <w:rsid w:val="007C5B98"/>
    <w:rsid w:val="007C6652"/>
    <w:rsid w:val="007C6CED"/>
    <w:rsid w:val="007D0B7D"/>
    <w:rsid w:val="007D1C63"/>
    <w:rsid w:val="007D1C85"/>
    <w:rsid w:val="007D37BF"/>
    <w:rsid w:val="007D3854"/>
    <w:rsid w:val="007D3ACF"/>
    <w:rsid w:val="007D4982"/>
    <w:rsid w:val="007D51AA"/>
    <w:rsid w:val="007D5F9A"/>
    <w:rsid w:val="007D6B68"/>
    <w:rsid w:val="007D785B"/>
    <w:rsid w:val="007E0C7A"/>
    <w:rsid w:val="007E119C"/>
    <w:rsid w:val="007E22C8"/>
    <w:rsid w:val="007E2A47"/>
    <w:rsid w:val="007E3E87"/>
    <w:rsid w:val="007E467E"/>
    <w:rsid w:val="007E5EAB"/>
    <w:rsid w:val="007E6416"/>
    <w:rsid w:val="007E6AF7"/>
    <w:rsid w:val="007E7528"/>
    <w:rsid w:val="007E7F30"/>
    <w:rsid w:val="007F089F"/>
    <w:rsid w:val="007F0F55"/>
    <w:rsid w:val="007F285C"/>
    <w:rsid w:val="007F3978"/>
    <w:rsid w:val="007F3ABC"/>
    <w:rsid w:val="007F4536"/>
    <w:rsid w:val="007F4994"/>
    <w:rsid w:val="007F4FCE"/>
    <w:rsid w:val="007F6A1C"/>
    <w:rsid w:val="007F6B22"/>
    <w:rsid w:val="007F756E"/>
    <w:rsid w:val="008006DD"/>
    <w:rsid w:val="00801902"/>
    <w:rsid w:val="00802691"/>
    <w:rsid w:val="00802FD8"/>
    <w:rsid w:val="00803E73"/>
    <w:rsid w:val="00804246"/>
    <w:rsid w:val="008045DA"/>
    <w:rsid w:val="008048A3"/>
    <w:rsid w:val="00804A00"/>
    <w:rsid w:val="008054E2"/>
    <w:rsid w:val="00805BD6"/>
    <w:rsid w:val="0081239B"/>
    <w:rsid w:val="00812823"/>
    <w:rsid w:val="00813259"/>
    <w:rsid w:val="00813C0E"/>
    <w:rsid w:val="00814076"/>
    <w:rsid w:val="0081582A"/>
    <w:rsid w:val="00816A04"/>
    <w:rsid w:val="00820136"/>
    <w:rsid w:val="00820C44"/>
    <w:rsid w:val="00821B8D"/>
    <w:rsid w:val="0082201C"/>
    <w:rsid w:val="008228CB"/>
    <w:rsid w:val="00822D2A"/>
    <w:rsid w:val="0082367B"/>
    <w:rsid w:val="008239E6"/>
    <w:rsid w:val="00823B28"/>
    <w:rsid w:val="00824E7C"/>
    <w:rsid w:val="0082523B"/>
    <w:rsid w:val="008255E8"/>
    <w:rsid w:val="00825D00"/>
    <w:rsid w:val="00826969"/>
    <w:rsid w:val="00826A93"/>
    <w:rsid w:val="008275B0"/>
    <w:rsid w:val="00827C74"/>
    <w:rsid w:val="00830647"/>
    <w:rsid w:val="0083068E"/>
    <w:rsid w:val="00831538"/>
    <w:rsid w:val="00833F32"/>
    <w:rsid w:val="00834318"/>
    <w:rsid w:val="008344D1"/>
    <w:rsid w:val="008346C1"/>
    <w:rsid w:val="00834DEC"/>
    <w:rsid w:val="00836169"/>
    <w:rsid w:val="00836A3F"/>
    <w:rsid w:val="0083713B"/>
    <w:rsid w:val="0083730A"/>
    <w:rsid w:val="00837F5B"/>
    <w:rsid w:val="00840017"/>
    <w:rsid w:val="00840167"/>
    <w:rsid w:val="008409EB"/>
    <w:rsid w:val="008425FD"/>
    <w:rsid w:val="0084362A"/>
    <w:rsid w:val="00843C36"/>
    <w:rsid w:val="00845CF2"/>
    <w:rsid w:val="00846666"/>
    <w:rsid w:val="0084670C"/>
    <w:rsid w:val="00846E23"/>
    <w:rsid w:val="00847294"/>
    <w:rsid w:val="00847FAE"/>
    <w:rsid w:val="00850B9D"/>
    <w:rsid w:val="00851657"/>
    <w:rsid w:val="00851BB0"/>
    <w:rsid w:val="0085240C"/>
    <w:rsid w:val="00852806"/>
    <w:rsid w:val="00853D2E"/>
    <w:rsid w:val="0085472D"/>
    <w:rsid w:val="00854A96"/>
    <w:rsid w:val="008555E2"/>
    <w:rsid w:val="00855EEC"/>
    <w:rsid w:val="00857100"/>
    <w:rsid w:val="0085750B"/>
    <w:rsid w:val="008600AA"/>
    <w:rsid w:val="00860727"/>
    <w:rsid w:val="00861CDF"/>
    <w:rsid w:val="00862849"/>
    <w:rsid w:val="008628D8"/>
    <w:rsid w:val="008630E7"/>
    <w:rsid w:val="00863AB8"/>
    <w:rsid w:val="00863B4B"/>
    <w:rsid w:val="0086402E"/>
    <w:rsid w:val="00864439"/>
    <w:rsid w:val="00864D3E"/>
    <w:rsid w:val="008661DF"/>
    <w:rsid w:val="0086736E"/>
    <w:rsid w:val="008676D3"/>
    <w:rsid w:val="008710C5"/>
    <w:rsid w:val="00871171"/>
    <w:rsid w:val="008711C7"/>
    <w:rsid w:val="00871F99"/>
    <w:rsid w:val="0087252E"/>
    <w:rsid w:val="00873602"/>
    <w:rsid w:val="0087458E"/>
    <w:rsid w:val="00876412"/>
    <w:rsid w:val="00876ACA"/>
    <w:rsid w:val="00877623"/>
    <w:rsid w:val="0088002F"/>
    <w:rsid w:val="00880DC7"/>
    <w:rsid w:val="0088107D"/>
    <w:rsid w:val="00881F91"/>
    <w:rsid w:val="00882728"/>
    <w:rsid w:val="00883152"/>
    <w:rsid w:val="00883240"/>
    <w:rsid w:val="00883463"/>
    <w:rsid w:val="008835AD"/>
    <w:rsid w:val="0088456B"/>
    <w:rsid w:val="00884762"/>
    <w:rsid w:val="00886C31"/>
    <w:rsid w:val="008873CF"/>
    <w:rsid w:val="0088761A"/>
    <w:rsid w:val="008901C5"/>
    <w:rsid w:val="0089026B"/>
    <w:rsid w:val="0089062A"/>
    <w:rsid w:val="00890D03"/>
    <w:rsid w:val="0089121B"/>
    <w:rsid w:val="0089182F"/>
    <w:rsid w:val="00891ACD"/>
    <w:rsid w:val="00891DD0"/>
    <w:rsid w:val="008929CE"/>
    <w:rsid w:val="00892A38"/>
    <w:rsid w:val="00893AC2"/>
    <w:rsid w:val="00895A4C"/>
    <w:rsid w:val="00896AC5"/>
    <w:rsid w:val="0089796D"/>
    <w:rsid w:val="008A14CF"/>
    <w:rsid w:val="008A18E8"/>
    <w:rsid w:val="008A2053"/>
    <w:rsid w:val="008A2763"/>
    <w:rsid w:val="008A343C"/>
    <w:rsid w:val="008A3A20"/>
    <w:rsid w:val="008A3C60"/>
    <w:rsid w:val="008A3F6B"/>
    <w:rsid w:val="008A5F59"/>
    <w:rsid w:val="008A6665"/>
    <w:rsid w:val="008B0271"/>
    <w:rsid w:val="008B1A23"/>
    <w:rsid w:val="008B266C"/>
    <w:rsid w:val="008B2D54"/>
    <w:rsid w:val="008B386A"/>
    <w:rsid w:val="008B41EF"/>
    <w:rsid w:val="008B4EDE"/>
    <w:rsid w:val="008B5B33"/>
    <w:rsid w:val="008B6A4C"/>
    <w:rsid w:val="008C0A74"/>
    <w:rsid w:val="008C1056"/>
    <w:rsid w:val="008C1823"/>
    <w:rsid w:val="008C1EF0"/>
    <w:rsid w:val="008C2AEF"/>
    <w:rsid w:val="008C4EDD"/>
    <w:rsid w:val="008C66B9"/>
    <w:rsid w:val="008C6787"/>
    <w:rsid w:val="008C6B2D"/>
    <w:rsid w:val="008C76D4"/>
    <w:rsid w:val="008D1D2C"/>
    <w:rsid w:val="008D22A2"/>
    <w:rsid w:val="008D37E9"/>
    <w:rsid w:val="008D3B8B"/>
    <w:rsid w:val="008D4B30"/>
    <w:rsid w:val="008D5735"/>
    <w:rsid w:val="008E0D8D"/>
    <w:rsid w:val="008E1058"/>
    <w:rsid w:val="008E124C"/>
    <w:rsid w:val="008E230A"/>
    <w:rsid w:val="008E2527"/>
    <w:rsid w:val="008E2531"/>
    <w:rsid w:val="008E2B3A"/>
    <w:rsid w:val="008E312A"/>
    <w:rsid w:val="008E3E4C"/>
    <w:rsid w:val="008E4F29"/>
    <w:rsid w:val="008E537C"/>
    <w:rsid w:val="008E58F1"/>
    <w:rsid w:val="008E6C76"/>
    <w:rsid w:val="008F049F"/>
    <w:rsid w:val="008F06D5"/>
    <w:rsid w:val="008F1820"/>
    <w:rsid w:val="008F1842"/>
    <w:rsid w:val="008F19A2"/>
    <w:rsid w:val="008F226D"/>
    <w:rsid w:val="008F2891"/>
    <w:rsid w:val="008F2A7B"/>
    <w:rsid w:val="008F4390"/>
    <w:rsid w:val="008F4424"/>
    <w:rsid w:val="008F4AC0"/>
    <w:rsid w:val="008F6718"/>
    <w:rsid w:val="008F6BE7"/>
    <w:rsid w:val="008F78A5"/>
    <w:rsid w:val="008F7D81"/>
    <w:rsid w:val="009008FE"/>
    <w:rsid w:val="00900A06"/>
    <w:rsid w:val="00903961"/>
    <w:rsid w:val="00903C82"/>
    <w:rsid w:val="00905FA2"/>
    <w:rsid w:val="00906059"/>
    <w:rsid w:val="00907222"/>
    <w:rsid w:val="0090773E"/>
    <w:rsid w:val="00910954"/>
    <w:rsid w:val="0091231B"/>
    <w:rsid w:val="00913607"/>
    <w:rsid w:val="00913896"/>
    <w:rsid w:val="00914334"/>
    <w:rsid w:val="009144ED"/>
    <w:rsid w:val="00916182"/>
    <w:rsid w:val="00916D17"/>
    <w:rsid w:val="009205C8"/>
    <w:rsid w:val="00920645"/>
    <w:rsid w:val="00921D47"/>
    <w:rsid w:val="00922F8B"/>
    <w:rsid w:val="00924590"/>
    <w:rsid w:val="00924C4F"/>
    <w:rsid w:val="009272B0"/>
    <w:rsid w:val="00927A17"/>
    <w:rsid w:val="00931B0A"/>
    <w:rsid w:val="00932CB1"/>
    <w:rsid w:val="00933079"/>
    <w:rsid w:val="00933095"/>
    <w:rsid w:val="009339FC"/>
    <w:rsid w:val="009346A1"/>
    <w:rsid w:val="00934943"/>
    <w:rsid w:val="009354CC"/>
    <w:rsid w:val="00935870"/>
    <w:rsid w:val="00936374"/>
    <w:rsid w:val="00940FDF"/>
    <w:rsid w:val="00942228"/>
    <w:rsid w:val="009429CA"/>
    <w:rsid w:val="00943123"/>
    <w:rsid w:val="00944389"/>
    <w:rsid w:val="00944ABB"/>
    <w:rsid w:val="00946DD3"/>
    <w:rsid w:val="00946FDC"/>
    <w:rsid w:val="00947526"/>
    <w:rsid w:val="00947595"/>
    <w:rsid w:val="00950523"/>
    <w:rsid w:val="00951951"/>
    <w:rsid w:val="0095259D"/>
    <w:rsid w:val="009527E0"/>
    <w:rsid w:val="00954549"/>
    <w:rsid w:val="00954552"/>
    <w:rsid w:val="00954A0C"/>
    <w:rsid w:val="00954F39"/>
    <w:rsid w:val="009550B1"/>
    <w:rsid w:val="00955E9C"/>
    <w:rsid w:val="00960019"/>
    <w:rsid w:val="009605AC"/>
    <w:rsid w:val="00960645"/>
    <w:rsid w:val="00961884"/>
    <w:rsid w:val="00961967"/>
    <w:rsid w:val="0096378A"/>
    <w:rsid w:val="0096391A"/>
    <w:rsid w:val="0096455D"/>
    <w:rsid w:val="00965839"/>
    <w:rsid w:val="00966B27"/>
    <w:rsid w:val="009673BB"/>
    <w:rsid w:val="00970ABE"/>
    <w:rsid w:val="00970D80"/>
    <w:rsid w:val="00972104"/>
    <w:rsid w:val="009724BE"/>
    <w:rsid w:val="00972536"/>
    <w:rsid w:val="00972DA8"/>
    <w:rsid w:val="009730B7"/>
    <w:rsid w:val="009759B1"/>
    <w:rsid w:val="00975F40"/>
    <w:rsid w:val="009761D6"/>
    <w:rsid w:val="00976269"/>
    <w:rsid w:val="009765AC"/>
    <w:rsid w:val="00976A67"/>
    <w:rsid w:val="009774E3"/>
    <w:rsid w:val="009802E9"/>
    <w:rsid w:val="00980FB1"/>
    <w:rsid w:val="009815B8"/>
    <w:rsid w:val="00981CB8"/>
    <w:rsid w:val="009823D0"/>
    <w:rsid w:val="00982C01"/>
    <w:rsid w:val="00983332"/>
    <w:rsid w:val="00984413"/>
    <w:rsid w:val="0098629C"/>
    <w:rsid w:val="0098790F"/>
    <w:rsid w:val="00987D11"/>
    <w:rsid w:val="00990172"/>
    <w:rsid w:val="00991685"/>
    <w:rsid w:val="00991FA3"/>
    <w:rsid w:val="00993064"/>
    <w:rsid w:val="00993F43"/>
    <w:rsid w:val="009948A0"/>
    <w:rsid w:val="0099548A"/>
    <w:rsid w:val="009958E3"/>
    <w:rsid w:val="00996AC5"/>
    <w:rsid w:val="009A0169"/>
    <w:rsid w:val="009A0CA9"/>
    <w:rsid w:val="009A1895"/>
    <w:rsid w:val="009A1FC1"/>
    <w:rsid w:val="009A2461"/>
    <w:rsid w:val="009A3649"/>
    <w:rsid w:val="009A378F"/>
    <w:rsid w:val="009A3CF1"/>
    <w:rsid w:val="009A675B"/>
    <w:rsid w:val="009A6793"/>
    <w:rsid w:val="009A7163"/>
    <w:rsid w:val="009A72CC"/>
    <w:rsid w:val="009B01CD"/>
    <w:rsid w:val="009B0BC5"/>
    <w:rsid w:val="009B1C52"/>
    <w:rsid w:val="009B3B40"/>
    <w:rsid w:val="009B4A4F"/>
    <w:rsid w:val="009B4BC3"/>
    <w:rsid w:val="009B5799"/>
    <w:rsid w:val="009B706B"/>
    <w:rsid w:val="009C228E"/>
    <w:rsid w:val="009C2E17"/>
    <w:rsid w:val="009C43E1"/>
    <w:rsid w:val="009C451D"/>
    <w:rsid w:val="009C4A12"/>
    <w:rsid w:val="009C5AAF"/>
    <w:rsid w:val="009C5DEB"/>
    <w:rsid w:val="009D065A"/>
    <w:rsid w:val="009D2843"/>
    <w:rsid w:val="009D2BDA"/>
    <w:rsid w:val="009D2DC2"/>
    <w:rsid w:val="009D32AF"/>
    <w:rsid w:val="009D335E"/>
    <w:rsid w:val="009D7322"/>
    <w:rsid w:val="009D7C26"/>
    <w:rsid w:val="009E010F"/>
    <w:rsid w:val="009E0713"/>
    <w:rsid w:val="009E0F1D"/>
    <w:rsid w:val="009E1CF6"/>
    <w:rsid w:val="009E214F"/>
    <w:rsid w:val="009E3C8D"/>
    <w:rsid w:val="009E49F4"/>
    <w:rsid w:val="009E6339"/>
    <w:rsid w:val="009E6465"/>
    <w:rsid w:val="009E75B9"/>
    <w:rsid w:val="009E7986"/>
    <w:rsid w:val="009F0451"/>
    <w:rsid w:val="009F061A"/>
    <w:rsid w:val="009F1827"/>
    <w:rsid w:val="009F4226"/>
    <w:rsid w:val="009F4E7A"/>
    <w:rsid w:val="009F5D9F"/>
    <w:rsid w:val="00A021DD"/>
    <w:rsid w:val="00A024E9"/>
    <w:rsid w:val="00A025C7"/>
    <w:rsid w:val="00A0267F"/>
    <w:rsid w:val="00A02CD9"/>
    <w:rsid w:val="00A031A7"/>
    <w:rsid w:val="00A03C7E"/>
    <w:rsid w:val="00A0460F"/>
    <w:rsid w:val="00A04D7F"/>
    <w:rsid w:val="00A04DD3"/>
    <w:rsid w:val="00A05384"/>
    <w:rsid w:val="00A074A5"/>
    <w:rsid w:val="00A079C5"/>
    <w:rsid w:val="00A07A61"/>
    <w:rsid w:val="00A1277E"/>
    <w:rsid w:val="00A12BC9"/>
    <w:rsid w:val="00A130AD"/>
    <w:rsid w:val="00A13CA9"/>
    <w:rsid w:val="00A1474B"/>
    <w:rsid w:val="00A15059"/>
    <w:rsid w:val="00A150A3"/>
    <w:rsid w:val="00A16342"/>
    <w:rsid w:val="00A163E0"/>
    <w:rsid w:val="00A20D13"/>
    <w:rsid w:val="00A214F4"/>
    <w:rsid w:val="00A21807"/>
    <w:rsid w:val="00A2250E"/>
    <w:rsid w:val="00A22731"/>
    <w:rsid w:val="00A227FE"/>
    <w:rsid w:val="00A25BE7"/>
    <w:rsid w:val="00A25C6F"/>
    <w:rsid w:val="00A26A28"/>
    <w:rsid w:val="00A26F3C"/>
    <w:rsid w:val="00A27F2A"/>
    <w:rsid w:val="00A30204"/>
    <w:rsid w:val="00A3078C"/>
    <w:rsid w:val="00A31337"/>
    <w:rsid w:val="00A315B6"/>
    <w:rsid w:val="00A316AB"/>
    <w:rsid w:val="00A31FC2"/>
    <w:rsid w:val="00A32817"/>
    <w:rsid w:val="00A32A13"/>
    <w:rsid w:val="00A344E3"/>
    <w:rsid w:val="00A34834"/>
    <w:rsid w:val="00A3497C"/>
    <w:rsid w:val="00A3632B"/>
    <w:rsid w:val="00A37D56"/>
    <w:rsid w:val="00A402E2"/>
    <w:rsid w:val="00A40E80"/>
    <w:rsid w:val="00A40EFF"/>
    <w:rsid w:val="00A418EC"/>
    <w:rsid w:val="00A41BFB"/>
    <w:rsid w:val="00A41D0D"/>
    <w:rsid w:val="00A41EA0"/>
    <w:rsid w:val="00A41F7C"/>
    <w:rsid w:val="00A43CE1"/>
    <w:rsid w:val="00A44378"/>
    <w:rsid w:val="00A4439D"/>
    <w:rsid w:val="00A44DBC"/>
    <w:rsid w:val="00A4536C"/>
    <w:rsid w:val="00A455E3"/>
    <w:rsid w:val="00A45B7A"/>
    <w:rsid w:val="00A45C54"/>
    <w:rsid w:val="00A47287"/>
    <w:rsid w:val="00A5038B"/>
    <w:rsid w:val="00A50F45"/>
    <w:rsid w:val="00A512C6"/>
    <w:rsid w:val="00A52795"/>
    <w:rsid w:val="00A53C1C"/>
    <w:rsid w:val="00A54691"/>
    <w:rsid w:val="00A54881"/>
    <w:rsid w:val="00A55A29"/>
    <w:rsid w:val="00A5639B"/>
    <w:rsid w:val="00A56BE8"/>
    <w:rsid w:val="00A5715E"/>
    <w:rsid w:val="00A57696"/>
    <w:rsid w:val="00A60844"/>
    <w:rsid w:val="00A61210"/>
    <w:rsid w:val="00A61381"/>
    <w:rsid w:val="00A614B6"/>
    <w:rsid w:val="00A61D88"/>
    <w:rsid w:val="00A622AC"/>
    <w:rsid w:val="00A644D5"/>
    <w:rsid w:val="00A646D7"/>
    <w:rsid w:val="00A64A09"/>
    <w:rsid w:val="00A64BE7"/>
    <w:rsid w:val="00A64FFA"/>
    <w:rsid w:val="00A67EC4"/>
    <w:rsid w:val="00A7098E"/>
    <w:rsid w:val="00A71472"/>
    <w:rsid w:val="00A715B7"/>
    <w:rsid w:val="00A71662"/>
    <w:rsid w:val="00A71FF5"/>
    <w:rsid w:val="00A733DA"/>
    <w:rsid w:val="00A7358D"/>
    <w:rsid w:val="00A73BFD"/>
    <w:rsid w:val="00A74948"/>
    <w:rsid w:val="00A74D23"/>
    <w:rsid w:val="00A75E4D"/>
    <w:rsid w:val="00A75EDD"/>
    <w:rsid w:val="00A764AC"/>
    <w:rsid w:val="00A76DE2"/>
    <w:rsid w:val="00A77D22"/>
    <w:rsid w:val="00A82268"/>
    <w:rsid w:val="00A84878"/>
    <w:rsid w:val="00A84CBF"/>
    <w:rsid w:val="00A852B6"/>
    <w:rsid w:val="00A8671B"/>
    <w:rsid w:val="00A87306"/>
    <w:rsid w:val="00A87867"/>
    <w:rsid w:val="00A90087"/>
    <w:rsid w:val="00A9038C"/>
    <w:rsid w:val="00A90884"/>
    <w:rsid w:val="00A91C63"/>
    <w:rsid w:val="00A91D1F"/>
    <w:rsid w:val="00A91FDE"/>
    <w:rsid w:val="00A923CF"/>
    <w:rsid w:val="00A9329C"/>
    <w:rsid w:val="00A932BB"/>
    <w:rsid w:val="00A9516C"/>
    <w:rsid w:val="00A95B49"/>
    <w:rsid w:val="00A96CA9"/>
    <w:rsid w:val="00A96D3D"/>
    <w:rsid w:val="00A97F2E"/>
    <w:rsid w:val="00AA058F"/>
    <w:rsid w:val="00AA0C78"/>
    <w:rsid w:val="00AA1B62"/>
    <w:rsid w:val="00AA2331"/>
    <w:rsid w:val="00AA23E8"/>
    <w:rsid w:val="00AA2477"/>
    <w:rsid w:val="00AA3243"/>
    <w:rsid w:val="00AA386C"/>
    <w:rsid w:val="00AA4719"/>
    <w:rsid w:val="00AA4F00"/>
    <w:rsid w:val="00AA4F95"/>
    <w:rsid w:val="00AA50C2"/>
    <w:rsid w:val="00AA523F"/>
    <w:rsid w:val="00AA7747"/>
    <w:rsid w:val="00AA7B48"/>
    <w:rsid w:val="00AB14D6"/>
    <w:rsid w:val="00AB19E2"/>
    <w:rsid w:val="00AB1E32"/>
    <w:rsid w:val="00AB488E"/>
    <w:rsid w:val="00AB4BD1"/>
    <w:rsid w:val="00AB53F5"/>
    <w:rsid w:val="00AB603E"/>
    <w:rsid w:val="00AB66CC"/>
    <w:rsid w:val="00AB6897"/>
    <w:rsid w:val="00AC27DC"/>
    <w:rsid w:val="00AC3745"/>
    <w:rsid w:val="00AC3767"/>
    <w:rsid w:val="00AC5EF1"/>
    <w:rsid w:val="00AC64A0"/>
    <w:rsid w:val="00AC6AB3"/>
    <w:rsid w:val="00AC7E28"/>
    <w:rsid w:val="00AD015E"/>
    <w:rsid w:val="00AD153C"/>
    <w:rsid w:val="00AD162B"/>
    <w:rsid w:val="00AD1D78"/>
    <w:rsid w:val="00AD2733"/>
    <w:rsid w:val="00AD28DA"/>
    <w:rsid w:val="00AD325F"/>
    <w:rsid w:val="00AD432F"/>
    <w:rsid w:val="00AD438B"/>
    <w:rsid w:val="00AD563C"/>
    <w:rsid w:val="00AD728C"/>
    <w:rsid w:val="00AD744A"/>
    <w:rsid w:val="00AD79CD"/>
    <w:rsid w:val="00AD7B11"/>
    <w:rsid w:val="00AD7EBA"/>
    <w:rsid w:val="00AE19FB"/>
    <w:rsid w:val="00AE230C"/>
    <w:rsid w:val="00AE27DA"/>
    <w:rsid w:val="00AE40D1"/>
    <w:rsid w:val="00AE488A"/>
    <w:rsid w:val="00AE4EE8"/>
    <w:rsid w:val="00AE51DA"/>
    <w:rsid w:val="00AE55E8"/>
    <w:rsid w:val="00AE640E"/>
    <w:rsid w:val="00AE6C91"/>
    <w:rsid w:val="00AE6F83"/>
    <w:rsid w:val="00AE75A5"/>
    <w:rsid w:val="00AE770C"/>
    <w:rsid w:val="00AE7917"/>
    <w:rsid w:val="00AF018B"/>
    <w:rsid w:val="00AF08FA"/>
    <w:rsid w:val="00AF1C73"/>
    <w:rsid w:val="00AF1CCE"/>
    <w:rsid w:val="00AF1F5F"/>
    <w:rsid w:val="00AF2338"/>
    <w:rsid w:val="00AF2648"/>
    <w:rsid w:val="00AF3A72"/>
    <w:rsid w:val="00AF3C07"/>
    <w:rsid w:val="00AF3C86"/>
    <w:rsid w:val="00AF40C2"/>
    <w:rsid w:val="00AF46CF"/>
    <w:rsid w:val="00AF4764"/>
    <w:rsid w:val="00AF6B0B"/>
    <w:rsid w:val="00AF74A1"/>
    <w:rsid w:val="00AF78A9"/>
    <w:rsid w:val="00B0034D"/>
    <w:rsid w:val="00B01BA5"/>
    <w:rsid w:val="00B0259A"/>
    <w:rsid w:val="00B02F1C"/>
    <w:rsid w:val="00B03074"/>
    <w:rsid w:val="00B037E6"/>
    <w:rsid w:val="00B049BE"/>
    <w:rsid w:val="00B05057"/>
    <w:rsid w:val="00B051BB"/>
    <w:rsid w:val="00B0553B"/>
    <w:rsid w:val="00B07819"/>
    <w:rsid w:val="00B07B1B"/>
    <w:rsid w:val="00B07D88"/>
    <w:rsid w:val="00B1044E"/>
    <w:rsid w:val="00B1086C"/>
    <w:rsid w:val="00B10FC5"/>
    <w:rsid w:val="00B12192"/>
    <w:rsid w:val="00B14BCA"/>
    <w:rsid w:val="00B14CEC"/>
    <w:rsid w:val="00B14FB4"/>
    <w:rsid w:val="00B16DEE"/>
    <w:rsid w:val="00B174B9"/>
    <w:rsid w:val="00B17BE6"/>
    <w:rsid w:val="00B20614"/>
    <w:rsid w:val="00B20C7F"/>
    <w:rsid w:val="00B22290"/>
    <w:rsid w:val="00B226A1"/>
    <w:rsid w:val="00B22825"/>
    <w:rsid w:val="00B24C31"/>
    <w:rsid w:val="00B24FB5"/>
    <w:rsid w:val="00B2627A"/>
    <w:rsid w:val="00B27A57"/>
    <w:rsid w:val="00B27CED"/>
    <w:rsid w:val="00B27F61"/>
    <w:rsid w:val="00B30489"/>
    <w:rsid w:val="00B31872"/>
    <w:rsid w:val="00B32E51"/>
    <w:rsid w:val="00B348EE"/>
    <w:rsid w:val="00B34E22"/>
    <w:rsid w:val="00B34E80"/>
    <w:rsid w:val="00B3543E"/>
    <w:rsid w:val="00B35DCD"/>
    <w:rsid w:val="00B422E0"/>
    <w:rsid w:val="00B42886"/>
    <w:rsid w:val="00B433E8"/>
    <w:rsid w:val="00B43B59"/>
    <w:rsid w:val="00B444DA"/>
    <w:rsid w:val="00B45FA7"/>
    <w:rsid w:val="00B45FDF"/>
    <w:rsid w:val="00B46428"/>
    <w:rsid w:val="00B47178"/>
    <w:rsid w:val="00B47215"/>
    <w:rsid w:val="00B47666"/>
    <w:rsid w:val="00B479B9"/>
    <w:rsid w:val="00B52955"/>
    <w:rsid w:val="00B52CBF"/>
    <w:rsid w:val="00B52D54"/>
    <w:rsid w:val="00B53028"/>
    <w:rsid w:val="00B535B7"/>
    <w:rsid w:val="00B558B9"/>
    <w:rsid w:val="00B56234"/>
    <w:rsid w:val="00B57D05"/>
    <w:rsid w:val="00B601CB"/>
    <w:rsid w:val="00B605E8"/>
    <w:rsid w:val="00B606C6"/>
    <w:rsid w:val="00B60A9C"/>
    <w:rsid w:val="00B62161"/>
    <w:rsid w:val="00B62BC9"/>
    <w:rsid w:val="00B6301E"/>
    <w:rsid w:val="00B636AB"/>
    <w:rsid w:val="00B63C29"/>
    <w:rsid w:val="00B63C31"/>
    <w:rsid w:val="00B64036"/>
    <w:rsid w:val="00B64083"/>
    <w:rsid w:val="00B64ECE"/>
    <w:rsid w:val="00B65D5F"/>
    <w:rsid w:val="00B66BF9"/>
    <w:rsid w:val="00B677A0"/>
    <w:rsid w:val="00B70755"/>
    <w:rsid w:val="00B70A55"/>
    <w:rsid w:val="00B716F4"/>
    <w:rsid w:val="00B71EC5"/>
    <w:rsid w:val="00B725CC"/>
    <w:rsid w:val="00B72993"/>
    <w:rsid w:val="00B72C12"/>
    <w:rsid w:val="00B72FA6"/>
    <w:rsid w:val="00B7382A"/>
    <w:rsid w:val="00B7461A"/>
    <w:rsid w:val="00B754BB"/>
    <w:rsid w:val="00B76554"/>
    <w:rsid w:val="00B766BF"/>
    <w:rsid w:val="00B7757B"/>
    <w:rsid w:val="00B82263"/>
    <w:rsid w:val="00B82898"/>
    <w:rsid w:val="00B82B52"/>
    <w:rsid w:val="00B83016"/>
    <w:rsid w:val="00B83507"/>
    <w:rsid w:val="00B84C71"/>
    <w:rsid w:val="00B85854"/>
    <w:rsid w:val="00B85A16"/>
    <w:rsid w:val="00B85B11"/>
    <w:rsid w:val="00B866F8"/>
    <w:rsid w:val="00B8762F"/>
    <w:rsid w:val="00B90A08"/>
    <w:rsid w:val="00B90BE7"/>
    <w:rsid w:val="00B90E64"/>
    <w:rsid w:val="00B910F8"/>
    <w:rsid w:val="00B924A7"/>
    <w:rsid w:val="00B92AEB"/>
    <w:rsid w:val="00B92D48"/>
    <w:rsid w:val="00B92ECD"/>
    <w:rsid w:val="00B93654"/>
    <w:rsid w:val="00B93EA8"/>
    <w:rsid w:val="00B95C66"/>
    <w:rsid w:val="00B97205"/>
    <w:rsid w:val="00B9761D"/>
    <w:rsid w:val="00BA04D3"/>
    <w:rsid w:val="00BA0C54"/>
    <w:rsid w:val="00BA1DB9"/>
    <w:rsid w:val="00BA1EE9"/>
    <w:rsid w:val="00BA290B"/>
    <w:rsid w:val="00BA2A15"/>
    <w:rsid w:val="00BA40DB"/>
    <w:rsid w:val="00BA5F56"/>
    <w:rsid w:val="00BA660C"/>
    <w:rsid w:val="00BA7814"/>
    <w:rsid w:val="00BB1231"/>
    <w:rsid w:val="00BB1EA7"/>
    <w:rsid w:val="00BB28EC"/>
    <w:rsid w:val="00BB3924"/>
    <w:rsid w:val="00BB3C8D"/>
    <w:rsid w:val="00BB5BCD"/>
    <w:rsid w:val="00BB76E3"/>
    <w:rsid w:val="00BB7749"/>
    <w:rsid w:val="00BB7E10"/>
    <w:rsid w:val="00BC0204"/>
    <w:rsid w:val="00BC0784"/>
    <w:rsid w:val="00BC0996"/>
    <w:rsid w:val="00BC3681"/>
    <w:rsid w:val="00BC3709"/>
    <w:rsid w:val="00BC3739"/>
    <w:rsid w:val="00BC4E90"/>
    <w:rsid w:val="00BC51AA"/>
    <w:rsid w:val="00BC5D39"/>
    <w:rsid w:val="00BC603A"/>
    <w:rsid w:val="00BC6982"/>
    <w:rsid w:val="00BC6C88"/>
    <w:rsid w:val="00BC73DC"/>
    <w:rsid w:val="00BC7F1A"/>
    <w:rsid w:val="00BD3027"/>
    <w:rsid w:val="00BD4E09"/>
    <w:rsid w:val="00BD5A19"/>
    <w:rsid w:val="00BD62D4"/>
    <w:rsid w:val="00BD63F8"/>
    <w:rsid w:val="00BD70F2"/>
    <w:rsid w:val="00BD7162"/>
    <w:rsid w:val="00BD7516"/>
    <w:rsid w:val="00BE1692"/>
    <w:rsid w:val="00BE345A"/>
    <w:rsid w:val="00BE5EB2"/>
    <w:rsid w:val="00BE5FA4"/>
    <w:rsid w:val="00BF1B49"/>
    <w:rsid w:val="00BF22E4"/>
    <w:rsid w:val="00BF46F3"/>
    <w:rsid w:val="00BF6478"/>
    <w:rsid w:val="00BF653E"/>
    <w:rsid w:val="00BF6A47"/>
    <w:rsid w:val="00BF6CD2"/>
    <w:rsid w:val="00BF7AC7"/>
    <w:rsid w:val="00C01239"/>
    <w:rsid w:val="00C01EB9"/>
    <w:rsid w:val="00C02BD9"/>
    <w:rsid w:val="00C03C90"/>
    <w:rsid w:val="00C058BF"/>
    <w:rsid w:val="00C06C94"/>
    <w:rsid w:val="00C07689"/>
    <w:rsid w:val="00C11F27"/>
    <w:rsid w:val="00C129F0"/>
    <w:rsid w:val="00C13DB4"/>
    <w:rsid w:val="00C149CB"/>
    <w:rsid w:val="00C16D34"/>
    <w:rsid w:val="00C170EB"/>
    <w:rsid w:val="00C2007E"/>
    <w:rsid w:val="00C216C2"/>
    <w:rsid w:val="00C216DE"/>
    <w:rsid w:val="00C24A71"/>
    <w:rsid w:val="00C24D78"/>
    <w:rsid w:val="00C2560B"/>
    <w:rsid w:val="00C25F73"/>
    <w:rsid w:val="00C268E5"/>
    <w:rsid w:val="00C26F22"/>
    <w:rsid w:val="00C27045"/>
    <w:rsid w:val="00C315EF"/>
    <w:rsid w:val="00C317F0"/>
    <w:rsid w:val="00C31F9B"/>
    <w:rsid w:val="00C32279"/>
    <w:rsid w:val="00C32E76"/>
    <w:rsid w:val="00C333E4"/>
    <w:rsid w:val="00C347ED"/>
    <w:rsid w:val="00C3496F"/>
    <w:rsid w:val="00C349AD"/>
    <w:rsid w:val="00C34A7B"/>
    <w:rsid w:val="00C35291"/>
    <w:rsid w:val="00C3531D"/>
    <w:rsid w:val="00C364D3"/>
    <w:rsid w:val="00C3721B"/>
    <w:rsid w:val="00C40ACD"/>
    <w:rsid w:val="00C41154"/>
    <w:rsid w:val="00C41347"/>
    <w:rsid w:val="00C41742"/>
    <w:rsid w:val="00C43925"/>
    <w:rsid w:val="00C44592"/>
    <w:rsid w:val="00C448F0"/>
    <w:rsid w:val="00C52351"/>
    <w:rsid w:val="00C52741"/>
    <w:rsid w:val="00C56F61"/>
    <w:rsid w:val="00C57A2B"/>
    <w:rsid w:val="00C6034D"/>
    <w:rsid w:val="00C60451"/>
    <w:rsid w:val="00C60CEE"/>
    <w:rsid w:val="00C610F0"/>
    <w:rsid w:val="00C61433"/>
    <w:rsid w:val="00C615A2"/>
    <w:rsid w:val="00C6218C"/>
    <w:rsid w:val="00C63BA3"/>
    <w:rsid w:val="00C63ED7"/>
    <w:rsid w:val="00C63FDE"/>
    <w:rsid w:val="00C646DB"/>
    <w:rsid w:val="00C65DB8"/>
    <w:rsid w:val="00C67473"/>
    <w:rsid w:val="00C7150B"/>
    <w:rsid w:val="00C71AE6"/>
    <w:rsid w:val="00C71CDD"/>
    <w:rsid w:val="00C71E3B"/>
    <w:rsid w:val="00C72CF7"/>
    <w:rsid w:val="00C733B9"/>
    <w:rsid w:val="00C734DE"/>
    <w:rsid w:val="00C74083"/>
    <w:rsid w:val="00C744C0"/>
    <w:rsid w:val="00C74763"/>
    <w:rsid w:val="00C75166"/>
    <w:rsid w:val="00C77077"/>
    <w:rsid w:val="00C77D08"/>
    <w:rsid w:val="00C8104A"/>
    <w:rsid w:val="00C816F0"/>
    <w:rsid w:val="00C81B6D"/>
    <w:rsid w:val="00C8294E"/>
    <w:rsid w:val="00C834E6"/>
    <w:rsid w:val="00C83C6E"/>
    <w:rsid w:val="00C86A11"/>
    <w:rsid w:val="00C8735D"/>
    <w:rsid w:val="00C87F94"/>
    <w:rsid w:val="00C90E34"/>
    <w:rsid w:val="00C9206C"/>
    <w:rsid w:val="00C92320"/>
    <w:rsid w:val="00C929D5"/>
    <w:rsid w:val="00C92D9B"/>
    <w:rsid w:val="00C932FA"/>
    <w:rsid w:val="00C934B3"/>
    <w:rsid w:val="00C94C95"/>
    <w:rsid w:val="00C94EF8"/>
    <w:rsid w:val="00C97582"/>
    <w:rsid w:val="00CA0019"/>
    <w:rsid w:val="00CA0187"/>
    <w:rsid w:val="00CA08A2"/>
    <w:rsid w:val="00CA1BEC"/>
    <w:rsid w:val="00CA2157"/>
    <w:rsid w:val="00CA28D9"/>
    <w:rsid w:val="00CA2B07"/>
    <w:rsid w:val="00CA341C"/>
    <w:rsid w:val="00CA3F51"/>
    <w:rsid w:val="00CA42BA"/>
    <w:rsid w:val="00CA4452"/>
    <w:rsid w:val="00CA4ECD"/>
    <w:rsid w:val="00CA4ED9"/>
    <w:rsid w:val="00CA501D"/>
    <w:rsid w:val="00CA5205"/>
    <w:rsid w:val="00CA55C5"/>
    <w:rsid w:val="00CA62E7"/>
    <w:rsid w:val="00CA70A7"/>
    <w:rsid w:val="00CA713C"/>
    <w:rsid w:val="00CA7991"/>
    <w:rsid w:val="00CB0570"/>
    <w:rsid w:val="00CB0DD1"/>
    <w:rsid w:val="00CB19A8"/>
    <w:rsid w:val="00CB1FA3"/>
    <w:rsid w:val="00CB24DB"/>
    <w:rsid w:val="00CB27DB"/>
    <w:rsid w:val="00CB2808"/>
    <w:rsid w:val="00CB2D96"/>
    <w:rsid w:val="00CB3854"/>
    <w:rsid w:val="00CB3F19"/>
    <w:rsid w:val="00CB44B5"/>
    <w:rsid w:val="00CB4C90"/>
    <w:rsid w:val="00CB4F4F"/>
    <w:rsid w:val="00CB657C"/>
    <w:rsid w:val="00CB77D1"/>
    <w:rsid w:val="00CC077E"/>
    <w:rsid w:val="00CC07B9"/>
    <w:rsid w:val="00CC10D0"/>
    <w:rsid w:val="00CC1C93"/>
    <w:rsid w:val="00CC1D11"/>
    <w:rsid w:val="00CC1E3A"/>
    <w:rsid w:val="00CC24B0"/>
    <w:rsid w:val="00CC2ECF"/>
    <w:rsid w:val="00CC5943"/>
    <w:rsid w:val="00CC715B"/>
    <w:rsid w:val="00CC7D1A"/>
    <w:rsid w:val="00CD0EF8"/>
    <w:rsid w:val="00CD1032"/>
    <w:rsid w:val="00CD11A3"/>
    <w:rsid w:val="00CD1608"/>
    <w:rsid w:val="00CD1C40"/>
    <w:rsid w:val="00CD2C56"/>
    <w:rsid w:val="00CD30BA"/>
    <w:rsid w:val="00CD376D"/>
    <w:rsid w:val="00CD4B9F"/>
    <w:rsid w:val="00CD4E95"/>
    <w:rsid w:val="00CD567A"/>
    <w:rsid w:val="00CD58DC"/>
    <w:rsid w:val="00CD6BED"/>
    <w:rsid w:val="00CD75B6"/>
    <w:rsid w:val="00CD7C89"/>
    <w:rsid w:val="00CE16FA"/>
    <w:rsid w:val="00CE2699"/>
    <w:rsid w:val="00CE2996"/>
    <w:rsid w:val="00CE3092"/>
    <w:rsid w:val="00CE464C"/>
    <w:rsid w:val="00CE4703"/>
    <w:rsid w:val="00CE475E"/>
    <w:rsid w:val="00CE602C"/>
    <w:rsid w:val="00CE6C13"/>
    <w:rsid w:val="00CE6EAF"/>
    <w:rsid w:val="00CF095A"/>
    <w:rsid w:val="00CF0DFE"/>
    <w:rsid w:val="00CF2AE6"/>
    <w:rsid w:val="00CF3AAE"/>
    <w:rsid w:val="00CF6941"/>
    <w:rsid w:val="00CF6AED"/>
    <w:rsid w:val="00CF7323"/>
    <w:rsid w:val="00D00620"/>
    <w:rsid w:val="00D01C4E"/>
    <w:rsid w:val="00D026A2"/>
    <w:rsid w:val="00D02950"/>
    <w:rsid w:val="00D03A26"/>
    <w:rsid w:val="00D03D0D"/>
    <w:rsid w:val="00D03E6E"/>
    <w:rsid w:val="00D055C2"/>
    <w:rsid w:val="00D05EE0"/>
    <w:rsid w:val="00D06C3E"/>
    <w:rsid w:val="00D110E0"/>
    <w:rsid w:val="00D1343A"/>
    <w:rsid w:val="00D1374E"/>
    <w:rsid w:val="00D13AA1"/>
    <w:rsid w:val="00D13B68"/>
    <w:rsid w:val="00D14C70"/>
    <w:rsid w:val="00D151A6"/>
    <w:rsid w:val="00D16226"/>
    <w:rsid w:val="00D16B5F"/>
    <w:rsid w:val="00D16D14"/>
    <w:rsid w:val="00D17365"/>
    <w:rsid w:val="00D20120"/>
    <w:rsid w:val="00D20373"/>
    <w:rsid w:val="00D21286"/>
    <w:rsid w:val="00D2155D"/>
    <w:rsid w:val="00D229C3"/>
    <w:rsid w:val="00D22B2A"/>
    <w:rsid w:val="00D2394B"/>
    <w:rsid w:val="00D241CC"/>
    <w:rsid w:val="00D24754"/>
    <w:rsid w:val="00D2556F"/>
    <w:rsid w:val="00D25C53"/>
    <w:rsid w:val="00D25DD0"/>
    <w:rsid w:val="00D25E8D"/>
    <w:rsid w:val="00D2740D"/>
    <w:rsid w:val="00D27E57"/>
    <w:rsid w:val="00D30220"/>
    <w:rsid w:val="00D31145"/>
    <w:rsid w:val="00D36ED8"/>
    <w:rsid w:val="00D37482"/>
    <w:rsid w:val="00D37C3D"/>
    <w:rsid w:val="00D40092"/>
    <w:rsid w:val="00D41A62"/>
    <w:rsid w:val="00D41E45"/>
    <w:rsid w:val="00D41E8D"/>
    <w:rsid w:val="00D41FD9"/>
    <w:rsid w:val="00D4269E"/>
    <w:rsid w:val="00D44422"/>
    <w:rsid w:val="00D44B4B"/>
    <w:rsid w:val="00D44E33"/>
    <w:rsid w:val="00D45B55"/>
    <w:rsid w:val="00D46A58"/>
    <w:rsid w:val="00D47719"/>
    <w:rsid w:val="00D477D7"/>
    <w:rsid w:val="00D478BA"/>
    <w:rsid w:val="00D50CB5"/>
    <w:rsid w:val="00D50D1D"/>
    <w:rsid w:val="00D5218D"/>
    <w:rsid w:val="00D52C47"/>
    <w:rsid w:val="00D5386C"/>
    <w:rsid w:val="00D54216"/>
    <w:rsid w:val="00D54AD4"/>
    <w:rsid w:val="00D552AA"/>
    <w:rsid w:val="00D5559B"/>
    <w:rsid w:val="00D559CE"/>
    <w:rsid w:val="00D5698B"/>
    <w:rsid w:val="00D571B8"/>
    <w:rsid w:val="00D57913"/>
    <w:rsid w:val="00D60491"/>
    <w:rsid w:val="00D610DB"/>
    <w:rsid w:val="00D62A40"/>
    <w:rsid w:val="00D63CCC"/>
    <w:rsid w:val="00D643F1"/>
    <w:rsid w:val="00D644D6"/>
    <w:rsid w:val="00D65D66"/>
    <w:rsid w:val="00D667B9"/>
    <w:rsid w:val="00D67885"/>
    <w:rsid w:val="00D67F77"/>
    <w:rsid w:val="00D708F0"/>
    <w:rsid w:val="00D7092F"/>
    <w:rsid w:val="00D715A2"/>
    <w:rsid w:val="00D71EF1"/>
    <w:rsid w:val="00D72549"/>
    <w:rsid w:val="00D7326E"/>
    <w:rsid w:val="00D7339E"/>
    <w:rsid w:val="00D734D8"/>
    <w:rsid w:val="00D74D6F"/>
    <w:rsid w:val="00D7527F"/>
    <w:rsid w:val="00D7558A"/>
    <w:rsid w:val="00D75C6E"/>
    <w:rsid w:val="00D76481"/>
    <w:rsid w:val="00D80B2F"/>
    <w:rsid w:val="00D80E75"/>
    <w:rsid w:val="00D81019"/>
    <w:rsid w:val="00D8103D"/>
    <w:rsid w:val="00D824AA"/>
    <w:rsid w:val="00D82CBC"/>
    <w:rsid w:val="00D85BB5"/>
    <w:rsid w:val="00D86C9D"/>
    <w:rsid w:val="00D8735F"/>
    <w:rsid w:val="00D873A7"/>
    <w:rsid w:val="00D87708"/>
    <w:rsid w:val="00D91E5A"/>
    <w:rsid w:val="00D92C8B"/>
    <w:rsid w:val="00D92CE6"/>
    <w:rsid w:val="00D9391D"/>
    <w:rsid w:val="00D94376"/>
    <w:rsid w:val="00D94B84"/>
    <w:rsid w:val="00D95C44"/>
    <w:rsid w:val="00D95D44"/>
    <w:rsid w:val="00D9707F"/>
    <w:rsid w:val="00D973B0"/>
    <w:rsid w:val="00D97CF7"/>
    <w:rsid w:val="00DA19C4"/>
    <w:rsid w:val="00DA2782"/>
    <w:rsid w:val="00DA31E5"/>
    <w:rsid w:val="00DA59E4"/>
    <w:rsid w:val="00DA5F11"/>
    <w:rsid w:val="00DA7CAF"/>
    <w:rsid w:val="00DB1EA5"/>
    <w:rsid w:val="00DB326A"/>
    <w:rsid w:val="00DB330F"/>
    <w:rsid w:val="00DB42DE"/>
    <w:rsid w:val="00DB4C88"/>
    <w:rsid w:val="00DB56E3"/>
    <w:rsid w:val="00DB714B"/>
    <w:rsid w:val="00DB72C8"/>
    <w:rsid w:val="00DC14F6"/>
    <w:rsid w:val="00DC1516"/>
    <w:rsid w:val="00DC22FF"/>
    <w:rsid w:val="00DC397B"/>
    <w:rsid w:val="00DC48D7"/>
    <w:rsid w:val="00DC4AD7"/>
    <w:rsid w:val="00DC4F51"/>
    <w:rsid w:val="00DC4F9D"/>
    <w:rsid w:val="00DC5B44"/>
    <w:rsid w:val="00DC667E"/>
    <w:rsid w:val="00DC73E4"/>
    <w:rsid w:val="00DD000F"/>
    <w:rsid w:val="00DD0B68"/>
    <w:rsid w:val="00DD138E"/>
    <w:rsid w:val="00DD2C68"/>
    <w:rsid w:val="00DD45D6"/>
    <w:rsid w:val="00DD468A"/>
    <w:rsid w:val="00DD4ED9"/>
    <w:rsid w:val="00DD561A"/>
    <w:rsid w:val="00DD5D1A"/>
    <w:rsid w:val="00DD5D4D"/>
    <w:rsid w:val="00DD6BD3"/>
    <w:rsid w:val="00DD6F0B"/>
    <w:rsid w:val="00DD7183"/>
    <w:rsid w:val="00DE1157"/>
    <w:rsid w:val="00DE119D"/>
    <w:rsid w:val="00DE2267"/>
    <w:rsid w:val="00DE2A5E"/>
    <w:rsid w:val="00DE3D5F"/>
    <w:rsid w:val="00DE468A"/>
    <w:rsid w:val="00DE52AE"/>
    <w:rsid w:val="00DE5FE8"/>
    <w:rsid w:val="00DE645C"/>
    <w:rsid w:val="00DE6585"/>
    <w:rsid w:val="00DE7084"/>
    <w:rsid w:val="00DF190C"/>
    <w:rsid w:val="00DF2654"/>
    <w:rsid w:val="00DF2CA9"/>
    <w:rsid w:val="00DF2F0D"/>
    <w:rsid w:val="00DF3DF2"/>
    <w:rsid w:val="00DF4ECA"/>
    <w:rsid w:val="00DF56BE"/>
    <w:rsid w:val="00DF6269"/>
    <w:rsid w:val="00DF70FA"/>
    <w:rsid w:val="00DF7DED"/>
    <w:rsid w:val="00E017F2"/>
    <w:rsid w:val="00E01AD5"/>
    <w:rsid w:val="00E01ADE"/>
    <w:rsid w:val="00E0228F"/>
    <w:rsid w:val="00E024E2"/>
    <w:rsid w:val="00E02996"/>
    <w:rsid w:val="00E02E70"/>
    <w:rsid w:val="00E03C1E"/>
    <w:rsid w:val="00E0592F"/>
    <w:rsid w:val="00E065DD"/>
    <w:rsid w:val="00E0798F"/>
    <w:rsid w:val="00E10158"/>
    <w:rsid w:val="00E130D8"/>
    <w:rsid w:val="00E1505F"/>
    <w:rsid w:val="00E151F1"/>
    <w:rsid w:val="00E1577D"/>
    <w:rsid w:val="00E16B4D"/>
    <w:rsid w:val="00E177ED"/>
    <w:rsid w:val="00E2041E"/>
    <w:rsid w:val="00E20482"/>
    <w:rsid w:val="00E20A9B"/>
    <w:rsid w:val="00E22EA6"/>
    <w:rsid w:val="00E23353"/>
    <w:rsid w:val="00E2396A"/>
    <w:rsid w:val="00E243B4"/>
    <w:rsid w:val="00E24A02"/>
    <w:rsid w:val="00E25458"/>
    <w:rsid w:val="00E25903"/>
    <w:rsid w:val="00E25F75"/>
    <w:rsid w:val="00E274D3"/>
    <w:rsid w:val="00E27667"/>
    <w:rsid w:val="00E3237F"/>
    <w:rsid w:val="00E33468"/>
    <w:rsid w:val="00E33908"/>
    <w:rsid w:val="00E3482C"/>
    <w:rsid w:val="00E34D1E"/>
    <w:rsid w:val="00E36B22"/>
    <w:rsid w:val="00E36F47"/>
    <w:rsid w:val="00E37706"/>
    <w:rsid w:val="00E37D1B"/>
    <w:rsid w:val="00E37D28"/>
    <w:rsid w:val="00E404C7"/>
    <w:rsid w:val="00E40890"/>
    <w:rsid w:val="00E4110D"/>
    <w:rsid w:val="00E41291"/>
    <w:rsid w:val="00E4250B"/>
    <w:rsid w:val="00E43E6E"/>
    <w:rsid w:val="00E452B6"/>
    <w:rsid w:val="00E4533E"/>
    <w:rsid w:val="00E45E5A"/>
    <w:rsid w:val="00E462D4"/>
    <w:rsid w:val="00E46A11"/>
    <w:rsid w:val="00E478E1"/>
    <w:rsid w:val="00E47CFB"/>
    <w:rsid w:val="00E51585"/>
    <w:rsid w:val="00E51FEF"/>
    <w:rsid w:val="00E534D5"/>
    <w:rsid w:val="00E53A53"/>
    <w:rsid w:val="00E53C62"/>
    <w:rsid w:val="00E54B6F"/>
    <w:rsid w:val="00E54BE1"/>
    <w:rsid w:val="00E55BEF"/>
    <w:rsid w:val="00E55FBE"/>
    <w:rsid w:val="00E5680C"/>
    <w:rsid w:val="00E568B4"/>
    <w:rsid w:val="00E56A15"/>
    <w:rsid w:val="00E60950"/>
    <w:rsid w:val="00E61B5A"/>
    <w:rsid w:val="00E625DA"/>
    <w:rsid w:val="00E63528"/>
    <w:rsid w:val="00E63CA9"/>
    <w:rsid w:val="00E63EC3"/>
    <w:rsid w:val="00E64151"/>
    <w:rsid w:val="00E6506C"/>
    <w:rsid w:val="00E65C37"/>
    <w:rsid w:val="00E6622A"/>
    <w:rsid w:val="00E666A1"/>
    <w:rsid w:val="00E674CE"/>
    <w:rsid w:val="00E67FEB"/>
    <w:rsid w:val="00E7137B"/>
    <w:rsid w:val="00E714B5"/>
    <w:rsid w:val="00E73240"/>
    <w:rsid w:val="00E734CB"/>
    <w:rsid w:val="00E736E9"/>
    <w:rsid w:val="00E77D5B"/>
    <w:rsid w:val="00E818CA"/>
    <w:rsid w:val="00E81D0A"/>
    <w:rsid w:val="00E82526"/>
    <w:rsid w:val="00E8513C"/>
    <w:rsid w:val="00E85445"/>
    <w:rsid w:val="00E8683A"/>
    <w:rsid w:val="00E875D4"/>
    <w:rsid w:val="00E90A80"/>
    <w:rsid w:val="00E91B24"/>
    <w:rsid w:val="00E9240B"/>
    <w:rsid w:val="00E9296A"/>
    <w:rsid w:val="00E93166"/>
    <w:rsid w:val="00E936CD"/>
    <w:rsid w:val="00E93CDF"/>
    <w:rsid w:val="00E95F2E"/>
    <w:rsid w:val="00E96271"/>
    <w:rsid w:val="00E966B8"/>
    <w:rsid w:val="00E96CE7"/>
    <w:rsid w:val="00E97C9B"/>
    <w:rsid w:val="00E97CC5"/>
    <w:rsid w:val="00EA09C0"/>
    <w:rsid w:val="00EA102D"/>
    <w:rsid w:val="00EA1486"/>
    <w:rsid w:val="00EA3378"/>
    <w:rsid w:val="00EA3796"/>
    <w:rsid w:val="00EA3877"/>
    <w:rsid w:val="00EA698A"/>
    <w:rsid w:val="00EA6CCF"/>
    <w:rsid w:val="00EB03D2"/>
    <w:rsid w:val="00EB0F65"/>
    <w:rsid w:val="00EB20BC"/>
    <w:rsid w:val="00EB27B1"/>
    <w:rsid w:val="00EB3887"/>
    <w:rsid w:val="00EB3E19"/>
    <w:rsid w:val="00EB7178"/>
    <w:rsid w:val="00EC0CE7"/>
    <w:rsid w:val="00EC12BF"/>
    <w:rsid w:val="00EC141B"/>
    <w:rsid w:val="00EC2A17"/>
    <w:rsid w:val="00EC2CED"/>
    <w:rsid w:val="00EC517B"/>
    <w:rsid w:val="00EC51F4"/>
    <w:rsid w:val="00EC5549"/>
    <w:rsid w:val="00EC5561"/>
    <w:rsid w:val="00EC5BFD"/>
    <w:rsid w:val="00EC5E72"/>
    <w:rsid w:val="00EC6249"/>
    <w:rsid w:val="00EC75CE"/>
    <w:rsid w:val="00ED1597"/>
    <w:rsid w:val="00ED1B02"/>
    <w:rsid w:val="00ED1E0A"/>
    <w:rsid w:val="00ED21F1"/>
    <w:rsid w:val="00ED2A16"/>
    <w:rsid w:val="00ED2FDE"/>
    <w:rsid w:val="00ED319C"/>
    <w:rsid w:val="00ED5FA7"/>
    <w:rsid w:val="00ED65C8"/>
    <w:rsid w:val="00EE1F09"/>
    <w:rsid w:val="00EE2521"/>
    <w:rsid w:val="00EE2EFE"/>
    <w:rsid w:val="00EE2F56"/>
    <w:rsid w:val="00EE3510"/>
    <w:rsid w:val="00EE39F1"/>
    <w:rsid w:val="00EE470E"/>
    <w:rsid w:val="00EE562E"/>
    <w:rsid w:val="00EE5A4D"/>
    <w:rsid w:val="00EE6BBE"/>
    <w:rsid w:val="00EE6F6C"/>
    <w:rsid w:val="00EF05ED"/>
    <w:rsid w:val="00EF09DD"/>
    <w:rsid w:val="00EF229E"/>
    <w:rsid w:val="00EF3DD9"/>
    <w:rsid w:val="00EF4591"/>
    <w:rsid w:val="00EF48E8"/>
    <w:rsid w:val="00EF4C47"/>
    <w:rsid w:val="00EF572F"/>
    <w:rsid w:val="00EF5864"/>
    <w:rsid w:val="00EF5899"/>
    <w:rsid w:val="00EF6B71"/>
    <w:rsid w:val="00EF7E31"/>
    <w:rsid w:val="00EF7F85"/>
    <w:rsid w:val="00F01794"/>
    <w:rsid w:val="00F018C6"/>
    <w:rsid w:val="00F02EF7"/>
    <w:rsid w:val="00F033C9"/>
    <w:rsid w:val="00F03AD6"/>
    <w:rsid w:val="00F0401A"/>
    <w:rsid w:val="00F04AF8"/>
    <w:rsid w:val="00F05938"/>
    <w:rsid w:val="00F0704A"/>
    <w:rsid w:val="00F07C1B"/>
    <w:rsid w:val="00F10B62"/>
    <w:rsid w:val="00F1124C"/>
    <w:rsid w:val="00F12E11"/>
    <w:rsid w:val="00F13078"/>
    <w:rsid w:val="00F133BB"/>
    <w:rsid w:val="00F136FB"/>
    <w:rsid w:val="00F14709"/>
    <w:rsid w:val="00F150AE"/>
    <w:rsid w:val="00F1557C"/>
    <w:rsid w:val="00F1587D"/>
    <w:rsid w:val="00F15981"/>
    <w:rsid w:val="00F15D00"/>
    <w:rsid w:val="00F1680F"/>
    <w:rsid w:val="00F20BDA"/>
    <w:rsid w:val="00F212EB"/>
    <w:rsid w:val="00F214DD"/>
    <w:rsid w:val="00F21BD0"/>
    <w:rsid w:val="00F2352B"/>
    <w:rsid w:val="00F2437F"/>
    <w:rsid w:val="00F246EC"/>
    <w:rsid w:val="00F247C8"/>
    <w:rsid w:val="00F25D4C"/>
    <w:rsid w:val="00F25DD5"/>
    <w:rsid w:val="00F30ED9"/>
    <w:rsid w:val="00F31D65"/>
    <w:rsid w:val="00F32419"/>
    <w:rsid w:val="00F3308C"/>
    <w:rsid w:val="00F3448A"/>
    <w:rsid w:val="00F3449F"/>
    <w:rsid w:val="00F3499E"/>
    <w:rsid w:val="00F34B45"/>
    <w:rsid w:val="00F35A6A"/>
    <w:rsid w:val="00F35AE3"/>
    <w:rsid w:val="00F37F99"/>
    <w:rsid w:val="00F40580"/>
    <w:rsid w:val="00F4143B"/>
    <w:rsid w:val="00F42DC8"/>
    <w:rsid w:val="00F44960"/>
    <w:rsid w:val="00F44C72"/>
    <w:rsid w:val="00F507F7"/>
    <w:rsid w:val="00F5111C"/>
    <w:rsid w:val="00F54693"/>
    <w:rsid w:val="00F54975"/>
    <w:rsid w:val="00F5576F"/>
    <w:rsid w:val="00F557DF"/>
    <w:rsid w:val="00F56AC6"/>
    <w:rsid w:val="00F56F17"/>
    <w:rsid w:val="00F572F3"/>
    <w:rsid w:val="00F57D15"/>
    <w:rsid w:val="00F57FA9"/>
    <w:rsid w:val="00F61B35"/>
    <w:rsid w:val="00F621D8"/>
    <w:rsid w:val="00F62540"/>
    <w:rsid w:val="00F62B3D"/>
    <w:rsid w:val="00F62B4B"/>
    <w:rsid w:val="00F635D8"/>
    <w:rsid w:val="00F65797"/>
    <w:rsid w:val="00F660AD"/>
    <w:rsid w:val="00F6650B"/>
    <w:rsid w:val="00F665EF"/>
    <w:rsid w:val="00F6669D"/>
    <w:rsid w:val="00F67D5C"/>
    <w:rsid w:val="00F67F77"/>
    <w:rsid w:val="00F7003A"/>
    <w:rsid w:val="00F72976"/>
    <w:rsid w:val="00F72DC6"/>
    <w:rsid w:val="00F74364"/>
    <w:rsid w:val="00F7574B"/>
    <w:rsid w:val="00F75A04"/>
    <w:rsid w:val="00F764FD"/>
    <w:rsid w:val="00F775A1"/>
    <w:rsid w:val="00F800B9"/>
    <w:rsid w:val="00F81372"/>
    <w:rsid w:val="00F8271F"/>
    <w:rsid w:val="00F8328B"/>
    <w:rsid w:val="00F833ED"/>
    <w:rsid w:val="00F84F38"/>
    <w:rsid w:val="00F84FC9"/>
    <w:rsid w:val="00F85B45"/>
    <w:rsid w:val="00F8628D"/>
    <w:rsid w:val="00F872D7"/>
    <w:rsid w:val="00F87844"/>
    <w:rsid w:val="00F90749"/>
    <w:rsid w:val="00F91D88"/>
    <w:rsid w:val="00F92599"/>
    <w:rsid w:val="00F93A30"/>
    <w:rsid w:val="00F96A6D"/>
    <w:rsid w:val="00FA02CB"/>
    <w:rsid w:val="00FA0C9D"/>
    <w:rsid w:val="00FA170A"/>
    <w:rsid w:val="00FA21EE"/>
    <w:rsid w:val="00FA25EE"/>
    <w:rsid w:val="00FA282F"/>
    <w:rsid w:val="00FA4617"/>
    <w:rsid w:val="00FA4A62"/>
    <w:rsid w:val="00FA4AA1"/>
    <w:rsid w:val="00FA4F32"/>
    <w:rsid w:val="00FA524A"/>
    <w:rsid w:val="00FA5434"/>
    <w:rsid w:val="00FA5C37"/>
    <w:rsid w:val="00FA5EF1"/>
    <w:rsid w:val="00FA6E5E"/>
    <w:rsid w:val="00FB0532"/>
    <w:rsid w:val="00FB082F"/>
    <w:rsid w:val="00FB13AD"/>
    <w:rsid w:val="00FB16CC"/>
    <w:rsid w:val="00FB18FA"/>
    <w:rsid w:val="00FB24E0"/>
    <w:rsid w:val="00FB2656"/>
    <w:rsid w:val="00FB2AD2"/>
    <w:rsid w:val="00FB3285"/>
    <w:rsid w:val="00FB393B"/>
    <w:rsid w:val="00FB469A"/>
    <w:rsid w:val="00FB478B"/>
    <w:rsid w:val="00FB5942"/>
    <w:rsid w:val="00FB7710"/>
    <w:rsid w:val="00FB797C"/>
    <w:rsid w:val="00FC08D7"/>
    <w:rsid w:val="00FC11DB"/>
    <w:rsid w:val="00FC1905"/>
    <w:rsid w:val="00FC1F88"/>
    <w:rsid w:val="00FC2D89"/>
    <w:rsid w:val="00FC3006"/>
    <w:rsid w:val="00FC433A"/>
    <w:rsid w:val="00FC46C8"/>
    <w:rsid w:val="00FC4855"/>
    <w:rsid w:val="00FC5E8B"/>
    <w:rsid w:val="00FC640B"/>
    <w:rsid w:val="00FC6AF2"/>
    <w:rsid w:val="00FC6DBC"/>
    <w:rsid w:val="00FC6EB7"/>
    <w:rsid w:val="00FD0610"/>
    <w:rsid w:val="00FD0AEA"/>
    <w:rsid w:val="00FD125F"/>
    <w:rsid w:val="00FD1541"/>
    <w:rsid w:val="00FD208B"/>
    <w:rsid w:val="00FD231E"/>
    <w:rsid w:val="00FD2F3C"/>
    <w:rsid w:val="00FD4010"/>
    <w:rsid w:val="00FD456C"/>
    <w:rsid w:val="00FD4B02"/>
    <w:rsid w:val="00FD60BC"/>
    <w:rsid w:val="00FD6189"/>
    <w:rsid w:val="00FD6C2C"/>
    <w:rsid w:val="00FD70A9"/>
    <w:rsid w:val="00FE1233"/>
    <w:rsid w:val="00FE1E41"/>
    <w:rsid w:val="00FE21D6"/>
    <w:rsid w:val="00FE2338"/>
    <w:rsid w:val="00FE26CE"/>
    <w:rsid w:val="00FE34F8"/>
    <w:rsid w:val="00FE37AF"/>
    <w:rsid w:val="00FE58B7"/>
    <w:rsid w:val="00FE710D"/>
    <w:rsid w:val="00FE733D"/>
    <w:rsid w:val="00FE7C97"/>
    <w:rsid w:val="00FF1057"/>
    <w:rsid w:val="00FF1DFF"/>
    <w:rsid w:val="00FF21C5"/>
    <w:rsid w:val="00FF41C5"/>
    <w:rsid w:val="00FF4E5E"/>
    <w:rsid w:val="00FF4E6C"/>
    <w:rsid w:val="00FF5385"/>
    <w:rsid w:val="00FF59F0"/>
    <w:rsid w:val="00FF71B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16F44"/>
    <w:rPr>
      <w:rFonts w:ascii="Times New Roman" w:hAnsi="Times New Roman"/>
      <w:sz w:val="24"/>
      <w:szCs w:val="24"/>
      <w:lang w:val="es-ES" w:eastAsia="es-ES"/>
    </w:rPr>
  </w:style>
  <w:style w:type="paragraph" w:styleId="Ttulo1">
    <w:name w:val="heading 1"/>
    <w:basedOn w:val="Normal"/>
    <w:next w:val="Normal"/>
    <w:link w:val="Ttulo1Car"/>
    <w:uiPriority w:val="99"/>
    <w:qFormat/>
    <w:rsid w:val="00116F4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116F44"/>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16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116F44"/>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116F44"/>
    <w:pPr>
      <w:numPr>
        <w:ilvl w:val="4"/>
        <w:numId w:val="1"/>
      </w:numPr>
      <w:spacing w:before="240" w:after="60"/>
      <w:outlineLvl w:val="4"/>
    </w:pPr>
    <w:rPr>
      <w:b/>
      <w:bCs/>
      <w:i/>
      <w:iCs/>
      <w:sz w:val="26"/>
      <w:szCs w:val="26"/>
      <w:lang w:val="es-EC" w:eastAsia="es-EC"/>
    </w:rPr>
  </w:style>
  <w:style w:type="paragraph" w:styleId="Ttulo6">
    <w:name w:val="heading 6"/>
    <w:basedOn w:val="Normal"/>
    <w:next w:val="Normal"/>
    <w:link w:val="Ttulo6Car"/>
    <w:uiPriority w:val="99"/>
    <w:qFormat/>
    <w:rsid w:val="00116F44"/>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116F44"/>
    <w:pPr>
      <w:numPr>
        <w:ilvl w:val="6"/>
        <w:numId w:val="1"/>
      </w:numPr>
      <w:spacing w:before="240" w:after="60"/>
      <w:outlineLvl w:val="6"/>
    </w:pPr>
  </w:style>
  <w:style w:type="paragraph" w:styleId="Ttulo8">
    <w:name w:val="heading 8"/>
    <w:basedOn w:val="Normal"/>
    <w:next w:val="Normal"/>
    <w:link w:val="Ttulo8Car"/>
    <w:uiPriority w:val="99"/>
    <w:qFormat/>
    <w:rsid w:val="00116F44"/>
    <w:pPr>
      <w:numPr>
        <w:ilvl w:val="7"/>
        <w:numId w:val="1"/>
      </w:numPr>
      <w:spacing w:before="240" w:after="60"/>
      <w:outlineLvl w:val="7"/>
    </w:pPr>
    <w:rPr>
      <w:i/>
      <w:iCs/>
    </w:rPr>
  </w:style>
  <w:style w:type="paragraph" w:styleId="Ttulo9">
    <w:name w:val="heading 9"/>
    <w:basedOn w:val="Normal"/>
    <w:next w:val="Normal"/>
    <w:link w:val="Ttulo9Car"/>
    <w:uiPriority w:val="99"/>
    <w:qFormat/>
    <w:rsid w:val="00116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16F44"/>
    <w:rPr>
      <w:rFonts w:ascii="Arial" w:hAnsi="Arial" w:cs="Arial"/>
      <w:b/>
      <w:bCs/>
      <w:kern w:val="32"/>
      <w:sz w:val="32"/>
      <w:szCs w:val="32"/>
      <w:lang w:val="es-ES" w:eastAsia="es-ES"/>
    </w:rPr>
  </w:style>
  <w:style w:type="character" w:customStyle="1" w:styleId="Ttulo2Car">
    <w:name w:val="Título 2 Car"/>
    <w:basedOn w:val="Fuentedeprrafopredeter"/>
    <w:link w:val="Ttulo2"/>
    <w:uiPriority w:val="99"/>
    <w:locked/>
    <w:rsid w:val="00116F44"/>
    <w:rPr>
      <w:rFonts w:ascii="Arial" w:hAnsi="Arial" w:cs="Arial"/>
      <w:b/>
      <w:bCs/>
      <w:i/>
      <w:iCs/>
      <w:sz w:val="28"/>
      <w:szCs w:val="28"/>
      <w:lang w:val="es-ES" w:eastAsia="es-ES"/>
    </w:rPr>
  </w:style>
  <w:style w:type="character" w:customStyle="1" w:styleId="Ttulo3Car">
    <w:name w:val="Título 3 Car"/>
    <w:basedOn w:val="Fuentedeprrafopredeter"/>
    <w:link w:val="Ttulo3"/>
    <w:uiPriority w:val="99"/>
    <w:locked/>
    <w:rsid w:val="00116F44"/>
    <w:rPr>
      <w:rFonts w:ascii="Arial" w:hAnsi="Arial" w:cs="Arial"/>
      <w:b/>
      <w:bCs/>
      <w:sz w:val="26"/>
      <w:szCs w:val="26"/>
      <w:lang w:val="es-ES" w:eastAsia="es-ES"/>
    </w:rPr>
  </w:style>
  <w:style w:type="character" w:customStyle="1" w:styleId="Ttulo4Car">
    <w:name w:val="Título 4 Car"/>
    <w:basedOn w:val="Fuentedeprrafopredeter"/>
    <w:link w:val="Ttulo4"/>
    <w:uiPriority w:val="99"/>
    <w:locked/>
    <w:rsid w:val="00116F44"/>
    <w:rPr>
      <w:rFonts w:ascii="Times New Roman" w:hAnsi="Times New Roman"/>
      <w:b/>
      <w:bCs/>
      <w:sz w:val="28"/>
      <w:szCs w:val="28"/>
      <w:lang w:val="es-ES" w:eastAsia="es-ES"/>
    </w:rPr>
  </w:style>
  <w:style w:type="character" w:customStyle="1" w:styleId="Ttulo5Car">
    <w:name w:val="Título 5 Car"/>
    <w:basedOn w:val="Fuentedeprrafopredeter"/>
    <w:link w:val="Ttulo5"/>
    <w:uiPriority w:val="99"/>
    <w:locked/>
    <w:rsid w:val="00116F44"/>
    <w:rPr>
      <w:rFonts w:ascii="Times New Roman" w:hAnsi="Times New Roman"/>
      <w:b/>
      <w:bCs/>
      <w:i/>
      <w:iCs/>
      <w:sz w:val="26"/>
      <w:szCs w:val="26"/>
    </w:rPr>
  </w:style>
  <w:style w:type="character" w:customStyle="1" w:styleId="Ttulo6Car">
    <w:name w:val="Título 6 Car"/>
    <w:basedOn w:val="Fuentedeprrafopredeter"/>
    <w:link w:val="Ttulo6"/>
    <w:uiPriority w:val="99"/>
    <w:locked/>
    <w:rsid w:val="00116F44"/>
    <w:rPr>
      <w:rFonts w:ascii="Times New Roman" w:hAnsi="Times New Roman"/>
      <w:b/>
      <w:bCs/>
      <w:sz w:val="22"/>
      <w:szCs w:val="22"/>
      <w:lang w:val="es-ES" w:eastAsia="es-ES"/>
    </w:rPr>
  </w:style>
  <w:style w:type="character" w:customStyle="1" w:styleId="Ttulo7Car">
    <w:name w:val="Título 7 Car"/>
    <w:basedOn w:val="Fuentedeprrafopredeter"/>
    <w:link w:val="Ttulo7"/>
    <w:uiPriority w:val="99"/>
    <w:locked/>
    <w:rsid w:val="00116F44"/>
    <w:rPr>
      <w:rFonts w:ascii="Times New Roman" w:hAnsi="Times New Roman"/>
      <w:sz w:val="24"/>
      <w:szCs w:val="24"/>
      <w:lang w:val="es-ES" w:eastAsia="es-ES"/>
    </w:rPr>
  </w:style>
  <w:style w:type="character" w:customStyle="1" w:styleId="Ttulo8Car">
    <w:name w:val="Título 8 Car"/>
    <w:basedOn w:val="Fuentedeprrafopredeter"/>
    <w:link w:val="Ttulo8"/>
    <w:uiPriority w:val="99"/>
    <w:locked/>
    <w:rsid w:val="00116F44"/>
    <w:rPr>
      <w:rFonts w:ascii="Times New Roman" w:hAnsi="Times New Roman"/>
      <w:i/>
      <w:iCs/>
      <w:sz w:val="24"/>
      <w:szCs w:val="24"/>
      <w:lang w:val="es-ES" w:eastAsia="es-ES"/>
    </w:rPr>
  </w:style>
  <w:style w:type="character" w:customStyle="1" w:styleId="Ttulo9Car">
    <w:name w:val="Título 9 Car"/>
    <w:basedOn w:val="Fuentedeprrafopredeter"/>
    <w:link w:val="Ttulo9"/>
    <w:uiPriority w:val="99"/>
    <w:locked/>
    <w:rsid w:val="00116F44"/>
    <w:rPr>
      <w:rFonts w:ascii="Arial" w:hAnsi="Arial" w:cs="Arial"/>
      <w:sz w:val="22"/>
      <w:szCs w:val="22"/>
      <w:lang w:val="es-ES" w:eastAsia="es-ES"/>
    </w:rPr>
  </w:style>
  <w:style w:type="paragraph" w:styleId="NormalWeb">
    <w:name w:val="Normal (Web)"/>
    <w:basedOn w:val="Normal"/>
    <w:uiPriority w:val="99"/>
    <w:rsid w:val="00116F44"/>
    <w:pPr>
      <w:spacing w:before="100" w:beforeAutospacing="1" w:after="100" w:afterAutospacing="1"/>
    </w:pPr>
    <w:rPr>
      <w:lang w:val="es-EC" w:eastAsia="es-EC"/>
    </w:rPr>
  </w:style>
  <w:style w:type="character" w:customStyle="1" w:styleId="entradilla">
    <w:name w:val="entradilla"/>
    <w:basedOn w:val="Fuentedeprrafopredeter"/>
    <w:uiPriority w:val="99"/>
    <w:rsid w:val="00116F44"/>
    <w:rPr>
      <w:rFonts w:cs="Times New Roman"/>
    </w:rPr>
  </w:style>
  <w:style w:type="paragraph" w:styleId="Epgrafe">
    <w:name w:val="caption"/>
    <w:basedOn w:val="Normal"/>
    <w:next w:val="Normal"/>
    <w:uiPriority w:val="99"/>
    <w:qFormat/>
    <w:rsid w:val="00116F44"/>
    <w:rPr>
      <w:b/>
      <w:bCs/>
      <w:sz w:val="20"/>
      <w:szCs w:val="20"/>
    </w:rPr>
  </w:style>
  <w:style w:type="table" w:styleId="Tablaconefectos3D3">
    <w:name w:val="Table 3D effects 3"/>
    <w:basedOn w:val="Tablanormal"/>
    <w:uiPriority w:val="99"/>
    <w:rsid w:val="00116F44"/>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116F44"/>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116F44"/>
    <w:rPr>
      <w:rFonts w:ascii="Tahoma" w:hAnsi="Tahoma" w:cs="Tahoma"/>
      <w:sz w:val="20"/>
      <w:szCs w:val="20"/>
      <w:shd w:val="clear" w:color="auto" w:fill="000080"/>
      <w:lang w:val="es-ES" w:eastAsia="es-ES"/>
    </w:rPr>
  </w:style>
  <w:style w:type="paragraph" w:styleId="TDC1">
    <w:name w:val="toc 1"/>
    <w:basedOn w:val="Normal"/>
    <w:next w:val="Normal"/>
    <w:autoRedefine/>
    <w:uiPriority w:val="99"/>
    <w:rsid w:val="00D24754"/>
    <w:pPr>
      <w:tabs>
        <w:tab w:val="right" w:leader="dot" w:pos="8210"/>
      </w:tabs>
      <w:spacing w:line="360" w:lineRule="auto"/>
      <w:jc w:val="both"/>
    </w:pPr>
    <w:rPr>
      <w:rFonts w:ascii="Arial" w:hAnsi="Arial" w:cs="Arial"/>
      <w:bCs/>
      <w:iCs/>
      <w:caps/>
      <w:noProof/>
      <w:lang w:val="es-ES_tradnl"/>
    </w:rPr>
  </w:style>
  <w:style w:type="paragraph" w:styleId="TDC2">
    <w:name w:val="toc 2"/>
    <w:basedOn w:val="Normal"/>
    <w:next w:val="Normal"/>
    <w:autoRedefine/>
    <w:uiPriority w:val="99"/>
    <w:rsid w:val="00340D5D"/>
    <w:pPr>
      <w:tabs>
        <w:tab w:val="left" w:pos="720"/>
        <w:tab w:val="right" w:leader="dot" w:pos="8210"/>
      </w:tabs>
      <w:spacing w:line="360" w:lineRule="auto"/>
      <w:ind w:firstLine="284"/>
      <w:jc w:val="both"/>
    </w:pPr>
    <w:rPr>
      <w:rFonts w:ascii="Arial" w:hAnsi="Arial" w:cs="Arial"/>
      <w:bCs/>
      <w:noProof/>
      <w:lang w:val="es-ES_tradnl"/>
    </w:rPr>
  </w:style>
  <w:style w:type="paragraph" w:styleId="TDC3">
    <w:name w:val="toc 3"/>
    <w:basedOn w:val="Normal"/>
    <w:next w:val="Normal"/>
    <w:autoRedefine/>
    <w:uiPriority w:val="99"/>
    <w:rsid w:val="00907222"/>
    <w:pPr>
      <w:tabs>
        <w:tab w:val="left" w:pos="960"/>
        <w:tab w:val="right" w:leader="dot" w:pos="8210"/>
      </w:tabs>
      <w:spacing w:line="360" w:lineRule="auto"/>
      <w:ind w:left="240" w:firstLine="469"/>
    </w:pPr>
    <w:rPr>
      <w:sz w:val="20"/>
      <w:szCs w:val="20"/>
    </w:rPr>
  </w:style>
  <w:style w:type="paragraph" w:styleId="TDC4">
    <w:name w:val="toc 4"/>
    <w:basedOn w:val="Normal"/>
    <w:next w:val="Normal"/>
    <w:autoRedefine/>
    <w:uiPriority w:val="99"/>
    <w:semiHidden/>
    <w:rsid w:val="00116F44"/>
    <w:pPr>
      <w:ind w:left="480"/>
    </w:pPr>
    <w:rPr>
      <w:sz w:val="20"/>
      <w:szCs w:val="20"/>
    </w:rPr>
  </w:style>
  <w:style w:type="paragraph" w:styleId="TDC5">
    <w:name w:val="toc 5"/>
    <w:basedOn w:val="Normal"/>
    <w:next w:val="Normal"/>
    <w:autoRedefine/>
    <w:uiPriority w:val="99"/>
    <w:semiHidden/>
    <w:rsid w:val="00116F44"/>
    <w:pPr>
      <w:ind w:left="720"/>
    </w:pPr>
    <w:rPr>
      <w:sz w:val="20"/>
      <w:szCs w:val="20"/>
    </w:rPr>
  </w:style>
  <w:style w:type="paragraph" w:styleId="TDC6">
    <w:name w:val="toc 6"/>
    <w:basedOn w:val="Normal"/>
    <w:next w:val="Normal"/>
    <w:autoRedefine/>
    <w:uiPriority w:val="99"/>
    <w:semiHidden/>
    <w:rsid w:val="00116F44"/>
    <w:pPr>
      <w:ind w:left="960"/>
    </w:pPr>
    <w:rPr>
      <w:sz w:val="20"/>
      <w:szCs w:val="20"/>
    </w:rPr>
  </w:style>
  <w:style w:type="paragraph" w:styleId="TDC7">
    <w:name w:val="toc 7"/>
    <w:basedOn w:val="Normal"/>
    <w:next w:val="Normal"/>
    <w:autoRedefine/>
    <w:uiPriority w:val="99"/>
    <w:semiHidden/>
    <w:rsid w:val="00116F44"/>
    <w:pPr>
      <w:ind w:left="1200"/>
    </w:pPr>
    <w:rPr>
      <w:sz w:val="20"/>
      <w:szCs w:val="20"/>
    </w:rPr>
  </w:style>
  <w:style w:type="paragraph" w:styleId="TDC8">
    <w:name w:val="toc 8"/>
    <w:basedOn w:val="Normal"/>
    <w:next w:val="Normal"/>
    <w:autoRedefine/>
    <w:uiPriority w:val="99"/>
    <w:semiHidden/>
    <w:rsid w:val="00116F44"/>
    <w:pPr>
      <w:ind w:left="1440"/>
    </w:pPr>
    <w:rPr>
      <w:sz w:val="20"/>
      <w:szCs w:val="20"/>
    </w:rPr>
  </w:style>
  <w:style w:type="paragraph" w:styleId="TDC9">
    <w:name w:val="toc 9"/>
    <w:basedOn w:val="Normal"/>
    <w:next w:val="Normal"/>
    <w:autoRedefine/>
    <w:uiPriority w:val="99"/>
    <w:semiHidden/>
    <w:rsid w:val="00116F44"/>
    <w:pPr>
      <w:ind w:left="1680"/>
    </w:pPr>
    <w:rPr>
      <w:sz w:val="20"/>
      <w:szCs w:val="20"/>
    </w:rPr>
  </w:style>
  <w:style w:type="character" w:styleId="Hipervnculo">
    <w:name w:val="Hyperlink"/>
    <w:basedOn w:val="Fuentedeprrafopredeter"/>
    <w:uiPriority w:val="99"/>
    <w:rsid w:val="00116F44"/>
    <w:rPr>
      <w:rFonts w:cs="Times New Roman"/>
      <w:color w:val="0000FF"/>
      <w:u w:val="single"/>
    </w:rPr>
  </w:style>
  <w:style w:type="paragraph" w:styleId="Tabladeilustraciones">
    <w:name w:val="table of figures"/>
    <w:basedOn w:val="Normal"/>
    <w:next w:val="Normal"/>
    <w:uiPriority w:val="99"/>
    <w:semiHidden/>
    <w:rsid w:val="00116F44"/>
    <w:pPr>
      <w:ind w:left="480" w:hanging="480"/>
    </w:pPr>
    <w:rPr>
      <w:smallCaps/>
      <w:sz w:val="20"/>
      <w:szCs w:val="20"/>
    </w:rPr>
  </w:style>
  <w:style w:type="paragraph" w:styleId="Piedepgina">
    <w:name w:val="footer"/>
    <w:basedOn w:val="Normal"/>
    <w:link w:val="PiedepginaCar"/>
    <w:uiPriority w:val="99"/>
    <w:rsid w:val="00116F44"/>
    <w:pPr>
      <w:tabs>
        <w:tab w:val="center" w:pos="4252"/>
        <w:tab w:val="right" w:pos="8504"/>
      </w:tabs>
    </w:pPr>
  </w:style>
  <w:style w:type="character" w:customStyle="1" w:styleId="PiedepginaCar">
    <w:name w:val="Pie de página Car"/>
    <w:basedOn w:val="Fuentedeprrafopredeter"/>
    <w:link w:val="Piedepgina"/>
    <w:uiPriority w:val="99"/>
    <w:locked/>
    <w:rsid w:val="00116F44"/>
    <w:rPr>
      <w:rFonts w:ascii="Times New Roman" w:hAnsi="Times New Roman" w:cs="Times New Roman"/>
      <w:sz w:val="24"/>
      <w:szCs w:val="24"/>
      <w:lang w:val="es-ES" w:eastAsia="es-ES"/>
    </w:rPr>
  </w:style>
  <w:style w:type="character" w:styleId="Nmerodepgina">
    <w:name w:val="page number"/>
    <w:basedOn w:val="Fuentedeprrafopredeter"/>
    <w:uiPriority w:val="99"/>
    <w:rsid w:val="00116F44"/>
    <w:rPr>
      <w:rFonts w:cs="Times New Roman"/>
    </w:rPr>
  </w:style>
  <w:style w:type="paragraph" w:styleId="Textoindependiente">
    <w:name w:val="Body Text"/>
    <w:basedOn w:val="Normal"/>
    <w:link w:val="TextoindependienteCar"/>
    <w:uiPriority w:val="99"/>
    <w:rsid w:val="00116F44"/>
    <w:pPr>
      <w:spacing w:before="200" w:after="200"/>
      <w:jc w:val="center"/>
    </w:pPr>
    <w:rPr>
      <w:rFonts w:ascii="Arial" w:hAnsi="Arial"/>
      <w:b/>
      <w:bCs/>
      <w:sz w:val="36"/>
      <w:lang w:val="es-MX"/>
    </w:rPr>
  </w:style>
  <w:style w:type="character" w:customStyle="1" w:styleId="TextoindependienteCar">
    <w:name w:val="Texto independiente Car"/>
    <w:basedOn w:val="Fuentedeprrafopredeter"/>
    <w:link w:val="Textoindependiente"/>
    <w:uiPriority w:val="99"/>
    <w:locked/>
    <w:rsid w:val="00116F44"/>
    <w:rPr>
      <w:rFonts w:ascii="Arial" w:hAnsi="Arial" w:cs="Times New Roman"/>
      <w:b/>
      <w:bCs/>
      <w:sz w:val="24"/>
      <w:szCs w:val="24"/>
      <w:lang w:val="es-MX" w:eastAsia="es-ES"/>
    </w:rPr>
  </w:style>
  <w:style w:type="paragraph" w:styleId="Ttulo">
    <w:name w:val="Title"/>
    <w:basedOn w:val="Normal"/>
    <w:link w:val="TtuloCar"/>
    <w:uiPriority w:val="99"/>
    <w:qFormat/>
    <w:rsid w:val="00116F44"/>
    <w:pPr>
      <w:spacing w:before="240" w:after="60"/>
      <w:jc w:val="center"/>
      <w:outlineLvl w:val="0"/>
    </w:pPr>
    <w:rPr>
      <w:rFonts w:ascii="Arial" w:hAnsi="Arial" w:cs="Arial"/>
      <w:b/>
      <w:bCs/>
      <w:kern w:val="28"/>
      <w:sz w:val="32"/>
      <w:szCs w:val="32"/>
      <w:lang w:val="es-EC"/>
    </w:rPr>
  </w:style>
  <w:style w:type="character" w:customStyle="1" w:styleId="TtuloCar">
    <w:name w:val="Título Car"/>
    <w:basedOn w:val="Fuentedeprrafopredeter"/>
    <w:link w:val="Ttulo"/>
    <w:uiPriority w:val="99"/>
    <w:locked/>
    <w:rsid w:val="00116F44"/>
    <w:rPr>
      <w:rFonts w:ascii="Arial" w:hAnsi="Arial" w:cs="Arial"/>
      <w:b/>
      <w:bCs/>
      <w:kern w:val="28"/>
      <w:sz w:val="32"/>
      <w:szCs w:val="32"/>
      <w:lang w:eastAsia="es-ES"/>
    </w:rPr>
  </w:style>
  <w:style w:type="table" w:styleId="Tablaconcuadrcula">
    <w:name w:val="Table Grid"/>
    <w:basedOn w:val="Tablanormal"/>
    <w:uiPriority w:val="99"/>
    <w:rsid w:val="00116F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moderna">
    <w:name w:val="Table Contemporary"/>
    <w:basedOn w:val="Tablanormal"/>
    <w:uiPriority w:val="99"/>
    <w:rsid w:val="00116F44"/>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uiPriority w:val="99"/>
    <w:rsid w:val="004C1F4C"/>
    <w:pPr>
      <w:tabs>
        <w:tab w:val="center" w:pos="4252"/>
        <w:tab w:val="right" w:pos="8504"/>
      </w:tabs>
      <w:ind w:right="360"/>
    </w:pPr>
  </w:style>
  <w:style w:type="character" w:customStyle="1" w:styleId="EncabezadoCar">
    <w:name w:val="Encabezado Car"/>
    <w:basedOn w:val="Fuentedeprrafopredeter"/>
    <w:link w:val="Encabezado"/>
    <w:uiPriority w:val="99"/>
    <w:locked/>
    <w:rsid w:val="004C1F4C"/>
    <w:rPr>
      <w:rFonts w:ascii="Times New Roman" w:hAnsi="Times New Roman" w:cs="Times New Roman"/>
      <w:sz w:val="24"/>
      <w:szCs w:val="24"/>
      <w:lang w:val="es-ES" w:eastAsia="es-ES"/>
    </w:rPr>
  </w:style>
  <w:style w:type="character" w:styleId="Refdecomentario">
    <w:name w:val="annotation reference"/>
    <w:basedOn w:val="Fuentedeprrafopredeter"/>
    <w:uiPriority w:val="99"/>
    <w:semiHidden/>
    <w:rsid w:val="00116F44"/>
    <w:rPr>
      <w:rFonts w:cs="Times New Roman"/>
      <w:sz w:val="16"/>
      <w:szCs w:val="16"/>
    </w:rPr>
  </w:style>
  <w:style w:type="paragraph" w:styleId="Textocomentario">
    <w:name w:val="annotation text"/>
    <w:basedOn w:val="Normal"/>
    <w:link w:val="TextocomentarioCar"/>
    <w:uiPriority w:val="99"/>
    <w:semiHidden/>
    <w:rsid w:val="00116F44"/>
    <w:rPr>
      <w:sz w:val="20"/>
      <w:szCs w:val="20"/>
    </w:rPr>
  </w:style>
  <w:style w:type="character" w:customStyle="1" w:styleId="TextocomentarioCar">
    <w:name w:val="Texto comentario Car"/>
    <w:basedOn w:val="Fuentedeprrafopredeter"/>
    <w:link w:val="Textocomentario"/>
    <w:uiPriority w:val="99"/>
    <w:semiHidden/>
    <w:locked/>
    <w:rsid w:val="00116F44"/>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116F44"/>
    <w:rPr>
      <w:b/>
      <w:bCs/>
    </w:rPr>
  </w:style>
  <w:style w:type="character" w:customStyle="1" w:styleId="AsuntodelcomentarioCar">
    <w:name w:val="Asunto del comentario Car"/>
    <w:basedOn w:val="TextocomentarioCar"/>
    <w:link w:val="Asuntodelcomentario"/>
    <w:uiPriority w:val="99"/>
    <w:semiHidden/>
    <w:locked/>
    <w:rsid w:val="00116F44"/>
    <w:rPr>
      <w:b/>
      <w:bCs/>
    </w:rPr>
  </w:style>
  <w:style w:type="paragraph" w:styleId="Textodeglobo">
    <w:name w:val="Balloon Text"/>
    <w:basedOn w:val="Normal"/>
    <w:link w:val="TextodegloboCar"/>
    <w:uiPriority w:val="99"/>
    <w:semiHidden/>
    <w:rsid w:val="00116F4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16F44"/>
    <w:rPr>
      <w:rFonts w:ascii="Tahoma" w:hAnsi="Tahoma" w:cs="Tahoma"/>
      <w:sz w:val="16"/>
      <w:szCs w:val="16"/>
      <w:lang w:val="es-ES" w:eastAsia="es-ES"/>
    </w:rPr>
  </w:style>
  <w:style w:type="paragraph" w:styleId="Textonotapie">
    <w:name w:val="footnote text"/>
    <w:basedOn w:val="Normal"/>
    <w:link w:val="TextonotapieCar"/>
    <w:uiPriority w:val="99"/>
    <w:semiHidden/>
    <w:rsid w:val="00116F44"/>
    <w:rPr>
      <w:sz w:val="20"/>
      <w:szCs w:val="20"/>
    </w:rPr>
  </w:style>
  <w:style w:type="character" w:customStyle="1" w:styleId="TextonotapieCar">
    <w:name w:val="Texto nota pie Car"/>
    <w:basedOn w:val="Fuentedeprrafopredeter"/>
    <w:link w:val="Textonotapie"/>
    <w:uiPriority w:val="99"/>
    <w:semiHidden/>
    <w:locked/>
    <w:rsid w:val="00116F44"/>
    <w:rPr>
      <w:rFonts w:ascii="Times New Roman" w:hAnsi="Times New Roman" w:cs="Times New Roman"/>
      <w:sz w:val="20"/>
      <w:szCs w:val="20"/>
      <w:lang w:val="es-ES" w:eastAsia="es-ES"/>
    </w:rPr>
  </w:style>
  <w:style w:type="character" w:styleId="Refdenotaalpie">
    <w:name w:val="footnote reference"/>
    <w:basedOn w:val="Fuentedeprrafopredeter"/>
    <w:uiPriority w:val="99"/>
    <w:semiHidden/>
    <w:rsid w:val="00116F44"/>
    <w:rPr>
      <w:rFonts w:cs="Times New Roman"/>
      <w:vertAlign w:val="superscript"/>
    </w:rPr>
  </w:style>
  <w:style w:type="character" w:styleId="Hipervnculovisitado">
    <w:name w:val="FollowedHyperlink"/>
    <w:basedOn w:val="Fuentedeprrafopredeter"/>
    <w:uiPriority w:val="99"/>
    <w:rsid w:val="00116F44"/>
    <w:rPr>
      <w:rFonts w:cs="Times New Roman"/>
      <w:color w:val="800080"/>
      <w:u w:val="single"/>
    </w:rPr>
  </w:style>
  <w:style w:type="paragraph" w:customStyle="1" w:styleId="Default">
    <w:name w:val="Default"/>
    <w:uiPriority w:val="99"/>
    <w:rsid w:val="00116F44"/>
    <w:pPr>
      <w:autoSpaceDE w:val="0"/>
      <w:autoSpaceDN w:val="0"/>
      <w:adjustRightInd w:val="0"/>
    </w:pPr>
    <w:rPr>
      <w:rFonts w:ascii="Times New Roman" w:eastAsia="SimSun" w:hAnsi="Times New Roman"/>
      <w:color w:val="000000"/>
      <w:sz w:val="24"/>
      <w:szCs w:val="24"/>
      <w:lang w:val="es-ES" w:eastAsia="zh-CN"/>
    </w:rPr>
  </w:style>
  <w:style w:type="character" w:customStyle="1" w:styleId="a">
    <w:name w:val="a"/>
    <w:basedOn w:val="Fuentedeprrafopredeter"/>
    <w:uiPriority w:val="99"/>
    <w:rsid w:val="00116F44"/>
    <w:rPr>
      <w:rFonts w:cs="Times New Roman"/>
    </w:rPr>
  </w:style>
  <w:style w:type="paragraph" w:customStyle="1" w:styleId="Prrafodelista1">
    <w:name w:val="Párrafo de lista1"/>
    <w:basedOn w:val="Normal"/>
    <w:uiPriority w:val="99"/>
    <w:rsid w:val="00116F44"/>
    <w:pPr>
      <w:spacing w:after="200" w:line="276" w:lineRule="auto"/>
      <w:ind w:left="720"/>
      <w:contextualSpacing/>
    </w:pPr>
    <w:rPr>
      <w:rFonts w:ascii="Calibri" w:hAnsi="Calibri"/>
      <w:sz w:val="22"/>
      <w:szCs w:val="22"/>
      <w:lang w:val="es-EC" w:eastAsia="en-US"/>
    </w:rPr>
  </w:style>
  <w:style w:type="paragraph" w:styleId="Prrafodelista">
    <w:name w:val="List Paragraph"/>
    <w:basedOn w:val="Normal"/>
    <w:uiPriority w:val="34"/>
    <w:qFormat/>
    <w:rsid w:val="00116F44"/>
    <w:pPr>
      <w:spacing w:after="200" w:line="276" w:lineRule="auto"/>
      <w:ind w:left="720"/>
      <w:contextualSpacing/>
    </w:pPr>
    <w:rPr>
      <w:rFonts w:ascii="Calibri" w:eastAsia="Times New Roman" w:hAnsi="Calibri"/>
      <w:sz w:val="22"/>
      <w:szCs w:val="22"/>
      <w:lang w:val="es-EC" w:eastAsia="en-US"/>
    </w:rPr>
  </w:style>
  <w:style w:type="character" w:styleId="Textodelmarcadordeposicin">
    <w:name w:val="Placeholder Text"/>
    <w:basedOn w:val="Fuentedeprrafopredeter"/>
    <w:uiPriority w:val="99"/>
    <w:semiHidden/>
    <w:rsid w:val="009B3B40"/>
    <w:rPr>
      <w:rFonts w:cs="Times New Roman"/>
      <w:color w:val="808080"/>
    </w:rPr>
  </w:style>
  <w:style w:type="paragraph" w:styleId="Sinespaciado">
    <w:name w:val="No Spacing"/>
    <w:uiPriority w:val="99"/>
    <w:qFormat/>
    <w:rsid w:val="001C1F82"/>
    <w:rPr>
      <w:rFonts w:eastAsia="Times New Roman"/>
      <w:sz w:val="22"/>
      <w:szCs w:val="22"/>
      <w:lang w:eastAsia="en-US"/>
    </w:rPr>
  </w:style>
  <w:style w:type="table" w:styleId="Listavistosa-nfasis6">
    <w:name w:val="Colorful List Accent 6"/>
    <w:basedOn w:val="Tablanormal"/>
    <w:uiPriority w:val="99"/>
    <w:rsid w:val="001C1F82"/>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character" w:customStyle="1" w:styleId="longtext">
    <w:name w:val="long_text"/>
    <w:basedOn w:val="Fuentedeprrafopredeter"/>
    <w:uiPriority w:val="99"/>
    <w:rsid w:val="000214E1"/>
    <w:rPr>
      <w:rFonts w:cs="Times New Roman"/>
    </w:rPr>
  </w:style>
  <w:style w:type="paragraph" w:styleId="Textosinformato">
    <w:name w:val="Plain Text"/>
    <w:basedOn w:val="Normal"/>
    <w:link w:val="TextosinformatoCar"/>
    <w:uiPriority w:val="99"/>
    <w:rsid w:val="006E3D98"/>
    <w:rPr>
      <w:rFonts w:ascii="Courier New" w:hAnsi="Courier New" w:cs="Courier New"/>
      <w:sz w:val="20"/>
      <w:szCs w:val="20"/>
      <w:lang w:val="en-US"/>
    </w:rPr>
  </w:style>
  <w:style w:type="character" w:customStyle="1" w:styleId="TextosinformatoCar">
    <w:name w:val="Texto sin formato Car"/>
    <w:basedOn w:val="Fuentedeprrafopredeter"/>
    <w:link w:val="Textosinformato"/>
    <w:uiPriority w:val="99"/>
    <w:locked/>
    <w:rsid w:val="006E3D98"/>
    <w:rPr>
      <w:rFonts w:ascii="Courier New" w:hAnsi="Courier New" w:cs="Courier New"/>
      <w:sz w:val="20"/>
      <w:szCs w:val="20"/>
      <w:lang w:val="en-US" w:eastAsia="es-ES"/>
    </w:rPr>
  </w:style>
  <w:style w:type="character" w:customStyle="1" w:styleId="apple-style-span">
    <w:name w:val="apple-style-span"/>
    <w:basedOn w:val="Fuentedeprrafopredeter"/>
    <w:uiPriority w:val="99"/>
    <w:rsid w:val="00DF56BE"/>
    <w:rPr>
      <w:rFonts w:cs="Times New Roman"/>
    </w:rPr>
  </w:style>
  <w:style w:type="character" w:customStyle="1" w:styleId="apple-converted-space">
    <w:name w:val="apple-converted-space"/>
    <w:basedOn w:val="Fuentedeprrafopredeter"/>
    <w:rsid w:val="0035080A"/>
    <w:rPr>
      <w:rFonts w:cs="Times New Roman"/>
    </w:rPr>
  </w:style>
  <w:style w:type="character" w:styleId="nfasis">
    <w:name w:val="Emphasis"/>
    <w:basedOn w:val="Fuentedeprrafopredeter"/>
    <w:uiPriority w:val="99"/>
    <w:qFormat/>
    <w:rsid w:val="000A777C"/>
    <w:rPr>
      <w:rFonts w:cs="Times New Roman"/>
      <w:i/>
      <w:iCs/>
    </w:rPr>
  </w:style>
  <w:style w:type="paragraph" w:customStyle="1" w:styleId="Texto">
    <w:name w:val="Texto"/>
    <w:basedOn w:val="Normal"/>
    <w:autoRedefine/>
    <w:qFormat/>
    <w:rsid w:val="001A2EF7"/>
    <w:pPr>
      <w:spacing w:after="200" w:line="360" w:lineRule="auto"/>
      <w:jc w:val="both"/>
    </w:pPr>
    <w:rPr>
      <w:rFonts w:ascii="Arial" w:hAnsi="Arial" w:cs="Arial"/>
      <w:color w:val="000000"/>
      <w:lang w:val="es-EC" w:eastAsia="en-US"/>
    </w:rPr>
  </w:style>
  <w:style w:type="character" w:customStyle="1" w:styleId="eacep">
    <w:name w:val="eacep"/>
    <w:basedOn w:val="Fuentedeprrafopredeter"/>
    <w:rsid w:val="0076274A"/>
  </w:style>
  <w:style w:type="paragraph" w:customStyle="1" w:styleId="body-text">
    <w:name w:val="body-text"/>
    <w:basedOn w:val="Normal"/>
    <w:rsid w:val="00567D67"/>
    <w:pPr>
      <w:spacing w:before="100" w:beforeAutospacing="1" w:after="100" w:afterAutospacing="1"/>
    </w:pPr>
    <w:rPr>
      <w:rFonts w:eastAsia="Times New Roman"/>
      <w:lang w:val="es-EC" w:eastAsia="es-EC"/>
    </w:rPr>
  </w:style>
  <w:style w:type="paragraph" w:styleId="Bibliografa">
    <w:name w:val="Bibliography"/>
    <w:basedOn w:val="Normal"/>
    <w:next w:val="Normal"/>
    <w:uiPriority w:val="37"/>
    <w:semiHidden/>
    <w:unhideWhenUsed/>
    <w:rsid w:val="00622B09"/>
  </w:style>
</w:styles>
</file>

<file path=word/webSettings.xml><?xml version="1.0" encoding="utf-8"?>
<w:webSettings xmlns:r="http://schemas.openxmlformats.org/officeDocument/2006/relationships" xmlns:w="http://schemas.openxmlformats.org/wordprocessingml/2006/main">
  <w:divs>
    <w:div w:id="1863761">
      <w:bodyDiv w:val="1"/>
      <w:marLeft w:val="0"/>
      <w:marRight w:val="0"/>
      <w:marTop w:val="0"/>
      <w:marBottom w:val="0"/>
      <w:divBdr>
        <w:top w:val="none" w:sz="0" w:space="0" w:color="auto"/>
        <w:left w:val="none" w:sz="0" w:space="0" w:color="auto"/>
        <w:bottom w:val="none" w:sz="0" w:space="0" w:color="auto"/>
        <w:right w:val="none" w:sz="0" w:space="0" w:color="auto"/>
      </w:divBdr>
    </w:div>
    <w:div w:id="238053916">
      <w:bodyDiv w:val="1"/>
      <w:marLeft w:val="0"/>
      <w:marRight w:val="0"/>
      <w:marTop w:val="0"/>
      <w:marBottom w:val="0"/>
      <w:divBdr>
        <w:top w:val="none" w:sz="0" w:space="0" w:color="auto"/>
        <w:left w:val="none" w:sz="0" w:space="0" w:color="auto"/>
        <w:bottom w:val="none" w:sz="0" w:space="0" w:color="auto"/>
        <w:right w:val="none" w:sz="0" w:space="0" w:color="auto"/>
      </w:divBdr>
      <w:divsChild>
        <w:div w:id="1691377314">
          <w:marLeft w:val="0"/>
          <w:marRight w:val="0"/>
          <w:marTop w:val="0"/>
          <w:marBottom w:val="0"/>
          <w:divBdr>
            <w:top w:val="none" w:sz="0" w:space="0" w:color="auto"/>
            <w:left w:val="none" w:sz="0" w:space="0" w:color="auto"/>
            <w:bottom w:val="none" w:sz="0" w:space="0" w:color="auto"/>
            <w:right w:val="none" w:sz="0" w:space="0" w:color="auto"/>
          </w:divBdr>
          <w:divsChild>
            <w:div w:id="19493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767">
      <w:bodyDiv w:val="1"/>
      <w:marLeft w:val="0"/>
      <w:marRight w:val="0"/>
      <w:marTop w:val="0"/>
      <w:marBottom w:val="0"/>
      <w:divBdr>
        <w:top w:val="none" w:sz="0" w:space="0" w:color="auto"/>
        <w:left w:val="none" w:sz="0" w:space="0" w:color="auto"/>
        <w:bottom w:val="none" w:sz="0" w:space="0" w:color="auto"/>
        <w:right w:val="none" w:sz="0" w:space="0" w:color="auto"/>
      </w:divBdr>
    </w:div>
    <w:div w:id="957875683">
      <w:marLeft w:val="0"/>
      <w:marRight w:val="0"/>
      <w:marTop w:val="0"/>
      <w:marBottom w:val="0"/>
      <w:divBdr>
        <w:top w:val="none" w:sz="0" w:space="0" w:color="auto"/>
        <w:left w:val="none" w:sz="0" w:space="0" w:color="auto"/>
        <w:bottom w:val="none" w:sz="0" w:space="0" w:color="auto"/>
        <w:right w:val="none" w:sz="0" w:space="0" w:color="auto"/>
      </w:divBdr>
    </w:div>
    <w:div w:id="957875684">
      <w:marLeft w:val="0"/>
      <w:marRight w:val="0"/>
      <w:marTop w:val="0"/>
      <w:marBottom w:val="0"/>
      <w:divBdr>
        <w:top w:val="none" w:sz="0" w:space="0" w:color="auto"/>
        <w:left w:val="none" w:sz="0" w:space="0" w:color="auto"/>
        <w:bottom w:val="none" w:sz="0" w:space="0" w:color="auto"/>
        <w:right w:val="none" w:sz="0" w:space="0" w:color="auto"/>
      </w:divBdr>
    </w:div>
    <w:div w:id="957875685">
      <w:marLeft w:val="0"/>
      <w:marRight w:val="0"/>
      <w:marTop w:val="0"/>
      <w:marBottom w:val="0"/>
      <w:divBdr>
        <w:top w:val="none" w:sz="0" w:space="0" w:color="auto"/>
        <w:left w:val="none" w:sz="0" w:space="0" w:color="auto"/>
        <w:bottom w:val="none" w:sz="0" w:space="0" w:color="auto"/>
        <w:right w:val="none" w:sz="0" w:space="0" w:color="auto"/>
      </w:divBdr>
    </w:div>
    <w:div w:id="957875686">
      <w:marLeft w:val="0"/>
      <w:marRight w:val="0"/>
      <w:marTop w:val="0"/>
      <w:marBottom w:val="0"/>
      <w:divBdr>
        <w:top w:val="none" w:sz="0" w:space="0" w:color="auto"/>
        <w:left w:val="none" w:sz="0" w:space="0" w:color="auto"/>
        <w:bottom w:val="none" w:sz="0" w:space="0" w:color="auto"/>
        <w:right w:val="none" w:sz="0" w:space="0" w:color="auto"/>
      </w:divBdr>
    </w:div>
    <w:div w:id="1109735124">
      <w:bodyDiv w:val="1"/>
      <w:marLeft w:val="0"/>
      <w:marRight w:val="0"/>
      <w:marTop w:val="0"/>
      <w:marBottom w:val="0"/>
      <w:divBdr>
        <w:top w:val="none" w:sz="0" w:space="0" w:color="auto"/>
        <w:left w:val="none" w:sz="0" w:space="0" w:color="auto"/>
        <w:bottom w:val="none" w:sz="0" w:space="0" w:color="auto"/>
        <w:right w:val="none" w:sz="0" w:space="0" w:color="auto"/>
      </w:divBdr>
    </w:div>
    <w:div w:id="138644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Computacion/Programacion/" TargetMode="External"/><Relationship Id="rId117" Type="http://schemas.openxmlformats.org/officeDocument/2006/relationships/image" Target="media/image97.png"/><Relationship Id="rId21" Type="http://schemas.openxmlformats.org/officeDocument/2006/relationships/hyperlink" Target="http://www.monografias.com/trabajos11/metods/metods.shtml"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yperlink" Target="http://es.wikipedia.org/wiki/Solubilidad" TargetMode="External"/><Relationship Id="rId16" Type="http://schemas.openxmlformats.org/officeDocument/2006/relationships/image" Target="media/image7.png"/><Relationship Id="rId107" Type="http://schemas.openxmlformats.org/officeDocument/2006/relationships/image" Target="media/image87.png"/><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hyperlink" Target="http://es.wikipedia.org/wiki/Hidr%C3%B3xido_de_calcio" TargetMode="External"/><Relationship Id="rId149" Type="http://schemas.openxmlformats.org/officeDocument/2006/relationships/hyperlink" Target="http://es.wikipedia.org/wiki/Presi%C3%B3n"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hyperlink" Target="http://www.monografias.com/trabajos7/caes/caes.shtml" TargetMode="External"/><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hyperlink" Target="http://es.wikipedia.org/wiki/Gas" TargetMode="External"/><Relationship Id="rId155" Type="http://schemas.openxmlformats.org/officeDocument/2006/relationships/hyperlink" Target="http://es.wikipedia.org/wiki/Suspensi%C3%B3n_%28qu%C3%ADmica%29" TargetMode="External"/><Relationship Id="rId12" Type="http://schemas.openxmlformats.org/officeDocument/2006/relationships/image" Target="media/image4.png"/><Relationship Id="rId17" Type="http://schemas.openxmlformats.org/officeDocument/2006/relationships/hyperlink" Target="http://www.monografias.com/Computacion/index.shtml"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20" Type="http://schemas.openxmlformats.org/officeDocument/2006/relationships/hyperlink" Target="http://www.monografias.com/trabajos55/historias-de-matematicos/historias-de-matematicos.shtml"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hyperlink" Target="http://es.wikipedia.org/wiki/Di%C3%B3xido_de_carbono" TargetMode="External"/><Relationship Id="rId153" Type="http://schemas.openxmlformats.org/officeDocument/2006/relationships/hyperlink" Target="http://es.wikipedia.org/wiki/Fase_%28materia%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monografias.com/trabajos14/administ-procesos/administ-procesos.shtml"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hyperlink" Target="http://es.wikipedia.org/wiki/M%C3%A1quina_de_fluido" TargetMode="External"/><Relationship Id="rId151" Type="http://schemas.openxmlformats.org/officeDocument/2006/relationships/hyperlink" Target="http://es.wikipedia.org/wiki/Vapor" TargetMode="External"/><Relationship Id="rId156" Type="http://schemas.openxmlformats.org/officeDocument/2006/relationships/hyperlink" Target="http://es.wikipedia.org/wiki/Grano_%28mineral%2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s.wikipedia.org/wiki/Espectro" TargetMode="External"/><Relationship Id="rId18" Type="http://schemas.openxmlformats.org/officeDocument/2006/relationships/hyperlink" Target="http://www.monografias.com/trabajos12/desorgan/desorgan.shtml"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hyperlink" Target="http://es.wikipedia.org/wiki/Carbonato_c%C3%A1lcico"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www.monografias.com/trabajos15/calidad-serv/calidad-serv.shtml"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hyperlink" Target="http://es.wikipedia.org/wiki/Filtro_electr%C3%B3nico" TargetMode="External"/><Relationship Id="rId19" Type="http://schemas.openxmlformats.org/officeDocument/2006/relationships/hyperlink" Target="http://www.monografias.com/trabajos12/pmbok/pmbok.shtml" TargetMode="External"/><Relationship Id="rId14" Type="http://schemas.openxmlformats.org/officeDocument/2006/relationships/image" Target="media/image5.png"/><Relationship Id="rId30" Type="http://schemas.openxmlformats.org/officeDocument/2006/relationships/chart" Target="charts/chart1.xm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hyperlink" Target="http://es.wikipedia.org/wiki/Condensador_%28termodin%C3%A1mica%29"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hyperlink" Target="http://www.monografias.com/trabajos14/soluciones/soluciones.shtml" TargetMode="External"/><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Charlas\Avance%2030%20Ago\BAUL\Datos%20reales\HISTDATA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plotArea>
      <c:layout/>
      <c:lineChart>
        <c:grouping val="standard"/>
        <c:ser>
          <c:idx val="0"/>
          <c:order val="0"/>
          <c:marker>
            <c:symbol val="none"/>
          </c:marker>
          <c:cat>
            <c:numRef>
              <c:f>Hoja3!$I$129:$I$181</c:f>
              <c:numCache>
                <c:formatCode>h:mm:ss</c:formatCode>
                <c:ptCount val="53"/>
                <c:pt idx="0">
                  <c:v>0.23521990740741192</c:v>
                </c:pt>
                <c:pt idx="1">
                  <c:v>0.27250000000000002</c:v>
                </c:pt>
                <c:pt idx="2">
                  <c:v>0.30978009259259282</c:v>
                </c:pt>
                <c:pt idx="3">
                  <c:v>0.34706018518519099</c:v>
                </c:pt>
                <c:pt idx="4">
                  <c:v>0.38434027777778795</c:v>
                </c:pt>
                <c:pt idx="5">
                  <c:v>0.42162037037037714</c:v>
                </c:pt>
                <c:pt idx="6">
                  <c:v>0.45890046296297105</c:v>
                </c:pt>
                <c:pt idx="7">
                  <c:v>0.49618055555556062</c:v>
                </c:pt>
                <c:pt idx="8">
                  <c:v>0.5334606481481482</c:v>
                </c:pt>
                <c:pt idx="9">
                  <c:v>0.57074074074074077</c:v>
                </c:pt>
                <c:pt idx="10">
                  <c:v>0.60802083333335288</c:v>
                </c:pt>
                <c:pt idx="11">
                  <c:v>0.64530092592592558</c:v>
                </c:pt>
                <c:pt idx="12">
                  <c:v>0.68258101851853359</c:v>
                </c:pt>
                <c:pt idx="13">
                  <c:v>0.71986111111111162</c:v>
                </c:pt>
                <c:pt idx="14">
                  <c:v>0.75714120370371774</c:v>
                </c:pt>
                <c:pt idx="15">
                  <c:v>0.79442129629629665</c:v>
                </c:pt>
                <c:pt idx="16">
                  <c:v>0.83170138888889844</c:v>
                </c:pt>
                <c:pt idx="17">
                  <c:v>0.86898148148149168</c:v>
                </c:pt>
                <c:pt idx="18">
                  <c:v>0.90626157407407415</c:v>
                </c:pt>
                <c:pt idx="19">
                  <c:v>0.94354166666666661</c:v>
                </c:pt>
                <c:pt idx="20">
                  <c:v>0.9808217592592593</c:v>
                </c:pt>
                <c:pt idx="21">
                  <c:v>1.8101851851852126E-2</c:v>
                </c:pt>
                <c:pt idx="22">
                  <c:v>5.5381944444445191E-2</c:v>
                </c:pt>
                <c:pt idx="23">
                  <c:v>9.2662037037037029E-2</c:v>
                </c:pt>
                <c:pt idx="24">
                  <c:v>0.12994212962962964</c:v>
                </c:pt>
                <c:pt idx="25">
                  <c:v>0.16722222222222424</c:v>
                </c:pt>
                <c:pt idx="26">
                  <c:v>0.20451388888888891</c:v>
                </c:pt>
                <c:pt idx="27">
                  <c:v>0.24179398148148656</c:v>
                </c:pt>
                <c:pt idx="28">
                  <c:v>0.27907407407408075</c:v>
                </c:pt>
                <c:pt idx="29">
                  <c:v>0.31635416666667476</c:v>
                </c:pt>
                <c:pt idx="30">
                  <c:v>0.35363425925926434</c:v>
                </c:pt>
                <c:pt idx="31">
                  <c:v>0.39091435185186196</c:v>
                </c:pt>
                <c:pt idx="32">
                  <c:v>0.42819444444444482</c:v>
                </c:pt>
                <c:pt idx="33">
                  <c:v>0.46547453703704378</c:v>
                </c:pt>
                <c:pt idx="34">
                  <c:v>0.50275462962962969</c:v>
                </c:pt>
                <c:pt idx="35">
                  <c:v>0.54003472222222226</c:v>
                </c:pt>
                <c:pt idx="36">
                  <c:v>0.57731481481481484</c:v>
                </c:pt>
                <c:pt idx="37">
                  <c:v>0.61459490740740763</c:v>
                </c:pt>
                <c:pt idx="38">
                  <c:v>0.65187500000001608</c:v>
                </c:pt>
                <c:pt idx="39">
                  <c:v>0.68915509259260788</c:v>
                </c:pt>
                <c:pt idx="40">
                  <c:v>0.72643518518518524</c:v>
                </c:pt>
                <c:pt idx="41">
                  <c:v>0.76371527777778914</c:v>
                </c:pt>
                <c:pt idx="42">
                  <c:v>0.80099537037038193</c:v>
                </c:pt>
                <c:pt idx="43">
                  <c:v>0.83827546296296296</c:v>
                </c:pt>
                <c:pt idx="44">
                  <c:v>0.87555555555555564</c:v>
                </c:pt>
                <c:pt idx="45">
                  <c:v>0.91283564814815465</c:v>
                </c:pt>
                <c:pt idx="46">
                  <c:v>0.95011574074074057</c:v>
                </c:pt>
                <c:pt idx="47">
                  <c:v>0.98739583333334469</c:v>
                </c:pt>
                <c:pt idx="48">
                  <c:v>2.4675925925926722E-2</c:v>
                </c:pt>
                <c:pt idx="49">
                  <c:v>6.1956018518518507E-2</c:v>
                </c:pt>
                <c:pt idx="50">
                  <c:v>9.9236111111111122E-2</c:v>
                </c:pt>
                <c:pt idx="51">
                  <c:v>0.13651620370370371</c:v>
                </c:pt>
                <c:pt idx="52">
                  <c:v>0.17379629629630086</c:v>
                </c:pt>
              </c:numCache>
            </c:numRef>
          </c:cat>
          <c:val>
            <c:numRef>
              <c:f>Hoja3!$J$129:$J$181</c:f>
              <c:numCache>
                <c:formatCode>General</c:formatCode>
                <c:ptCount val="53"/>
                <c:pt idx="0">
                  <c:v>15.780000000000001</c:v>
                </c:pt>
                <c:pt idx="1">
                  <c:v>15.265000000000002</c:v>
                </c:pt>
                <c:pt idx="2">
                  <c:v>15.010000000000002</c:v>
                </c:pt>
                <c:pt idx="3">
                  <c:v>14.755000000000004</c:v>
                </c:pt>
                <c:pt idx="4">
                  <c:v>14.239999999999998</c:v>
                </c:pt>
                <c:pt idx="5">
                  <c:v>14.239999999999998</c:v>
                </c:pt>
                <c:pt idx="6">
                  <c:v>13.725000000000001</c:v>
                </c:pt>
                <c:pt idx="7">
                  <c:v>13.725000000000001</c:v>
                </c:pt>
                <c:pt idx="8">
                  <c:v>13.470000000000002</c:v>
                </c:pt>
                <c:pt idx="9">
                  <c:v>13.215</c:v>
                </c:pt>
                <c:pt idx="10">
                  <c:v>12.96</c:v>
                </c:pt>
                <c:pt idx="11">
                  <c:v>12.7</c:v>
                </c:pt>
                <c:pt idx="12">
                  <c:v>12.445</c:v>
                </c:pt>
                <c:pt idx="13">
                  <c:v>12.19</c:v>
                </c:pt>
                <c:pt idx="14">
                  <c:v>12.19</c:v>
                </c:pt>
                <c:pt idx="15">
                  <c:v>11.68</c:v>
                </c:pt>
                <c:pt idx="16">
                  <c:v>11.425000000000002</c:v>
                </c:pt>
                <c:pt idx="17">
                  <c:v>11.17</c:v>
                </c:pt>
                <c:pt idx="18">
                  <c:v>10.91</c:v>
                </c:pt>
                <c:pt idx="19">
                  <c:v>10.655000000000006</c:v>
                </c:pt>
                <c:pt idx="20">
                  <c:v>10.4</c:v>
                </c:pt>
                <c:pt idx="21">
                  <c:v>10.139999999999999</c:v>
                </c:pt>
                <c:pt idx="22">
                  <c:v>9.8850000000000247</c:v>
                </c:pt>
                <c:pt idx="23">
                  <c:v>9.6300000000000008</c:v>
                </c:pt>
                <c:pt idx="24">
                  <c:v>9.3750000000000266</c:v>
                </c:pt>
                <c:pt idx="25">
                  <c:v>9.3750000000000266</c:v>
                </c:pt>
                <c:pt idx="26">
                  <c:v>9.120000000000001</c:v>
                </c:pt>
                <c:pt idx="27">
                  <c:v>8.8650000000000748</c:v>
                </c:pt>
                <c:pt idx="28">
                  <c:v>8.61</c:v>
                </c:pt>
                <c:pt idx="29">
                  <c:v>8.3500000000000068</c:v>
                </c:pt>
                <c:pt idx="30">
                  <c:v>8.3500000000000068</c:v>
                </c:pt>
                <c:pt idx="31">
                  <c:v>8.0950000000000024</c:v>
                </c:pt>
                <c:pt idx="32">
                  <c:v>7.84</c:v>
                </c:pt>
                <c:pt idx="33">
                  <c:v>7.84</c:v>
                </c:pt>
                <c:pt idx="34">
                  <c:v>7.585</c:v>
                </c:pt>
                <c:pt idx="35">
                  <c:v>7.33</c:v>
                </c:pt>
                <c:pt idx="36">
                  <c:v>7.33</c:v>
                </c:pt>
                <c:pt idx="37">
                  <c:v>7.33</c:v>
                </c:pt>
                <c:pt idx="38">
                  <c:v>7.07</c:v>
                </c:pt>
                <c:pt idx="39">
                  <c:v>6.8149999999999755</c:v>
                </c:pt>
                <c:pt idx="40">
                  <c:v>6.8149999999999755</c:v>
                </c:pt>
                <c:pt idx="41">
                  <c:v>6.5600000000000005</c:v>
                </c:pt>
                <c:pt idx="42">
                  <c:v>6.3049999999999855</c:v>
                </c:pt>
                <c:pt idx="43">
                  <c:v>6.3049999999999855</c:v>
                </c:pt>
                <c:pt idx="44">
                  <c:v>6.3049999999999855</c:v>
                </c:pt>
                <c:pt idx="45">
                  <c:v>6.05</c:v>
                </c:pt>
                <c:pt idx="46">
                  <c:v>5.7899999999999991</c:v>
                </c:pt>
                <c:pt idx="47">
                  <c:v>5.7899999999999991</c:v>
                </c:pt>
                <c:pt idx="48">
                  <c:v>5.7899999999999991</c:v>
                </c:pt>
                <c:pt idx="49">
                  <c:v>5.7899999999999991</c:v>
                </c:pt>
                <c:pt idx="50">
                  <c:v>5.5350000000000001</c:v>
                </c:pt>
                <c:pt idx="51">
                  <c:v>5.2799999999999994</c:v>
                </c:pt>
                <c:pt idx="52">
                  <c:v>5.2799999999999994</c:v>
                </c:pt>
              </c:numCache>
            </c:numRef>
          </c:val>
        </c:ser>
        <c:marker val="1"/>
        <c:axId val="142700544"/>
        <c:axId val="142702080"/>
      </c:lineChart>
      <c:catAx>
        <c:axId val="142700544"/>
        <c:scaling>
          <c:orientation val="minMax"/>
        </c:scaling>
        <c:axPos val="b"/>
        <c:numFmt formatCode="h:mm:ss" sourceLinked="1"/>
        <c:tickLblPos val="nextTo"/>
        <c:crossAx val="142702080"/>
        <c:crosses val="autoZero"/>
        <c:auto val="1"/>
        <c:lblAlgn val="ctr"/>
        <c:lblOffset val="100"/>
      </c:catAx>
      <c:valAx>
        <c:axId val="142702080"/>
        <c:scaling>
          <c:orientation val="minMax"/>
        </c:scaling>
        <c:axPos val="l"/>
        <c:majorGridlines/>
        <c:numFmt formatCode="General" sourceLinked="1"/>
        <c:tickLblPos val="nextTo"/>
        <c:crossAx val="14270054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5FAFA-9100-4574-B3FC-DA2348B9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176</Pages>
  <Words>17625</Words>
  <Characters>96938</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d</vt:lpstr>
    </vt:vector>
  </TitlesOfParts>
  <Company>SAENZ</Company>
  <LinksUpToDate>false</LinksUpToDate>
  <CharactersWithSpaces>114335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Larco/Aguirre</dc:creator>
  <cp:lastModifiedBy>Otton</cp:lastModifiedBy>
  <cp:revision>32</cp:revision>
  <cp:lastPrinted>2010-09-30T03:00:00Z</cp:lastPrinted>
  <dcterms:created xsi:type="dcterms:W3CDTF">2010-09-26T04:19:00Z</dcterms:created>
  <dcterms:modified xsi:type="dcterms:W3CDTF">2010-09-30T04:05:00Z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