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28" w:rsidRDefault="009B0C28" w:rsidP="009B0C28">
      <w:pPr>
        <w:jc w:val="center"/>
        <w:rPr>
          <w:rFonts w:ascii="Arial" w:hAnsi="Arial" w:cs="Arial"/>
          <w:b/>
          <w:noProof/>
          <w:lang w:val="es-ES" w:eastAsia="es-ES"/>
        </w:rPr>
      </w:pPr>
      <w:r>
        <w:rPr>
          <w:rFonts w:ascii="Arial" w:hAnsi="Arial" w:cs="Arial"/>
          <w:b/>
          <w:noProof/>
          <w:lang w:val="en-US"/>
        </w:rPr>
        <w:drawing>
          <wp:anchor distT="0" distB="0" distL="114300" distR="114300" simplePos="0" relativeHeight="251660288" behindDoc="1" locked="0" layoutInCell="1" allowOverlap="1">
            <wp:simplePos x="0" y="0"/>
            <wp:positionH relativeFrom="column">
              <wp:posOffset>1270</wp:posOffset>
            </wp:positionH>
            <wp:positionV relativeFrom="paragraph">
              <wp:posOffset>-17780</wp:posOffset>
            </wp:positionV>
            <wp:extent cx="1073150" cy="1066800"/>
            <wp:effectExtent l="19050" t="0" r="0" b="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3150" cy="1066800"/>
                    </a:xfrm>
                    <a:prstGeom prst="rect">
                      <a:avLst/>
                    </a:prstGeom>
                    <a:noFill/>
                  </pic:spPr>
                </pic:pic>
              </a:graphicData>
            </a:graphic>
          </wp:anchor>
        </w:drawing>
      </w: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4052570</wp:posOffset>
            </wp:positionH>
            <wp:positionV relativeFrom="paragraph">
              <wp:posOffset>109220</wp:posOffset>
            </wp:positionV>
            <wp:extent cx="1195070" cy="609600"/>
            <wp:effectExtent l="19050" t="0" r="5080" b="0"/>
            <wp:wrapNone/>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95070" cy="609600"/>
                    </a:xfrm>
                    <a:prstGeom prst="rect">
                      <a:avLst/>
                    </a:prstGeom>
                    <a:noFill/>
                  </pic:spPr>
                </pic:pic>
              </a:graphicData>
            </a:graphic>
          </wp:anchor>
        </w:drawing>
      </w:r>
    </w:p>
    <w:p w:rsidR="009B0C28" w:rsidRDefault="009B0C28" w:rsidP="009B0C28">
      <w:pPr>
        <w:jc w:val="center"/>
        <w:rPr>
          <w:rFonts w:ascii="Arial" w:hAnsi="Arial" w:cs="Arial"/>
          <w:b/>
          <w:noProof/>
          <w:lang w:val="es-ES" w:eastAsia="es-ES"/>
        </w:rPr>
      </w:pPr>
    </w:p>
    <w:p w:rsidR="009B0C28" w:rsidRDefault="009B0C28" w:rsidP="009B0C28">
      <w:pPr>
        <w:rPr>
          <w:rFonts w:ascii="Arial" w:hAnsi="Arial" w:cs="Arial"/>
        </w:rPr>
      </w:pPr>
    </w:p>
    <w:p w:rsidR="009B0C28" w:rsidRPr="004F46D9" w:rsidRDefault="009B0C28" w:rsidP="009B0C28">
      <w:pPr>
        <w:rPr>
          <w:rFonts w:ascii="Arial" w:hAnsi="Arial" w:cs="Arial"/>
        </w:rPr>
      </w:pPr>
    </w:p>
    <w:p w:rsidR="009B0C28" w:rsidRPr="004F46D9" w:rsidRDefault="009B0C28" w:rsidP="009B0C28">
      <w:pPr>
        <w:jc w:val="center"/>
        <w:rPr>
          <w:rFonts w:ascii="Arial" w:hAnsi="Arial" w:cs="Arial"/>
          <w:b/>
          <w:sz w:val="28"/>
          <w:szCs w:val="28"/>
        </w:rPr>
      </w:pPr>
      <w:r w:rsidRPr="004F46D9">
        <w:rPr>
          <w:rFonts w:ascii="Arial" w:hAnsi="Arial" w:cs="Arial"/>
          <w:b/>
          <w:sz w:val="28"/>
          <w:szCs w:val="28"/>
        </w:rPr>
        <w:t>ESCUELA SUPERIOR POLITÉCNICA DEL LITORAL</w:t>
      </w:r>
    </w:p>
    <w:p w:rsidR="009B0C28" w:rsidRDefault="009B0C28" w:rsidP="009B0C28">
      <w:pPr>
        <w:widowControl w:val="0"/>
        <w:autoSpaceDE w:val="0"/>
        <w:autoSpaceDN w:val="0"/>
        <w:adjustRightInd w:val="0"/>
        <w:spacing w:after="0" w:line="240" w:lineRule="auto"/>
        <w:jc w:val="center"/>
        <w:rPr>
          <w:rFonts w:ascii="Arial" w:hAnsi="Arial" w:cs="Arial"/>
          <w:b/>
          <w:bCs/>
          <w:color w:val="000000"/>
        </w:rPr>
      </w:pPr>
      <w:r w:rsidRPr="00BD0019">
        <w:rPr>
          <w:rFonts w:ascii="Arial" w:hAnsi="Arial" w:cs="Arial"/>
          <w:b/>
          <w:bCs/>
          <w:color w:val="000000"/>
        </w:rPr>
        <w:t>FACULTAD DE INGENIERÍA EN  ELECTRICIDAD Y COMPUTACIÓN</w:t>
      </w:r>
    </w:p>
    <w:p w:rsidR="009B0C28" w:rsidRDefault="009B0C28" w:rsidP="009B0C28">
      <w:pPr>
        <w:widowControl w:val="0"/>
        <w:autoSpaceDE w:val="0"/>
        <w:autoSpaceDN w:val="0"/>
        <w:adjustRightInd w:val="0"/>
        <w:spacing w:after="0" w:line="240" w:lineRule="auto"/>
        <w:jc w:val="center"/>
        <w:rPr>
          <w:rFonts w:ascii="Arial" w:hAnsi="Arial" w:cs="Arial"/>
          <w:b/>
          <w:bCs/>
          <w:color w:val="000000"/>
        </w:rPr>
      </w:pPr>
    </w:p>
    <w:p w:rsidR="009B0C28" w:rsidRDefault="009B0C28" w:rsidP="009B0C28">
      <w:pPr>
        <w:widowControl w:val="0"/>
        <w:autoSpaceDE w:val="0"/>
        <w:autoSpaceDN w:val="0"/>
        <w:adjustRightInd w:val="0"/>
        <w:spacing w:after="0" w:line="240" w:lineRule="auto"/>
        <w:jc w:val="center"/>
        <w:rPr>
          <w:rFonts w:ascii="Arial" w:hAnsi="Arial" w:cs="Arial"/>
          <w:b/>
          <w:bCs/>
          <w:color w:val="000000"/>
        </w:rPr>
      </w:pPr>
    </w:p>
    <w:p w:rsidR="009B0C28" w:rsidRDefault="009B0C28" w:rsidP="009B0C28">
      <w:pPr>
        <w:widowControl w:val="0"/>
        <w:autoSpaceDE w:val="0"/>
        <w:autoSpaceDN w:val="0"/>
        <w:adjustRightInd w:val="0"/>
        <w:spacing w:after="0" w:line="240" w:lineRule="auto"/>
        <w:jc w:val="center"/>
        <w:rPr>
          <w:rFonts w:ascii="Arial" w:hAnsi="Arial" w:cs="Arial"/>
          <w:b/>
          <w:bCs/>
          <w:color w:val="000000"/>
        </w:rPr>
      </w:pPr>
    </w:p>
    <w:p w:rsidR="009B0C28" w:rsidRDefault="009B0C28" w:rsidP="009B0C28">
      <w:pPr>
        <w:widowControl w:val="0"/>
        <w:autoSpaceDE w:val="0"/>
        <w:autoSpaceDN w:val="0"/>
        <w:adjustRightInd w:val="0"/>
        <w:spacing w:after="0" w:line="240" w:lineRule="auto"/>
        <w:jc w:val="center"/>
        <w:rPr>
          <w:rFonts w:ascii="Arial" w:hAnsi="Arial" w:cs="Arial"/>
          <w:b/>
          <w:bCs/>
          <w:color w:val="000000"/>
        </w:rPr>
      </w:pPr>
    </w:p>
    <w:p w:rsidR="009B0C28" w:rsidRPr="004F46D9" w:rsidRDefault="00A630B2" w:rsidP="009B0C28">
      <w:pPr>
        <w:widowControl w:val="0"/>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TESINA DE</w:t>
      </w:r>
      <w:r w:rsidR="009B0C28">
        <w:rPr>
          <w:rFonts w:ascii="Arial" w:hAnsi="Arial" w:cs="Arial"/>
          <w:b/>
          <w:color w:val="000000"/>
          <w:sz w:val="28"/>
          <w:szCs w:val="28"/>
        </w:rPr>
        <w:t xml:space="preserve"> </w:t>
      </w:r>
      <w:r>
        <w:rPr>
          <w:rFonts w:ascii="Arial" w:hAnsi="Arial" w:cs="Arial"/>
          <w:b/>
          <w:color w:val="000000"/>
          <w:sz w:val="28"/>
          <w:szCs w:val="28"/>
        </w:rPr>
        <w:t>SEMINARIO</w:t>
      </w:r>
    </w:p>
    <w:p w:rsidR="009B0C28" w:rsidRPr="00BD0019" w:rsidRDefault="009B0C28" w:rsidP="009B0C28">
      <w:pPr>
        <w:widowControl w:val="0"/>
        <w:autoSpaceDE w:val="0"/>
        <w:autoSpaceDN w:val="0"/>
        <w:adjustRightInd w:val="0"/>
        <w:spacing w:after="0" w:line="240" w:lineRule="auto"/>
        <w:jc w:val="center"/>
        <w:rPr>
          <w:rFonts w:ascii="Arial" w:hAnsi="Arial" w:cs="Arial"/>
          <w:b/>
          <w:bCs/>
          <w:color w:val="000000"/>
        </w:rPr>
      </w:pPr>
    </w:p>
    <w:p w:rsidR="00F36E1A" w:rsidRPr="00886812" w:rsidRDefault="00F36E1A" w:rsidP="00F36E1A">
      <w:pPr>
        <w:jc w:val="center"/>
        <w:rPr>
          <w:rFonts w:ascii="Verdana" w:hAnsi="Verdana"/>
          <w:b/>
          <w:sz w:val="20"/>
          <w:szCs w:val="20"/>
        </w:rPr>
      </w:pPr>
    </w:p>
    <w:p w:rsidR="00F36E1A" w:rsidRPr="009B0C28" w:rsidRDefault="00141B8B" w:rsidP="00F36E1A">
      <w:pPr>
        <w:jc w:val="center"/>
        <w:rPr>
          <w:rFonts w:ascii="Arial" w:eastAsia="Times New Roman" w:hAnsi="Arial" w:cs="Arial"/>
          <w:b/>
          <w:color w:val="000000"/>
          <w:lang w:val="es-ES" w:eastAsia="es-ES"/>
        </w:rPr>
      </w:pPr>
      <w:r w:rsidRPr="009B0C28">
        <w:rPr>
          <w:rFonts w:ascii="Arial" w:eastAsia="Times New Roman" w:hAnsi="Arial" w:cs="Arial"/>
          <w:b/>
          <w:color w:val="000000"/>
          <w:lang w:val="es-ES" w:eastAsia="es-ES"/>
        </w:rPr>
        <w:t>“SISTEMA EXPERTO PARA ASISTIR LA DECISIÓN DE PROMOCION DE VENTAS</w:t>
      </w:r>
      <w:r w:rsidR="00E9077D" w:rsidRPr="009B0C28">
        <w:rPr>
          <w:rFonts w:ascii="Arial" w:eastAsia="Times New Roman" w:hAnsi="Arial" w:cs="Arial"/>
          <w:b/>
          <w:color w:val="000000"/>
          <w:lang w:val="es-ES" w:eastAsia="es-ES"/>
        </w:rPr>
        <w:t>”</w:t>
      </w:r>
    </w:p>
    <w:p w:rsidR="00F36E1A" w:rsidRDefault="00F36E1A" w:rsidP="00F36E1A">
      <w:pPr>
        <w:jc w:val="center"/>
        <w:rPr>
          <w:rFonts w:ascii="Arial" w:hAnsi="Arial" w:cs="Arial"/>
          <w:b/>
        </w:rPr>
      </w:pPr>
    </w:p>
    <w:p w:rsidR="00A3485D" w:rsidRPr="00A3485D" w:rsidRDefault="00A3485D" w:rsidP="00F36E1A">
      <w:pPr>
        <w:jc w:val="center"/>
        <w:rPr>
          <w:rFonts w:ascii="Arial" w:hAnsi="Arial" w:cs="Arial"/>
          <w:b/>
        </w:rPr>
      </w:pPr>
    </w:p>
    <w:p w:rsidR="00F36E1A" w:rsidRPr="00A3485D" w:rsidRDefault="00E9077D" w:rsidP="00F36E1A">
      <w:pPr>
        <w:jc w:val="center"/>
        <w:rPr>
          <w:rFonts w:ascii="Arial" w:hAnsi="Arial" w:cs="Arial"/>
          <w:b/>
        </w:rPr>
      </w:pPr>
      <w:r w:rsidRPr="00A3485D">
        <w:rPr>
          <w:rFonts w:ascii="Arial" w:hAnsi="Arial" w:cs="Arial"/>
          <w:b/>
        </w:rPr>
        <w:t>Previa la obtención del Título de:</w:t>
      </w:r>
    </w:p>
    <w:p w:rsidR="00A630B2" w:rsidRPr="00A3485D" w:rsidRDefault="00886812" w:rsidP="00A630B2">
      <w:pPr>
        <w:autoSpaceDE w:val="0"/>
        <w:autoSpaceDN w:val="0"/>
        <w:adjustRightInd w:val="0"/>
        <w:spacing w:after="0" w:line="240" w:lineRule="auto"/>
        <w:jc w:val="center"/>
        <w:rPr>
          <w:rFonts w:ascii="Arial" w:eastAsia="Times New Roman" w:hAnsi="Arial" w:cs="Arial"/>
        </w:rPr>
      </w:pPr>
      <w:r w:rsidRPr="00A3485D">
        <w:rPr>
          <w:rFonts w:ascii="Arial" w:eastAsia="Times New Roman" w:hAnsi="Arial" w:cs="Arial"/>
        </w:rPr>
        <w:t>INGENIERO EN CIENCIAS COMPUTACIONALES ESPECIALIZACIÓN SISTEMAS TECNOLÓGICOS</w:t>
      </w:r>
      <w:r w:rsidR="00A630B2" w:rsidRPr="00A630B2">
        <w:rPr>
          <w:rFonts w:ascii="Arial" w:eastAsia="Times New Roman" w:hAnsi="Arial" w:cs="Arial"/>
        </w:rPr>
        <w:t xml:space="preserve"> </w:t>
      </w:r>
    </w:p>
    <w:p w:rsidR="00A630B2" w:rsidRPr="00A3485D" w:rsidRDefault="00A630B2" w:rsidP="00A630B2">
      <w:pPr>
        <w:autoSpaceDE w:val="0"/>
        <w:autoSpaceDN w:val="0"/>
        <w:adjustRightInd w:val="0"/>
        <w:spacing w:after="0" w:line="240" w:lineRule="auto"/>
        <w:jc w:val="center"/>
        <w:rPr>
          <w:rFonts w:ascii="Arial" w:eastAsia="Times New Roman" w:hAnsi="Arial" w:cs="Arial"/>
        </w:rPr>
      </w:pPr>
      <w:r w:rsidRPr="00A3485D">
        <w:rPr>
          <w:rFonts w:ascii="Arial" w:eastAsia="Times New Roman" w:hAnsi="Arial" w:cs="Arial"/>
        </w:rPr>
        <w:t xml:space="preserve">INGENIERO EN CIENCIAS COMPUTACIONALES ESPECIALIZACIÓN SISTEMAS </w:t>
      </w:r>
      <w:r w:rsidR="005063DF">
        <w:rPr>
          <w:rFonts w:ascii="Arial" w:eastAsia="Times New Roman" w:hAnsi="Arial" w:cs="Arial"/>
        </w:rPr>
        <w:t>DE INFORMACIÓN</w:t>
      </w:r>
    </w:p>
    <w:p w:rsidR="00A630B2" w:rsidRPr="00A3485D" w:rsidRDefault="00A630B2" w:rsidP="00A630B2">
      <w:pPr>
        <w:autoSpaceDE w:val="0"/>
        <w:autoSpaceDN w:val="0"/>
        <w:adjustRightInd w:val="0"/>
        <w:spacing w:after="0" w:line="240" w:lineRule="auto"/>
        <w:jc w:val="center"/>
        <w:rPr>
          <w:rFonts w:ascii="Arial" w:eastAsia="Times New Roman" w:hAnsi="Arial" w:cs="Arial"/>
        </w:rPr>
      </w:pPr>
      <w:r w:rsidRPr="00A3485D">
        <w:rPr>
          <w:rFonts w:ascii="Arial" w:eastAsia="Times New Roman" w:hAnsi="Arial" w:cs="Arial"/>
        </w:rPr>
        <w:t>INGENIERO EN CIENCIAS COMPUTACIONALES ESPECIALIZACIÓN SISTEMAS</w:t>
      </w:r>
      <w:r w:rsidR="005063DF">
        <w:rPr>
          <w:rFonts w:ascii="Arial" w:eastAsia="Times New Roman" w:hAnsi="Arial" w:cs="Arial"/>
        </w:rPr>
        <w:t xml:space="preserve"> DE INFORMACIÓN</w:t>
      </w:r>
    </w:p>
    <w:p w:rsidR="00141B8B" w:rsidRPr="00A3485D" w:rsidRDefault="00141B8B" w:rsidP="00A630B2">
      <w:pPr>
        <w:autoSpaceDE w:val="0"/>
        <w:autoSpaceDN w:val="0"/>
        <w:adjustRightInd w:val="0"/>
        <w:spacing w:after="0" w:line="240" w:lineRule="auto"/>
        <w:jc w:val="center"/>
        <w:rPr>
          <w:rFonts w:ascii="Arial" w:hAnsi="Arial" w:cs="Arial"/>
          <w:b/>
          <w:sz w:val="20"/>
          <w:szCs w:val="20"/>
        </w:rPr>
      </w:pPr>
    </w:p>
    <w:p w:rsidR="00F36E1A" w:rsidRDefault="00E9077D" w:rsidP="00A3485D">
      <w:pPr>
        <w:spacing w:after="0" w:line="240" w:lineRule="auto"/>
        <w:jc w:val="center"/>
        <w:rPr>
          <w:rFonts w:ascii="Arial" w:hAnsi="Arial" w:cs="Arial"/>
          <w:b/>
        </w:rPr>
      </w:pPr>
      <w:r w:rsidRPr="00A3485D">
        <w:rPr>
          <w:rFonts w:ascii="Arial" w:hAnsi="Arial" w:cs="Arial"/>
          <w:b/>
        </w:rPr>
        <w:t>PRESENTADA POR</w:t>
      </w:r>
      <w:r w:rsidR="00F36E1A" w:rsidRPr="00A3485D">
        <w:rPr>
          <w:rFonts w:ascii="Arial" w:hAnsi="Arial" w:cs="Arial"/>
          <w:b/>
        </w:rPr>
        <w:t>:</w:t>
      </w:r>
    </w:p>
    <w:p w:rsidR="00A3485D" w:rsidRPr="00A3485D" w:rsidRDefault="00A3485D" w:rsidP="00A3485D">
      <w:pPr>
        <w:spacing w:after="0" w:line="240" w:lineRule="auto"/>
        <w:jc w:val="center"/>
        <w:rPr>
          <w:rFonts w:ascii="Arial" w:hAnsi="Arial" w:cs="Arial"/>
          <w:b/>
        </w:rPr>
      </w:pPr>
    </w:p>
    <w:p w:rsidR="00187BFD" w:rsidRPr="00A3485D" w:rsidRDefault="00F36E1A" w:rsidP="00A3485D">
      <w:pPr>
        <w:spacing w:after="0" w:line="240" w:lineRule="auto"/>
        <w:jc w:val="center"/>
        <w:rPr>
          <w:rFonts w:ascii="Arial" w:hAnsi="Arial" w:cs="Arial"/>
        </w:rPr>
      </w:pPr>
      <w:r w:rsidRPr="00A3485D">
        <w:rPr>
          <w:rFonts w:ascii="Arial" w:hAnsi="Arial" w:cs="Arial"/>
        </w:rPr>
        <w:t xml:space="preserve">GABRIEL </w:t>
      </w:r>
      <w:r w:rsidR="00E9077D" w:rsidRPr="00A3485D">
        <w:rPr>
          <w:rFonts w:ascii="Arial" w:hAnsi="Arial" w:cs="Arial"/>
        </w:rPr>
        <w:t xml:space="preserve">ANTONIO </w:t>
      </w:r>
      <w:r w:rsidRPr="00A3485D">
        <w:rPr>
          <w:rFonts w:ascii="Arial" w:hAnsi="Arial" w:cs="Arial"/>
        </w:rPr>
        <w:t>CRESPO</w:t>
      </w:r>
      <w:r w:rsidR="00E9077D" w:rsidRPr="00A3485D">
        <w:rPr>
          <w:rFonts w:ascii="Arial" w:hAnsi="Arial" w:cs="Arial"/>
        </w:rPr>
        <w:t xml:space="preserve"> LAVAYEN</w:t>
      </w:r>
      <w:r w:rsidR="00187BFD" w:rsidRPr="00A3485D">
        <w:rPr>
          <w:rFonts w:ascii="Arial" w:hAnsi="Arial" w:cs="Arial"/>
        </w:rPr>
        <w:t xml:space="preserve"> </w:t>
      </w:r>
    </w:p>
    <w:p w:rsidR="00886812" w:rsidRPr="00A3485D" w:rsidRDefault="00187BFD" w:rsidP="00A3485D">
      <w:pPr>
        <w:spacing w:after="0" w:line="240" w:lineRule="auto"/>
        <w:jc w:val="center"/>
        <w:rPr>
          <w:rFonts w:ascii="Arial" w:hAnsi="Arial" w:cs="Arial"/>
        </w:rPr>
      </w:pPr>
      <w:r w:rsidRPr="00A3485D">
        <w:rPr>
          <w:rFonts w:ascii="Arial" w:hAnsi="Arial" w:cs="Arial"/>
        </w:rPr>
        <w:t>EDUARDO MIGUEL MEDINA MITE</w:t>
      </w:r>
    </w:p>
    <w:p w:rsidR="00187BFD" w:rsidRDefault="00E9077D" w:rsidP="00A3485D">
      <w:pPr>
        <w:spacing w:after="0" w:line="240" w:lineRule="auto"/>
        <w:jc w:val="center"/>
        <w:rPr>
          <w:rFonts w:ascii="Arial" w:hAnsi="Arial" w:cs="Arial"/>
        </w:rPr>
      </w:pPr>
      <w:r w:rsidRPr="00A3485D">
        <w:rPr>
          <w:rFonts w:ascii="Arial" w:hAnsi="Arial" w:cs="Arial"/>
        </w:rPr>
        <w:t xml:space="preserve">JORGE </w:t>
      </w:r>
      <w:r w:rsidR="00187BFD" w:rsidRPr="00A3485D">
        <w:rPr>
          <w:rFonts w:ascii="Arial" w:hAnsi="Arial" w:cs="Arial"/>
        </w:rPr>
        <w:t>RHONALD QUIMÍ</w:t>
      </w:r>
      <w:r w:rsidR="00A630B2">
        <w:rPr>
          <w:rFonts w:ascii="Arial" w:hAnsi="Arial" w:cs="Arial"/>
        </w:rPr>
        <w:t xml:space="preserve"> ESPINOS</w:t>
      </w:r>
      <w:r w:rsidRPr="00A3485D">
        <w:rPr>
          <w:rFonts w:ascii="Arial" w:hAnsi="Arial" w:cs="Arial"/>
        </w:rPr>
        <w:t>A</w:t>
      </w:r>
    </w:p>
    <w:p w:rsidR="00A3485D" w:rsidRDefault="00A3485D" w:rsidP="00A3485D">
      <w:pPr>
        <w:spacing w:after="0" w:line="240" w:lineRule="auto"/>
        <w:jc w:val="center"/>
        <w:rPr>
          <w:rFonts w:ascii="Arial" w:hAnsi="Arial" w:cs="Arial"/>
        </w:rPr>
      </w:pPr>
    </w:p>
    <w:p w:rsidR="00A3485D" w:rsidRPr="00A3485D" w:rsidRDefault="00A3485D" w:rsidP="00A3485D">
      <w:pPr>
        <w:spacing w:after="0" w:line="240" w:lineRule="auto"/>
        <w:jc w:val="center"/>
        <w:rPr>
          <w:rFonts w:ascii="Arial" w:hAnsi="Arial" w:cs="Arial"/>
        </w:rPr>
      </w:pPr>
    </w:p>
    <w:p w:rsidR="00886812" w:rsidRPr="00A3485D" w:rsidRDefault="00886812" w:rsidP="00A3485D">
      <w:pPr>
        <w:spacing w:after="0" w:line="240" w:lineRule="auto"/>
        <w:jc w:val="center"/>
        <w:rPr>
          <w:rFonts w:ascii="Arial" w:hAnsi="Arial" w:cs="Arial"/>
          <w:b/>
        </w:rPr>
      </w:pPr>
      <w:r w:rsidRPr="00A3485D">
        <w:rPr>
          <w:rFonts w:ascii="Arial" w:hAnsi="Arial" w:cs="Arial"/>
        </w:rPr>
        <w:t xml:space="preserve"> </w:t>
      </w:r>
      <w:r w:rsidRPr="00A3485D">
        <w:rPr>
          <w:rFonts w:ascii="Arial" w:hAnsi="Arial" w:cs="Arial"/>
          <w:b/>
        </w:rPr>
        <w:t>GUAYAQUIL – ECUADOR</w:t>
      </w:r>
    </w:p>
    <w:p w:rsidR="00A630B2" w:rsidRPr="00A3485D" w:rsidRDefault="00886812" w:rsidP="00A630B2">
      <w:pPr>
        <w:jc w:val="center"/>
        <w:rPr>
          <w:rFonts w:ascii="Arial" w:hAnsi="Arial" w:cs="Arial"/>
          <w:b/>
        </w:rPr>
      </w:pPr>
      <w:r w:rsidRPr="00A3485D">
        <w:rPr>
          <w:rFonts w:ascii="Arial" w:hAnsi="Arial" w:cs="Arial"/>
          <w:b/>
        </w:rPr>
        <w:t>2012</w:t>
      </w:r>
    </w:p>
    <w:p w:rsidR="00FA45F0" w:rsidRDefault="00B63F88" w:rsidP="00C61337">
      <w:pPr>
        <w:jc w:val="center"/>
        <w:rPr>
          <w:rFonts w:ascii="Arial" w:eastAsia="Times New Roman" w:hAnsi="Arial" w:cs="Arial"/>
          <w:b/>
          <w:sz w:val="28"/>
          <w:szCs w:val="28"/>
        </w:rPr>
      </w:pPr>
      <w:r w:rsidRPr="00A3485D">
        <w:rPr>
          <w:rFonts w:ascii="Arial" w:eastAsia="Times New Roman" w:hAnsi="Arial" w:cs="Arial"/>
          <w:b/>
          <w:sz w:val="28"/>
          <w:szCs w:val="28"/>
        </w:rPr>
        <w:lastRenderedPageBreak/>
        <w:t>AGRADECIMIENTO</w:t>
      </w:r>
    </w:p>
    <w:p w:rsidR="00C61337" w:rsidRPr="00C61337" w:rsidRDefault="00C61337" w:rsidP="00C61337">
      <w:pPr>
        <w:jc w:val="center"/>
        <w:rPr>
          <w:rFonts w:ascii="Arial" w:eastAsia="Times New Roman" w:hAnsi="Arial" w:cs="Arial"/>
          <w:b/>
          <w:sz w:val="28"/>
          <w:szCs w:val="28"/>
        </w:rPr>
      </w:pPr>
    </w:p>
    <w:p w:rsidR="00C61337" w:rsidRDefault="00C61337" w:rsidP="00C61337">
      <w:pPr>
        <w:jc w:val="right"/>
        <w:rPr>
          <w:rFonts w:ascii="Arial" w:eastAsia="Times New Roman" w:hAnsi="Arial" w:cs="Arial"/>
          <w:sz w:val="24"/>
          <w:szCs w:val="24"/>
          <w:lang w:val="es-ES"/>
        </w:rPr>
      </w:pPr>
    </w:p>
    <w:p w:rsidR="00C61337" w:rsidRDefault="00C61337" w:rsidP="00C61337">
      <w:pPr>
        <w:jc w:val="right"/>
        <w:rPr>
          <w:rFonts w:ascii="Arial" w:eastAsia="Times New Roman" w:hAnsi="Arial" w:cs="Arial"/>
          <w:sz w:val="24"/>
          <w:szCs w:val="24"/>
          <w:lang w:val="es-ES"/>
        </w:rPr>
      </w:pPr>
    </w:p>
    <w:p w:rsidR="00C61337" w:rsidRDefault="00B63F88" w:rsidP="00C61337">
      <w:pPr>
        <w:autoSpaceDE w:val="0"/>
        <w:autoSpaceDN w:val="0"/>
        <w:adjustRightInd w:val="0"/>
        <w:spacing w:after="0" w:line="240" w:lineRule="auto"/>
        <w:jc w:val="right"/>
        <w:rPr>
          <w:rFonts w:ascii="Arial" w:eastAsia="Times New Roman" w:hAnsi="Arial" w:cs="Arial"/>
          <w:sz w:val="24"/>
          <w:szCs w:val="24"/>
          <w:lang w:val="es-ES"/>
        </w:rPr>
      </w:pPr>
      <w:r w:rsidRPr="00C61337">
        <w:rPr>
          <w:rFonts w:ascii="Arial" w:eastAsia="Times New Roman" w:hAnsi="Arial" w:cs="Arial"/>
          <w:sz w:val="24"/>
          <w:szCs w:val="24"/>
          <w:lang w:val="es-ES"/>
        </w:rPr>
        <w:t xml:space="preserve">Un especial </w:t>
      </w:r>
      <w:r w:rsidR="00C61337">
        <w:rPr>
          <w:rFonts w:ascii="Arial" w:eastAsia="Times New Roman" w:hAnsi="Arial" w:cs="Arial"/>
          <w:sz w:val="24"/>
          <w:szCs w:val="24"/>
          <w:lang w:val="es-ES"/>
        </w:rPr>
        <w:t>agradecimiento a todos aquellos</w:t>
      </w:r>
    </w:p>
    <w:p w:rsidR="00C61337" w:rsidRDefault="00B63F88" w:rsidP="00C61337">
      <w:pPr>
        <w:autoSpaceDE w:val="0"/>
        <w:autoSpaceDN w:val="0"/>
        <w:adjustRightInd w:val="0"/>
        <w:spacing w:after="0" w:line="240" w:lineRule="auto"/>
        <w:jc w:val="right"/>
        <w:rPr>
          <w:rFonts w:ascii="Arial" w:eastAsia="Times New Roman" w:hAnsi="Arial" w:cs="Arial"/>
          <w:sz w:val="24"/>
          <w:szCs w:val="24"/>
          <w:lang w:val="es-ES"/>
        </w:rPr>
      </w:pPr>
      <w:proofErr w:type="gramStart"/>
      <w:r w:rsidRPr="00C61337">
        <w:rPr>
          <w:rFonts w:ascii="Arial" w:eastAsia="Times New Roman" w:hAnsi="Arial" w:cs="Arial"/>
          <w:sz w:val="24"/>
          <w:szCs w:val="24"/>
          <w:lang w:val="es-ES"/>
        </w:rPr>
        <w:t>que</w:t>
      </w:r>
      <w:proofErr w:type="gramEnd"/>
      <w:r w:rsidRPr="00C61337">
        <w:rPr>
          <w:rFonts w:ascii="Arial" w:eastAsia="Times New Roman" w:hAnsi="Arial" w:cs="Arial"/>
          <w:sz w:val="24"/>
          <w:szCs w:val="24"/>
          <w:lang w:val="es-ES"/>
        </w:rPr>
        <w:t xml:space="preserve"> de alguna u otra forma nos brindaron </w:t>
      </w:r>
    </w:p>
    <w:p w:rsidR="0045019D" w:rsidRDefault="0045019D" w:rsidP="00C61337">
      <w:pPr>
        <w:autoSpaceDE w:val="0"/>
        <w:autoSpaceDN w:val="0"/>
        <w:adjustRightInd w:val="0"/>
        <w:spacing w:after="0" w:line="240" w:lineRule="auto"/>
        <w:jc w:val="right"/>
        <w:rPr>
          <w:rFonts w:ascii="Arial" w:eastAsia="Times New Roman" w:hAnsi="Arial" w:cs="Arial"/>
          <w:sz w:val="24"/>
          <w:szCs w:val="24"/>
          <w:lang w:val="es-ES"/>
        </w:rPr>
      </w:pPr>
      <w:proofErr w:type="gramStart"/>
      <w:r w:rsidRPr="00C61337">
        <w:rPr>
          <w:rFonts w:ascii="Arial" w:eastAsia="Times New Roman" w:hAnsi="Arial" w:cs="Arial"/>
          <w:sz w:val="24"/>
          <w:szCs w:val="24"/>
          <w:lang w:val="es-ES"/>
        </w:rPr>
        <w:t>su</w:t>
      </w:r>
      <w:proofErr w:type="gramEnd"/>
      <w:r w:rsidRPr="00C61337">
        <w:rPr>
          <w:rFonts w:ascii="Arial" w:eastAsia="Times New Roman" w:hAnsi="Arial" w:cs="Arial"/>
          <w:sz w:val="24"/>
          <w:szCs w:val="24"/>
          <w:lang w:val="es-ES"/>
        </w:rPr>
        <w:t xml:space="preserve"> apoyo a lo largo de nuestra carrera</w:t>
      </w:r>
      <w:r w:rsidR="00C61337">
        <w:rPr>
          <w:rFonts w:ascii="Arial" w:eastAsia="Times New Roman" w:hAnsi="Arial" w:cs="Arial"/>
          <w:sz w:val="24"/>
          <w:szCs w:val="24"/>
          <w:lang w:val="es-ES"/>
        </w:rPr>
        <w:t>,</w:t>
      </w:r>
    </w:p>
    <w:p w:rsidR="00C61337" w:rsidRDefault="00C61337" w:rsidP="00C61337">
      <w:pPr>
        <w:autoSpaceDE w:val="0"/>
        <w:autoSpaceDN w:val="0"/>
        <w:adjustRightInd w:val="0"/>
        <w:spacing w:after="0" w:line="240" w:lineRule="auto"/>
        <w:jc w:val="right"/>
        <w:rPr>
          <w:rFonts w:ascii="Arial" w:eastAsia="Times New Roman" w:hAnsi="Arial" w:cs="Arial"/>
          <w:sz w:val="24"/>
          <w:szCs w:val="24"/>
          <w:lang w:val="es-ES"/>
        </w:rPr>
      </w:pPr>
      <w:proofErr w:type="gramStart"/>
      <w:r>
        <w:rPr>
          <w:rFonts w:ascii="Arial" w:eastAsia="Times New Roman" w:hAnsi="Arial" w:cs="Arial"/>
          <w:sz w:val="24"/>
          <w:szCs w:val="24"/>
          <w:lang w:val="es-ES"/>
        </w:rPr>
        <w:t>quienes</w:t>
      </w:r>
      <w:proofErr w:type="gramEnd"/>
      <w:r w:rsidR="0045019D" w:rsidRPr="00C61337">
        <w:rPr>
          <w:rFonts w:ascii="Arial" w:eastAsia="Times New Roman" w:hAnsi="Arial" w:cs="Arial"/>
          <w:sz w:val="24"/>
          <w:szCs w:val="24"/>
          <w:lang w:val="es-ES"/>
        </w:rPr>
        <w:t xml:space="preserve"> confiaron en que lograríamos</w:t>
      </w:r>
    </w:p>
    <w:p w:rsidR="00B63F88" w:rsidRPr="00C61337" w:rsidRDefault="0045019D" w:rsidP="00C61337">
      <w:pPr>
        <w:autoSpaceDE w:val="0"/>
        <w:autoSpaceDN w:val="0"/>
        <w:adjustRightInd w:val="0"/>
        <w:spacing w:after="0" w:line="240" w:lineRule="auto"/>
        <w:jc w:val="right"/>
        <w:rPr>
          <w:rFonts w:ascii="Arial" w:eastAsia="Times New Roman" w:hAnsi="Arial" w:cs="Arial"/>
          <w:sz w:val="24"/>
          <w:szCs w:val="24"/>
          <w:lang w:val="es-ES"/>
        </w:rPr>
      </w:pPr>
      <w:r w:rsidRPr="00C61337">
        <w:rPr>
          <w:rFonts w:ascii="Arial" w:eastAsia="Times New Roman" w:hAnsi="Arial" w:cs="Arial"/>
          <w:sz w:val="24"/>
          <w:szCs w:val="24"/>
          <w:lang w:val="es-ES"/>
        </w:rPr>
        <w:t xml:space="preserve"> </w:t>
      </w:r>
      <w:proofErr w:type="gramStart"/>
      <w:r w:rsidRPr="00C61337">
        <w:rPr>
          <w:rFonts w:ascii="Arial" w:eastAsia="Times New Roman" w:hAnsi="Arial" w:cs="Arial"/>
          <w:sz w:val="24"/>
          <w:szCs w:val="24"/>
          <w:lang w:val="es-ES"/>
        </w:rPr>
        <w:t>nuestra</w:t>
      </w:r>
      <w:proofErr w:type="gramEnd"/>
      <w:r w:rsidRPr="00C61337">
        <w:rPr>
          <w:rFonts w:ascii="Arial" w:eastAsia="Times New Roman" w:hAnsi="Arial" w:cs="Arial"/>
          <w:sz w:val="24"/>
          <w:szCs w:val="24"/>
          <w:lang w:val="es-ES"/>
        </w:rPr>
        <w:t xml:space="preserve"> meta académica.</w:t>
      </w:r>
    </w:p>
    <w:p w:rsidR="00E62516" w:rsidRPr="00C61337" w:rsidRDefault="00E62516" w:rsidP="00C61337">
      <w:pPr>
        <w:jc w:val="right"/>
        <w:rPr>
          <w:rFonts w:ascii="Arial" w:eastAsia="Times New Roman" w:hAnsi="Arial" w:cs="Arial"/>
          <w:sz w:val="24"/>
          <w:szCs w:val="24"/>
          <w:lang w:val="es-ES"/>
        </w:rPr>
      </w:pPr>
    </w:p>
    <w:p w:rsidR="00C61337" w:rsidRDefault="00E125FD" w:rsidP="00C61337">
      <w:pPr>
        <w:autoSpaceDE w:val="0"/>
        <w:autoSpaceDN w:val="0"/>
        <w:adjustRightInd w:val="0"/>
        <w:spacing w:after="0" w:line="240" w:lineRule="auto"/>
        <w:jc w:val="right"/>
        <w:rPr>
          <w:rFonts w:ascii="Arial" w:eastAsia="Times New Roman" w:hAnsi="Arial" w:cs="Arial"/>
          <w:sz w:val="24"/>
          <w:szCs w:val="24"/>
          <w:lang w:val="es-ES"/>
        </w:rPr>
      </w:pPr>
      <w:r w:rsidRPr="00C61337">
        <w:rPr>
          <w:rFonts w:ascii="Arial" w:eastAsia="Times New Roman" w:hAnsi="Arial" w:cs="Arial"/>
          <w:sz w:val="24"/>
          <w:szCs w:val="24"/>
          <w:lang w:val="es-ES"/>
        </w:rPr>
        <w:t>Agradecimient</w:t>
      </w:r>
      <w:r w:rsidR="00E62516" w:rsidRPr="00C61337">
        <w:rPr>
          <w:rFonts w:ascii="Arial" w:eastAsia="Times New Roman" w:hAnsi="Arial" w:cs="Arial"/>
          <w:sz w:val="24"/>
          <w:szCs w:val="24"/>
          <w:lang w:val="es-ES"/>
        </w:rPr>
        <w:t xml:space="preserve">o especial a </w:t>
      </w:r>
      <w:proofErr w:type="spellStart"/>
      <w:r w:rsidR="00E62516" w:rsidRPr="00C61337">
        <w:rPr>
          <w:rFonts w:ascii="Arial" w:eastAsia="Times New Roman" w:hAnsi="Arial" w:cs="Arial"/>
          <w:sz w:val="24"/>
          <w:szCs w:val="24"/>
          <w:lang w:val="es-ES"/>
        </w:rPr>
        <w:t>Phd.</w:t>
      </w:r>
      <w:proofErr w:type="spellEnd"/>
      <w:r w:rsidR="00E62516" w:rsidRPr="00C61337">
        <w:rPr>
          <w:rFonts w:ascii="Arial" w:eastAsia="Times New Roman" w:hAnsi="Arial" w:cs="Arial"/>
          <w:sz w:val="24"/>
          <w:szCs w:val="24"/>
          <w:lang w:val="es-ES"/>
        </w:rPr>
        <w:t xml:space="preserve"> Indir</w:t>
      </w:r>
      <w:r w:rsidR="00C61337">
        <w:rPr>
          <w:rFonts w:ascii="Arial" w:eastAsia="Times New Roman" w:hAnsi="Arial" w:cs="Arial"/>
          <w:sz w:val="24"/>
          <w:szCs w:val="24"/>
          <w:lang w:val="es-ES"/>
        </w:rPr>
        <w:t xml:space="preserve">a </w:t>
      </w:r>
      <w:proofErr w:type="spellStart"/>
      <w:r w:rsidR="00C61337">
        <w:rPr>
          <w:rFonts w:ascii="Arial" w:eastAsia="Times New Roman" w:hAnsi="Arial" w:cs="Arial"/>
          <w:sz w:val="24"/>
          <w:szCs w:val="24"/>
          <w:lang w:val="es-ES"/>
        </w:rPr>
        <w:t>Nolivos</w:t>
      </w:r>
      <w:proofErr w:type="spellEnd"/>
    </w:p>
    <w:p w:rsidR="00C61337" w:rsidRDefault="00E62516" w:rsidP="00C61337">
      <w:pPr>
        <w:autoSpaceDE w:val="0"/>
        <w:autoSpaceDN w:val="0"/>
        <w:adjustRightInd w:val="0"/>
        <w:spacing w:after="0" w:line="240" w:lineRule="auto"/>
        <w:jc w:val="right"/>
        <w:rPr>
          <w:rFonts w:ascii="Arial" w:eastAsia="Times New Roman" w:hAnsi="Arial" w:cs="Arial"/>
          <w:sz w:val="24"/>
          <w:szCs w:val="24"/>
          <w:lang w:val="es-ES"/>
        </w:rPr>
      </w:pPr>
      <w:proofErr w:type="gramStart"/>
      <w:r w:rsidRPr="00C61337">
        <w:rPr>
          <w:rFonts w:ascii="Arial" w:eastAsia="Times New Roman" w:hAnsi="Arial" w:cs="Arial"/>
          <w:sz w:val="24"/>
          <w:szCs w:val="24"/>
          <w:lang w:val="es-ES"/>
        </w:rPr>
        <w:t>por</w:t>
      </w:r>
      <w:proofErr w:type="gramEnd"/>
      <w:r w:rsidRPr="00C61337">
        <w:rPr>
          <w:rFonts w:ascii="Arial" w:eastAsia="Times New Roman" w:hAnsi="Arial" w:cs="Arial"/>
          <w:sz w:val="24"/>
          <w:szCs w:val="24"/>
          <w:lang w:val="es-ES"/>
        </w:rPr>
        <w:t xml:space="preserve"> su apoyo</w:t>
      </w:r>
      <w:r w:rsidR="00C61337">
        <w:rPr>
          <w:rFonts w:ascii="Arial" w:eastAsia="Times New Roman" w:hAnsi="Arial" w:cs="Arial"/>
          <w:sz w:val="24"/>
          <w:szCs w:val="24"/>
          <w:lang w:val="es-ES"/>
        </w:rPr>
        <w:t xml:space="preserve"> </w:t>
      </w:r>
      <w:r w:rsidRPr="00C61337">
        <w:rPr>
          <w:rFonts w:ascii="Arial" w:eastAsia="Times New Roman" w:hAnsi="Arial" w:cs="Arial"/>
          <w:sz w:val="24"/>
          <w:szCs w:val="24"/>
          <w:lang w:val="es-ES"/>
        </w:rPr>
        <w:t>brindado en el desarrollo</w:t>
      </w:r>
    </w:p>
    <w:p w:rsidR="00E125FD" w:rsidRPr="00C61337" w:rsidRDefault="00E62516" w:rsidP="00C61337">
      <w:pPr>
        <w:autoSpaceDE w:val="0"/>
        <w:autoSpaceDN w:val="0"/>
        <w:adjustRightInd w:val="0"/>
        <w:spacing w:after="0" w:line="240" w:lineRule="auto"/>
        <w:jc w:val="right"/>
        <w:rPr>
          <w:rFonts w:ascii="Arial" w:eastAsia="Times New Roman" w:hAnsi="Arial" w:cs="Arial"/>
          <w:sz w:val="24"/>
          <w:szCs w:val="24"/>
          <w:lang w:val="es-ES"/>
        </w:rPr>
      </w:pPr>
      <w:r w:rsidRPr="00C61337">
        <w:rPr>
          <w:rFonts w:ascii="Arial" w:eastAsia="Times New Roman" w:hAnsi="Arial" w:cs="Arial"/>
          <w:sz w:val="24"/>
          <w:szCs w:val="24"/>
          <w:lang w:val="es-ES"/>
        </w:rPr>
        <w:t xml:space="preserve"> </w:t>
      </w:r>
      <w:proofErr w:type="gramStart"/>
      <w:r w:rsidRPr="00C61337">
        <w:rPr>
          <w:rFonts w:ascii="Arial" w:eastAsia="Times New Roman" w:hAnsi="Arial" w:cs="Arial"/>
          <w:sz w:val="24"/>
          <w:szCs w:val="24"/>
          <w:lang w:val="es-ES"/>
        </w:rPr>
        <w:t>del</w:t>
      </w:r>
      <w:proofErr w:type="gramEnd"/>
      <w:r w:rsidRPr="00C61337">
        <w:rPr>
          <w:rFonts w:ascii="Arial" w:eastAsia="Times New Roman" w:hAnsi="Arial" w:cs="Arial"/>
          <w:sz w:val="24"/>
          <w:szCs w:val="24"/>
          <w:lang w:val="es-ES"/>
        </w:rPr>
        <w:t xml:space="preserve"> presente trabajo. </w:t>
      </w:r>
    </w:p>
    <w:p w:rsidR="00E125FD" w:rsidRPr="00A3485D" w:rsidRDefault="00E125FD" w:rsidP="00B63F88">
      <w:pPr>
        <w:spacing w:line="480" w:lineRule="auto"/>
        <w:jc w:val="right"/>
        <w:rPr>
          <w:rFonts w:ascii="Arial" w:hAnsi="Arial" w:cs="Arial"/>
          <w:i/>
          <w:sz w:val="20"/>
          <w:szCs w:val="20"/>
        </w:rPr>
      </w:pPr>
    </w:p>
    <w:p w:rsidR="005E0335" w:rsidRDefault="005E0335" w:rsidP="00B63F88">
      <w:pPr>
        <w:spacing w:line="480" w:lineRule="auto"/>
        <w:jc w:val="right"/>
        <w:rPr>
          <w:rFonts w:ascii="Arial" w:hAnsi="Arial" w:cs="Arial"/>
          <w:i/>
          <w:sz w:val="20"/>
          <w:szCs w:val="20"/>
        </w:rPr>
      </w:pPr>
    </w:p>
    <w:p w:rsidR="00C61337" w:rsidRDefault="00C61337" w:rsidP="00B63F88">
      <w:pPr>
        <w:spacing w:line="480" w:lineRule="auto"/>
        <w:jc w:val="right"/>
        <w:rPr>
          <w:rFonts w:ascii="Arial" w:hAnsi="Arial" w:cs="Arial"/>
          <w:i/>
          <w:sz w:val="20"/>
          <w:szCs w:val="20"/>
        </w:rPr>
      </w:pPr>
    </w:p>
    <w:p w:rsidR="00C61337" w:rsidRPr="00A3485D" w:rsidRDefault="00C61337" w:rsidP="00B63F88">
      <w:pPr>
        <w:spacing w:line="480" w:lineRule="auto"/>
        <w:jc w:val="right"/>
        <w:rPr>
          <w:rFonts w:ascii="Arial" w:hAnsi="Arial" w:cs="Arial"/>
          <w:i/>
          <w:sz w:val="20"/>
          <w:szCs w:val="20"/>
        </w:rPr>
      </w:pPr>
    </w:p>
    <w:p w:rsidR="00E125FD" w:rsidRPr="00A3485D" w:rsidRDefault="00E125FD" w:rsidP="00B63F88">
      <w:pPr>
        <w:spacing w:line="480" w:lineRule="auto"/>
        <w:jc w:val="right"/>
        <w:rPr>
          <w:rFonts w:ascii="Arial" w:hAnsi="Arial" w:cs="Arial"/>
          <w:i/>
          <w:sz w:val="20"/>
          <w:szCs w:val="20"/>
        </w:rPr>
      </w:pPr>
    </w:p>
    <w:p w:rsidR="00E125FD" w:rsidRDefault="00E125FD" w:rsidP="00B63F88">
      <w:pPr>
        <w:spacing w:line="480" w:lineRule="auto"/>
        <w:jc w:val="right"/>
        <w:rPr>
          <w:rFonts w:ascii="Arial" w:hAnsi="Arial" w:cs="Arial"/>
          <w:i/>
          <w:sz w:val="20"/>
          <w:szCs w:val="20"/>
        </w:rPr>
      </w:pPr>
    </w:p>
    <w:p w:rsidR="00C61337" w:rsidRDefault="00C61337" w:rsidP="00B63F88">
      <w:pPr>
        <w:spacing w:line="480" w:lineRule="auto"/>
        <w:jc w:val="right"/>
        <w:rPr>
          <w:rFonts w:ascii="Arial" w:hAnsi="Arial" w:cs="Arial"/>
          <w:i/>
          <w:sz w:val="20"/>
          <w:szCs w:val="20"/>
        </w:rPr>
      </w:pPr>
    </w:p>
    <w:p w:rsidR="00C61337" w:rsidRDefault="00C61337" w:rsidP="00B63F88">
      <w:pPr>
        <w:spacing w:line="480" w:lineRule="auto"/>
        <w:jc w:val="right"/>
        <w:rPr>
          <w:rFonts w:ascii="Arial" w:hAnsi="Arial" w:cs="Arial"/>
          <w:i/>
          <w:sz w:val="20"/>
          <w:szCs w:val="20"/>
        </w:rPr>
      </w:pPr>
    </w:p>
    <w:p w:rsidR="00C61337" w:rsidRPr="00A3485D" w:rsidRDefault="00C61337" w:rsidP="00B63F88">
      <w:pPr>
        <w:spacing w:line="480" w:lineRule="auto"/>
        <w:jc w:val="right"/>
        <w:rPr>
          <w:rFonts w:ascii="Arial" w:hAnsi="Arial" w:cs="Arial"/>
          <w:i/>
          <w:sz w:val="20"/>
          <w:szCs w:val="20"/>
        </w:rPr>
      </w:pPr>
    </w:p>
    <w:p w:rsidR="00E125FD" w:rsidRPr="00A3485D" w:rsidRDefault="00E125FD" w:rsidP="00FA45F0">
      <w:pPr>
        <w:spacing w:line="480" w:lineRule="auto"/>
        <w:rPr>
          <w:rFonts w:ascii="Arial" w:hAnsi="Arial" w:cs="Arial"/>
          <w:i/>
          <w:sz w:val="20"/>
          <w:szCs w:val="20"/>
        </w:rPr>
      </w:pPr>
    </w:p>
    <w:p w:rsidR="00E125FD" w:rsidRDefault="00E125FD" w:rsidP="00C61337">
      <w:pPr>
        <w:jc w:val="center"/>
        <w:rPr>
          <w:rFonts w:ascii="Arial" w:eastAsia="Times New Roman" w:hAnsi="Arial" w:cs="Arial"/>
          <w:b/>
          <w:sz w:val="28"/>
          <w:szCs w:val="28"/>
        </w:rPr>
      </w:pPr>
      <w:r w:rsidRPr="00A3485D">
        <w:rPr>
          <w:rFonts w:ascii="Arial" w:eastAsia="Times New Roman" w:hAnsi="Arial" w:cs="Arial"/>
          <w:b/>
          <w:sz w:val="28"/>
          <w:szCs w:val="28"/>
        </w:rPr>
        <w:lastRenderedPageBreak/>
        <w:t>DEDICATORIA</w:t>
      </w:r>
      <w:r w:rsidR="00C61337">
        <w:rPr>
          <w:rFonts w:ascii="Arial" w:eastAsia="Times New Roman" w:hAnsi="Arial" w:cs="Arial"/>
          <w:b/>
          <w:sz w:val="28"/>
          <w:szCs w:val="28"/>
        </w:rPr>
        <w:t>S</w:t>
      </w:r>
    </w:p>
    <w:p w:rsidR="00C61337" w:rsidRPr="00C61337" w:rsidRDefault="00C61337" w:rsidP="00C61337">
      <w:pPr>
        <w:jc w:val="center"/>
        <w:rPr>
          <w:rFonts w:ascii="Arial" w:eastAsia="Times New Roman" w:hAnsi="Arial" w:cs="Arial"/>
          <w:b/>
          <w:sz w:val="28"/>
          <w:szCs w:val="28"/>
        </w:rPr>
      </w:pPr>
    </w:p>
    <w:p w:rsidR="00C61337" w:rsidRDefault="00C61337" w:rsidP="00C61337">
      <w:pPr>
        <w:autoSpaceDE w:val="0"/>
        <w:autoSpaceDN w:val="0"/>
        <w:adjustRightInd w:val="0"/>
        <w:spacing w:after="0" w:line="240" w:lineRule="auto"/>
        <w:jc w:val="right"/>
        <w:rPr>
          <w:rFonts w:ascii="Arial" w:eastAsia="Times New Roman" w:hAnsi="Arial" w:cs="Arial"/>
          <w:sz w:val="24"/>
          <w:szCs w:val="24"/>
          <w:lang w:val="es-ES"/>
        </w:rPr>
      </w:pPr>
    </w:p>
    <w:p w:rsidR="00E125FD" w:rsidRPr="00C61337" w:rsidRDefault="00E62516" w:rsidP="00C61337">
      <w:pPr>
        <w:autoSpaceDE w:val="0"/>
        <w:autoSpaceDN w:val="0"/>
        <w:adjustRightInd w:val="0"/>
        <w:spacing w:after="0" w:line="240" w:lineRule="auto"/>
        <w:jc w:val="right"/>
        <w:rPr>
          <w:rFonts w:ascii="Arial" w:eastAsia="Times New Roman" w:hAnsi="Arial" w:cs="Arial"/>
          <w:sz w:val="24"/>
          <w:szCs w:val="24"/>
          <w:lang w:val="es-ES"/>
        </w:rPr>
      </w:pPr>
      <w:r w:rsidRPr="00C61337">
        <w:rPr>
          <w:rFonts w:ascii="Arial" w:eastAsia="Times New Roman" w:hAnsi="Arial" w:cs="Arial"/>
          <w:sz w:val="24"/>
          <w:szCs w:val="24"/>
          <w:lang w:val="es-ES"/>
        </w:rPr>
        <w:t>A Dios</w:t>
      </w:r>
      <w:r w:rsidR="00C61337">
        <w:rPr>
          <w:rFonts w:ascii="Arial" w:eastAsia="Times New Roman" w:hAnsi="Arial" w:cs="Arial"/>
          <w:sz w:val="24"/>
          <w:szCs w:val="24"/>
          <w:lang w:val="es-ES"/>
        </w:rPr>
        <w:t xml:space="preserve"> por estar presente en todo momento</w:t>
      </w:r>
      <w:r w:rsidR="00E125FD" w:rsidRPr="00C61337">
        <w:rPr>
          <w:rFonts w:ascii="Arial" w:eastAsia="Times New Roman" w:hAnsi="Arial" w:cs="Arial"/>
          <w:sz w:val="24"/>
          <w:szCs w:val="24"/>
          <w:lang w:val="es-ES"/>
        </w:rPr>
        <w:t>.</w:t>
      </w:r>
    </w:p>
    <w:p w:rsidR="004F1EA0" w:rsidRPr="00C61337" w:rsidRDefault="00E62516" w:rsidP="00C61337">
      <w:pPr>
        <w:autoSpaceDE w:val="0"/>
        <w:autoSpaceDN w:val="0"/>
        <w:adjustRightInd w:val="0"/>
        <w:spacing w:after="0" w:line="240" w:lineRule="auto"/>
        <w:jc w:val="right"/>
        <w:rPr>
          <w:rFonts w:ascii="Arial" w:eastAsia="Times New Roman" w:hAnsi="Arial" w:cs="Arial"/>
          <w:sz w:val="24"/>
          <w:szCs w:val="24"/>
          <w:lang w:val="es-ES"/>
        </w:rPr>
      </w:pPr>
      <w:r w:rsidRPr="00C61337">
        <w:rPr>
          <w:rFonts w:ascii="Arial" w:eastAsia="Times New Roman" w:hAnsi="Arial" w:cs="Arial"/>
          <w:sz w:val="24"/>
          <w:szCs w:val="24"/>
          <w:lang w:val="es-ES"/>
        </w:rPr>
        <w:t>A mi madre</w:t>
      </w:r>
      <w:r w:rsidR="004F1EA0" w:rsidRPr="00C61337">
        <w:rPr>
          <w:rFonts w:ascii="Arial" w:eastAsia="Times New Roman" w:hAnsi="Arial" w:cs="Arial"/>
          <w:sz w:val="24"/>
          <w:szCs w:val="24"/>
          <w:lang w:val="es-ES"/>
        </w:rPr>
        <w:t xml:space="preserve"> y hermana</w:t>
      </w:r>
      <w:r w:rsidRPr="00C61337">
        <w:rPr>
          <w:rFonts w:ascii="Arial" w:eastAsia="Times New Roman" w:hAnsi="Arial" w:cs="Arial"/>
          <w:sz w:val="24"/>
          <w:szCs w:val="24"/>
          <w:lang w:val="es-ES"/>
        </w:rPr>
        <w:t>, por su cariño</w:t>
      </w:r>
      <w:r w:rsidR="004F1EA0" w:rsidRPr="00C61337">
        <w:rPr>
          <w:rFonts w:ascii="Arial" w:eastAsia="Times New Roman" w:hAnsi="Arial" w:cs="Arial"/>
          <w:sz w:val="24"/>
          <w:szCs w:val="24"/>
          <w:lang w:val="es-ES"/>
        </w:rPr>
        <w:t>, palabras de aliento</w:t>
      </w:r>
    </w:p>
    <w:p w:rsidR="004F1EA0" w:rsidRPr="00C61337" w:rsidRDefault="00E62516" w:rsidP="00C61337">
      <w:pPr>
        <w:autoSpaceDE w:val="0"/>
        <w:autoSpaceDN w:val="0"/>
        <w:adjustRightInd w:val="0"/>
        <w:spacing w:after="0" w:line="240" w:lineRule="auto"/>
        <w:jc w:val="right"/>
        <w:rPr>
          <w:rFonts w:ascii="Arial" w:eastAsia="Times New Roman" w:hAnsi="Arial" w:cs="Arial"/>
          <w:sz w:val="24"/>
          <w:szCs w:val="24"/>
          <w:lang w:val="es-ES"/>
        </w:rPr>
      </w:pPr>
      <w:proofErr w:type="gramStart"/>
      <w:r w:rsidRPr="00C61337">
        <w:rPr>
          <w:rFonts w:ascii="Arial" w:eastAsia="Times New Roman" w:hAnsi="Arial" w:cs="Arial"/>
          <w:sz w:val="24"/>
          <w:szCs w:val="24"/>
          <w:lang w:val="es-ES"/>
        </w:rPr>
        <w:t>y</w:t>
      </w:r>
      <w:proofErr w:type="gramEnd"/>
      <w:r w:rsidRPr="00C61337">
        <w:rPr>
          <w:rFonts w:ascii="Arial" w:eastAsia="Times New Roman" w:hAnsi="Arial" w:cs="Arial"/>
          <w:sz w:val="24"/>
          <w:szCs w:val="24"/>
          <w:lang w:val="es-ES"/>
        </w:rPr>
        <w:t xml:space="preserve"> oraciones</w:t>
      </w:r>
      <w:r w:rsidR="004F1EA0" w:rsidRPr="00C61337">
        <w:rPr>
          <w:rFonts w:ascii="Arial" w:eastAsia="Times New Roman" w:hAnsi="Arial" w:cs="Arial"/>
          <w:sz w:val="24"/>
          <w:szCs w:val="24"/>
          <w:lang w:val="es-ES"/>
        </w:rPr>
        <w:t xml:space="preserve"> que me dieron fuerzas en momentos difíciles.</w:t>
      </w:r>
    </w:p>
    <w:p w:rsidR="004F1EA0" w:rsidRDefault="004F1EA0" w:rsidP="00C61337">
      <w:pPr>
        <w:autoSpaceDE w:val="0"/>
        <w:autoSpaceDN w:val="0"/>
        <w:adjustRightInd w:val="0"/>
        <w:spacing w:after="0" w:line="240" w:lineRule="auto"/>
        <w:jc w:val="right"/>
        <w:rPr>
          <w:rFonts w:ascii="Arial" w:eastAsia="Times New Roman" w:hAnsi="Arial" w:cs="Arial"/>
          <w:sz w:val="24"/>
          <w:szCs w:val="24"/>
          <w:lang w:val="es-ES"/>
        </w:rPr>
      </w:pPr>
      <w:r w:rsidRPr="00C61337">
        <w:rPr>
          <w:rFonts w:ascii="Arial" w:eastAsia="Times New Roman" w:hAnsi="Arial" w:cs="Arial"/>
          <w:sz w:val="24"/>
          <w:szCs w:val="24"/>
          <w:lang w:val="es-ES"/>
        </w:rPr>
        <w:t xml:space="preserve">A mi esposa e hijo, mi principal empuje para cumplir mis metas </w:t>
      </w:r>
    </w:p>
    <w:p w:rsidR="00C61337" w:rsidRPr="00C61337" w:rsidRDefault="00C61337" w:rsidP="00C61337">
      <w:pPr>
        <w:jc w:val="right"/>
        <w:rPr>
          <w:rFonts w:ascii="Arial" w:eastAsia="Times New Roman" w:hAnsi="Arial" w:cs="Arial"/>
          <w:sz w:val="24"/>
          <w:szCs w:val="24"/>
          <w:lang w:val="es-ES"/>
        </w:rPr>
      </w:pPr>
    </w:p>
    <w:p w:rsidR="00E62516" w:rsidRPr="00C61337" w:rsidRDefault="00E62516" w:rsidP="00C61337">
      <w:pPr>
        <w:jc w:val="right"/>
        <w:rPr>
          <w:rFonts w:ascii="Arial" w:eastAsia="Times New Roman" w:hAnsi="Arial" w:cs="Arial"/>
          <w:b/>
          <w:sz w:val="24"/>
          <w:szCs w:val="24"/>
          <w:lang w:val="es-ES"/>
        </w:rPr>
      </w:pPr>
      <w:r w:rsidRPr="00C61337">
        <w:rPr>
          <w:rFonts w:ascii="Arial" w:eastAsia="Times New Roman" w:hAnsi="Arial" w:cs="Arial"/>
          <w:b/>
          <w:sz w:val="24"/>
          <w:szCs w:val="24"/>
          <w:lang w:val="es-ES"/>
        </w:rPr>
        <w:t>Gabriel Antonio Crespo Lavayen</w:t>
      </w:r>
    </w:p>
    <w:p w:rsidR="003E1E08" w:rsidRPr="00A3485D" w:rsidRDefault="003E1E08" w:rsidP="00B63F88">
      <w:pPr>
        <w:spacing w:line="480" w:lineRule="auto"/>
        <w:jc w:val="right"/>
        <w:rPr>
          <w:rFonts w:ascii="Arial" w:hAnsi="Arial" w:cs="Arial"/>
          <w:b/>
          <w:u w:val="single"/>
        </w:rPr>
      </w:pPr>
    </w:p>
    <w:p w:rsidR="008C7075" w:rsidRDefault="008C7075" w:rsidP="008C7075">
      <w:pPr>
        <w:autoSpaceDE w:val="0"/>
        <w:autoSpaceDN w:val="0"/>
        <w:adjustRightInd w:val="0"/>
        <w:spacing w:after="0" w:line="240" w:lineRule="auto"/>
        <w:jc w:val="right"/>
        <w:rPr>
          <w:rFonts w:ascii="Arial" w:eastAsia="Times New Roman" w:hAnsi="Arial" w:cs="Arial"/>
          <w:sz w:val="24"/>
          <w:szCs w:val="24"/>
          <w:lang w:val="es-ES"/>
        </w:rPr>
      </w:pPr>
      <w:r>
        <w:rPr>
          <w:rFonts w:ascii="Arial" w:eastAsia="Times New Roman" w:hAnsi="Arial" w:cs="Arial"/>
          <w:sz w:val="24"/>
          <w:szCs w:val="24"/>
          <w:lang w:val="es-ES"/>
        </w:rPr>
        <w:t>A los mejores amigos de mi vida, Azucena y Eduardo,</w:t>
      </w:r>
    </w:p>
    <w:p w:rsidR="008C7075" w:rsidRDefault="008C7075" w:rsidP="008C7075">
      <w:pPr>
        <w:autoSpaceDE w:val="0"/>
        <w:autoSpaceDN w:val="0"/>
        <w:adjustRightInd w:val="0"/>
        <w:spacing w:after="0" w:line="240" w:lineRule="auto"/>
        <w:jc w:val="right"/>
        <w:rPr>
          <w:rFonts w:ascii="Arial" w:eastAsia="Times New Roman" w:hAnsi="Arial" w:cs="Arial"/>
          <w:sz w:val="24"/>
          <w:szCs w:val="24"/>
          <w:lang w:val="es-ES"/>
        </w:rPr>
      </w:pPr>
      <w:proofErr w:type="gramStart"/>
      <w:r>
        <w:rPr>
          <w:rFonts w:ascii="Arial" w:eastAsia="Times New Roman" w:hAnsi="Arial" w:cs="Arial"/>
          <w:sz w:val="24"/>
          <w:szCs w:val="24"/>
          <w:lang w:val="es-ES"/>
        </w:rPr>
        <w:t>que</w:t>
      </w:r>
      <w:proofErr w:type="gramEnd"/>
      <w:r>
        <w:rPr>
          <w:rFonts w:ascii="Arial" w:eastAsia="Times New Roman" w:hAnsi="Arial" w:cs="Arial"/>
          <w:sz w:val="24"/>
          <w:szCs w:val="24"/>
          <w:lang w:val="es-ES"/>
        </w:rPr>
        <w:t xml:space="preserve"> con </w:t>
      </w:r>
      <w:r w:rsidRPr="00761F1B">
        <w:rPr>
          <w:rFonts w:ascii="Arial" w:eastAsia="Times New Roman" w:hAnsi="Arial" w:cs="Arial"/>
          <w:sz w:val="24"/>
          <w:szCs w:val="24"/>
          <w:lang w:val="es-ES"/>
        </w:rPr>
        <w:t>su ejemplo de amor, perseverancia y constancia</w:t>
      </w:r>
      <w:r>
        <w:rPr>
          <w:rFonts w:ascii="Arial" w:eastAsia="Times New Roman" w:hAnsi="Arial" w:cs="Arial"/>
          <w:sz w:val="24"/>
          <w:szCs w:val="24"/>
          <w:lang w:val="es-ES"/>
        </w:rPr>
        <w:t xml:space="preserve"> </w:t>
      </w:r>
    </w:p>
    <w:p w:rsidR="008C7075" w:rsidRDefault="008C7075" w:rsidP="008C7075">
      <w:pPr>
        <w:autoSpaceDE w:val="0"/>
        <w:autoSpaceDN w:val="0"/>
        <w:adjustRightInd w:val="0"/>
        <w:spacing w:after="0" w:line="240" w:lineRule="auto"/>
        <w:jc w:val="right"/>
        <w:rPr>
          <w:rFonts w:ascii="Arial" w:eastAsia="Times New Roman" w:hAnsi="Arial" w:cs="Arial"/>
          <w:sz w:val="24"/>
          <w:szCs w:val="24"/>
          <w:lang w:val="es-ES"/>
        </w:rPr>
      </w:pPr>
      <w:proofErr w:type="gramStart"/>
      <w:r>
        <w:rPr>
          <w:rFonts w:ascii="Arial" w:eastAsia="Times New Roman" w:hAnsi="Arial" w:cs="Arial"/>
          <w:sz w:val="24"/>
          <w:szCs w:val="24"/>
          <w:lang w:val="es-ES"/>
        </w:rPr>
        <w:t>alimentan</w:t>
      </w:r>
      <w:proofErr w:type="gramEnd"/>
      <w:r>
        <w:rPr>
          <w:rFonts w:ascii="Arial" w:eastAsia="Times New Roman" w:hAnsi="Arial" w:cs="Arial"/>
          <w:sz w:val="24"/>
          <w:szCs w:val="24"/>
          <w:lang w:val="es-ES"/>
        </w:rPr>
        <w:t xml:space="preserve"> mi voluntad de salir adelante.</w:t>
      </w:r>
    </w:p>
    <w:p w:rsidR="00A319D9" w:rsidRDefault="008C7075" w:rsidP="008C7075">
      <w:pPr>
        <w:autoSpaceDE w:val="0"/>
        <w:autoSpaceDN w:val="0"/>
        <w:adjustRightInd w:val="0"/>
        <w:spacing w:after="0" w:line="240" w:lineRule="auto"/>
        <w:jc w:val="right"/>
        <w:rPr>
          <w:rFonts w:ascii="Arial" w:eastAsia="Times New Roman" w:hAnsi="Arial" w:cs="Arial"/>
          <w:sz w:val="24"/>
          <w:szCs w:val="24"/>
          <w:lang w:val="es-ES"/>
        </w:rPr>
      </w:pPr>
      <w:r>
        <w:rPr>
          <w:rFonts w:ascii="Arial" w:eastAsia="Times New Roman" w:hAnsi="Arial" w:cs="Arial"/>
          <w:sz w:val="24"/>
          <w:szCs w:val="24"/>
          <w:lang w:val="es-ES"/>
        </w:rPr>
        <w:t>A mis hermanos, por sus ánimos incansables.</w:t>
      </w:r>
    </w:p>
    <w:p w:rsidR="00156AED" w:rsidRDefault="00156AED" w:rsidP="00761F1B">
      <w:pPr>
        <w:autoSpaceDE w:val="0"/>
        <w:autoSpaceDN w:val="0"/>
        <w:adjustRightInd w:val="0"/>
        <w:spacing w:after="0" w:line="240" w:lineRule="auto"/>
        <w:jc w:val="right"/>
        <w:rPr>
          <w:rFonts w:ascii="Arial" w:eastAsia="Times New Roman" w:hAnsi="Arial" w:cs="Arial"/>
          <w:sz w:val="24"/>
          <w:szCs w:val="24"/>
          <w:lang w:val="es-ES"/>
        </w:rPr>
      </w:pPr>
      <w:r>
        <w:rPr>
          <w:rFonts w:ascii="Arial" w:eastAsia="Times New Roman" w:hAnsi="Arial" w:cs="Arial"/>
          <w:sz w:val="24"/>
          <w:szCs w:val="24"/>
          <w:lang w:val="es-ES"/>
        </w:rPr>
        <w:t>A mis amigos y familiares que depositan su confianza en mí.</w:t>
      </w:r>
    </w:p>
    <w:p w:rsidR="00A319D9" w:rsidRDefault="00A319D9" w:rsidP="00A319D9">
      <w:pPr>
        <w:autoSpaceDE w:val="0"/>
        <w:autoSpaceDN w:val="0"/>
        <w:adjustRightInd w:val="0"/>
        <w:spacing w:after="0" w:line="240" w:lineRule="auto"/>
        <w:jc w:val="right"/>
        <w:rPr>
          <w:rFonts w:ascii="Arial" w:eastAsia="Times New Roman" w:hAnsi="Arial" w:cs="Arial"/>
          <w:sz w:val="24"/>
          <w:szCs w:val="24"/>
          <w:lang w:val="es-ES"/>
        </w:rPr>
      </w:pPr>
    </w:p>
    <w:p w:rsidR="003E1E08" w:rsidRPr="00A3485D" w:rsidRDefault="00A319D9" w:rsidP="00A319D9">
      <w:pPr>
        <w:autoSpaceDE w:val="0"/>
        <w:autoSpaceDN w:val="0"/>
        <w:adjustRightInd w:val="0"/>
        <w:spacing w:after="0" w:line="240" w:lineRule="auto"/>
        <w:jc w:val="right"/>
        <w:rPr>
          <w:rFonts w:ascii="Arial" w:hAnsi="Arial" w:cs="Arial"/>
          <w:b/>
          <w:u w:val="single"/>
        </w:rPr>
      </w:pPr>
      <w:r>
        <w:rPr>
          <w:rFonts w:ascii="Arial" w:eastAsia="Times New Roman" w:hAnsi="Arial" w:cs="Arial"/>
          <w:b/>
          <w:sz w:val="24"/>
          <w:szCs w:val="24"/>
          <w:lang w:val="es-ES"/>
        </w:rPr>
        <w:t>Eduardo Miguel Medina Mite</w:t>
      </w:r>
    </w:p>
    <w:p w:rsidR="00A319D9" w:rsidRPr="00A3485D" w:rsidRDefault="00A319D9" w:rsidP="00A319D9">
      <w:pPr>
        <w:spacing w:line="480" w:lineRule="auto"/>
        <w:jc w:val="right"/>
        <w:rPr>
          <w:rFonts w:ascii="Arial" w:hAnsi="Arial" w:cs="Arial"/>
          <w:b/>
          <w:u w:val="single"/>
        </w:rPr>
      </w:pPr>
    </w:p>
    <w:p w:rsidR="00A319D9" w:rsidRDefault="00A319D9" w:rsidP="00A319D9">
      <w:pPr>
        <w:autoSpaceDE w:val="0"/>
        <w:autoSpaceDN w:val="0"/>
        <w:adjustRightInd w:val="0"/>
        <w:spacing w:after="0" w:line="240" w:lineRule="auto"/>
        <w:jc w:val="right"/>
        <w:rPr>
          <w:rFonts w:ascii="Arial" w:eastAsia="Times New Roman" w:hAnsi="Arial" w:cs="Arial"/>
          <w:sz w:val="24"/>
          <w:szCs w:val="24"/>
          <w:lang w:val="es-ES"/>
        </w:rPr>
      </w:pPr>
      <w:r w:rsidRPr="00C61337">
        <w:rPr>
          <w:rFonts w:ascii="Arial" w:eastAsia="Times New Roman" w:hAnsi="Arial" w:cs="Arial"/>
          <w:sz w:val="24"/>
          <w:szCs w:val="24"/>
          <w:lang w:val="es-ES"/>
        </w:rPr>
        <w:t xml:space="preserve">A </w:t>
      </w:r>
      <w:r w:rsidR="008537F0">
        <w:rPr>
          <w:rFonts w:ascii="Arial" w:eastAsia="Times New Roman" w:hAnsi="Arial" w:cs="Arial"/>
          <w:sz w:val="24"/>
          <w:szCs w:val="24"/>
          <w:lang w:val="es-ES"/>
        </w:rPr>
        <w:t>mi constante fuente de inspiración y ejemplo:</w:t>
      </w:r>
    </w:p>
    <w:p w:rsidR="008537F0" w:rsidRPr="00C61337" w:rsidRDefault="008537F0" w:rsidP="00A319D9">
      <w:pPr>
        <w:autoSpaceDE w:val="0"/>
        <w:autoSpaceDN w:val="0"/>
        <w:adjustRightInd w:val="0"/>
        <w:spacing w:after="0" w:line="240" w:lineRule="auto"/>
        <w:jc w:val="right"/>
        <w:rPr>
          <w:rFonts w:ascii="Arial" w:eastAsia="Times New Roman" w:hAnsi="Arial" w:cs="Arial"/>
          <w:sz w:val="24"/>
          <w:szCs w:val="24"/>
          <w:lang w:val="es-ES"/>
        </w:rPr>
      </w:pPr>
      <w:proofErr w:type="gramStart"/>
      <w:r>
        <w:rPr>
          <w:rFonts w:ascii="Arial" w:eastAsia="Times New Roman" w:hAnsi="Arial" w:cs="Arial"/>
          <w:sz w:val="24"/>
          <w:szCs w:val="24"/>
          <w:lang w:val="es-ES"/>
        </w:rPr>
        <w:t>mis</w:t>
      </w:r>
      <w:proofErr w:type="gramEnd"/>
      <w:r>
        <w:rPr>
          <w:rFonts w:ascii="Arial" w:eastAsia="Times New Roman" w:hAnsi="Arial" w:cs="Arial"/>
          <w:sz w:val="24"/>
          <w:szCs w:val="24"/>
          <w:lang w:val="es-ES"/>
        </w:rPr>
        <w:t xml:space="preserve"> padres Jorge y Clara.</w:t>
      </w:r>
    </w:p>
    <w:p w:rsidR="00A319D9" w:rsidRDefault="00A319D9" w:rsidP="00A319D9">
      <w:pPr>
        <w:autoSpaceDE w:val="0"/>
        <w:autoSpaceDN w:val="0"/>
        <w:adjustRightInd w:val="0"/>
        <w:spacing w:after="0" w:line="240" w:lineRule="auto"/>
        <w:jc w:val="right"/>
        <w:rPr>
          <w:rFonts w:ascii="Arial" w:eastAsia="Times New Roman" w:hAnsi="Arial" w:cs="Arial"/>
          <w:sz w:val="24"/>
          <w:szCs w:val="24"/>
          <w:lang w:val="es-ES"/>
        </w:rPr>
      </w:pPr>
      <w:r>
        <w:rPr>
          <w:rFonts w:ascii="Arial" w:eastAsia="Times New Roman" w:hAnsi="Arial" w:cs="Arial"/>
          <w:sz w:val="24"/>
          <w:szCs w:val="24"/>
          <w:lang w:val="es-ES"/>
        </w:rPr>
        <w:t xml:space="preserve">A mis </w:t>
      </w:r>
      <w:r w:rsidR="008537F0">
        <w:rPr>
          <w:rFonts w:ascii="Arial" w:eastAsia="Times New Roman" w:hAnsi="Arial" w:cs="Arial"/>
          <w:sz w:val="24"/>
          <w:szCs w:val="24"/>
          <w:lang w:val="es-ES"/>
        </w:rPr>
        <w:t>amigos y razón de vida: Walter y Johanna.</w:t>
      </w:r>
      <w:r>
        <w:rPr>
          <w:rFonts w:ascii="Arial" w:eastAsia="Times New Roman" w:hAnsi="Arial" w:cs="Arial"/>
          <w:sz w:val="24"/>
          <w:szCs w:val="24"/>
          <w:lang w:val="es-ES"/>
        </w:rPr>
        <w:t xml:space="preserve"> </w:t>
      </w:r>
    </w:p>
    <w:p w:rsidR="00A319D9" w:rsidRDefault="008537F0" w:rsidP="00A319D9">
      <w:pPr>
        <w:autoSpaceDE w:val="0"/>
        <w:autoSpaceDN w:val="0"/>
        <w:adjustRightInd w:val="0"/>
        <w:spacing w:after="0" w:line="240" w:lineRule="auto"/>
        <w:jc w:val="right"/>
        <w:rPr>
          <w:rFonts w:ascii="Arial" w:eastAsia="Times New Roman" w:hAnsi="Arial" w:cs="Arial"/>
          <w:sz w:val="24"/>
          <w:szCs w:val="24"/>
          <w:lang w:val="es-ES"/>
        </w:rPr>
      </w:pPr>
      <w:r>
        <w:rPr>
          <w:rFonts w:ascii="Arial" w:eastAsia="Times New Roman" w:hAnsi="Arial" w:cs="Arial"/>
          <w:sz w:val="24"/>
          <w:szCs w:val="24"/>
          <w:lang w:val="es-ES"/>
        </w:rPr>
        <w:t>A mis abuelos</w:t>
      </w:r>
      <w:r w:rsidR="00A319D9">
        <w:rPr>
          <w:rFonts w:ascii="Arial" w:eastAsia="Times New Roman" w:hAnsi="Arial" w:cs="Arial"/>
          <w:sz w:val="24"/>
          <w:szCs w:val="24"/>
          <w:lang w:val="es-ES"/>
        </w:rPr>
        <w:t>.</w:t>
      </w:r>
    </w:p>
    <w:p w:rsidR="00A319D9" w:rsidRDefault="00A319D9" w:rsidP="00A319D9">
      <w:pPr>
        <w:autoSpaceDE w:val="0"/>
        <w:autoSpaceDN w:val="0"/>
        <w:adjustRightInd w:val="0"/>
        <w:spacing w:after="0" w:line="240" w:lineRule="auto"/>
        <w:jc w:val="right"/>
        <w:rPr>
          <w:rFonts w:ascii="Arial" w:eastAsia="Times New Roman" w:hAnsi="Arial" w:cs="Arial"/>
          <w:sz w:val="24"/>
          <w:szCs w:val="24"/>
          <w:lang w:val="es-ES"/>
        </w:rPr>
      </w:pPr>
    </w:p>
    <w:p w:rsidR="003E1E08" w:rsidRPr="00A3485D" w:rsidRDefault="00A630B2" w:rsidP="00A319D9">
      <w:pPr>
        <w:spacing w:line="480" w:lineRule="auto"/>
        <w:jc w:val="right"/>
        <w:rPr>
          <w:rFonts w:ascii="Arial" w:hAnsi="Arial" w:cs="Arial"/>
          <w:b/>
          <w:u w:val="single"/>
        </w:rPr>
      </w:pPr>
      <w:r>
        <w:rPr>
          <w:rFonts w:ascii="Arial" w:eastAsia="Times New Roman" w:hAnsi="Arial" w:cs="Arial"/>
          <w:b/>
          <w:sz w:val="24"/>
          <w:szCs w:val="24"/>
          <w:lang w:val="es-ES"/>
        </w:rPr>
        <w:t xml:space="preserve">Jorge </w:t>
      </w:r>
      <w:proofErr w:type="spellStart"/>
      <w:r>
        <w:rPr>
          <w:rFonts w:ascii="Arial" w:eastAsia="Times New Roman" w:hAnsi="Arial" w:cs="Arial"/>
          <w:b/>
          <w:sz w:val="24"/>
          <w:szCs w:val="24"/>
          <w:lang w:val="es-ES"/>
        </w:rPr>
        <w:t>Rhonald</w:t>
      </w:r>
      <w:proofErr w:type="spellEnd"/>
      <w:r>
        <w:rPr>
          <w:rFonts w:ascii="Arial" w:eastAsia="Times New Roman" w:hAnsi="Arial" w:cs="Arial"/>
          <w:b/>
          <w:sz w:val="24"/>
          <w:szCs w:val="24"/>
          <w:lang w:val="es-ES"/>
        </w:rPr>
        <w:t xml:space="preserve"> </w:t>
      </w:r>
      <w:proofErr w:type="spellStart"/>
      <w:r>
        <w:rPr>
          <w:rFonts w:ascii="Arial" w:eastAsia="Times New Roman" w:hAnsi="Arial" w:cs="Arial"/>
          <w:b/>
          <w:sz w:val="24"/>
          <w:szCs w:val="24"/>
          <w:lang w:val="es-ES"/>
        </w:rPr>
        <w:t>Quimí</w:t>
      </w:r>
      <w:proofErr w:type="spellEnd"/>
      <w:r w:rsidR="00A319D9">
        <w:rPr>
          <w:rFonts w:ascii="Arial" w:eastAsia="Times New Roman" w:hAnsi="Arial" w:cs="Arial"/>
          <w:b/>
          <w:sz w:val="24"/>
          <w:szCs w:val="24"/>
          <w:lang w:val="es-ES"/>
        </w:rPr>
        <w:t xml:space="preserve"> Espino</w:t>
      </w:r>
      <w:r w:rsidR="002E46AB">
        <w:rPr>
          <w:rFonts w:ascii="Arial" w:eastAsia="Times New Roman" w:hAnsi="Arial" w:cs="Arial"/>
          <w:b/>
          <w:sz w:val="24"/>
          <w:szCs w:val="24"/>
          <w:lang w:val="es-ES"/>
        </w:rPr>
        <w:t>s</w:t>
      </w:r>
      <w:r w:rsidR="00A319D9">
        <w:rPr>
          <w:rFonts w:ascii="Arial" w:eastAsia="Times New Roman" w:hAnsi="Arial" w:cs="Arial"/>
          <w:b/>
          <w:sz w:val="24"/>
          <w:szCs w:val="24"/>
          <w:lang w:val="es-ES"/>
        </w:rPr>
        <w:t>a</w:t>
      </w:r>
    </w:p>
    <w:p w:rsidR="00156AED" w:rsidRDefault="00156AED">
      <w:pPr>
        <w:rPr>
          <w:rFonts w:ascii="Arial" w:hAnsi="Arial" w:cs="Arial"/>
          <w:b/>
          <w:u w:val="single"/>
        </w:rPr>
      </w:pPr>
      <w:r>
        <w:rPr>
          <w:rFonts w:ascii="Arial" w:hAnsi="Arial" w:cs="Arial"/>
          <w:b/>
          <w:u w:val="single"/>
        </w:rPr>
        <w:br w:type="page"/>
      </w:r>
    </w:p>
    <w:p w:rsidR="00FA1176" w:rsidRPr="00A3485D" w:rsidRDefault="003E1E08" w:rsidP="00A3485D">
      <w:pPr>
        <w:jc w:val="center"/>
        <w:rPr>
          <w:rFonts w:ascii="Arial" w:eastAsia="Times New Roman" w:hAnsi="Arial" w:cs="Arial"/>
          <w:b/>
          <w:sz w:val="28"/>
          <w:szCs w:val="28"/>
        </w:rPr>
      </w:pPr>
      <w:r w:rsidRPr="00A3485D">
        <w:rPr>
          <w:rFonts w:ascii="Arial" w:eastAsia="Times New Roman" w:hAnsi="Arial" w:cs="Arial"/>
          <w:b/>
          <w:sz w:val="28"/>
          <w:szCs w:val="28"/>
        </w:rPr>
        <w:lastRenderedPageBreak/>
        <w:t xml:space="preserve">TRIBUNAL DE </w:t>
      </w:r>
      <w:r w:rsidR="002E46AB">
        <w:rPr>
          <w:rFonts w:ascii="Arial" w:eastAsia="Times New Roman" w:hAnsi="Arial" w:cs="Arial"/>
          <w:b/>
          <w:sz w:val="28"/>
          <w:szCs w:val="28"/>
        </w:rPr>
        <w:t>SUSTENTACIÓN</w:t>
      </w:r>
    </w:p>
    <w:p w:rsidR="003E1E08" w:rsidRPr="00A3485D" w:rsidRDefault="003E1E08" w:rsidP="003E1E08">
      <w:pPr>
        <w:spacing w:line="480" w:lineRule="auto"/>
        <w:jc w:val="center"/>
        <w:rPr>
          <w:rFonts w:ascii="Arial" w:hAnsi="Arial" w:cs="Arial"/>
          <w:b/>
          <w:u w:val="single"/>
        </w:rPr>
      </w:pPr>
    </w:p>
    <w:p w:rsidR="00BB279D" w:rsidRPr="00A3485D" w:rsidRDefault="00BB279D" w:rsidP="003E1E08">
      <w:pPr>
        <w:spacing w:line="480" w:lineRule="auto"/>
        <w:jc w:val="center"/>
        <w:rPr>
          <w:rFonts w:ascii="Arial" w:hAnsi="Arial" w:cs="Arial"/>
          <w:b/>
          <w:sz w:val="20"/>
          <w:szCs w:val="20"/>
        </w:rPr>
      </w:pPr>
    </w:p>
    <w:p w:rsidR="00BB279D" w:rsidRPr="00A3485D" w:rsidRDefault="00BB279D" w:rsidP="003E1E08">
      <w:pPr>
        <w:spacing w:line="480" w:lineRule="auto"/>
        <w:jc w:val="center"/>
        <w:rPr>
          <w:rFonts w:ascii="Arial" w:hAnsi="Arial" w:cs="Arial"/>
          <w:b/>
          <w:sz w:val="20"/>
          <w:szCs w:val="20"/>
        </w:rPr>
      </w:pPr>
    </w:p>
    <w:p w:rsidR="003E1E08" w:rsidRPr="00A3485D" w:rsidRDefault="003E1E08" w:rsidP="003E1E08">
      <w:pPr>
        <w:spacing w:line="480" w:lineRule="auto"/>
        <w:jc w:val="center"/>
        <w:rPr>
          <w:rFonts w:ascii="Arial" w:hAnsi="Arial" w:cs="Arial"/>
          <w:b/>
          <w:sz w:val="20"/>
          <w:szCs w:val="20"/>
        </w:rPr>
      </w:pPr>
      <w:r w:rsidRPr="00A3485D">
        <w:rPr>
          <w:rFonts w:ascii="Arial" w:hAnsi="Arial" w:cs="Arial"/>
          <w:b/>
          <w:sz w:val="20"/>
          <w:szCs w:val="20"/>
        </w:rPr>
        <w:t>PROF</w:t>
      </w:r>
      <w:r w:rsidR="008537F0">
        <w:rPr>
          <w:rFonts w:ascii="Arial" w:hAnsi="Arial" w:cs="Arial"/>
          <w:b/>
          <w:sz w:val="20"/>
          <w:szCs w:val="20"/>
        </w:rPr>
        <w:t>ESORA DEL SEMINARIO DE GRADUACIÓ</w:t>
      </w:r>
      <w:r w:rsidRPr="00A3485D">
        <w:rPr>
          <w:rFonts w:ascii="Arial" w:hAnsi="Arial" w:cs="Arial"/>
          <w:b/>
          <w:sz w:val="20"/>
          <w:szCs w:val="20"/>
        </w:rPr>
        <w:t>N</w:t>
      </w:r>
    </w:p>
    <w:p w:rsidR="003E1E08" w:rsidRPr="00A3485D" w:rsidRDefault="003E1E08" w:rsidP="003E1E08">
      <w:pPr>
        <w:spacing w:line="480" w:lineRule="auto"/>
        <w:jc w:val="center"/>
        <w:rPr>
          <w:rFonts w:ascii="Arial" w:hAnsi="Arial" w:cs="Arial"/>
          <w:sz w:val="20"/>
          <w:szCs w:val="20"/>
        </w:rPr>
      </w:pPr>
    </w:p>
    <w:p w:rsidR="003E1E08" w:rsidRPr="00A3485D" w:rsidRDefault="003E1E08" w:rsidP="003E1E08">
      <w:pPr>
        <w:spacing w:line="480" w:lineRule="auto"/>
        <w:jc w:val="center"/>
        <w:rPr>
          <w:rFonts w:ascii="Arial" w:hAnsi="Arial" w:cs="Arial"/>
          <w:sz w:val="20"/>
          <w:szCs w:val="20"/>
        </w:rPr>
      </w:pPr>
      <w:r w:rsidRPr="00A3485D">
        <w:rPr>
          <w:rFonts w:ascii="Arial" w:hAnsi="Arial" w:cs="Arial"/>
          <w:sz w:val="20"/>
          <w:szCs w:val="20"/>
        </w:rPr>
        <w:t>_________________________________________</w:t>
      </w:r>
    </w:p>
    <w:p w:rsidR="003E1E08" w:rsidRPr="00023C0E" w:rsidRDefault="003E1E08" w:rsidP="003E1E08">
      <w:pPr>
        <w:spacing w:line="480" w:lineRule="auto"/>
        <w:jc w:val="center"/>
        <w:rPr>
          <w:rFonts w:ascii="Arial" w:hAnsi="Arial" w:cs="Arial"/>
          <w:sz w:val="24"/>
          <w:szCs w:val="24"/>
        </w:rPr>
      </w:pPr>
      <w:proofErr w:type="spellStart"/>
      <w:r w:rsidRPr="00023C0E">
        <w:rPr>
          <w:rFonts w:ascii="Arial" w:hAnsi="Arial" w:cs="Arial"/>
          <w:sz w:val="24"/>
          <w:szCs w:val="24"/>
        </w:rPr>
        <w:t>Phd.</w:t>
      </w:r>
      <w:proofErr w:type="spellEnd"/>
      <w:r w:rsidRPr="00023C0E">
        <w:rPr>
          <w:rFonts w:ascii="Arial" w:hAnsi="Arial" w:cs="Arial"/>
          <w:sz w:val="24"/>
          <w:szCs w:val="24"/>
        </w:rPr>
        <w:t xml:space="preserve"> Indira </w:t>
      </w:r>
      <w:proofErr w:type="spellStart"/>
      <w:r w:rsidRPr="00023C0E">
        <w:rPr>
          <w:rFonts w:ascii="Arial" w:hAnsi="Arial" w:cs="Arial"/>
          <w:sz w:val="24"/>
          <w:szCs w:val="24"/>
        </w:rPr>
        <w:t>Nolivos</w:t>
      </w:r>
      <w:proofErr w:type="spellEnd"/>
    </w:p>
    <w:p w:rsidR="00BB279D" w:rsidRPr="00A3485D" w:rsidRDefault="00BB279D" w:rsidP="003E1E08">
      <w:pPr>
        <w:spacing w:line="480" w:lineRule="auto"/>
        <w:jc w:val="center"/>
        <w:rPr>
          <w:rFonts w:ascii="Arial" w:hAnsi="Arial" w:cs="Arial"/>
          <w:b/>
          <w:sz w:val="20"/>
          <w:szCs w:val="20"/>
        </w:rPr>
      </w:pPr>
    </w:p>
    <w:p w:rsidR="003E1E08" w:rsidRPr="00A3485D" w:rsidRDefault="00B0626D" w:rsidP="003E1E08">
      <w:pPr>
        <w:spacing w:line="480" w:lineRule="auto"/>
        <w:jc w:val="center"/>
        <w:rPr>
          <w:rFonts w:ascii="Arial" w:hAnsi="Arial" w:cs="Arial"/>
          <w:b/>
          <w:sz w:val="20"/>
          <w:szCs w:val="20"/>
        </w:rPr>
      </w:pPr>
      <w:r>
        <w:rPr>
          <w:rFonts w:ascii="Arial" w:hAnsi="Arial" w:cs="Arial"/>
          <w:b/>
          <w:sz w:val="20"/>
          <w:szCs w:val="20"/>
        </w:rPr>
        <w:t>PROFESOR</w:t>
      </w:r>
      <w:r w:rsidR="003E1E08" w:rsidRPr="00A3485D">
        <w:rPr>
          <w:rFonts w:ascii="Arial" w:hAnsi="Arial" w:cs="Arial"/>
          <w:b/>
          <w:sz w:val="20"/>
          <w:szCs w:val="20"/>
        </w:rPr>
        <w:t xml:space="preserve"> DELEGADO POR EL DECANO</w:t>
      </w:r>
    </w:p>
    <w:p w:rsidR="003E1E08" w:rsidRPr="00A3485D" w:rsidRDefault="003E1E08" w:rsidP="003E1E08">
      <w:pPr>
        <w:spacing w:line="480" w:lineRule="auto"/>
        <w:jc w:val="center"/>
        <w:rPr>
          <w:rFonts w:ascii="Arial" w:hAnsi="Arial" w:cs="Arial"/>
          <w:sz w:val="20"/>
          <w:szCs w:val="20"/>
        </w:rPr>
      </w:pPr>
    </w:p>
    <w:p w:rsidR="003E1E08" w:rsidRPr="00A3485D" w:rsidRDefault="003E1E08" w:rsidP="003E1E08">
      <w:pPr>
        <w:spacing w:line="480" w:lineRule="auto"/>
        <w:jc w:val="center"/>
        <w:rPr>
          <w:rFonts w:ascii="Arial" w:hAnsi="Arial" w:cs="Arial"/>
          <w:sz w:val="20"/>
          <w:szCs w:val="20"/>
        </w:rPr>
      </w:pPr>
      <w:r w:rsidRPr="00A3485D">
        <w:rPr>
          <w:rFonts w:ascii="Arial" w:hAnsi="Arial" w:cs="Arial"/>
          <w:sz w:val="20"/>
          <w:szCs w:val="20"/>
        </w:rPr>
        <w:t>_________________________________________</w:t>
      </w:r>
    </w:p>
    <w:p w:rsidR="003E1E08" w:rsidRPr="00023C0E" w:rsidRDefault="005063DF" w:rsidP="003E1E08">
      <w:pPr>
        <w:spacing w:line="480" w:lineRule="auto"/>
        <w:jc w:val="center"/>
        <w:rPr>
          <w:rFonts w:ascii="Arial" w:hAnsi="Arial" w:cs="Arial"/>
          <w:sz w:val="24"/>
          <w:szCs w:val="24"/>
        </w:rPr>
      </w:pPr>
      <w:proofErr w:type="spellStart"/>
      <w:r>
        <w:rPr>
          <w:rFonts w:ascii="Arial" w:hAnsi="Arial" w:cs="Arial"/>
          <w:sz w:val="24"/>
          <w:szCs w:val="24"/>
        </w:rPr>
        <w:t>MSc.</w:t>
      </w:r>
      <w:proofErr w:type="spellEnd"/>
      <w:r>
        <w:rPr>
          <w:rFonts w:ascii="Arial" w:hAnsi="Arial" w:cs="Arial"/>
          <w:sz w:val="24"/>
          <w:szCs w:val="24"/>
        </w:rPr>
        <w:t xml:space="preserve"> Carlos Jordá</w:t>
      </w:r>
      <w:r w:rsidR="003E1E08" w:rsidRPr="00023C0E">
        <w:rPr>
          <w:rFonts w:ascii="Arial" w:hAnsi="Arial" w:cs="Arial"/>
          <w:sz w:val="24"/>
          <w:szCs w:val="24"/>
        </w:rPr>
        <w:t xml:space="preserve">n </w:t>
      </w:r>
      <w:proofErr w:type="spellStart"/>
      <w:r w:rsidR="003E1E08" w:rsidRPr="00023C0E">
        <w:rPr>
          <w:rFonts w:ascii="Arial" w:hAnsi="Arial" w:cs="Arial"/>
          <w:sz w:val="24"/>
          <w:szCs w:val="24"/>
        </w:rPr>
        <w:t>Villamar</w:t>
      </w:r>
      <w:proofErr w:type="spellEnd"/>
    </w:p>
    <w:p w:rsidR="003E1E08" w:rsidRPr="00A3485D" w:rsidRDefault="003E1E08" w:rsidP="003E1E08">
      <w:pPr>
        <w:spacing w:line="480" w:lineRule="auto"/>
        <w:jc w:val="center"/>
        <w:rPr>
          <w:rFonts w:ascii="Arial" w:hAnsi="Arial" w:cs="Arial"/>
          <w:b/>
          <w:u w:val="single"/>
        </w:rPr>
      </w:pPr>
    </w:p>
    <w:p w:rsidR="003E1E08" w:rsidRPr="00A3485D" w:rsidRDefault="003E1E08" w:rsidP="003E1E08">
      <w:pPr>
        <w:spacing w:line="480" w:lineRule="auto"/>
        <w:jc w:val="both"/>
        <w:rPr>
          <w:rFonts w:ascii="Arial" w:hAnsi="Arial" w:cs="Arial"/>
          <w:b/>
          <w:u w:val="single"/>
        </w:rPr>
      </w:pPr>
    </w:p>
    <w:p w:rsidR="00297269" w:rsidRDefault="00297269" w:rsidP="003E1E08">
      <w:pPr>
        <w:spacing w:line="480" w:lineRule="auto"/>
        <w:jc w:val="both"/>
        <w:rPr>
          <w:rFonts w:ascii="Arial" w:hAnsi="Arial" w:cs="Arial"/>
          <w:b/>
          <w:u w:val="single"/>
        </w:rPr>
      </w:pPr>
    </w:p>
    <w:p w:rsidR="00C61337" w:rsidRPr="00A3485D" w:rsidRDefault="00C61337" w:rsidP="003E1E08">
      <w:pPr>
        <w:spacing w:line="480" w:lineRule="auto"/>
        <w:jc w:val="both"/>
        <w:rPr>
          <w:rFonts w:ascii="Arial" w:hAnsi="Arial" w:cs="Arial"/>
          <w:b/>
          <w:u w:val="single"/>
        </w:rPr>
      </w:pPr>
    </w:p>
    <w:p w:rsidR="003E1E08" w:rsidRPr="00A3485D" w:rsidRDefault="003E1E08" w:rsidP="00A3485D">
      <w:pPr>
        <w:jc w:val="center"/>
        <w:rPr>
          <w:rFonts w:ascii="Arial" w:eastAsia="Times New Roman" w:hAnsi="Arial" w:cs="Arial"/>
          <w:b/>
          <w:sz w:val="28"/>
          <w:szCs w:val="28"/>
        </w:rPr>
      </w:pPr>
      <w:r w:rsidRPr="00A3485D">
        <w:rPr>
          <w:rFonts w:ascii="Arial" w:eastAsia="Times New Roman" w:hAnsi="Arial" w:cs="Arial"/>
          <w:b/>
          <w:sz w:val="28"/>
          <w:szCs w:val="28"/>
        </w:rPr>
        <w:lastRenderedPageBreak/>
        <w:t>DECLARACIÓN EXPRESA</w:t>
      </w:r>
    </w:p>
    <w:p w:rsidR="00297269" w:rsidRDefault="00297269" w:rsidP="003E1E08">
      <w:pPr>
        <w:spacing w:line="480" w:lineRule="auto"/>
        <w:jc w:val="center"/>
        <w:rPr>
          <w:rFonts w:ascii="Arial" w:hAnsi="Arial" w:cs="Arial"/>
          <w:u w:val="single"/>
        </w:rPr>
      </w:pPr>
    </w:p>
    <w:p w:rsidR="00023C0E" w:rsidRPr="00A3485D" w:rsidRDefault="00023C0E" w:rsidP="003E1E08">
      <w:pPr>
        <w:spacing w:line="480" w:lineRule="auto"/>
        <w:jc w:val="center"/>
        <w:rPr>
          <w:rFonts w:ascii="Arial" w:hAnsi="Arial" w:cs="Arial"/>
          <w:u w:val="single"/>
        </w:rPr>
      </w:pPr>
    </w:p>
    <w:p w:rsidR="003E1E08" w:rsidRPr="00023C0E" w:rsidRDefault="003E1E08" w:rsidP="00023C0E">
      <w:pPr>
        <w:spacing w:after="0"/>
        <w:jc w:val="both"/>
        <w:rPr>
          <w:rFonts w:ascii="Arial" w:eastAsia="Times New Roman" w:hAnsi="Arial" w:cs="Arial"/>
          <w:bCs/>
          <w:color w:val="000000"/>
          <w:sz w:val="24"/>
          <w:szCs w:val="24"/>
          <w:lang w:eastAsia="es-EC"/>
        </w:rPr>
      </w:pPr>
      <w:r w:rsidRPr="00023C0E">
        <w:rPr>
          <w:rFonts w:ascii="Arial" w:eastAsia="Times New Roman" w:hAnsi="Arial" w:cs="Arial"/>
          <w:bCs/>
          <w:color w:val="000000"/>
          <w:sz w:val="24"/>
          <w:szCs w:val="24"/>
          <w:lang w:eastAsia="es-EC"/>
        </w:rPr>
        <w:t>“La responsabilidad por los hechos, ideas y d</w:t>
      </w:r>
      <w:r w:rsidR="000F5867">
        <w:rPr>
          <w:rFonts w:ascii="Arial" w:eastAsia="Times New Roman" w:hAnsi="Arial" w:cs="Arial"/>
          <w:bCs/>
          <w:color w:val="000000"/>
          <w:sz w:val="24"/>
          <w:szCs w:val="24"/>
          <w:lang w:eastAsia="es-EC"/>
        </w:rPr>
        <w:t>octrinas expuestas en esta tesina</w:t>
      </w:r>
      <w:r w:rsidRPr="00023C0E">
        <w:rPr>
          <w:rFonts w:ascii="Arial" w:eastAsia="Times New Roman" w:hAnsi="Arial" w:cs="Arial"/>
          <w:bCs/>
          <w:color w:val="000000"/>
          <w:sz w:val="24"/>
          <w:szCs w:val="24"/>
          <w:lang w:eastAsia="es-EC"/>
        </w:rPr>
        <w:t>, nos corresponden exclusivamente; y, el patrimonio intelectual de la misma, a la Escuela Superior Politécnica del Litoral”</w:t>
      </w:r>
    </w:p>
    <w:p w:rsidR="00023C0E" w:rsidRPr="00023C0E" w:rsidRDefault="00023C0E" w:rsidP="00023C0E">
      <w:pPr>
        <w:spacing w:after="0"/>
        <w:jc w:val="both"/>
        <w:rPr>
          <w:rFonts w:ascii="Arial" w:eastAsia="Times New Roman" w:hAnsi="Arial" w:cs="Arial"/>
          <w:bCs/>
          <w:color w:val="000000"/>
          <w:sz w:val="24"/>
          <w:szCs w:val="24"/>
          <w:lang w:eastAsia="es-EC"/>
        </w:rPr>
      </w:pPr>
    </w:p>
    <w:p w:rsidR="00023C0E" w:rsidRDefault="003E1E08" w:rsidP="00023C0E">
      <w:pPr>
        <w:spacing w:after="0"/>
        <w:jc w:val="both"/>
        <w:rPr>
          <w:rFonts w:ascii="Arial" w:eastAsia="Times New Roman" w:hAnsi="Arial" w:cs="Arial"/>
          <w:bCs/>
          <w:color w:val="000000"/>
          <w:sz w:val="24"/>
          <w:szCs w:val="24"/>
          <w:lang w:eastAsia="es-EC"/>
        </w:rPr>
      </w:pPr>
      <w:r w:rsidRPr="00023C0E">
        <w:rPr>
          <w:rFonts w:ascii="Arial" w:eastAsia="Times New Roman" w:hAnsi="Arial" w:cs="Arial"/>
          <w:bCs/>
          <w:color w:val="000000"/>
          <w:sz w:val="24"/>
          <w:szCs w:val="24"/>
          <w:lang w:eastAsia="es-EC"/>
        </w:rPr>
        <w:t>(Reglamento de exámenes y títulos profesionales de la ESPOL)</w:t>
      </w:r>
    </w:p>
    <w:p w:rsidR="00023C0E" w:rsidRDefault="00023C0E" w:rsidP="00023C0E">
      <w:pPr>
        <w:spacing w:after="0"/>
        <w:jc w:val="both"/>
        <w:rPr>
          <w:rFonts w:ascii="Arial" w:eastAsia="Times New Roman" w:hAnsi="Arial" w:cs="Arial"/>
          <w:bCs/>
          <w:color w:val="000000"/>
          <w:sz w:val="24"/>
          <w:szCs w:val="24"/>
          <w:lang w:eastAsia="es-EC"/>
        </w:rPr>
      </w:pPr>
    </w:p>
    <w:p w:rsidR="00023C0E" w:rsidRDefault="00023C0E" w:rsidP="00023C0E">
      <w:pPr>
        <w:spacing w:after="0"/>
        <w:jc w:val="both"/>
        <w:rPr>
          <w:rFonts w:ascii="Arial" w:eastAsia="Times New Roman" w:hAnsi="Arial" w:cs="Arial"/>
          <w:bCs/>
          <w:color w:val="000000"/>
          <w:sz w:val="24"/>
          <w:szCs w:val="24"/>
          <w:lang w:eastAsia="es-EC"/>
        </w:rPr>
      </w:pPr>
    </w:p>
    <w:p w:rsidR="00023C0E" w:rsidRDefault="00023C0E" w:rsidP="00023C0E">
      <w:pPr>
        <w:spacing w:after="0"/>
        <w:jc w:val="both"/>
        <w:rPr>
          <w:rFonts w:ascii="Arial" w:eastAsia="Times New Roman" w:hAnsi="Arial" w:cs="Arial"/>
          <w:bCs/>
          <w:color w:val="000000"/>
          <w:sz w:val="24"/>
          <w:szCs w:val="24"/>
          <w:lang w:eastAsia="es-EC"/>
        </w:rPr>
      </w:pPr>
    </w:p>
    <w:p w:rsidR="00023C0E" w:rsidRPr="00023C0E" w:rsidRDefault="00023C0E" w:rsidP="00023C0E">
      <w:pPr>
        <w:spacing w:after="0"/>
        <w:jc w:val="both"/>
        <w:rPr>
          <w:rFonts w:ascii="Arial" w:eastAsia="Times New Roman" w:hAnsi="Arial" w:cs="Arial"/>
          <w:bCs/>
          <w:color w:val="000000"/>
          <w:sz w:val="24"/>
          <w:szCs w:val="24"/>
          <w:lang w:eastAsia="es-EC"/>
        </w:rPr>
      </w:pPr>
    </w:p>
    <w:p w:rsidR="00187BFD" w:rsidRPr="00023C0E" w:rsidRDefault="00187BFD" w:rsidP="00023C0E">
      <w:pPr>
        <w:spacing w:after="0" w:line="360" w:lineRule="auto"/>
        <w:jc w:val="center"/>
        <w:rPr>
          <w:rFonts w:ascii="Arial" w:hAnsi="Arial" w:cs="Arial"/>
          <w:sz w:val="24"/>
          <w:szCs w:val="24"/>
        </w:rPr>
      </w:pPr>
      <w:r w:rsidRPr="00023C0E">
        <w:rPr>
          <w:rFonts w:ascii="Arial" w:hAnsi="Arial" w:cs="Arial"/>
          <w:sz w:val="24"/>
          <w:szCs w:val="24"/>
        </w:rPr>
        <w:t>_________________________________________</w:t>
      </w:r>
    </w:p>
    <w:p w:rsidR="00187BFD" w:rsidRDefault="00187BFD" w:rsidP="00023C0E">
      <w:pPr>
        <w:spacing w:after="0" w:line="360" w:lineRule="auto"/>
        <w:jc w:val="center"/>
        <w:rPr>
          <w:rFonts w:ascii="Arial" w:hAnsi="Arial" w:cs="Arial"/>
          <w:sz w:val="24"/>
          <w:szCs w:val="24"/>
        </w:rPr>
      </w:pPr>
      <w:r w:rsidRPr="00023C0E">
        <w:rPr>
          <w:rFonts w:ascii="Arial" w:hAnsi="Arial" w:cs="Arial"/>
          <w:sz w:val="24"/>
          <w:szCs w:val="24"/>
        </w:rPr>
        <w:t>Gabr</w:t>
      </w:r>
      <w:r w:rsidR="000F5867">
        <w:rPr>
          <w:rFonts w:ascii="Arial" w:hAnsi="Arial" w:cs="Arial"/>
          <w:sz w:val="24"/>
          <w:szCs w:val="24"/>
        </w:rPr>
        <w:t>i</w:t>
      </w:r>
      <w:r w:rsidRPr="00023C0E">
        <w:rPr>
          <w:rFonts w:ascii="Arial" w:hAnsi="Arial" w:cs="Arial"/>
          <w:sz w:val="24"/>
          <w:szCs w:val="24"/>
        </w:rPr>
        <w:t>el Antonio Crespo Lavayen</w:t>
      </w:r>
    </w:p>
    <w:p w:rsidR="00023C0E" w:rsidRPr="00023C0E" w:rsidRDefault="00023C0E" w:rsidP="00023C0E">
      <w:pPr>
        <w:spacing w:after="0" w:line="360" w:lineRule="auto"/>
        <w:jc w:val="center"/>
        <w:rPr>
          <w:rFonts w:ascii="Arial" w:hAnsi="Arial" w:cs="Arial"/>
          <w:sz w:val="24"/>
          <w:szCs w:val="24"/>
        </w:rPr>
      </w:pPr>
      <w:proofErr w:type="spellStart"/>
      <w:r>
        <w:rPr>
          <w:rFonts w:ascii="Arial" w:hAnsi="Arial" w:cs="Arial"/>
          <w:sz w:val="24"/>
          <w:szCs w:val="24"/>
        </w:rPr>
        <w:t>Mat.</w:t>
      </w:r>
      <w:proofErr w:type="spellEnd"/>
      <w:r>
        <w:rPr>
          <w:rFonts w:ascii="Arial" w:hAnsi="Arial" w:cs="Arial"/>
          <w:sz w:val="24"/>
          <w:szCs w:val="24"/>
        </w:rPr>
        <w:t xml:space="preserve"> 200211415</w:t>
      </w:r>
    </w:p>
    <w:p w:rsidR="00297269" w:rsidRDefault="00297269" w:rsidP="00023C0E">
      <w:pPr>
        <w:spacing w:after="0" w:line="360" w:lineRule="auto"/>
        <w:jc w:val="center"/>
        <w:rPr>
          <w:rFonts w:ascii="Arial" w:hAnsi="Arial" w:cs="Arial"/>
          <w:sz w:val="24"/>
          <w:szCs w:val="24"/>
        </w:rPr>
      </w:pPr>
    </w:p>
    <w:p w:rsidR="00023C0E" w:rsidRDefault="00023C0E" w:rsidP="00023C0E">
      <w:pPr>
        <w:spacing w:after="0" w:line="360" w:lineRule="auto"/>
        <w:jc w:val="center"/>
        <w:rPr>
          <w:rFonts w:ascii="Arial" w:hAnsi="Arial" w:cs="Arial"/>
          <w:sz w:val="24"/>
          <w:szCs w:val="24"/>
        </w:rPr>
      </w:pPr>
    </w:p>
    <w:p w:rsidR="00023C0E" w:rsidRPr="00023C0E" w:rsidRDefault="00023C0E" w:rsidP="00023C0E">
      <w:pPr>
        <w:spacing w:after="0" w:line="360" w:lineRule="auto"/>
        <w:jc w:val="center"/>
        <w:rPr>
          <w:rFonts w:ascii="Arial" w:hAnsi="Arial" w:cs="Arial"/>
          <w:sz w:val="24"/>
          <w:szCs w:val="24"/>
        </w:rPr>
      </w:pPr>
    </w:p>
    <w:p w:rsidR="00187BFD" w:rsidRPr="00023C0E" w:rsidRDefault="00187BFD" w:rsidP="00023C0E">
      <w:pPr>
        <w:spacing w:after="0" w:line="360" w:lineRule="auto"/>
        <w:jc w:val="center"/>
        <w:rPr>
          <w:rFonts w:ascii="Arial" w:hAnsi="Arial" w:cs="Arial"/>
          <w:sz w:val="24"/>
          <w:szCs w:val="24"/>
        </w:rPr>
      </w:pPr>
      <w:r w:rsidRPr="00023C0E">
        <w:rPr>
          <w:rFonts w:ascii="Arial" w:hAnsi="Arial" w:cs="Arial"/>
          <w:sz w:val="24"/>
          <w:szCs w:val="24"/>
        </w:rPr>
        <w:t>_________________________________________</w:t>
      </w:r>
    </w:p>
    <w:p w:rsidR="00023C0E" w:rsidRDefault="00187BFD" w:rsidP="00023C0E">
      <w:pPr>
        <w:spacing w:after="0" w:line="360" w:lineRule="auto"/>
        <w:jc w:val="center"/>
        <w:rPr>
          <w:rFonts w:ascii="Arial" w:hAnsi="Arial" w:cs="Arial"/>
          <w:sz w:val="24"/>
          <w:szCs w:val="24"/>
        </w:rPr>
      </w:pPr>
      <w:r w:rsidRPr="00023C0E">
        <w:rPr>
          <w:rFonts w:ascii="Arial" w:hAnsi="Arial" w:cs="Arial"/>
          <w:sz w:val="24"/>
          <w:szCs w:val="24"/>
        </w:rPr>
        <w:t>Eduardo Miguel Medina Mite</w:t>
      </w:r>
      <w:r w:rsidR="00023C0E" w:rsidRPr="00023C0E">
        <w:rPr>
          <w:rFonts w:ascii="Arial" w:hAnsi="Arial" w:cs="Arial"/>
          <w:sz w:val="24"/>
          <w:szCs w:val="24"/>
        </w:rPr>
        <w:t xml:space="preserve"> </w:t>
      </w:r>
    </w:p>
    <w:p w:rsidR="00023C0E" w:rsidRPr="00023C0E" w:rsidRDefault="00C75495" w:rsidP="00023C0E">
      <w:pPr>
        <w:spacing w:after="0" w:line="360" w:lineRule="auto"/>
        <w:jc w:val="center"/>
        <w:rPr>
          <w:rFonts w:ascii="Arial" w:hAnsi="Arial" w:cs="Arial"/>
          <w:sz w:val="24"/>
          <w:szCs w:val="24"/>
        </w:rPr>
      </w:pPr>
      <w:proofErr w:type="spellStart"/>
      <w:r>
        <w:rPr>
          <w:rFonts w:ascii="Arial" w:hAnsi="Arial" w:cs="Arial"/>
          <w:sz w:val="24"/>
          <w:szCs w:val="24"/>
        </w:rPr>
        <w:t>Mat.</w:t>
      </w:r>
      <w:proofErr w:type="spellEnd"/>
      <w:r>
        <w:rPr>
          <w:rFonts w:ascii="Arial" w:hAnsi="Arial" w:cs="Arial"/>
          <w:sz w:val="24"/>
          <w:szCs w:val="24"/>
        </w:rPr>
        <w:t xml:space="preserve"> 200217446</w:t>
      </w:r>
    </w:p>
    <w:p w:rsidR="00187BFD" w:rsidRPr="00023C0E" w:rsidRDefault="00187BFD" w:rsidP="00023C0E">
      <w:pPr>
        <w:spacing w:after="0" w:line="360" w:lineRule="auto"/>
        <w:jc w:val="center"/>
        <w:rPr>
          <w:rFonts w:ascii="Arial" w:hAnsi="Arial" w:cs="Arial"/>
          <w:sz w:val="24"/>
          <w:szCs w:val="24"/>
        </w:rPr>
      </w:pPr>
    </w:p>
    <w:p w:rsidR="00187BFD" w:rsidRDefault="00187BFD" w:rsidP="00023C0E">
      <w:pPr>
        <w:spacing w:after="0" w:line="360" w:lineRule="auto"/>
        <w:rPr>
          <w:rFonts w:ascii="Arial" w:hAnsi="Arial" w:cs="Arial"/>
          <w:sz w:val="24"/>
          <w:szCs w:val="24"/>
        </w:rPr>
      </w:pPr>
    </w:p>
    <w:p w:rsidR="00023C0E" w:rsidRPr="00023C0E" w:rsidRDefault="00023C0E" w:rsidP="00023C0E">
      <w:pPr>
        <w:spacing w:after="0" w:line="360" w:lineRule="auto"/>
        <w:rPr>
          <w:rFonts w:ascii="Arial" w:hAnsi="Arial" w:cs="Arial"/>
          <w:sz w:val="24"/>
          <w:szCs w:val="24"/>
        </w:rPr>
      </w:pPr>
    </w:p>
    <w:p w:rsidR="00187BFD" w:rsidRPr="00023C0E" w:rsidRDefault="00187BFD" w:rsidP="00023C0E">
      <w:pPr>
        <w:spacing w:after="0" w:line="360" w:lineRule="auto"/>
        <w:jc w:val="center"/>
        <w:rPr>
          <w:rFonts w:ascii="Arial" w:hAnsi="Arial" w:cs="Arial"/>
          <w:sz w:val="24"/>
          <w:szCs w:val="24"/>
        </w:rPr>
      </w:pPr>
      <w:r w:rsidRPr="00023C0E">
        <w:rPr>
          <w:rFonts w:ascii="Arial" w:hAnsi="Arial" w:cs="Arial"/>
          <w:sz w:val="24"/>
          <w:szCs w:val="24"/>
        </w:rPr>
        <w:t>_________________________________________</w:t>
      </w:r>
    </w:p>
    <w:p w:rsidR="00023C0E" w:rsidRDefault="000F5867" w:rsidP="00023C0E">
      <w:pPr>
        <w:spacing w:after="0" w:line="360" w:lineRule="auto"/>
        <w:jc w:val="center"/>
        <w:rPr>
          <w:rFonts w:ascii="Arial" w:hAnsi="Arial" w:cs="Arial"/>
          <w:sz w:val="24"/>
          <w:szCs w:val="24"/>
        </w:rPr>
      </w:pPr>
      <w:r>
        <w:rPr>
          <w:rFonts w:ascii="Arial" w:hAnsi="Arial" w:cs="Arial"/>
          <w:sz w:val="24"/>
          <w:szCs w:val="24"/>
        </w:rPr>
        <w:t xml:space="preserve">Jorge </w:t>
      </w:r>
      <w:proofErr w:type="spellStart"/>
      <w:r>
        <w:rPr>
          <w:rFonts w:ascii="Arial" w:hAnsi="Arial" w:cs="Arial"/>
          <w:sz w:val="24"/>
          <w:szCs w:val="24"/>
        </w:rPr>
        <w:t>Rhonald</w:t>
      </w:r>
      <w:proofErr w:type="spellEnd"/>
      <w:r>
        <w:rPr>
          <w:rFonts w:ascii="Arial" w:hAnsi="Arial" w:cs="Arial"/>
          <w:sz w:val="24"/>
          <w:szCs w:val="24"/>
        </w:rPr>
        <w:t xml:space="preserve"> </w:t>
      </w:r>
      <w:proofErr w:type="spellStart"/>
      <w:r>
        <w:rPr>
          <w:rFonts w:ascii="Arial" w:hAnsi="Arial" w:cs="Arial"/>
          <w:sz w:val="24"/>
          <w:szCs w:val="24"/>
        </w:rPr>
        <w:t>Quimí</w:t>
      </w:r>
      <w:proofErr w:type="spellEnd"/>
      <w:r>
        <w:rPr>
          <w:rFonts w:ascii="Arial" w:hAnsi="Arial" w:cs="Arial"/>
          <w:sz w:val="24"/>
          <w:szCs w:val="24"/>
        </w:rPr>
        <w:t xml:space="preserve"> Espinos</w:t>
      </w:r>
      <w:r w:rsidR="00187BFD" w:rsidRPr="00023C0E">
        <w:rPr>
          <w:rFonts w:ascii="Arial" w:hAnsi="Arial" w:cs="Arial"/>
          <w:sz w:val="24"/>
          <w:szCs w:val="24"/>
        </w:rPr>
        <w:t>a</w:t>
      </w:r>
      <w:r w:rsidR="00023C0E" w:rsidRPr="00023C0E">
        <w:rPr>
          <w:rFonts w:ascii="Arial" w:hAnsi="Arial" w:cs="Arial"/>
          <w:sz w:val="24"/>
          <w:szCs w:val="24"/>
        </w:rPr>
        <w:t xml:space="preserve"> </w:t>
      </w:r>
    </w:p>
    <w:p w:rsidR="00023C0E" w:rsidRPr="00023C0E" w:rsidRDefault="00C75495" w:rsidP="00023C0E">
      <w:pPr>
        <w:spacing w:after="0" w:line="360" w:lineRule="auto"/>
        <w:jc w:val="center"/>
        <w:rPr>
          <w:rFonts w:ascii="Arial" w:hAnsi="Arial" w:cs="Arial"/>
          <w:sz w:val="24"/>
          <w:szCs w:val="24"/>
        </w:rPr>
      </w:pPr>
      <w:proofErr w:type="spellStart"/>
      <w:r>
        <w:rPr>
          <w:rFonts w:ascii="Arial" w:hAnsi="Arial" w:cs="Arial"/>
          <w:sz w:val="24"/>
          <w:szCs w:val="24"/>
        </w:rPr>
        <w:t>Mat.</w:t>
      </w:r>
      <w:proofErr w:type="spellEnd"/>
      <w:r>
        <w:rPr>
          <w:rFonts w:ascii="Arial" w:hAnsi="Arial" w:cs="Arial"/>
          <w:sz w:val="24"/>
          <w:szCs w:val="24"/>
        </w:rPr>
        <w:t xml:space="preserve"> 200211654</w:t>
      </w:r>
    </w:p>
    <w:p w:rsidR="00141B8B" w:rsidRPr="00A3485D" w:rsidRDefault="00A3485D" w:rsidP="00A3485D">
      <w:pPr>
        <w:jc w:val="center"/>
        <w:rPr>
          <w:rFonts w:ascii="Arial" w:eastAsia="Times New Roman" w:hAnsi="Arial" w:cs="Arial"/>
          <w:b/>
          <w:sz w:val="28"/>
          <w:szCs w:val="28"/>
        </w:rPr>
      </w:pPr>
      <w:r>
        <w:rPr>
          <w:rFonts w:ascii="Arial" w:eastAsia="Times New Roman" w:hAnsi="Arial" w:cs="Arial"/>
          <w:b/>
          <w:sz w:val="28"/>
          <w:szCs w:val="28"/>
        </w:rPr>
        <w:lastRenderedPageBreak/>
        <w:t>RESUMEN</w:t>
      </w:r>
      <w:r w:rsidR="00141B8B" w:rsidRPr="00A3485D">
        <w:rPr>
          <w:rFonts w:ascii="Arial" w:eastAsia="Times New Roman" w:hAnsi="Arial" w:cs="Arial"/>
          <w:b/>
          <w:sz w:val="28"/>
          <w:szCs w:val="28"/>
        </w:rPr>
        <w:t xml:space="preserve"> </w:t>
      </w:r>
    </w:p>
    <w:p w:rsidR="00141B8B" w:rsidRPr="00023C0E" w:rsidRDefault="00141B8B" w:rsidP="00023C0E">
      <w:pPr>
        <w:widowControl w:val="0"/>
        <w:autoSpaceDE w:val="0"/>
        <w:autoSpaceDN w:val="0"/>
        <w:adjustRightInd w:val="0"/>
        <w:spacing w:after="240" w:line="480" w:lineRule="auto"/>
        <w:jc w:val="both"/>
        <w:rPr>
          <w:rFonts w:ascii="Arial" w:eastAsia="Calibri" w:hAnsi="Arial" w:cs="Arial"/>
          <w:sz w:val="24"/>
          <w:lang w:eastAsia="es-ES"/>
        </w:rPr>
      </w:pPr>
      <w:r w:rsidRPr="00023C0E">
        <w:rPr>
          <w:rFonts w:ascii="Arial" w:eastAsia="Calibri" w:hAnsi="Arial" w:cs="Arial"/>
          <w:sz w:val="24"/>
          <w:lang w:eastAsia="es-ES"/>
        </w:rPr>
        <w:t xml:space="preserve">Actualmente y gracias a la rápida evolución de la tecnología, las organizaciones buscan mejorar sus procesos para ser eficientes, mantenerse en el mercado y posicionarse sobre sus competidores.  Estos procesos generan información y ante la necesidad de administrarla se han creado los sistemas de información que se diseñan para usar y administrar la infraestructura de la tecnología de la información en una organización. </w:t>
      </w:r>
    </w:p>
    <w:p w:rsidR="00141B8B" w:rsidRPr="00023C0E" w:rsidRDefault="00141B8B" w:rsidP="00023C0E">
      <w:pPr>
        <w:widowControl w:val="0"/>
        <w:autoSpaceDE w:val="0"/>
        <w:autoSpaceDN w:val="0"/>
        <w:adjustRightInd w:val="0"/>
        <w:spacing w:after="240" w:line="480" w:lineRule="auto"/>
        <w:jc w:val="both"/>
        <w:rPr>
          <w:rFonts w:ascii="Arial" w:eastAsia="Calibri" w:hAnsi="Arial" w:cs="Arial"/>
          <w:sz w:val="24"/>
          <w:lang w:eastAsia="es-ES"/>
        </w:rPr>
      </w:pPr>
      <w:r w:rsidRPr="00023C0E">
        <w:rPr>
          <w:rFonts w:ascii="Arial" w:eastAsia="Calibri" w:hAnsi="Arial" w:cs="Arial"/>
          <w:sz w:val="24"/>
          <w:lang w:eastAsia="es-ES"/>
        </w:rPr>
        <w:t xml:space="preserve">Por otro lado, debemos conocer a las tiendas por departamentos que son establecimientos de grandes dimensiones que ofrecen una variedad de productos encaminados a cubrir una amplia gama de necesidades: alimentación, confección, menaje del hogar, decoración, etc. </w:t>
      </w:r>
    </w:p>
    <w:p w:rsidR="00141B8B" w:rsidRPr="00023C0E" w:rsidRDefault="00141B8B" w:rsidP="00023C0E">
      <w:pPr>
        <w:widowControl w:val="0"/>
        <w:autoSpaceDE w:val="0"/>
        <w:autoSpaceDN w:val="0"/>
        <w:adjustRightInd w:val="0"/>
        <w:spacing w:after="240" w:line="480" w:lineRule="auto"/>
        <w:jc w:val="both"/>
        <w:rPr>
          <w:rFonts w:ascii="Arial" w:eastAsia="Calibri" w:hAnsi="Arial" w:cs="Arial"/>
          <w:sz w:val="24"/>
          <w:lang w:eastAsia="es-ES"/>
        </w:rPr>
      </w:pPr>
      <w:r w:rsidRPr="00023C0E">
        <w:rPr>
          <w:rFonts w:ascii="Arial" w:eastAsia="Calibri" w:hAnsi="Arial" w:cs="Arial"/>
          <w:sz w:val="24"/>
          <w:lang w:eastAsia="es-ES"/>
        </w:rPr>
        <w:t xml:space="preserve">Estas tiendas por departamentos enfrentan varios problemas que día a día deben resolver, sin embargo, notamos que varias operaciones podrían automatizarse. Una de ellas es la constante labor del departamento de Compras de tener que determinar si la mercadería es antigua, si debe ponerse en descuento y en qué porcentaje con la finalidad de evitar sobrecargar el inventario en las bodegas de la compañía. Suena fácil resolverlo, pero manejar esta operación todos los meses en una organización que compra y vende grandes volúmenes de mercadería revela la necesidad de implementar una herramienta informática que mejor utilice el recurso humano y tecnológico que </w:t>
      </w:r>
      <w:r w:rsidRPr="00023C0E">
        <w:rPr>
          <w:rFonts w:ascii="Arial" w:eastAsia="Calibri" w:hAnsi="Arial" w:cs="Arial"/>
          <w:sz w:val="24"/>
          <w:lang w:eastAsia="es-ES"/>
        </w:rPr>
        <w:lastRenderedPageBreak/>
        <w:t xml:space="preserve">tenemos. </w:t>
      </w:r>
    </w:p>
    <w:p w:rsidR="00141B8B" w:rsidRDefault="00141B8B" w:rsidP="00023C0E">
      <w:pPr>
        <w:widowControl w:val="0"/>
        <w:autoSpaceDE w:val="0"/>
        <w:autoSpaceDN w:val="0"/>
        <w:adjustRightInd w:val="0"/>
        <w:spacing w:after="240" w:line="480" w:lineRule="auto"/>
        <w:jc w:val="both"/>
        <w:rPr>
          <w:rFonts w:ascii="Arial" w:eastAsia="Calibri" w:hAnsi="Arial" w:cs="Arial"/>
          <w:sz w:val="24"/>
          <w:lang w:eastAsia="es-ES"/>
        </w:rPr>
      </w:pPr>
      <w:r w:rsidRPr="00023C0E">
        <w:rPr>
          <w:rFonts w:ascii="Arial" w:eastAsia="Calibri" w:hAnsi="Arial" w:cs="Arial"/>
          <w:sz w:val="24"/>
          <w:lang w:eastAsia="es-ES"/>
        </w:rPr>
        <w:t>El presente trabajo propone solucionar este problema con un asistente experto para la gestión de descuentos basado en reglas de inferencia administrado por el</w:t>
      </w:r>
      <w:r w:rsidR="00212E03">
        <w:rPr>
          <w:rFonts w:ascii="Arial" w:eastAsia="Calibri" w:hAnsi="Arial" w:cs="Arial"/>
          <w:sz w:val="24"/>
          <w:lang w:eastAsia="es-ES"/>
        </w:rPr>
        <w:t xml:space="preserve"> motor de inferencia </w:t>
      </w:r>
      <w:proofErr w:type="spellStart"/>
      <w:r w:rsidR="00212E03">
        <w:rPr>
          <w:rFonts w:ascii="Arial" w:eastAsia="Calibri" w:hAnsi="Arial" w:cs="Arial"/>
          <w:sz w:val="24"/>
          <w:lang w:eastAsia="es-ES"/>
        </w:rPr>
        <w:t>Drools</w:t>
      </w:r>
      <w:proofErr w:type="spellEnd"/>
      <w:r w:rsidR="00212E03">
        <w:rPr>
          <w:rFonts w:ascii="Arial" w:eastAsia="Calibri" w:hAnsi="Arial" w:cs="Arial"/>
          <w:sz w:val="24"/>
          <w:lang w:eastAsia="es-ES"/>
        </w:rPr>
        <w:t>.</w:t>
      </w:r>
      <w:r w:rsidRPr="00023C0E">
        <w:rPr>
          <w:rFonts w:ascii="Arial" w:eastAsia="Calibri" w:hAnsi="Arial" w:cs="Arial"/>
          <w:sz w:val="24"/>
          <w:lang w:eastAsia="es-ES"/>
        </w:rPr>
        <w:t xml:space="preserve"> </w:t>
      </w:r>
    </w:p>
    <w:p w:rsidR="00212E03" w:rsidRDefault="00212E03" w:rsidP="00023C0E">
      <w:pPr>
        <w:widowControl w:val="0"/>
        <w:autoSpaceDE w:val="0"/>
        <w:autoSpaceDN w:val="0"/>
        <w:adjustRightInd w:val="0"/>
        <w:spacing w:after="240" w:line="480" w:lineRule="auto"/>
        <w:jc w:val="both"/>
        <w:rPr>
          <w:rFonts w:ascii="Arial" w:eastAsia="Calibri" w:hAnsi="Arial" w:cs="Arial"/>
          <w:sz w:val="24"/>
          <w:lang w:eastAsia="es-ES"/>
        </w:rPr>
      </w:pPr>
    </w:p>
    <w:p w:rsidR="00212E03" w:rsidRDefault="00212E03" w:rsidP="00023C0E">
      <w:pPr>
        <w:widowControl w:val="0"/>
        <w:autoSpaceDE w:val="0"/>
        <w:autoSpaceDN w:val="0"/>
        <w:adjustRightInd w:val="0"/>
        <w:spacing w:after="240" w:line="480" w:lineRule="auto"/>
        <w:jc w:val="both"/>
        <w:rPr>
          <w:rFonts w:ascii="Arial" w:eastAsia="Calibri" w:hAnsi="Arial" w:cs="Arial"/>
          <w:sz w:val="24"/>
          <w:lang w:eastAsia="es-ES"/>
        </w:rPr>
      </w:pPr>
    </w:p>
    <w:p w:rsidR="00212E03" w:rsidRDefault="00212E03" w:rsidP="00023C0E">
      <w:pPr>
        <w:widowControl w:val="0"/>
        <w:autoSpaceDE w:val="0"/>
        <w:autoSpaceDN w:val="0"/>
        <w:adjustRightInd w:val="0"/>
        <w:spacing w:after="240" w:line="480" w:lineRule="auto"/>
        <w:jc w:val="both"/>
        <w:rPr>
          <w:rFonts w:ascii="Arial" w:eastAsia="Calibri" w:hAnsi="Arial" w:cs="Arial"/>
          <w:sz w:val="24"/>
          <w:lang w:eastAsia="es-ES"/>
        </w:rPr>
      </w:pPr>
    </w:p>
    <w:p w:rsidR="00212E03" w:rsidRDefault="00212E03" w:rsidP="00023C0E">
      <w:pPr>
        <w:widowControl w:val="0"/>
        <w:autoSpaceDE w:val="0"/>
        <w:autoSpaceDN w:val="0"/>
        <w:adjustRightInd w:val="0"/>
        <w:spacing w:after="240" w:line="480" w:lineRule="auto"/>
        <w:jc w:val="both"/>
        <w:rPr>
          <w:rFonts w:ascii="Arial" w:eastAsia="Calibri" w:hAnsi="Arial" w:cs="Arial"/>
          <w:sz w:val="24"/>
          <w:lang w:eastAsia="es-ES"/>
        </w:rPr>
      </w:pPr>
    </w:p>
    <w:p w:rsidR="00212E03" w:rsidRDefault="00212E03" w:rsidP="00023C0E">
      <w:pPr>
        <w:widowControl w:val="0"/>
        <w:autoSpaceDE w:val="0"/>
        <w:autoSpaceDN w:val="0"/>
        <w:adjustRightInd w:val="0"/>
        <w:spacing w:after="240" w:line="480" w:lineRule="auto"/>
        <w:jc w:val="both"/>
        <w:rPr>
          <w:rFonts w:ascii="Arial" w:eastAsia="Calibri" w:hAnsi="Arial" w:cs="Arial"/>
          <w:sz w:val="24"/>
          <w:lang w:eastAsia="es-ES"/>
        </w:rPr>
      </w:pPr>
    </w:p>
    <w:p w:rsidR="00212E03" w:rsidRDefault="00212E03" w:rsidP="00023C0E">
      <w:pPr>
        <w:widowControl w:val="0"/>
        <w:autoSpaceDE w:val="0"/>
        <w:autoSpaceDN w:val="0"/>
        <w:adjustRightInd w:val="0"/>
        <w:spacing w:after="240" w:line="480" w:lineRule="auto"/>
        <w:jc w:val="both"/>
        <w:rPr>
          <w:rFonts w:ascii="Arial" w:eastAsia="Calibri" w:hAnsi="Arial" w:cs="Arial"/>
          <w:sz w:val="24"/>
          <w:lang w:eastAsia="es-ES"/>
        </w:rPr>
      </w:pPr>
    </w:p>
    <w:p w:rsidR="00212E03" w:rsidRDefault="00212E03" w:rsidP="00023C0E">
      <w:pPr>
        <w:widowControl w:val="0"/>
        <w:autoSpaceDE w:val="0"/>
        <w:autoSpaceDN w:val="0"/>
        <w:adjustRightInd w:val="0"/>
        <w:spacing w:after="240" w:line="480" w:lineRule="auto"/>
        <w:jc w:val="both"/>
        <w:rPr>
          <w:rFonts w:ascii="Arial" w:eastAsia="Calibri" w:hAnsi="Arial" w:cs="Arial"/>
          <w:sz w:val="24"/>
          <w:lang w:eastAsia="es-ES"/>
        </w:rPr>
      </w:pPr>
    </w:p>
    <w:p w:rsidR="00212E03" w:rsidRDefault="00212E03" w:rsidP="00023C0E">
      <w:pPr>
        <w:widowControl w:val="0"/>
        <w:autoSpaceDE w:val="0"/>
        <w:autoSpaceDN w:val="0"/>
        <w:adjustRightInd w:val="0"/>
        <w:spacing w:after="240" w:line="480" w:lineRule="auto"/>
        <w:jc w:val="both"/>
        <w:rPr>
          <w:rFonts w:ascii="Arial" w:eastAsia="Calibri" w:hAnsi="Arial" w:cs="Arial"/>
          <w:sz w:val="24"/>
          <w:lang w:eastAsia="es-ES"/>
        </w:rPr>
      </w:pPr>
    </w:p>
    <w:p w:rsidR="00212E03" w:rsidRDefault="00212E03" w:rsidP="00023C0E">
      <w:pPr>
        <w:widowControl w:val="0"/>
        <w:autoSpaceDE w:val="0"/>
        <w:autoSpaceDN w:val="0"/>
        <w:adjustRightInd w:val="0"/>
        <w:spacing w:after="240" w:line="480" w:lineRule="auto"/>
        <w:jc w:val="both"/>
        <w:rPr>
          <w:rFonts w:ascii="Arial" w:eastAsia="Calibri" w:hAnsi="Arial" w:cs="Arial"/>
          <w:sz w:val="24"/>
          <w:lang w:eastAsia="es-ES"/>
        </w:rPr>
      </w:pPr>
    </w:p>
    <w:p w:rsidR="00212E03" w:rsidRDefault="00212E03" w:rsidP="00023C0E">
      <w:pPr>
        <w:widowControl w:val="0"/>
        <w:autoSpaceDE w:val="0"/>
        <w:autoSpaceDN w:val="0"/>
        <w:adjustRightInd w:val="0"/>
        <w:spacing w:after="240" w:line="480" w:lineRule="auto"/>
        <w:jc w:val="both"/>
        <w:rPr>
          <w:rFonts w:ascii="Arial" w:eastAsia="Calibri" w:hAnsi="Arial" w:cs="Arial"/>
          <w:sz w:val="24"/>
          <w:lang w:eastAsia="es-ES"/>
        </w:rPr>
      </w:pPr>
    </w:p>
    <w:p w:rsidR="00141B8B" w:rsidRPr="00A3485D" w:rsidRDefault="00141B8B" w:rsidP="003E1E08">
      <w:pPr>
        <w:spacing w:line="480" w:lineRule="auto"/>
        <w:jc w:val="both"/>
        <w:rPr>
          <w:rFonts w:ascii="Arial" w:hAnsi="Arial" w:cs="Arial"/>
          <w:b/>
          <w:sz w:val="20"/>
          <w:szCs w:val="20"/>
        </w:rPr>
      </w:pPr>
    </w:p>
    <w:p w:rsidR="006346B1" w:rsidRPr="00A3485D" w:rsidRDefault="00036F7C" w:rsidP="00A3485D">
      <w:pPr>
        <w:jc w:val="center"/>
        <w:rPr>
          <w:rFonts w:ascii="Arial" w:eastAsia="Times New Roman" w:hAnsi="Arial" w:cs="Arial"/>
          <w:b/>
          <w:sz w:val="28"/>
          <w:szCs w:val="28"/>
        </w:rPr>
      </w:pPr>
      <w:r w:rsidRPr="00A3485D">
        <w:rPr>
          <w:rFonts w:ascii="Arial" w:eastAsia="Times New Roman" w:hAnsi="Arial" w:cs="Arial"/>
          <w:b/>
          <w:sz w:val="28"/>
          <w:szCs w:val="28"/>
        </w:rPr>
        <w:lastRenderedPageBreak/>
        <w:t>INDICE GENERAL</w:t>
      </w:r>
    </w:p>
    <w:p w:rsidR="002C2A94" w:rsidRDefault="00E6353B">
      <w:pPr>
        <w:pStyle w:val="TDC1"/>
        <w:tabs>
          <w:tab w:val="right" w:leader="dot" w:pos="8587"/>
        </w:tabs>
        <w:rPr>
          <w:rFonts w:eastAsiaTheme="minorEastAsia"/>
          <w:noProof/>
          <w:lang w:val="en-US"/>
        </w:rPr>
      </w:pPr>
      <w:r w:rsidRPr="001D4FE7">
        <w:rPr>
          <w:rFonts w:ascii="Arial" w:hAnsi="Arial" w:cs="Arial"/>
          <w:b/>
          <w:sz w:val="24"/>
          <w:szCs w:val="24"/>
        </w:rPr>
        <w:fldChar w:fldCharType="begin"/>
      </w:r>
      <w:r w:rsidR="00C6566B" w:rsidRPr="001D4FE7">
        <w:rPr>
          <w:rFonts w:ascii="Arial" w:hAnsi="Arial" w:cs="Arial"/>
          <w:b/>
          <w:sz w:val="24"/>
          <w:szCs w:val="24"/>
        </w:rPr>
        <w:instrText xml:space="preserve"> TOC \o "1-3" \h \z \u </w:instrText>
      </w:r>
      <w:r w:rsidRPr="001D4FE7">
        <w:rPr>
          <w:rFonts w:ascii="Arial" w:hAnsi="Arial" w:cs="Arial"/>
          <w:b/>
          <w:sz w:val="24"/>
          <w:szCs w:val="24"/>
        </w:rPr>
        <w:fldChar w:fldCharType="separate"/>
      </w:r>
      <w:hyperlink w:anchor="_Toc329893828" w:history="1">
        <w:r w:rsidR="002C2A94" w:rsidRPr="008A3C25">
          <w:rPr>
            <w:rStyle w:val="Hipervnculo"/>
            <w:rFonts w:ascii="Arial" w:hAnsi="Arial" w:cs="Arial"/>
            <w:noProof/>
            <w:lang w:eastAsia="es-EC"/>
          </w:rPr>
          <w:t>CAPITULO I</w:t>
        </w:r>
        <w:r w:rsidR="002C2A94">
          <w:rPr>
            <w:noProof/>
            <w:webHidden/>
          </w:rPr>
          <w:tab/>
        </w:r>
        <w:r>
          <w:rPr>
            <w:noProof/>
            <w:webHidden/>
          </w:rPr>
          <w:fldChar w:fldCharType="begin"/>
        </w:r>
        <w:r w:rsidR="002C2A94">
          <w:rPr>
            <w:noProof/>
            <w:webHidden/>
          </w:rPr>
          <w:instrText xml:space="preserve"> PAGEREF _Toc329893828 \h </w:instrText>
        </w:r>
        <w:r>
          <w:rPr>
            <w:noProof/>
            <w:webHidden/>
          </w:rPr>
        </w:r>
        <w:r>
          <w:rPr>
            <w:noProof/>
            <w:webHidden/>
          </w:rPr>
          <w:fldChar w:fldCharType="separate"/>
        </w:r>
        <w:r w:rsidR="002C2A94">
          <w:rPr>
            <w:noProof/>
            <w:webHidden/>
          </w:rPr>
          <w:t>4</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29" w:history="1">
        <w:r w:rsidR="002C2A94" w:rsidRPr="008A3C25">
          <w:rPr>
            <w:rStyle w:val="Hipervnculo"/>
            <w:rFonts w:ascii="Arial" w:eastAsia="Times New Roman" w:hAnsi="Arial" w:cs="Arial"/>
            <w:noProof/>
            <w:kern w:val="32"/>
            <w:lang w:eastAsia="es-EC"/>
          </w:rPr>
          <w:t>PROBLEMÁTICA</w:t>
        </w:r>
        <w:r w:rsidR="002C2A94">
          <w:rPr>
            <w:noProof/>
            <w:webHidden/>
          </w:rPr>
          <w:tab/>
        </w:r>
        <w:r>
          <w:rPr>
            <w:noProof/>
            <w:webHidden/>
          </w:rPr>
          <w:fldChar w:fldCharType="begin"/>
        </w:r>
        <w:r w:rsidR="002C2A94">
          <w:rPr>
            <w:noProof/>
            <w:webHidden/>
          </w:rPr>
          <w:instrText xml:space="preserve"> PAGEREF _Toc329893829 \h </w:instrText>
        </w:r>
        <w:r>
          <w:rPr>
            <w:noProof/>
            <w:webHidden/>
          </w:rPr>
        </w:r>
        <w:r>
          <w:rPr>
            <w:noProof/>
            <w:webHidden/>
          </w:rPr>
          <w:fldChar w:fldCharType="separate"/>
        </w:r>
        <w:r w:rsidR="002C2A94">
          <w:rPr>
            <w:noProof/>
            <w:webHidden/>
          </w:rPr>
          <w:t>4</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30" w:history="1">
        <w:r w:rsidR="002C2A94" w:rsidRPr="008A3C25">
          <w:rPr>
            <w:rStyle w:val="Hipervnculo"/>
            <w:rFonts w:ascii="Arial" w:hAnsi="Arial" w:cs="Arial"/>
            <w:noProof/>
            <w:lang w:eastAsia="es-EC"/>
          </w:rPr>
          <w:t>1.1 Antecedentes.</w:t>
        </w:r>
        <w:r w:rsidR="002C2A94">
          <w:rPr>
            <w:noProof/>
            <w:webHidden/>
          </w:rPr>
          <w:tab/>
        </w:r>
        <w:r>
          <w:rPr>
            <w:noProof/>
            <w:webHidden/>
          </w:rPr>
          <w:fldChar w:fldCharType="begin"/>
        </w:r>
        <w:r w:rsidR="002C2A94">
          <w:rPr>
            <w:noProof/>
            <w:webHidden/>
          </w:rPr>
          <w:instrText xml:space="preserve"> PAGEREF _Toc329893830 \h </w:instrText>
        </w:r>
        <w:r>
          <w:rPr>
            <w:noProof/>
            <w:webHidden/>
          </w:rPr>
        </w:r>
        <w:r>
          <w:rPr>
            <w:noProof/>
            <w:webHidden/>
          </w:rPr>
          <w:fldChar w:fldCharType="separate"/>
        </w:r>
        <w:r w:rsidR="002C2A94">
          <w:rPr>
            <w:noProof/>
            <w:webHidden/>
          </w:rPr>
          <w:t>4</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31" w:history="1">
        <w:r w:rsidR="002C2A94" w:rsidRPr="008A3C25">
          <w:rPr>
            <w:rStyle w:val="Hipervnculo"/>
            <w:rFonts w:ascii="Arial" w:hAnsi="Arial" w:cs="Arial"/>
            <w:noProof/>
            <w:lang w:eastAsia="es-EC"/>
          </w:rPr>
          <w:t>1.2 Descripción del problema.</w:t>
        </w:r>
        <w:r w:rsidR="002C2A94">
          <w:rPr>
            <w:noProof/>
            <w:webHidden/>
          </w:rPr>
          <w:tab/>
        </w:r>
        <w:r>
          <w:rPr>
            <w:noProof/>
            <w:webHidden/>
          </w:rPr>
          <w:fldChar w:fldCharType="begin"/>
        </w:r>
        <w:r w:rsidR="002C2A94">
          <w:rPr>
            <w:noProof/>
            <w:webHidden/>
          </w:rPr>
          <w:instrText xml:space="preserve"> PAGEREF _Toc329893831 \h </w:instrText>
        </w:r>
        <w:r>
          <w:rPr>
            <w:noProof/>
            <w:webHidden/>
          </w:rPr>
        </w:r>
        <w:r>
          <w:rPr>
            <w:noProof/>
            <w:webHidden/>
          </w:rPr>
          <w:fldChar w:fldCharType="separate"/>
        </w:r>
        <w:r w:rsidR="002C2A94">
          <w:rPr>
            <w:noProof/>
            <w:webHidden/>
          </w:rPr>
          <w:t>5</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32" w:history="1">
        <w:r w:rsidR="002C2A94" w:rsidRPr="008A3C25">
          <w:rPr>
            <w:rStyle w:val="Hipervnculo"/>
            <w:rFonts w:ascii="Arial" w:hAnsi="Arial" w:cs="Arial"/>
            <w:noProof/>
            <w:lang w:eastAsia="es-EC"/>
          </w:rPr>
          <w:t>1.3 Objetivos del proyecto.</w:t>
        </w:r>
        <w:r w:rsidR="002C2A94">
          <w:rPr>
            <w:noProof/>
            <w:webHidden/>
          </w:rPr>
          <w:tab/>
        </w:r>
        <w:r>
          <w:rPr>
            <w:noProof/>
            <w:webHidden/>
          </w:rPr>
          <w:fldChar w:fldCharType="begin"/>
        </w:r>
        <w:r w:rsidR="002C2A94">
          <w:rPr>
            <w:noProof/>
            <w:webHidden/>
          </w:rPr>
          <w:instrText xml:space="preserve"> PAGEREF _Toc329893832 \h </w:instrText>
        </w:r>
        <w:r>
          <w:rPr>
            <w:noProof/>
            <w:webHidden/>
          </w:rPr>
        </w:r>
        <w:r>
          <w:rPr>
            <w:noProof/>
            <w:webHidden/>
          </w:rPr>
          <w:fldChar w:fldCharType="separate"/>
        </w:r>
        <w:r w:rsidR="002C2A94">
          <w:rPr>
            <w:noProof/>
            <w:webHidden/>
          </w:rPr>
          <w:t>7</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33" w:history="1">
        <w:r w:rsidR="002C2A94" w:rsidRPr="008A3C25">
          <w:rPr>
            <w:rStyle w:val="Hipervnculo"/>
            <w:rFonts w:ascii="Arial" w:hAnsi="Arial" w:cs="Arial"/>
            <w:noProof/>
            <w:lang w:eastAsia="es-EC"/>
          </w:rPr>
          <w:t>1.4 Alcance de la tesina.</w:t>
        </w:r>
        <w:r w:rsidR="002C2A94">
          <w:rPr>
            <w:noProof/>
            <w:webHidden/>
          </w:rPr>
          <w:tab/>
        </w:r>
        <w:r>
          <w:rPr>
            <w:noProof/>
            <w:webHidden/>
          </w:rPr>
          <w:fldChar w:fldCharType="begin"/>
        </w:r>
        <w:r w:rsidR="002C2A94">
          <w:rPr>
            <w:noProof/>
            <w:webHidden/>
          </w:rPr>
          <w:instrText xml:space="preserve"> PAGEREF _Toc329893833 \h </w:instrText>
        </w:r>
        <w:r>
          <w:rPr>
            <w:noProof/>
            <w:webHidden/>
          </w:rPr>
        </w:r>
        <w:r>
          <w:rPr>
            <w:noProof/>
            <w:webHidden/>
          </w:rPr>
          <w:fldChar w:fldCharType="separate"/>
        </w:r>
        <w:r w:rsidR="002C2A94">
          <w:rPr>
            <w:noProof/>
            <w:webHidden/>
          </w:rPr>
          <w:t>7</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34" w:history="1">
        <w:r w:rsidR="002C2A94" w:rsidRPr="008A3C25">
          <w:rPr>
            <w:rStyle w:val="Hipervnculo"/>
            <w:rFonts w:ascii="Arial" w:eastAsia="Calibri" w:hAnsi="Arial" w:cs="Arial"/>
            <w:noProof/>
            <w:lang w:eastAsia="es-ES"/>
          </w:rPr>
          <w:t>CAPÍTULO II</w:t>
        </w:r>
        <w:r w:rsidR="002C2A94">
          <w:rPr>
            <w:noProof/>
            <w:webHidden/>
          </w:rPr>
          <w:tab/>
        </w:r>
        <w:r>
          <w:rPr>
            <w:noProof/>
            <w:webHidden/>
          </w:rPr>
          <w:fldChar w:fldCharType="begin"/>
        </w:r>
        <w:r w:rsidR="002C2A94">
          <w:rPr>
            <w:noProof/>
            <w:webHidden/>
          </w:rPr>
          <w:instrText xml:space="preserve"> PAGEREF _Toc329893834 \h </w:instrText>
        </w:r>
        <w:r>
          <w:rPr>
            <w:noProof/>
            <w:webHidden/>
          </w:rPr>
        </w:r>
        <w:r>
          <w:rPr>
            <w:noProof/>
            <w:webHidden/>
          </w:rPr>
          <w:fldChar w:fldCharType="separate"/>
        </w:r>
        <w:r w:rsidR="002C2A94">
          <w:rPr>
            <w:noProof/>
            <w:webHidden/>
          </w:rPr>
          <w:t>8</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35" w:history="1">
        <w:r w:rsidR="002C2A94" w:rsidRPr="008A3C25">
          <w:rPr>
            <w:rStyle w:val="Hipervnculo"/>
            <w:rFonts w:ascii="Arial" w:hAnsi="Arial" w:cs="Arial"/>
            <w:noProof/>
            <w:lang w:eastAsia="es-EC"/>
          </w:rPr>
          <w:t>FUNDAMENTO TEÓRICO.</w:t>
        </w:r>
        <w:r w:rsidR="002C2A94">
          <w:rPr>
            <w:noProof/>
            <w:webHidden/>
          </w:rPr>
          <w:tab/>
        </w:r>
        <w:r>
          <w:rPr>
            <w:noProof/>
            <w:webHidden/>
          </w:rPr>
          <w:fldChar w:fldCharType="begin"/>
        </w:r>
        <w:r w:rsidR="002C2A94">
          <w:rPr>
            <w:noProof/>
            <w:webHidden/>
          </w:rPr>
          <w:instrText xml:space="preserve"> PAGEREF _Toc329893835 \h </w:instrText>
        </w:r>
        <w:r>
          <w:rPr>
            <w:noProof/>
            <w:webHidden/>
          </w:rPr>
        </w:r>
        <w:r>
          <w:rPr>
            <w:noProof/>
            <w:webHidden/>
          </w:rPr>
          <w:fldChar w:fldCharType="separate"/>
        </w:r>
        <w:r w:rsidR="002C2A94">
          <w:rPr>
            <w:noProof/>
            <w:webHidden/>
          </w:rPr>
          <w:t>8</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36" w:history="1">
        <w:r w:rsidR="002C2A94" w:rsidRPr="008A3C25">
          <w:rPr>
            <w:rStyle w:val="Hipervnculo"/>
            <w:rFonts w:ascii="Arial" w:hAnsi="Arial" w:cs="Arial"/>
            <w:noProof/>
            <w:lang w:eastAsia="es-EC"/>
          </w:rPr>
          <w:t>2.1 Resumen.</w:t>
        </w:r>
        <w:r w:rsidR="002C2A94">
          <w:rPr>
            <w:noProof/>
            <w:webHidden/>
          </w:rPr>
          <w:tab/>
        </w:r>
        <w:r>
          <w:rPr>
            <w:noProof/>
            <w:webHidden/>
          </w:rPr>
          <w:fldChar w:fldCharType="begin"/>
        </w:r>
        <w:r w:rsidR="002C2A94">
          <w:rPr>
            <w:noProof/>
            <w:webHidden/>
          </w:rPr>
          <w:instrText xml:space="preserve"> PAGEREF _Toc329893836 \h </w:instrText>
        </w:r>
        <w:r>
          <w:rPr>
            <w:noProof/>
            <w:webHidden/>
          </w:rPr>
        </w:r>
        <w:r>
          <w:rPr>
            <w:noProof/>
            <w:webHidden/>
          </w:rPr>
          <w:fldChar w:fldCharType="separate"/>
        </w:r>
        <w:r w:rsidR="002C2A94">
          <w:rPr>
            <w:noProof/>
            <w:webHidden/>
          </w:rPr>
          <w:t>8</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37" w:history="1">
        <w:r w:rsidR="002C2A94" w:rsidRPr="008A3C25">
          <w:rPr>
            <w:rStyle w:val="Hipervnculo"/>
            <w:rFonts w:ascii="Arial" w:hAnsi="Arial" w:cs="Arial"/>
            <w:noProof/>
            <w:lang w:eastAsia="es-EC"/>
          </w:rPr>
          <w:t>2.2 Negociación y distribución de la mercadería.</w:t>
        </w:r>
        <w:r w:rsidR="002C2A94">
          <w:rPr>
            <w:noProof/>
            <w:webHidden/>
          </w:rPr>
          <w:tab/>
        </w:r>
        <w:r>
          <w:rPr>
            <w:noProof/>
            <w:webHidden/>
          </w:rPr>
          <w:fldChar w:fldCharType="begin"/>
        </w:r>
        <w:r w:rsidR="002C2A94">
          <w:rPr>
            <w:noProof/>
            <w:webHidden/>
          </w:rPr>
          <w:instrText xml:space="preserve"> PAGEREF _Toc329893837 \h </w:instrText>
        </w:r>
        <w:r>
          <w:rPr>
            <w:noProof/>
            <w:webHidden/>
          </w:rPr>
        </w:r>
        <w:r>
          <w:rPr>
            <w:noProof/>
            <w:webHidden/>
          </w:rPr>
          <w:fldChar w:fldCharType="separate"/>
        </w:r>
        <w:r w:rsidR="002C2A94">
          <w:rPr>
            <w:noProof/>
            <w:webHidden/>
          </w:rPr>
          <w:t>8</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38" w:history="1">
        <w:r w:rsidR="002C2A94" w:rsidRPr="008A3C25">
          <w:rPr>
            <w:rStyle w:val="Hipervnculo"/>
            <w:rFonts w:ascii="Arial" w:hAnsi="Arial" w:cs="Arial"/>
            <w:noProof/>
            <w:lang w:eastAsia="es-EC"/>
          </w:rPr>
          <w:t>2.3 Política de descuentos.</w:t>
        </w:r>
        <w:r w:rsidR="002C2A94">
          <w:rPr>
            <w:noProof/>
            <w:webHidden/>
          </w:rPr>
          <w:tab/>
        </w:r>
        <w:r>
          <w:rPr>
            <w:noProof/>
            <w:webHidden/>
          </w:rPr>
          <w:fldChar w:fldCharType="begin"/>
        </w:r>
        <w:r w:rsidR="002C2A94">
          <w:rPr>
            <w:noProof/>
            <w:webHidden/>
          </w:rPr>
          <w:instrText xml:space="preserve"> PAGEREF _Toc329893838 \h </w:instrText>
        </w:r>
        <w:r>
          <w:rPr>
            <w:noProof/>
            <w:webHidden/>
          </w:rPr>
        </w:r>
        <w:r>
          <w:rPr>
            <w:noProof/>
            <w:webHidden/>
          </w:rPr>
          <w:fldChar w:fldCharType="separate"/>
        </w:r>
        <w:r w:rsidR="002C2A94">
          <w:rPr>
            <w:noProof/>
            <w:webHidden/>
          </w:rPr>
          <w:t>12</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39" w:history="1">
        <w:r w:rsidR="002C2A94" w:rsidRPr="008A3C25">
          <w:rPr>
            <w:rStyle w:val="Hipervnculo"/>
            <w:rFonts w:ascii="Arial" w:hAnsi="Arial" w:cs="Arial"/>
            <w:noProof/>
            <w:lang w:eastAsia="es-EC"/>
          </w:rPr>
          <w:t>2.3.1 Aspectos internos a considerar para enviar mercadería a descuento.</w:t>
        </w:r>
        <w:r w:rsidR="002C2A94">
          <w:rPr>
            <w:noProof/>
            <w:webHidden/>
          </w:rPr>
          <w:tab/>
        </w:r>
        <w:r>
          <w:rPr>
            <w:noProof/>
            <w:webHidden/>
          </w:rPr>
          <w:fldChar w:fldCharType="begin"/>
        </w:r>
        <w:r w:rsidR="002C2A94">
          <w:rPr>
            <w:noProof/>
            <w:webHidden/>
          </w:rPr>
          <w:instrText xml:space="preserve"> PAGEREF _Toc329893839 \h </w:instrText>
        </w:r>
        <w:r>
          <w:rPr>
            <w:noProof/>
            <w:webHidden/>
          </w:rPr>
        </w:r>
        <w:r>
          <w:rPr>
            <w:noProof/>
            <w:webHidden/>
          </w:rPr>
          <w:fldChar w:fldCharType="separate"/>
        </w:r>
        <w:r w:rsidR="002C2A94">
          <w:rPr>
            <w:noProof/>
            <w:webHidden/>
          </w:rPr>
          <w:t>14</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40" w:history="1">
        <w:r w:rsidR="002C2A94" w:rsidRPr="008A3C25">
          <w:rPr>
            <w:rStyle w:val="Hipervnculo"/>
            <w:rFonts w:ascii="Arial" w:hAnsi="Arial" w:cs="Arial"/>
            <w:noProof/>
            <w:lang w:eastAsia="es-EC"/>
          </w:rPr>
          <w:t>2.3.2 Aspectos externos a considerar para enviar mercadería a descuento.</w:t>
        </w:r>
        <w:r w:rsidR="002C2A94">
          <w:rPr>
            <w:noProof/>
            <w:webHidden/>
          </w:rPr>
          <w:tab/>
        </w:r>
        <w:r>
          <w:rPr>
            <w:noProof/>
            <w:webHidden/>
          </w:rPr>
          <w:fldChar w:fldCharType="begin"/>
        </w:r>
        <w:r w:rsidR="002C2A94">
          <w:rPr>
            <w:noProof/>
            <w:webHidden/>
          </w:rPr>
          <w:instrText xml:space="preserve"> PAGEREF _Toc329893840 \h </w:instrText>
        </w:r>
        <w:r>
          <w:rPr>
            <w:noProof/>
            <w:webHidden/>
          </w:rPr>
        </w:r>
        <w:r>
          <w:rPr>
            <w:noProof/>
            <w:webHidden/>
          </w:rPr>
          <w:fldChar w:fldCharType="separate"/>
        </w:r>
        <w:r w:rsidR="002C2A94">
          <w:rPr>
            <w:noProof/>
            <w:webHidden/>
          </w:rPr>
          <w:t>15</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41" w:history="1">
        <w:r w:rsidR="002C2A94" w:rsidRPr="008A3C25">
          <w:rPr>
            <w:rStyle w:val="Hipervnculo"/>
            <w:rFonts w:ascii="Arial" w:hAnsi="Arial" w:cs="Arial"/>
            <w:noProof/>
            <w:lang w:eastAsia="es-EC"/>
          </w:rPr>
          <w:t>2.4 Estructura de mercaderías.</w:t>
        </w:r>
        <w:r w:rsidR="002C2A94">
          <w:rPr>
            <w:noProof/>
            <w:webHidden/>
          </w:rPr>
          <w:tab/>
        </w:r>
        <w:r>
          <w:rPr>
            <w:noProof/>
            <w:webHidden/>
          </w:rPr>
          <w:fldChar w:fldCharType="begin"/>
        </w:r>
        <w:r w:rsidR="002C2A94">
          <w:rPr>
            <w:noProof/>
            <w:webHidden/>
          </w:rPr>
          <w:instrText xml:space="preserve"> PAGEREF _Toc329893841 \h </w:instrText>
        </w:r>
        <w:r>
          <w:rPr>
            <w:noProof/>
            <w:webHidden/>
          </w:rPr>
        </w:r>
        <w:r>
          <w:rPr>
            <w:noProof/>
            <w:webHidden/>
          </w:rPr>
          <w:fldChar w:fldCharType="separate"/>
        </w:r>
        <w:r w:rsidR="002C2A94">
          <w:rPr>
            <w:noProof/>
            <w:webHidden/>
          </w:rPr>
          <w:t>17</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42" w:history="1">
        <w:r w:rsidR="002C2A94" w:rsidRPr="008A3C25">
          <w:rPr>
            <w:rStyle w:val="Hipervnculo"/>
            <w:rFonts w:ascii="Arial" w:hAnsi="Arial" w:cs="Arial"/>
            <w:noProof/>
            <w:lang w:eastAsia="es-EC"/>
          </w:rPr>
          <w:t>2.5 Ciclo de vida de un producto.</w:t>
        </w:r>
        <w:r w:rsidR="002C2A94">
          <w:rPr>
            <w:noProof/>
            <w:webHidden/>
          </w:rPr>
          <w:tab/>
        </w:r>
        <w:r>
          <w:rPr>
            <w:noProof/>
            <w:webHidden/>
          </w:rPr>
          <w:fldChar w:fldCharType="begin"/>
        </w:r>
        <w:r w:rsidR="002C2A94">
          <w:rPr>
            <w:noProof/>
            <w:webHidden/>
          </w:rPr>
          <w:instrText xml:space="preserve"> PAGEREF _Toc329893842 \h </w:instrText>
        </w:r>
        <w:r>
          <w:rPr>
            <w:noProof/>
            <w:webHidden/>
          </w:rPr>
        </w:r>
        <w:r>
          <w:rPr>
            <w:noProof/>
            <w:webHidden/>
          </w:rPr>
          <w:fldChar w:fldCharType="separate"/>
        </w:r>
        <w:r w:rsidR="002C2A94">
          <w:rPr>
            <w:noProof/>
            <w:webHidden/>
          </w:rPr>
          <w:t>19</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43" w:history="1">
        <w:r w:rsidR="002C2A94" w:rsidRPr="008A3C25">
          <w:rPr>
            <w:rStyle w:val="Hipervnculo"/>
            <w:rFonts w:ascii="Arial" w:hAnsi="Arial" w:cs="Arial"/>
            <w:noProof/>
            <w:lang w:eastAsia="es-EC"/>
          </w:rPr>
          <w:t>2.6 Pendiente de Consumo</w:t>
        </w:r>
        <w:r w:rsidR="002C2A94">
          <w:rPr>
            <w:noProof/>
            <w:webHidden/>
          </w:rPr>
          <w:tab/>
        </w:r>
        <w:r>
          <w:rPr>
            <w:noProof/>
            <w:webHidden/>
          </w:rPr>
          <w:fldChar w:fldCharType="begin"/>
        </w:r>
        <w:r w:rsidR="002C2A94">
          <w:rPr>
            <w:noProof/>
            <w:webHidden/>
          </w:rPr>
          <w:instrText xml:space="preserve"> PAGEREF _Toc329893843 \h </w:instrText>
        </w:r>
        <w:r>
          <w:rPr>
            <w:noProof/>
            <w:webHidden/>
          </w:rPr>
        </w:r>
        <w:r>
          <w:rPr>
            <w:noProof/>
            <w:webHidden/>
          </w:rPr>
          <w:fldChar w:fldCharType="separate"/>
        </w:r>
        <w:r w:rsidR="002C2A94">
          <w:rPr>
            <w:noProof/>
            <w:webHidden/>
          </w:rPr>
          <w:t>21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44" w:history="1">
        <w:r w:rsidR="002C2A94" w:rsidRPr="008A3C25">
          <w:rPr>
            <w:rStyle w:val="Hipervnculo"/>
            <w:rFonts w:ascii="Arial" w:hAnsi="Arial" w:cs="Arial"/>
            <w:noProof/>
            <w:lang w:eastAsia="es-EC"/>
          </w:rPr>
          <w:t>2.7 Escala de descuentos.</w:t>
        </w:r>
        <w:r w:rsidR="002C2A94">
          <w:rPr>
            <w:noProof/>
            <w:webHidden/>
          </w:rPr>
          <w:tab/>
        </w:r>
        <w:r>
          <w:rPr>
            <w:noProof/>
            <w:webHidden/>
          </w:rPr>
          <w:fldChar w:fldCharType="begin"/>
        </w:r>
        <w:r w:rsidR="002C2A94">
          <w:rPr>
            <w:noProof/>
            <w:webHidden/>
          </w:rPr>
          <w:instrText xml:space="preserve"> PAGEREF _Toc329893844 \h </w:instrText>
        </w:r>
        <w:r>
          <w:rPr>
            <w:noProof/>
            <w:webHidden/>
          </w:rPr>
        </w:r>
        <w:r>
          <w:rPr>
            <w:noProof/>
            <w:webHidden/>
          </w:rPr>
          <w:fldChar w:fldCharType="separate"/>
        </w:r>
        <w:r w:rsidR="002C2A94">
          <w:rPr>
            <w:noProof/>
            <w:webHidden/>
          </w:rPr>
          <w:t>24</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45" w:history="1">
        <w:r w:rsidR="002C2A94" w:rsidRPr="008A3C25">
          <w:rPr>
            <w:rStyle w:val="Hipervnculo"/>
            <w:rFonts w:ascii="Arial" w:hAnsi="Arial" w:cs="Arial"/>
            <w:noProof/>
            <w:lang w:eastAsia="es-EC"/>
          </w:rPr>
          <w:t>2.8 Aceleración de Ventas</w:t>
        </w:r>
        <w:r w:rsidR="002C2A94">
          <w:rPr>
            <w:noProof/>
            <w:webHidden/>
          </w:rPr>
          <w:tab/>
        </w:r>
        <w:r>
          <w:rPr>
            <w:noProof/>
            <w:webHidden/>
          </w:rPr>
          <w:fldChar w:fldCharType="begin"/>
        </w:r>
        <w:r w:rsidR="002C2A94">
          <w:rPr>
            <w:noProof/>
            <w:webHidden/>
          </w:rPr>
          <w:instrText xml:space="preserve"> PAGEREF _Toc329893845 \h </w:instrText>
        </w:r>
        <w:r>
          <w:rPr>
            <w:noProof/>
            <w:webHidden/>
          </w:rPr>
        </w:r>
        <w:r>
          <w:rPr>
            <w:noProof/>
            <w:webHidden/>
          </w:rPr>
          <w:fldChar w:fldCharType="separate"/>
        </w:r>
        <w:r w:rsidR="002C2A94">
          <w:rPr>
            <w:noProof/>
            <w:webHidden/>
          </w:rPr>
          <w:t>26</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46" w:history="1">
        <w:r w:rsidR="002C2A94" w:rsidRPr="008A3C25">
          <w:rPr>
            <w:rStyle w:val="Hipervnculo"/>
            <w:rFonts w:ascii="Arial" w:hAnsi="Arial" w:cs="Arial"/>
            <w:noProof/>
            <w:lang w:eastAsia="es-EC"/>
          </w:rPr>
          <w:t>2.9 Sistemas expertos</w:t>
        </w:r>
        <w:r w:rsidR="002C2A94">
          <w:rPr>
            <w:noProof/>
            <w:webHidden/>
          </w:rPr>
          <w:tab/>
        </w:r>
        <w:r>
          <w:rPr>
            <w:noProof/>
            <w:webHidden/>
          </w:rPr>
          <w:fldChar w:fldCharType="begin"/>
        </w:r>
        <w:r w:rsidR="002C2A94">
          <w:rPr>
            <w:noProof/>
            <w:webHidden/>
          </w:rPr>
          <w:instrText xml:space="preserve"> PAGEREF _Toc329893846 \h </w:instrText>
        </w:r>
        <w:r>
          <w:rPr>
            <w:noProof/>
            <w:webHidden/>
          </w:rPr>
        </w:r>
        <w:r>
          <w:rPr>
            <w:noProof/>
            <w:webHidden/>
          </w:rPr>
          <w:fldChar w:fldCharType="separate"/>
        </w:r>
        <w:r w:rsidR="002C2A94">
          <w:rPr>
            <w:noProof/>
            <w:webHidden/>
          </w:rPr>
          <w:t>27</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47" w:history="1">
        <w:r w:rsidR="002C2A94" w:rsidRPr="008A3C25">
          <w:rPr>
            <w:rStyle w:val="Hipervnculo"/>
            <w:rFonts w:ascii="Arial" w:hAnsi="Arial" w:cs="Arial"/>
            <w:noProof/>
            <w:lang w:eastAsia="es-EC"/>
          </w:rPr>
          <w:t>2.9.1 Sistemas expertos basados en reglas.</w:t>
        </w:r>
        <w:r w:rsidR="002C2A94">
          <w:rPr>
            <w:noProof/>
            <w:webHidden/>
          </w:rPr>
          <w:tab/>
        </w:r>
        <w:r>
          <w:rPr>
            <w:noProof/>
            <w:webHidden/>
          </w:rPr>
          <w:fldChar w:fldCharType="begin"/>
        </w:r>
        <w:r w:rsidR="002C2A94">
          <w:rPr>
            <w:noProof/>
            <w:webHidden/>
          </w:rPr>
          <w:instrText xml:space="preserve"> PAGEREF _Toc329893847 \h </w:instrText>
        </w:r>
        <w:r>
          <w:rPr>
            <w:noProof/>
            <w:webHidden/>
          </w:rPr>
        </w:r>
        <w:r>
          <w:rPr>
            <w:noProof/>
            <w:webHidden/>
          </w:rPr>
          <w:fldChar w:fldCharType="separate"/>
        </w:r>
        <w:r w:rsidR="002C2A94">
          <w:rPr>
            <w:noProof/>
            <w:webHidden/>
          </w:rPr>
          <w:t>30</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48" w:history="1">
        <w:r w:rsidR="002C2A94" w:rsidRPr="008A3C25">
          <w:rPr>
            <w:rStyle w:val="Hipervnculo"/>
            <w:rFonts w:ascii="Arial" w:hAnsi="Arial" w:cs="Arial"/>
            <w:noProof/>
            <w:lang w:eastAsia="es-EC"/>
          </w:rPr>
          <w:t>2.9.1.1 Modus Ponens.</w:t>
        </w:r>
        <w:r w:rsidR="002C2A94">
          <w:rPr>
            <w:noProof/>
            <w:webHidden/>
          </w:rPr>
          <w:tab/>
        </w:r>
        <w:r>
          <w:rPr>
            <w:noProof/>
            <w:webHidden/>
          </w:rPr>
          <w:fldChar w:fldCharType="begin"/>
        </w:r>
        <w:r w:rsidR="002C2A94">
          <w:rPr>
            <w:noProof/>
            <w:webHidden/>
          </w:rPr>
          <w:instrText xml:space="preserve"> PAGEREF _Toc329893848 \h </w:instrText>
        </w:r>
        <w:r>
          <w:rPr>
            <w:noProof/>
            <w:webHidden/>
          </w:rPr>
        </w:r>
        <w:r>
          <w:rPr>
            <w:noProof/>
            <w:webHidden/>
          </w:rPr>
          <w:fldChar w:fldCharType="separate"/>
        </w:r>
        <w:r w:rsidR="002C2A94">
          <w:rPr>
            <w:noProof/>
            <w:webHidden/>
          </w:rPr>
          <w:t>30</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49" w:history="1">
        <w:r w:rsidR="002C2A94" w:rsidRPr="008A3C25">
          <w:rPr>
            <w:rStyle w:val="Hipervnculo"/>
            <w:rFonts w:ascii="Arial" w:hAnsi="Arial" w:cs="Arial"/>
            <w:noProof/>
            <w:lang w:eastAsia="es-EC"/>
          </w:rPr>
          <w:t>2.9.1.2 Modus Tollens.</w:t>
        </w:r>
        <w:r w:rsidR="002C2A94">
          <w:rPr>
            <w:noProof/>
            <w:webHidden/>
          </w:rPr>
          <w:tab/>
        </w:r>
        <w:r>
          <w:rPr>
            <w:noProof/>
            <w:webHidden/>
          </w:rPr>
          <w:fldChar w:fldCharType="begin"/>
        </w:r>
        <w:r w:rsidR="002C2A94">
          <w:rPr>
            <w:noProof/>
            <w:webHidden/>
          </w:rPr>
          <w:instrText xml:space="preserve"> PAGEREF _Toc329893849 \h </w:instrText>
        </w:r>
        <w:r>
          <w:rPr>
            <w:noProof/>
            <w:webHidden/>
          </w:rPr>
        </w:r>
        <w:r>
          <w:rPr>
            <w:noProof/>
            <w:webHidden/>
          </w:rPr>
          <w:fldChar w:fldCharType="separate"/>
        </w:r>
        <w:r w:rsidR="002C2A94">
          <w:rPr>
            <w:noProof/>
            <w:webHidden/>
          </w:rPr>
          <w:t>31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50" w:history="1">
        <w:r w:rsidR="002C2A94" w:rsidRPr="008A3C25">
          <w:rPr>
            <w:rStyle w:val="Hipervnculo"/>
            <w:rFonts w:ascii="Arial" w:hAnsi="Arial" w:cs="Arial"/>
            <w:noProof/>
            <w:lang w:eastAsia="es-EC"/>
          </w:rPr>
          <w:t>2.9.1.3 Encadenamiento de Reglas (encadenamiento progresivo).</w:t>
        </w:r>
        <w:r w:rsidR="002C2A94">
          <w:rPr>
            <w:noProof/>
            <w:webHidden/>
          </w:rPr>
          <w:tab/>
        </w:r>
        <w:r>
          <w:rPr>
            <w:noProof/>
            <w:webHidden/>
          </w:rPr>
          <w:fldChar w:fldCharType="begin"/>
        </w:r>
        <w:r w:rsidR="002C2A94">
          <w:rPr>
            <w:noProof/>
            <w:webHidden/>
          </w:rPr>
          <w:instrText xml:space="preserve"> PAGEREF _Toc329893850 \h </w:instrText>
        </w:r>
        <w:r>
          <w:rPr>
            <w:noProof/>
            <w:webHidden/>
          </w:rPr>
        </w:r>
        <w:r>
          <w:rPr>
            <w:noProof/>
            <w:webHidden/>
          </w:rPr>
          <w:fldChar w:fldCharType="separate"/>
        </w:r>
        <w:r w:rsidR="002C2A94">
          <w:rPr>
            <w:noProof/>
            <w:webHidden/>
          </w:rPr>
          <w:t>32</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51" w:history="1">
        <w:r w:rsidR="002C2A94" w:rsidRPr="008A3C25">
          <w:rPr>
            <w:rStyle w:val="Hipervnculo"/>
            <w:rFonts w:ascii="Arial" w:hAnsi="Arial" w:cs="Arial"/>
            <w:noProof/>
            <w:lang w:eastAsia="es-EC"/>
          </w:rPr>
          <w:t>2.9.1.4 Encadenamiento de Reglas Orientado a un Objetivo (encadenamiento regresivo).</w:t>
        </w:r>
        <w:r w:rsidR="002C2A94">
          <w:rPr>
            <w:noProof/>
            <w:webHidden/>
          </w:rPr>
          <w:tab/>
        </w:r>
        <w:r>
          <w:rPr>
            <w:noProof/>
            <w:webHidden/>
          </w:rPr>
          <w:fldChar w:fldCharType="begin"/>
        </w:r>
        <w:r w:rsidR="002C2A94">
          <w:rPr>
            <w:noProof/>
            <w:webHidden/>
          </w:rPr>
          <w:instrText xml:space="preserve"> PAGEREF _Toc329893851 \h </w:instrText>
        </w:r>
        <w:r>
          <w:rPr>
            <w:noProof/>
            <w:webHidden/>
          </w:rPr>
        </w:r>
        <w:r>
          <w:rPr>
            <w:noProof/>
            <w:webHidden/>
          </w:rPr>
          <w:fldChar w:fldCharType="separate"/>
        </w:r>
        <w:r w:rsidR="002C2A94">
          <w:rPr>
            <w:noProof/>
            <w:webHidden/>
          </w:rPr>
          <w:t>32</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52" w:history="1">
        <w:r w:rsidR="002C2A94" w:rsidRPr="008A3C25">
          <w:rPr>
            <w:rStyle w:val="Hipervnculo"/>
            <w:rFonts w:ascii="Arial" w:hAnsi="Arial" w:cs="Arial"/>
            <w:noProof/>
            <w:lang w:eastAsia="es-EC"/>
          </w:rPr>
          <w:t>2.9.1.5 Arquitecturas de los sistemas expertos basados en reglas.</w:t>
        </w:r>
        <w:r w:rsidR="002C2A94">
          <w:rPr>
            <w:noProof/>
            <w:webHidden/>
          </w:rPr>
          <w:tab/>
        </w:r>
        <w:r>
          <w:rPr>
            <w:noProof/>
            <w:webHidden/>
          </w:rPr>
          <w:fldChar w:fldCharType="begin"/>
        </w:r>
        <w:r w:rsidR="002C2A94">
          <w:rPr>
            <w:noProof/>
            <w:webHidden/>
          </w:rPr>
          <w:instrText xml:space="preserve"> PAGEREF _Toc329893852 \h </w:instrText>
        </w:r>
        <w:r>
          <w:rPr>
            <w:noProof/>
            <w:webHidden/>
          </w:rPr>
        </w:r>
        <w:r>
          <w:rPr>
            <w:noProof/>
            <w:webHidden/>
          </w:rPr>
          <w:fldChar w:fldCharType="separate"/>
        </w:r>
        <w:r w:rsidR="002C2A94">
          <w:rPr>
            <w:noProof/>
            <w:webHidden/>
          </w:rPr>
          <w:t>33</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53" w:history="1">
        <w:r w:rsidR="002C2A94" w:rsidRPr="008A3C25">
          <w:rPr>
            <w:rStyle w:val="Hipervnculo"/>
            <w:rFonts w:ascii="Arial" w:hAnsi="Arial" w:cs="Arial"/>
            <w:noProof/>
            <w:lang w:eastAsia="es-EC"/>
          </w:rPr>
          <w:t>2.9.2 Redes de inferencia.</w:t>
        </w:r>
        <w:r w:rsidR="002C2A94">
          <w:rPr>
            <w:noProof/>
            <w:webHidden/>
          </w:rPr>
          <w:tab/>
        </w:r>
        <w:r>
          <w:rPr>
            <w:noProof/>
            <w:webHidden/>
          </w:rPr>
          <w:fldChar w:fldCharType="begin"/>
        </w:r>
        <w:r w:rsidR="002C2A94">
          <w:rPr>
            <w:noProof/>
            <w:webHidden/>
          </w:rPr>
          <w:instrText xml:space="preserve"> PAGEREF _Toc329893853 \h </w:instrText>
        </w:r>
        <w:r>
          <w:rPr>
            <w:noProof/>
            <w:webHidden/>
          </w:rPr>
        </w:r>
        <w:r>
          <w:rPr>
            <w:noProof/>
            <w:webHidden/>
          </w:rPr>
          <w:fldChar w:fldCharType="separate"/>
        </w:r>
        <w:r w:rsidR="002C2A94">
          <w:rPr>
            <w:noProof/>
            <w:webHidden/>
          </w:rPr>
          <w:t>34</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54" w:history="1">
        <w:r w:rsidR="002C2A94" w:rsidRPr="008A3C25">
          <w:rPr>
            <w:rStyle w:val="Hipervnculo"/>
            <w:rFonts w:ascii="Arial" w:hAnsi="Arial" w:cs="Arial"/>
            <w:noProof/>
            <w:lang w:eastAsia="es-EC"/>
          </w:rPr>
          <w:t>2.9.3 Sistema de unificación de patrones.</w:t>
        </w:r>
        <w:r w:rsidR="002C2A94">
          <w:rPr>
            <w:noProof/>
            <w:webHidden/>
          </w:rPr>
          <w:tab/>
        </w:r>
        <w:r>
          <w:rPr>
            <w:noProof/>
            <w:webHidden/>
          </w:rPr>
          <w:fldChar w:fldCharType="begin"/>
        </w:r>
        <w:r w:rsidR="002C2A94">
          <w:rPr>
            <w:noProof/>
            <w:webHidden/>
          </w:rPr>
          <w:instrText xml:space="preserve"> PAGEREF _Toc329893854 \h </w:instrText>
        </w:r>
        <w:r>
          <w:rPr>
            <w:noProof/>
            <w:webHidden/>
          </w:rPr>
        </w:r>
        <w:r>
          <w:rPr>
            <w:noProof/>
            <w:webHidden/>
          </w:rPr>
          <w:fldChar w:fldCharType="separate"/>
        </w:r>
        <w:r w:rsidR="002C2A94">
          <w:rPr>
            <w:noProof/>
            <w:webHidden/>
          </w:rPr>
          <w:t>35</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55" w:history="1">
        <w:r w:rsidR="002C2A94" w:rsidRPr="008A3C25">
          <w:rPr>
            <w:rStyle w:val="Hipervnculo"/>
            <w:rFonts w:ascii="Arial" w:hAnsi="Arial" w:cs="Arial"/>
            <w:noProof/>
            <w:lang w:eastAsia="es-EC"/>
          </w:rPr>
          <w:t>2.10 Ingeniería del conocimiento.</w:t>
        </w:r>
        <w:r w:rsidR="002C2A94">
          <w:rPr>
            <w:noProof/>
            <w:webHidden/>
          </w:rPr>
          <w:tab/>
        </w:r>
        <w:r>
          <w:rPr>
            <w:noProof/>
            <w:webHidden/>
          </w:rPr>
          <w:fldChar w:fldCharType="begin"/>
        </w:r>
        <w:r w:rsidR="002C2A94">
          <w:rPr>
            <w:noProof/>
            <w:webHidden/>
          </w:rPr>
          <w:instrText xml:space="preserve"> PAGEREF _Toc329893855 \h </w:instrText>
        </w:r>
        <w:r>
          <w:rPr>
            <w:noProof/>
            <w:webHidden/>
          </w:rPr>
        </w:r>
        <w:r>
          <w:rPr>
            <w:noProof/>
            <w:webHidden/>
          </w:rPr>
          <w:fldChar w:fldCharType="separate"/>
        </w:r>
        <w:r w:rsidR="002C2A94">
          <w:rPr>
            <w:noProof/>
            <w:webHidden/>
          </w:rPr>
          <w:t>36</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56" w:history="1">
        <w:r w:rsidR="002C2A94" w:rsidRPr="008A3C25">
          <w:rPr>
            <w:rStyle w:val="Hipervnculo"/>
            <w:rFonts w:ascii="Arial" w:eastAsia="Times New Roman" w:hAnsi="Arial" w:cs="Arial"/>
            <w:noProof/>
            <w:kern w:val="32"/>
            <w:lang w:val="es-ES" w:eastAsia="es-ES"/>
          </w:rPr>
          <w:t>CAPITULO III</w:t>
        </w:r>
        <w:r w:rsidR="002C2A94">
          <w:rPr>
            <w:noProof/>
            <w:webHidden/>
          </w:rPr>
          <w:tab/>
        </w:r>
        <w:r>
          <w:rPr>
            <w:noProof/>
            <w:webHidden/>
          </w:rPr>
          <w:fldChar w:fldCharType="begin"/>
        </w:r>
        <w:r w:rsidR="002C2A94">
          <w:rPr>
            <w:noProof/>
            <w:webHidden/>
          </w:rPr>
          <w:instrText xml:space="preserve"> PAGEREF _Toc329893856 \h </w:instrText>
        </w:r>
        <w:r>
          <w:rPr>
            <w:noProof/>
            <w:webHidden/>
          </w:rPr>
        </w:r>
        <w:r>
          <w:rPr>
            <w:noProof/>
            <w:webHidden/>
          </w:rPr>
          <w:fldChar w:fldCharType="separate"/>
        </w:r>
        <w:r w:rsidR="002C2A94">
          <w:rPr>
            <w:noProof/>
            <w:webHidden/>
          </w:rPr>
          <w:t>41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57" w:history="1">
        <w:r w:rsidR="002C2A94" w:rsidRPr="008A3C25">
          <w:rPr>
            <w:rStyle w:val="Hipervnculo"/>
            <w:rFonts w:ascii="Arial" w:hAnsi="Arial" w:cs="Arial"/>
            <w:noProof/>
            <w:lang w:eastAsia="es-EC"/>
          </w:rPr>
          <w:t>METODOLOGÍA.</w:t>
        </w:r>
        <w:r w:rsidR="002C2A94">
          <w:rPr>
            <w:noProof/>
            <w:webHidden/>
          </w:rPr>
          <w:tab/>
        </w:r>
        <w:r>
          <w:rPr>
            <w:noProof/>
            <w:webHidden/>
          </w:rPr>
          <w:fldChar w:fldCharType="begin"/>
        </w:r>
        <w:r w:rsidR="002C2A94">
          <w:rPr>
            <w:noProof/>
            <w:webHidden/>
          </w:rPr>
          <w:instrText xml:space="preserve"> PAGEREF _Toc329893857 \h </w:instrText>
        </w:r>
        <w:r>
          <w:rPr>
            <w:noProof/>
            <w:webHidden/>
          </w:rPr>
        </w:r>
        <w:r>
          <w:rPr>
            <w:noProof/>
            <w:webHidden/>
          </w:rPr>
          <w:fldChar w:fldCharType="separate"/>
        </w:r>
        <w:r w:rsidR="002C2A94">
          <w:rPr>
            <w:noProof/>
            <w:webHidden/>
          </w:rPr>
          <w:t>41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58" w:history="1">
        <w:r w:rsidR="002C2A94" w:rsidRPr="008A3C25">
          <w:rPr>
            <w:rStyle w:val="Hipervnculo"/>
            <w:rFonts w:ascii="Arial" w:hAnsi="Arial" w:cs="Arial"/>
            <w:noProof/>
            <w:lang w:val="es-ES" w:eastAsia="es-EC"/>
          </w:rPr>
          <w:t>3.1 Resumen</w:t>
        </w:r>
        <w:r w:rsidR="002C2A94">
          <w:rPr>
            <w:noProof/>
            <w:webHidden/>
          </w:rPr>
          <w:tab/>
        </w:r>
        <w:r>
          <w:rPr>
            <w:noProof/>
            <w:webHidden/>
          </w:rPr>
          <w:fldChar w:fldCharType="begin"/>
        </w:r>
        <w:r w:rsidR="002C2A94">
          <w:rPr>
            <w:noProof/>
            <w:webHidden/>
          </w:rPr>
          <w:instrText xml:space="preserve"> PAGEREF _Toc329893858 \h </w:instrText>
        </w:r>
        <w:r>
          <w:rPr>
            <w:noProof/>
            <w:webHidden/>
          </w:rPr>
        </w:r>
        <w:r>
          <w:rPr>
            <w:noProof/>
            <w:webHidden/>
          </w:rPr>
          <w:fldChar w:fldCharType="separate"/>
        </w:r>
        <w:r w:rsidR="002C2A94">
          <w:rPr>
            <w:noProof/>
            <w:webHidden/>
          </w:rPr>
          <w:t>41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59" w:history="1">
        <w:r w:rsidR="002C2A94" w:rsidRPr="008A3C25">
          <w:rPr>
            <w:rStyle w:val="Hipervnculo"/>
            <w:rFonts w:ascii="Arial" w:hAnsi="Arial" w:cs="Arial"/>
            <w:noProof/>
            <w:lang w:val="es-ES" w:eastAsia="es-EC"/>
          </w:rPr>
          <w:t>3.2 Adquisición del Conocimiento.</w:t>
        </w:r>
        <w:r w:rsidR="002C2A94">
          <w:rPr>
            <w:noProof/>
            <w:webHidden/>
          </w:rPr>
          <w:tab/>
        </w:r>
        <w:r>
          <w:rPr>
            <w:noProof/>
            <w:webHidden/>
          </w:rPr>
          <w:fldChar w:fldCharType="begin"/>
        </w:r>
        <w:r w:rsidR="002C2A94">
          <w:rPr>
            <w:noProof/>
            <w:webHidden/>
          </w:rPr>
          <w:instrText xml:space="preserve"> PAGEREF _Toc329893859 \h </w:instrText>
        </w:r>
        <w:r>
          <w:rPr>
            <w:noProof/>
            <w:webHidden/>
          </w:rPr>
        </w:r>
        <w:r>
          <w:rPr>
            <w:noProof/>
            <w:webHidden/>
          </w:rPr>
          <w:fldChar w:fldCharType="separate"/>
        </w:r>
        <w:r w:rsidR="002C2A94">
          <w:rPr>
            <w:noProof/>
            <w:webHidden/>
          </w:rPr>
          <w:t>41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60" w:history="1">
        <w:r w:rsidR="002C2A94" w:rsidRPr="008A3C25">
          <w:rPr>
            <w:rStyle w:val="Hipervnculo"/>
            <w:rFonts w:ascii="Arial" w:hAnsi="Arial" w:cs="Arial"/>
            <w:noProof/>
            <w:lang w:val="es-ES" w:eastAsia="es-EC"/>
          </w:rPr>
          <w:t>3.2.1 Primeras Reuniones.</w:t>
        </w:r>
        <w:r w:rsidR="002C2A94">
          <w:rPr>
            <w:noProof/>
            <w:webHidden/>
          </w:rPr>
          <w:tab/>
        </w:r>
        <w:r>
          <w:rPr>
            <w:noProof/>
            <w:webHidden/>
          </w:rPr>
          <w:fldChar w:fldCharType="begin"/>
        </w:r>
        <w:r w:rsidR="002C2A94">
          <w:rPr>
            <w:noProof/>
            <w:webHidden/>
          </w:rPr>
          <w:instrText xml:space="preserve"> PAGEREF _Toc329893860 \h </w:instrText>
        </w:r>
        <w:r>
          <w:rPr>
            <w:noProof/>
            <w:webHidden/>
          </w:rPr>
        </w:r>
        <w:r>
          <w:rPr>
            <w:noProof/>
            <w:webHidden/>
          </w:rPr>
          <w:fldChar w:fldCharType="separate"/>
        </w:r>
        <w:r w:rsidR="002C2A94">
          <w:rPr>
            <w:noProof/>
            <w:webHidden/>
          </w:rPr>
          <w:t>42</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61" w:history="1">
        <w:r w:rsidR="002C2A94" w:rsidRPr="008A3C25">
          <w:rPr>
            <w:rStyle w:val="Hipervnculo"/>
            <w:rFonts w:ascii="Arial" w:hAnsi="Arial" w:cs="Arial"/>
            <w:noProof/>
            <w:lang w:val="es-ES" w:eastAsia="es-EC"/>
          </w:rPr>
          <w:t>3.2.2 Extracción de conocimientos.</w:t>
        </w:r>
        <w:r w:rsidR="002C2A94">
          <w:rPr>
            <w:noProof/>
            <w:webHidden/>
          </w:rPr>
          <w:tab/>
        </w:r>
        <w:r>
          <w:rPr>
            <w:noProof/>
            <w:webHidden/>
          </w:rPr>
          <w:fldChar w:fldCharType="begin"/>
        </w:r>
        <w:r w:rsidR="002C2A94">
          <w:rPr>
            <w:noProof/>
            <w:webHidden/>
          </w:rPr>
          <w:instrText xml:space="preserve"> PAGEREF _Toc329893861 \h </w:instrText>
        </w:r>
        <w:r>
          <w:rPr>
            <w:noProof/>
            <w:webHidden/>
          </w:rPr>
        </w:r>
        <w:r>
          <w:rPr>
            <w:noProof/>
            <w:webHidden/>
          </w:rPr>
          <w:fldChar w:fldCharType="separate"/>
        </w:r>
        <w:r w:rsidR="002C2A94">
          <w:rPr>
            <w:noProof/>
            <w:webHidden/>
          </w:rPr>
          <w:t>43</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62" w:history="1">
        <w:r w:rsidR="002C2A94" w:rsidRPr="008A3C25">
          <w:rPr>
            <w:rStyle w:val="Hipervnculo"/>
            <w:rFonts w:ascii="Arial" w:hAnsi="Arial" w:cs="Arial"/>
            <w:noProof/>
            <w:lang w:val="es-ES" w:eastAsia="es-EC"/>
          </w:rPr>
          <w:t>3.2.3 Educción de conocimientos al Experto</w:t>
        </w:r>
        <w:r w:rsidR="002C2A94">
          <w:rPr>
            <w:noProof/>
            <w:webHidden/>
          </w:rPr>
          <w:tab/>
        </w:r>
        <w:r>
          <w:rPr>
            <w:noProof/>
            <w:webHidden/>
          </w:rPr>
          <w:fldChar w:fldCharType="begin"/>
        </w:r>
        <w:r w:rsidR="002C2A94">
          <w:rPr>
            <w:noProof/>
            <w:webHidden/>
          </w:rPr>
          <w:instrText xml:space="preserve"> PAGEREF _Toc329893862 \h </w:instrText>
        </w:r>
        <w:r>
          <w:rPr>
            <w:noProof/>
            <w:webHidden/>
          </w:rPr>
        </w:r>
        <w:r>
          <w:rPr>
            <w:noProof/>
            <w:webHidden/>
          </w:rPr>
          <w:fldChar w:fldCharType="separate"/>
        </w:r>
        <w:r w:rsidR="002C2A94">
          <w:rPr>
            <w:noProof/>
            <w:webHidden/>
          </w:rPr>
          <w:t>46</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63" w:history="1">
        <w:r w:rsidR="002C2A94" w:rsidRPr="008A3C25">
          <w:rPr>
            <w:rStyle w:val="Hipervnculo"/>
            <w:rFonts w:ascii="Arial" w:hAnsi="Arial" w:cs="Arial"/>
            <w:noProof/>
            <w:lang w:val="es-ES" w:eastAsia="es-EC"/>
          </w:rPr>
          <w:t>3.3 Desarrollo de la aplicación del negocio.</w:t>
        </w:r>
        <w:r w:rsidR="002C2A94">
          <w:rPr>
            <w:noProof/>
            <w:webHidden/>
          </w:rPr>
          <w:tab/>
        </w:r>
        <w:r>
          <w:rPr>
            <w:noProof/>
            <w:webHidden/>
          </w:rPr>
          <w:fldChar w:fldCharType="begin"/>
        </w:r>
        <w:r w:rsidR="002C2A94">
          <w:rPr>
            <w:noProof/>
            <w:webHidden/>
          </w:rPr>
          <w:instrText xml:space="preserve"> PAGEREF _Toc329893863 \h </w:instrText>
        </w:r>
        <w:r>
          <w:rPr>
            <w:noProof/>
            <w:webHidden/>
          </w:rPr>
        </w:r>
        <w:r>
          <w:rPr>
            <w:noProof/>
            <w:webHidden/>
          </w:rPr>
          <w:fldChar w:fldCharType="separate"/>
        </w:r>
        <w:r w:rsidR="002C2A94">
          <w:rPr>
            <w:noProof/>
            <w:webHidden/>
          </w:rPr>
          <w:t>48</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64" w:history="1">
        <w:r w:rsidR="002C2A94" w:rsidRPr="008A3C25">
          <w:rPr>
            <w:rStyle w:val="Hipervnculo"/>
            <w:rFonts w:ascii="Arial" w:hAnsi="Arial" w:cs="Arial"/>
            <w:noProof/>
            <w:lang w:val="es-ES" w:eastAsia="es-EC"/>
          </w:rPr>
          <w:t>3.3.1 Base de conocimientos.</w:t>
        </w:r>
        <w:r w:rsidR="002C2A94">
          <w:rPr>
            <w:noProof/>
            <w:webHidden/>
          </w:rPr>
          <w:tab/>
        </w:r>
        <w:r>
          <w:rPr>
            <w:noProof/>
            <w:webHidden/>
          </w:rPr>
          <w:fldChar w:fldCharType="begin"/>
        </w:r>
        <w:r w:rsidR="002C2A94">
          <w:rPr>
            <w:noProof/>
            <w:webHidden/>
          </w:rPr>
          <w:instrText xml:space="preserve"> PAGEREF _Toc329893864 \h </w:instrText>
        </w:r>
        <w:r>
          <w:rPr>
            <w:noProof/>
            <w:webHidden/>
          </w:rPr>
        </w:r>
        <w:r>
          <w:rPr>
            <w:noProof/>
            <w:webHidden/>
          </w:rPr>
          <w:fldChar w:fldCharType="separate"/>
        </w:r>
        <w:r w:rsidR="002C2A94">
          <w:rPr>
            <w:noProof/>
            <w:webHidden/>
          </w:rPr>
          <w:t>50</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65" w:history="1">
        <w:r w:rsidR="002C2A94" w:rsidRPr="008A3C25">
          <w:rPr>
            <w:rStyle w:val="Hipervnculo"/>
            <w:rFonts w:ascii="Arial" w:hAnsi="Arial" w:cs="Arial"/>
            <w:noProof/>
            <w:lang w:val="es-ES" w:eastAsia="es-EC"/>
          </w:rPr>
          <w:t>3.3.2 Base de hechos.</w:t>
        </w:r>
        <w:r w:rsidR="002C2A94">
          <w:rPr>
            <w:noProof/>
            <w:webHidden/>
          </w:rPr>
          <w:tab/>
        </w:r>
        <w:r>
          <w:rPr>
            <w:noProof/>
            <w:webHidden/>
          </w:rPr>
          <w:fldChar w:fldCharType="begin"/>
        </w:r>
        <w:r w:rsidR="002C2A94">
          <w:rPr>
            <w:noProof/>
            <w:webHidden/>
          </w:rPr>
          <w:instrText xml:space="preserve"> PAGEREF _Toc329893865 \h </w:instrText>
        </w:r>
        <w:r>
          <w:rPr>
            <w:noProof/>
            <w:webHidden/>
          </w:rPr>
        </w:r>
        <w:r>
          <w:rPr>
            <w:noProof/>
            <w:webHidden/>
          </w:rPr>
          <w:fldChar w:fldCharType="separate"/>
        </w:r>
        <w:r w:rsidR="002C2A94">
          <w:rPr>
            <w:noProof/>
            <w:webHidden/>
          </w:rPr>
          <w:t>52</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66" w:history="1">
        <w:r w:rsidR="002C2A94" w:rsidRPr="008A3C25">
          <w:rPr>
            <w:rStyle w:val="Hipervnculo"/>
            <w:rFonts w:ascii="Arial" w:hAnsi="Arial" w:cs="Arial"/>
            <w:noProof/>
            <w:lang w:val="es-ES" w:eastAsia="es-EC"/>
          </w:rPr>
          <w:t>3.3.3 Motor de inferencia.</w:t>
        </w:r>
        <w:r w:rsidR="002C2A94">
          <w:rPr>
            <w:noProof/>
            <w:webHidden/>
          </w:rPr>
          <w:tab/>
        </w:r>
        <w:r>
          <w:rPr>
            <w:noProof/>
            <w:webHidden/>
          </w:rPr>
          <w:fldChar w:fldCharType="begin"/>
        </w:r>
        <w:r w:rsidR="002C2A94">
          <w:rPr>
            <w:noProof/>
            <w:webHidden/>
          </w:rPr>
          <w:instrText xml:space="preserve"> PAGEREF _Toc329893866 \h </w:instrText>
        </w:r>
        <w:r>
          <w:rPr>
            <w:noProof/>
            <w:webHidden/>
          </w:rPr>
        </w:r>
        <w:r>
          <w:rPr>
            <w:noProof/>
            <w:webHidden/>
          </w:rPr>
          <w:fldChar w:fldCharType="separate"/>
        </w:r>
        <w:r w:rsidR="002C2A94">
          <w:rPr>
            <w:noProof/>
            <w:webHidden/>
          </w:rPr>
          <w:t>54</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67" w:history="1">
        <w:r w:rsidR="002C2A94" w:rsidRPr="008A3C25">
          <w:rPr>
            <w:rStyle w:val="Hipervnculo"/>
            <w:rFonts w:ascii="Arial" w:hAnsi="Arial" w:cs="Arial"/>
            <w:noProof/>
            <w:lang w:val="es-ES" w:eastAsia="es-EC"/>
          </w:rPr>
          <w:t>3.3.4 Subsistema de explicación.</w:t>
        </w:r>
        <w:r w:rsidR="002C2A94">
          <w:rPr>
            <w:noProof/>
            <w:webHidden/>
          </w:rPr>
          <w:tab/>
        </w:r>
        <w:r>
          <w:rPr>
            <w:noProof/>
            <w:webHidden/>
          </w:rPr>
          <w:fldChar w:fldCharType="begin"/>
        </w:r>
        <w:r w:rsidR="002C2A94">
          <w:rPr>
            <w:noProof/>
            <w:webHidden/>
          </w:rPr>
          <w:instrText xml:space="preserve"> PAGEREF _Toc329893867 \h </w:instrText>
        </w:r>
        <w:r>
          <w:rPr>
            <w:noProof/>
            <w:webHidden/>
          </w:rPr>
        </w:r>
        <w:r>
          <w:rPr>
            <w:noProof/>
            <w:webHidden/>
          </w:rPr>
          <w:fldChar w:fldCharType="separate"/>
        </w:r>
        <w:r w:rsidR="002C2A94">
          <w:rPr>
            <w:noProof/>
            <w:webHidden/>
          </w:rPr>
          <w:t>54</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68" w:history="1">
        <w:r w:rsidR="002C2A94" w:rsidRPr="008A3C25">
          <w:rPr>
            <w:rStyle w:val="Hipervnculo"/>
            <w:rFonts w:ascii="Arial" w:hAnsi="Arial" w:cs="Arial"/>
            <w:noProof/>
            <w:lang w:val="es-ES" w:eastAsia="es-EC"/>
          </w:rPr>
          <w:t>3.3.5 Interfaz de usuario.</w:t>
        </w:r>
        <w:r w:rsidR="002C2A94">
          <w:rPr>
            <w:noProof/>
            <w:webHidden/>
          </w:rPr>
          <w:tab/>
        </w:r>
        <w:r>
          <w:rPr>
            <w:noProof/>
            <w:webHidden/>
          </w:rPr>
          <w:fldChar w:fldCharType="begin"/>
        </w:r>
        <w:r w:rsidR="002C2A94">
          <w:rPr>
            <w:noProof/>
            <w:webHidden/>
          </w:rPr>
          <w:instrText xml:space="preserve"> PAGEREF _Toc329893868 \h </w:instrText>
        </w:r>
        <w:r>
          <w:rPr>
            <w:noProof/>
            <w:webHidden/>
          </w:rPr>
        </w:r>
        <w:r>
          <w:rPr>
            <w:noProof/>
            <w:webHidden/>
          </w:rPr>
          <w:fldChar w:fldCharType="separate"/>
        </w:r>
        <w:r w:rsidR="002C2A94">
          <w:rPr>
            <w:noProof/>
            <w:webHidden/>
          </w:rPr>
          <w:t>54</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69" w:history="1">
        <w:r w:rsidR="002C2A94" w:rsidRPr="008A3C25">
          <w:rPr>
            <w:rStyle w:val="Hipervnculo"/>
            <w:rFonts w:ascii="Arial" w:hAnsi="Arial" w:cs="Arial"/>
            <w:noProof/>
            <w:lang w:val="es-ES" w:eastAsia="es-EC"/>
          </w:rPr>
          <w:t>3.4 Ingeniería de software aplicada al sistema</w:t>
        </w:r>
        <w:r w:rsidR="002C2A94">
          <w:rPr>
            <w:noProof/>
            <w:webHidden/>
          </w:rPr>
          <w:tab/>
        </w:r>
        <w:r>
          <w:rPr>
            <w:noProof/>
            <w:webHidden/>
          </w:rPr>
          <w:fldChar w:fldCharType="begin"/>
        </w:r>
        <w:r w:rsidR="002C2A94">
          <w:rPr>
            <w:noProof/>
            <w:webHidden/>
          </w:rPr>
          <w:instrText xml:space="preserve"> PAGEREF _Toc329893869 \h </w:instrText>
        </w:r>
        <w:r>
          <w:rPr>
            <w:noProof/>
            <w:webHidden/>
          </w:rPr>
        </w:r>
        <w:r>
          <w:rPr>
            <w:noProof/>
            <w:webHidden/>
          </w:rPr>
          <w:fldChar w:fldCharType="separate"/>
        </w:r>
        <w:r w:rsidR="002C2A94">
          <w:rPr>
            <w:noProof/>
            <w:webHidden/>
          </w:rPr>
          <w:t>59</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70" w:history="1">
        <w:r w:rsidR="002C2A94" w:rsidRPr="008A3C25">
          <w:rPr>
            <w:rStyle w:val="Hipervnculo"/>
            <w:rFonts w:ascii="Arial" w:hAnsi="Arial" w:cs="Arial"/>
            <w:noProof/>
            <w:lang w:val="es-ES" w:eastAsia="es-EC"/>
          </w:rPr>
          <w:t>3.4.1 Lista de casos de uso.</w:t>
        </w:r>
        <w:r w:rsidR="002C2A94">
          <w:rPr>
            <w:noProof/>
            <w:webHidden/>
          </w:rPr>
          <w:tab/>
        </w:r>
        <w:r>
          <w:rPr>
            <w:noProof/>
            <w:webHidden/>
          </w:rPr>
          <w:fldChar w:fldCharType="begin"/>
        </w:r>
        <w:r w:rsidR="002C2A94">
          <w:rPr>
            <w:noProof/>
            <w:webHidden/>
          </w:rPr>
          <w:instrText xml:space="preserve"> PAGEREF _Toc329893870 \h </w:instrText>
        </w:r>
        <w:r>
          <w:rPr>
            <w:noProof/>
            <w:webHidden/>
          </w:rPr>
        </w:r>
        <w:r>
          <w:rPr>
            <w:noProof/>
            <w:webHidden/>
          </w:rPr>
          <w:fldChar w:fldCharType="separate"/>
        </w:r>
        <w:r w:rsidR="002C2A94">
          <w:rPr>
            <w:noProof/>
            <w:webHidden/>
          </w:rPr>
          <w:t>59</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71" w:history="1">
        <w:r w:rsidR="002C2A94" w:rsidRPr="008A3C25">
          <w:rPr>
            <w:rStyle w:val="Hipervnculo"/>
            <w:rFonts w:ascii="Arial" w:hAnsi="Arial" w:cs="Arial"/>
            <w:noProof/>
            <w:lang w:val="es-ES" w:eastAsia="es-EC"/>
          </w:rPr>
          <w:t>3.4.2 Especificación de casos de uso.</w:t>
        </w:r>
        <w:r w:rsidR="002C2A94">
          <w:rPr>
            <w:noProof/>
            <w:webHidden/>
          </w:rPr>
          <w:tab/>
        </w:r>
        <w:r>
          <w:rPr>
            <w:noProof/>
            <w:webHidden/>
          </w:rPr>
          <w:fldChar w:fldCharType="begin"/>
        </w:r>
        <w:r w:rsidR="002C2A94">
          <w:rPr>
            <w:noProof/>
            <w:webHidden/>
          </w:rPr>
          <w:instrText xml:space="preserve"> PAGEREF _Toc329893871 \h </w:instrText>
        </w:r>
        <w:r>
          <w:rPr>
            <w:noProof/>
            <w:webHidden/>
          </w:rPr>
        </w:r>
        <w:r>
          <w:rPr>
            <w:noProof/>
            <w:webHidden/>
          </w:rPr>
          <w:fldChar w:fldCharType="separate"/>
        </w:r>
        <w:r w:rsidR="002C2A94">
          <w:rPr>
            <w:noProof/>
            <w:webHidden/>
          </w:rPr>
          <w:t>60</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72" w:history="1">
        <w:r w:rsidR="002C2A94" w:rsidRPr="008A3C25">
          <w:rPr>
            <w:rStyle w:val="Hipervnculo"/>
            <w:rFonts w:ascii="Arial" w:hAnsi="Arial" w:cs="Arial"/>
            <w:noProof/>
            <w:lang w:eastAsia="es-EC"/>
          </w:rPr>
          <w:t>3.4.3 Diagramas de caso de uso.</w:t>
        </w:r>
        <w:r w:rsidR="002C2A94">
          <w:rPr>
            <w:noProof/>
            <w:webHidden/>
          </w:rPr>
          <w:tab/>
        </w:r>
        <w:r>
          <w:rPr>
            <w:noProof/>
            <w:webHidden/>
          </w:rPr>
          <w:fldChar w:fldCharType="begin"/>
        </w:r>
        <w:r w:rsidR="002C2A94">
          <w:rPr>
            <w:noProof/>
            <w:webHidden/>
          </w:rPr>
          <w:instrText xml:space="preserve"> PAGEREF _Toc329893872 \h </w:instrText>
        </w:r>
        <w:r>
          <w:rPr>
            <w:noProof/>
            <w:webHidden/>
          </w:rPr>
        </w:r>
        <w:r>
          <w:rPr>
            <w:noProof/>
            <w:webHidden/>
          </w:rPr>
          <w:fldChar w:fldCharType="separate"/>
        </w:r>
        <w:r w:rsidR="002C2A94">
          <w:rPr>
            <w:noProof/>
            <w:webHidden/>
          </w:rPr>
          <w:t>63</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73" w:history="1">
        <w:r w:rsidR="002C2A94" w:rsidRPr="008A3C25">
          <w:rPr>
            <w:rStyle w:val="Hipervnculo"/>
            <w:rFonts w:ascii="Arial" w:hAnsi="Arial" w:cs="Arial"/>
            <w:noProof/>
            <w:lang w:eastAsia="es-EC"/>
          </w:rPr>
          <w:t>3.4.4 Especificación de escenarios por caso de uso.</w:t>
        </w:r>
        <w:r w:rsidR="002C2A94">
          <w:rPr>
            <w:noProof/>
            <w:webHidden/>
          </w:rPr>
          <w:tab/>
        </w:r>
        <w:r>
          <w:rPr>
            <w:noProof/>
            <w:webHidden/>
          </w:rPr>
          <w:fldChar w:fldCharType="begin"/>
        </w:r>
        <w:r w:rsidR="002C2A94">
          <w:rPr>
            <w:noProof/>
            <w:webHidden/>
          </w:rPr>
          <w:instrText xml:space="preserve"> PAGEREF _Toc329893873 \h </w:instrText>
        </w:r>
        <w:r>
          <w:rPr>
            <w:noProof/>
            <w:webHidden/>
          </w:rPr>
        </w:r>
        <w:r>
          <w:rPr>
            <w:noProof/>
            <w:webHidden/>
          </w:rPr>
          <w:fldChar w:fldCharType="separate"/>
        </w:r>
        <w:r w:rsidR="002C2A94">
          <w:rPr>
            <w:noProof/>
            <w:webHidden/>
          </w:rPr>
          <w:t>64</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74" w:history="1">
        <w:r w:rsidR="002C2A94" w:rsidRPr="008A3C25">
          <w:rPr>
            <w:rStyle w:val="Hipervnculo"/>
            <w:rFonts w:ascii="Arial" w:hAnsi="Arial" w:cs="Arial"/>
            <w:noProof/>
            <w:lang w:eastAsia="es-EC"/>
          </w:rPr>
          <w:t>3.4.4.1 Caso de Uso: Recibir información de compras.</w:t>
        </w:r>
        <w:r w:rsidR="002C2A94">
          <w:rPr>
            <w:noProof/>
            <w:webHidden/>
          </w:rPr>
          <w:tab/>
        </w:r>
        <w:r>
          <w:rPr>
            <w:noProof/>
            <w:webHidden/>
          </w:rPr>
          <w:fldChar w:fldCharType="begin"/>
        </w:r>
        <w:r w:rsidR="002C2A94">
          <w:rPr>
            <w:noProof/>
            <w:webHidden/>
          </w:rPr>
          <w:instrText xml:space="preserve"> PAGEREF _Toc329893874 \h </w:instrText>
        </w:r>
        <w:r>
          <w:rPr>
            <w:noProof/>
            <w:webHidden/>
          </w:rPr>
        </w:r>
        <w:r>
          <w:rPr>
            <w:noProof/>
            <w:webHidden/>
          </w:rPr>
          <w:fldChar w:fldCharType="separate"/>
        </w:r>
        <w:r w:rsidR="002C2A94">
          <w:rPr>
            <w:noProof/>
            <w:webHidden/>
          </w:rPr>
          <w:t>64</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75" w:history="1">
        <w:r w:rsidR="002C2A94" w:rsidRPr="008A3C25">
          <w:rPr>
            <w:rStyle w:val="Hipervnculo"/>
            <w:rFonts w:ascii="Arial" w:hAnsi="Arial" w:cs="Arial"/>
            <w:noProof/>
            <w:lang w:eastAsia="es-EC"/>
          </w:rPr>
          <w:t>3.4.4.2 Caso de Uso: Registro de Configuración.</w:t>
        </w:r>
        <w:r w:rsidR="002C2A94">
          <w:rPr>
            <w:noProof/>
            <w:webHidden/>
          </w:rPr>
          <w:tab/>
        </w:r>
        <w:r>
          <w:rPr>
            <w:noProof/>
            <w:webHidden/>
          </w:rPr>
          <w:fldChar w:fldCharType="begin"/>
        </w:r>
        <w:r w:rsidR="002C2A94">
          <w:rPr>
            <w:noProof/>
            <w:webHidden/>
          </w:rPr>
          <w:instrText xml:space="preserve"> PAGEREF _Toc329893875 \h </w:instrText>
        </w:r>
        <w:r>
          <w:rPr>
            <w:noProof/>
            <w:webHidden/>
          </w:rPr>
        </w:r>
        <w:r>
          <w:rPr>
            <w:noProof/>
            <w:webHidden/>
          </w:rPr>
          <w:fldChar w:fldCharType="separate"/>
        </w:r>
        <w:r w:rsidR="002C2A94">
          <w:rPr>
            <w:noProof/>
            <w:webHidden/>
          </w:rPr>
          <w:t>65</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76" w:history="1">
        <w:r w:rsidR="002C2A94" w:rsidRPr="008A3C25">
          <w:rPr>
            <w:rStyle w:val="Hipervnculo"/>
            <w:rFonts w:ascii="Arial" w:hAnsi="Arial" w:cs="Arial"/>
            <w:noProof/>
            <w:lang w:eastAsia="es-EC"/>
          </w:rPr>
          <w:t>3.4.4.3 Caso de Uso: Registro de pronóstico.</w:t>
        </w:r>
        <w:r w:rsidR="002C2A94">
          <w:rPr>
            <w:noProof/>
            <w:webHidden/>
          </w:rPr>
          <w:tab/>
        </w:r>
        <w:r>
          <w:rPr>
            <w:noProof/>
            <w:webHidden/>
          </w:rPr>
          <w:fldChar w:fldCharType="begin"/>
        </w:r>
        <w:r w:rsidR="002C2A94">
          <w:rPr>
            <w:noProof/>
            <w:webHidden/>
          </w:rPr>
          <w:instrText xml:space="preserve"> PAGEREF _Toc329893876 \h </w:instrText>
        </w:r>
        <w:r>
          <w:rPr>
            <w:noProof/>
            <w:webHidden/>
          </w:rPr>
        </w:r>
        <w:r>
          <w:rPr>
            <w:noProof/>
            <w:webHidden/>
          </w:rPr>
          <w:fldChar w:fldCharType="separate"/>
        </w:r>
        <w:r w:rsidR="002C2A94">
          <w:rPr>
            <w:noProof/>
            <w:webHidden/>
          </w:rPr>
          <w:t>66</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77" w:history="1">
        <w:r w:rsidR="002C2A94" w:rsidRPr="008A3C25">
          <w:rPr>
            <w:rStyle w:val="Hipervnculo"/>
            <w:rFonts w:ascii="Arial" w:hAnsi="Arial" w:cs="Arial"/>
            <w:noProof/>
            <w:lang w:eastAsia="es-EC"/>
          </w:rPr>
          <w:t>3.4.4.4 Caso de Uso: Análisis de Pronóstico.</w:t>
        </w:r>
        <w:r w:rsidR="002C2A94">
          <w:rPr>
            <w:noProof/>
            <w:webHidden/>
          </w:rPr>
          <w:tab/>
        </w:r>
        <w:r>
          <w:rPr>
            <w:noProof/>
            <w:webHidden/>
          </w:rPr>
          <w:fldChar w:fldCharType="begin"/>
        </w:r>
        <w:r w:rsidR="002C2A94">
          <w:rPr>
            <w:noProof/>
            <w:webHidden/>
          </w:rPr>
          <w:instrText xml:space="preserve"> PAGEREF _Toc329893877 \h </w:instrText>
        </w:r>
        <w:r>
          <w:rPr>
            <w:noProof/>
            <w:webHidden/>
          </w:rPr>
        </w:r>
        <w:r>
          <w:rPr>
            <w:noProof/>
            <w:webHidden/>
          </w:rPr>
          <w:fldChar w:fldCharType="separate"/>
        </w:r>
        <w:r w:rsidR="002C2A94">
          <w:rPr>
            <w:noProof/>
            <w:webHidden/>
          </w:rPr>
          <w:t>67</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78" w:history="1">
        <w:r w:rsidR="002C2A94" w:rsidRPr="008A3C25">
          <w:rPr>
            <w:rStyle w:val="Hipervnculo"/>
            <w:rFonts w:ascii="Arial" w:hAnsi="Arial" w:cs="Arial"/>
            <w:noProof/>
            <w:lang w:eastAsia="es-EC"/>
          </w:rPr>
          <w:t>3.4.4.5 Caso de Uso: Ver Resultados.</w:t>
        </w:r>
        <w:r w:rsidR="002C2A94">
          <w:rPr>
            <w:noProof/>
            <w:webHidden/>
          </w:rPr>
          <w:tab/>
        </w:r>
        <w:r>
          <w:rPr>
            <w:noProof/>
            <w:webHidden/>
          </w:rPr>
          <w:fldChar w:fldCharType="begin"/>
        </w:r>
        <w:r w:rsidR="002C2A94">
          <w:rPr>
            <w:noProof/>
            <w:webHidden/>
          </w:rPr>
          <w:instrText xml:space="preserve"> PAGEREF _Toc329893878 \h </w:instrText>
        </w:r>
        <w:r>
          <w:rPr>
            <w:noProof/>
            <w:webHidden/>
          </w:rPr>
        </w:r>
        <w:r>
          <w:rPr>
            <w:noProof/>
            <w:webHidden/>
          </w:rPr>
          <w:fldChar w:fldCharType="separate"/>
        </w:r>
        <w:r w:rsidR="002C2A94">
          <w:rPr>
            <w:noProof/>
            <w:webHidden/>
          </w:rPr>
          <w:t>68</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79" w:history="1">
        <w:r w:rsidR="002C2A94" w:rsidRPr="008A3C25">
          <w:rPr>
            <w:rStyle w:val="Hipervnculo"/>
            <w:rFonts w:ascii="Arial" w:hAnsi="Arial" w:cs="Arial"/>
            <w:noProof/>
            <w:lang w:eastAsia="es-EC"/>
          </w:rPr>
          <w:t>3.4.5 Diagramas de interacción de objetos.</w:t>
        </w:r>
        <w:r w:rsidR="002C2A94">
          <w:rPr>
            <w:noProof/>
            <w:webHidden/>
          </w:rPr>
          <w:tab/>
        </w:r>
        <w:r>
          <w:rPr>
            <w:noProof/>
            <w:webHidden/>
          </w:rPr>
          <w:fldChar w:fldCharType="begin"/>
        </w:r>
        <w:r w:rsidR="002C2A94">
          <w:rPr>
            <w:noProof/>
            <w:webHidden/>
          </w:rPr>
          <w:instrText xml:space="preserve"> PAGEREF _Toc329893879 \h </w:instrText>
        </w:r>
        <w:r>
          <w:rPr>
            <w:noProof/>
            <w:webHidden/>
          </w:rPr>
        </w:r>
        <w:r>
          <w:rPr>
            <w:noProof/>
            <w:webHidden/>
          </w:rPr>
          <w:fldChar w:fldCharType="separate"/>
        </w:r>
        <w:r w:rsidR="002C2A94">
          <w:rPr>
            <w:noProof/>
            <w:webHidden/>
          </w:rPr>
          <w:t>69</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80" w:history="1">
        <w:r w:rsidR="002C2A94" w:rsidRPr="008A3C25">
          <w:rPr>
            <w:rStyle w:val="Hipervnculo"/>
            <w:rFonts w:ascii="Arial" w:eastAsia="Times New Roman" w:hAnsi="Arial" w:cs="Arial"/>
            <w:noProof/>
            <w:kern w:val="32"/>
            <w:lang w:val="es-ES" w:eastAsia="es-ES"/>
          </w:rPr>
          <w:t>CAPITULO IV</w:t>
        </w:r>
        <w:r w:rsidR="002C2A94">
          <w:rPr>
            <w:noProof/>
            <w:webHidden/>
          </w:rPr>
          <w:tab/>
        </w:r>
        <w:r>
          <w:rPr>
            <w:noProof/>
            <w:webHidden/>
          </w:rPr>
          <w:fldChar w:fldCharType="begin"/>
        </w:r>
        <w:r w:rsidR="002C2A94">
          <w:rPr>
            <w:noProof/>
            <w:webHidden/>
          </w:rPr>
          <w:instrText xml:space="preserve"> PAGEREF _Toc329893880 \h </w:instrText>
        </w:r>
        <w:r>
          <w:rPr>
            <w:noProof/>
            <w:webHidden/>
          </w:rPr>
        </w:r>
        <w:r>
          <w:rPr>
            <w:noProof/>
            <w:webHidden/>
          </w:rPr>
          <w:fldChar w:fldCharType="separate"/>
        </w:r>
        <w:r w:rsidR="002C2A94">
          <w:rPr>
            <w:noProof/>
            <w:webHidden/>
          </w:rPr>
          <w:t>71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81" w:history="1">
        <w:r w:rsidR="002C2A94" w:rsidRPr="008A3C25">
          <w:rPr>
            <w:rStyle w:val="Hipervnculo"/>
            <w:rFonts w:ascii="Arial" w:eastAsia="Times New Roman" w:hAnsi="Arial" w:cs="Arial"/>
            <w:noProof/>
            <w:kern w:val="32"/>
            <w:lang w:eastAsia="es-EC"/>
          </w:rPr>
          <w:t>RESULTADOS.</w:t>
        </w:r>
        <w:r w:rsidR="002C2A94">
          <w:rPr>
            <w:noProof/>
            <w:webHidden/>
          </w:rPr>
          <w:tab/>
        </w:r>
        <w:r>
          <w:rPr>
            <w:noProof/>
            <w:webHidden/>
          </w:rPr>
          <w:fldChar w:fldCharType="begin"/>
        </w:r>
        <w:r w:rsidR="002C2A94">
          <w:rPr>
            <w:noProof/>
            <w:webHidden/>
          </w:rPr>
          <w:instrText xml:space="preserve"> PAGEREF _Toc329893881 \h </w:instrText>
        </w:r>
        <w:r>
          <w:rPr>
            <w:noProof/>
            <w:webHidden/>
          </w:rPr>
        </w:r>
        <w:r>
          <w:rPr>
            <w:noProof/>
            <w:webHidden/>
          </w:rPr>
          <w:fldChar w:fldCharType="separate"/>
        </w:r>
        <w:r w:rsidR="002C2A94">
          <w:rPr>
            <w:noProof/>
            <w:webHidden/>
          </w:rPr>
          <w:t>71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82" w:history="1">
        <w:r w:rsidR="002C2A94" w:rsidRPr="008A3C25">
          <w:rPr>
            <w:rStyle w:val="Hipervnculo"/>
            <w:rFonts w:ascii="Arial" w:hAnsi="Arial" w:cs="Arial"/>
            <w:noProof/>
            <w:lang w:val="es-ES" w:eastAsia="es-EC"/>
          </w:rPr>
          <w:t>4.1 Resumen</w:t>
        </w:r>
        <w:r w:rsidR="002C2A94">
          <w:rPr>
            <w:noProof/>
            <w:webHidden/>
          </w:rPr>
          <w:tab/>
        </w:r>
        <w:r>
          <w:rPr>
            <w:noProof/>
            <w:webHidden/>
          </w:rPr>
          <w:fldChar w:fldCharType="begin"/>
        </w:r>
        <w:r w:rsidR="002C2A94">
          <w:rPr>
            <w:noProof/>
            <w:webHidden/>
          </w:rPr>
          <w:instrText xml:space="preserve"> PAGEREF _Toc329893882 \h </w:instrText>
        </w:r>
        <w:r>
          <w:rPr>
            <w:noProof/>
            <w:webHidden/>
          </w:rPr>
        </w:r>
        <w:r>
          <w:rPr>
            <w:noProof/>
            <w:webHidden/>
          </w:rPr>
          <w:fldChar w:fldCharType="separate"/>
        </w:r>
        <w:r w:rsidR="002C2A94">
          <w:rPr>
            <w:noProof/>
            <w:webHidden/>
          </w:rPr>
          <w:t>71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83" w:history="1">
        <w:r w:rsidR="002C2A94" w:rsidRPr="008A3C25">
          <w:rPr>
            <w:rStyle w:val="Hipervnculo"/>
            <w:rFonts w:ascii="Arial" w:hAnsi="Arial" w:cs="Arial"/>
            <w:noProof/>
            <w:lang w:val="es-ES" w:eastAsia="es-EC"/>
          </w:rPr>
          <w:t>4.2 Pruebas del sistema</w:t>
        </w:r>
        <w:r w:rsidR="002C2A94">
          <w:rPr>
            <w:noProof/>
            <w:webHidden/>
          </w:rPr>
          <w:tab/>
        </w:r>
        <w:r>
          <w:rPr>
            <w:noProof/>
            <w:webHidden/>
          </w:rPr>
          <w:fldChar w:fldCharType="begin"/>
        </w:r>
        <w:r w:rsidR="002C2A94">
          <w:rPr>
            <w:noProof/>
            <w:webHidden/>
          </w:rPr>
          <w:instrText xml:space="preserve"> PAGEREF _Toc329893883 \h </w:instrText>
        </w:r>
        <w:r>
          <w:rPr>
            <w:noProof/>
            <w:webHidden/>
          </w:rPr>
        </w:r>
        <w:r>
          <w:rPr>
            <w:noProof/>
            <w:webHidden/>
          </w:rPr>
          <w:fldChar w:fldCharType="separate"/>
        </w:r>
        <w:r w:rsidR="002C2A94">
          <w:rPr>
            <w:noProof/>
            <w:webHidden/>
          </w:rPr>
          <w:t>71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84" w:history="1">
        <w:r w:rsidR="002C2A94" w:rsidRPr="008A3C25">
          <w:rPr>
            <w:rStyle w:val="Hipervnculo"/>
            <w:rFonts w:ascii="Arial" w:eastAsia="Times New Roman" w:hAnsi="Arial" w:cs="Arial"/>
            <w:noProof/>
            <w:kern w:val="32"/>
            <w:lang w:eastAsia="es-EC"/>
          </w:rPr>
          <w:t>CONCLUSIONES Y RECOMENDACIONES</w:t>
        </w:r>
        <w:r w:rsidR="002C2A94">
          <w:rPr>
            <w:noProof/>
            <w:webHidden/>
          </w:rPr>
          <w:tab/>
        </w:r>
        <w:r>
          <w:rPr>
            <w:noProof/>
            <w:webHidden/>
          </w:rPr>
          <w:fldChar w:fldCharType="begin"/>
        </w:r>
        <w:r w:rsidR="002C2A94">
          <w:rPr>
            <w:noProof/>
            <w:webHidden/>
          </w:rPr>
          <w:instrText xml:space="preserve"> PAGEREF _Toc329893884 \h </w:instrText>
        </w:r>
        <w:r>
          <w:rPr>
            <w:noProof/>
            <w:webHidden/>
          </w:rPr>
        </w:r>
        <w:r>
          <w:rPr>
            <w:noProof/>
            <w:webHidden/>
          </w:rPr>
          <w:fldChar w:fldCharType="separate"/>
        </w:r>
        <w:r w:rsidR="002C2A94">
          <w:rPr>
            <w:noProof/>
            <w:webHidden/>
          </w:rPr>
          <w:t>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85" w:history="1">
        <w:r w:rsidR="002C2A94" w:rsidRPr="008A3C25">
          <w:rPr>
            <w:rStyle w:val="Hipervnculo"/>
            <w:rFonts w:ascii="Arial" w:hAnsi="Arial" w:cs="Arial"/>
            <w:noProof/>
            <w:lang w:val="es-ES" w:eastAsia="es-EC"/>
          </w:rPr>
          <w:t>CONCLUSIONES</w:t>
        </w:r>
        <w:r w:rsidR="002C2A94">
          <w:rPr>
            <w:noProof/>
            <w:webHidden/>
          </w:rPr>
          <w:tab/>
        </w:r>
        <w:r>
          <w:rPr>
            <w:noProof/>
            <w:webHidden/>
          </w:rPr>
          <w:fldChar w:fldCharType="begin"/>
        </w:r>
        <w:r w:rsidR="002C2A94">
          <w:rPr>
            <w:noProof/>
            <w:webHidden/>
          </w:rPr>
          <w:instrText xml:space="preserve"> PAGEREF _Toc329893885 \h </w:instrText>
        </w:r>
        <w:r>
          <w:rPr>
            <w:noProof/>
            <w:webHidden/>
          </w:rPr>
        </w:r>
        <w:r>
          <w:rPr>
            <w:noProof/>
            <w:webHidden/>
          </w:rPr>
          <w:fldChar w:fldCharType="separate"/>
        </w:r>
        <w:r w:rsidR="002C2A94">
          <w:rPr>
            <w:noProof/>
            <w:webHidden/>
          </w:rPr>
          <w:t>1</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86" w:history="1">
        <w:r w:rsidR="002C2A94" w:rsidRPr="008A3C25">
          <w:rPr>
            <w:rStyle w:val="Hipervnculo"/>
            <w:rFonts w:ascii="Arial" w:hAnsi="Arial" w:cs="Arial"/>
            <w:noProof/>
            <w:lang w:val="es-ES" w:eastAsia="es-EC"/>
          </w:rPr>
          <w:t>RECOMENDACIONES</w:t>
        </w:r>
        <w:r w:rsidR="002C2A94">
          <w:rPr>
            <w:noProof/>
            <w:webHidden/>
          </w:rPr>
          <w:tab/>
        </w:r>
        <w:r>
          <w:rPr>
            <w:noProof/>
            <w:webHidden/>
          </w:rPr>
          <w:fldChar w:fldCharType="begin"/>
        </w:r>
        <w:r w:rsidR="002C2A94">
          <w:rPr>
            <w:noProof/>
            <w:webHidden/>
          </w:rPr>
          <w:instrText xml:space="preserve"> PAGEREF _Toc329893886 \h </w:instrText>
        </w:r>
        <w:r>
          <w:rPr>
            <w:noProof/>
            <w:webHidden/>
          </w:rPr>
        </w:r>
        <w:r>
          <w:rPr>
            <w:noProof/>
            <w:webHidden/>
          </w:rPr>
          <w:fldChar w:fldCharType="separate"/>
        </w:r>
        <w:r w:rsidR="002C2A94">
          <w:rPr>
            <w:noProof/>
            <w:webHidden/>
          </w:rPr>
          <w:t>2</w:t>
        </w:r>
        <w:r>
          <w:rPr>
            <w:noProof/>
            <w:webHidden/>
          </w:rPr>
          <w:fldChar w:fldCharType="end"/>
        </w:r>
      </w:hyperlink>
    </w:p>
    <w:p w:rsidR="002C2A94" w:rsidRDefault="00E6353B">
      <w:pPr>
        <w:pStyle w:val="TDC1"/>
        <w:tabs>
          <w:tab w:val="right" w:leader="dot" w:pos="8587"/>
        </w:tabs>
        <w:rPr>
          <w:rFonts w:eastAsiaTheme="minorEastAsia"/>
          <w:noProof/>
          <w:lang w:val="en-US"/>
        </w:rPr>
      </w:pPr>
      <w:hyperlink w:anchor="_Toc329893887" w:history="1">
        <w:r w:rsidR="002C2A94" w:rsidRPr="008A3C25">
          <w:rPr>
            <w:rStyle w:val="Hipervnculo"/>
            <w:rFonts w:ascii="Arial" w:hAnsi="Arial" w:cs="Arial"/>
            <w:noProof/>
            <w:lang w:val="en-US" w:eastAsia="es-EC"/>
          </w:rPr>
          <w:t>BIBLIOGRAFÍA</w:t>
        </w:r>
        <w:r w:rsidR="002C2A94">
          <w:rPr>
            <w:noProof/>
            <w:webHidden/>
          </w:rPr>
          <w:tab/>
        </w:r>
        <w:r>
          <w:rPr>
            <w:noProof/>
            <w:webHidden/>
          </w:rPr>
          <w:fldChar w:fldCharType="begin"/>
        </w:r>
        <w:r w:rsidR="002C2A94">
          <w:rPr>
            <w:noProof/>
            <w:webHidden/>
          </w:rPr>
          <w:instrText xml:space="preserve"> PAGEREF _Toc329893887 \h </w:instrText>
        </w:r>
        <w:r>
          <w:rPr>
            <w:noProof/>
            <w:webHidden/>
          </w:rPr>
        </w:r>
        <w:r>
          <w:rPr>
            <w:noProof/>
            <w:webHidden/>
          </w:rPr>
          <w:fldChar w:fldCharType="separate"/>
        </w:r>
        <w:r w:rsidR="002C2A94">
          <w:rPr>
            <w:noProof/>
            <w:webHidden/>
          </w:rPr>
          <w:t>4</w:t>
        </w:r>
        <w:r>
          <w:rPr>
            <w:noProof/>
            <w:webHidden/>
          </w:rPr>
          <w:fldChar w:fldCharType="end"/>
        </w:r>
      </w:hyperlink>
    </w:p>
    <w:p w:rsidR="00E62516" w:rsidRPr="00A3485D" w:rsidRDefault="00E6353B" w:rsidP="00154AF8">
      <w:pPr>
        <w:spacing w:line="480" w:lineRule="auto"/>
        <w:jc w:val="both"/>
        <w:rPr>
          <w:rFonts w:ascii="Arial" w:hAnsi="Arial" w:cs="Arial"/>
          <w:b/>
          <w:sz w:val="20"/>
          <w:szCs w:val="20"/>
        </w:rPr>
      </w:pPr>
      <w:r w:rsidRPr="001D4FE7">
        <w:rPr>
          <w:rFonts w:ascii="Arial" w:hAnsi="Arial" w:cs="Arial"/>
          <w:b/>
          <w:sz w:val="24"/>
          <w:szCs w:val="24"/>
        </w:rPr>
        <w:fldChar w:fldCharType="end"/>
      </w:r>
    </w:p>
    <w:p w:rsidR="00E62516" w:rsidRDefault="00E62516" w:rsidP="007C3522">
      <w:pPr>
        <w:spacing w:line="480" w:lineRule="auto"/>
        <w:jc w:val="both"/>
        <w:rPr>
          <w:rFonts w:ascii="Arial" w:hAnsi="Arial" w:cs="Arial"/>
          <w:b/>
          <w:sz w:val="20"/>
          <w:szCs w:val="20"/>
        </w:rPr>
      </w:pPr>
    </w:p>
    <w:p w:rsidR="0041674E" w:rsidRDefault="0041674E" w:rsidP="007C3522">
      <w:pPr>
        <w:spacing w:line="480" w:lineRule="auto"/>
        <w:jc w:val="both"/>
        <w:rPr>
          <w:rFonts w:ascii="Arial" w:hAnsi="Arial" w:cs="Arial"/>
          <w:b/>
          <w:sz w:val="20"/>
          <w:szCs w:val="20"/>
        </w:rPr>
      </w:pPr>
    </w:p>
    <w:p w:rsidR="0041674E" w:rsidRDefault="0041674E" w:rsidP="007C3522">
      <w:pPr>
        <w:spacing w:line="480" w:lineRule="auto"/>
        <w:jc w:val="both"/>
        <w:rPr>
          <w:rFonts w:ascii="Arial" w:hAnsi="Arial" w:cs="Arial"/>
          <w:b/>
          <w:sz w:val="20"/>
          <w:szCs w:val="20"/>
        </w:rPr>
      </w:pPr>
    </w:p>
    <w:p w:rsidR="0041674E" w:rsidRDefault="0041674E" w:rsidP="007C3522">
      <w:pPr>
        <w:spacing w:line="480" w:lineRule="auto"/>
        <w:jc w:val="both"/>
        <w:rPr>
          <w:rFonts w:ascii="Arial" w:hAnsi="Arial" w:cs="Arial"/>
          <w:b/>
          <w:sz w:val="20"/>
          <w:szCs w:val="20"/>
        </w:rPr>
      </w:pPr>
    </w:p>
    <w:p w:rsidR="0041674E" w:rsidRDefault="0041674E" w:rsidP="007C3522">
      <w:pPr>
        <w:spacing w:line="480" w:lineRule="auto"/>
        <w:jc w:val="both"/>
        <w:rPr>
          <w:rFonts w:ascii="Arial" w:hAnsi="Arial" w:cs="Arial"/>
          <w:b/>
          <w:sz w:val="20"/>
          <w:szCs w:val="20"/>
        </w:rPr>
      </w:pPr>
    </w:p>
    <w:p w:rsidR="0041674E" w:rsidRDefault="0041674E" w:rsidP="007C3522">
      <w:pPr>
        <w:spacing w:line="480" w:lineRule="auto"/>
        <w:jc w:val="both"/>
        <w:rPr>
          <w:rFonts w:ascii="Arial" w:hAnsi="Arial" w:cs="Arial"/>
          <w:b/>
          <w:sz w:val="20"/>
          <w:szCs w:val="20"/>
        </w:rPr>
      </w:pPr>
    </w:p>
    <w:p w:rsidR="0041674E" w:rsidRDefault="0041674E" w:rsidP="007C3522">
      <w:pPr>
        <w:spacing w:line="480" w:lineRule="auto"/>
        <w:jc w:val="both"/>
        <w:rPr>
          <w:rFonts w:ascii="Arial" w:hAnsi="Arial" w:cs="Arial"/>
          <w:b/>
          <w:sz w:val="20"/>
          <w:szCs w:val="20"/>
        </w:rPr>
      </w:pPr>
    </w:p>
    <w:p w:rsidR="0041674E" w:rsidRDefault="0041674E" w:rsidP="007C3522">
      <w:pPr>
        <w:spacing w:line="480" w:lineRule="auto"/>
        <w:jc w:val="both"/>
        <w:rPr>
          <w:rFonts w:ascii="Arial" w:hAnsi="Arial" w:cs="Arial"/>
          <w:b/>
          <w:sz w:val="20"/>
          <w:szCs w:val="20"/>
        </w:rPr>
      </w:pPr>
    </w:p>
    <w:p w:rsidR="004C607D" w:rsidRDefault="004C607D" w:rsidP="007C3522">
      <w:pPr>
        <w:spacing w:line="480" w:lineRule="auto"/>
        <w:jc w:val="both"/>
        <w:rPr>
          <w:rFonts w:ascii="Arial" w:hAnsi="Arial" w:cs="Arial"/>
          <w:b/>
          <w:sz w:val="20"/>
          <w:szCs w:val="20"/>
        </w:rPr>
      </w:pPr>
    </w:p>
    <w:p w:rsidR="0041674E" w:rsidRDefault="0041674E" w:rsidP="007C3522">
      <w:pPr>
        <w:spacing w:line="480" w:lineRule="auto"/>
        <w:jc w:val="both"/>
        <w:rPr>
          <w:rFonts w:ascii="Arial" w:hAnsi="Arial" w:cs="Arial"/>
          <w:b/>
          <w:sz w:val="20"/>
          <w:szCs w:val="20"/>
        </w:rPr>
      </w:pPr>
    </w:p>
    <w:p w:rsidR="0041674E" w:rsidRPr="00A3485D" w:rsidRDefault="0041674E" w:rsidP="007C3522">
      <w:pPr>
        <w:spacing w:line="480" w:lineRule="auto"/>
        <w:jc w:val="both"/>
        <w:rPr>
          <w:rFonts w:ascii="Arial" w:hAnsi="Arial" w:cs="Arial"/>
          <w:b/>
          <w:sz w:val="20"/>
          <w:szCs w:val="20"/>
        </w:rPr>
      </w:pPr>
    </w:p>
    <w:p w:rsidR="0041674E" w:rsidRPr="002353CC" w:rsidRDefault="0041674E" w:rsidP="0041674E">
      <w:pPr>
        <w:jc w:val="center"/>
        <w:rPr>
          <w:rFonts w:ascii="Arial" w:hAnsi="Arial" w:cs="Arial"/>
          <w:lang w:val="es-ES"/>
        </w:rPr>
      </w:pPr>
      <w:r w:rsidRPr="00E54AE4">
        <w:rPr>
          <w:rFonts w:ascii="Arial" w:hAnsi="Arial" w:cs="Arial"/>
          <w:b/>
          <w:sz w:val="28"/>
          <w:szCs w:val="28"/>
        </w:rPr>
        <w:lastRenderedPageBreak/>
        <w:t xml:space="preserve">INDICE </w:t>
      </w:r>
      <w:r>
        <w:rPr>
          <w:rFonts w:ascii="Arial" w:hAnsi="Arial" w:cs="Arial"/>
          <w:b/>
          <w:sz w:val="28"/>
          <w:szCs w:val="28"/>
        </w:rPr>
        <w:t xml:space="preserve">DE </w:t>
      </w:r>
      <w:r w:rsidR="00A360D9">
        <w:rPr>
          <w:rFonts w:ascii="Arial" w:hAnsi="Arial" w:cs="Arial"/>
          <w:b/>
          <w:sz w:val="28"/>
          <w:szCs w:val="28"/>
        </w:rPr>
        <w:t>FIGURAS</w:t>
      </w:r>
    </w:p>
    <w:p w:rsidR="0041674E" w:rsidRDefault="0041674E" w:rsidP="0041674E">
      <w:pPr>
        <w:jc w:val="both"/>
        <w:rPr>
          <w:rFonts w:ascii="Arial" w:eastAsia="Calibri" w:hAnsi="Arial" w:cs="Arial"/>
          <w:sz w:val="24"/>
          <w:szCs w:val="24"/>
          <w:lang w:eastAsia="es-ES"/>
        </w:rPr>
      </w:pPr>
      <w:proofErr w:type="spellStart"/>
      <w:r w:rsidRPr="0087435D">
        <w:rPr>
          <w:rFonts w:ascii="Arial" w:eastAsia="Calibri" w:hAnsi="Arial" w:cs="Arial"/>
          <w:sz w:val="24"/>
          <w:szCs w:val="24"/>
          <w:lang w:eastAsia="es-ES"/>
        </w:rPr>
        <w:t>Fig</w:t>
      </w:r>
      <w:proofErr w:type="spellEnd"/>
      <w:r w:rsidRPr="0087435D">
        <w:rPr>
          <w:rFonts w:ascii="Arial" w:eastAsia="Calibri" w:hAnsi="Arial" w:cs="Arial"/>
          <w:sz w:val="24"/>
          <w:szCs w:val="24"/>
          <w:lang w:eastAsia="es-ES"/>
        </w:rPr>
        <w:t xml:space="preserve"> </w:t>
      </w:r>
      <w:r>
        <w:rPr>
          <w:rFonts w:ascii="Arial" w:eastAsia="Calibri" w:hAnsi="Arial" w:cs="Arial"/>
          <w:sz w:val="24"/>
          <w:szCs w:val="24"/>
          <w:lang w:eastAsia="es-ES"/>
        </w:rPr>
        <w:t>1</w:t>
      </w:r>
      <w:r w:rsidRPr="0087435D">
        <w:rPr>
          <w:rFonts w:ascii="Arial" w:eastAsia="Calibri" w:hAnsi="Arial" w:cs="Arial"/>
          <w:sz w:val="24"/>
          <w:szCs w:val="24"/>
          <w:lang w:eastAsia="es-ES"/>
        </w:rPr>
        <w:t xml:space="preserve"> </w:t>
      </w:r>
      <w:r w:rsidR="00A701CF">
        <w:rPr>
          <w:rFonts w:ascii="Arial" w:eastAsia="Calibri" w:hAnsi="Arial" w:cs="Arial"/>
          <w:sz w:val="24"/>
          <w:szCs w:val="24"/>
          <w:lang w:eastAsia="es-ES"/>
        </w:rPr>
        <w:t>–</w:t>
      </w:r>
      <w:r w:rsidRPr="0087435D">
        <w:rPr>
          <w:rFonts w:ascii="Arial" w:eastAsia="Calibri" w:hAnsi="Arial" w:cs="Arial"/>
          <w:sz w:val="24"/>
          <w:szCs w:val="24"/>
          <w:lang w:eastAsia="es-ES"/>
        </w:rPr>
        <w:t xml:space="preserve"> </w:t>
      </w:r>
      <w:r w:rsidR="00A701CF">
        <w:rPr>
          <w:rFonts w:ascii="Arial" w:eastAsia="Calibri" w:hAnsi="Arial" w:cs="Arial"/>
          <w:sz w:val="24"/>
          <w:szCs w:val="24"/>
          <w:lang w:eastAsia="es-ES"/>
        </w:rPr>
        <w:t>Departamentos involucrados en el proceso de compra…</w:t>
      </w:r>
      <w:r>
        <w:rPr>
          <w:rFonts w:ascii="Arial" w:eastAsia="Calibri" w:hAnsi="Arial" w:cs="Arial"/>
          <w:sz w:val="24"/>
          <w:szCs w:val="24"/>
          <w:lang w:eastAsia="es-ES"/>
        </w:rPr>
        <w:t>……</w:t>
      </w:r>
      <w:r w:rsidR="002C2A94">
        <w:rPr>
          <w:rFonts w:ascii="Arial" w:eastAsia="Calibri" w:hAnsi="Arial" w:cs="Arial"/>
          <w:sz w:val="24"/>
          <w:szCs w:val="24"/>
          <w:lang w:eastAsia="es-ES"/>
        </w:rPr>
        <w:t>….…..…...9</w:t>
      </w:r>
    </w:p>
    <w:p w:rsidR="0041674E" w:rsidRDefault="0041674E" w:rsidP="0041674E">
      <w:pPr>
        <w:jc w:val="both"/>
        <w:rPr>
          <w:rFonts w:ascii="Arial" w:eastAsia="Calibri" w:hAnsi="Arial" w:cs="Arial"/>
          <w:sz w:val="24"/>
          <w:szCs w:val="24"/>
          <w:lang w:eastAsia="es-ES"/>
        </w:rPr>
      </w:pPr>
      <w:proofErr w:type="spellStart"/>
      <w:r w:rsidRPr="0087435D">
        <w:rPr>
          <w:rFonts w:ascii="Arial" w:eastAsia="Calibri" w:hAnsi="Arial" w:cs="Arial"/>
          <w:sz w:val="24"/>
          <w:szCs w:val="24"/>
          <w:lang w:eastAsia="es-ES"/>
        </w:rPr>
        <w:t>Fi</w:t>
      </w:r>
      <w:r w:rsidR="00A701CF">
        <w:rPr>
          <w:rFonts w:ascii="Arial" w:eastAsia="Calibri" w:hAnsi="Arial" w:cs="Arial"/>
          <w:sz w:val="24"/>
          <w:szCs w:val="24"/>
          <w:lang w:eastAsia="es-ES"/>
        </w:rPr>
        <w:t>g</w:t>
      </w:r>
      <w:proofErr w:type="spellEnd"/>
      <w:r w:rsidR="00A701CF">
        <w:rPr>
          <w:rFonts w:ascii="Arial" w:eastAsia="Calibri" w:hAnsi="Arial" w:cs="Arial"/>
          <w:sz w:val="24"/>
          <w:szCs w:val="24"/>
          <w:lang w:eastAsia="es-ES"/>
        </w:rPr>
        <w:t xml:space="preserve"> 2</w:t>
      </w:r>
      <w:r w:rsidRPr="0087435D">
        <w:rPr>
          <w:rFonts w:ascii="Arial" w:eastAsia="Calibri" w:hAnsi="Arial" w:cs="Arial"/>
          <w:sz w:val="24"/>
          <w:szCs w:val="24"/>
          <w:lang w:eastAsia="es-ES"/>
        </w:rPr>
        <w:t xml:space="preserve"> </w:t>
      </w:r>
      <w:r w:rsidR="00A701CF">
        <w:rPr>
          <w:rFonts w:ascii="Arial" w:eastAsia="Calibri" w:hAnsi="Arial" w:cs="Arial"/>
          <w:sz w:val="24"/>
          <w:szCs w:val="24"/>
          <w:lang w:eastAsia="es-ES"/>
        </w:rPr>
        <w:t>– Proceso de adquisición y distribución de mercadería…</w:t>
      </w:r>
      <w:r>
        <w:rPr>
          <w:rFonts w:ascii="Arial" w:eastAsia="Calibri" w:hAnsi="Arial" w:cs="Arial"/>
          <w:sz w:val="24"/>
          <w:szCs w:val="24"/>
          <w:lang w:eastAsia="es-ES"/>
        </w:rPr>
        <w:t>………</w:t>
      </w:r>
      <w:r w:rsidR="002C2A94">
        <w:rPr>
          <w:rFonts w:ascii="Arial" w:eastAsia="Calibri" w:hAnsi="Arial" w:cs="Arial"/>
          <w:sz w:val="24"/>
          <w:szCs w:val="24"/>
          <w:lang w:eastAsia="es-ES"/>
        </w:rPr>
        <w:t>...….……12</w:t>
      </w:r>
    </w:p>
    <w:p w:rsidR="0041674E" w:rsidRDefault="00A701CF" w:rsidP="0041674E">
      <w:pPr>
        <w:jc w:val="both"/>
        <w:rPr>
          <w:rFonts w:ascii="Arial" w:eastAsia="Calibri" w:hAnsi="Arial" w:cs="Arial"/>
          <w:sz w:val="24"/>
          <w:szCs w:val="24"/>
          <w:lang w:eastAsia="es-ES"/>
        </w:rPr>
      </w:pPr>
      <w:proofErr w:type="spellStart"/>
      <w:r>
        <w:rPr>
          <w:rFonts w:ascii="Arial" w:eastAsia="Calibri" w:hAnsi="Arial" w:cs="Arial"/>
          <w:sz w:val="24"/>
          <w:szCs w:val="24"/>
          <w:lang w:eastAsia="es-ES"/>
        </w:rPr>
        <w:t>Fig</w:t>
      </w:r>
      <w:proofErr w:type="spellEnd"/>
      <w:r>
        <w:rPr>
          <w:rFonts w:ascii="Arial" w:eastAsia="Calibri" w:hAnsi="Arial" w:cs="Arial"/>
          <w:sz w:val="24"/>
          <w:szCs w:val="24"/>
          <w:lang w:eastAsia="es-ES"/>
        </w:rPr>
        <w:t xml:space="preserve"> </w:t>
      </w:r>
      <w:r w:rsidR="0041674E">
        <w:rPr>
          <w:rFonts w:ascii="Arial" w:eastAsia="Calibri" w:hAnsi="Arial" w:cs="Arial"/>
          <w:sz w:val="24"/>
          <w:szCs w:val="24"/>
          <w:lang w:eastAsia="es-ES"/>
        </w:rPr>
        <w:t>3</w:t>
      </w:r>
      <w:r w:rsidR="0041674E" w:rsidRPr="0087435D">
        <w:rPr>
          <w:rFonts w:ascii="Arial" w:eastAsia="Calibri" w:hAnsi="Arial" w:cs="Arial"/>
          <w:sz w:val="24"/>
          <w:szCs w:val="24"/>
          <w:lang w:eastAsia="es-ES"/>
        </w:rPr>
        <w:t xml:space="preserve"> </w:t>
      </w:r>
      <w:r>
        <w:rPr>
          <w:rFonts w:ascii="Arial" w:eastAsia="Calibri" w:hAnsi="Arial" w:cs="Arial"/>
          <w:sz w:val="24"/>
          <w:szCs w:val="24"/>
          <w:lang w:eastAsia="es-ES"/>
        </w:rPr>
        <w:t>– Aspectos para definir descuentos en</w:t>
      </w:r>
      <w:r w:rsidR="002C2A94">
        <w:rPr>
          <w:rFonts w:ascii="Arial" w:eastAsia="Calibri" w:hAnsi="Arial" w:cs="Arial"/>
          <w:sz w:val="24"/>
          <w:szCs w:val="24"/>
          <w:lang w:eastAsia="es-ES"/>
        </w:rPr>
        <w:t xml:space="preserve"> una categoría de productos….…17</w:t>
      </w:r>
    </w:p>
    <w:p w:rsidR="0041674E" w:rsidRDefault="00A701CF" w:rsidP="0041674E">
      <w:pPr>
        <w:jc w:val="both"/>
        <w:rPr>
          <w:rFonts w:ascii="Arial" w:eastAsia="Calibri" w:hAnsi="Arial" w:cs="Arial"/>
          <w:sz w:val="24"/>
          <w:szCs w:val="24"/>
          <w:lang w:eastAsia="es-ES"/>
        </w:rPr>
      </w:pPr>
      <w:proofErr w:type="spellStart"/>
      <w:r>
        <w:rPr>
          <w:rFonts w:ascii="Arial" w:eastAsia="Calibri" w:hAnsi="Arial" w:cs="Arial"/>
          <w:sz w:val="24"/>
          <w:szCs w:val="24"/>
          <w:lang w:eastAsia="es-ES"/>
        </w:rPr>
        <w:t>Fig</w:t>
      </w:r>
      <w:proofErr w:type="spellEnd"/>
      <w:r>
        <w:rPr>
          <w:rFonts w:ascii="Arial" w:eastAsia="Calibri" w:hAnsi="Arial" w:cs="Arial"/>
          <w:sz w:val="24"/>
          <w:szCs w:val="24"/>
          <w:lang w:eastAsia="es-ES"/>
        </w:rPr>
        <w:t xml:space="preserve"> </w:t>
      </w:r>
      <w:r w:rsidR="0041674E" w:rsidRPr="0087435D">
        <w:rPr>
          <w:rFonts w:ascii="Arial" w:eastAsia="Calibri" w:hAnsi="Arial" w:cs="Arial"/>
          <w:sz w:val="24"/>
          <w:szCs w:val="24"/>
          <w:lang w:eastAsia="es-ES"/>
        </w:rPr>
        <w:t xml:space="preserve">4 </w:t>
      </w:r>
      <w:r>
        <w:rPr>
          <w:rFonts w:ascii="Arial" w:eastAsia="Calibri" w:hAnsi="Arial" w:cs="Arial"/>
          <w:sz w:val="24"/>
          <w:szCs w:val="24"/>
          <w:lang w:eastAsia="es-ES"/>
        </w:rPr>
        <w:t>–</w:t>
      </w:r>
      <w:r w:rsidR="0041674E" w:rsidRPr="0087435D">
        <w:rPr>
          <w:rFonts w:ascii="Arial" w:eastAsia="Calibri" w:hAnsi="Arial" w:cs="Arial"/>
          <w:sz w:val="24"/>
          <w:szCs w:val="24"/>
          <w:lang w:eastAsia="es-ES"/>
        </w:rPr>
        <w:t xml:space="preserve"> </w:t>
      </w:r>
      <w:r>
        <w:rPr>
          <w:rFonts w:ascii="Arial" w:eastAsia="Calibri" w:hAnsi="Arial" w:cs="Arial"/>
          <w:sz w:val="24"/>
          <w:szCs w:val="24"/>
          <w:lang w:eastAsia="es-ES"/>
        </w:rPr>
        <w:t>Estructura de me</w:t>
      </w:r>
      <w:r w:rsidR="002C2A94">
        <w:rPr>
          <w:rFonts w:ascii="Arial" w:eastAsia="Calibri" w:hAnsi="Arial" w:cs="Arial"/>
          <w:sz w:val="24"/>
          <w:szCs w:val="24"/>
          <w:lang w:eastAsia="es-ES"/>
        </w:rPr>
        <w:t>rcaderías…………………………….…………………….18</w:t>
      </w:r>
    </w:p>
    <w:p w:rsidR="0041674E" w:rsidRDefault="00A701CF" w:rsidP="0041674E">
      <w:pPr>
        <w:jc w:val="both"/>
        <w:rPr>
          <w:rFonts w:ascii="Arial" w:eastAsia="Calibri" w:hAnsi="Arial" w:cs="Arial"/>
          <w:sz w:val="24"/>
          <w:szCs w:val="24"/>
          <w:lang w:eastAsia="es-ES"/>
        </w:rPr>
      </w:pPr>
      <w:proofErr w:type="spellStart"/>
      <w:r>
        <w:rPr>
          <w:rFonts w:ascii="Arial" w:eastAsia="Calibri" w:hAnsi="Arial" w:cs="Arial"/>
          <w:sz w:val="24"/>
          <w:szCs w:val="24"/>
          <w:lang w:eastAsia="es-ES"/>
        </w:rPr>
        <w:t>Fig</w:t>
      </w:r>
      <w:proofErr w:type="spellEnd"/>
      <w:r>
        <w:rPr>
          <w:rFonts w:ascii="Arial" w:eastAsia="Calibri" w:hAnsi="Arial" w:cs="Arial"/>
          <w:sz w:val="24"/>
          <w:szCs w:val="24"/>
          <w:lang w:eastAsia="es-ES"/>
        </w:rPr>
        <w:t xml:space="preserve"> </w:t>
      </w:r>
      <w:r w:rsidR="0041674E">
        <w:rPr>
          <w:rFonts w:ascii="Arial" w:eastAsia="Calibri" w:hAnsi="Arial" w:cs="Arial"/>
          <w:sz w:val="24"/>
          <w:szCs w:val="24"/>
          <w:lang w:eastAsia="es-ES"/>
        </w:rPr>
        <w:t>5</w:t>
      </w:r>
      <w:r w:rsidR="0041674E" w:rsidRPr="0087435D">
        <w:rPr>
          <w:rFonts w:ascii="Arial" w:eastAsia="Calibri" w:hAnsi="Arial" w:cs="Arial"/>
          <w:sz w:val="24"/>
          <w:szCs w:val="24"/>
          <w:lang w:eastAsia="es-ES"/>
        </w:rPr>
        <w:t xml:space="preserve"> </w:t>
      </w:r>
      <w:r w:rsidR="0041674E">
        <w:rPr>
          <w:rFonts w:ascii="Arial" w:eastAsia="Calibri" w:hAnsi="Arial" w:cs="Arial"/>
          <w:sz w:val="24"/>
          <w:szCs w:val="24"/>
          <w:lang w:eastAsia="es-ES"/>
        </w:rPr>
        <w:t>–</w:t>
      </w:r>
      <w:r w:rsidR="0041674E" w:rsidRPr="0087435D">
        <w:rPr>
          <w:rFonts w:ascii="Arial" w:eastAsia="Calibri" w:hAnsi="Arial" w:cs="Arial"/>
          <w:sz w:val="24"/>
          <w:szCs w:val="24"/>
          <w:lang w:eastAsia="es-ES"/>
        </w:rPr>
        <w:t xml:space="preserve"> </w:t>
      </w:r>
      <w:r>
        <w:rPr>
          <w:rFonts w:ascii="Arial" w:eastAsia="Calibri" w:hAnsi="Arial" w:cs="Arial"/>
          <w:sz w:val="24"/>
          <w:szCs w:val="24"/>
          <w:lang w:eastAsia="es-ES"/>
        </w:rPr>
        <w:t xml:space="preserve">Ciclo de vida de un </w:t>
      </w:r>
      <w:r w:rsidR="002C2A94">
        <w:rPr>
          <w:rFonts w:ascii="Arial" w:eastAsia="Calibri" w:hAnsi="Arial" w:cs="Arial"/>
          <w:sz w:val="24"/>
          <w:szCs w:val="24"/>
          <w:lang w:eastAsia="es-ES"/>
        </w:rPr>
        <w:t>producto……………...………….……………….……19</w:t>
      </w:r>
    </w:p>
    <w:p w:rsidR="00BE72BE" w:rsidRDefault="00A701CF" w:rsidP="00BE72BE">
      <w:pPr>
        <w:jc w:val="both"/>
        <w:rPr>
          <w:rFonts w:ascii="Arial" w:eastAsia="Calibri" w:hAnsi="Arial" w:cs="Arial"/>
          <w:sz w:val="24"/>
          <w:szCs w:val="24"/>
          <w:lang w:eastAsia="es-ES"/>
        </w:rPr>
      </w:pPr>
      <w:proofErr w:type="spellStart"/>
      <w:r>
        <w:rPr>
          <w:rFonts w:ascii="Arial" w:eastAsia="Calibri" w:hAnsi="Arial" w:cs="Arial"/>
          <w:sz w:val="24"/>
          <w:szCs w:val="24"/>
          <w:lang w:eastAsia="es-ES"/>
        </w:rPr>
        <w:t>Fig</w:t>
      </w:r>
      <w:proofErr w:type="spellEnd"/>
      <w:r>
        <w:rPr>
          <w:rFonts w:ascii="Arial" w:eastAsia="Calibri" w:hAnsi="Arial" w:cs="Arial"/>
          <w:sz w:val="24"/>
          <w:szCs w:val="24"/>
          <w:lang w:eastAsia="es-ES"/>
        </w:rPr>
        <w:t xml:space="preserve"> </w:t>
      </w:r>
      <w:r w:rsidR="0041674E">
        <w:rPr>
          <w:rFonts w:ascii="Arial" w:eastAsia="Calibri" w:hAnsi="Arial" w:cs="Arial"/>
          <w:sz w:val="24"/>
          <w:szCs w:val="24"/>
          <w:lang w:eastAsia="es-ES"/>
        </w:rPr>
        <w:t>6</w:t>
      </w:r>
      <w:r w:rsidR="0041674E" w:rsidRPr="0087435D">
        <w:rPr>
          <w:rFonts w:ascii="Arial" w:eastAsia="Calibri" w:hAnsi="Arial" w:cs="Arial"/>
          <w:sz w:val="24"/>
          <w:szCs w:val="24"/>
          <w:lang w:eastAsia="es-ES"/>
        </w:rPr>
        <w:t xml:space="preserve"> </w:t>
      </w:r>
      <w:r w:rsidR="0041674E">
        <w:rPr>
          <w:rFonts w:ascii="Arial" w:eastAsia="Calibri" w:hAnsi="Arial" w:cs="Arial"/>
          <w:sz w:val="24"/>
          <w:szCs w:val="24"/>
          <w:lang w:eastAsia="es-ES"/>
        </w:rPr>
        <w:t>–</w:t>
      </w:r>
      <w:r w:rsidR="0041674E" w:rsidRPr="0087435D">
        <w:rPr>
          <w:rFonts w:ascii="Arial" w:eastAsia="Calibri" w:hAnsi="Arial" w:cs="Arial"/>
          <w:sz w:val="24"/>
          <w:szCs w:val="24"/>
          <w:lang w:eastAsia="es-ES"/>
        </w:rPr>
        <w:t xml:space="preserve"> </w:t>
      </w:r>
      <w:r w:rsidR="00BE72BE">
        <w:rPr>
          <w:rFonts w:ascii="Arial" w:eastAsia="Calibri" w:hAnsi="Arial" w:cs="Arial"/>
          <w:sz w:val="24"/>
          <w:szCs w:val="24"/>
          <w:lang w:eastAsia="es-ES"/>
        </w:rPr>
        <w:t>Esquema del SEGE</w:t>
      </w:r>
      <w:r w:rsidR="002C2A94">
        <w:rPr>
          <w:rFonts w:ascii="Arial" w:eastAsia="Calibri" w:hAnsi="Arial" w:cs="Arial"/>
          <w:sz w:val="24"/>
          <w:szCs w:val="24"/>
          <w:lang w:eastAsia="es-ES"/>
        </w:rPr>
        <w:t>D 1.0...………………………….……………..……….50</w:t>
      </w:r>
      <w:r w:rsidR="00BE72BE" w:rsidRPr="00BE72BE">
        <w:rPr>
          <w:rFonts w:ascii="Arial" w:eastAsia="Calibri" w:hAnsi="Arial" w:cs="Arial"/>
          <w:sz w:val="24"/>
          <w:szCs w:val="24"/>
          <w:lang w:eastAsia="es-ES"/>
        </w:rPr>
        <w:t xml:space="preserve"> </w:t>
      </w:r>
    </w:p>
    <w:p w:rsidR="00BE72BE" w:rsidRDefault="00BE72BE" w:rsidP="00BE72BE">
      <w:pPr>
        <w:jc w:val="both"/>
        <w:rPr>
          <w:rFonts w:ascii="Arial" w:eastAsia="Calibri" w:hAnsi="Arial" w:cs="Arial"/>
          <w:sz w:val="24"/>
          <w:szCs w:val="24"/>
          <w:lang w:eastAsia="es-ES"/>
        </w:rPr>
      </w:pPr>
      <w:proofErr w:type="spellStart"/>
      <w:r>
        <w:rPr>
          <w:rFonts w:ascii="Arial" w:eastAsia="Calibri" w:hAnsi="Arial" w:cs="Arial"/>
          <w:sz w:val="24"/>
          <w:szCs w:val="24"/>
          <w:lang w:eastAsia="es-ES"/>
        </w:rPr>
        <w:t>Fig</w:t>
      </w:r>
      <w:proofErr w:type="spellEnd"/>
      <w:r>
        <w:rPr>
          <w:rFonts w:ascii="Arial" w:eastAsia="Calibri" w:hAnsi="Arial" w:cs="Arial"/>
          <w:sz w:val="24"/>
          <w:szCs w:val="24"/>
          <w:lang w:eastAsia="es-ES"/>
        </w:rPr>
        <w:t xml:space="preserve"> 7</w:t>
      </w:r>
      <w:r w:rsidRPr="0087435D">
        <w:rPr>
          <w:rFonts w:ascii="Arial" w:eastAsia="Calibri" w:hAnsi="Arial" w:cs="Arial"/>
          <w:sz w:val="24"/>
          <w:szCs w:val="24"/>
          <w:lang w:eastAsia="es-ES"/>
        </w:rPr>
        <w:t xml:space="preserve"> </w:t>
      </w:r>
      <w:r>
        <w:rPr>
          <w:rFonts w:ascii="Arial" w:eastAsia="Calibri" w:hAnsi="Arial" w:cs="Arial"/>
          <w:sz w:val="24"/>
          <w:szCs w:val="24"/>
          <w:lang w:eastAsia="es-ES"/>
        </w:rPr>
        <w:t>– SEGED 1.0. Opción de Con</w:t>
      </w:r>
      <w:r w:rsidR="002C2A94">
        <w:rPr>
          <w:rFonts w:ascii="Arial" w:eastAsia="Calibri" w:hAnsi="Arial" w:cs="Arial"/>
          <w:sz w:val="24"/>
          <w:szCs w:val="24"/>
          <w:lang w:eastAsia="es-ES"/>
        </w:rPr>
        <w:t>figuración...………….……..………..………56</w:t>
      </w:r>
    </w:p>
    <w:p w:rsidR="00E77947" w:rsidRDefault="00BE72BE" w:rsidP="00E77947">
      <w:pPr>
        <w:jc w:val="both"/>
        <w:rPr>
          <w:rFonts w:ascii="Arial" w:eastAsia="Calibri" w:hAnsi="Arial" w:cs="Arial"/>
          <w:sz w:val="24"/>
          <w:szCs w:val="24"/>
          <w:lang w:eastAsia="es-ES"/>
        </w:rPr>
      </w:pPr>
      <w:proofErr w:type="spellStart"/>
      <w:r>
        <w:rPr>
          <w:rFonts w:ascii="Arial" w:eastAsia="Calibri" w:hAnsi="Arial" w:cs="Arial"/>
          <w:sz w:val="24"/>
          <w:szCs w:val="24"/>
          <w:lang w:eastAsia="es-ES"/>
        </w:rPr>
        <w:t>Fig</w:t>
      </w:r>
      <w:proofErr w:type="spellEnd"/>
      <w:r>
        <w:rPr>
          <w:rFonts w:ascii="Arial" w:eastAsia="Calibri" w:hAnsi="Arial" w:cs="Arial"/>
          <w:sz w:val="24"/>
          <w:szCs w:val="24"/>
          <w:lang w:eastAsia="es-ES"/>
        </w:rPr>
        <w:t xml:space="preserve"> 8</w:t>
      </w:r>
      <w:r w:rsidRPr="0087435D">
        <w:rPr>
          <w:rFonts w:ascii="Arial" w:eastAsia="Calibri" w:hAnsi="Arial" w:cs="Arial"/>
          <w:sz w:val="24"/>
          <w:szCs w:val="24"/>
          <w:lang w:eastAsia="es-ES"/>
        </w:rPr>
        <w:t xml:space="preserve"> </w:t>
      </w:r>
      <w:r>
        <w:rPr>
          <w:rFonts w:ascii="Arial" w:eastAsia="Calibri" w:hAnsi="Arial" w:cs="Arial"/>
          <w:sz w:val="24"/>
          <w:szCs w:val="24"/>
          <w:lang w:eastAsia="es-ES"/>
        </w:rPr>
        <w:t>– SEGED 1.0. Opción de Pronóstic</w:t>
      </w:r>
      <w:r w:rsidR="002C2A94">
        <w:rPr>
          <w:rFonts w:ascii="Arial" w:eastAsia="Calibri" w:hAnsi="Arial" w:cs="Arial"/>
          <w:sz w:val="24"/>
          <w:szCs w:val="24"/>
          <w:lang w:eastAsia="es-ES"/>
        </w:rPr>
        <w:t>o..........………….……..………..…...…58</w:t>
      </w:r>
      <w:r w:rsidR="000E2F35" w:rsidRPr="000E2F35">
        <w:rPr>
          <w:rFonts w:ascii="Arial" w:eastAsia="Calibri" w:hAnsi="Arial" w:cs="Arial"/>
          <w:sz w:val="24"/>
          <w:szCs w:val="24"/>
          <w:lang w:eastAsia="es-ES"/>
        </w:rPr>
        <w:t xml:space="preserve"> </w:t>
      </w:r>
    </w:p>
    <w:p w:rsidR="00E77947" w:rsidRDefault="00E77947" w:rsidP="00E77947">
      <w:pPr>
        <w:jc w:val="both"/>
        <w:rPr>
          <w:rFonts w:ascii="Arial" w:eastAsia="Calibri" w:hAnsi="Arial" w:cs="Arial"/>
          <w:sz w:val="24"/>
          <w:szCs w:val="24"/>
          <w:lang w:eastAsia="es-ES"/>
        </w:rPr>
      </w:pPr>
      <w:proofErr w:type="spellStart"/>
      <w:r>
        <w:rPr>
          <w:rFonts w:ascii="Arial" w:eastAsia="Calibri" w:hAnsi="Arial" w:cs="Arial"/>
          <w:sz w:val="24"/>
          <w:szCs w:val="24"/>
          <w:lang w:eastAsia="es-ES"/>
        </w:rPr>
        <w:t>Fig</w:t>
      </w:r>
      <w:proofErr w:type="spellEnd"/>
      <w:r>
        <w:rPr>
          <w:rFonts w:ascii="Arial" w:eastAsia="Calibri" w:hAnsi="Arial" w:cs="Arial"/>
          <w:sz w:val="24"/>
          <w:szCs w:val="24"/>
          <w:lang w:eastAsia="es-ES"/>
        </w:rPr>
        <w:t xml:space="preserve"> 9</w:t>
      </w:r>
      <w:r w:rsidRPr="0087435D">
        <w:rPr>
          <w:rFonts w:ascii="Arial" w:eastAsia="Calibri" w:hAnsi="Arial" w:cs="Arial"/>
          <w:sz w:val="24"/>
          <w:szCs w:val="24"/>
          <w:lang w:eastAsia="es-ES"/>
        </w:rPr>
        <w:t xml:space="preserve"> </w:t>
      </w:r>
      <w:r>
        <w:rPr>
          <w:rFonts w:ascii="Arial" w:eastAsia="Calibri" w:hAnsi="Arial" w:cs="Arial"/>
          <w:sz w:val="24"/>
          <w:szCs w:val="24"/>
          <w:lang w:eastAsia="es-ES"/>
        </w:rPr>
        <w:t>– Diagrama de casos de uso…………..…..…………...……………….…....66</w:t>
      </w:r>
    </w:p>
    <w:p w:rsidR="00E77947" w:rsidRDefault="00E77947" w:rsidP="00E77947">
      <w:pPr>
        <w:jc w:val="both"/>
        <w:rPr>
          <w:rFonts w:ascii="Arial" w:eastAsia="Calibri" w:hAnsi="Arial" w:cs="Arial"/>
          <w:sz w:val="24"/>
          <w:szCs w:val="24"/>
          <w:lang w:eastAsia="es-ES"/>
        </w:rPr>
      </w:pPr>
      <w:proofErr w:type="spellStart"/>
      <w:r>
        <w:rPr>
          <w:rFonts w:ascii="Arial" w:eastAsia="Calibri" w:hAnsi="Arial" w:cs="Arial"/>
          <w:sz w:val="24"/>
          <w:szCs w:val="24"/>
          <w:lang w:eastAsia="es-ES"/>
        </w:rPr>
        <w:t>Fig</w:t>
      </w:r>
      <w:proofErr w:type="spellEnd"/>
      <w:r>
        <w:rPr>
          <w:rFonts w:ascii="Arial" w:eastAsia="Calibri" w:hAnsi="Arial" w:cs="Arial"/>
          <w:sz w:val="24"/>
          <w:szCs w:val="24"/>
          <w:lang w:eastAsia="es-ES"/>
        </w:rPr>
        <w:t xml:space="preserve"> 10</w:t>
      </w:r>
      <w:r w:rsidRPr="0087435D">
        <w:rPr>
          <w:rFonts w:ascii="Arial" w:eastAsia="Calibri" w:hAnsi="Arial" w:cs="Arial"/>
          <w:sz w:val="24"/>
          <w:szCs w:val="24"/>
          <w:lang w:eastAsia="es-ES"/>
        </w:rPr>
        <w:t xml:space="preserve"> </w:t>
      </w:r>
      <w:r>
        <w:rPr>
          <w:rFonts w:ascii="Arial" w:eastAsia="Calibri" w:hAnsi="Arial" w:cs="Arial"/>
          <w:sz w:val="24"/>
          <w:szCs w:val="24"/>
          <w:lang w:eastAsia="es-ES"/>
        </w:rPr>
        <w:t>– DIO: Recibir información de compras…....………...……………….…...69</w:t>
      </w:r>
    </w:p>
    <w:p w:rsidR="000E2F35" w:rsidRDefault="000E2F35" w:rsidP="00E77947">
      <w:pPr>
        <w:jc w:val="both"/>
        <w:rPr>
          <w:rFonts w:ascii="Arial" w:eastAsia="Calibri" w:hAnsi="Arial" w:cs="Arial"/>
          <w:sz w:val="24"/>
          <w:szCs w:val="24"/>
          <w:lang w:eastAsia="es-ES"/>
        </w:rPr>
      </w:pPr>
      <w:proofErr w:type="spellStart"/>
      <w:r>
        <w:rPr>
          <w:rFonts w:ascii="Arial" w:eastAsia="Calibri" w:hAnsi="Arial" w:cs="Arial"/>
          <w:sz w:val="24"/>
          <w:szCs w:val="24"/>
          <w:lang w:eastAsia="es-ES"/>
        </w:rPr>
        <w:t>Fig</w:t>
      </w:r>
      <w:proofErr w:type="spellEnd"/>
      <w:r>
        <w:rPr>
          <w:rFonts w:ascii="Arial" w:eastAsia="Calibri" w:hAnsi="Arial" w:cs="Arial"/>
          <w:sz w:val="24"/>
          <w:szCs w:val="24"/>
          <w:lang w:eastAsia="es-ES"/>
        </w:rPr>
        <w:t xml:space="preserve"> </w:t>
      </w:r>
      <w:r w:rsidR="00E77947">
        <w:rPr>
          <w:rFonts w:ascii="Arial" w:eastAsia="Calibri" w:hAnsi="Arial" w:cs="Arial"/>
          <w:sz w:val="24"/>
          <w:szCs w:val="24"/>
          <w:lang w:eastAsia="es-ES"/>
        </w:rPr>
        <w:t>11</w:t>
      </w:r>
      <w:r w:rsidRPr="0087435D">
        <w:rPr>
          <w:rFonts w:ascii="Arial" w:eastAsia="Calibri" w:hAnsi="Arial" w:cs="Arial"/>
          <w:sz w:val="24"/>
          <w:szCs w:val="24"/>
          <w:lang w:eastAsia="es-ES"/>
        </w:rPr>
        <w:t xml:space="preserve"> </w:t>
      </w:r>
      <w:r>
        <w:rPr>
          <w:rFonts w:ascii="Arial" w:eastAsia="Calibri" w:hAnsi="Arial" w:cs="Arial"/>
          <w:sz w:val="24"/>
          <w:szCs w:val="24"/>
          <w:lang w:eastAsia="es-ES"/>
        </w:rPr>
        <w:t xml:space="preserve">– DIO: </w:t>
      </w:r>
      <w:r w:rsidR="00D10E6D">
        <w:rPr>
          <w:rFonts w:ascii="Arial" w:eastAsia="Calibri" w:hAnsi="Arial" w:cs="Arial"/>
          <w:sz w:val="24"/>
          <w:szCs w:val="24"/>
          <w:lang w:eastAsia="es-ES"/>
        </w:rPr>
        <w:t xml:space="preserve">Registro de </w:t>
      </w:r>
      <w:r w:rsidR="008D0B02">
        <w:rPr>
          <w:rFonts w:ascii="Arial" w:eastAsia="Calibri" w:hAnsi="Arial" w:cs="Arial"/>
          <w:sz w:val="24"/>
          <w:szCs w:val="24"/>
          <w:lang w:eastAsia="es-ES"/>
        </w:rPr>
        <w:t>Configuración</w:t>
      </w:r>
      <w:r>
        <w:rPr>
          <w:rFonts w:ascii="Arial" w:eastAsia="Calibri" w:hAnsi="Arial" w:cs="Arial"/>
          <w:sz w:val="24"/>
          <w:szCs w:val="24"/>
          <w:lang w:eastAsia="es-ES"/>
        </w:rPr>
        <w:t>…..………</w:t>
      </w:r>
      <w:r w:rsidR="00D10E6D">
        <w:rPr>
          <w:rFonts w:ascii="Arial" w:eastAsia="Calibri" w:hAnsi="Arial" w:cs="Arial"/>
          <w:sz w:val="24"/>
          <w:szCs w:val="24"/>
          <w:lang w:eastAsia="es-ES"/>
        </w:rPr>
        <w:t>…...</w:t>
      </w:r>
      <w:r w:rsidR="00E77947">
        <w:rPr>
          <w:rFonts w:ascii="Arial" w:eastAsia="Calibri" w:hAnsi="Arial" w:cs="Arial"/>
          <w:sz w:val="24"/>
          <w:szCs w:val="24"/>
          <w:lang w:eastAsia="es-ES"/>
        </w:rPr>
        <w:t>.………………………...69</w:t>
      </w:r>
    </w:p>
    <w:p w:rsidR="0041674E" w:rsidRDefault="0041674E" w:rsidP="000E2F35">
      <w:pPr>
        <w:jc w:val="both"/>
        <w:rPr>
          <w:rFonts w:ascii="Arial" w:eastAsia="Calibri" w:hAnsi="Arial" w:cs="Arial"/>
          <w:sz w:val="24"/>
          <w:szCs w:val="24"/>
          <w:lang w:eastAsia="es-ES"/>
        </w:rPr>
      </w:pPr>
      <w:proofErr w:type="spellStart"/>
      <w:r>
        <w:rPr>
          <w:rFonts w:ascii="Arial" w:eastAsia="Calibri" w:hAnsi="Arial" w:cs="Arial"/>
          <w:sz w:val="24"/>
          <w:szCs w:val="24"/>
          <w:lang w:eastAsia="es-ES"/>
        </w:rPr>
        <w:t>Fig</w:t>
      </w:r>
      <w:proofErr w:type="spellEnd"/>
      <w:r>
        <w:rPr>
          <w:rFonts w:ascii="Arial" w:eastAsia="Calibri" w:hAnsi="Arial" w:cs="Arial"/>
          <w:sz w:val="24"/>
          <w:szCs w:val="24"/>
          <w:lang w:eastAsia="es-ES"/>
        </w:rPr>
        <w:t xml:space="preserve"> </w:t>
      </w:r>
      <w:r w:rsidR="00D10E6D">
        <w:rPr>
          <w:rFonts w:ascii="Arial" w:eastAsia="Calibri" w:hAnsi="Arial" w:cs="Arial"/>
          <w:sz w:val="24"/>
          <w:szCs w:val="24"/>
          <w:lang w:eastAsia="es-ES"/>
        </w:rPr>
        <w:t>1</w:t>
      </w:r>
      <w:r w:rsidR="00E77947">
        <w:rPr>
          <w:rFonts w:ascii="Arial" w:eastAsia="Calibri" w:hAnsi="Arial" w:cs="Arial"/>
          <w:sz w:val="24"/>
          <w:szCs w:val="24"/>
          <w:lang w:eastAsia="es-ES"/>
        </w:rPr>
        <w:t>2</w:t>
      </w:r>
      <w:r w:rsidRPr="0087435D">
        <w:rPr>
          <w:rFonts w:ascii="Arial" w:eastAsia="Calibri" w:hAnsi="Arial" w:cs="Arial"/>
          <w:sz w:val="24"/>
          <w:szCs w:val="24"/>
          <w:lang w:eastAsia="es-ES"/>
        </w:rPr>
        <w:t xml:space="preserve"> </w:t>
      </w:r>
      <w:r>
        <w:rPr>
          <w:rFonts w:ascii="Arial" w:eastAsia="Calibri" w:hAnsi="Arial" w:cs="Arial"/>
          <w:sz w:val="24"/>
          <w:szCs w:val="24"/>
          <w:lang w:eastAsia="es-ES"/>
        </w:rPr>
        <w:t xml:space="preserve">– </w:t>
      </w:r>
      <w:r w:rsidR="00D10E6D">
        <w:rPr>
          <w:rFonts w:ascii="Arial" w:eastAsia="Calibri" w:hAnsi="Arial" w:cs="Arial"/>
          <w:sz w:val="24"/>
          <w:szCs w:val="24"/>
          <w:lang w:eastAsia="es-ES"/>
        </w:rPr>
        <w:t>DIO: Ingreso de Pronóstico</w:t>
      </w:r>
      <w:r>
        <w:rPr>
          <w:rFonts w:ascii="Arial" w:eastAsia="Calibri" w:hAnsi="Arial" w:cs="Arial"/>
          <w:sz w:val="24"/>
          <w:szCs w:val="24"/>
          <w:lang w:eastAsia="es-ES"/>
        </w:rPr>
        <w:t>……</w:t>
      </w:r>
      <w:r w:rsidR="00E77947">
        <w:rPr>
          <w:rFonts w:ascii="Arial" w:eastAsia="Calibri" w:hAnsi="Arial" w:cs="Arial"/>
          <w:sz w:val="24"/>
          <w:szCs w:val="24"/>
          <w:lang w:eastAsia="es-ES"/>
        </w:rPr>
        <w:t>…………………...……..……….……...</w:t>
      </w:r>
      <w:r w:rsidR="00D10E6D">
        <w:rPr>
          <w:rFonts w:ascii="Arial" w:eastAsia="Calibri" w:hAnsi="Arial" w:cs="Arial"/>
          <w:sz w:val="24"/>
          <w:szCs w:val="24"/>
          <w:lang w:eastAsia="es-ES"/>
        </w:rPr>
        <w:t>7</w:t>
      </w:r>
      <w:r w:rsidR="00E77947">
        <w:rPr>
          <w:rFonts w:ascii="Arial" w:eastAsia="Calibri" w:hAnsi="Arial" w:cs="Arial"/>
          <w:sz w:val="24"/>
          <w:szCs w:val="24"/>
          <w:lang w:eastAsia="es-ES"/>
        </w:rPr>
        <w:t>0</w:t>
      </w:r>
    </w:p>
    <w:p w:rsidR="0041674E" w:rsidRDefault="0041674E" w:rsidP="0041674E">
      <w:pPr>
        <w:jc w:val="both"/>
        <w:rPr>
          <w:rFonts w:ascii="Arial" w:eastAsia="Calibri" w:hAnsi="Arial" w:cs="Arial"/>
          <w:sz w:val="24"/>
          <w:szCs w:val="24"/>
          <w:lang w:eastAsia="es-ES"/>
        </w:rPr>
      </w:pPr>
      <w:proofErr w:type="spellStart"/>
      <w:r>
        <w:rPr>
          <w:rFonts w:ascii="Arial" w:eastAsia="Calibri" w:hAnsi="Arial" w:cs="Arial"/>
          <w:sz w:val="24"/>
          <w:szCs w:val="24"/>
          <w:lang w:eastAsia="es-ES"/>
        </w:rPr>
        <w:t>Fig</w:t>
      </w:r>
      <w:proofErr w:type="spellEnd"/>
      <w:r>
        <w:rPr>
          <w:rFonts w:ascii="Arial" w:eastAsia="Calibri" w:hAnsi="Arial" w:cs="Arial"/>
          <w:sz w:val="24"/>
          <w:szCs w:val="24"/>
          <w:lang w:eastAsia="es-ES"/>
        </w:rPr>
        <w:t xml:space="preserve"> 1</w:t>
      </w:r>
      <w:r w:rsidR="00E77947">
        <w:rPr>
          <w:rFonts w:ascii="Arial" w:eastAsia="Calibri" w:hAnsi="Arial" w:cs="Arial"/>
          <w:sz w:val="24"/>
          <w:szCs w:val="24"/>
          <w:lang w:eastAsia="es-ES"/>
        </w:rPr>
        <w:t>3</w:t>
      </w:r>
      <w:r w:rsidRPr="0087435D">
        <w:rPr>
          <w:rFonts w:ascii="Arial" w:eastAsia="Calibri" w:hAnsi="Arial" w:cs="Arial"/>
          <w:sz w:val="24"/>
          <w:szCs w:val="24"/>
          <w:lang w:eastAsia="es-ES"/>
        </w:rPr>
        <w:t xml:space="preserve"> </w:t>
      </w:r>
      <w:r>
        <w:rPr>
          <w:rFonts w:ascii="Arial" w:eastAsia="Calibri" w:hAnsi="Arial" w:cs="Arial"/>
          <w:sz w:val="24"/>
          <w:szCs w:val="24"/>
          <w:lang w:eastAsia="es-ES"/>
        </w:rPr>
        <w:t xml:space="preserve">– </w:t>
      </w:r>
      <w:r w:rsidR="00437624">
        <w:rPr>
          <w:rFonts w:ascii="Arial" w:eastAsia="Calibri" w:hAnsi="Arial" w:cs="Arial"/>
          <w:sz w:val="24"/>
          <w:szCs w:val="24"/>
          <w:lang w:eastAsia="es-ES"/>
        </w:rPr>
        <w:t>DIO: Análisis de Pronóstico</w:t>
      </w:r>
      <w:r>
        <w:rPr>
          <w:rFonts w:ascii="Arial" w:eastAsia="Calibri" w:hAnsi="Arial" w:cs="Arial"/>
          <w:sz w:val="24"/>
          <w:szCs w:val="24"/>
          <w:lang w:eastAsia="es-ES"/>
        </w:rPr>
        <w:t>…………………</w:t>
      </w:r>
      <w:r w:rsidR="00437624">
        <w:rPr>
          <w:rFonts w:ascii="Arial" w:eastAsia="Calibri" w:hAnsi="Arial" w:cs="Arial"/>
          <w:sz w:val="24"/>
          <w:szCs w:val="24"/>
          <w:lang w:eastAsia="es-ES"/>
        </w:rPr>
        <w:t>…...……….…….………...7</w:t>
      </w:r>
      <w:r w:rsidR="00E77947">
        <w:rPr>
          <w:rFonts w:ascii="Arial" w:eastAsia="Calibri" w:hAnsi="Arial" w:cs="Arial"/>
          <w:sz w:val="24"/>
          <w:szCs w:val="24"/>
          <w:lang w:eastAsia="es-ES"/>
        </w:rPr>
        <w:t>0</w:t>
      </w:r>
    </w:p>
    <w:p w:rsidR="00E62516" w:rsidRPr="00A3485D" w:rsidRDefault="00E62516" w:rsidP="007C3522">
      <w:pPr>
        <w:spacing w:line="480" w:lineRule="auto"/>
        <w:jc w:val="both"/>
        <w:rPr>
          <w:rFonts w:ascii="Arial" w:hAnsi="Arial" w:cs="Arial"/>
          <w:b/>
        </w:rPr>
      </w:pPr>
    </w:p>
    <w:p w:rsidR="00E62516" w:rsidRDefault="00E62516" w:rsidP="007C3522">
      <w:pPr>
        <w:spacing w:line="480" w:lineRule="auto"/>
        <w:jc w:val="both"/>
        <w:rPr>
          <w:rFonts w:ascii="Arial" w:hAnsi="Arial" w:cs="Arial"/>
          <w:b/>
        </w:rPr>
      </w:pPr>
    </w:p>
    <w:p w:rsidR="00437624" w:rsidRDefault="00437624" w:rsidP="007C3522">
      <w:pPr>
        <w:spacing w:line="480" w:lineRule="auto"/>
        <w:jc w:val="both"/>
        <w:rPr>
          <w:rFonts w:ascii="Arial" w:hAnsi="Arial" w:cs="Arial"/>
          <w:b/>
        </w:rPr>
      </w:pPr>
    </w:p>
    <w:p w:rsidR="00437624" w:rsidRDefault="00437624" w:rsidP="007C3522">
      <w:pPr>
        <w:spacing w:line="480" w:lineRule="auto"/>
        <w:jc w:val="both"/>
        <w:rPr>
          <w:rFonts w:ascii="Arial" w:hAnsi="Arial" w:cs="Arial"/>
          <w:b/>
        </w:rPr>
      </w:pPr>
    </w:p>
    <w:p w:rsidR="00437624" w:rsidRPr="00A3485D" w:rsidRDefault="00437624" w:rsidP="007C3522">
      <w:pPr>
        <w:spacing w:line="480" w:lineRule="auto"/>
        <w:jc w:val="both"/>
        <w:rPr>
          <w:rFonts w:ascii="Arial" w:hAnsi="Arial" w:cs="Arial"/>
          <w:b/>
        </w:rPr>
      </w:pPr>
    </w:p>
    <w:p w:rsidR="00FA45F0" w:rsidRPr="00A3485D" w:rsidRDefault="00FA45F0">
      <w:pPr>
        <w:rPr>
          <w:rFonts w:ascii="Arial" w:hAnsi="Arial" w:cs="Arial"/>
          <w:b/>
        </w:rPr>
      </w:pPr>
      <w:r w:rsidRPr="00A3485D">
        <w:rPr>
          <w:rFonts w:ascii="Arial" w:hAnsi="Arial" w:cs="Arial"/>
          <w:b/>
        </w:rPr>
        <w:br w:type="page"/>
      </w:r>
    </w:p>
    <w:p w:rsidR="00D17B7C" w:rsidRPr="00A3485D" w:rsidRDefault="00D17B7C" w:rsidP="00CD0FD4">
      <w:pPr>
        <w:jc w:val="both"/>
        <w:rPr>
          <w:rFonts w:ascii="Arial" w:hAnsi="Arial" w:cs="Arial"/>
          <w:b/>
        </w:rPr>
        <w:sectPr w:rsidR="00D17B7C" w:rsidRPr="00A3485D" w:rsidSect="009B0C28">
          <w:pgSz w:w="12240" w:h="15840"/>
          <w:pgMar w:top="2275" w:right="1368" w:bottom="2275" w:left="2275" w:header="706" w:footer="706" w:gutter="0"/>
          <w:cols w:space="708"/>
          <w:docGrid w:linePitch="360"/>
        </w:sectPr>
      </w:pPr>
    </w:p>
    <w:p w:rsidR="009D637C" w:rsidRPr="00720F44" w:rsidRDefault="00E37094" w:rsidP="00426A6B">
      <w:pPr>
        <w:rPr>
          <w:rFonts w:ascii="Arial" w:eastAsia="Times New Roman" w:hAnsi="Arial" w:cs="Arial"/>
          <w:b/>
          <w:bCs/>
          <w:smallCaps/>
          <w:color w:val="000000"/>
          <w:spacing w:val="5"/>
          <w:lang w:val="es-ES" w:eastAsia="es-ES"/>
        </w:rPr>
      </w:pPr>
      <w:r w:rsidRPr="00720F44">
        <w:rPr>
          <w:rFonts w:ascii="Arial" w:eastAsia="Times New Roman" w:hAnsi="Arial" w:cs="Arial"/>
          <w:b/>
          <w:smallCaps/>
          <w:color w:val="000000"/>
          <w:spacing w:val="5"/>
          <w:lang w:val="es-ES" w:eastAsia="es-ES"/>
        </w:rPr>
        <w:lastRenderedPageBreak/>
        <w:t>INTRODUCCIÓN</w:t>
      </w:r>
      <w:r w:rsidR="009D637C" w:rsidRPr="00720F44">
        <w:rPr>
          <w:rFonts w:ascii="Arial" w:eastAsia="Times New Roman" w:hAnsi="Arial" w:cs="Arial"/>
          <w:b/>
          <w:bCs/>
          <w:smallCaps/>
          <w:color w:val="000000"/>
          <w:spacing w:val="5"/>
          <w:lang w:val="es-ES" w:eastAsia="es-ES"/>
        </w:rPr>
        <w:t xml:space="preserve">. </w:t>
      </w:r>
    </w:p>
    <w:p w:rsidR="00AB00FA" w:rsidRPr="003308DC" w:rsidRDefault="009D637C" w:rsidP="003308DC">
      <w:pPr>
        <w:widowControl w:val="0"/>
        <w:autoSpaceDE w:val="0"/>
        <w:autoSpaceDN w:val="0"/>
        <w:adjustRightInd w:val="0"/>
        <w:spacing w:after="240" w:line="480" w:lineRule="auto"/>
        <w:jc w:val="both"/>
        <w:rPr>
          <w:rFonts w:ascii="Arial" w:eastAsia="Calibri" w:hAnsi="Arial" w:cs="Arial"/>
          <w:sz w:val="24"/>
          <w:lang w:eastAsia="es-ES"/>
        </w:rPr>
      </w:pPr>
      <w:r w:rsidRPr="003308DC">
        <w:rPr>
          <w:rFonts w:ascii="Arial" w:eastAsia="Calibri" w:hAnsi="Arial" w:cs="Arial"/>
          <w:sz w:val="24"/>
          <w:lang w:eastAsia="es-ES"/>
        </w:rPr>
        <w:t xml:space="preserve">Como toda empresa debe basarse en una estructura organizacional; este tipo de negocios no es la excepción. Por este motivo, internamente se aprecian varios departamentos que realizan diferentes gestiones día a día para contribuir al crecimiento y expansión de la misma. </w:t>
      </w:r>
      <w:r w:rsidR="00CD2347" w:rsidRPr="003308DC">
        <w:rPr>
          <w:rFonts w:ascii="Arial" w:eastAsia="Calibri" w:hAnsi="Arial" w:cs="Arial"/>
          <w:sz w:val="24"/>
          <w:lang w:eastAsia="es-ES"/>
        </w:rPr>
        <w:t xml:space="preserve">En nivel aceptable </w:t>
      </w:r>
      <w:r w:rsidRPr="003308DC">
        <w:rPr>
          <w:rFonts w:ascii="Arial" w:eastAsia="Calibri" w:hAnsi="Arial" w:cs="Arial"/>
          <w:sz w:val="24"/>
          <w:lang w:eastAsia="es-ES"/>
        </w:rPr>
        <w:t xml:space="preserve">de Compras, es mantener un nivel de inventario aceptable de tal manera que su cadena de reabastecimiento tenga un comportamiento periódico y eficaz. </w:t>
      </w:r>
    </w:p>
    <w:p w:rsidR="009D637C" w:rsidRPr="003308DC" w:rsidRDefault="009D637C" w:rsidP="003308DC">
      <w:pPr>
        <w:widowControl w:val="0"/>
        <w:autoSpaceDE w:val="0"/>
        <w:autoSpaceDN w:val="0"/>
        <w:adjustRightInd w:val="0"/>
        <w:spacing w:after="240" w:line="480" w:lineRule="auto"/>
        <w:jc w:val="both"/>
        <w:rPr>
          <w:rFonts w:ascii="Arial" w:eastAsia="Calibri" w:hAnsi="Arial" w:cs="Arial"/>
          <w:sz w:val="24"/>
          <w:lang w:eastAsia="es-ES"/>
        </w:rPr>
      </w:pPr>
      <w:r w:rsidRPr="003308DC">
        <w:rPr>
          <w:rFonts w:ascii="Arial" w:eastAsia="Calibri" w:hAnsi="Arial" w:cs="Arial"/>
          <w:sz w:val="24"/>
          <w:lang w:eastAsia="es-ES"/>
        </w:rPr>
        <w:t xml:space="preserve">El cliente de hoy ya no es aquel al que se le vende lo que </w:t>
      </w:r>
      <w:r w:rsidR="00051808" w:rsidRPr="003308DC">
        <w:rPr>
          <w:rFonts w:ascii="Arial" w:eastAsia="Calibri" w:hAnsi="Arial" w:cs="Arial"/>
          <w:sz w:val="24"/>
          <w:lang w:eastAsia="es-ES"/>
        </w:rPr>
        <w:t>las empresas creen que quieren</w:t>
      </w:r>
      <w:r w:rsidR="00AB00FA" w:rsidRPr="003308DC">
        <w:rPr>
          <w:rFonts w:ascii="Arial" w:eastAsia="Calibri" w:hAnsi="Arial" w:cs="Arial"/>
          <w:sz w:val="24"/>
          <w:lang w:eastAsia="es-ES"/>
        </w:rPr>
        <w:t xml:space="preserve"> comprar</w:t>
      </w:r>
      <w:r w:rsidRPr="003308DC">
        <w:rPr>
          <w:rFonts w:ascii="Arial" w:eastAsia="Calibri" w:hAnsi="Arial" w:cs="Arial"/>
          <w:sz w:val="24"/>
          <w:lang w:eastAsia="es-ES"/>
        </w:rPr>
        <w:t xml:space="preserve">; sino que con la ayuda de la tecnología, su perfil </w:t>
      </w:r>
      <w:r w:rsidR="00051808" w:rsidRPr="003308DC">
        <w:rPr>
          <w:rFonts w:ascii="Arial" w:eastAsia="Calibri" w:hAnsi="Arial" w:cs="Arial"/>
          <w:sz w:val="24"/>
          <w:lang w:eastAsia="es-ES"/>
        </w:rPr>
        <w:t xml:space="preserve">evolucionó </w:t>
      </w:r>
      <w:r w:rsidR="003313E8" w:rsidRPr="003308DC">
        <w:rPr>
          <w:rFonts w:ascii="Arial" w:eastAsia="Calibri" w:hAnsi="Arial" w:cs="Arial"/>
          <w:sz w:val="24"/>
          <w:lang w:eastAsia="es-ES"/>
        </w:rPr>
        <w:t xml:space="preserve">de ser conformista con lo que hay </w:t>
      </w:r>
      <w:r w:rsidRPr="003308DC">
        <w:rPr>
          <w:rFonts w:ascii="Arial" w:eastAsia="Calibri" w:hAnsi="Arial" w:cs="Arial"/>
          <w:sz w:val="24"/>
          <w:lang w:eastAsia="es-ES"/>
        </w:rPr>
        <w:t>a ser sofisticado</w:t>
      </w:r>
      <w:r w:rsidR="00545179" w:rsidRPr="003308DC">
        <w:rPr>
          <w:rFonts w:ascii="Arial" w:eastAsia="Calibri" w:hAnsi="Arial" w:cs="Arial"/>
          <w:sz w:val="24"/>
          <w:lang w:eastAsia="es-ES"/>
        </w:rPr>
        <w:t xml:space="preserve"> e </w:t>
      </w:r>
      <w:r w:rsidRPr="003308DC">
        <w:rPr>
          <w:rFonts w:ascii="Arial" w:eastAsia="Calibri" w:hAnsi="Arial" w:cs="Arial"/>
          <w:sz w:val="24"/>
          <w:lang w:eastAsia="es-ES"/>
        </w:rPr>
        <w:t xml:space="preserve">informado </w:t>
      </w:r>
      <w:r w:rsidR="00545179" w:rsidRPr="003308DC">
        <w:rPr>
          <w:rFonts w:ascii="Arial" w:eastAsia="Calibri" w:hAnsi="Arial" w:cs="Arial"/>
          <w:sz w:val="24"/>
          <w:lang w:eastAsia="es-ES"/>
        </w:rPr>
        <w:t xml:space="preserve">para tomar la mejor decisión de compra </w:t>
      </w:r>
      <w:r w:rsidRPr="003308DC">
        <w:rPr>
          <w:rFonts w:ascii="Arial" w:eastAsia="Calibri" w:hAnsi="Arial" w:cs="Arial"/>
          <w:sz w:val="24"/>
          <w:lang w:eastAsia="es-ES"/>
        </w:rPr>
        <w:t xml:space="preserve">y las organizaciones deben estar a la vanguardia de los cambios y las tendencias del mercado para darle al cliente lo que busca. En una tienda por departamentos de Costa Rica, el </w:t>
      </w:r>
      <w:r w:rsidR="00F64AEF" w:rsidRPr="003308DC">
        <w:rPr>
          <w:rFonts w:ascii="Arial" w:eastAsia="Calibri" w:hAnsi="Arial" w:cs="Arial"/>
          <w:sz w:val="24"/>
          <w:lang w:eastAsia="es-ES"/>
        </w:rPr>
        <w:t xml:space="preserve">gerente general </w:t>
      </w:r>
      <w:r w:rsidRPr="003308DC">
        <w:rPr>
          <w:rFonts w:ascii="Arial" w:eastAsia="Calibri" w:hAnsi="Arial" w:cs="Arial"/>
          <w:sz w:val="24"/>
          <w:lang w:eastAsia="es-ES"/>
        </w:rPr>
        <w:t xml:space="preserve">dice: “en mis tiendas, el cliente siempre encuentra lo que busca.” En esto </w:t>
      </w:r>
      <w:r w:rsidR="00751DBC" w:rsidRPr="003308DC">
        <w:rPr>
          <w:rFonts w:ascii="Arial" w:eastAsia="Calibri" w:hAnsi="Arial" w:cs="Arial"/>
          <w:sz w:val="24"/>
          <w:lang w:eastAsia="es-ES"/>
        </w:rPr>
        <w:t xml:space="preserve">radica </w:t>
      </w:r>
      <w:r w:rsidRPr="003308DC">
        <w:rPr>
          <w:rFonts w:ascii="Arial" w:eastAsia="Calibri" w:hAnsi="Arial" w:cs="Arial"/>
          <w:sz w:val="24"/>
          <w:lang w:eastAsia="es-ES"/>
        </w:rPr>
        <w:t xml:space="preserve">la importancia de mantener un canal de distribución eficiente para reponer de mercadería cuando se necesita, pero además es necesario </w:t>
      </w:r>
      <w:r w:rsidR="00751DBC" w:rsidRPr="003308DC">
        <w:rPr>
          <w:rFonts w:ascii="Arial" w:eastAsia="Calibri" w:hAnsi="Arial" w:cs="Arial"/>
          <w:sz w:val="24"/>
          <w:lang w:eastAsia="es-ES"/>
        </w:rPr>
        <w:t xml:space="preserve">disponer de un espacio físico donde </w:t>
      </w:r>
      <w:r w:rsidRPr="003308DC">
        <w:rPr>
          <w:rFonts w:ascii="Arial" w:eastAsia="Calibri" w:hAnsi="Arial" w:cs="Arial"/>
          <w:sz w:val="24"/>
          <w:lang w:eastAsia="es-ES"/>
        </w:rPr>
        <w:t xml:space="preserve">ubicar esta mercadería. Es aquí donde se detecta la necesidad de mejorar el proceso de </w:t>
      </w:r>
      <w:r w:rsidR="001A0E0D" w:rsidRPr="003308DC">
        <w:rPr>
          <w:rFonts w:ascii="Arial" w:eastAsia="Calibri" w:hAnsi="Arial" w:cs="Arial"/>
          <w:sz w:val="24"/>
          <w:lang w:eastAsia="es-ES"/>
        </w:rPr>
        <w:t xml:space="preserve">administración y </w:t>
      </w:r>
      <w:r w:rsidRPr="003308DC">
        <w:rPr>
          <w:rFonts w:ascii="Arial" w:eastAsia="Calibri" w:hAnsi="Arial" w:cs="Arial"/>
          <w:sz w:val="24"/>
          <w:lang w:eastAsia="es-ES"/>
        </w:rPr>
        <w:t xml:space="preserve">depuración de inventario y la </w:t>
      </w:r>
      <w:r w:rsidR="001A0E0D" w:rsidRPr="003308DC">
        <w:rPr>
          <w:rFonts w:ascii="Arial" w:eastAsia="Calibri" w:hAnsi="Arial" w:cs="Arial"/>
          <w:sz w:val="24"/>
          <w:lang w:eastAsia="es-ES"/>
        </w:rPr>
        <w:t xml:space="preserve">una de las </w:t>
      </w:r>
      <w:r w:rsidRPr="003308DC">
        <w:rPr>
          <w:rFonts w:ascii="Arial" w:eastAsia="Calibri" w:hAnsi="Arial" w:cs="Arial"/>
          <w:sz w:val="24"/>
          <w:lang w:eastAsia="es-ES"/>
        </w:rPr>
        <w:t>manera</w:t>
      </w:r>
      <w:r w:rsidR="001A0E0D" w:rsidRPr="003308DC">
        <w:rPr>
          <w:rFonts w:ascii="Arial" w:eastAsia="Calibri" w:hAnsi="Arial" w:cs="Arial"/>
          <w:sz w:val="24"/>
          <w:lang w:eastAsia="es-ES"/>
        </w:rPr>
        <w:t>s</w:t>
      </w:r>
      <w:r w:rsidRPr="003308DC">
        <w:rPr>
          <w:rFonts w:ascii="Arial" w:eastAsia="Calibri" w:hAnsi="Arial" w:cs="Arial"/>
          <w:sz w:val="24"/>
          <w:lang w:eastAsia="es-ES"/>
        </w:rPr>
        <w:t xml:space="preserve"> de hacerlo es evacuándolo mediante descuentos en el punto de venta para recuperar el máximo posible de la inversión y se libere </w:t>
      </w:r>
      <w:r w:rsidRPr="003308DC">
        <w:rPr>
          <w:rFonts w:ascii="Arial" w:eastAsia="Calibri" w:hAnsi="Arial" w:cs="Arial"/>
          <w:sz w:val="24"/>
          <w:lang w:eastAsia="es-ES"/>
        </w:rPr>
        <w:lastRenderedPageBreak/>
        <w:t xml:space="preserve">espacio para alojar la nueva mercadería de temporada. </w:t>
      </w:r>
    </w:p>
    <w:p w:rsidR="00D26AC7" w:rsidRPr="003308DC" w:rsidRDefault="007C46EE" w:rsidP="003308DC">
      <w:pPr>
        <w:widowControl w:val="0"/>
        <w:autoSpaceDE w:val="0"/>
        <w:autoSpaceDN w:val="0"/>
        <w:adjustRightInd w:val="0"/>
        <w:spacing w:after="240" w:line="480" w:lineRule="auto"/>
        <w:jc w:val="both"/>
        <w:rPr>
          <w:rFonts w:ascii="Arial" w:eastAsia="Calibri" w:hAnsi="Arial" w:cs="Arial"/>
          <w:sz w:val="24"/>
          <w:lang w:eastAsia="es-ES"/>
        </w:rPr>
      </w:pPr>
      <w:r w:rsidRPr="003308DC">
        <w:rPr>
          <w:rFonts w:ascii="Arial" w:eastAsia="Calibri" w:hAnsi="Arial" w:cs="Arial"/>
          <w:sz w:val="24"/>
          <w:lang w:eastAsia="es-ES"/>
        </w:rPr>
        <w:t xml:space="preserve">Desde hace ya algunos años la información se ha destacado como uno de los principales recursos que poseen las empresas actualmente. </w:t>
      </w:r>
      <w:r w:rsidR="003C4AD8" w:rsidRPr="003308DC">
        <w:rPr>
          <w:rFonts w:ascii="Arial" w:eastAsia="Calibri" w:hAnsi="Arial" w:cs="Arial"/>
          <w:sz w:val="24"/>
          <w:lang w:eastAsia="es-ES"/>
        </w:rPr>
        <w:t>La optimización de procesos, sugerida en el párrafo anterior, se soporta en la información que</w:t>
      </w:r>
      <w:r w:rsidR="00541C9E" w:rsidRPr="003308DC">
        <w:rPr>
          <w:rFonts w:ascii="Arial" w:eastAsia="Calibri" w:hAnsi="Arial" w:cs="Arial"/>
          <w:sz w:val="24"/>
          <w:lang w:eastAsia="es-ES"/>
        </w:rPr>
        <w:t>, al administrarse correctamente,</w:t>
      </w:r>
      <w:r w:rsidR="003C4AD8" w:rsidRPr="003308DC">
        <w:rPr>
          <w:rFonts w:ascii="Arial" w:eastAsia="Calibri" w:hAnsi="Arial" w:cs="Arial"/>
          <w:sz w:val="24"/>
          <w:lang w:eastAsia="es-ES"/>
        </w:rPr>
        <w:t xml:space="preserve"> revela el estado de la organización</w:t>
      </w:r>
      <w:r w:rsidR="00541C9E" w:rsidRPr="003308DC">
        <w:rPr>
          <w:rFonts w:ascii="Arial" w:eastAsia="Calibri" w:hAnsi="Arial" w:cs="Arial"/>
          <w:sz w:val="24"/>
          <w:lang w:eastAsia="es-ES"/>
        </w:rPr>
        <w:t xml:space="preserve"> y permite la toma de decisiones</w:t>
      </w:r>
      <w:r w:rsidR="003C4AD8" w:rsidRPr="003308DC">
        <w:rPr>
          <w:rFonts w:ascii="Arial" w:eastAsia="Calibri" w:hAnsi="Arial" w:cs="Arial"/>
          <w:sz w:val="24"/>
          <w:lang w:eastAsia="es-ES"/>
        </w:rPr>
        <w:t xml:space="preserve">. </w:t>
      </w:r>
      <w:r w:rsidR="0094632D" w:rsidRPr="003308DC">
        <w:rPr>
          <w:rFonts w:ascii="Arial" w:eastAsia="Calibri" w:hAnsi="Arial" w:cs="Arial"/>
          <w:sz w:val="24"/>
          <w:lang w:eastAsia="es-ES"/>
        </w:rPr>
        <w:t xml:space="preserve">En esto radica el éxito o fracaso de los negocios. </w:t>
      </w:r>
    </w:p>
    <w:p w:rsidR="00C741AA" w:rsidRPr="003308DC" w:rsidRDefault="00EB6355" w:rsidP="003308DC">
      <w:pPr>
        <w:widowControl w:val="0"/>
        <w:autoSpaceDE w:val="0"/>
        <w:autoSpaceDN w:val="0"/>
        <w:adjustRightInd w:val="0"/>
        <w:spacing w:after="240" w:line="480" w:lineRule="auto"/>
        <w:jc w:val="both"/>
        <w:rPr>
          <w:rFonts w:ascii="Arial" w:eastAsia="Calibri" w:hAnsi="Arial" w:cs="Arial"/>
          <w:sz w:val="24"/>
          <w:lang w:eastAsia="es-ES"/>
        </w:rPr>
      </w:pPr>
      <w:r w:rsidRPr="003308DC">
        <w:rPr>
          <w:rFonts w:ascii="Arial" w:eastAsia="Calibri" w:hAnsi="Arial" w:cs="Arial"/>
          <w:sz w:val="24"/>
          <w:lang w:eastAsia="es-ES"/>
        </w:rPr>
        <w:t>Para administrar este nuevo activo, se han creado los Sistemas de Información</w:t>
      </w:r>
      <w:r w:rsidR="009D6A0A" w:rsidRPr="003308DC">
        <w:rPr>
          <w:rFonts w:ascii="Arial" w:eastAsia="Calibri" w:hAnsi="Arial" w:cs="Arial"/>
          <w:sz w:val="24"/>
          <w:lang w:eastAsia="es-ES"/>
        </w:rPr>
        <w:t xml:space="preserve">, </w:t>
      </w:r>
      <w:r w:rsidR="00881243" w:rsidRPr="003308DC">
        <w:rPr>
          <w:rFonts w:ascii="Arial" w:eastAsia="Calibri" w:hAnsi="Arial" w:cs="Arial"/>
          <w:sz w:val="24"/>
          <w:lang w:eastAsia="es-ES"/>
        </w:rPr>
        <w:t xml:space="preserve">refiriéndose a </w:t>
      </w:r>
      <w:r w:rsidR="009D6A0A" w:rsidRPr="003308DC">
        <w:rPr>
          <w:rFonts w:ascii="Arial" w:eastAsia="Calibri" w:hAnsi="Arial" w:cs="Arial"/>
          <w:sz w:val="24"/>
          <w:lang w:eastAsia="es-ES"/>
        </w:rPr>
        <w:t xml:space="preserve">un conjunto de elementos que interactúan entre sí con el fin de apoyar las actividades de una empresa o negocio. </w:t>
      </w:r>
      <w:r w:rsidR="00D26AC7" w:rsidRPr="003308DC">
        <w:rPr>
          <w:rFonts w:ascii="Arial" w:eastAsia="Calibri" w:hAnsi="Arial" w:cs="Arial"/>
          <w:sz w:val="24"/>
          <w:lang w:eastAsia="es-ES"/>
        </w:rPr>
        <w:t xml:space="preserve">Su </w:t>
      </w:r>
      <w:r w:rsidR="00C741AA" w:rsidRPr="003308DC">
        <w:rPr>
          <w:rFonts w:ascii="Arial" w:eastAsia="Calibri" w:hAnsi="Arial" w:cs="Arial"/>
          <w:sz w:val="24"/>
          <w:lang w:eastAsia="es-ES"/>
        </w:rPr>
        <w:t xml:space="preserve">campo de estudio o aplicación es muy amplio dado que cubren todos los niveles de las organizaciones; desde las operaciones transaccionales que son la fuente de la información, pasando por </w:t>
      </w:r>
      <w:r w:rsidR="00F8232E" w:rsidRPr="003308DC">
        <w:rPr>
          <w:rFonts w:ascii="Arial" w:eastAsia="Calibri" w:hAnsi="Arial" w:cs="Arial"/>
          <w:sz w:val="24"/>
          <w:lang w:eastAsia="es-ES"/>
        </w:rPr>
        <w:t xml:space="preserve">decisiones estratégicas hasta los sistemas expertos que emulan el comportamiento de las personas </w:t>
      </w:r>
      <w:r w:rsidR="00BC774D" w:rsidRPr="003308DC">
        <w:rPr>
          <w:rFonts w:ascii="Arial" w:eastAsia="Calibri" w:hAnsi="Arial" w:cs="Arial"/>
          <w:sz w:val="24"/>
          <w:lang w:eastAsia="es-ES"/>
        </w:rPr>
        <w:t xml:space="preserve">en </w:t>
      </w:r>
      <w:r w:rsidR="00B63665" w:rsidRPr="003308DC">
        <w:rPr>
          <w:rFonts w:ascii="Arial" w:eastAsia="Calibri" w:hAnsi="Arial" w:cs="Arial"/>
          <w:sz w:val="24"/>
          <w:lang w:eastAsia="es-ES"/>
        </w:rPr>
        <w:t>un ámbito específico</w:t>
      </w:r>
      <w:r w:rsidR="00F8232E" w:rsidRPr="003308DC">
        <w:rPr>
          <w:rFonts w:ascii="Arial" w:eastAsia="Calibri" w:hAnsi="Arial" w:cs="Arial"/>
          <w:sz w:val="24"/>
          <w:lang w:eastAsia="es-ES"/>
        </w:rPr>
        <w:t xml:space="preserve">. </w:t>
      </w:r>
    </w:p>
    <w:p w:rsidR="002F4F22" w:rsidRPr="003308DC" w:rsidRDefault="002F4F22" w:rsidP="003308DC">
      <w:pPr>
        <w:widowControl w:val="0"/>
        <w:autoSpaceDE w:val="0"/>
        <w:autoSpaceDN w:val="0"/>
        <w:adjustRightInd w:val="0"/>
        <w:spacing w:after="240" w:line="480" w:lineRule="auto"/>
        <w:jc w:val="both"/>
        <w:rPr>
          <w:rFonts w:ascii="Arial" w:eastAsia="Calibri" w:hAnsi="Arial" w:cs="Arial"/>
          <w:sz w:val="24"/>
          <w:lang w:eastAsia="es-ES"/>
        </w:rPr>
      </w:pPr>
      <w:r w:rsidRPr="003308DC">
        <w:rPr>
          <w:rFonts w:ascii="Arial" w:eastAsia="Calibri" w:hAnsi="Arial" w:cs="Arial"/>
          <w:sz w:val="24"/>
          <w:lang w:eastAsia="es-ES"/>
        </w:rPr>
        <w:t>Es por esto que plantea</w:t>
      </w:r>
      <w:r w:rsidR="00FA4D38" w:rsidRPr="003308DC">
        <w:rPr>
          <w:rFonts w:ascii="Arial" w:eastAsia="Calibri" w:hAnsi="Arial" w:cs="Arial"/>
          <w:sz w:val="24"/>
          <w:lang w:eastAsia="es-ES"/>
        </w:rPr>
        <w:t>mos</w:t>
      </w:r>
      <w:r w:rsidRPr="003308DC">
        <w:rPr>
          <w:rFonts w:ascii="Arial" w:eastAsia="Calibri" w:hAnsi="Arial" w:cs="Arial"/>
          <w:sz w:val="24"/>
          <w:lang w:eastAsia="es-ES"/>
        </w:rPr>
        <w:t xml:space="preserve"> el desarrollo de </w:t>
      </w:r>
      <w:r w:rsidR="00DE503D" w:rsidRPr="003308DC">
        <w:rPr>
          <w:rFonts w:ascii="Arial" w:eastAsia="Calibri" w:hAnsi="Arial" w:cs="Arial"/>
          <w:sz w:val="24"/>
          <w:lang w:eastAsia="es-ES"/>
        </w:rPr>
        <w:t xml:space="preserve">un asistente experto </w:t>
      </w:r>
      <w:r w:rsidRPr="003308DC">
        <w:rPr>
          <w:rFonts w:ascii="Arial" w:eastAsia="Calibri" w:hAnsi="Arial" w:cs="Arial"/>
          <w:sz w:val="24"/>
          <w:lang w:eastAsia="es-ES"/>
        </w:rPr>
        <w:t>que permita optimizar el proceso de administración del inventario al definir descuentos para la mercadería que está rezagada en las bodegas o piso</w:t>
      </w:r>
      <w:r w:rsidR="00AB00FA" w:rsidRPr="003308DC">
        <w:rPr>
          <w:rFonts w:ascii="Arial" w:eastAsia="Calibri" w:hAnsi="Arial" w:cs="Arial"/>
          <w:sz w:val="24"/>
          <w:lang w:eastAsia="es-ES"/>
        </w:rPr>
        <w:t>s</w:t>
      </w:r>
      <w:r w:rsidRPr="003308DC">
        <w:rPr>
          <w:rFonts w:ascii="Arial" w:eastAsia="Calibri" w:hAnsi="Arial" w:cs="Arial"/>
          <w:sz w:val="24"/>
          <w:lang w:eastAsia="es-ES"/>
        </w:rPr>
        <w:t xml:space="preserve"> de venta.  </w:t>
      </w:r>
    </w:p>
    <w:p w:rsidR="0030642D" w:rsidRPr="003308DC" w:rsidRDefault="0030642D" w:rsidP="003308DC">
      <w:pPr>
        <w:widowControl w:val="0"/>
        <w:autoSpaceDE w:val="0"/>
        <w:autoSpaceDN w:val="0"/>
        <w:adjustRightInd w:val="0"/>
        <w:spacing w:after="240" w:line="480" w:lineRule="auto"/>
        <w:jc w:val="both"/>
        <w:rPr>
          <w:rFonts w:ascii="Arial" w:eastAsia="Calibri" w:hAnsi="Arial" w:cs="Arial"/>
          <w:sz w:val="24"/>
          <w:lang w:eastAsia="es-ES"/>
        </w:rPr>
      </w:pPr>
    </w:p>
    <w:p w:rsidR="009D637C" w:rsidRPr="003308DC" w:rsidRDefault="009D637C" w:rsidP="003308DC">
      <w:pPr>
        <w:widowControl w:val="0"/>
        <w:autoSpaceDE w:val="0"/>
        <w:autoSpaceDN w:val="0"/>
        <w:adjustRightInd w:val="0"/>
        <w:spacing w:after="240" w:line="480" w:lineRule="auto"/>
        <w:jc w:val="both"/>
        <w:rPr>
          <w:rFonts w:ascii="Arial" w:eastAsia="Calibri" w:hAnsi="Arial" w:cs="Arial"/>
          <w:sz w:val="24"/>
          <w:lang w:eastAsia="es-ES"/>
        </w:rPr>
      </w:pPr>
      <w:r w:rsidRPr="003308DC">
        <w:rPr>
          <w:rFonts w:ascii="Arial" w:eastAsia="Calibri" w:hAnsi="Arial" w:cs="Arial"/>
          <w:sz w:val="24"/>
          <w:lang w:eastAsia="es-ES"/>
        </w:rPr>
        <w:t xml:space="preserve">En </w:t>
      </w:r>
      <w:r w:rsidR="004E6C97" w:rsidRPr="003308DC">
        <w:rPr>
          <w:rFonts w:ascii="Arial" w:eastAsia="Calibri" w:hAnsi="Arial" w:cs="Arial"/>
          <w:sz w:val="24"/>
          <w:lang w:eastAsia="es-ES"/>
        </w:rPr>
        <w:t xml:space="preserve">el </w:t>
      </w:r>
      <w:r w:rsidRPr="003308DC">
        <w:rPr>
          <w:rFonts w:ascii="Arial" w:eastAsia="Calibri" w:hAnsi="Arial" w:cs="Arial"/>
          <w:sz w:val="24"/>
          <w:lang w:eastAsia="es-ES"/>
        </w:rPr>
        <w:t xml:space="preserve">capítulo </w:t>
      </w:r>
      <w:r w:rsidR="004E6C97" w:rsidRPr="003308DC">
        <w:rPr>
          <w:rFonts w:ascii="Arial" w:eastAsia="Calibri" w:hAnsi="Arial" w:cs="Arial"/>
          <w:sz w:val="24"/>
          <w:lang w:eastAsia="es-ES"/>
        </w:rPr>
        <w:t xml:space="preserve">I </w:t>
      </w:r>
      <w:r w:rsidRPr="003308DC">
        <w:rPr>
          <w:rFonts w:ascii="Arial" w:eastAsia="Calibri" w:hAnsi="Arial" w:cs="Arial"/>
          <w:sz w:val="24"/>
          <w:lang w:eastAsia="es-ES"/>
        </w:rPr>
        <w:t xml:space="preserve">identificaremos </w:t>
      </w:r>
      <w:r w:rsidR="004E6C97" w:rsidRPr="003308DC">
        <w:rPr>
          <w:rFonts w:ascii="Arial" w:eastAsia="Calibri" w:hAnsi="Arial" w:cs="Arial"/>
          <w:sz w:val="24"/>
          <w:lang w:eastAsia="es-ES"/>
        </w:rPr>
        <w:t xml:space="preserve">la problemática que </w:t>
      </w:r>
      <w:r w:rsidR="0024597F" w:rsidRPr="003308DC">
        <w:rPr>
          <w:rFonts w:ascii="Arial" w:eastAsia="Calibri" w:hAnsi="Arial" w:cs="Arial"/>
          <w:sz w:val="24"/>
          <w:lang w:eastAsia="es-ES"/>
        </w:rPr>
        <w:t xml:space="preserve">enfrenta la organización, los </w:t>
      </w:r>
      <w:r w:rsidR="0024597F" w:rsidRPr="003308DC">
        <w:rPr>
          <w:rFonts w:ascii="Arial" w:eastAsia="Calibri" w:hAnsi="Arial" w:cs="Arial"/>
          <w:sz w:val="24"/>
          <w:lang w:eastAsia="es-ES"/>
        </w:rPr>
        <w:lastRenderedPageBreak/>
        <w:t>antecedentes que respaldan la propuesta de solución planteada en este documento</w:t>
      </w:r>
      <w:r w:rsidR="00625F04" w:rsidRPr="003308DC">
        <w:rPr>
          <w:rFonts w:ascii="Arial" w:eastAsia="Calibri" w:hAnsi="Arial" w:cs="Arial"/>
          <w:sz w:val="24"/>
          <w:lang w:eastAsia="es-ES"/>
        </w:rPr>
        <w:t xml:space="preserve"> y el alcance del mismo</w:t>
      </w:r>
      <w:r w:rsidRPr="003308DC">
        <w:rPr>
          <w:rFonts w:ascii="Arial" w:eastAsia="Calibri" w:hAnsi="Arial" w:cs="Arial"/>
          <w:sz w:val="24"/>
          <w:lang w:eastAsia="es-ES"/>
        </w:rPr>
        <w:t xml:space="preserve">. </w:t>
      </w:r>
    </w:p>
    <w:p w:rsidR="00036358" w:rsidRPr="003308DC" w:rsidRDefault="009D637C" w:rsidP="003308DC">
      <w:pPr>
        <w:widowControl w:val="0"/>
        <w:autoSpaceDE w:val="0"/>
        <w:autoSpaceDN w:val="0"/>
        <w:adjustRightInd w:val="0"/>
        <w:spacing w:after="240" w:line="480" w:lineRule="auto"/>
        <w:jc w:val="both"/>
        <w:rPr>
          <w:rFonts w:ascii="Arial" w:eastAsia="Calibri" w:hAnsi="Arial" w:cs="Arial"/>
          <w:sz w:val="24"/>
          <w:lang w:eastAsia="es-ES"/>
        </w:rPr>
      </w:pPr>
      <w:r w:rsidRPr="003308DC">
        <w:rPr>
          <w:rFonts w:ascii="Arial" w:eastAsia="Calibri" w:hAnsi="Arial" w:cs="Arial"/>
          <w:sz w:val="24"/>
          <w:lang w:eastAsia="es-ES"/>
        </w:rPr>
        <w:t xml:space="preserve">El capítulo II </w:t>
      </w:r>
      <w:r w:rsidR="00036358" w:rsidRPr="003308DC">
        <w:rPr>
          <w:rFonts w:ascii="Arial" w:eastAsia="Calibri" w:hAnsi="Arial" w:cs="Arial"/>
          <w:sz w:val="24"/>
          <w:lang w:eastAsia="es-ES"/>
        </w:rPr>
        <w:t xml:space="preserve">está implícitamente dividido en dos subcapítulos: conocimiento del negocio y reconocimiento de la tecnología. En lo que respecta a conocer el negocio se explicarán los diferentes procesos comerciales involucrados en la problemática, mientras que en el reconocimiento de la tecnología </w:t>
      </w:r>
      <w:r w:rsidR="004C38F5" w:rsidRPr="003308DC">
        <w:rPr>
          <w:rFonts w:ascii="Arial" w:eastAsia="Calibri" w:hAnsi="Arial" w:cs="Arial"/>
          <w:sz w:val="24"/>
          <w:lang w:eastAsia="es-ES"/>
        </w:rPr>
        <w:t xml:space="preserve">se explicarán las opciones disponibles para resolver el problema y </w:t>
      </w:r>
      <w:r w:rsidR="00426A6B" w:rsidRPr="003308DC">
        <w:rPr>
          <w:rFonts w:ascii="Arial" w:eastAsia="Calibri" w:hAnsi="Arial" w:cs="Arial"/>
          <w:sz w:val="24"/>
          <w:lang w:eastAsia="es-ES"/>
        </w:rPr>
        <w:t>cuál</w:t>
      </w:r>
      <w:r w:rsidR="004C38F5" w:rsidRPr="003308DC">
        <w:rPr>
          <w:rFonts w:ascii="Arial" w:eastAsia="Calibri" w:hAnsi="Arial" w:cs="Arial"/>
          <w:sz w:val="24"/>
          <w:lang w:eastAsia="es-ES"/>
        </w:rPr>
        <w:t xml:space="preserve"> es la m</w:t>
      </w:r>
      <w:r w:rsidR="00677F2F" w:rsidRPr="003308DC">
        <w:rPr>
          <w:rFonts w:ascii="Arial" w:eastAsia="Calibri" w:hAnsi="Arial" w:cs="Arial"/>
          <w:sz w:val="24"/>
          <w:lang w:eastAsia="es-ES"/>
        </w:rPr>
        <w:t>á</w:t>
      </w:r>
      <w:r w:rsidR="004C38F5" w:rsidRPr="003308DC">
        <w:rPr>
          <w:rFonts w:ascii="Arial" w:eastAsia="Calibri" w:hAnsi="Arial" w:cs="Arial"/>
          <w:sz w:val="24"/>
          <w:lang w:eastAsia="es-ES"/>
        </w:rPr>
        <w:t xml:space="preserve">s viable. </w:t>
      </w:r>
    </w:p>
    <w:p w:rsidR="009D637C" w:rsidRPr="003308DC" w:rsidRDefault="00632FDC" w:rsidP="003308DC">
      <w:pPr>
        <w:widowControl w:val="0"/>
        <w:autoSpaceDE w:val="0"/>
        <w:autoSpaceDN w:val="0"/>
        <w:adjustRightInd w:val="0"/>
        <w:spacing w:after="240" w:line="480" w:lineRule="auto"/>
        <w:jc w:val="both"/>
        <w:rPr>
          <w:rFonts w:ascii="Arial" w:eastAsia="Calibri" w:hAnsi="Arial" w:cs="Arial"/>
          <w:sz w:val="24"/>
          <w:lang w:eastAsia="es-ES"/>
        </w:rPr>
      </w:pPr>
      <w:r w:rsidRPr="003308DC">
        <w:rPr>
          <w:rFonts w:ascii="Arial" w:eastAsia="Calibri" w:hAnsi="Arial" w:cs="Arial"/>
          <w:sz w:val="24"/>
          <w:lang w:eastAsia="es-ES"/>
        </w:rPr>
        <w:t xml:space="preserve">El capítulo III está comprendido por la metodología seguida para </w:t>
      </w:r>
      <w:r w:rsidR="00CD2E2B" w:rsidRPr="003308DC">
        <w:rPr>
          <w:rFonts w:ascii="Arial" w:eastAsia="Calibri" w:hAnsi="Arial" w:cs="Arial"/>
          <w:sz w:val="24"/>
          <w:lang w:eastAsia="es-ES"/>
        </w:rPr>
        <w:t xml:space="preserve">entender y diseñar el modelo experto y luego dar paso al desarrollo del </w:t>
      </w:r>
      <w:r w:rsidR="00BE387B" w:rsidRPr="003308DC">
        <w:rPr>
          <w:rFonts w:ascii="Arial" w:eastAsia="Calibri" w:hAnsi="Arial" w:cs="Arial"/>
          <w:sz w:val="24"/>
          <w:lang w:eastAsia="es-ES"/>
        </w:rPr>
        <w:t>sistema</w:t>
      </w:r>
      <w:r w:rsidR="00CD2E2B" w:rsidRPr="003308DC">
        <w:rPr>
          <w:rFonts w:ascii="Arial" w:eastAsia="Calibri" w:hAnsi="Arial" w:cs="Arial"/>
          <w:sz w:val="24"/>
          <w:lang w:eastAsia="es-ES"/>
        </w:rPr>
        <w:t xml:space="preserve"> con las herramientas ya </w:t>
      </w:r>
      <w:r w:rsidR="00ED429A" w:rsidRPr="003308DC">
        <w:rPr>
          <w:rFonts w:ascii="Arial" w:eastAsia="Calibri" w:hAnsi="Arial" w:cs="Arial"/>
          <w:sz w:val="24"/>
          <w:lang w:eastAsia="es-ES"/>
        </w:rPr>
        <w:t>conocidas</w:t>
      </w:r>
      <w:r w:rsidR="00FD23F9" w:rsidRPr="003308DC">
        <w:rPr>
          <w:rFonts w:ascii="Arial" w:eastAsia="Calibri" w:hAnsi="Arial" w:cs="Arial"/>
          <w:sz w:val="24"/>
          <w:lang w:eastAsia="es-ES"/>
        </w:rPr>
        <w:t xml:space="preserve"> </w:t>
      </w:r>
      <w:r w:rsidR="00CD2E2B" w:rsidRPr="003308DC">
        <w:rPr>
          <w:rFonts w:ascii="Arial" w:eastAsia="Calibri" w:hAnsi="Arial" w:cs="Arial"/>
          <w:sz w:val="24"/>
          <w:lang w:eastAsia="es-ES"/>
        </w:rPr>
        <w:t xml:space="preserve">en el capítulo anterior. </w:t>
      </w:r>
    </w:p>
    <w:p w:rsidR="009D637C" w:rsidRPr="003308DC" w:rsidRDefault="009D637C" w:rsidP="003308DC">
      <w:pPr>
        <w:widowControl w:val="0"/>
        <w:autoSpaceDE w:val="0"/>
        <w:autoSpaceDN w:val="0"/>
        <w:adjustRightInd w:val="0"/>
        <w:spacing w:after="240" w:line="480" w:lineRule="auto"/>
        <w:jc w:val="both"/>
        <w:rPr>
          <w:rFonts w:ascii="Arial" w:eastAsia="Calibri" w:hAnsi="Arial" w:cs="Arial"/>
          <w:sz w:val="24"/>
          <w:lang w:eastAsia="es-ES"/>
        </w:rPr>
      </w:pPr>
      <w:r w:rsidRPr="003308DC">
        <w:rPr>
          <w:rFonts w:ascii="Arial" w:eastAsia="Calibri" w:hAnsi="Arial" w:cs="Arial"/>
          <w:sz w:val="24"/>
          <w:lang w:eastAsia="es-ES"/>
        </w:rPr>
        <w:t>En el capítulo I</w:t>
      </w:r>
      <w:r w:rsidR="00A95185" w:rsidRPr="003308DC">
        <w:rPr>
          <w:rFonts w:ascii="Arial" w:eastAsia="Calibri" w:hAnsi="Arial" w:cs="Arial"/>
          <w:sz w:val="24"/>
          <w:lang w:eastAsia="es-ES"/>
        </w:rPr>
        <w:t>V</w:t>
      </w:r>
      <w:r w:rsidRPr="003308DC">
        <w:rPr>
          <w:rFonts w:ascii="Arial" w:eastAsia="Calibri" w:hAnsi="Arial" w:cs="Arial"/>
          <w:sz w:val="24"/>
          <w:lang w:eastAsia="es-ES"/>
        </w:rPr>
        <w:t xml:space="preserve"> detallaremos la estructura y el funcionamiento del sistema experto. Se realizarán pruebas de evaluación y se obtendrá el </w:t>
      </w:r>
      <w:r w:rsidR="008D1FF3" w:rsidRPr="003308DC">
        <w:rPr>
          <w:rFonts w:ascii="Arial" w:eastAsia="Calibri" w:hAnsi="Arial" w:cs="Arial"/>
          <w:sz w:val="24"/>
          <w:lang w:eastAsia="es-ES"/>
        </w:rPr>
        <w:t xml:space="preserve">índice de variabilidad al comparar </w:t>
      </w:r>
      <w:r w:rsidR="00C3777C" w:rsidRPr="003308DC">
        <w:rPr>
          <w:rFonts w:ascii="Arial" w:eastAsia="Calibri" w:hAnsi="Arial" w:cs="Arial"/>
          <w:sz w:val="24"/>
          <w:lang w:eastAsia="es-ES"/>
        </w:rPr>
        <w:t xml:space="preserve">el resultado </w:t>
      </w:r>
      <w:r w:rsidRPr="003308DC">
        <w:rPr>
          <w:rFonts w:ascii="Arial" w:eastAsia="Calibri" w:hAnsi="Arial" w:cs="Arial"/>
          <w:sz w:val="24"/>
          <w:lang w:eastAsia="es-ES"/>
        </w:rPr>
        <w:t xml:space="preserve">del sistema y la decisión </w:t>
      </w:r>
      <w:r w:rsidR="00615945" w:rsidRPr="003308DC">
        <w:rPr>
          <w:rFonts w:ascii="Arial" w:eastAsia="Calibri" w:hAnsi="Arial" w:cs="Arial"/>
          <w:sz w:val="24"/>
          <w:lang w:eastAsia="es-ES"/>
        </w:rPr>
        <w:t>que tomará</w:t>
      </w:r>
      <w:r w:rsidR="008D1FF3" w:rsidRPr="003308DC">
        <w:rPr>
          <w:rFonts w:ascii="Arial" w:eastAsia="Calibri" w:hAnsi="Arial" w:cs="Arial"/>
          <w:sz w:val="24"/>
          <w:lang w:eastAsia="es-ES"/>
        </w:rPr>
        <w:t xml:space="preserve"> el </w:t>
      </w:r>
      <w:r w:rsidRPr="003308DC">
        <w:rPr>
          <w:rFonts w:ascii="Arial" w:eastAsia="Calibri" w:hAnsi="Arial" w:cs="Arial"/>
          <w:sz w:val="24"/>
          <w:lang w:eastAsia="es-ES"/>
        </w:rPr>
        <w:t xml:space="preserve">experto. </w:t>
      </w:r>
    </w:p>
    <w:p w:rsidR="009D637C" w:rsidRPr="00A3485D" w:rsidRDefault="009D637C" w:rsidP="003308DC">
      <w:pPr>
        <w:widowControl w:val="0"/>
        <w:autoSpaceDE w:val="0"/>
        <w:autoSpaceDN w:val="0"/>
        <w:adjustRightInd w:val="0"/>
        <w:spacing w:after="240" w:line="480" w:lineRule="auto"/>
        <w:jc w:val="both"/>
        <w:rPr>
          <w:rFonts w:ascii="Arial" w:hAnsi="Arial" w:cs="Arial"/>
          <w:sz w:val="20"/>
          <w:szCs w:val="20"/>
        </w:rPr>
      </w:pPr>
      <w:r w:rsidRPr="003308DC">
        <w:rPr>
          <w:rFonts w:ascii="Arial" w:eastAsia="Calibri" w:hAnsi="Arial" w:cs="Arial"/>
          <w:sz w:val="24"/>
          <w:lang w:eastAsia="es-ES"/>
        </w:rPr>
        <w:t>E</w:t>
      </w:r>
      <w:r w:rsidR="00F23F20" w:rsidRPr="003308DC">
        <w:rPr>
          <w:rFonts w:ascii="Arial" w:eastAsia="Calibri" w:hAnsi="Arial" w:cs="Arial"/>
          <w:sz w:val="24"/>
          <w:lang w:eastAsia="es-ES"/>
        </w:rPr>
        <w:t>n e</w:t>
      </w:r>
      <w:r w:rsidRPr="003308DC">
        <w:rPr>
          <w:rFonts w:ascii="Arial" w:eastAsia="Calibri" w:hAnsi="Arial" w:cs="Arial"/>
          <w:sz w:val="24"/>
          <w:lang w:eastAsia="es-ES"/>
        </w:rPr>
        <w:t xml:space="preserve">l capítulo V </w:t>
      </w:r>
      <w:r w:rsidR="00F23F20" w:rsidRPr="003308DC">
        <w:rPr>
          <w:rFonts w:ascii="Arial" w:eastAsia="Calibri" w:hAnsi="Arial" w:cs="Arial"/>
          <w:sz w:val="24"/>
          <w:lang w:eastAsia="es-ES"/>
        </w:rPr>
        <w:t>se describirán</w:t>
      </w:r>
      <w:r w:rsidRPr="003308DC">
        <w:rPr>
          <w:rFonts w:ascii="Arial" w:eastAsia="Calibri" w:hAnsi="Arial" w:cs="Arial"/>
          <w:sz w:val="24"/>
          <w:lang w:eastAsia="es-ES"/>
        </w:rPr>
        <w:t xml:space="preserve"> </w:t>
      </w:r>
      <w:r w:rsidR="00F23F20" w:rsidRPr="003308DC">
        <w:rPr>
          <w:rFonts w:ascii="Arial" w:eastAsia="Calibri" w:hAnsi="Arial" w:cs="Arial"/>
          <w:sz w:val="24"/>
          <w:lang w:eastAsia="es-ES"/>
        </w:rPr>
        <w:t xml:space="preserve">las </w:t>
      </w:r>
      <w:r w:rsidR="00FD23F9" w:rsidRPr="003308DC">
        <w:rPr>
          <w:rFonts w:ascii="Arial" w:eastAsia="Calibri" w:hAnsi="Arial" w:cs="Arial"/>
          <w:sz w:val="24"/>
          <w:lang w:eastAsia="es-ES"/>
        </w:rPr>
        <w:t>conclusion</w:t>
      </w:r>
      <w:r w:rsidR="00604BCF" w:rsidRPr="003308DC">
        <w:rPr>
          <w:rFonts w:ascii="Arial" w:eastAsia="Calibri" w:hAnsi="Arial" w:cs="Arial"/>
          <w:sz w:val="24"/>
          <w:lang w:eastAsia="es-ES"/>
        </w:rPr>
        <w:t>e</w:t>
      </w:r>
      <w:r w:rsidR="00FD23F9" w:rsidRPr="003308DC">
        <w:rPr>
          <w:rFonts w:ascii="Arial" w:eastAsia="Calibri" w:hAnsi="Arial" w:cs="Arial"/>
          <w:sz w:val="24"/>
          <w:lang w:eastAsia="es-ES"/>
        </w:rPr>
        <w:t xml:space="preserve">s </w:t>
      </w:r>
      <w:r w:rsidRPr="003308DC">
        <w:rPr>
          <w:rFonts w:ascii="Arial" w:eastAsia="Calibri" w:hAnsi="Arial" w:cs="Arial"/>
          <w:sz w:val="24"/>
          <w:lang w:eastAsia="es-ES"/>
        </w:rPr>
        <w:t xml:space="preserve">del presente trabajo e indicaremos </w:t>
      </w:r>
      <w:r w:rsidR="00F23F20" w:rsidRPr="003308DC">
        <w:rPr>
          <w:rFonts w:ascii="Arial" w:eastAsia="Calibri" w:hAnsi="Arial" w:cs="Arial"/>
          <w:sz w:val="24"/>
          <w:lang w:eastAsia="es-ES"/>
        </w:rPr>
        <w:t>las recomendaciones para ampliar el alcance del proyecto y especializar el sistema</w:t>
      </w:r>
      <w:r w:rsidRPr="003308DC">
        <w:rPr>
          <w:rFonts w:ascii="Arial" w:eastAsia="Calibri" w:hAnsi="Arial" w:cs="Arial"/>
          <w:sz w:val="24"/>
          <w:lang w:eastAsia="es-ES"/>
        </w:rPr>
        <w:t>.</w:t>
      </w:r>
      <w:r w:rsidRPr="00A3485D">
        <w:rPr>
          <w:rFonts w:ascii="Arial" w:hAnsi="Arial" w:cs="Arial"/>
          <w:sz w:val="20"/>
          <w:szCs w:val="20"/>
        </w:rPr>
        <w:t xml:space="preserve"> </w:t>
      </w:r>
      <w:r w:rsidRPr="00A3485D">
        <w:rPr>
          <w:rFonts w:ascii="Arial" w:hAnsi="Arial" w:cs="Arial"/>
          <w:sz w:val="20"/>
          <w:szCs w:val="20"/>
        </w:rPr>
        <w:br w:type="page"/>
      </w:r>
    </w:p>
    <w:p w:rsidR="008209F4" w:rsidRPr="00A3485D" w:rsidRDefault="008209F4" w:rsidP="00CD0FD4">
      <w:pPr>
        <w:pStyle w:val="Ttulo1"/>
        <w:spacing w:line="480" w:lineRule="auto"/>
        <w:jc w:val="both"/>
        <w:rPr>
          <w:rFonts w:ascii="Arial" w:hAnsi="Arial" w:cs="Arial"/>
          <w:sz w:val="22"/>
          <w:szCs w:val="20"/>
        </w:rPr>
        <w:sectPr w:rsidR="008209F4" w:rsidRPr="00A3485D" w:rsidSect="00E37094">
          <w:headerReference w:type="default" r:id="rId10"/>
          <w:pgSz w:w="12240" w:h="15840"/>
          <w:pgMar w:top="2268" w:right="1361" w:bottom="2268" w:left="2268" w:header="709" w:footer="709" w:gutter="0"/>
          <w:pgNumType w:start="1"/>
          <w:cols w:space="708"/>
          <w:docGrid w:linePitch="360"/>
        </w:sectPr>
      </w:pPr>
    </w:p>
    <w:p w:rsidR="00426A6B" w:rsidRDefault="00CD456E" w:rsidP="00426A6B">
      <w:pPr>
        <w:pStyle w:val="Ttulo"/>
        <w:rPr>
          <w:rFonts w:ascii="Arial" w:hAnsi="Arial" w:cs="Arial"/>
          <w:sz w:val="48"/>
          <w:szCs w:val="48"/>
          <w:lang w:eastAsia="es-EC"/>
        </w:rPr>
      </w:pPr>
      <w:bookmarkStart w:id="0" w:name="_Toc329893828"/>
      <w:r w:rsidRPr="00426A6B">
        <w:rPr>
          <w:rFonts w:ascii="Arial" w:hAnsi="Arial" w:cs="Arial"/>
          <w:sz w:val="48"/>
          <w:szCs w:val="48"/>
          <w:lang w:eastAsia="es-EC"/>
        </w:rPr>
        <w:lastRenderedPageBreak/>
        <w:t>C</w:t>
      </w:r>
      <w:r w:rsidR="00907260">
        <w:rPr>
          <w:rFonts w:ascii="Arial" w:hAnsi="Arial" w:cs="Arial"/>
          <w:sz w:val="48"/>
          <w:szCs w:val="48"/>
          <w:lang w:eastAsia="es-EC"/>
        </w:rPr>
        <w:t>APITULO I</w:t>
      </w:r>
      <w:bookmarkEnd w:id="0"/>
      <w:r w:rsidR="0047518D" w:rsidRPr="00426A6B">
        <w:rPr>
          <w:rFonts w:ascii="Arial" w:hAnsi="Arial" w:cs="Arial"/>
          <w:sz w:val="48"/>
          <w:szCs w:val="48"/>
          <w:lang w:eastAsia="es-EC"/>
        </w:rPr>
        <w:t xml:space="preserve"> </w:t>
      </w:r>
    </w:p>
    <w:p w:rsidR="003C2320" w:rsidRPr="003C2320" w:rsidRDefault="003C2320" w:rsidP="003C2320">
      <w:pPr>
        <w:rPr>
          <w:lang w:eastAsia="es-EC"/>
        </w:rPr>
      </w:pPr>
    </w:p>
    <w:p w:rsidR="00D00602" w:rsidRPr="003C2320" w:rsidRDefault="00C5700E" w:rsidP="003C2320">
      <w:pPr>
        <w:pStyle w:val="Ttulo1"/>
        <w:keepLines w:val="0"/>
        <w:spacing w:before="0" w:after="200"/>
        <w:jc w:val="center"/>
        <w:rPr>
          <w:rFonts w:ascii="Arial" w:eastAsia="Times New Roman" w:hAnsi="Arial" w:cs="Arial"/>
          <w:color w:val="auto"/>
          <w:kern w:val="32"/>
          <w:sz w:val="32"/>
          <w:szCs w:val="32"/>
          <w:lang w:eastAsia="es-EC"/>
        </w:rPr>
      </w:pPr>
      <w:bookmarkStart w:id="1" w:name="_Toc329893829"/>
      <w:r w:rsidRPr="00426A6B">
        <w:rPr>
          <w:rFonts w:ascii="Arial" w:eastAsia="Times New Roman" w:hAnsi="Arial" w:cs="Arial"/>
          <w:color w:val="auto"/>
          <w:kern w:val="32"/>
          <w:sz w:val="32"/>
          <w:szCs w:val="32"/>
          <w:lang w:eastAsia="es-EC"/>
        </w:rPr>
        <w:t>PROBLEMÁTICA</w:t>
      </w:r>
      <w:bookmarkEnd w:id="1"/>
    </w:p>
    <w:p w:rsidR="004455FB" w:rsidRPr="00907260" w:rsidRDefault="00FE54C6" w:rsidP="00FE54C6">
      <w:pPr>
        <w:pStyle w:val="Ttulo"/>
        <w:spacing w:before="0" w:after="200"/>
        <w:jc w:val="left"/>
        <w:rPr>
          <w:rFonts w:ascii="Arial" w:hAnsi="Arial" w:cs="Arial"/>
          <w:sz w:val="28"/>
          <w:szCs w:val="28"/>
          <w:lang w:eastAsia="es-EC"/>
        </w:rPr>
      </w:pPr>
      <w:bookmarkStart w:id="2" w:name="_Toc329893830"/>
      <w:r>
        <w:rPr>
          <w:rFonts w:ascii="Arial" w:hAnsi="Arial" w:cs="Arial"/>
          <w:sz w:val="28"/>
          <w:szCs w:val="28"/>
          <w:lang w:eastAsia="es-EC"/>
        </w:rPr>
        <w:t xml:space="preserve">1.1 </w:t>
      </w:r>
      <w:r w:rsidR="00AD415F" w:rsidRPr="00907260">
        <w:rPr>
          <w:rFonts w:ascii="Arial" w:hAnsi="Arial" w:cs="Arial"/>
          <w:sz w:val="28"/>
          <w:szCs w:val="28"/>
          <w:lang w:eastAsia="es-EC"/>
        </w:rPr>
        <w:t>Antecedentes.</w:t>
      </w:r>
      <w:bookmarkEnd w:id="2"/>
    </w:p>
    <w:p w:rsidR="00AD415F" w:rsidRPr="00FA1880" w:rsidRDefault="0036116D" w:rsidP="00FA1880">
      <w:pPr>
        <w:pStyle w:val="NormalWeb"/>
        <w:widowControl w:val="0"/>
        <w:autoSpaceDE w:val="0"/>
        <w:autoSpaceDN w:val="0"/>
        <w:adjustRightInd w:val="0"/>
        <w:spacing w:before="0" w:beforeAutospacing="0" w:after="200" w:afterAutospacing="0" w:line="480" w:lineRule="auto"/>
        <w:ind w:left="562"/>
        <w:jc w:val="both"/>
        <w:rPr>
          <w:rStyle w:val="style14"/>
          <w:rFonts w:ascii="Arial" w:hAnsi="Arial" w:cs="Arial"/>
        </w:rPr>
      </w:pPr>
      <w:r w:rsidRPr="00FA1880">
        <w:rPr>
          <w:rStyle w:val="style14"/>
          <w:rFonts w:ascii="Arial" w:hAnsi="Arial" w:cs="Arial"/>
        </w:rPr>
        <w:t xml:space="preserve">En las dos últimas décadas el uso de los sistemas de información en la administración de las empresas </w:t>
      </w:r>
      <w:r w:rsidR="00FB6265" w:rsidRPr="00FA1880">
        <w:rPr>
          <w:rStyle w:val="style14"/>
          <w:rFonts w:ascii="Arial" w:hAnsi="Arial" w:cs="Arial"/>
        </w:rPr>
        <w:t xml:space="preserve">ha pasado a jugar </w:t>
      </w:r>
      <w:r w:rsidRPr="00FA1880">
        <w:rPr>
          <w:rStyle w:val="style14"/>
          <w:rFonts w:ascii="Arial" w:hAnsi="Arial" w:cs="Arial"/>
        </w:rPr>
        <w:t xml:space="preserve">un papel decisivo y estratégico para mejorar procesos, mantenerse en el mercado </w:t>
      </w:r>
      <w:r w:rsidR="006B46E3" w:rsidRPr="00FA1880">
        <w:rPr>
          <w:rStyle w:val="style14"/>
          <w:rFonts w:ascii="Arial" w:hAnsi="Arial" w:cs="Arial"/>
        </w:rPr>
        <w:t>y</w:t>
      </w:r>
      <w:r w:rsidRPr="00FA1880">
        <w:rPr>
          <w:rStyle w:val="style14"/>
          <w:rFonts w:ascii="Arial" w:hAnsi="Arial" w:cs="Arial"/>
        </w:rPr>
        <w:t xml:space="preserve"> aventajar a la competencia</w:t>
      </w:r>
      <w:r w:rsidR="006B46E3" w:rsidRPr="00FA1880">
        <w:rPr>
          <w:rStyle w:val="style14"/>
          <w:rFonts w:ascii="Arial" w:hAnsi="Arial" w:cs="Arial"/>
        </w:rPr>
        <w:t xml:space="preserve">. Tal es el caso que en Asia, Norte América y Europa empresas como Toyota Motor </w:t>
      </w:r>
      <w:proofErr w:type="spellStart"/>
      <w:r w:rsidR="006B46E3" w:rsidRPr="00FA1880">
        <w:rPr>
          <w:rStyle w:val="style14"/>
          <w:rFonts w:ascii="Arial" w:hAnsi="Arial" w:cs="Arial"/>
        </w:rPr>
        <w:t>Corporation</w:t>
      </w:r>
      <w:proofErr w:type="spellEnd"/>
      <w:r w:rsidR="000D1792" w:rsidRPr="00FA1880">
        <w:rPr>
          <w:rStyle w:val="style14"/>
          <w:rFonts w:ascii="Arial" w:hAnsi="Arial" w:cs="Arial"/>
        </w:rPr>
        <w:t xml:space="preserve"> y </w:t>
      </w:r>
      <w:proofErr w:type="spellStart"/>
      <w:r w:rsidR="006B46E3" w:rsidRPr="00FA1880">
        <w:rPr>
          <w:rStyle w:val="style14"/>
          <w:rFonts w:ascii="Arial" w:hAnsi="Arial" w:cs="Arial"/>
        </w:rPr>
        <w:t>ShopKo</w:t>
      </w:r>
      <w:proofErr w:type="spellEnd"/>
      <w:r w:rsidR="006B46E3" w:rsidRPr="00FA1880">
        <w:rPr>
          <w:rStyle w:val="style14"/>
          <w:rFonts w:ascii="Arial" w:hAnsi="Arial" w:cs="Arial"/>
        </w:rPr>
        <w:t xml:space="preserve"> </w:t>
      </w:r>
      <w:r w:rsidR="000D1792" w:rsidRPr="00FA1880">
        <w:rPr>
          <w:rStyle w:val="style14"/>
          <w:rFonts w:ascii="Arial" w:hAnsi="Arial" w:cs="Arial"/>
        </w:rPr>
        <w:t xml:space="preserve">hicieron grandes inversiones en sistemas de información que revelaron deficiencias en sus procesos </w:t>
      </w:r>
      <w:r w:rsidR="0098702B" w:rsidRPr="00FA1880">
        <w:rPr>
          <w:rStyle w:val="style14"/>
          <w:rFonts w:ascii="Arial" w:hAnsi="Arial" w:cs="Arial"/>
        </w:rPr>
        <w:t xml:space="preserve">e </w:t>
      </w:r>
      <w:r w:rsidR="000D1792" w:rsidRPr="00FA1880">
        <w:rPr>
          <w:rStyle w:val="style14"/>
          <w:rFonts w:ascii="Arial" w:hAnsi="Arial" w:cs="Arial"/>
        </w:rPr>
        <w:t xml:space="preserve">inclusive los detectaron a tiempo antes </w:t>
      </w:r>
      <w:r w:rsidR="00FB6265" w:rsidRPr="00FA1880">
        <w:rPr>
          <w:rStyle w:val="style14"/>
          <w:rFonts w:ascii="Arial" w:hAnsi="Arial" w:cs="Arial"/>
        </w:rPr>
        <w:t xml:space="preserve">que </w:t>
      </w:r>
      <w:r w:rsidR="000D1792" w:rsidRPr="00FA1880">
        <w:rPr>
          <w:rStyle w:val="style14"/>
          <w:rFonts w:ascii="Arial" w:hAnsi="Arial" w:cs="Arial"/>
        </w:rPr>
        <w:t>importantes unidades de negocio</w:t>
      </w:r>
      <w:r w:rsidR="00FB6265" w:rsidRPr="00FA1880">
        <w:rPr>
          <w:rStyle w:val="style14"/>
          <w:rFonts w:ascii="Arial" w:hAnsi="Arial" w:cs="Arial"/>
        </w:rPr>
        <w:t xml:space="preserve"> colapsaran</w:t>
      </w:r>
      <w:r w:rsidR="000D1792" w:rsidRPr="00FA1880">
        <w:rPr>
          <w:rStyle w:val="style14"/>
          <w:rFonts w:ascii="Arial" w:hAnsi="Arial" w:cs="Arial"/>
        </w:rPr>
        <w:t xml:space="preserve">. </w:t>
      </w:r>
    </w:p>
    <w:p w:rsidR="00FB6265" w:rsidRPr="00FA1880" w:rsidRDefault="00FB6265" w:rsidP="00FA1880">
      <w:pPr>
        <w:pStyle w:val="NormalWeb"/>
        <w:widowControl w:val="0"/>
        <w:autoSpaceDE w:val="0"/>
        <w:autoSpaceDN w:val="0"/>
        <w:adjustRightInd w:val="0"/>
        <w:spacing w:before="0" w:beforeAutospacing="0" w:after="200" w:afterAutospacing="0" w:line="480" w:lineRule="auto"/>
        <w:ind w:left="562"/>
        <w:jc w:val="both"/>
        <w:rPr>
          <w:rStyle w:val="style14"/>
          <w:rFonts w:ascii="Arial" w:hAnsi="Arial" w:cs="Arial"/>
        </w:rPr>
      </w:pPr>
      <w:r w:rsidRPr="00FA1880">
        <w:rPr>
          <w:rStyle w:val="style14"/>
          <w:rFonts w:ascii="Arial" w:hAnsi="Arial" w:cs="Arial"/>
        </w:rPr>
        <w:t>En Ecuador, los sistemas de información también han contribuido al crecimiento de las empresas</w:t>
      </w:r>
      <w:r w:rsidR="00421665" w:rsidRPr="00FA1880">
        <w:rPr>
          <w:rStyle w:val="style14"/>
          <w:rFonts w:ascii="Arial" w:hAnsi="Arial" w:cs="Arial"/>
        </w:rPr>
        <w:t xml:space="preserve"> permitiéndoles conocer su estado real, sus deficiencias administrativas y cristalizar sus planes de crecimiento</w:t>
      </w:r>
      <w:r w:rsidR="00BD47B9" w:rsidRPr="00FA1880">
        <w:rPr>
          <w:rStyle w:val="style14"/>
          <w:rFonts w:ascii="Arial" w:hAnsi="Arial" w:cs="Arial"/>
        </w:rPr>
        <w:t xml:space="preserve">. </w:t>
      </w:r>
    </w:p>
    <w:p w:rsidR="00290391" w:rsidRPr="00FA1880" w:rsidRDefault="0007264F" w:rsidP="00FA1880">
      <w:pPr>
        <w:pStyle w:val="NormalWeb"/>
        <w:widowControl w:val="0"/>
        <w:autoSpaceDE w:val="0"/>
        <w:autoSpaceDN w:val="0"/>
        <w:adjustRightInd w:val="0"/>
        <w:spacing w:before="0" w:beforeAutospacing="0" w:after="200" w:afterAutospacing="0" w:line="480" w:lineRule="auto"/>
        <w:ind w:left="562"/>
        <w:jc w:val="both"/>
        <w:rPr>
          <w:rStyle w:val="style14"/>
          <w:rFonts w:ascii="Arial" w:hAnsi="Arial" w:cs="Arial"/>
        </w:rPr>
      </w:pPr>
      <w:r w:rsidRPr="00FA1880">
        <w:rPr>
          <w:rStyle w:val="style14"/>
          <w:rFonts w:ascii="Arial" w:hAnsi="Arial" w:cs="Arial"/>
        </w:rPr>
        <w:t xml:space="preserve">Los sistemas de información tienen libre aplicación en sectores de todo tipo, ya sean públicos o privados, las necesidades son las mismas. En el sector público se han implementado al menos dos sistemas: </w:t>
      </w:r>
    </w:p>
    <w:p w:rsidR="0066228F" w:rsidRDefault="00F25AEC" w:rsidP="00FA1880">
      <w:pPr>
        <w:pStyle w:val="NormalWeb"/>
        <w:widowControl w:val="0"/>
        <w:autoSpaceDE w:val="0"/>
        <w:autoSpaceDN w:val="0"/>
        <w:adjustRightInd w:val="0"/>
        <w:spacing w:before="0" w:beforeAutospacing="0" w:after="200" w:afterAutospacing="0" w:line="480" w:lineRule="auto"/>
        <w:ind w:left="562"/>
        <w:jc w:val="both"/>
        <w:rPr>
          <w:rStyle w:val="style14"/>
          <w:rFonts w:ascii="Arial" w:hAnsi="Arial" w:cs="Arial"/>
        </w:rPr>
        <w:sectPr w:rsidR="0066228F" w:rsidSect="00056BA2">
          <w:headerReference w:type="default" r:id="rId11"/>
          <w:pgSz w:w="12240" w:h="15840"/>
          <w:pgMar w:top="2268" w:right="1361" w:bottom="2268" w:left="2268" w:header="709" w:footer="709" w:gutter="0"/>
          <w:cols w:space="708"/>
          <w:docGrid w:linePitch="360"/>
        </w:sectPr>
      </w:pPr>
      <w:r w:rsidRPr="00FA1880">
        <w:rPr>
          <w:rStyle w:val="style14"/>
          <w:rFonts w:ascii="Arial" w:hAnsi="Arial" w:cs="Arial"/>
        </w:rPr>
        <w:t xml:space="preserve">SIGOB. El Sistema de Información para la Gobernabilidad Democrática es </w:t>
      </w:r>
    </w:p>
    <w:p w:rsidR="00F25AEC" w:rsidRPr="00FA1880" w:rsidRDefault="00F25AEC" w:rsidP="00FA1880">
      <w:pPr>
        <w:pStyle w:val="NormalWeb"/>
        <w:widowControl w:val="0"/>
        <w:autoSpaceDE w:val="0"/>
        <w:autoSpaceDN w:val="0"/>
        <w:adjustRightInd w:val="0"/>
        <w:spacing w:before="0" w:beforeAutospacing="0" w:after="200" w:afterAutospacing="0" w:line="480" w:lineRule="auto"/>
        <w:ind w:left="562"/>
        <w:jc w:val="both"/>
        <w:rPr>
          <w:rStyle w:val="style14"/>
          <w:rFonts w:ascii="Arial" w:hAnsi="Arial" w:cs="Arial"/>
        </w:rPr>
      </w:pPr>
      <w:proofErr w:type="gramStart"/>
      <w:r w:rsidRPr="00FA1880">
        <w:rPr>
          <w:rStyle w:val="style14"/>
          <w:rFonts w:ascii="Arial" w:hAnsi="Arial" w:cs="Arial"/>
        </w:rPr>
        <w:lastRenderedPageBreak/>
        <w:t>una</w:t>
      </w:r>
      <w:proofErr w:type="gramEnd"/>
      <w:r w:rsidRPr="00FA1880">
        <w:rPr>
          <w:rStyle w:val="style14"/>
          <w:rFonts w:ascii="Arial" w:hAnsi="Arial" w:cs="Arial"/>
        </w:rPr>
        <w:t xml:space="preserve"> herramienta de seguimiento y evaluación de la gestión gubernamental con la que se busca: </w:t>
      </w:r>
    </w:p>
    <w:p w:rsidR="00F25AEC" w:rsidRPr="008557B4" w:rsidRDefault="00F25AEC" w:rsidP="000B25DE">
      <w:pPr>
        <w:pStyle w:val="NormalWeb"/>
        <w:widowControl w:val="0"/>
        <w:numPr>
          <w:ilvl w:val="0"/>
          <w:numId w:val="12"/>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 xml:space="preserve">Cumplir los compromisos presidenciales. </w:t>
      </w:r>
    </w:p>
    <w:p w:rsidR="00F25AEC" w:rsidRPr="008557B4" w:rsidRDefault="00F25AEC" w:rsidP="000B25DE">
      <w:pPr>
        <w:pStyle w:val="NormalWeb"/>
        <w:widowControl w:val="0"/>
        <w:numPr>
          <w:ilvl w:val="0"/>
          <w:numId w:val="12"/>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 xml:space="preserve">Control constante sobre la gestión de los funcionarios. </w:t>
      </w:r>
    </w:p>
    <w:p w:rsidR="00F25AEC" w:rsidRPr="008557B4" w:rsidRDefault="00F25AEC" w:rsidP="000B25DE">
      <w:pPr>
        <w:pStyle w:val="NormalWeb"/>
        <w:widowControl w:val="0"/>
        <w:numPr>
          <w:ilvl w:val="0"/>
          <w:numId w:val="12"/>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 xml:space="preserve">Evaluar el cumplimiento de los compromisos ministeriales. </w:t>
      </w:r>
    </w:p>
    <w:p w:rsidR="00E709FE" w:rsidRPr="008557B4" w:rsidRDefault="00F25AEC" w:rsidP="000B25DE">
      <w:pPr>
        <w:pStyle w:val="NormalWeb"/>
        <w:widowControl w:val="0"/>
        <w:numPr>
          <w:ilvl w:val="0"/>
          <w:numId w:val="12"/>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 xml:space="preserve">Rendir cuentas a la ciudadanía y organismos de control. </w:t>
      </w:r>
    </w:p>
    <w:p w:rsidR="00F25AEC" w:rsidRPr="00FA1880" w:rsidRDefault="00F25AEC" w:rsidP="00FA1880">
      <w:pPr>
        <w:pStyle w:val="NormalWeb"/>
        <w:widowControl w:val="0"/>
        <w:autoSpaceDE w:val="0"/>
        <w:autoSpaceDN w:val="0"/>
        <w:adjustRightInd w:val="0"/>
        <w:spacing w:before="0" w:beforeAutospacing="0" w:after="200" w:afterAutospacing="0" w:line="480" w:lineRule="auto"/>
        <w:ind w:left="562"/>
        <w:jc w:val="both"/>
        <w:rPr>
          <w:rStyle w:val="style14"/>
          <w:rFonts w:ascii="Arial" w:hAnsi="Arial" w:cs="Arial"/>
        </w:rPr>
      </w:pPr>
      <w:r w:rsidRPr="00FA1880">
        <w:rPr>
          <w:rStyle w:val="style14"/>
          <w:rFonts w:ascii="Arial" w:hAnsi="Arial" w:cs="Arial"/>
        </w:rPr>
        <w:t>SITRAME. El Sistema de Información de Tráfico Marítimo Ecuador utiliza el procesamiento de datos para realizar el seguimiento y control de los buques mercantes en su navegación por el área de responsabilidad ecuatoriana.</w:t>
      </w:r>
    </w:p>
    <w:p w:rsidR="00FE54C6" w:rsidRPr="00FA1880" w:rsidRDefault="00E709FE" w:rsidP="00FA1880">
      <w:pPr>
        <w:pStyle w:val="NormalWeb"/>
        <w:widowControl w:val="0"/>
        <w:autoSpaceDE w:val="0"/>
        <w:autoSpaceDN w:val="0"/>
        <w:adjustRightInd w:val="0"/>
        <w:spacing w:before="0" w:beforeAutospacing="0" w:after="200" w:afterAutospacing="0" w:line="480" w:lineRule="auto"/>
        <w:ind w:left="562"/>
        <w:jc w:val="both"/>
        <w:rPr>
          <w:rStyle w:val="style14"/>
          <w:rFonts w:ascii="Arial" w:hAnsi="Arial" w:cs="Arial"/>
        </w:rPr>
      </w:pPr>
      <w:r w:rsidRPr="00FA1880">
        <w:rPr>
          <w:rStyle w:val="style14"/>
          <w:rFonts w:ascii="Arial" w:hAnsi="Arial" w:cs="Arial"/>
        </w:rPr>
        <w:t xml:space="preserve">En el sector privado, empresas como De </w:t>
      </w:r>
      <w:proofErr w:type="spellStart"/>
      <w:r w:rsidRPr="00FA1880">
        <w:rPr>
          <w:rStyle w:val="style14"/>
          <w:rFonts w:ascii="Arial" w:hAnsi="Arial" w:cs="Arial"/>
        </w:rPr>
        <w:t>Prati</w:t>
      </w:r>
      <w:proofErr w:type="spellEnd"/>
      <w:r w:rsidRPr="00FA1880">
        <w:rPr>
          <w:rStyle w:val="style14"/>
          <w:rFonts w:ascii="Arial" w:hAnsi="Arial" w:cs="Arial"/>
        </w:rPr>
        <w:t xml:space="preserve">, Grupo </w:t>
      </w:r>
      <w:proofErr w:type="spellStart"/>
      <w:r w:rsidRPr="00FA1880">
        <w:rPr>
          <w:rStyle w:val="style14"/>
          <w:rFonts w:ascii="Arial" w:hAnsi="Arial" w:cs="Arial"/>
        </w:rPr>
        <w:t>Graiman</w:t>
      </w:r>
      <w:proofErr w:type="spellEnd"/>
      <w:r w:rsidRPr="00FA1880">
        <w:rPr>
          <w:rStyle w:val="style14"/>
          <w:rFonts w:ascii="Arial" w:hAnsi="Arial" w:cs="Arial"/>
        </w:rPr>
        <w:t xml:space="preserve">, Grupo El Ferretero, Grupo </w:t>
      </w:r>
      <w:proofErr w:type="spellStart"/>
      <w:r w:rsidRPr="00FA1880">
        <w:rPr>
          <w:rStyle w:val="style14"/>
          <w:rFonts w:ascii="Arial" w:hAnsi="Arial" w:cs="Arial"/>
        </w:rPr>
        <w:t>Wong</w:t>
      </w:r>
      <w:proofErr w:type="spellEnd"/>
      <w:r w:rsidRPr="00FA1880">
        <w:rPr>
          <w:rStyle w:val="style14"/>
          <w:rFonts w:ascii="Arial" w:hAnsi="Arial" w:cs="Arial"/>
        </w:rPr>
        <w:t xml:space="preserve"> han realizado importantes actualizaciones en sus sistemas de información tanto de tipo transaccional como de tipo gerencial y estratégico. </w:t>
      </w:r>
    </w:p>
    <w:p w:rsidR="00AD415F" w:rsidRPr="00FE54C6" w:rsidRDefault="00FE54C6" w:rsidP="00FE54C6">
      <w:pPr>
        <w:pStyle w:val="Ttulo"/>
        <w:spacing w:before="0" w:after="200"/>
        <w:jc w:val="left"/>
        <w:rPr>
          <w:rFonts w:ascii="Arial" w:hAnsi="Arial" w:cs="Arial"/>
          <w:sz w:val="28"/>
          <w:szCs w:val="28"/>
          <w:lang w:eastAsia="es-EC"/>
        </w:rPr>
      </w:pPr>
      <w:bookmarkStart w:id="3" w:name="_Toc329893831"/>
      <w:r>
        <w:rPr>
          <w:rFonts w:ascii="Arial" w:hAnsi="Arial" w:cs="Arial"/>
          <w:sz w:val="28"/>
          <w:szCs w:val="28"/>
          <w:lang w:eastAsia="es-EC"/>
        </w:rPr>
        <w:t xml:space="preserve">1.2 </w:t>
      </w:r>
      <w:r w:rsidR="00610704" w:rsidRPr="00FE54C6">
        <w:rPr>
          <w:rFonts w:ascii="Arial" w:hAnsi="Arial" w:cs="Arial"/>
          <w:sz w:val="28"/>
          <w:szCs w:val="28"/>
          <w:lang w:eastAsia="es-EC"/>
        </w:rPr>
        <w:t>Descripción</w:t>
      </w:r>
      <w:r w:rsidR="00AD415F" w:rsidRPr="00FE54C6">
        <w:rPr>
          <w:rFonts w:ascii="Arial" w:hAnsi="Arial" w:cs="Arial"/>
          <w:sz w:val="28"/>
          <w:szCs w:val="28"/>
          <w:lang w:eastAsia="es-EC"/>
        </w:rPr>
        <w:t xml:space="preserve"> del problema</w:t>
      </w:r>
      <w:r w:rsidR="009B6004">
        <w:rPr>
          <w:rFonts w:ascii="Arial" w:hAnsi="Arial" w:cs="Arial"/>
          <w:sz w:val="28"/>
          <w:szCs w:val="28"/>
          <w:lang w:eastAsia="es-EC"/>
        </w:rPr>
        <w:t>.</w:t>
      </w:r>
      <w:bookmarkEnd w:id="3"/>
    </w:p>
    <w:p w:rsidR="000C2CF0" w:rsidRPr="00FA1880" w:rsidRDefault="00727F24" w:rsidP="00FA1880">
      <w:pPr>
        <w:pStyle w:val="NormalWeb"/>
        <w:widowControl w:val="0"/>
        <w:autoSpaceDE w:val="0"/>
        <w:autoSpaceDN w:val="0"/>
        <w:adjustRightInd w:val="0"/>
        <w:spacing w:before="0" w:beforeAutospacing="0" w:after="200" w:afterAutospacing="0" w:line="480" w:lineRule="auto"/>
        <w:ind w:left="562"/>
        <w:jc w:val="both"/>
        <w:rPr>
          <w:rStyle w:val="style14"/>
          <w:rFonts w:ascii="Arial" w:hAnsi="Arial" w:cs="Arial"/>
        </w:rPr>
      </w:pPr>
      <w:r w:rsidRPr="00FA1880">
        <w:rPr>
          <w:rStyle w:val="style14"/>
          <w:rFonts w:ascii="Arial" w:hAnsi="Arial" w:cs="Arial"/>
        </w:rPr>
        <w:t xml:space="preserve">Comercialmente se busca incentivar la venta o hacer más atractivos los productos hacia el cliente. Esta atracción puede realizarse agregándole valor a los productos </w:t>
      </w:r>
      <w:r w:rsidR="002437FE" w:rsidRPr="00FA1880">
        <w:rPr>
          <w:rStyle w:val="style14"/>
          <w:rFonts w:ascii="Arial" w:hAnsi="Arial" w:cs="Arial"/>
        </w:rPr>
        <w:t xml:space="preserve">(combinación con otros productos a un precio </w:t>
      </w:r>
      <w:r w:rsidR="002437FE" w:rsidRPr="00FA1880">
        <w:rPr>
          <w:rStyle w:val="style14"/>
          <w:rFonts w:ascii="Arial" w:hAnsi="Arial" w:cs="Arial"/>
        </w:rPr>
        <w:lastRenderedPageBreak/>
        <w:t xml:space="preserve">conveniente, dando un beneficio adicional como un obsequio o un descuento en su próxima compra) </w:t>
      </w:r>
      <w:r w:rsidRPr="00FA1880">
        <w:rPr>
          <w:rStyle w:val="style14"/>
          <w:rFonts w:ascii="Arial" w:hAnsi="Arial" w:cs="Arial"/>
        </w:rPr>
        <w:t xml:space="preserve">o disminuyendo su precio. </w:t>
      </w:r>
      <w:r w:rsidR="00FB74AA" w:rsidRPr="00FA1880">
        <w:rPr>
          <w:rStyle w:val="style14"/>
          <w:rFonts w:ascii="Arial" w:hAnsi="Arial" w:cs="Arial"/>
        </w:rPr>
        <w:t>Una de las principales opciones es ofrecerlos en descuentos</w:t>
      </w:r>
      <w:r w:rsidR="005668EF" w:rsidRPr="00FA1880">
        <w:rPr>
          <w:rStyle w:val="style14"/>
          <w:rFonts w:ascii="Arial" w:hAnsi="Arial" w:cs="Arial"/>
        </w:rPr>
        <w:t xml:space="preserve"> lo cual siempre agrada a los clientes</w:t>
      </w:r>
      <w:r w:rsidR="00D61699" w:rsidRPr="00FA1880">
        <w:rPr>
          <w:rStyle w:val="style14"/>
          <w:rFonts w:ascii="Arial" w:hAnsi="Arial" w:cs="Arial"/>
        </w:rPr>
        <w:t xml:space="preserve"> </w:t>
      </w:r>
      <w:r w:rsidR="00734DE9" w:rsidRPr="00FA1880">
        <w:rPr>
          <w:rStyle w:val="style14"/>
          <w:rFonts w:ascii="Arial" w:hAnsi="Arial" w:cs="Arial"/>
        </w:rPr>
        <w:t xml:space="preserve">cuando son </w:t>
      </w:r>
      <w:r w:rsidR="00D61699" w:rsidRPr="00FA1880">
        <w:rPr>
          <w:rStyle w:val="style14"/>
          <w:rFonts w:ascii="Arial" w:hAnsi="Arial" w:cs="Arial"/>
        </w:rPr>
        <w:t xml:space="preserve"> </w:t>
      </w:r>
      <w:r w:rsidR="00826CA9" w:rsidRPr="00FA1880">
        <w:rPr>
          <w:rStyle w:val="style14"/>
          <w:rFonts w:ascii="Arial" w:hAnsi="Arial" w:cs="Arial"/>
        </w:rPr>
        <w:t>desarrollados</w:t>
      </w:r>
      <w:r w:rsidR="00D61699" w:rsidRPr="00FA1880">
        <w:rPr>
          <w:rStyle w:val="style14"/>
          <w:rFonts w:ascii="Arial" w:hAnsi="Arial" w:cs="Arial"/>
        </w:rPr>
        <w:t xml:space="preserve"> correctamente</w:t>
      </w:r>
      <w:r w:rsidR="00F0187E" w:rsidRPr="00FA1880">
        <w:rPr>
          <w:rStyle w:val="style14"/>
          <w:rFonts w:ascii="Arial" w:hAnsi="Arial" w:cs="Arial"/>
        </w:rPr>
        <w:t>.</w:t>
      </w:r>
      <w:r w:rsidR="00FB74AA" w:rsidRPr="00FA1880">
        <w:rPr>
          <w:rStyle w:val="style14"/>
          <w:rFonts w:ascii="Arial" w:hAnsi="Arial" w:cs="Arial"/>
        </w:rPr>
        <w:t xml:space="preserve"> </w:t>
      </w:r>
      <w:r w:rsidR="00F0187E" w:rsidRPr="00FA1880">
        <w:rPr>
          <w:rStyle w:val="style14"/>
          <w:rFonts w:ascii="Arial" w:hAnsi="Arial" w:cs="Arial"/>
        </w:rPr>
        <w:t>S</w:t>
      </w:r>
      <w:r w:rsidR="00FB74AA" w:rsidRPr="00FA1880">
        <w:rPr>
          <w:rStyle w:val="style14"/>
          <w:rFonts w:ascii="Arial" w:hAnsi="Arial" w:cs="Arial"/>
        </w:rPr>
        <w:t>in embargo, e</w:t>
      </w:r>
      <w:r w:rsidR="002437FE" w:rsidRPr="00FA1880">
        <w:rPr>
          <w:rStyle w:val="style14"/>
          <w:rFonts w:ascii="Arial" w:hAnsi="Arial" w:cs="Arial"/>
        </w:rPr>
        <w:t xml:space="preserve">sta estrategia no se realiza de manera aleatoria, </w:t>
      </w:r>
      <w:r w:rsidR="00BD327C" w:rsidRPr="00FA1880">
        <w:rPr>
          <w:rStyle w:val="style14"/>
          <w:rFonts w:ascii="Arial" w:hAnsi="Arial" w:cs="Arial"/>
        </w:rPr>
        <w:t xml:space="preserve">es necesario analizar aspectos internos y externos a la empresa </w:t>
      </w:r>
      <w:r w:rsidR="000C2CF0" w:rsidRPr="00FA1880">
        <w:rPr>
          <w:rStyle w:val="style14"/>
          <w:rFonts w:ascii="Arial" w:hAnsi="Arial" w:cs="Arial"/>
        </w:rPr>
        <w:t xml:space="preserve">y </w:t>
      </w:r>
      <w:r w:rsidR="005922C9" w:rsidRPr="00FA1880">
        <w:rPr>
          <w:rStyle w:val="style14"/>
          <w:rFonts w:ascii="Arial" w:hAnsi="Arial" w:cs="Arial"/>
        </w:rPr>
        <w:t xml:space="preserve">luego, </w:t>
      </w:r>
      <w:r w:rsidR="002437FE" w:rsidRPr="00FA1880">
        <w:rPr>
          <w:rStyle w:val="style14"/>
          <w:rFonts w:ascii="Arial" w:hAnsi="Arial" w:cs="Arial"/>
        </w:rPr>
        <w:t>ingresarlos</w:t>
      </w:r>
      <w:r w:rsidR="000C2CF0" w:rsidRPr="00FA1880">
        <w:rPr>
          <w:rStyle w:val="style14"/>
          <w:rFonts w:ascii="Arial" w:hAnsi="Arial" w:cs="Arial"/>
        </w:rPr>
        <w:t xml:space="preserve"> manual</w:t>
      </w:r>
      <w:r w:rsidR="002437FE" w:rsidRPr="00FA1880">
        <w:rPr>
          <w:rStyle w:val="style14"/>
          <w:rFonts w:ascii="Arial" w:hAnsi="Arial" w:cs="Arial"/>
        </w:rPr>
        <w:t>mente</w:t>
      </w:r>
      <w:r w:rsidR="000C2CF0" w:rsidRPr="00FA1880">
        <w:rPr>
          <w:rStyle w:val="style14"/>
          <w:rFonts w:ascii="Arial" w:hAnsi="Arial" w:cs="Arial"/>
        </w:rPr>
        <w:t xml:space="preserve"> por parte de </w:t>
      </w:r>
      <w:r w:rsidR="005922C9" w:rsidRPr="00FA1880">
        <w:rPr>
          <w:rStyle w:val="style14"/>
          <w:rFonts w:ascii="Arial" w:hAnsi="Arial" w:cs="Arial"/>
        </w:rPr>
        <w:t xml:space="preserve">las </w:t>
      </w:r>
      <w:r w:rsidR="000C2CF0" w:rsidRPr="00FA1880">
        <w:rPr>
          <w:rStyle w:val="style14"/>
          <w:rFonts w:ascii="Arial" w:hAnsi="Arial" w:cs="Arial"/>
        </w:rPr>
        <w:t xml:space="preserve">asistentes </w:t>
      </w:r>
      <w:r w:rsidR="005922C9" w:rsidRPr="00FA1880">
        <w:rPr>
          <w:rStyle w:val="style14"/>
          <w:rFonts w:ascii="Arial" w:hAnsi="Arial" w:cs="Arial"/>
        </w:rPr>
        <w:t>de compras</w:t>
      </w:r>
      <w:r w:rsidR="0049211B" w:rsidRPr="00FA1880">
        <w:rPr>
          <w:rStyle w:val="style14"/>
          <w:rFonts w:ascii="Arial" w:hAnsi="Arial" w:cs="Arial"/>
        </w:rPr>
        <w:t>.</w:t>
      </w:r>
      <w:r w:rsidR="005922C9" w:rsidRPr="00FA1880">
        <w:rPr>
          <w:rStyle w:val="style14"/>
          <w:rFonts w:ascii="Arial" w:hAnsi="Arial" w:cs="Arial"/>
        </w:rPr>
        <w:t xml:space="preserve"> </w:t>
      </w:r>
      <w:r w:rsidR="0049211B" w:rsidRPr="00FA1880">
        <w:rPr>
          <w:rStyle w:val="style14"/>
          <w:rFonts w:ascii="Arial" w:hAnsi="Arial" w:cs="Arial"/>
        </w:rPr>
        <w:t>E</w:t>
      </w:r>
      <w:r w:rsidR="004E6BC9" w:rsidRPr="00FA1880">
        <w:rPr>
          <w:rStyle w:val="style14"/>
          <w:rFonts w:ascii="Arial" w:hAnsi="Arial" w:cs="Arial"/>
        </w:rPr>
        <w:t>st</w:t>
      </w:r>
      <w:r w:rsidR="0049211B" w:rsidRPr="00FA1880">
        <w:rPr>
          <w:rStyle w:val="style14"/>
          <w:rFonts w:ascii="Arial" w:hAnsi="Arial" w:cs="Arial"/>
        </w:rPr>
        <w:t xml:space="preserve">e proceso está </w:t>
      </w:r>
      <w:r w:rsidR="000C2CF0" w:rsidRPr="00FA1880">
        <w:rPr>
          <w:rStyle w:val="style14"/>
          <w:rFonts w:ascii="Arial" w:hAnsi="Arial" w:cs="Arial"/>
        </w:rPr>
        <w:t xml:space="preserve">propenso al error humano </w:t>
      </w:r>
      <w:r w:rsidR="00B35B41" w:rsidRPr="00FA1880">
        <w:rPr>
          <w:rStyle w:val="style14"/>
          <w:rFonts w:ascii="Arial" w:hAnsi="Arial" w:cs="Arial"/>
        </w:rPr>
        <w:t>en la digitación, copia o transferencia verbal de una persona a otra</w:t>
      </w:r>
      <w:r w:rsidR="00D37130" w:rsidRPr="00FA1880">
        <w:rPr>
          <w:rStyle w:val="style14"/>
          <w:rFonts w:ascii="Arial" w:hAnsi="Arial" w:cs="Arial"/>
        </w:rPr>
        <w:t>;</w:t>
      </w:r>
      <w:r w:rsidR="00B35B41" w:rsidRPr="00FA1880">
        <w:rPr>
          <w:rStyle w:val="style14"/>
          <w:rFonts w:ascii="Arial" w:hAnsi="Arial" w:cs="Arial"/>
        </w:rPr>
        <w:t xml:space="preserve"> cualquiera sea el motivo, este tipo de errores afectan la operativa que involucra varios departamentos, la imagen de la empresa </w:t>
      </w:r>
      <w:r w:rsidR="00C751B9" w:rsidRPr="00FA1880">
        <w:rPr>
          <w:rStyle w:val="style14"/>
          <w:rFonts w:ascii="Arial" w:hAnsi="Arial" w:cs="Arial"/>
        </w:rPr>
        <w:t>frente a</w:t>
      </w:r>
      <w:r w:rsidR="00B35B41" w:rsidRPr="00FA1880">
        <w:rPr>
          <w:rStyle w:val="style14"/>
          <w:rFonts w:ascii="Arial" w:hAnsi="Arial" w:cs="Arial"/>
        </w:rPr>
        <w:t xml:space="preserve">l cliente </w:t>
      </w:r>
      <w:r w:rsidR="000C2CF0" w:rsidRPr="00FA1880">
        <w:rPr>
          <w:rStyle w:val="style14"/>
          <w:rFonts w:ascii="Arial" w:hAnsi="Arial" w:cs="Arial"/>
        </w:rPr>
        <w:t xml:space="preserve">y la efectividad de la campaña. </w:t>
      </w:r>
    </w:p>
    <w:p w:rsidR="00D63095" w:rsidRPr="00FA1880" w:rsidRDefault="007B0947" w:rsidP="00FA1880">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FA1880">
        <w:rPr>
          <w:rStyle w:val="style14"/>
          <w:rFonts w:ascii="Arial" w:hAnsi="Arial" w:cs="Arial"/>
        </w:rPr>
        <w:t xml:space="preserve">Ante esta problemática, se plantea la implementación de un </w:t>
      </w:r>
      <w:r w:rsidR="00D63095" w:rsidRPr="00FA1880">
        <w:rPr>
          <w:rStyle w:val="style14"/>
          <w:rFonts w:ascii="Arial" w:hAnsi="Arial" w:cs="Arial"/>
        </w:rPr>
        <w:t xml:space="preserve">sistema experto </w:t>
      </w:r>
      <w:r w:rsidRPr="00FA1880">
        <w:rPr>
          <w:rStyle w:val="style14"/>
          <w:rFonts w:ascii="Arial" w:hAnsi="Arial" w:cs="Arial"/>
        </w:rPr>
        <w:t xml:space="preserve">basado en la metodología de reglas de inferencia que simplifique sustancialmente este trabajo siendo </w:t>
      </w:r>
      <w:r w:rsidR="00D63095" w:rsidRPr="00FA1880">
        <w:rPr>
          <w:rStyle w:val="style14"/>
          <w:rFonts w:ascii="Arial" w:hAnsi="Arial" w:cs="Arial"/>
        </w:rPr>
        <w:t xml:space="preserve">capaz de: </w:t>
      </w:r>
    </w:p>
    <w:p w:rsidR="00D63095" w:rsidRPr="008557B4" w:rsidRDefault="00D63095" w:rsidP="000B25DE">
      <w:pPr>
        <w:pStyle w:val="NormalWeb"/>
        <w:widowControl w:val="0"/>
        <w:numPr>
          <w:ilvl w:val="0"/>
          <w:numId w:val="13"/>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 xml:space="preserve">Definir si la mercadería evaluada debe ser puesta o no en descuentos. </w:t>
      </w:r>
      <w:r w:rsidR="00091528" w:rsidRPr="008557B4">
        <w:rPr>
          <w:rStyle w:val="style14"/>
          <w:rFonts w:ascii="Arial" w:hAnsi="Arial" w:cs="Arial"/>
        </w:rPr>
        <w:t xml:space="preserve">De ser afirmativo el caso, definir el porcentaje. </w:t>
      </w:r>
    </w:p>
    <w:p w:rsidR="00FE54C6" w:rsidRDefault="002A701C" w:rsidP="000B25DE">
      <w:pPr>
        <w:pStyle w:val="NormalWeb"/>
        <w:widowControl w:val="0"/>
        <w:numPr>
          <w:ilvl w:val="0"/>
          <w:numId w:val="13"/>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Determinar nuevos porcentajes de descuento para acelerar la venta de la mercadería</w:t>
      </w:r>
      <w:r w:rsidR="007B0947" w:rsidRPr="008557B4">
        <w:rPr>
          <w:rStyle w:val="style14"/>
          <w:rFonts w:ascii="Arial" w:hAnsi="Arial" w:cs="Arial"/>
        </w:rPr>
        <w:t xml:space="preserve"> hasta agotar el stock</w:t>
      </w:r>
      <w:r w:rsidRPr="008557B4">
        <w:rPr>
          <w:rStyle w:val="style14"/>
          <w:rFonts w:ascii="Arial" w:hAnsi="Arial" w:cs="Arial"/>
        </w:rPr>
        <w:t xml:space="preserve">. </w:t>
      </w:r>
    </w:p>
    <w:p w:rsidR="00056BA2" w:rsidRPr="008557B4" w:rsidRDefault="00056BA2" w:rsidP="00056BA2">
      <w:pPr>
        <w:pStyle w:val="NormalWeb"/>
        <w:widowControl w:val="0"/>
        <w:autoSpaceDE w:val="0"/>
        <w:autoSpaceDN w:val="0"/>
        <w:adjustRightInd w:val="0"/>
        <w:spacing w:before="0" w:beforeAutospacing="0" w:after="200" w:afterAutospacing="0" w:line="480" w:lineRule="auto"/>
        <w:jc w:val="both"/>
        <w:rPr>
          <w:rStyle w:val="style14"/>
          <w:rFonts w:ascii="Arial" w:hAnsi="Arial" w:cs="Arial"/>
        </w:rPr>
      </w:pPr>
    </w:p>
    <w:p w:rsidR="005A3190" w:rsidRPr="00FE54C6" w:rsidRDefault="00FE54C6" w:rsidP="00FE54C6">
      <w:pPr>
        <w:pStyle w:val="Ttulo"/>
        <w:spacing w:before="0" w:after="200"/>
        <w:jc w:val="left"/>
        <w:rPr>
          <w:rFonts w:ascii="Arial" w:hAnsi="Arial" w:cs="Arial"/>
          <w:sz w:val="28"/>
          <w:szCs w:val="28"/>
          <w:lang w:eastAsia="es-EC"/>
        </w:rPr>
      </w:pPr>
      <w:bookmarkStart w:id="4" w:name="_Toc329893832"/>
      <w:r>
        <w:rPr>
          <w:rFonts w:ascii="Arial" w:hAnsi="Arial" w:cs="Arial"/>
          <w:sz w:val="28"/>
          <w:szCs w:val="28"/>
          <w:lang w:eastAsia="es-EC"/>
        </w:rPr>
        <w:lastRenderedPageBreak/>
        <w:t xml:space="preserve">1.3 </w:t>
      </w:r>
      <w:r w:rsidR="003D21E1" w:rsidRPr="00FE54C6">
        <w:rPr>
          <w:rFonts w:ascii="Arial" w:hAnsi="Arial" w:cs="Arial"/>
          <w:sz w:val="28"/>
          <w:szCs w:val="28"/>
          <w:lang w:eastAsia="es-EC"/>
        </w:rPr>
        <w:t xml:space="preserve">Objetivos </w:t>
      </w:r>
      <w:r w:rsidR="00623004" w:rsidRPr="00FE54C6">
        <w:rPr>
          <w:rFonts w:ascii="Arial" w:hAnsi="Arial" w:cs="Arial"/>
          <w:sz w:val="28"/>
          <w:szCs w:val="28"/>
          <w:lang w:eastAsia="es-EC"/>
        </w:rPr>
        <w:t>del proyecto</w:t>
      </w:r>
      <w:r w:rsidR="009B6004">
        <w:rPr>
          <w:rFonts w:ascii="Arial" w:hAnsi="Arial" w:cs="Arial"/>
          <w:sz w:val="28"/>
          <w:szCs w:val="28"/>
          <w:lang w:eastAsia="es-EC"/>
        </w:rPr>
        <w:t>.</w:t>
      </w:r>
      <w:bookmarkEnd w:id="4"/>
    </w:p>
    <w:p w:rsidR="008170DA" w:rsidRPr="00FA1880" w:rsidRDefault="008170DA" w:rsidP="00FA1880">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FA1880">
        <w:rPr>
          <w:rStyle w:val="style14"/>
          <w:rFonts w:ascii="Arial" w:hAnsi="Arial" w:cs="Arial"/>
        </w:rPr>
        <w:t xml:space="preserve">Desarrollar una aplicación de sistemas expertos basada en reglas de inferencia que permita: </w:t>
      </w:r>
    </w:p>
    <w:p w:rsidR="008170DA" w:rsidRPr="008557B4" w:rsidRDefault="008170DA" w:rsidP="000B25DE">
      <w:pPr>
        <w:pStyle w:val="NormalWeb"/>
        <w:widowControl w:val="0"/>
        <w:numPr>
          <w:ilvl w:val="0"/>
          <w:numId w:val="14"/>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 xml:space="preserve">Automatizar la gestión de descuentos en una empresa dedicada al comercio minorista. </w:t>
      </w:r>
    </w:p>
    <w:p w:rsidR="008170DA" w:rsidRPr="008557B4" w:rsidRDefault="008170DA" w:rsidP="000B25DE">
      <w:pPr>
        <w:pStyle w:val="NormalWeb"/>
        <w:widowControl w:val="0"/>
        <w:numPr>
          <w:ilvl w:val="0"/>
          <w:numId w:val="14"/>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 xml:space="preserve">Optimizar el tiempo de vida de los productos dentro de la organización. </w:t>
      </w:r>
    </w:p>
    <w:p w:rsidR="00FE54C6" w:rsidRPr="00056BA2" w:rsidRDefault="008170DA" w:rsidP="00056BA2">
      <w:pPr>
        <w:pStyle w:val="NormalWeb"/>
        <w:widowControl w:val="0"/>
        <w:numPr>
          <w:ilvl w:val="0"/>
          <w:numId w:val="14"/>
        </w:numPr>
        <w:autoSpaceDE w:val="0"/>
        <w:autoSpaceDN w:val="0"/>
        <w:adjustRightInd w:val="0"/>
        <w:spacing w:before="0" w:beforeAutospacing="0" w:after="200" w:afterAutospacing="0" w:line="480" w:lineRule="auto"/>
        <w:jc w:val="both"/>
        <w:rPr>
          <w:rFonts w:ascii="Arial" w:hAnsi="Arial" w:cs="Arial"/>
        </w:rPr>
      </w:pPr>
      <w:r w:rsidRPr="008557B4">
        <w:rPr>
          <w:rStyle w:val="style14"/>
          <w:rFonts w:ascii="Arial" w:hAnsi="Arial" w:cs="Arial"/>
        </w:rPr>
        <w:t xml:space="preserve">Reducir el tiempo que toma realizar el trabajo manualmente. </w:t>
      </w:r>
    </w:p>
    <w:p w:rsidR="003E7AF2" w:rsidRPr="00FE54C6" w:rsidRDefault="00FE54C6" w:rsidP="00FE54C6">
      <w:pPr>
        <w:pStyle w:val="Ttulo"/>
        <w:spacing w:before="0" w:after="200"/>
        <w:jc w:val="left"/>
        <w:rPr>
          <w:rFonts w:ascii="Arial" w:hAnsi="Arial" w:cs="Arial"/>
          <w:sz w:val="28"/>
          <w:szCs w:val="28"/>
          <w:lang w:eastAsia="es-EC"/>
        </w:rPr>
      </w:pPr>
      <w:bookmarkStart w:id="5" w:name="_Toc329893833"/>
      <w:r>
        <w:rPr>
          <w:rFonts w:ascii="Arial" w:hAnsi="Arial" w:cs="Arial"/>
          <w:sz w:val="28"/>
          <w:szCs w:val="28"/>
          <w:lang w:eastAsia="es-EC"/>
        </w:rPr>
        <w:t xml:space="preserve">1.4 </w:t>
      </w:r>
      <w:r w:rsidR="003E7AF2" w:rsidRPr="00FE54C6">
        <w:rPr>
          <w:rFonts w:ascii="Arial" w:hAnsi="Arial" w:cs="Arial"/>
          <w:sz w:val="28"/>
          <w:szCs w:val="28"/>
          <w:lang w:eastAsia="es-EC"/>
        </w:rPr>
        <w:t>Alcance de la tesina</w:t>
      </w:r>
      <w:r w:rsidR="009B6004">
        <w:rPr>
          <w:rFonts w:ascii="Arial" w:hAnsi="Arial" w:cs="Arial"/>
          <w:sz w:val="28"/>
          <w:szCs w:val="28"/>
          <w:lang w:eastAsia="es-EC"/>
        </w:rPr>
        <w:t>.</w:t>
      </w:r>
      <w:bookmarkEnd w:id="5"/>
    </w:p>
    <w:p w:rsidR="003C2320" w:rsidRPr="00056BA2" w:rsidRDefault="003E7AF2" w:rsidP="00056BA2">
      <w:pPr>
        <w:pStyle w:val="NormalWeb"/>
        <w:widowControl w:val="0"/>
        <w:autoSpaceDE w:val="0"/>
        <w:autoSpaceDN w:val="0"/>
        <w:adjustRightInd w:val="0"/>
        <w:spacing w:before="0" w:beforeAutospacing="0" w:after="200" w:afterAutospacing="0" w:line="480" w:lineRule="auto"/>
        <w:ind w:left="567"/>
        <w:jc w:val="both"/>
        <w:rPr>
          <w:rFonts w:ascii="Arial" w:hAnsi="Arial" w:cs="Arial"/>
        </w:rPr>
      </w:pPr>
      <w:r w:rsidRPr="00FA1880">
        <w:rPr>
          <w:rStyle w:val="style14"/>
          <w:rFonts w:ascii="Arial" w:hAnsi="Arial" w:cs="Arial"/>
        </w:rPr>
        <w:t xml:space="preserve">El presente trabajo </w:t>
      </w:r>
      <w:r w:rsidR="003A595C" w:rsidRPr="00FA1880">
        <w:rPr>
          <w:rStyle w:val="style14"/>
          <w:rFonts w:ascii="Arial" w:hAnsi="Arial" w:cs="Arial"/>
        </w:rPr>
        <w:t xml:space="preserve">contempla </w:t>
      </w:r>
      <w:r w:rsidR="00B67CB1" w:rsidRPr="00FA1880">
        <w:rPr>
          <w:rStyle w:val="style14"/>
          <w:rFonts w:ascii="Arial" w:hAnsi="Arial" w:cs="Arial"/>
        </w:rPr>
        <w:t xml:space="preserve">la evaluación de </w:t>
      </w:r>
      <w:r w:rsidR="006E36A6" w:rsidRPr="00FA1880">
        <w:rPr>
          <w:rStyle w:val="style14"/>
          <w:rFonts w:ascii="Arial" w:hAnsi="Arial" w:cs="Arial"/>
        </w:rPr>
        <w:t xml:space="preserve">un tipo de </w:t>
      </w:r>
      <w:r w:rsidR="00B67CB1" w:rsidRPr="00FA1880">
        <w:rPr>
          <w:rStyle w:val="style14"/>
          <w:rFonts w:ascii="Arial" w:hAnsi="Arial" w:cs="Arial"/>
        </w:rPr>
        <w:t xml:space="preserve">mercadería y </w:t>
      </w:r>
      <w:r w:rsidR="00A547AB" w:rsidRPr="00FA1880">
        <w:rPr>
          <w:rStyle w:val="style14"/>
          <w:rFonts w:ascii="Arial" w:hAnsi="Arial" w:cs="Arial"/>
        </w:rPr>
        <w:t xml:space="preserve">la estructuración </w:t>
      </w:r>
      <w:r w:rsidR="00B67CB1" w:rsidRPr="00FA1880">
        <w:rPr>
          <w:rStyle w:val="style14"/>
          <w:rFonts w:ascii="Arial" w:hAnsi="Arial" w:cs="Arial"/>
        </w:rPr>
        <w:t xml:space="preserve">de las reglas básicas del negocio para determinar la decisión de descuento a tomar. </w:t>
      </w:r>
      <w:r w:rsidR="00F363B3" w:rsidRPr="00FA1880">
        <w:rPr>
          <w:rStyle w:val="style14"/>
          <w:rFonts w:ascii="Arial" w:hAnsi="Arial" w:cs="Arial"/>
        </w:rPr>
        <w:t>P</w:t>
      </w:r>
      <w:r w:rsidR="003335CB" w:rsidRPr="00FA1880">
        <w:rPr>
          <w:rStyle w:val="style14"/>
          <w:rFonts w:ascii="Arial" w:hAnsi="Arial" w:cs="Arial"/>
        </w:rPr>
        <w:t xml:space="preserve">untualmente por </w:t>
      </w:r>
      <w:r w:rsidR="00F363B3" w:rsidRPr="00FA1880">
        <w:rPr>
          <w:rStyle w:val="style14"/>
          <w:rFonts w:ascii="Arial" w:hAnsi="Arial" w:cs="Arial"/>
        </w:rPr>
        <w:t xml:space="preserve"> </w:t>
      </w:r>
      <w:r w:rsidR="006E36A6" w:rsidRPr="00FA1880">
        <w:rPr>
          <w:rStyle w:val="style14"/>
          <w:rFonts w:ascii="Arial" w:hAnsi="Arial" w:cs="Arial"/>
        </w:rPr>
        <w:t xml:space="preserve">tipo </w:t>
      </w:r>
      <w:r w:rsidR="00F363B3" w:rsidRPr="00FA1880">
        <w:rPr>
          <w:rStyle w:val="style14"/>
          <w:rFonts w:ascii="Arial" w:hAnsi="Arial" w:cs="Arial"/>
        </w:rPr>
        <w:t xml:space="preserve">de mercadería </w:t>
      </w:r>
      <w:r w:rsidR="006E36A6" w:rsidRPr="00FA1880">
        <w:rPr>
          <w:rStyle w:val="style14"/>
          <w:rFonts w:ascii="Arial" w:hAnsi="Arial" w:cs="Arial"/>
        </w:rPr>
        <w:t xml:space="preserve">nos referimos </w:t>
      </w:r>
      <w:r w:rsidR="00F363B3" w:rsidRPr="00FA1880">
        <w:rPr>
          <w:rStyle w:val="style14"/>
          <w:rFonts w:ascii="Arial" w:hAnsi="Arial" w:cs="Arial"/>
        </w:rPr>
        <w:t xml:space="preserve">a aquellos productos </w:t>
      </w:r>
      <w:r w:rsidR="001B3DFD" w:rsidRPr="00FA1880">
        <w:rPr>
          <w:rStyle w:val="style14"/>
          <w:rFonts w:ascii="Arial" w:hAnsi="Arial" w:cs="Arial"/>
        </w:rPr>
        <w:t xml:space="preserve">de moda </w:t>
      </w:r>
      <w:r w:rsidR="00F363B3" w:rsidRPr="00FA1880">
        <w:rPr>
          <w:rStyle w:val="style14"/>
          <w:rFonts w:ascii="Arial" w:hAnsi="Arial" w:cs="Arial"/>
        </w:rPr>
        <w:t xml:space="preserve">que se compran </w:t>
      </w:r>
      <w:r w:rsidR="008712E0" w:rsidRPr="00FA1880">
        <w:rPr>
          <w:rStyle w:val="style14"/>
          <w:rFonts w:ascii="Arial" w:hAnsi="Arial" w:cs="Arial"/>
        </w:rPr>
        <w:t>por primera</w:t>
      </w:r>
      <w:r w:rsidR="000224FB" w:rsidRPr="00FA1880">
        <w:rPr>
          <w:rStyle w:val="style14"/>
          <w:rFonts w:ascii="Arial" w:hAnsi="Arial" w:cs="Arial"/>
        </w:rPr>
        <w:t xml:space="preserve"> vez</w:t>
      </w:r>
      <w:r w:rsidR="008712E0" w:rsidRPr="00FA1880">
        <w:rPr>
          <w:rStyle w:val="style14"/>
          <w:rFonts w:ascii="Arial" w:hAnsi="Arial" w:cs="Arial"/>
        </w:rPr>
        <w:t xml:space="preserve"> </w:t>
      </w:r>
      <w:r w:rsidR="006E36A6" w:rsidRPr="00FA1880">
        <w:rPr>
          <w:rStyle w:val="style14"/>
          <w:rFonts w:ascii="Arial" w:hAnsi="Arial" w:cs="Arial"/>
        </w:rPr>
        <w:t xml:space="preserve">debido a </w:t>
      </w:r>
      <w:r w:rsidR="008712E0" w:rsidRPr="00FA1880">
        <w:rPr>
          <w:rStyle w:val="style14"/>
          <w:rFonts w:ascii="Arial" w:hAnsi="Arial" w:cs="Arial"/>
        </w:rPr>
        <w:t>la</w:t>
      </w:r>
      <w:r w:rsidR="001B3DFD" w:rsidRPr="00FA1880">
        <w:rPr>
          <w:rStyle w:val="style14"/>
          <w:rFonts w:ascii="Arial" w:hAnsi="Arial" w:cs="Arial"/>
        </w:rPr>
        <w:t>s</w:t>
      </w:r>
      <w:r w:rsidR="008712E0" w:rsidRPr="00FA1880">
        <w:rPr>
          <w:rStyle w:val="style14"/>
          <w:rFonts w:ascii="Arial" w:hAnsi="Arial" w:cs="Arial"/>
        </w:rPr>
        <w:t xml:space="preserve"> tendencia</w:t>
      </w:r>
      <w:r w:rsidR="001B3DFD" w:rsidRPr="00FA1880">
        <w:rPr>
          <w:rStyle w:val="style14"/>
          <w:rFonts w:ascii="Arial" w:hAnsi="Arial" w:cs="Arial"/>
        </w:rPr>
        <w:t>s</w:t>
      </w:r>
      <w:r w:rsidR="000224FB" w:rsidRPr="00FA1880">
        <w:rPr>
          <w:rStyle w:val="style14"/>
          <w:rFonts w:ascii="Arial" w:hAnsi="Arial" w:cs="Arial"/>
        </w:rPr>
        <w:t xml:space="preserve"> </w:t>
      </w:r>
      <w:r w:rsidR="008712E0" w:rsidRPr="00FA1880">
        <w:rPr>
          <w:rStyle w:val="style14"/>
          <w:rFonts w:ascii="Arial" w:hAnsi="Arial" w:cs="Arial"/>
        </w:rPr>
        <w:t>del mercado</w:t>
      </w:r>
      <w:r w:rsidR="006405D5" w:rsidRPr="00FA1880">
        <w:rPr>
          <w:rStyle w:val="style14"/>
          <w:rFonts w:ascii="Arial" w:hAnsi="Arial" w:cs="Arial"/>
        </w:rPr>
        <w:t xml:space="preserve">. </w:t>
      </w:r>
      <w:r w:rsidR="001B3DFD" w:rsidRPr="00FA1880">
        <w:rPr>
          <w:rStyle w:val="style14"/>
          <w:rFonts w:ascii="Arial" w:hAnsi="Arial" w:cs="Arial"/>
        </w:rPr>
        <w:t>Para realizar el análisis sobre productos de tipo básico o de temporada, es necesario que la información</w:t>
      </w:r>
      <w:r w:rsidR="00DE189F" w:rsidRPr="00FA1880">
        <w:rPr>
          <w:rStyle w:val="style14"/>
          <w:rFonts w:ascii="Arial" w:hAnsi="Arial" w:cs="Arial"/>
        </w:rPr>
        <w:t xml:space="preserve"> de venta registre a qué lote de compra corresponde el producto vendido. </w:t>
      </w:r>
      <w:r w:rsidR="00927795" w:rsidRPr="00FA1880">
        <w:rPr>
          <w:rStyle w:val="style14"/>
          <w:rFonts w:ascii="Arial" w:hAnsi="Arial" w:cs="Arial"/>
        </w:rPr>
        <w:t xml:space="preserve">Dado que el cliente para el cual se realiza el presente trabajo no cuenta con esta información, la aplicación se basará </w:t>
      </w:r>
      <w:r w:rsidR="00435DA4" w:rsidRPr="00FA1880">
        <w:rPr>
          <w:rStyle w:val="style14"/>
          <w:rFonts w:ascii="Arial" w:hAnsi="Arial" w:cs="Arial"/>
        </w:rPr>
        <w:t xml:space="preserve">sólo </w:t>
      </w:r>
      <w:r w:rsidR="00927795" w:rsidRPr="00FA1880">
        <w:rPr>
          <w:rStyle w:val="style14"/>
          <w:rFonts w:ascii="Arial" w:hAnsi="Arial" w:cs="Arial"/>
        </w:rPr>
        <w:t xml:space="preserve">sobre productos de moda. </w:t>
      </w:r>
    </w:p>
    <w:p w:rsidR="00056BA2" w:rsidRDefault="00056BA2" w:rsidP="00720F44">
      <w:pPr>
        <w:pStyle w:val="Ttulo"/>
        <w:spacing w:before="0" w:after="200"/>
        <w:rPr>
          <w:rFonts w:ascii="Arial" w:eastAsia="Calibri" w:hAnsi="Arial" w:cs="Arial"/>
          <w:sz w:val="48"/>
          <w:szCs w:val="48"/>
          <w:lang w:eastAsia="es-ES"/>
        </w:rPr>
        <w:sectPr w:rsidR="00056BA2" w:rsidSect="0066228F">
          <w:headerReference w:type="default" r:id="rId12"/>
          <w:type w:val="continuous"/>
          <w:pgSz w:w="12240" w:h="15840"/>
          <w:pgMar w:top="2268" w:right="1361" w:bottom="2268" w:left="2268" w:header="709" w:footer="709" w:gutter="0"/>
          <w:cols w:space="708"/>
          <w:docGrid w:linePitch="360"/>
        </w:sectPr>
      </w:pPr>
    </w:p>
    <w:p w:rsidR="00720F44" w:rsidRPr="00720F44" w:rsidRDefault="0051344E" w:rsidP="00720F44">
      <w:pPr>
        <w:pStyle w:val="Ttulo"/>
        <w:spacing w:before="0" w:after="200"/>
        <w:rPr>
          <w:rFonts w:ascii="Arial" w:eastAsia="Calibri" w:hAnsi="Arial" w:cs="Arial"/>
          <w:sz w:val="48"/>
          <w:szCs w:val="48"/>
          <w:lang w:eastAsia="es-ES"/>
        </w:rPr>
      </w:pPr>
      <w:bookmarkStart w:id="6" w:name="_Toc329893834"/>
      <w:r w:rsidRPr="00720F44">
        <w:rPr>
          <w:rFonts w:ascii="Arial" w:eastAsia="Calibri" w:hAnsi="Arial" w:cs="Arial"/>
          <w:sz w:val="48"/>
          <w:szCs w:val="48"/>
          <w:lang w:eastAsia="es-ES"/>
        </w:rPr>
        <w:lastRenderedPageBreak/>
        <w:t>CAPÍTULO</w:t>
      </w:r>
      <w:r w:rsidR="00720F44" w:rsidRPr="00720F44">
        <w:rPr>
          <w:rFonts w:ascii="Arial" w:eastAsia="Calibri" w:hAnsi="Arial" w:cs="Arial"/>
          <w:sz w:val="48"/>
          <w:szCs w:val="48"/>
          <w:lang w:eastAsia="es-ES"/>
        </w:rPr>
        <w:t xml:space="preserve"> II</w:t>
      </w:r>
      <w:bookmarkEnd w:id="6"/>
    </w:p>
    <w:p w:rsidR="00720F44" w:rsidRPr="00720F44" w:rsidRDefault="00720F44" w:rsidP="00720F44">
      <w:pPr>
        <w:jc w:val="center"/>
        <w:rPr>
          <w:rFonts w:ascii="Arial" w:hAnsi="Arial" w:cs="Arial"/>
          <w:lang w:eastAsia="es-ES"/>
        </w:rPr>
      </w:pPr>
    </w:p>
    <w:p w:rsidR="0051344E" w:rsidRPr="00720F44" w:rsidRDefault="0051344E" w:rsidP="00720F44">
      <w:pPr>
        <w:pStyle w:val="Ttulo"/>
        <w:spacing w:after="200"/>
        <w:rPr>
          <w:rFonts w:ascii="Arial" w:hAnsi="Arial" w:cs="Arial"/>
          <w:lang w:eastAsia="es-EC"/>
        </w:rPr>
      </w:pPr>
      <w:bookmarkStart w:id="7" w:name="_Toc329893835"/>
      <w:r w:rsidRPr="00720F44">
        <w:rPr>
          <w:rFonts w:ascii="Arial" w:hAnsi="Arial" w:cs="Arial"/>
          <w:lang w:eastAsia="es-EC"/>
        </w:rPr>
        <w:t>FUNDAMENTO TEÓRICO.</w:t>
      </w:r>
      <w:bookmarkEnd w:id="7"/>
      <w:r w:rsidRPr="00720F44">
        <w:rPr>
          <w:rFonts w:ascii="Arial" w:hAnsi="Arial" w:cs="Arial"/>
          <w:lang w:eastAsia="es-EC"/>
        </w:rPr>
        <w:t xml:space="preserve">  </w:t>
      </w:r>
    </w:p>
    <w:p w:rsidR="00720F44" w:rsidRPr="00CA250C" w:rsidRDefault="00720F44" w:rsidP="00720F44">
      <w:pPr>
        <w:pStyle w:val="Ttulo"/>
        <w:spacing w:after="200"/>
        <w:jc w:val="left"/>
        <w:rPr>
          <w:rFonts w:ascii="Arial" w:hAnsi="Arial" w:cs="Arial"/>
          <w:sz w:val="28"/>
          <w:szCs w:val="28"/>
          <w:lang w:eastAsia="es-EC"/>
        </w:rPr>
      </w:pPr>
      <w:bookmarkStart w:id="8" w:name="_Toc310329848"/>
      <w:bookmarkStart w:id="9" w:name="_Toc329893836"/>
      <w:r>
        <w:rPr>
          <w:rFonts w:ascii="Arial" w:hAnsi="Arial" w:cs="Arial"/>
          <w:sz w:val="28"/>
          <w:szCs w:val="28"/>
          <w:lang w:eastAsia="es-EC"/>
        </w:rPr>
        <w:t xml:space="preserve">2.1 </w:t>
      </w:r>
      <w:r w:rsidRPr="00CA250C">
        <w:rPr>
          <w:rFonts w:ascii="Arial" w:hAnsi="Arial" w:cs="Arial"/>
          <w:sz w:val="28"/>
          <w:szCs w:val="28"/>
          <w:lang w:eastAsia="es-EC"/>
        </w:rPr>
        <w:t>R</w:t>
      </w:r>
      <w:r>
        <w:rPr>
          <w:rFonts w:ascii="Arial" w:hAnsi="Arial" w:cs="Arial"/>
          <w:sz w:val="28"/>
          <w:szCs w:val="28"/>
          <w:lang w:eastAsia="es-EC"/>
        </w:rPr>
        <w:t>esumen</w:t>
      </w:r>
      <w:r w:rsidRPr="00CA250C">
        <w:rPr>
          <w:rFonts w:ascii="Arial" w:hAnsi="Arial" w:cs="Arial"/>
          <w:sz w:val="28"/>
          <w:szCs w:val="28"/>
          <w:lang w:eastAsia="es-EC"/>
        </w:rPr>
        <w:t>.</w:t>
      </w:r>
      <w:bookmarkEnd w:id="8"/>
      <w:bookmarkEnd w:id="9"/>
    </w:p>
    <w:p w:rsidR="00AD5787" w:rsidRPr="00FA1880" w:rsidRDefault="00A14826" w:rsidP="00FA1880">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FA1880">
        <w:rPr>
          <w:rStyle w:val="style14"/>
          <w:rFonts w:ascii="Arial" w:hAnsi="Arial" w:cs="Arial"/>
        </w:rPr>
        <w:t>Para entender el problema, e</w:t>
      </w:r>
      <w:r w:rsidR="00B85DEC" w:rsidRPr="00FA1880">
        <w:rPr>
          <w:rStyle w:val="style14"/>
          <w:rFonts w:ascii="Arial" w:hAnsi="Arial" w:cs="Arial"/>
        </w:rPr>
        <w:t xml:space="preserve">s importante conocer las actividades que realizan cada uno de los departamentos de la organización en el proceso de comercialización de la mercadería. </w:t>
      </w:r>
    </w:p>
    <w:p w:rsidR="007F38D0" w:rsidRPr="00FA1880" w:rsidRDefault="00B85DEC" w:rsidP="00FA1880">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FA1880">
        <w:rPr>
          <w:rStyle w:val="style14"/>
          <w:rFonts w:ascii="Arial" w:hAnsi="Arial" w:cs="Arial"/>
        </w:rPr>
        <w:t xml:space="preserve">Hay dos etapas, la primera se refiere a la negociación y distribución de la mercadería; y la segunda, propiamente a las políticas de descuento para impulsar la venta de la mercadería rezagada. </w:t>
      </w:r>
      <w:r w:rsidR="00FB74AA" w:rsidRPr="00FA1880">
        <w:rPr>
          <w:rStyle w:val="style14"/>
          <w:rFonts w:ascii="Arial" w:hAnsi="Arial" w:cs="Arial"/>
        </w:rPr>
        <w:t xml:space="preserve">En la </w:t>
      </w:r>
      <w:r w:rsidR="00067C79" w:rsidRPr="00FA1880">
        <w:rPr>
          <w:rStyle w:val="style14"/>
          <w:rFonts w:ascii="Arial" w:hAnsi="Arial" w:cs="Arial"/>
        </w:rPr>
        <w:t>figura</w:t>
      </w:r>
      <w:r w:rsidR="00FB74AA" w:rsidRPr="00FA1880">
        <w:rPr>
          <w:rStyle w:val="style14"/>
          <w:rFonts w:ascii="Arial" w:hAnsi="Arial" w:cs="Arial"/>
        </w:rPr>
        <w:t xml:space="preserve"> 1 se identifican los departamentos que participan en el proceso de compra y distribución de mercadería. </w:t>
      </w:r>
    </w:p>
    <w:p w:rsidR="009151DD" w:rsidRPr="00FA1880" w:rsidRDefault="00720F44" w:rsidP="00720F44">
      <w:pPr>
        <w:pStyle w:val="Ttulo"/>
        <w:spacing w:after="200"/>
        <w:jc w:val="left"/>
        <w:rPr>
          <w:rFonts w:ascii="Arial" w:hAnsi="Arial" w:cs="Arial"/>
          <w:sz w:val="28"/>
          <w:szCs w:val="28"/>
          <w:lang w:eastAsia="es-EC"/>
        </w:rPr>
      </w:pPr>
      <w:bookmarkStart w:id="10" w:name="_Toc329893837"/>
      <w:r w:rsidRPr="00FA1880">
        <w:rPr>
          <w:rFonts w:ascii="Arial" w:hAnsi="Arial" w:cs="Arial"/>
          <w:sz w:val="28"/>
          <w:szCs w:val="28"/>
          <w:lang w:eastAsia="es-EC"/>
        </w:rPr>
        <w:t xml:space="preserve">2.2 </w:t>
      </w:r>
      <w:r w:rsidR="00D03517" w:rsidRPr="00FA1880">
        <w:rPr>
          <w:rFonts w:ascii="Arial" w:hAnsi="Arial" w:cs="Arial"/>
          <w:sz w:val="28"/>
          <w:szCs w:val="28"/>
          <w:lang w:eastAsia="es-EC"/>
        </w:rPr>
        <w:t>Negociación y distribución de la mercadería.</w:t>
      </w:r>
      <w:bookmarkEnd w:id="10"/>
      <w:r w:rsidR="00D03517" w:rsidRPr="00FA1880">
        <w:rPr>
          <w:rFonts w:ascii="Arial" w:hAnsi="Arial" w:cs="Arial"/>
          <w:sz w:val="28"/>
          <w:szCs w:val="28"/>
          <w:lang w:eastAsia="es-EC"/>
        </w:rPr>
        <w:t xml:space="preserve"> </w:t>
      </w:r>
    </w:p>
    <w:p w:rsidR="00975093" w:rsidRPr="00FA1880" w:rsidRDefault="00975093" w:rsidP="00FA1880">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FA1880">
        <w:rPr>
          <w:rStyle w:val="style14"/>
          <w:rFonts w:ascii="Arial" w:hAnsi="Arial" w:cs="Arial"/>
        </w:rPr>
        <w:t xml:space="preserve">Todo el proceso inicia con el departamento Financiero que es el encargado de establecer un presupuesto mensual para cada departamento de la compañía. </w:t>
      </w:r>
    </w:p>
    <w:p w:rsidR="00056BA2" w:rsidRDefault="00975093" w:rsidP="00FA1880">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sectPr w:rsidR="00056BA2" w:rsidSect="00056BA2">
          <w:headerReference w:type="default" r:id="rId13"/>
          <w:type w:val="continuous"/>
          <w:pgSz w:w="12240" w:h="15840"/>
          <w:pgMar w:top="2268" w:right="1361" w:bottom="2268" w:left="2268" w:header="709" w:footer="709" w:gutter="0"/>
          <w:cols w:space="708"/>
          <w:docGrid w:linePitch="360"/>
        </w:sectPr>
      </w:pPr>
      <w:r w:rsidRPr="00FA1880">
        <w:rPr>
          <w:rStyle w:val="style14"/>
          <w:rFonts w:ascii="Arial" w:hAnsi="Arial" w:cs="Arial"/>
        </w:rPr>
        <w:t>En base a este presupuesto, el departamento de Compras realiza su gestión con su cartera de proveedores. La gestión principal del comprador es obtener buenos productos</w:t>
      </w:r>
      <w:r w:rsidR="00826CA9" w:rsidRPr="00FA1880">
        <w:rPr>
          <w:rStyle w:val="style14"/>
          <w:rFonts w:ascii="Arial" w:hAnsi="Arial" w:cs="Arial"/>
        </w:rPr>
        <w:t>,</w:t>
      </w:r>
      <w:r w:rsidRPr="00FA1880">
        <w:rPr>
          <w:rStyle w:val="style14"/>
          <w:rFonts w:ascii="Arial" w:hAnsi="Arial" w:cs="Arial"/>
        </w:rPr>
        <w:t xml:space="preserve"> a buenos precios</w:t>
      </w:r>
      <w:r w:rsidR="00826CA9" w:rsidRPr="00FA1880">
        <w:rPr>
          <w:rStyle w:val="style14"/>
          <w:rFonts w:ascii="Arial" w:hAnsi="Arial" w:cs="Arial"/>
        </w:rPr>
        <w:t>,</w:t>
      </w:r>
      <w:r w:rsidRPr="00FA1880">
        <w:rPr>
          <w:rStyle w:val="style14"/>
          <w:rFonts w:ascii="Arial" w:hAnsi="Arial" w:cs="Arial"/>
        </w:rPr>
        <w:t xml:space="preserve"> a plazos de entrega y de </w:t>
      </w:r>
    </w:p>
    <w:p w:rsidR="003D45B5" w:rsidRPr="00FA1880" w:rsidRDefault="00975093" w:rsidP="00FA1880">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proofErr w:type="gramStart"/>
      <w:r w:rsidRPr="00FA1880">
        <w:rPr>
          <w:rStyle w:val="style14"/>
          <w:rFonts w:ascii="Arial" w:hAnsi="Arial" w:cs="Arial"/>
        </w:rPr>
        <w:lastRenderedPageBreak/>
        <w:t>pago</w:t>
      </w:r>
      <w:proofErr w:type="gramEnd"/>
      <w:r w:rsidRPr="00FA1880">
        <w:rPr>
          <w:rStyle w:val="style14"/>
          <w:rFonts w:ascii="Arial" w:hAnsi="Arial" w:cs="Arial"/>
        </w:rPr>
        <w:t xml:space="preserve"> convenientes para ambas partes. Compras realizará sus pedidos y estimará sus pronósticos de ventas </w:t>
      </w:r>
      <w:r w:rsidR="005C0A95" w:rsidRPr="00FA1880">
        <w:rPr>
          <w:rStyle w:val="style14"/>
          <w:rFonts w:ascii="Arial" w:hAnsi="Arial" w:cs="Arial"/>
        </w:rPr>
        <w:t xml:space="preserve">de </w:t>
      </w:r>
      <w:r w:rsidRPr="00FA1880">
        <w:rPr>
          <w:rStyle w:val="style14"/>
          <w:rFonts w:ascii="Arial" w:hAnsi="Arial" w:cs="Arial"/>
        </w:rPr>
        <w:t>la mercadería que llegará en las siguientes semanas.</w:t>
      </w:r>
      <w:r w:rsidR="00E82184" w:rsidRPr="00FA1880">
        <w:rPr>
          <w:rStyle w:val="style14"/>
          <w:rFonts w:ascii="Arial" w:hAnsi="Arial" w:cs="Arial"/>
        </w:rPr>
        <w:t xml:space="preserve"> Con esto, el departamento de Marketing </w:t>
      </w:r>
      <w:r w:rsidR="00EA75CB" w:rsidRPr="00FA1880">
        <w:rPr>
          <w:rStyle w:val="style14"/>
          <w:rFonts w:ascii="Arial" w:hAnsi="Arial" w:cs="Arial"/>
        </w:rPr>
        <w:t xml:space="preserve">empieza su gestión debido a </w:t>
      </w:r>
      <w:r w:rsidR="003D45B5" w:rsidRPr="00FA1880">
        <w:rPr>
          <w:rStyle w:val="style14"/>
          <w:rFonts w:ascii="Arial" w:hAnsi="Arial" w:cs="Arial"/>
        </w:rPr>
        <w:t>la llegada de la nueva mercadería</w:t>
      </w:r>
      <w:r w:rsidR="00EA75CB" w:rsidRPr="00FA1880">
        <w:rPr>
          <w:rStyle w:val="style14"/>
          <w:rFonts w:ascii="Arial" w:hAnsi="Arial" w:cs="Arial"/>
        </w:rPr>
        <w:t xml:space="preserve">, </w:t>
      </w:r>
      <w:r w:rsidR="00826CA9" w:rsidRPr="00FA1880">
        <w:rPr>
          <w:rStyle w:val="style14"/>
          <w:rFonts w:ascii="Arial" w:hAnsi="Arial" w:cs="Arial"/>
        </w:rPr>
        <w:t xml:space="preserve">centrando sus funciones en cumplir </w:t>
      </w:r>
      <w:r w:rsidR="00EA75CB" w:rsidRPr="00FA1880">
        <w:rPr>
          <w:rStyle w:val="style14"/>
          <w:rFonts w:ascii="Arial" w:hAnsi="Arial" w:cs="Arial"/>
        </w:rPr>
        <w:t xml:space="preserve">dos </w:t>
      </w:r>
      <w:r w:rsidR="00037B3E" w:rsidRPr="00FA1880">
        <w:rPr>
          <w:rStyle w:val="style14"/>
          <w:rFonts w:ascii="Arial" w:hAnsi="Arial" w:cs="Arial"/>
        </w:rPr>
        <w:t>objetivos</w:t>
      </w:r>
      <w:r w:rsidR="003D45B5" w:rsidRPr="00FA1880">
        <w:rPr>
          <w:rStyle w:val="style14"/>
          <w:rFonts w:ascii="Arial" w:hAnsi="Arial" w:cs="Arial"/>
        </w:rPr>
        <w:t xml:space="preserve">: </w:t>
      </w:r>
    </w:p>
    <w:p w:rsidR="00E82184" w:rsidRPr="008557B4" w:rsidRDefault="003D45B5" w:rsidP="000B25DE">
      <w:pPr>
        <w:pStyle w:val="NormalWeb"/>
        <w:widowControl w:val="0"/>
        <w:numPr>
          <w:ilvl w:val="0"/>
          <w:numId w:val="15"/>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Impuls</w:t>
      </w:r>
      <w:r w:rsidR="00037B3E" w:rsidRPr="008557B4">
        <w:rPr>
          <w:rStyle w:val="style14"/>
          <w:rFonts w:ascii="Arial" w:hAnsi="Arial" w:cs="Arial"/>
        </w:rPr>
        <w:t>ar</w:t>
      </w:r>
      <w:r w:rsidRPr="008557B4">
        <w:rPr>
          <w:rStyle w:val="style14"/>
          <w:rFonts w:ascii="Arial" w:hAnsi="Arial" w:cs="Arial"/>
        </w:rPr>
        <w:t xml:space="preserve"> </w:t>
      </w:r>
      <w:r w:rsidR="00037B3E" w:rsidRPr="008557B4">
        <w:rPr>
          <w:rStyle w:val="style14"/>
          <w:rFonts w:ascii="Arial" w:hAnsi="Arial" w:cs="Arial"/>
        </w:rPr>
        <w:t>la salida</w:t>
      </w:r>
      <w:r w:rsidRPr="008557B4">
        <w:rPr>
          <w:rStyle w:val="style14"/>
          <w:rFonts w:ascii="Arial" w:hAnsi="Arial" w:cs="Arial"/>
        </w:rPr>
        <w:t xml:space="preserve"> </w:t>
      </w:r>
      <w:r w:rsidR="00037B3E" w:rsidRPr="008557B4">
        <w:rPr>
          <w:rStyle w:val="style14"/>
          <w:rFonts w:ascii="Arial" w:hAnsi="Arial" w:cs="Arial"/>
        </w:rPr>
        <w:t xml:space="preserve">de </w:t>
      </w:r>
      <w:r w:rsidRPr="008557B4">
        <w:rPr>
          <w:rStyle w:val="style14"/>
          <w:rFonts w:ascii="Arial" w:hAnsi="Arial" w:cs="Arial"/>
        </w:rPr>
        <w:t xml:space="preserve">la mercadería actual. </w:t>
      </w:r>
    </w:p>
    <w:p w:rsidR="00105C95" w:rsidRPr="008557B4" w:rsidRDefault="00F34340" w:rsidP="000B25DE">
      <w:pPr>
        <w:pStyle w:val="NormalWeb"/>
        <w:widowControl w:val="0"/>
        <w:numPr>
          <w:ilvl w:val="0"/>
          <w:numId w:val="15"/>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noProof/>
          <w:lang w:val="en-US" w:eastAsia="en-US"/>
        </w:rPr>
        <w:drawing>
          <wp:anchor distT="0" distB="0" distL="114300" distR="114300" simplePos="0" relativeHeight="251657216" behindDoc="0" locked="0" layoutInCell="1" allowOverlap="1">
            <wp:simplePos x="0" y="0"/>
            <wp:positionH relativeFrom="column">
              <wp:posOffset>511450</wp:posOffset>
            </wp:positionH>
            <wp:positionV relativeFrom="paragraph">
              <wp:posOffset>400618</wp:posOffset>
            </wp:positionV>
            <wp:extent cx="4585648" cy="1864341"/>
            <wp:effectExtent l="0" t="19050" r="0" b="0"/>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AD5787" w:rsidRPr="008557B4">
        <w:rPr>
          <w:rStyle w:val="style14"/>
          <w:rFonts w:ascii="Arial" w:hAnsi="Arial" w:cs="Arial"/>
        </w:rPr>
        <w:t xml:space="preserve">Incentivar </w:t>
      </w:r>
      <w:r w:rsidR="00037B3E" w:rsidRPr="008557B4">
        <w:rPr>
          <w:rStyle w:val="style14"/>
          <w:rFonts w:ascii="Arial" w:hAnsi="Arial" w:cs="Arial"/>
        </w:rPr>
        <w:t>la aceptación</w:t>
      </w:r>
      <w:r w:rsidR="003D45B5" w:rsidRPr="008557B4">
        <w:rPr>
          <w:rStyle w:val="style14"/>
          <w:rFonts w:ascii="Arial" w:hAnsi="Arial" w:cs="Arial"/>
        </w:rPr>
        <w:t xml:space="preserve"> </w:t>
      </w:r>
      <w:r w:rsidR="00037B3E" w:rsidRPr="008557B4">
        <w:rPr>
          <w:rStyle w:val="style14"/>
          <w:rFonts w:ascii="Arial" w:hAnsi="Arial" w:cs="Arial"/>
        </w:rPr>
        <w:t xml:space="preserve">de </w:t>
      </w:r>
      <w:r w:rsidR="003D45B5" w:rsidRPr="008557B4">
        <w:rPr>
          <w:rStyle w:val="style14"/>
          <w:rFonts w:ascii="Arial" w:hAnsi="Arial" w:cs="Arial"/>
        </w:rPr>
        <w:t>la mercadería</w:t>
      </w:r>
      <w:r w:rsidR="005D4FBB" w:rsidRPr="008557B4">
        <w:rPr>
          <w:rStyle w:val="style14"/>
          <w:rFonts w:ascii="Arial" w:hAnsi="Arial" w:cs="Arial"/>
        </w:rPr>
        <w:t xml:space="preserve"> </w:t>
      </w:r>
      <w:r w:rsidR="00AA2F05" w:rsidRPr="008557B4">
        <w:rPr>
          <w:rStyle w:val="style14"/>
          <w:rFonts w:ascii="Arial" w:hAnsi="Arial" w:cs="Arial"/>
        </w:rPr>
        <w:t xml:space="preserve">que </w:t>
      </w:r>
      <w:r w:rsidR="005D4FBB" w:rsidRPr="008557B4">
        <w:rPr>
          <w:rStyle w:val="style14"/>
          <w:rFonts w:ascii="Arial" w:hAnsi="Arial" w:cs="Arial"/>
        </w:rPr>
        <w:t>llegar</w:t>
      </w:r>
      <w:r w:rsidR="00AA2F05" w:rsidRPr="008557B4">
        <w:rPr>
          <w:rStyle w:val="style14"/>
          <w:rFonts w:ascii="Arial" w:hAnsi="Arial" w:cs="Arial"/>
        </w:rPr>
        <w:t>á</w:t>
      </w:r>
      <w:r w:rsidR="003D45B5" w:rsidRPr="008557B4">
        <w:rPr>
          <w:rStyle w:val="style14"/>
          <w:rFonts w:ascii="Arial" w:hAnsi="Arial" w:cs="Arial"/>
        </w:rPr>
        <w:t xml:space="preserve">. </w:t>
      </w:r>
    </w:p>
    <w:p w:rsidR="00105C95" w:rsidRPr="00720F44" w:rsidRDefault="00105C95" w:rsidP="00CD0FD4">
      <w:pPr>
        <w:spacing w:line="480" w:lineRule="auto"/>
        <w:jc w:val="both"/>
        <w:rPr>
          <w:rFonts w:ascii="Arial" w:hAnsi="Arial" w:cs="Arial"/>
        </w:rPr>
      </w:pPr>
    </w:p>
    <w:p w:rsidR="00105C95" w:rsidRPr="00F34340" w:rsidRDefault="00105C95" w:rsidP="00CD0FD4">
      <w:pPr>
        <w:spacing w:line="480" w:lineRule="auto"/>
        <w:jc w:val="both"/>
        <w:rPr>
          <w:rFonts w:ascii="Arial" w:hAnsi="Arial" w:cs="Arial"/>
        </w:rPr>
      </w:pPr>
    </w:p>
    <w:p w:rsidR="00105C95" w:rsidRPr="00720F44" w:rsidRDefault="00105C95" w:rsidP="00CD0FD4">
      <w:pPr>
        <w:spacing w:line="480" w:lineRule="auto"/>
        <w:jc w:val="both"/>
        <w:rPr>
          <w:rFonts w:ascii="Arial" w:hAnsi="Arial" w:cs="Arial"/>
        </w:rPr>
      </w:pPr>
    </w:p>
    <w:p w:rsidR="00105C95" w:rsidRPr="00720F44" w:rsidRDefault="00105C95" w:rsidP="00CD0FD4">
      <w:pPr>
        <w:spacing w:line="480" w:lineRule="auto"/>
        <w:jc w:val="both"/>
        <w:rPr>
          <w:rFonts w:ascii="Arial" w:hAnsi="Arial" w:cs="Arial"/>
        </w:rPr>
      </w:pPr>
    </w:p>
    <w:p w:rsidR="00105C95" w:rsidRPr="00974CBF" w:rsidRDefault="00067C79" w:rsidP="00F92C7E">
      <w:pPr>
        <w:pStyle w:val="Epgrafe"/>
        <w:spacing w:line="480" w:lineRule="auto"/>
        <w:jc w:val="center"/>
        <w:rPr>
          <w:rFonts w:ascii="Arial" w:eastAsia="Calibri" w:hAnsi="Arial" w:cs="Arial"/>
          <w:bCs w:val="0"/>
          <w:color w:val="auto"/>
          <w:sz w:val="24"/>
          <w:szCs w:val="24"/>
          <w:lang w:eastAsia="es-ES"/>
        </w:rPr>
      </w:pPr>
      <w:r w:rsidRPr="00974CBF">
        <w:rPr>
          <w:rFonts w:ascii="Arial" w:eastAsia="Calibri" w:hAnsi="Arial" w:cs="Arial"/>
          <w:bCs w:val="0"/>
          <w:color w:val="auto"/>
          <w:sz w:val="24"/>
          <w:szCs w:val="24"/>
          <w:lang w:eastAsia="es-ES"/>
        </w:rPr>
        <w:t>Figura</w:t>
      </w:r>
      <w:r w:rsidR="00105C95" w:rsidRPr="00974CBF">
        <w:rPr>
          <w:rFonts w:ascii="Arial" w:eastAsia="Calibri" w:hAnsi="Arial" w:cs="Arial"/>
          <w:bCs w:val="0"/>
          <w:color w:val="auto"/>
          <w:sz w:val="24"/>
          <w:szCs w:val="24"/>
          <w:lang w:eastAsia="es-ES"/>
        </w:rPr>
        <w:t xml:space="preserve"> </w:t>
      </w:r>
      <w:r w:rsidR="00E6353B" w:rsidRPr="00974CBF">
        <w:rPr>
          <w:rFonts w:ascii="Arial" w:eastAsia="Calibri" w:hAnsi="Arial" w:cs="Arial"/>
          <w:bCs w:val="0"/>
          <w:color w:val="auto"/>
          <w:sz w:val="24"/>
          <w:szCs w:val="24"/>
          <w:lang w:eastAsia="es-ES"/>
        </w:rPr>
        <w:fldChar w:fldCharType="begin"/>
      </w:r>
      <w:r w:rsidR="00ED3D4E" w:rsidRPr="00974CBF">
        <w:rPr>
          <w:rFonts w:ascii="Arial" w:eastAsia="Calibri" w:hAnsi="Arial" w:cs="Arial"/>
          <w:bCs w:val="0"/>
          <w:color w:val="auto"/>
          <w:sz w:val="24"/>
          <w:szCs w:val="24"/>
          <w:lang w:eastAsia="es-ES"/>
        </w:rPr>
        <w:instrText xml:space="preserve"> SEQ Ilustración \* ARABIC </w:instrText>
      </w:r>
      <w:r w:rsidR="00E6353B" w:rsidRPr="00974CBF">
        <w:rPr>
          <w:rFonts w:ascii="Arial" w:eastAsia="Calibri" w:hAnsi="Arial" w:cs="Arial"/>
          <w:bCs w:val="0"/>
          <w:color w:val="auto"/>
          <w:sz w:val="24"/>
          <w:szCs w:val="24"/>
          <w:lang w:eastAsia="es-ES"/>
        </w:rPr>
        <w:fldChar w:fldCharType="separate"/>
      </w:r>
      <w:r w:rsidR="00345426" w:rsidRPr="00974CBF">
        <w:rPr>
          <w:rFonts w:ascii="Arial" w:eastAsia="Calibri" w:hAnsi="Arial" w:cs="Arial"/>
          <w:bCs w:val="0"/>
          <w:color w:val="auto"/>
          <w:sz w:val="24"/>
          <w:szCs w:val="24"/>
          <w:lang w:eastAsia="es-ES"/>
        </w:rPr>
        <w:t>1</w:t>
      </w:r>
      <w:r w:rsidR="00E6353B" w:rsidRPr="00974CBF">
        <w:rPr>
          <w:rFonts w:ascii="Arial" w:eastAsia="Calibri" w:hAnsi="Arial" w:cs="Arial"/>
          <w:bCs w:val="0"/>
          <w:color w:val="auto"/>
          <w:sz w:val="24"/>
          <w:szCs w:val="24"/>
          <w:lang w:eastAsia="es-ES"/>
        </w:rPr>
        <w:fldChar w:fldCharType="end"/>
      </w:r>
      <w:r w:rsidR="00105C95" w:rsidRPr="00974CBF">
        <w:rPr>
          <w:rFonts w:ascii="Arial" w:eastAsia="Calibri" w:hAnsi="Arial" w:cs="Arial"/>
          <w:bCs w:val="0"/>
          <w:color w:val="auto"/>
          <w:sz w:val="24"/>
          <w:szCs w:val="24"/>
          <w:lang w:eastAsia="es-ES"/>
        </w:rPr>
        <w:t>. Departamentos involucrados en el proceso de compra</w:t>
      </w:r>
    </w:p>
    <w:p w:rsidR="00AA2F05" w:rsidRPr="00E8194A" w:rsidRDefault="0081101A"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Paralelamente, el área de Bodega estará preparando la logística necesaria para la recepción, </w:t>
      </w:r>
      <w:r w:rsidR="005F660C" w:rsidRPr="00E8194A">
        <w:rPr>
          <w:rStyle w:val="style14"/>
          <w:rFonts w:ascii="Arial" w:hAnsi="Arial" w:cs="Arial"/>
        </w:rPr>
        <w:t xml:space="preserve">etiquetado, </w:t>
      </w:r>
      <w:r w:rsidRPr="00E8194A">
        <w:rPr>
          <w:rStyle w:val="style14"/>
          <w:rFonts w:ascii="Arial" w:hAnsi="Arial" w:cs="Arial"/>
        </w:rPr>
        <w:t xml:space="preserve">distribución y almacenamiento de la mercadería que llegará. </w:t>
      </w:r>
      <w:r w:rsidR="00CE2288" w:rsidRPr="00E8194A">
        <w:rPr>
          <w:rStyle w:val="style14"/>
          <w:rFonts w:ascii="Arial" w:hAnsi="Arial" w:cs="Arial"/>
        </w:rPr>
        <w:t xml:space="preserve">La recepción consiste en </w:t>
      </w:r>
      <w:r w:rsidR="005C1733" w:rsidRPr="00E8194A">
        <w:rPr>
          <w:rStyle w:val="style14"/>
          <w:rFonts w:ascii="Arial" w:hAnsi="Arial" w:cs="Arial"/>
        </w:rPr>
        <w:t>desempacar</w:t>
      </w:r>
      <w:r w:rsidR="005064CB" w:rsidRPr="00E8194A">
        <w:rPr>
          <w:rStyle w:val="style14"/>
          <w:rFonts w:ascii="Arial" w:hAnsi="Arial" w:cs="Arial"/>
        </w:rPr>
        <w:t xml:space="preserve"> los productos</w:t>
      </w:r>
      <w:r w:rsidR="005C1733" w:rsidRPr="00E8194A">
        <w:rPr>
          <w:rStyle w:val="style14"/>
          <w:rFonts w:ascii="Arial" w:hAnsi="Arial" w:cs="Arial"/>
        </w:rPr>
        <w:t>, contar</w:t>
      </w:r>
      <w:r w:rsidR="005064CB" w:rsidRPr="00E8194A">
        <w:rPr>
          <w:rStyle w:val="style14"/>
          <w:rFonts w:ascii="Arial" w:hAnsi="Arial" w:cs="Arial"/>
        </w:rPr>
        <w:t>los</w:t>
      </w:r>
      <w:r w:rsidR="00106724" w:rsidRPr="00E8194A">
        <w:rPr>
          <w:rStyle w:val="style14"/>
          <w:rFonts w:ascii="Arial" w:hAnsi="Arial" w:cs="Arial"/>
        </w:rPr>
        <w:t xml:space="preserve"> uno a uno</w:t>
      </w:r>
      <w:r w:rsidR="005C1733" w:rsidRPr="00E8194A">
        <w:rPr>
          <w:rStyle w:val="style14"/>
          <w:rFonts w:ascii="Arial" w:hAnsi="Arial" w:cs="Arial"/>
        </w:rPr>
        <w:t xml:space="preserve">, verificar contra la guía de remisión del transportista e </w:t>
      </w:r>
      <w:r w:rsidR="00CE2288" w:rsidRPr="00E8194A">
        <w:rPr>
          <w:rStyle w:val="style14"/>
          <w:rFonts w:ascii="Arial" w:hAnsi="Arial" w:cs="Arial"/>
        </w:rPr>
        <w:t xml:space="preserve">ingresar al inventario los productos que el proveedor ha despachado. No necesariamente la cantidad que pidió Compras es la que </w:t>
      </w:r>
      <w:r w:rsidR="00CE2288" w:rsidRPr="00E8194A">
        <w:rPr>
          <w:rStyle w:val="style14"/>
          <w:rFonts w:ascii="Arial" w:hAnsi="Arial" w:cs="Arial"/>
        </w:rPr>
        <w:lastRenderedPageBreak/>
        <w:t>el proveedor despacha</w:t>
      </w:r>
      <w:r w:rsidR="00C36F6E" w:rsidRPr="00E8194A">
        <w:rPr>
          <w:rStyle w:val="style14"/>
          <w:rFonts w:ascii="Arial" w:hAnsi="Arial" w:cs="Arial"/>
        </w:rPr>
        <w:t>; de aquí que e</w:t>
      </w:r>
      <w:r w:rsidR="00CE2288" w:rsidRPr="00E8194A">
        <w:rPr>
          <w:rStyle w:val="style14"/>
          <w:rFonts w:ascii="Arial" w:hAnsi="Arial" w:cs="Arial"/>
        </w:rPr>
        <w:t xml:space="preserve">ste cumplimiento de despacho del proveedor así como la fecha de entrega </w:t>
      </w:r>
      <w:r w:rsidR="00AD5787" w:rsidRPr="00E8194A">
        <w:rPr>
          <w:rStyle w:val="style14"/>
          <w:rFonts w:ascii="Arial" w:hAnsi="Arial" w:cs="Arial"/>
        </w:rPr>
        <w:t xml:space="preserve">debe ser </w:t>
      </w:r>
      <w:r w:rsidR="00C57FF2" w:rsidRPr="00E8194A">
        <w:rPr>
          <w:rStyle w:val="style14"/>
          <w:rFonts w:ascii="Arial" w:hAnsi="Arial" w:cs="Arial"/>
        </w:rPr>
        <w:t>evaluado</w:t>
      </w:r>
      <w:r w:rsidR="00CE2288" w:rsidRPr="00E8194A">
        <w:rPr>
          <w:rStyle w:val="style14"/>
          <w:rFonts w:ascii="Arial" w:hAnsi="Arial" w:cs="Arial"/>
        </w:rPr>
        <w:t xml:space="preserve"> y </w:t>
      </w:r>
      <w:r w:rsidR="00C57FF2" w:rsidRPr="00E8194A">
        <w:rPr>
          <w:rStyle w:val="style14"/>
          <w:rFonts w:ascii="Arial" w:hAnsi="Arial" w:cs="Arial"/>
        </w:rPr>
        <w:t>considerado</w:t>
      </w:r>
      <w:r w:rsidR="00CE2288" w:rsidRPr="00E8194A">
        <w:rPr>
          <w:rStyle w:val="style14"/>
          <w:rFonts w:ascii="Arial" w:hAnsi="Arial" w:cs="Arial"/>
        </w:rPr>
        <w:t xml:space="preserve"> por el comprador para futuras negociaciones.</w:t>
      </w:r>
      <w:r w:rsidR="005F660C" w:rsidRPr="00E8194A">
        <w:rPr>
          <w:rStyle w:val="style14"/>
          <w:rFonts w:ascii="Arial" w:hAnsi="Arial" w:cs="Arial"/>
        </w:rPr>
        <w:t xml:space="preserve"> </w:t>
      </w:r>
    </w:p>
    <w:p w:rsidR="001B279C" w:rsidRPr="00E8194A" w:rsidRDefault="00106724"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Es labor del departamento de Control de Inventarios certificar que la operación ha sido exitosa</w:t>
      </w:r>
      <w:r w:rsidR="00AD5787" w:rsidRPr="00E8194A">
        <w:rPr>
          <w:rStyle w:val="style14"/>
          <w:rFonts w:ascii="Arial" w:hAnsi="Arial" w:cs="Arial"/>
        </w:rPr>
        <w:t>,</w:t>
      </w:r>
      <w:r w:rsidRPr="00E8194A">
        <w:rPr>
          <w:rStyle w:val="style14"/>
          <w:rFonts w:ascii="Arial" w:hAnsi="Arial" w:cs="Arial"/>
        </w:rPr>
        <w:t xml:space="preserve"> que la mercadería está en buen estado y </w:t>
      </w:r>
      <w:r w:rsidR="005C0A95" w:rsidRPr="00E8194A">
        <w:rPr>
          <w:rStyle w:val="style14"/>
          <w:rFonts w:ascii="Arial" w:hAnsi="Arial" w:cs="Arial"/>
        </w:rPr>
        <w:t xml:space="preserve">que concuerda </w:t>
      </w:r>
      <w:r w:rsidRPr="00E8194A">
        <w:rPr>
          <w:rStyle w:val="style14"/>
          <w:rFonts w:ascii="Arial" w:hAnsi="Arial" w:cs="Arial"/>
        </w:rPr>
        <w:t>con el pedido del comprador</w:t>
      </w:r>
      <w:r w:rsidR="00AD5787" w:rsidRPr="00E8194A">
        <w:rPr>
          <w:rStyle w:val="style14"/>
          <w:rFonts w:ascii="Arial" w:hAnsi="Arial" w:cs="Arial"/>
        </w:rPr>
        <w:t>.</w:t>
      </w:r>
      <w:r w:rsidRPr="00E8194A">
        <w:rPr>
          <w:rStyle w:val="style14"/>
          <w:rFonts w:ascii="Arial" w:hAnsi="Arial" w:cs="Arial"/>
        </w:rPr>
        <w:t xml:space="preserve"> </w:t>
      </w:r>
      <w:r w:rsidR="0039381A" w:rsidRPr="00E8194A">
        <w:rPr>
          <w:rStyle w:val="style14"/>
          <w:rFonts w:ascii="Arial" w:hAnsi="Arial" w:cs="Arial"/>
        </w:rPr>
        <w:t>El comprador es quien negocia con el proveedor la mercadería a adquirir</w:t>
      </w:r>
      <w:r w:rsidR="000F6A34" w:rsidRPr="00E8194A">
        <w:rPr>
          <w:rStyle w:val="style14"/>
          <w:rFonts w:ascii="Arial" w:hAnsi="Arial" w:cs="Arial"/>
        </w:rPr>
        <w:t>,</w:t>
      </w:r>
      <w:r w:rsidR="0039381A" w:rsidRPr="00E8194A">
        <w:rPr>
          <w:rStyle w:val="style14"/>
          <w:rFonts w:ascii="Arial" w:hAnsi="Arial" w:cs="Arial"/>
        </w:rPr>
        <w:t xml:space="preserve"> </w:t>
      </w:r>
      <w:r w:rsidR="000F6A34" w:rsidRPr="00E8194A">
        <w:rPr>
          <w:rStyle w:val="style14"/>
          <w:rFonts w:ascii="Arial" w:hAnsi="Arial" w:cs="Arial"/>
        </w:rPr>
        <w:t>que luego será ofrecida</w:t>
      </w:r>
      <w:r w:rsidR="0039381A" w:rsidRPr="00E8194A">
        <w:rPr>
          <w:rStyle w:val="style14"/>
          <w:rFonts w:ascii="Arial" w:hAnsi="Arial" w:cs="Arial"/>
        </w:rPr>
        <w:t xml:space="preserve"> </w:t>
      </w:r>
      <w:r w:rsidR="000F6A34" w:rsidRPr="00E8194A">
        <w:rPr>
          <w:rStyle w:val="style14"/>
          <w:rFonts w:ascii="Arial" w:hAnsi="Arial" w:cs="Arial"/>
        </w:rPr>
        <w:t xml:space="preserve">en venta </w:t>
      </w:r>
      <w:r w:rsidR="0039381A" w:rsidRPr="00E8194A">
        <w:rPr>
          <w:rStyle w:val="style14"/>
          <w:rFonts w:ascii="Arial" w:hAnsi="Arial" w:cs="Arial"/>
        </w:rPr>
        <w:t xml:space="preserve">al consumidor final. </w:t>
      </w:r>
      <w:r w:rsidR="00AD5787" w:rsidRPr="00E8194A">
        <w:rPr>
          <w:rStyle w:val="style14"/>
          <w:rFonts w:ascii="Arial" w:hAnsi="Arial" w:cs="Arial"/>
        </w:rPr>
        <w:t>U</w:t>
      </w:r>
      <w:r w:rsidRPr="00E8194A">
        <w:rPr>
          <w:rStyle w:val="style14"/>
          <w:rFonts w:ascii="Arial" w:hAnsi="Arial" w:cs="Arial"/>
        </w:rPr>
        <w:t xml:space="preserve">sualmente los proveedores no despachan lo que se les pide o envían </w:t>
      </w:r>
      <w:r w:rsidR="00AD5787" w:rsidRPr="00E8194A">
        <w:rPr>
          <w:rStyle w:val="style14"/>
          <w:rFonts w:ascii="Arial" w:hAnsi="Arial" w:cs="Arial"/>
        </w:rPr>
        <w:t>menos productos de un código y suplen el faltante con productos de otro código.</w:t>
      </w:r>
      <w:r w:rsidRPr="00E8194A">
        <w:rPr>
          <w:rStyle w:val="style14"/>
          <w:rFonts w:ascii="Arial" w:hAnsi="Arial" w:cs="Arial"/>
        </w:rPr>
        <w:t xml:space="preserve"> </w:t>
      </w:r>
      <w:r w:rsidR="00AD5787" w:rsidRPr="00E8194A">
        <w:rPr>
          <w:rStyle w:val="style14"/>
          <w:rFonts w:ascii="Arial" w:hAnsi="Arial" w:cs="Arial"/>
        </w:rPr>
        <w:t>E</w:t>
      </w:r>
      <w:r w:rsidRPr="00E8194A">
        <w:rPr>
          <w:rStyle w:val="style14"/>
          <w:rFonts w:ascii="Arial" w:hAnsi="Arial" w:cs="Arial"/>
        </w:rPr>
        <w:t xml:space="preserve">stos casos son evaluados por el departamento de Control de Inventarios y </w:t>
      </w:r>
      <w:r w:rsidR="00217705" w:rsidRPr="00E8194A">
        <w:rPr>
          <w:rStyle w:val="style14"/>
          <w:rFonts w:ascii="Arial" w:hAnsi="Arial" w:cs="Arial"/>
        </w:rPr>
        <w:t xml:space="preserve">los </w:t>
      </w:r>
      <w:r w:rsidRPr="00E8194A">
        <w:rPr>
          <w:rStyle w:val="style14"/>
          <w:rFonts w:ascii="Arial" w:hAnsi="Arial" w:cs="Arial"/>
        </w:rPr>
        <w:t>comunica a</w:t>
      </w:r>
      <w:r w:rsidR="00217705" w:rsidRPr="00E8194A">
        <w:rPr>
          <w:rStyle w:val="style14"/>
          <w:rFonts w:ascii="Arial" w:hAnsi="Arial" w:cs="Arial"/>
        </w:rPr>
        <w:t>l departamento de</w:t>
      </w:r>
      <w:r w:rsidRPr="00E8194A">
        <w:rPr>
          <w:rStyle w:val="style14"/>
          <w:rFonts w:ascii="Arial" w:hAnsi="Arial" w:cs="Arial"/>
        </w:rPr>
        <w:t xml:space="preserve"> Compras</w:t>
      </w:r>
      <w:r w:rsidR="001C78BF" w:rsidRPr="00E8194A">
        <w:rPr>
          <w:rStyle w:val="style14"/>
          <w:rFonts w:ascii="Arial" w:hAnsi="Arial" w:cs="Arial"/>
        </w:rPr>
        <w:t>,</w:t>
      </w:r>
      <w:r w:rsidRPr="00E8194A">
        <w:rPr>
          <w:rStyle w:val="style14"/>
          <w:rFonts w:ascii="Arial" w:hAnsi="Arial" w:cs="Arial"/>
        </w:rPr>
        <w:t xml:space="preserve"> </w:t>
      </w:r>
      <w:r w:rsidR="00217705" w:rsidRPr="00E8194A">
        <w:rPr>
          <w:rStyle w:val="style14"/>
          <w:rFonts w:ascii="Arial" w:hAnsi="Arial" w:cs="Arial"/>
        </w:rPr>
        <w:t>que a su vez</w:t>
      </w:r>
      <w:r w:rsidR="003D2155" w:rsidRPr="00E8194A">
        <w:rPr>
          <w:rStyle w:val="style14"/>
          <w:rFonts w:ascii="Arial" w:hAnsi="Arial" w:cs="Arial"/>
        </w:rPr>
        <w:t xml:space="preserve"> tomará </w:t>
      </w:r>
      <w:r w:rsidR="00EE3BC2" w:rsidRPr="00E8194A">
        <w:rPr>
          <w:rStyle w:val="style14"/>
          <w:rFonts w:ascii="Arial" w:hAnsi="Arial" w:cs="Arial"/>
        </w:rPr>
        <w:t xml:space="preserve">la decisión de devolverla </w:t>
      </w:r>
      <w:r w:rsidRPr="00E8194A">
        <w:rPr>
          <w:rStyle w:val="style14"/>
          <w:rFonts w:ascii="Arial" w:hAnsi="Arial" w:cs="Arial"/>
        </w:rPr>
        <w:t>al proveedor para que corrija su error</w:t>
      </w:r>
      <w:r w:rsidR="00EE3BC2" w:rsidRPr="00E8194A">
        <w:rPr>
          <w:rStyle w:val="style14"/>
          <w:rFonts w:ascii="Arial" w:hAnsi="Arial" w:cs="Arial"/>
        </w:rPr>
        <w:t xml:space="preserve"> o si se acepta la mercadería recibida</w:t>
      </w:r>
      <w:r w:rsidRPr="00E8194A">
        <w:rPr>
          <w:rStyle w:val="style14"/>
          <w:rFonts w:ascii="Arial" w:hAnsi="Arial" w:cs="Arial"/>
        </w:rPr>
        <w:t xml:space="preserve">. </w:t>
      </w:r>
    </w:p>
    <w:p w:rsidR="001B279C" w:rsidRPr="00E8194A" w:rsidRDefault="005F660C"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El etiquetado consiste en marcar la mercadería con el precio respectivo en un formato</w:t>
      </w:r>
      <w:r w:rsidR="00E307FD" w:rsidRPr="00E8194A">
        <w:rPr>
          <w:rStyle w:val="style14"/>
          <w:rFonts w:ascii="Arial" w:hAnsi="Arial" w:cs="Arial"/>
        </w:rPr>
        <w:t xml:space="preserve"> de código de barras</w:t>
      </w:r>
      <w:r w:rsidRPr="00E8194A">
        <w:rPr>
          <w:rStyle w:val="style14"/>
          <w:rFonts w:ascii="Arial" w:hAnsi="Arial" w:cs="Arial"/>
        </w:rPr>
        <w:t xml:space="preserve"> personalizado de la compañía</w:t>
      </w:r>
      <w:r w:rsidR="001C78BF" w:rsidRPr="00E8194A">
        <w:rPr>
          <w:rStyle w:val="style14"/>
          <w:rFonts w:ascii="Arial" w:hAnsi="Arial" w:cs="Arial"/>
        </w:rPr>
        <w:t xml:space="preserve"> y que será el referente </w:t>
      </w:r>
      <w:r w:rsidR="00570A95" w:rsidRPr="00E8194A">
        <w:rPr>
          <w:rStyle w:val="style14"/>
          <w:rFonts w:ascii="Arial" w:hAnsi="Arial" w:cs="Arial"/>
        </w:rPr>
        <w:t>de identificación ante e</w:t>
      </w:r>
      <w:r w:rsidR="001C78BF" w:rsidRPr="00E8194A">
        <w:rPr>
          <w:rStyle w:val="style14"/>
          <w:rFonts w:ascii="Arial" w:hAnsi="Arial" w:cs="Arial"/>
        </w:rPr>
        <w:t>l cliente final</w:t>
      </w:r>
      <w:r w:rsidRPr="00E8194A">
        <w:rPr>
          <w:rStyle w:val="style14"/>
          <w:rFonts w:ascii="Arial" w:hAnsi="Arial" w:cs="Arial"/>
        </w:rPr>
        <w:t>.</w:t>
      </w:r>
      <w:r w:rsidR="00CE2288" w:rsidRPr="00E8194A">
        <w:rPr>
          <w:rStyle w:val="style14"/>
          <w:rFonts w:ascii="Arial" w:hAnsi="Arial" w:cs="Arial"/>
        </w:rPr>
        <w:t xml:space="preserve"> </w:t>
      </w:r>
      <w:r w:rsidR="00570A95" w:rsidRPr="00E8194A">
        <w:rPr>
          <w:rStyle w:val="style14"/>
          <w:rFonts w:ascii="Arial" w:hAnsi="Arial" w:cs="Arial"/>
        </w:rPr>
        <w:t xml:space="preserve">Esta particular operación merece especial atención ya que el personal </w:t>
      </w:r>
      <w:r w:rsidR="00E307FD" w:rsidRPr="00E8194A">
        <w:rPr>
          <w:rStyle w:val="style14"/>
          <w:rFonts w:ascii="Arial" w:hAnsi="Arial" w:cs="Arial"/>
        </w:rPr>
        <w:t>podría equivocarse y etiquetar</w:t>
      </w:r>
      <w:r w:rsidR="00570A95" w:rsidRPr="00E8194A">
        <w:rPr>
          <w:rStyle w:val="style14"/>
          <w:rFonts w:ascii="Arial" w:hAnsi="Arial" w:cs="Arial"/>
        </w:rPr>
        <w:t xml:space="preserve"> mal un producto. En algunos países, cuando un producto se intenta cobrar con un precio diferente al etiquetado, basta con una queja del cliente ante la defensoría del consumidor para clausurar la tienda y </w:t>
      </w:r>
      <w:r w:rsidR="00997D70" w:rsidRPr="00E8194A">
        <w:rPr>
          <w:rStyle w:val="style14"/>
          <w:rFonts w:ascii="Arial" w:hAnsi="Arial" w:cs="Arial"/>
        </w:rPr>
        <w:lastRenderedPageBreak/>
        <w:t xml:space="preserve">afectar la imagen de la empresa. </w:t>
      </w:r>
    </w:p>
    <w:p w:rsidR="001B279C" w:rsidRPr="00E8194A" w:rsidRDefault="00C57FF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Al momento de planificar el pedido, el comprador planifica también cómo va a </w:t>
      </w:r>
      <w:r w:rsidR="001867FA" w:rsidRPr="00E8194A">
        <w:rPr>
          <w:rStyle w:val="style14"/>
          <w:rFonts w:ascii="Arial" w:hAnsi="Arial" w:cs="Arial"/>
        </w:rPr>
        <w:t>distribuir</w:t>
      </w:r>
      <w:r w:rsidRPr="00E8194A">
        <w:rPr>
          <w:rStyle w:val="style14"/>
          <w:rFonts w:ascii="Arial" w:hAnsi="Arial" w:cs="Arial"/>
        </w:rPr>
        <w:t xml:space="preserve"> la mercadería en las diferentes tiendas en base a su </w:t>
      </w:r>
      <w:r w:rsidR="00C36F6E" w:rsidRPr="00E8194A">
        <w:rPr>
          <w:rStyle w:val="style14"/>
          <w:rFonts w:ascii="Arial" w:hAnsi="Arial" w:cs="Arial"/>
        </w:rPr>
        <w:t xml:space="preserve">historial </w:t>
      </w:r>
      <w:r w:rsidRPr="00E8194A">
        <w:rPr>
          <w:rStyle w:val="style14"/>
          <w:rFonts w:ascii="Arial" w:hAnsi="Arial" w:cs="Arial"/>
        </w:rPr>
        <w:t xml:space="preserve">de ventas. Esta curva de distribución es justificada porque no </w:t>
      </w:r>
      <w:r w:rsidR="00C36F6E" w:rsidRPr="00E8194A">
        <w:rPr>
          <w:rStyle w:val="style14"/>
          <w:rFonts w:ascii="Arial" w:hAnsi="Arial" w:cs="Arial"/>
        </w:rPr>
        <w:t xml:space="preserve">se </w:t>
      </w:r>
      <w:r w:rsidRPr="00E8194A">
        <w:rPr>
          <w:rStyle w:val="style14"/>
          <w:rFonts w:ascii="Arial" w:hAnsi="Arial" w:cs="Arial"/>
        </w:rPr>
        <w:t xml:space="preserve">vende en iguales proporciones </w:t>
      </w:r>
      <w:r w:rsidR="000173BB" w:rsidRPr="00E8194A">
        <w:rPr>
          <w:rStyle w:val="style14"/>
          <w:rFonts w:ascii="Arial" w:hAnsi="Arial" w:cs="Arial"/>
        </w:rPr>
        <w:t xml:space="preserve">ni </w:t>
      </w:r>
      <w:r w:rsidR="00C36F6E" w:rsidRPr="00E8194A">
        <w:rPr>
          <w:rStyle w:val="style14"/>
          <w:rFonts w:ascii="Arial" w:hAnsi="Arial" w:cs="Arial"/>
        </w:rPr>
        <w:t xml:space="preserve">el mismo tipo de </w:t>
      </w:r>
      <w:r w:rsidR="000173BB" w:rsidRPr="00E8194A">
        <w:rPr>
          <w:rStyle w:val="style14"/>
          <w:rFonts w:ascii="Arial" w:hAnsi="Arial" w:cs="Arial"/>
        </w:rPr>
        <w:t xml:space="preserve">mercadería </w:t>
      </w:r>
      <w:r w:rsidR="00C36F6E" w:rsidRPr="00E8194A">
        <w:rPr>
          <w:rStyle w:val="style14"/>
          <w:rFonts w:ascii="Arial" w:hAnsi="Arial" w:cs="Arial"/>
        </w:rPr>
        <w:t xml:space="preserve">en </w:t>
      </w:r>
      <w:r w:rsidR="00060042" w:rsidRPr="00E8194A">
        <w:rPr>
          <w:rStyle w:val="style14"/>
          <w:rFonts w:ascii="Arial" w:hAnsi="Arial" w:cs="Arial"/>
        </w:rPr>
        <w:t>una</w:t>
      </w:r>
      <w:r w:rsidR="00C36F6E" w:rsidRPr="00E8194A">
        <w:rPr>
          <w:rStyle w:val="style14"/>
          <w:rFonts w:ascii="Arial" w:hAnsi="Arial" w:cs="Arial"/>
        </w:rPr>
        <w:t xml:space="preserve"> </w:t>
      </w:r>
      <w:r w:rsidRPr="00E8194A">
        <w:rPr>
          <w:rStyle w:val="style14"/>
          <w:rFonts w:ascii="Arial" w:hAnsi="Arial" w:cs="Arial"/>
        </w:rPr>
        <w:t>tienda ubicada en el centro comercial de clase media</w:t>
      </w:r>
      <w:r w:rsidR="00060042" w:rsidRPr="00E8194A">
        <w:rPr>
          <w:rStyle w:val="style14"/>
          <w:rFonts w:ascii="Arial" w:hAnsi="Arial" w:cs="Arial"/>
        </w:rPr>
        <w:t>-alta</w:t>
      </w:r>
      <w:r w:rsidRPr="00E8194A">
        <w:rPr>
          <w:rStyle w:val="style14"/>
          <w:rFonts w:ascii="Arial" w:hAnsi="Arial" w:cs="Arial"/>
        </w:rPr>
        <w:t xml:space="preserve">, que la tienda ubicada en un sector </w:t>
      </w:r>
      <w:r w:rsidR="00060042" w:rsidRPr="00E8194A">
        <w:rPr>
          <w:rStyle w:val="style14"/>
          <w:rFonts w:ascii="Arial" w:hAnsi="Arial" w:cs="Arial"/>
        </w:rPr>
        <w:t>orientado a la clase media-baja</w:t>
      </w:r>
      <w:r w:rsidRPr="00E8194A">
        <w:rPr>
          <w:rStyle w:val="style14"/>
          <w:rFonts w:ascii="Arial" w:hAnsi="Arial" w:cs="Arial"/>
        </w:rPr>
        <w:t xml:space="preserve">. </w:t>
      </w:r>
    </w:p>
    <w:p w:rsidR="00622C51" w:rsidRDefault="00417F3E"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El almacenamiento consiste en </w:t>
      </w:r>
      <w:r w:rsidR="00781815" w:rsidRPr="00E8194A">
        <w:rPr>
          <w:rStyle w:val="style14"/>
          <w:rFonts w:ascii="Arial" w:hAnsi="Arial" w:cs="Arial"/>
        </w:rPr>
        <w:t xml:space="preserve">preparar </w:t>
      </w:r>
      <w:r w:rsidRPr="00E8194A">
        <w:rPr>
          <w:rStyle w:val="style14"/>
          <w:rFonts w:ascii="Arial" w:hAnsi="Arial" w:cs="Arial"/>
        </w:rPr>
        <w:t xml:space="preserve">un área </w:t>
      </w:r>
      <w:r w:rsidR="00781815" w:rsidRPr="00E8194A">
        <w:rPr>
          <w:rStyle w:val="style14"/>
          <w:rFonts w:ascii="Arial" w:hAnsi="Arial" w:cs="Arial"/>
        </w:rPr>
        <w:t xml:space="preserve">física </w:t>
      </w:r>
      <w:r w:rsidRPr="00E8194A">
        <w:rPr>
          <w:rStyle w:val="style14"/>
          <w:rFonts w:ascii="Arial" w:hAnsi="Arial" w:cs="Arial"/>
        </w:rPr>
        <w:t xml:space="preserve">para guardar una parte de la compra </w:t>
      </w:r>
      <w:r w:rsidR="00781815" w:rsidRPr="00E8194A">
        <w:rPr>
          <w:rStyle w:val="style14"/>
          <w:rFonts w:ascii="Arial" w:hAnsi="Arial" w:cs="Arial"/>
        </w:rPr>
        <w:t xml:space="preserve">que servirá para </w:t>
      </w:r>
      <w:r w:rsidRPr="00E8194A">
        <w:rPr>
          <w:rStyle w:val="style14"/>
          <w:rFonts w:ascii="Arial" w:hAnsi="Arial" w:cs="Arial"/>
        </w:rPr>
        <w:t>reabastecer las tiendas</w:t>
      </w:r>
      <w:r w:rsidR="00EF1541" w:rsidRPr="00E8194A">
        <w:rPr>
          <w:rStyle w:val="style14"/>
          <w:rFonts w:ascii="Arial" w:hAnsi="Arial" w:cs="Arial"/>
        </w:rPr>
        <w:t xml:space="preserve"> en las siguientes semanas</w:t>
      </w:r>
      <w:r w:rsidRPr="00E8194A">
        <w:rPr>
          <w:rStyle w:val="style14"/>
          <w:rFonts w:ascii="Arial" w:hAnsi="Arial" w:cs="Arial"/>
        </w:rPr>
        <w:t xml:space="preserve">. </w:t>
      </w:r>
    </w:p>
    <w:p w:rsidR="007B2842" w:rsidRPr="00622C51" w:rsidRDefault="00622C51" w:rsidP="00622C51">
      <w:pPr>
        <w:pStyle w:val="NormalWeb"/>
        <w:widowControl w:val="0"/>
        <w:autoSpaceDE w:val="0"/>
        <w:autoSpaceDN w:val="0"/>
        <w:adjustRightInd w:val="0"/>
        <w:spacing w:before="0" w:beforeAutospacing="0" w:after="200" w:afterAutospacing="0" w:line="480" w:lineRule="auto"/>
        <w:ind w:left="567"/>
        <w:jc w:val="both"/>
        <w:rPr>
          <w:rStyle w:val="style14"/>
        </w:rPr>
      </w:pPr>
      <w:r w:rsidRPr="00622C51">
        <w:rPr>
          <w:rStyle w:val="style14"/>
          <w:noProof/>
          <w:lang w:val="en-US" w:eastAsia="en-US"/>
        </w:rPr>
        <w:lastRenderedPageBreak/>
        <w:drawing>
          <wp:inline distT="0" distB="0" distL="0" distR="0">
            <wp:extent cx="5194218" cy="5367647"/>
            <wp:effectExtent l="19050" t="0" r="6432" b="0"/>
            <wp:docPr id="6" name="1 Imagen" descr="Imagen Proceso Adquisicion Com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Proceso Adquisicion Compra.png"/>
                    <pic:cNvPicPr/>
                  </pic:nvPicPr>
                  <pic:blipFill>
                    <a:blip r:embed="rId19" cstate="print"/>
                    <a:stretch>
                      <a:fillRect/>
                    </a:stretch>
                  </pic:blipFill>
                  <pic:spPr>
                    <a:xfrm>
                      <a:off x="0" y="0"/>
                      <a:ext cx="5227015" cy="5401539"/>
                    </a:xfrm>
                    <a:prstGeom prst="rect">
                      <a:avLst/>
                    </a:prstGeom>
                  </pic:spPr>
                </pic:pic>
              </a:graphicData>
            </a:graphic>
          </wp:inline>
        </w:drawing>
      </w:r>
    </w:p>
    <w:p w:rsidR="006B1B93" w:rsidRPr="00622C51" w:rsidRDefault="00067C79" w:rsidP="00622C51">
      <w:pPr>
        <w:pStyle w:val="Epgrafe"/>
        <w:spacing w:line="480" w:lineRule="auto"/>
        <w:jc w:val="center"/>
        <w:rPr>
          <w:rFonts w:ascii="Arial" w:eastAsia="Calibri" w:hAnsi="Arial" w:cs="Arial"/>
          <w:bCs w:val="0"/>
          <w:color w:val="auto"/>
          <w:sz w:val="24"/>
          <w:szCs w:val="24"/>
          <w:lang w:eastAsia="es-ES"/>
        </w:rPr>
      </w:pPr>
      <w:r w:rsidRPr="00622C51">
        <w:rPr>
          <w:rFonts w:ascii="Arial" w:eastAsia="Calibri" w:hAnsi="Arial" w:cs="Arial"/>
          <w:bCs w:val="0"/>
          <w:color w:val="auto"/>
          <w:sz w:val="24"/>
          <w:szCs w:val="24"/>
          <w:lang w:eastAsia="es-ES"/>
        </w:rPr>
        <w:t>Figura</w:t>
      </w:r>
      <w:r w:rsidR="007B2842" w:rsidRPr="00622C51">
        <w:rPr>
          <w:rFonts w:ascii="Arial" w:eastAsia="Calibri" w:hAnsi="Arial" w:cs="Arial"/>
          <w:bCs w:val="0"/>
          <w:color w:val="auto"/>
          <w:sz w:val="24"/>
          <w:szCs w:val="24"/>
          <w:lang w:eastAsia="es-ES"/>
        </w:rPr>
        <w:t xml:space="preserve"> </w:t>
      </w:r>
      <w:r w:rsidR="00E6353B" w:rsidRPr="00622C51">
        <w:rPr>
          <w:rFonts w:ascii="Arial" w:eastAsia="Calibri" w:hAnsi="Arial" w:cs="Arial"/>
          <w:bCs w:val="0"/>
          <w:color w:val="auto"/>
          <w:sz w:val="24"/>
          <w:szCs w:val="24"/>
          <w:lang w:eastAsia="es-ES"/>
        </w:rPr>
        <w:fldChar w:fldCharType="begin"/>
      </w:r>
      <w:r w:rsidR="00ED3D4E" w:rsidRPr="00622C51">
        <w:rPr>
          <w:rFonts w:ascii="Arial" w:eastAsia="Calibri" w:hAnsi="Arial" w:cs="Arial"/>
          <w:bCs w:val="0"/>
          <w:color w:val="auto"/>
          <w:sz w:val="24"/>
          <w:szCs w:val="24"/>
          <w:lang w:eastAsia="es-ES"/>
        </w:rPr>
        <w:instrText xml:space="preserve"> SEQ Ilustración \* ARABIC </w:instrText>
      </w:r>
      <w:r w:rsidR="00E6353B" w:rsidRPr="00622C51">
        <w:rPr>
          <w:rFonts w:ascii="Arial" w:eastAsia="Calibri" w:hAnsi="Arial" w:cs="Arial"/>
          <w:bCs w:val="0"/>
          <w:color w:val="auto"/>
          <w:sz w:val="24"/>
          <w:szCs w:val="24"/>
          <w:lang w:eastAsia="es-ES"/>
        </w:rPr>
        <w:fldChar w:fldCharType="separate"/>
      </w:r>
      <w:r w:rsidR="00174E0E" w:rsidRPr="00622C51">
        <w:rPr>
          <w:rFonts w:ascii="Arial" w:eastAsia="Calibri" w:hAnsi="Arial" w:cs="Arial"/>
          <w:bCs w:val="0"/>
          <w:color w:val="auto"/>
          <w:sz w:val="24"/>
          <w:szCs w:val="24"/>
          <w:lang w:eastAsia="es-ES"/>
        </w:rPr>
        <w:t>2</w:t>
      </w:r>
      <w:r w:rsidR="00E6353B" w:rsidRPr="00622C51">
        <w:rPr>
          <w:rFonts w:ascii="Arial" w:eastAsia="Calibri" w:hAnsi="Arial" w:cs="Arial"/>
          <w:bCs w:val="0"/>
          <w:color w:val="auto"/>
          <w:sz w:val="24"/>
          <w:szCs w:val="24"/>
          <w:lang w:eastAsia="es-ES"/>
        </w:rPr>
        <w:fldChar w:fldCharType="end"/>
      </w:r>
      <w:r w:rsidR="007B2842" w:rsidRPr="00622C51">
        <w:rPr>
          <w:rFonts w:ascii="Arial" w:eastAsia="Calibri" w:hAnsi="Arial" w:cs="Arial"/>
          <w:bCs w:val="0"/>
          <w:color w:val="auto"/>
          <w:sz w:val="24"/>
          <w:szCs w:val="24"/>
          <w:lang w:eastAsia="es-ES"/>
        </w:rPr>
        <w:t>. Proceso de adquisición</w:t>
      </w:r>
      <w:r w:rsidR="00A9194C" w:rsidRPr="00622C51">
        <w:rPr>
          <w:rFonts w:ascii="Arial" w:eastAsia="Calibri" w:hAnsi="Arial" w:cs="Arial"/>
          <w:bCs w:val="0"/>
          <w:color w:val="auto"/>
          <w:sz w:val="24"/>
          <w:szCs w:val="24"/>
          <w:lang w:eastAsia="es-ES"/>
        </w:rPr>
        <w:t xml:space="preserve"> y distribución</w:t>
      </w:r>
      <w:r w:rsidR="007B2842" w:rsidRPr="00622C51">
        <w:rPr>
          <w:rFonts w:ascii="Arial" w:eastAsia="Calibri" w:hAnsi="Arial" w:cs="Arial"/>
          <w:bCs w:val="0"/>
          <w:color w:val="auto"/>
          <w:sz w:val="24"/>
          <w:szCs w:val="24"/>
          <w:lang w:eastAsia="es-ES"/>
        </w:rPr>
        <w:t xml:space="preserve"> de mercadería.</w:t>
      </w:r>
    </w:p>
    <w:p w:rsidR="00136F1A" w:rsidRPr="00720F44" w:rsidRDefault="00A90D52" w:rsidP="00720F44">
      <w:pPr>
        <w:pStyle w:val="Ttulo"/>
        <w:spacing w:after="200"/>
        <w:jc w:val="left"/>
        <w:rPr>
          <w:rFonts w:ascii="Arial" w:hAnsi="Arial" w:cs="Arial"/>
          <w:sz w:val="28"/>
          <w:szCs w:val="28"/>
          <w:lang w:eastAsia="es-EC"/>
        </w:rPr>
      </w:pPr>
      <w:bookmarkStart w:id="11" w:name="_Toc329893838"/>
      <w:r>
        <w:rPr>
          <w:rFonts w:ascii="Arial" w:hAnsi="Arial" w:cs="Arial"/>
          <w:sz w:val="28"/>
          <w:szCs w:val="28"/>
          <w:lang w:eastAsia="es-EC"/>
        </w:rPr>
        <w:t xml:space="preserve">2.3 </w:t>
      </w:r>
      <w:r w:rsidR="00136F1A" w:rsidRPr="00720F44">
        <w:rPr>
          <w:rFonts w:ascii="Arial" w:hAnsi="Arial" w:cs="Arial"/>
          <w:sz w:val="28"/>
          <w:szCs w:val="28"/>
          <w:lang w:eastAsia="es-EC"/>
        </w:rPr>
        <w:t>Política de descuentos.</w:t>
      </w:r>
      <w:bookmarkEnd w:id="11"/>
      <w:r w:rsidR="00136F1A" w:rsidRPr="00720F44">
        <w:rPr>
          <w:rFonts w:ascii="Arial" w:hAnsi="Arial" w:cs="Arial"/>
          <w:sz w:val="28"/>
          <w:szCs w:val="28"/>
          <w:lang w:eastAsia="es-EC"/>
        </w:rPr>
        <w:t xml:space="preserve"> </w:t>
      </w:r>
    </w:p>
    <w:p w:rsidR="00EC04E7" w:rsidRPr="00E8194A" w:rsidRDefault="00EC04E7"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La segunda etapa </w:t>
      </w:r>
      <w:r w:rsidR="00BC3AA1" w:rsidRPr="00E8194A">
        <w:rPr>
          <w:rStyle w:val="style14"/>
          <w:rFonts w:ascii="Arial" w:hAnsi="Arial" w:cs="Arial"/>
        </w:rPr>
        <w:t xml:space="preserve">sucede </w:t>
      </w:r>
      <w:r w:rsidRPr="00E8194A">
        <w:rPr>
          <w:rStyle w:val="style14"/>
          <w:rFonts w:ascii="Arial" w:hAnsi="Arial" w:cs="Arial"/>
        </w:rPr>
        <w:t>cuando la mercadería ha cumplido cierto tiempo en</w:t>
      </w:r>
      <w:r w:rsidR="00CF513A" w:rsidRPr="00E8194A">
        <w:rPr>
          <w:rStyle w:val="style14"/>
          <w:rFonts w:ascii="Arial" w:hAnsi="Arial" w:cs="Arial"/>
        </w:rPr>
        <w:t xml:space="preserve"> el</w:t>
      </w:r>
      <w:r w:rsidRPr="00E8194A">
        <w:rPr>
          <w:rStyle w:val="style14"/>
          <w:rFonts w:ascii="Arial" w:hAnsi="Arial" w:cs="Arial"/>
        </w:rPr>
        <w:t xml:space="preserve"> </w:t>
      </w:r>
      <w:r w:rsidR="00724E3C" w:rsidRPr="00E8194A">
        <w:rPr>
          <w:rStyle w:val="style14"/>
          <w:rFonts w:ascii="Arial" w:hAnsi="Arial" w:cs="Arial"/>
        </w:rPr>
        <w:t xml:space="preserve">inventario de la empresa </w:t>
      </w:r>
      <w:r w:rsidRPr="00E8194A">
        <w:rPr>
          <w:rStyle w:val="style14"/>
          <w:rFonts w:ascii="Arial" w:hAnsi="Arial" w:cs="Arial"/>
        </w:rPr>
        <w:t xml:space="preserve">y según la temporada comercial, es </w:t>
      </w:r>
      <w:r w:rsidRPr="00E8194A">
        <w:rPr>
          <w:rStyle w:val="style14"/>
          <w:rFonts w:ascii="Arial" w:hAnsi="Arial" w:cs="Arial"/>
        </w:rPr>
        <w:lastRenderedPageBreak/>
        <w:t>necesario comprar nuevamente para suplir las preferencias del mercado</w:t>
      </w:r>
      <w:r w:rsidR="00EF17A5" w:rsidRPr="00E8194A">
        <w:rPr>
          <w:rStyle w:val="style14"/>
          <w:rFonts w:ascii="Arial" w:hAnsi="Arial" w:cs="Arial"/>
        </w:rPr>
        <w:t>,</w:t>
      </w:r>
      <w:r w:rsidR="00BC3AA1" w:rsidRPr="00E8194A">
        <w:rPr>
          <w:rStyle w:val="style14"/>
          <w:rFonts w:ascii="Arial" w:hAnsi="Arial" w:cs="Arial"/>
        </w:rPr>
        <w:t xml:space="preserve"> por ende se necesita ese espacio disponible</w:t>
      </w:r>
      <w:r w:rsidRPr="00E8194A">
        <w:rPr>
          <w:rStyle w:val="style14"/>
          <w:rFonts w:ascii="Arial" w:hAnsi="Arial" w:cs="Arial"/>
        </w:rPr>
        <w:t xml:space="preserve">. Por ejemplo, para prepararse a la etapa de Navidad, Compras gestiona el reabastecimiento con sus proveedores desde el mes de septiembre, para que </w:t>
      </w:r>
      <w:r w:rsidR="00E41AB5" w:rsidRPr="00E8194A">
        <w:rPr>
          <w:rStyle w:val="style14"/>
          <w:rFonts w:ascii="Arial" w:hAnsi="Arial" w:cs="Arial"/>
        </w:rPr>
        <w:t>la mercadería llegue</w:t>
      </w:r>
      <w:r w:rsidRPr="00E8194A">
        <w:rPr>
          <w:rStyle w:val="style14"/>
          <w:rFonts w:ascii="Arial" w:hAnsi="Arial" w:cs="Arial"/>
        </w:rPr>
        <w:t xml:space="preserve"> a fines de </w:t>
      </w:r>
      <w:r w:rsidR="00E41AB5" w:rsidRPr="00E8194A">
        <w:rPr>
          <w:rStyle w:val="style14"/>
          <w:rFonts w:ascii="Arial" w:hAnsi="Arial" w:cs="Arial"/>
        </w:rPr>
        <w:t>o</w:t>
      </w:r>
      <w:r w:rsidRPr="00E8194A">
        <w:rPr>
          <w:rStyle w:val="style14"/>
          <w:rFonts w:ascii="Arial" w:hAnsi="Arial" w:cs="Arial"/>
        </w:rPr>
        <w:t xml:space="preserve">ctubre y sea perchada a principios de noviembre. Luego que pasa la etapa navideña, es necesario deshacerse del stock de la época porque Compras ya gestionó y viene en camino la mercadería de la temporada de </w:t>
      </w:r>
      <w:r w:rsidR="00E41AB5" w:rsidRPr="00E8194A">
        <w:rPr>
          <w:rStyle w:val="style14"/>
          <w:rFonts w:ascii="Arial" w:hAnsi="Arial" w:cs="Arial"/>
        </w:rPr>
        <w:t>lluvias y frío</w:t>
      </w:r>
      <w:r w:rsidRPr="00E8194A">
        <w:rPr>
          <w:rStyle w:val="style14"/>
          <w:rFonts w:ascii="Arial" w:hAnsi="Arial" w:cs="Arial"/>
        </w:rPr>
        <w:t xml:space="preserve">. </w:t>
      </w:r>
      <w:r w:rsidR="00765ED8" w:rsidRPr="00E8194A">
        <w:rPr>
          <w:rStyle w:val="style14"/>
          <w:rFonts w:ascii="Arial" w:hAnsi="Arial" w:cs="Arial"/>
        </w:rPr>
        <w:t xml:space="preserve">Este proceso de deshacerse del inventario remanente de la anterior compra se empuja con varias estrategias comerciales. </w:t>
      </w:r>
      <w:r w:rsidR="0023056F" w:rsidRPr="00E8194A">
        <w:rPr>
          <w:rStyle w:val="style14"/>
          <w:rFonts w:ascii="Arial" w:hAnsi="Arial" w:cs="Arial"/>
        </w:rPr>
        <w:t>Como ya se indicó en el capítulo anterior, el p</w:t>
      </w:r>
      <w:r w:rsidR="0044006E" w:rsidRPr="00E8194A">
        <w:rPr>
          <w:rStyle w:val="style14"/>
          <w:rFonts w:ascii="Arial" w:hAnsi="Arial" w:cs="Arial"/>
        </w:rPr>
        <w:t>rincipal incentivo es definir</w:t>
      </w:r>
      <w:r w:rsidR="0023056F" w:rsidRPr="00E8194A">
        <w:rPr>
          <w:rStyle w:val="style14"/>
          <w:rFonts w:ascii="Arial" w:hAnsi="Arial" w:cs="Arial"/>
        </w:rPr>
        <w:t xml:space="preserve"> rebajas hasta el punto en el que el público está dispuesto a pagar por dicha mercadería. </w:t>
      </w:r>
      <w:r w:rsidR="00233D5D" w:rsidRPr="00E8194A">
        <w:rPr>
          <w:rStyle w:val="style14"/>
          <w:rFonts w:ascii="Arial" w:hAnsi="Arial" w:cs="Arial"/>
        </w:rPr>
        <w:t>Estas rebajas o descuentos deben ser manejados con sumo cuidado y experiencia ya que también se busca recuperar la inversión</w:t>
      </w:r>
      <w:r w:rsidR="00CF513A" w:rsidRPr="00E8194A">
        <w:rPr>
          <w:rStyle w:val="style14"/>
          <w:rFonts w:ascii="Arial" w:hAnsi="Arial" w:cs="Arial"/>
        </w:rPr>
        <w:t xml:space="preserve"> manteniendo</w:t>
      </w:r>
      <w:r w:rsidR="00F02004" w:rsidRPr="00E8194A">
        <w:rPr>
          <w:rStyle w:val="style14"/>
          <w:rFonts w:ascii="Arial" w:hAnsi="Arial" w:cs="Arial"/>
        </w:rPr>
        <w:t xml:space="preserve"> un margen de ganancia</w:t>
      </w:r>
      <w:r w:rsidR="00CF513A" w:rsidRPr="00E8194A">
        <w:rPr>
          <w:rStyle w:val="style14"/>
          <w:rFonts w:ascii="Arial" w:hAnsi="Arial" w:cs="Arial"/>
        </w:rPr>
        <w:t xml:space="preserve"> del ejercicio</w:t>
      </w:r>
      <w:r w:rsidR="00F02004" w:rsidRPr="00E8194A">
        <w:rPr>
          <w:rStyle w:val="style14"/>
          <w:rFonts w:ascii="Arial" w:hAnsi="Arial" w:cs="Arial"/>
        </w:rPr>
        <w:t>.</w:t>
      </w:r>
    </w:p>
    <w:p w:rsidR="000C2CF0" w:rsidRPr="00E8194A" w:rsidRDefault="0044006E"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En esta evaluación </w:t>
      </w:r>
      <w:r w:rsidR="00807159" w:rsidRPr="00E8194A">
        <w:rPr>
          <w:rStyle w:val="style14"/>
          <w:rFonts w:ascii="Arial" w:hAnsi="Arial" w:cs="Arial"/>
        </w:rPr>
        <w:t>de la rebaja</w:t>
      </w:r>
      <w:r w:rsidR="00E41AB5" w:rsidRPr="00E8194A">
        <w:rPr>
          <w:rStyle w:val="style14"/>
          <w:rFonts w:ascii="Arial" w:hAnsi="Arial" w:cs="Arial"/>
        </w:rPr>
        <w:t>,</w:t>
      </w:r>
      <w:r w:rsidR="00807159" w:rsidRPr="00E8194A">
        <w:rPr>
          <w:rStyle w:val="style14"/>
          <w:rFonts w:ascii="Arial" w:hAnsi="Arial" w:cs="Arial"/>
        </w:rPr>
        <w:t xml:space="preserve"> con la cual inicia</w:t>
      </w:r>
      <w:r w:rsidRPr="00E8194A">
        <w:rPr>
          <w:rStyle w:val="style14"/>
          <w:rFonts w:ascii="Arial" w:hAnsi="Arial" w:cs="Arial"/>
        </w:rPr>
        <w:t xml:space="preserve"> el </w:t>
      </w:r>
      <w:r w:rsidR="00E41AB5" w:rsidRPr="00E8194A">
        <w:rPr>
          <w:rStyle w:val="style14"/>
          <w:rFonts w:ascii="Arial" w:hAnsi="Arial" w:cs="Arial"/>
        </w:rPr>
        <w:t xml:space="preserve">proceso de </w:t>
      </w:r>
      <w:r w:rsidRPr="00E8194A">
        <w:rPr>
          <w:rStyle w:val="style14"/>
          <w:rFonts w:ascii="Arial" w:hAnsi="Arial" w:cs="Arial"/>
        </w:rPr>
        <w:t>incentivo de compras hacia los clientes, forman parte de la decisión varios</w:t>
      </w:r>
      <w:r w:rsidR="000C2CF0" w:rsidRPr="00E8194A">
        <w:rPr>
          <w:rStyle w:val="style14"/>
          <w:rFonts w:ascii="Arial" w:hAnsi="Arial" w:cs="Arial"/>
        </w:rPr>
        <w:t xml:space="preserve"> aspectos i</w:t>
      </w:r>
      <w:r w:rsidR="00B56F33" w:rsidRPr="00E8194A">
        <w:rPr>
          <w:rStyle w:val="style14"/>
          <w:rFonts w:ascii="Arial" w:hAnsi="Arial" w:cs="Arial"/>
        </w:rPr>
        <w:t xml:space="preserve">nternos y externos de la misma. Los aspectos internos se refieren a consideraciones casa adentro de la </w:t>
      </w:r>
      <w:r w:rsidR="00A521D3" w:rsidRPr="00E8194A">
        <w:rPr>
          <w:rStyle w:val="style14"/>
          <w:rFonts w:ascii="Arial" w:hAnsi="Arial" w:cs="Arial"/>
        </w:rPr>
        <w:t xml:space="preserve">organización como edad, stock y </w:t>
      </w:r>
      <w:r w:rsidR="00B56F33" w:rsidRPr="00E8194A">
        <w:rPr>
          <w:rStyle w:val="style14"/>
          <w:rFonts w:ascii="Arial" w:hAnsi="Arial" w:cs="Arial"/>
        </w:rPr>
        <w:t>plan de reabastecim</w:t>
      </w:r>
      <w:r w:rsidR="000B4910" w:rsidRPr="00E8194A">
        <w:rPr>
          <w:rStyle w:val="style14"/>
          <w:rFonts w:ascii="Arial" w:hAnsi="Arial" w:cs="Arial"/>
        </w:rPr>
        <w:t xml:space="preserve">iento. </w:t>
      </w:r>
      <w:r w:rsidR="00697F07" w:rsidRPr="00E8194A">
        <w:rPr>
          <w:rStyle w:val="style14"/>
          <w:rFonts w:ascii="Arial" w:hAnsi="Arial" w:cs="Arial"/>
        </w:rPr>
        <w:t xml:space="preserve">Los aspectos externos </w:t>
      </w:r>
      <w:r w:rsidR="00E604F3" w:rsidRPr="00E8194A">
        <w:rPr>
          <w:rStyle w:val="style14"/>
          <w:rFonts w:ascii="Arial" w:hAnsi="Arial" w:cs="Arial"/>
        </w:rPr>
        <w:t xml:space="preserve">se refieren a la temporada </w:t>
      </w:r>
      <w:r w:rsidR="00E604F3" w:rsidRPr="00E8194A">
        <w:rPr>
          <w:rStyle w:val="style14"/>
          <w:rFonts w:ascii="Arial" w:hAnsi="Arial" w:cs="Arial"/>
        </w:rPr>
        <w:lastRenderedPageBreak/>
        <w:t xml:space="preserve">comercial, a la moda, a la competencia. </w:t>
      </w:r>
      <w:r w:rsidR="00AA2F05" w:rsidRPr="00E8194A">
        <w:rPr>
          <w:rStyle w:val="style14"/>
          <w:rFonts w:ascii="Arial" w:hAnsi="Arial" w:cs="Arial"/>
        </w:rPr>
        <w:t xml:space="preserve">A continuación se explicarán dichos aspectos. </w:t>
      </w:r>
    </w:p>
    <w:p w:rsidR="00001443" w:rsidRPr="00720F44" w:rsidRDefault="00980382" w:rsidP="00720F44">
      <w:pPr>
        <w:pStyle w:val="Ttulo"/>
        <w:spacing w:after="200"/>
        <w:jc w:val="left"/>
        <w:rPr>
          <w:rFonts w:ascii="Arial" w:hAnsi="Arial" w:cs="Arial"/>
          <w:sz w:val="28"/>
          <w:szCs w:val="28"/>
          <w:lang w:eastAsia="es-EC"/>
        </w:rPr>
      </w:pPr>
      <w:bookmarkStart w:id="12" w:name="_Toc329893839"/>
      <w:r>
        <w:rPr>
          <w:rFonts w:ascii="Arial" w:hAnsi="Arial" w:cs="Arial"/>
          <w:sz w:val="28"/>
          <w:szCs w:val="28"/>
          <w:lang w:eastAsia="es-EC"/>
        </w:rPr>
        <w:t>2.3.1</w:t>
      </w:r>
      <w:r w:rsidR="006A1A34">
        <w:rPr>
          <w:rFonts w:ascii="Arial" w:hAnsi="Arial" w:cs="Arial"/>
          <w:sz w:val="28"/>
          <w:szCs w:val="28"/>
          <w:lang w:eastAsia="es-EC"/>
        </w:rPr>
        <w:t xml:space="preserve"> </w:t>
      </w:r>
      <w:r w:rsidR="00001443" w:rsidRPr="00720F44">
        <w:rPr>
          <w:rFonts w:ascii="Arial" w:hAnsi="Arial" w:cs="Arial"/>
          <w:sz w:val="28"/>
          <w:szCs w:val="28"/>
          <w:lang w:eastAsia="es-EC"/>
        </w:rPr>
        <w:t>Aspectos internos a considerar para enviar mercadería a descuento.</w:t>
      </w:r>
      <w:bookmarkEnd w:id="12"/>
      <w:r w:rsidR="00001443" w:rsidRPr="00720F44">
        <w:rPr>
          <w:rFonts w:ascii="Arial" w:hAnsi="Arial" w:cs="Arial"/>
          <w:sz w:val="28"/>
          <w:szCs w:val="28"/>
          <w:lang w:eastAsia="es-EC"/>
        </w:rPr>
        <w:t xml:space="preserve"> </w:t>
      </w:r>
    </w:p>
    <w:p w:rsidR="00F42D06" w:rsidRPr="00E8194A" w:rsidRDefault="00F42D06"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La edad del inventario es un factor que determina cuánto tiempo tiene la mercadería </w:t>
      </w:r>
      <w:r w:rsidR="00F92C7E" w:rsidRPr="00E8194A">
        <w:rPr>
          <w:rStyle w:val="style14"/>
          <w:rFonts w:ascii="Arial" w:hAnsi="Arial" w:cs="Arial"/>
        </w:rPr>
        <w:t xml:space="preserve">dentro de la compañía </w:t>
      </w:r>
      <w:r w:rsidRPr="00E8194A">
        <w:rPr>
          <w:rStyle w:val="style14"/>
          <w:rFonts w:ascii="Arial" w:hAnsi="Arial" w:cs="Arial"/>
        </w:rPr>
        <w:t xml:space="preserve">y basados en un parámetro propio del negocio se establece en qué tiempo un producto </w:t>
      </w:r>
      <w:r w:rsidR="001D6E18" w:rsidRPr="00E8194A">
        <w:rPr>
          <w:rStyle w:val="style14"/>
          <w:rFonts w:ascii="Arial" w:hAnsi="Arial" w:cs="Arial"/>
        </w:rPr>
        <w:t>pasa a ser antiguo</w:t>
      </w:r>
      <w:r w:rsidRPr="00E8194A">
        <w:rPr>
          <w:rStyle w:val="style14"/>
          <w:rFonts w:ascii="Arial" w:hAnsi="Arial" w:cs="Arial"/>
        </w:rPr>
        <w:t xml:space="preserve">. </w:t>
      </w:r>
      <w:r w:rsidR="00F62064" w:rsidRPr="00E8194A">
        <w:rPr>
          <w:rStyle w:val="style14"/>
          <w:rFonts w:ascii="Arial" w:hAnsi="Arial" w:cs="Arial"/>
        </w:rPr>
        <w:t>Este parámetro deberá ser establecido por cada categoría de producto y variará</w:t>
      </w:r>
      <w:r w:rsidR="006228D3" w:rsidRPr="00E8194A">
        <w:rPr>
          <w:rStyle w:val="style14"/>
          <w:rFonts w:ascii="Arial" w:hAnsi="Arial" w:cs="Arial"/>
        </w:rPr>
        <w:t xml:space="preserve"> dependiendo el tipo de negocio ya que una prenda femenina como una blusa o una falda tienen</w:t>
      </w:r>
      <w:r w:rsidR="0083347F" w:rsidRPr="00E8194A">
        <w:rPr>
          <w:rStyle w:val="style14"/>
          <w:rFonts w:ascii="Arial" w:hAnsi="Arial" w:cs="Arial"/>
        </w:rPr>
        <w:t xml:space="preserve"> un parámetro de antigüedad de nueve</w:t>
      </w:r>
      <w:r w:rsidR="006228D3" w:rsidRPr="00E8194A">
        <w:rPr>
          <w:rStyle w:val="style14"/>
          <w:rFonts w:ascii="Arial" w:hAnsi="Arial" w:cs="Arial"/>
        </w:rPr>
        <w:t xml:space="preserve"> a </w:t>
      </w:r>
      <w:r w:rsidR="0083347F" w:rsidRPr="00E8194A">
        <w:rPr>
          <w:rStyle w:val="style14"/>
          <w:rFonts w:ascii="Arial" w:hAnsi="Arial" w:cs="Arial"/>
        </w:rPr>
        <w:t>doce</w:t>
      </w:r>
      <w:r w:rsidR="006228D3" w:rsidRPr="00E8194A">
        <w:rPr>
          <w:rStyle w:val="style14"/>
          <w:rFonts w:ascii="Arial" w:hAnsi="Arial" w:cs="Arial"/>
        </w:rPr>
        <w:t xml:space="preserve"> semanas mientras que </w:t>
      </w:r>
      <w:r w:rsidR="00F62064" w:rsidRPr="00E8194A">
        <w:rPr>
          <w:rStyle w:val="style14"/>
          <w:rFonts w:ascii="Arial" w:hAnsi="Arial" w:cs="Arial"/>
        </w:rPr>
        <w:t xml:space="preserve">el mismo parámetro </w:t>
      </w:r>
      <w:r w:rsidR="00206872" w:rsidRPr="00E8194A">
        <w:rPr>
          <w:rStyle w:val="style14"/>
          <w:rFonts w:ascii="Arial" w:hAnsi="Arial" w:cs="Arial"/>
        </w:rPr>
        <w:t>evaluado</w:t>
      </w:r>
      <w:r w:rsidR="00F62064" w:rsidRPr="00E8194A">
        <w:rPr>
          <w:rStyle w:val="style14"/>
          <w:rFonts w:ascii="Arial" w:hAnsi="Arial" w:cs="Arial"/>
        </w:rPr>
        <w:t xml:space="preserve"> a </w:t>
      </w:r>
      <w:r w:rsidR="006228D3" w:rsidRPr="00E8194A">
        <w:rPr>
          <w:rStyle w:val="style14"/>
          <w:rFonts w:ascii="Arial" w:hAnsi="Arial" w:cs="Arial"/>
        </w:rPr>
        <w:t xml:space="preserve">una refrigeradora o un equipo de sonido </w:t>
      </w:r>
      <w:r w:rsidR="00724E3C" w:rsidRPr="00E8194A">
        <w:rPr>
          <w:rStyle w:val="style14"/>
          <w:rFonts w:ascii="Arial" w:hAnsi="Arial" w:cs="Arial"/>
        </w:rPr>
        <w:t>tiene</w:t>
      </w:r>
      <w:r w:rsidR="006228D3" w:rsidRPr="00E8194A">
        <w:rPr>
          <w:rStyle w:val="style14"/>
          <w:rFonts w:ascii="Arial" w:hAnsi="Arial" w:cs="Arial"/>
        </w:rPr>
        <w:t xml:space="preserve"> un </w:t>
      </w:r>
      <w:r w:rsidR="00F62064" w:rsidRPr="00E8194A">
        <w:rPr>
          <w:rStyle w:val="style14"/>
          <w:rFonts w:ascii="Arial" w:hAnsi="Arial" w:cs="Arial"/>
        </w:rPr>
        <w:t xml:space="preserve">valor </w:t>
      </w:r>
      <w:r w:rsidR="006228D3" w:rsidRPr="00E8194A">
        <w:rPr>
          <w:rStyle w:val="style14"/>
          <w:rFonts w:ascii="Arial" w:hAnsi="Arial" w:cs="Arial"/>
        </w:rPr>
        <w:t xml:space="preserve">de </w:t>
      </w:r>
      <w:r w:rsidR="0083347F" w:rsidRPr="00E8194A">
        <w:rPr>
          <w:rStyle w:val="style14"/>
          <w:rFonts w:ascii="Arial" w:hAnsi="Arial" w:cs="Arial"/>
        </w:rPr>
        <w:t>treinta</w:t>
      </w:r>
      <w:r w:rsidR="006228D3" w:rsidRPr="00E8194A">
        <w:rPr>
          <w:rStyle w:val="style14"/>
          <w:rFonts w:ascii="Arial" w:hAnsi="Arial" w:cs="Arial"/>
        </w:rPr>
        <w:t xml:space="preserve"> </w:t>
      </w:r>
      <w:r w:rsidR="0083347F" w:rsidRPr="00E8194A">
        <w:rPr>
          <w:rStyle w:val="style14"/>
          <w:rFonts w:ascii="Arial" w:hAnsi="Arial" w:cs="Arial"/>
        </w:rPr>
        <w:t>a treinta y dos</w:t>
      </w:r>
      <w:r w:rsidR="006228D3" w:rsidRPr="00E8194A">
        <w:rPr>
          <w:rStyle w:val="style14"/>
          <w:rFonts w:ascii="Arial" w:hAnsi="Arial" w:cs="Arial"/>
        </w:rPr>
        <w:t xml:space="preserve"> semanas. </w:t>
      </w:r>
    </w:p>
    <w:p w:rsidR="00727835" w:rsidRPr="00E8194A" w:rsidRDefault="00727835"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El stock se refiere a la cantidad de inventario que se tiene en las bodegas y que </w:t>
      </w:r>
      <w:r w:rsidR="00D8670D" w:rsidRPr="00E8194A">
        <w:rPr>
          <w:rStyle w:val="style14"/>
          <w:rFonts w:ascii="Arial" w:hAnsi="Arial" w:cs="Arial"/>
        </w:rPr>
        <w:t xml:space="preserve">estando </w:t>
      </w:r>
      <w:r w:rsidRPr="00E8194A">
        <w:rPr>
          <w:rStyle w:val="style14"/>
          <w:rFonts w:ascii="Arial" w:hAnsi="Arial" w:cs="Arial"/>
        </w:rPr>
        <w:t>próximo</w:t>
      </w:r>
      <w:r w:rsidR="00D8670D" w:rsidRPr="00E8194A">
        <w:rPr>
          <w:rStyle w:val="style14"/>
          <w:rFonts w:ascii="Arial" w:hAnsi="Arial" w:cs="Arial"/>
        </w:rPr>
        <w:t>s</w:t>
      </w:r>
      <w:r w:rsidRPr="00E8194A">
        <w:rPr>
          <w:rStyle w:val="style14"/>
          <w:rFonts w:ascii="Arial" w:hAnsi="Arial" w:cs="Arial"/>
        </w:rPr>
        <w:t xml:space="preserve"> a llegar el tiempo de recuperación de la inversión se debe pensar en liquidarlo lo antes posible para dar paso a nueva mercadería. </w:t>
      </w:r>
      <w:r w:rsidR="00F56CAD" w:rsidRPr="00E8194A">
        <w:rPr>
          <w:rStyle w:val="style14"/>
          <w:rFonts w:ascii="Arial" w:hAnsi="Arial" w:cs="Arial"/>
        </w:rPr>
        <w:t xml:space="preserve">En este punto nos revela el experto que hay empresarios que prefieren mantener ese inventario y esperar que se vaya vendiendo a </w:t>
      </w:r>
      <w:r w:rsidR="00B8619F" w:rsidRPr="00E8194A">
        <w:rPr>
          <w:rStyle w:val="style14"/>
          <w:rFonts w:ascii="Arial" w:hAnsi="Arial" w:cs="Arial"/>
        </w:rPr>
        <w:t xml:space="preserve">baja </w:t>
      </w:r>
      <w:r w:rsidR="00F56CAD" w:rsidRPr="00E8194A">
        <w:rPr>
          <w:rStyle w:val="style14"/>
          <w:rFonts w:ascii="Arial" w:hAnsi="Arial" w:cs="Arial"/>
        </w:rPr>
        <w:t xml:space="preserve">velocidad </w:t>
      </w:r>
      <w:r w:rsidR="00B8619F" w:rsidRPr="00E8194A">
        <w:rPr>
          <w:rStyle w:val="style14"/>
          <w:rFonts w:ascii="Arial" w:hAnsi="Arial" w:cs="Arial"/>
        </w:rPr>
        <w:t xml:space="preserve">con la finalidad que su </w:t>
      </w:r>
      <w:r w:rsidR="00F56CAD" w:rsidRPr="00E8194A">
        <w:rPr>
          <w:rStyle w:val="style14"/>
          <w:rFonts w:ascii="Arial" w:hAnsi="Arial" w:cs="Arial"/>
        </w:rPr>
        <w:t xml:space="preserve">compra le rinda el máximo beneficio y </w:t>
      </w:r>
      <w:r w:rsidR="00B8619F" w:rsidRPr="00E8194A">
        <w:rPr>
          <w:rStyle w:val="style14"/>
          <w:rFonts w:ascii="Arial" w:hAnsi="Arial" w:cs="Arial"/>
        </w:rPr>
        <w:t>tratar de reducir, lo más posible, la pérdida en la inversión</w:t>
      </w:r>
      <w:r w:rsidR="00F56CAD" w:rsidRPr="00E8194A">
        <w:rPr>
          <w:rStyle w:val="style14"/>
          <w:rFonts w:ascii="Arial" w:hAnsi="Arial" w:cs="Arial"/>
        </w:rPr>
        <w:t xml:space="preserve">. A diferencia de los empresarios norteamericanos o europeos quienes tienen otra </w:t>
      </w:r>
      <w:r w:rsidR="00F56CAD" w:rsidRPr="00E8194A">
        <w:rPr>
          <w:rStyle w:val="style14"/>
          <w:rFonts w:ascii="Arial" w:hAnsi="Arial" w:cs="Arial"/>
        </w:rPr>
        <w:lastRenderedPageBreak/>
        <w:t xml:space="preserve">mentalidad sobre la mercadería que se está quedando rezagada en las bodegas. Ellos prefieren liquidarla pronto porque la moda ya pasó y se acerca otra temporada en la que necesita nueva mercadería que de no liquidar la anterior, no tendrá espacio disponible en sus bodegas para almacenarla, ni en sus tiendas para exhibirla y por ende la empresa perderá participación en el mercado. </w:t>
      </w:r>
    </w:p>
    <w:p w:rsidR="00001443" w:rsidRPr="00E8194A" w:rsidRDefault="00BF2BF8"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El plan de reabastecimiento se refiere al presupuesto de compra que autoriza el departamento financiero en el año</w:t>
      </w:r>
      <w:r w:rsidR="002439D9" w:rsidRPr="00E8194A">
        <w:rPr>
          <w:rStyle w:val="style14"/>
          <w:rFonts w:ascii="Arial" w:hAnsi="Arial" w:cs="Arial"/>
        </w:rPr>
        <w:t xml:space="preserve"> y a la necesidad de adquirir nueva mercadería cada cierto tiempo según el comportamiento del mercado</w:t>
      </w:r>
      <w:r w:rsidRPr="00E8194A">
        <w:rPr>
          <w:rStyle w:val="style14"/>
          <w:rFonts w:ascii="Arial" w:hAnsi="Arial" w:cs="Arial"/>
        </w:rPr>
        <w:t xml:space="preserve">. Compras no puede </w:t>
      </w:r>
      <w:r w:rsidR="00D8670D" w:rsidRPr="00E8194A">
        <w:rPr>
          <w:rStyle w:val="style14"/>
          <w:rFonts w:ascii="Arial" w:hAnsi="Arial" w:cs="Arial"/>
        </w:rPr>
        <w:t xml:space="preserve">negociar </w:t>
      </w:r>
      <w:r w:rsidRPr="00E8194A">
        <w:rPr>
          <w:rStyle w:val="style14"/>
          <w:rFonts w:ascii="Arial" w:hAnsi="Arial" w:cs="Arial"/>
        </w:rPr>
        <w:t xml:space="preserve">nueva mercadería si no tiene dinero para pagarla en caso que no se venda completamente o ya no haya más dinero destinado para este rubro. </w:t>
      </w:r>
    </w:p>
    <w:p w:rsidR="00001443" w:rsidRPr="00720F44" w:rsidRDefault="00980382" w:rsidP="00720F44">
      <w:pPr>
        <w:pStyle w:val="Ttulo"/>
        <w:spacing w:after="200"/>
        <w:jc w:val="left"/>
        <w:rPr>
          <w:rFonts w:ascii="Arial" w:hAnsi="Arial" w:cs="Arial"/>
          <w:sz w:val="28"/>
          <w:szCs w:val="28"/>
          <w:lang w:eastAsia="es-EC"/>
        </w:rPr>
      </w:pPr>
      <w:bookmarkStart w:id="13" w:name="_Toc329893840"/>
      <w:r>
        <w:rPr>
          <w:rFonts w:ascii="Arial" w:hAnsi="Arial" w:cs="Arial"/>
          <w:sz w:val="28"/>
          <w:szCs w:val="28"/>
          <w:lang w:eastAsia="es-EC"/>
        </w:rPr>
        <w:t>2.3.2</w:t>
      </w:r>
      <w:r w:rsidR="006A1A34">
        <w:rPr>
          <w:rFonts w:ascii="Arial" w:hAnsi="Arial" w:cs="Arial"/>
          <w:sz w:val="28"/>
          <w:szCs w:val="28"/>
          <w:lang w:eastAsia="es-EC"/>
        </w:rPr>
        <w:t xml:space="preserve"> </w:t>
      </w:r>
      <w:r w:rsidR="00001443" w:rsidRPr="00720F44">
        <w:rPr>
          <w:rFonts w:ascii="Arial" w:hAnsi="Arial" w:cs="Arial"/>
          <w:sz w:val="28"/>
          <w:szCs w:val="28"/>
          <w:lang w:eastAsia="es-EC"/>
        </w:rPr>
        <w:t>Aspectos externos a considerar para enviar mercadería a descuento.</w:t>
      </w:r>
      <w:bookmarkEnd w:id="13"/>
      <w:r w:rsidR="00001443" w:rsidRPr="00720F44">
        <w:rPr>
          <w:rFonts w:ascii="Arial" w:hAnsi="Arial" w:cs="Arial"/>
          <w:sz w:val="28"/>
          <w:szCs w:val="28"/>
          <w:lang w:eastAsia="es-EC"/>
        </w:rPr>
        <w:t xml:space="preserve"> </w:t>
      </w:r>
    </w:p>
    <w:p w:rsidR="00174DA6" w:rsidRPr="00E8194A" w:rsidRDefault="00174DA6"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En cada país o región se establecen temporadas de ventas las cuales deben ser tomadas muy en cuenta por el departamento de Compras para hacer su reabastecimiento o </w:t>
      </w:r>
      <w:r w:rsidR="00D8670D" w:rsidRPr="00E8194A">
        <w:rPr>
          <w:rStyle w:val="style14"/>
          <w:rFonts w:ascii="Arial" w:hAnsi="Arial" w:cs="Arial"/>
        </w:rPr>
        <w:t xml:space="preserve">insertar </w:t>
      </w:r>
      <w:r w:rsidRPr="00E8194A">
        <w:rPr>
          <w:rStyle w:val="style14"/>
          <w:rFonts w:ascii="Arial" w:hAnsi="Arial" w:cs="Arial"/>
        </w:rPr>
        <w:t>nuev</w:t>
      </w:r>
      <w:r w:rsidR="00C074EB" w:rsidRPr="00E8194A">
        <w:rPr>
          <w:rStyle w:val="style14"/>
          <w:rFonts w:ascii="Arial" w:hAnsi="Arial" w:cs="Arial"/>
        </w:rPr>
        <w:t>os productos</w:t>
      </w:r>
      <w:r w:rsidRPr="00E8194A">
        <w:rPr>
          <w:rStyle w:val="style14"/>
          <w:rFonts w:ascii="Arial" w:hAnsi="Arial" w:cs="Arial"/>
        </w:rPr>
        <w:t xml:space="preserve">. </w:t>
      </w:r>
      <w:r w:rsidR="00667734" w:rsidRPr="00E8194A">
        <w:rPr>
          <w:rStyle w:val="style14"/>
          <w:rFonts w:ascii="Arial" w:hAnsi="Arial" w:cs="Arial"/>
        </w:rPr>
        <w:t xml:space="preserve">Es un aspecto externo porque afectan a todas las empresas comerciales. </w:t>
      </w:r>
      <w:r w:rsidR="00EC6EF4" w:rsidRPr="00E8194A">
        <w:rPr>
          <w:rStyle w:val="style14"/>
          <w:rFonts w:ascii="Arial" w:hAnsi="Arial" w:cs="Arial"/>
        </w:rPr>
        <w:t>A manera de ejemplo podemos notar varias temporadas comerciales en el año como</w:t>
      </w:r>
      <w:r w:rsidR="00667734" w:rsidRPr="00E8194A">
        <w:rPr>
          <w:rStyle w:val="style14"/>
          <w:rFonts w:ascii="Arial" w:hAnsi="Arial" w:cs="Arial"/>
        </w:rPr>
        <w:t>: la temporada de verano en la que se vende ropa y accesorios de playa</w:t>
      </w:r>
      <w:r w:rsidR="00C074EB" w:rsidRPr="00E8194A">
        <w:rPr>
          <w:rStyle w:val="style14"/>
          <w:rFonts w:ascii="Arial" w:hAnsi="Arial" w:cs="Arial"/>
        </w:rPr>
        <w:t>;</w:t>
      </w:r>
      <w:r w:rsidR="00667734" w:rsidRPr="00E8194A">
        <w:rPr>
          <w:rStyle w:val="style14"/>
          <w:rFonts w:ascii="Arial" w:hAnsi="Arial" w:cs="Arial"/>
        </w:rPr>
        <w:t xml:space="preserve"> la </w:t>
      </w:r>
      <w:r w:rsidR="00667734" w:rsidRPr="00E8194A">
        <w:rPr>
          <w:rStyle w:val="style14"/>
          <w:rFonts w:ascii="Arial" w:hAnsi="Arial" w:cs="Arial"/>
        </w:rPr>
        <w:lastRenderedPageBreak/>
        <w:t>temporada de clases en la que se da preferencia a las pre</w:t>
      </w:r>
      <w:r w:rsidR="00C074EB" w:rsidRPr="00E8194A">
        <w:rPr>
          <w:rStyle w:val="style14"/>
          <w:rFonts w:ascii="Arial" w:hAnsi="Arial" w:cs="Arial"/>
        </w:rPr>
        <w:t>ndas básicas para los uniformes;</w:t>
      </w:r>
      <w:r w:rsidR="00667734" w:rsidRPr="00E8194A">
        <w:rPr>
          <w:rStyle w:val="style14"/>
          <w:rFonts w:ascii="Arial" w:hAnsi="Arial" w:cs="Arial"/>
        </w:rPr>
        <w:t xml:space="preserve"> </w:t>
      </w:r>
      <w:r w:rsidR="00C074EB" w:rsidRPr="00E8194A">
        <w:rPr>
          <w:rStyle w:val="style14"/>
          <w:rFonts w:ascii="Arial" w:hAnsi="Arial" w:cs="Arial"/>
        </w:rPr>
        <w:t>l</w:t>
      </w:r>
      <w:r w:rsidR="00667734" w:rsidRPr="00E8194A">
        <w:rPr>
          <w:rStyle w:val="style14"/>
          <w:rFonts w:ascii="Arial" w:hAnsi="Arial" w:cs="Arial"/>
        </w:rPr>
        <w:t xml:space="preserve">a temporada navideña en la que se repletan las perchas de mercadería roja y verde. </w:t>
      </w:r>
    </w:p>
    <w:p w:rsidR="00814190" w:rsidRPr="00E8194A" w:rsidRDefault="00814190"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La moda que usualmente </w:t>
      </w:r>
      <w:r w:rsidR="00345151" w:rsidRPr="00E8194A">
        <w:rPr>
          <w:rStyle w:val="style14"/>
          <w:rFonts w:ascii="Arial" w:hAnsi="Arial" w:cs="Arial"/>
        </w:rPr>
        <w:t>viene dictada por la tendencia n</w:t>
      </w:r>
      <w:r w:rsidRPr="00E8194A">
        <w:rPr>
          <w:rStyle w:val="style14"/>
          <w:rFonts w:ascii="Arial" w:hAnsi="Arial" w:cs="Arial"/>
        </w:rPr>
        <w:t xml:space="preserve">orte </w:t>
      </w:r>
      <w:r w:rsidR="00345151" w:rsidRPr="00E8194A">
        <w:rPr>
          <w:rStyle w:val="style14"/>
          <w:rFonts w:ascii="Arial" w:hAnsi="Arial" w:cs="Arial"/>
        </w:rPr>
        <w:t>a</w:t>
      </w:r>
      <w:r w:rsidRPr="00E8194A">
        <w:rPr>
          <w:rStyle w:val="style14"/>
          <w:rFonts w:ascii="Arial" w:hAnsi="Arial" w:cs="Arial"/>
        </w:rPr>
        <w:t xml:space="preserve">mericana o </w:t>
      </w:r>
      <w:r w:rsidR="00345151" w:rsidRPr="00E8194A">
        <w:rPr>
          <w:rStyle w:val="style14"/>
          <w:rFonts w:ascii="Arial" w:hAnsi="Arial" w:cs="Arial"/>
        </w:rPr>
        <w:t>e</w:t>
      </w:r>
      <w:r w:rsidRPr="00E8194A">
        <w:rPr>
          <w:rStyle w:val="style14"/>
          <w:rFonts w:ascii="Arial" w:hAnsi="Arial" w:cs="Arial"/>
        </w:rPr>
        <w:t>uropea es un factor importante ya que la organización debe conocer y a veces pronosticar el comportamiento de</w:t>
      </w:r>
      <w:r w:rsidR="007A6F9B" w:rsidRPr="00E8194A">
        <w:rPr>
          <w:rStyle w:val="style14"/>
          <w:rFonts w:ascii="Arial" w:hAnsi="Arial" w:cs="Arial"/>
        </w:rPr>
        <w:t>l</w:t>
      </w:r>
      <w:r w:rsidRPr="00E8194A">
        <w:rPr>
          <w:rStyle w:val="style14"/>
          <w:rFonts w:ascii="Arial" w:hAnsi="Arial" w:cs="Arial"/>
        </w:rPr>
        <w:t xml:space="preserve"> </w:t>
      </w:r>
      <w:r w:rsidR="007A6F9B" w:rsidRPr="00E8194A">
        <w:rPr>
          <w:rStyle w:val="style14"/>
          <w:rFonts w:ascii="Arial" w:hAnsi="Arial" w:cs="Arial"/>
        </w:rPr>
        <w:t xml:space="preserve">mercado </w:t>
      </w:r>
      <w:r w:rsidRPr="00E8194A">
        <w:rPr>
          <w:rStyle w:val="style14"/>
          <w:rFonts w:ascii="Arial" w:hAnsi="Arial" w:cs="Arial"/>
        </w:rPr>
        <w:t xml:space="preserve">ante una nueva tendencia. Hay modas que son aceptadas fácilmente y otras rechazadas, Compras debe tener muy en cuenta este factor que también determina si mercadería antigua deberá ponerse en descuento para dar paso a la nueva mercadería que </w:t>
      </w:r>
      <w:r w:rsidR="00371E36" w:rsidRPr="00E8194A">
        <w:rPr>
          <w:rStyle w:val="style14"/>
          <w:rFonts w:ascii="Arial" w:hAnsi="Arial" w:cs="Arial"/>
        </w:rPr>
        <w:t xml:space="preserve">entra </w:t>
      </w:r>
      <w:r w:rsidRPr="00E8194A">
        <w:rPr>
          <w:rStyle w:val="style14"/>
          <w:rFonts w:ascii="Arial" w:hAnsi="Arial" w:cs="Arial"/>
        </w:rPr>
        <w:t xml:space="preserve">en </w:t>
      </w:r>
      <w:r w:rsidR="009144BE" w:rsidRPr="00E8194A">
        <w:rPr>
          <w:rStyle w:val="style14"/>
          <w:rFonts w:ascii="Arial" w:hAnsi="Arial" w:cs="Arial"/>
        </w:rPr>
        <w:t xml:space="preserve">demanda </w:t>
      </w:r>
      <w:r w:rsidRPr="00E8194A">
        <w:rPr>
          <w:rStyle w:val="style14"/>
          <w:rFonts w:ascii="Arial" w:hAnsi="Arial" w:cs="Arial"/>
        </w:rPr>
        <w:t xml:space="preserve">por la moda. </w:t>
      </w:r>
    </w:p>
    <w:p w:rsidR="008A31E3" w:rsidRPr="00E8194A" w:rsidRDefault="00CE0FED"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La </w:t>
      </w:r>
      <w:r w:rsidR="008A31E3" w:rsidRPr="00E8194A">
        <w:rPr>
          <w:rStyle w:val="style14"/>
          <w:rFonts w:ascii="Arial" w:hAnsi="Arial" w:cs="Arial"/>
        </w:rPr>
        <w:t xml:space="preserve">competencia que producen las demás empresas de la industria también hace que para conservar a los clientes la organización deba poner en descuento su mercadería </w:t>
      </w:r>
      <w:r w:rsidR="00840EFA" w:rsidRPr="00E8194A">
        <w:rPr>
          <w:rStyle w:val="style14"/>
          <w:rFonts w:ascii="Arial" w:hAnsi="Arial" w:cs="Arial"/>
        </w:rPr>
        <w:t xml:space="preserve">siempre </w:t>
      </w:r>
      <w:r w:rsidR="00BE580C" w:rsidRPr="00E8194A">
        <w:rPr>
          <w:rStyle w:val="style14"/>
          <w:rFonts w:ascii="Arial" w:hAnsi="Arial" w:cs="Arial"/>
        </w:rPr>
        <w:t xml:space="preserve">tratando de no devaluar la calidad </w:t>
      </w:r>
      <w:r w:rsidR="00840EFA" w:rsidRPr="00E8194A">
        <w:rPr>
          <w:rStyle w:val="style14"/>
          <w:rFonts w:ascii="Arial" w:hAnsi="Arial" w:cs="Arial"/>
        </w:rPr>
        <w:t xml:space="preserve">del producto ni el prestigio de la misma y conservando en lo posible la rentabilidad esperada de la compra. </w:t>
      </w:r>
    </w:p>
    <w:p w:rsidR="006A64F7" w:rsidRPr="00E8194A" w:rsidRDefault="006A64F7"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Hay además otros aspectos que influyen como el índice de inflación del país</w:t>
      </w:r>
      <w:r w:rsidR="00E44B2D" w:rsidRPr="00E8194A">
        <w:rPr>
          <w:rStyle w:val="style14"/>
          <w:rFonts w:ascii="Arial" w:hAnsi="Arial" w:cs="Arial"/>
        </w:rPr>
        <w:t>, participación de la empresa en el mercado</w:t>
      </w:r>
      <w:r w:rsidR="004A4CBC" w:rsidRPr="00E8194A">
        <w:rPr>
          <w:rStyle w:val="style14"/>
          <w:rFonts w:ascii="Arial" w:hAnsi="Arial" w:cs="Arial"/>
        </w:rPr>
        <w:t>, etc.</w:t>
      </w:r>
    </w:p>
    <w:p w:rsidR="000C2CF0" w:rsidRPr="00A3485D" w:rsidRDefault="000C2CF0" w:rsidP="00CD0FD4">
      <w:pPr>
        <w:keepNext/>
        <w:spacing w:line="480" w:lineRule="auto"/>
        <w:jc w:val="both"/>
        <w:rPr>
          <w:rFonts w:ascii="Arial" w:hAnsi="Arial" w:cs="Arial"/>
        </w:rPr>
      </w:pPr>
      <w:r w:rsidRPr="00A3485D">
        <w:rPr>
          <w:rFonts w:ascii="Arial" w:hAnsi="Arial" w:cs="Arial"/>
          <w:noProof/>
          <w:lang w:val="en-US"/>
        </w:rPr>
        <w:lastRenderedPageBreak/>
        <w:drawing>
          <wp:inline distT="0" distB="0" distL="0" distR="0">
            <wp:extent cx="5349922" cy="170597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C2CF0" w:rsidRPr="006A1A34" w:rsidRDefault="00067C79" w:rsidP="00E44F82">
      <w:pPr>
        <w:pStyle w:val="Epgrafe"/>
        <w:spacing w:line="480" w:lineRule="auto"/>
        <w:jc w:val="center"/>
        <w:rPr>
          <w:rFonts w:ascii="Arial" w:eastAsia="Calibri" w:hAnsi="Arial" w:cs="Arial"/>
          <w:bCs w:val="0"/>
          <w:color w:val="auto"/>
          <w:sz w:val="24"/>
          <w:szCs w:val="24"/>
          <w:lang w:eastAsia="es-ES"/>
        </w:rPr>
      </w:pPr>
      <w:r w:rsidRPr="006A1A34">
        <w:rPr>
          <w:rFonts w:ascii="Arial" w:eastAsia="Calibri" w:hAnsi="Arial" w:cs="Arial"/>
          <w:bCs w:val="0"/>
          <w:color w:val="auto"/>
          <w:sz w:val="24"/>
          <w:szCs w:val="24"/>
          <w:lang w:eastAsia="es-ES"/>
        </w:rPr>
        <w:t>Figura</w:t>
      </w:r>
      <w:r w:rsidR="000C2CF0" w:rsidRPr="006A1A34">
        <w:rPr>
          <w:rFonts w:ascii="Arial" w:eastAsia="Calibri" w:hAnsi="Arial" w:cs="Arial"/>
          <w:bCs w:val="0"/>
          <w:color w:val="auto"/>
          <w:sz w:val="24"/>
          <w:szCs w:val="24"/>
          <w:lang w:eastAsia="es-ES"/>
        </w:rPr>
        <w:t xml:space="preserve"> </w:t>
      </w:r>
      <w:r w:rsidR="00E6353B" w:rsidRPr="006A1A34">
        <w:rPr>
          <w:rFonts w:ascii="Arial" w:eastAsia="Calibri" w:hAnsi="Arial" w:cs="Arial"/>
          <w:bCs w:val="0"/>
          <w:color w:val="auto"/>
          <w:sz w:val="24"/>
          <w:szCs w:val="24"/>
          <w:lang w:eastAsia="es-ES"/>
        </w:rPr>
        <w:fldChar w:fldCharType="begin"/>
      </w:r>
      <w:r w:rsidR="000C2CF0" w:rsidRPr="006A1A34">
        <w:rPr>
          <w:rFonts w:ascii="Arial" w:eastAsia="Calibri" w:hAnsi="Arial" w:cs="Arial"/>
          <w:bCs w:val="0"/>
          <w:color w:val="auto"/>
          <w:sz w:val="24"/>
          <w:szCs w:val="24"/>
          <w:lang w:eastAsia="es-ES"/>
        </w:rPr>
        <w:instrText xml:space="preserve"> SEQ Ilustración \* ARABIC </w:instrText>
      </w:r>
      <w:r w:rsidR="00E6353B" w:rsidRPr="006A1A34">
        <w:rPr>
          <w:rFonts w:ascii="Arial" w:eastAsia="Calibri" w:hAnsi="Arial" w:cs="Arial"/>
          <w:bCs w:val="0"/>
          <w:color w:val="auto"/>
          <w:sz w:val="24"/>
          <w:szCs w:val="24"/>
          <w:lang w:eastAsia="es-ES"/>
        </w:rPr>
        <w:fldChar w:fldCharType="separate"/>
      </w:r>
      <w:r w:rsidR="00A701CF">
        <w:rPr>
          <w:rFonts w:ascii="Arial" w:eastAsia="Calibri" w:hAnsi="Arial" w:cs="Arial"/>
          <w:bCs w:val="0"/>
          <w:noProof/>
          <w:color w:val="auto"/>
          <w:sz w:val="24"/>
          <w:szCs w:val="24"/>
          <w:lang w:eastAsia="es-ES"/>
        </w:rPr>
        <w:t>3</w:t>
      </w:r>
      <w:r w:rsidR="00E6353B" w:rsidRPr="006A1A34">
        <w:rPr>
          <w:rFonts w:ascii="Arial" w:eastAsia="Calibri" w:hAnsi="Arial" w:cs="Arial"/>
          <w:bCs w:val="0"/>
          <w:color w:val="auto"/>
          <w:sz w:val="24"/>
          <w:szCs w:val="24"/>
          <w:lang w:eastAsia="es-ES"/>
        </w:rPr>
        <w:fldChar w:fldCharType="end"/>
      </w:r>
      <w:r w:rsidR="00314413">
        <w:rPr>
          <w:rFonts w:ascii="Arial" w:eastAsia="Calibri" w:hAnsi="Arial" w:cs="Arial"/>
          <w:bCs w:val="0"/>
          <w:color w:val="auto"/>
          <w:sz w:val="24"/>
          <w:szCs w:val="24"/>
          <w:lang w:eastAsia="es-ES"/>
        </w:rPr>
        <w:t>. Aspectos</w:t>
      </w:r>
      <w:r w:rsidR="000C2CF0" w:rsidRPr="006A1A34">
        <w:rPr>
          <w:rFonts w:ascii="Arial" w:eastAsia="Calibri" w:hAnsi="Arial" w:cs="Arial"/>
          <w:bCs w:val="0"/>
          <w:color w:val="auto"/>
          <w:sz w:val="24"/>
          <w:szCs w:val="24"/>
          <w:lang w:eastAsia="es-ES"/>
        </w:rPr>
        <w:t xml:space="preserve"> para definir descuentos en una categoría de productos.</w:t>
      </w:r>
    </w:p>
    <w:p w:rsidR="000C2CF0" w:rsidRPr="00E8194A" w:rsidRDefault="000C2CF0"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Las políticas de descuento de los productos se </w:t>
      </w:r>
      <w:r w:rsidR="009435B4" w:rsidRPr="00E8194A">
        <w:rPr>
          <w:rStyle w:val="style14"/>
          <w:rFonts w:ascii="Arial" w:hAnsi="Arial" w:cs="Arial"/>
        </w:rPr>
        <w:t>basan en tres</w:t>
      </w:r>
      <w:r w:rsidRPr="00E8194A">
        <w:rPr>
          <w:rStyle w:val="style14"/>
          <w:rFonts w:ascii="Arial" w:hAnsi="Arial" w:cs="Arial"/>
        </w:rPr>
        <w:t xml:space="preserve"> reglas del negocio orientadas específicamente al mundo </w:t>
      </w:r>
      <w:r w:rsidR="00F6600D" w:rsidRPr="00E8194A">
        <w:rPr>
          <w:rStyle w:val="style14"/>
          <w:rFonts w:ascii="Arial" w:hAnsi="Arial" w:cs="Arial"/>
        </w:rPr>
        <w:t>minorista</w:t>
      </w:r>
      <w:r w:rsidRPr="00E8194A">
        <w:rPr>
          <w:rStyle w:val="style14"/>
          <w:rFonts w:ascii="Arial" w:hAnsi="Arial" w:cs="Arial"/>
        </w:rPr>
        <w:t xml:space="preserve">: Ciclo de vida de un producto, Pendiente de consumo y Aceleración de ventas. </w:t>
      </w:r>
    </w:p>
    <w:p w:rsidR="00243EB6" w:rsidRDefault="00243EB6" w:rsidP="00243EB6">
      <w:pPr>
        <w:pStyle w:val="Ttulo"/>
        <w:spacing w:after="200"/>
        <w:jc w:val="left"/>
        <w:rPr>
          <w:rFonts w:ascii="Arial" w:hAnsi="Arial" w:cs="Arial"/>
          <w:sz w:val="28"/>
          <w:szCs w:val="28"/>
          <w:lang w:eastAsia="es-EC"/>
        </w:rPr>
      </w:pPr>
      <w:bookmarkStart w:id="14" w:name="_Toc329893841"/>
      <w:r>
        <w:rPr>
          <w:rFonts w:ascii="Arial" w:hAnsi="Arial" w:cs="Arial"/>
          <w:sz w:val="28"/>
          <w:szCs w:val="28"/>
          <w:lang w:eastAsia="es-EC"/>
        </w:rPr>
        <w:t>2.</w:t>
      </w:r>
      <w:r w:rsidR="00980382">
        <w:rPr>
          <w:rFonts w:ascii="Arial" w:hAnsi="Arial" w:cs="Arial"/>
          <w:sz w:val="28"/>
          <w:szCs w:val="28"/>
          <w:lang w:eastAsia="es-EC"/>
        </w:rPr>
        <w:t>4</w:t>
      </w:r>
      <w:r>
        <w:rPr>
          <w:rFonts w:ascii="Arial" w:hAnsi="Arial" w:cs="Arial"/>
          <w:sz w:val="28"/>
          <w:szCs w:val="28"/>
          <w:lang w:eastAsia="es-EC"/>
        </w:rPr>
        <w:t xml:space="preserve"> Estructura de mercaderías.</w:t>
      </w:r>
      <w:bookmarkEnd w:id="14"/>
      <w:r>
        <w:rPr>
          <w:rFonts w:ascii="Arial" w:hAnsi="Arial" w:cs="Arial"/>
          <w:sz w:val="28"/>
          <w:szCs w:val="28"/>
          <w:lang w:eastAsia="es-EC"/>
        </w:rPr>
        <w:t xml:space="preserve"> </w:t>
      </w:r>
    </w:p>
    <w:p w:rsidR="00243EB6" w:rsidRPr="00E8194A" w:rsidRDefault="00243EB6"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Existe un concepto hasta ahora no explicado  que se refiere a la agrupación de los productos en base a características similares. Este concepto es la estructura de mercaderías y dependiendo de cuán bien organizada esté, los gerentes tienen una visión clara de los segmentos de negocio que tienen un rendimiento idóneo y cuales necesitan ser fortalecidos. </w:t>
      </w:r>
    </w:p>
    <w:p w:rsidR="00243EB6" w:rsidRPr="00E8194A" w:rsidRDefault="00243EB6"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Es una escala jerárquica de tres niveles compuesta por: División, Departamento y Clasificación. En algunos casos se llega hasta un cuarto nivel llamado Sub Clasificación. </w:t>
      </w:r>
    </w:p>
    <w:p w:rsidR="00243EB6" w:rsidRPr="00E8194A" w:rsidRDefault="00243EB6"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lastRenderedPageBreak/>
        <w:t xml:space="preserve">La división consiste en la agrupación según la familia de productos o segmento de negocio. Por ejemplo en la empresa para la cual se desarrolla este trabajo una división puede ser: VESTUARIO DAMAS. </w:t>
      </w:r>
    </w:p>
    <w:p w:rsidR="00243EB6" w:rsidRPr="00E8194A" w:rsidRDefault="00243EB6"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El departamento consiste en agrupar, dentro de la división, productos en base a características generales. Dos ejemplos para la división Vestuario Damas sería ROPA DE VESTIR DAMAS y ROPA DEPORTIVA DAMAS. </w:t>
      </w:r>
    </w:p>
    <w:p w:rsidR="00243EB6" w:rsidRPr="00E8194A" w:rsidRDefault="00243EB6"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La clasificación consiste en la agrupación según características puntuales dentro de los departamentos. Ejemplos para los departamentos mencionados anteriormente serían: BLAZER DE VESTIR DAMAS, TOPS DEPORTIVOS DAMAS. </w:t>
      </w:r>
    </w:p>
    <w:p w:rsidR="00243EB6" w:rsidRPr="00E8194A" w:rsidRDefault="00243EB6"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En la figura 5 podemos apreciar la jerarquía de la estructura de mercaderías y un ejemplo. </w:t>
      </w:r>
    </w:p>
    <w:p w:rsidR="00243EB6" w:rsidRDefault="00243EB6" w:rsidP="00243EB6">
      <w:pPr>
        <w:spacing w:line="480" w:lineRule="auto"/>
        <w:ind w:left="567"/>
        <w:jc w:val="both"/>
        <w:rPr>
          <w:rFonts w:ascii="Arial" w:eastAsia="Times New Roman" w:hAnsi="Arial" w:cs="Arial"/>
          <w:sz w:val="24"/>
          <w:szCs w:val="24"/>
          <w:lang w:val="es-ES" w:eastAsia="es-ES"/>
        </w:rPr>
      </w:pPr>
      <w:r>
        <w:rPr>
          <w:rFonts w:ascii="Arial" w:eastAsia="Times New Roman" w:hAnsi="Arial" w:cs="Arial"/>
          <w:noProof/>
          <w:sz w:val="24"/>
          <w:szCs w:val="24"/>
          <w:lang w:val="en-US"/>
        </w:rPr>
        <w:drawing>
          <wp:inline distT="0" distB="0" distL="0" distR="0">
            <wp:extent cx="5412759" cy="1910687"/>
            <wp:effectExtent l="19050" t="0" r="0" b="0"/>
            <wp:docPr id="4"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243EB6" w:rsidRDefault="00243EB6" w:rsidP="00243EB6">
      <w:pPr>
        <w:spacing w:line="480" w:lineRule="auto"/>
        <w:ind w:left="567"/>
        <w:jc w:val="center"/>
        <w:rPr>
          <w:rFonts w:ascii="Arial" w:eastAsia="Calibri" w:hAnsi="Arial" w:cs="Arial"/>
          <w:b/>
          <w:sz w:val="24"/>
          <w:szCs w:val="24"/>
          <w:lang w:eastAsia="es-ES"/>
        </w:rPr>
      </w:pPr>
      <w:r w:rsidRPr="00243EB6">
        <w:rPr>
          <w:rFonts w:ascii="Arial" w:eastAsia="Calibri" w:hAnsi="Arial" w:cs="Arial"/>
          <w:b/>
          <w:sz w:val="24"/>
          <w:szCs w:val="24"/>
          <w:lang w:eastAsia="es-ES"/>
        </w:rPr>
        <w:t xml:space="preserve">Figura </w:t>
      </w:r>
      <w:r w:rsidR="00A701CF">
        <w:rPr>
          <w:rFonts w:ascii="Arial" w:eastAsia="Calibri" w:hAnsi="Arial" w:cs="Arial"/>
          <w:b/>
          <w:sz w:val="24"/>
          <w:szCs w:val="24"/>
          <w:lang w:eastAsia="es-ES"/>
        </w:rPr>
        <w:t>4</w:t>
      </w:r>
      <w:r w:rsidRPr="00243EB6">
        <w:rPr>
          <w:rFonts w:ascii="Arial" w:eastAsia="Calibri" w:hAnsi="Arial" w:cs="Arial"/>
          <w:b/>
          <w:sz w:val="24"/>
          <w:szCs w:val="24"/>
          <w:lang w:eastAsia="es-ES"/>
        </w:rPr>
        <w:t>. Estructura de mercaderías.</w:t>
      </w:r>
    </w:p>
    <w:p w:rsidR="000C2CF0" w:rsidRPr="00A3485D" w:rsidRDefault="006857A3" w:rsidP="00DE46D1">
      <w:pPr>
        <w:pStyle w:val="Ttulo"/>
        <w:spacing w:after="200"/>
        <w:jc w:val="left"/>
        <w:rPr>
          <w:rFonts w:ascii="Arial" w:hAnsi="Arial" w:cs="Arial"/>
        </w:rPr>
      </w:pPr>
      <w:bookmarkStart w:id="15" w:name="_Toc329893842"/>
      <w:r>
        <w:rPr>
          <w:rFonts w:ascii="Arial" w:hAnsi="Arial" w:cs="Arial"/>
          <w:sz w:val="28"/>
          <w:szCs w:val="28"/>
          <w:lang w:eastAsia="es-EC"/>
        </w:rPr>
        <w:lastRenderedPageBreak/>
        <w:t>2.</w:t>
      </w:r>
      <w:r w:rsidR="003F6D6C">
        <w:rPr>
          <w:rFonts w:ascii="Arial" w:hAnsi="Arial" w:cs="Arial"/>
          <w:sz w:val="28"/>
          <w:szCs w:val="28"/>
          <w:lang w:eastAsia="es-EC"/>
        </w:rPr>
        <w:t>5</w:t>
      </w:r>
      <w:r w:rsidR="00B67498">
        <w:rPr>
          <w:rFonts w:ascii="Arial" w:hAnsi="Arial" w:cs="Arial"/>
          <w:sz w:val="28"/>
          <w:szCs w:val="28"/>
          <w:lang w:eastAsia="es-EC"/>
        </w:rPr>
        <w:t xml:space="preserve"> </w:t>
      </w:r>
      <w:r w:rsidR="000C2CF0" w:rsidRPr="00DE46D1">
        <w:rPr>
          <w:rFonts w:ascii="Arial" w:hAnsi="Arial" w:cs="Arial"/>
          <w:sz w:val="28"/>
          <w:szCs w:val="28"/>
          <w:lang w:eastAsia="es-EC"/>
        </w:rPr>
        <w:t>Ciclo de vida de un producto.</w:t>
      </w:r>
      <w:bookmarkEnd w:id="15"/>
      <w:r w:rsidR="000C2CF0" w:rsidRPr="00DE46D1">
        <w:rPr>
          <w:rFonts w:ascii="Arial" w:hAnsi="Arial" w:cs="Arial"/>
          <w:sz w:val="28"/>
          <w:szCs w:val="28"/>
          <w:lang w:eastAsia="es-EC"/>
        </w:rPr>
        <w:t xml:space="preserve"> </w:t>
      </w:r>
    </w:p>
    <w:p w:rsidR="00DE46D1" w:rsidRPr="00E8194A" w:rsidRDefault="000C2CF0"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El ciclo de vida del producto (CVP) es la evolución de las ventas de un artículo durante el tiempo que permanece en el mercado. Los productos no generan un volumen máximo de ventas inmediatamente después de </w:t>
      </w:r>
      <w:r w:rsidR="005F017F" w:rsidRPr="00E8194A">
        <w:rPr>
          <w:rStyle w:val="style14"/>
          <w:rFonts w:ascii="Arial" w:hAnsi="Arial" w:cs="Arial"/>
        </w:rPr>
        <w:t>darlo a conocer</w:t>
      </w:r>
      <w:r w:rsidRPr="00E8194A">
        <w:rPr>
          <w:rStyle w:val="style14"/>
          <w:rFonts w:ascii="Arial" w:hAnsi="Arial" w:cs="Arial"/>
        </w:rPr>
        <w:t xml:space="preserve">, ni mantienen su crecimiento indefinidamente. Las condiciones bajo las que un producto se vende cambian a lo largo del tiempo; así, las ventas varían y las estrategias de precio, distribución, promoción, plaza (variables del marketing </w:t>
      </w:r>
      <w:proofErr w:type="spellStart"/>
      <w:r w:rsidRPr="00E8194A">
        <w:rPr>
          <w:rStyle w:val="style14"/>
          <w:rFonts w:ascii="Arial" w:hAnsi="Arial" w:cs="Arial"/>
        </w:rPr>
        <w:t>mix</w:t>
      </w:r>
      <w:proofErr w:type="spellEnd"/>
      <w:r w:rsidRPr="00E8194A">
        <w:rPr>
          <w:rStyle w:val="style14"/>
          <w:rFonts w:ascii="Arial" w:hAnsi="Arial" w:cs="Arial"/>
        </w:rPr>
        <w:t>) deben ajustarse teniendo en cuenta el momento o fase del ciclo de vida en que se encuentra el producto.</w:t>
      </w:r>
    </w:p>
    <w:p w:rsidR="00DE46D1" w:rsidRPr="00A3485D" w:rsidRDefault="00DE46D1" w:rsidP="00DE46D1">
      <w:pPr>
        <w:keepNext/>
        <w:spacing w:line="480" w:lineRule="auto"/>
        <w:jc w:val="center"/>
        <w:rPr>
          <w:rFonts w:ascii="Arial" w:hAnsi="Arial" w:cs="Arial"/>
        </w:rPr>
      </w:pPr>
      <w:r w:rsidRPr="00A3485D">
        <w:rPr>
          <w:rFonts w:ascii="Arial" w:hAnsi="Arial" w:cs="Arial"/>
          <w:noProof/>
          <w:lang w:val="en-US"/>
        </w:rPr>
        <w:drawing>
          <wp:inline distT="0" distB="0" distL="0" distR="0">
            <wp:extent cx="3731525" cy="2400266"/>
            <wp:effectExtent l="76200" t="38100" r="78475" b="19084"/>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751811" cy="2413315"/>
                    </a:xfrm>
                    <a:prstGeom prst="rect">
                      <a:avLst/>
                    </a:prstGeom>
                    <a:noFill/>
                    <a:ln w="9525">
                      <a:noFill/>
                      <a:miter lim="800000"/>
                      <a:headEnd/>
                      <a:tailEnd/>
                    </a:ln>
                    <a:effectLst>
                      <a:glow rad="63500">
                        <a:schemeClr val="accent3">
                          <a:satMod val="175000"/>
                          <a:alpha val="40000"/>
                        </a:schemeClr>
                      </a:glow>
                    </a:effectLst>
                  </pic:spPr>
                </pic:pic>
              </a:graphicData>
            </a:graphic>
          </wp:inline>
        </w:drawing>
      </w:r>
    </w:p>
    <w:p w:rsidR="00B67498" w:rsidRPr="00B67498" w:rsidRDefault="00DE46D1" w:rsidP="00B67498">
      <w:pPr>
        <w:pStyle w:val="Epgrafe"/>
        <w:spacing w:line="480" w:lineRule="auto"/>
        <w:jc w:val="center"/>
        <w:rPr>
          <w:rFonts w:ascii="Arial" w:eastAsia="Calibri" w:hAnsi="Arial" w:cs="Arial"/>
          <w:bCs w:val="0"/>
          <w:color w:val="auto"/>
          <w:sz w:val="24"/>
          <w:szCs w:val="24"/>
          <w:lang w:eastAsia="es-ES"/>
        </w:rPr>
      </w:pPr>
      <w:r w:rsidRPr="00DE46D1">
        <w:rPr>
          <w:rFonts w:ascii="Arial" w:eastAsia="Calibri" w:hAnsi="Arial" w:cs="Arial"/>
          <w:bCs w:val="0"/>
          <w:color w:val="auto"/>
          <w:sz w:val="24"/>
          <w:szCs w:val="24"/>
          <w:lang w:eastAsia="es-ES"/>
        </w:rPr>
        <w:t xml:space="preserve">Figura </w:t>
      </w:r>
      <w:r w:rsidR="00E6353B" w:rsidRPr="00DE46D1">
        <w:rPr>
          <w:rFonts w:ascii="Arial" w:eastAsia="Calibri" w:hAnsi="Arial" w:cs="Arial"/>
          <w:bCs w:val="0"/>
          <w:color w:val="auto"/>
          <w:sz w:val="24"/>
          <w:szCs w:val="24"/>
          <w:lang w:eastAsia="es-ES"/>
        </w:rPr>
        <w:fldChar w:fldCharType="begin"/>
      </w:r>
      <w:r w:rsidRPr="00DE46D1">
        <w:rPr>
          <w:rFonts w:ascii="Arial" w:eastAsia="Calibri" w:hAnsi="Arial" w:cs="Arial"/>
          <w:bCs w:val="0"/>
          <w:color w:val="auto"/>
          <w:sz w:val="24"/>
          <w:szCs w:val="24"/>
          <w:lang w:eastAsia="es-ES"/>
        </w:rPr>
        <w:instrText xml:space="preserve"> SEQ Ilustración \* ARABIC </w:instrText>
      </w:r>
      <w:r w:rsidR="00E6353B" w:rsidRPr="00DE46D1">
        <w:rPr>
          <w:rFonts w:ascii="Arial" w:eastAsia="Calibri" w:hAnsi="Arial" w:cs="Arial"/>
          <w:bCs w:val="0"/>
          <w:color w:val="auto"/>
          <w:sz w:val="24"/>
          <w:szCs w:val="24"/>
          <w:lang w:eastAsia="es-ES"/>
        </w:rPr>
        <w:fldChar w:fldCharType="separate"/>
      </w:r>
      <w:r w:rsidR="0034376A">
        <w:rPr>
          <w:rFonts w:ascii="Arial" w:eastAsia="Calibri" w:hAnsi="Arial" w:cs="Arial"/>
          <w:bCs w:val="0"/>
          <w:noProof/>
          <w:color w:val="auto"/>
          <w:sz w:val="24"/>
          <w:szCs w:val="24"/>
          <w:lang w:eastAsia="es-ES"/>
        </w:rPr>
        <w:t>5</w:t>
      </w:r>
      <w:r w:rsidR="00E6353B" w:rsidRPr="00DE46D1">
        <w:rPr>
          <w:rFonts w:ascii="Arial" w:eastAsia="Calibri" w:hAnsi="Arial" w:cs="Arial"/>
          <w:bCs w:val="0"/>
          <w:color w:val="auto"/>
          <w:sz w:val="24"/>
          <w:szCs w:val="24"/>
          <w:lang w:eastAsia="es-ES"/>
        </w:rPr>
        <w:fldChar w:fldCharType="end"/>
      </w:r>
      <w:r w:rsidRPr="00DE46D1">
        <w:rPr>
          <w:rFonts w:ascii="Arial" w:eastAsia="Calibri" w:hAnsi="Arial" w:cs="Arial"/>
          <w:bCs w:val="0"/>
          <w:color w:val="auto"/>
          <w:sz w:val="24"/>
          <w:szCs w:val="24"/>
          <w:lang w:eastAsia="es-ES"/>
        </w:rPr>
        <w:t>. Ciclo de vida de un producto</w:t>
      </w:r>
    </w:p>
    <w:p w:rsidR="000C2CF0" w:rsidRPr="00E8194A" w:rsidRDefault="000C2CF0"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Las fases del ciclo de vida de un producto son:</w:t>
      </w:r>
    </w:p>
    <w:p w:rsidR="000C2CF0" w:rsidRPr="00DD7052" w:rsidRDefault="000C2CF0" w:rsidP="000B25DE">
      <w:pPr>
        <w:pStyle w:val="NormalWeb"/>
        <w:widowControl w:val="0"/>
        <w:numPr>
          <w:ilvl w:val="0"/>
          <w:numId w:val="16"/>
        </w:numPr>
        <w:autoSpaceDE w:val="0"/>
        <w:autoSpaceDN w:val="0"/>
        <w:adjustRightInd w:val="0"/>
        <w:spacing w:before="0" w:beforeAutospacing="0" w:after="200" w:afterAutospacing="0" w:line="480" w:lineRule="auto"/>
        <w:jc w:val="both"/>
        <w:rPr>
          <w:rStyle w:val="style14"/>
          <w:rFonts w:ascii="Arial" w:hAnsi="Arial" w:cs="Arial"/>
        </w:rPr>
      </w:pPr>
      <w:r w:rsidRPr="00DD7052">
        <w:rPr>
          <w:rStyle w:val="style14"/>
          <w:rFonts w:ascii="Arial" w:hAnsi="Arial" w:cs="Arial"/>
        </w:rPr>
        <w:lastRenderedPageBreak/>
        <w:t xml:space="preserve">Introducción. La fase de introducción (también llamada presentación) ocurre justo después del momento en que un nuevo producto se introduce en el mercado. Las ventas están a niveles bajos porque todavía no hay una amplia aceptación del producto </w:t>
      </w:r>
      <w:r w:rsidR="000E6C05" w:rsidRPr="00DD7052">
        <w:rPr>
          <w:rStyle w:val="style14"/>
          <w:rFonts w:ascii="Arial" w:hAnsi="Arial" w:cs="Arial"/>
        </w:rPr>
        <w:t>por parte del consumidor</w:t>
      </w:r>
      <w:r w:rsidRPr="00DD7052">
        <w:rPr>
          <w:rStyle w:val="style14"/>
          <w:rFonts w:ascii="Arial" w:hAnsi="Arial" w:cs="Arial"/>
        </w:rPr>
        <w:t>. La disponibilidad del producto (para el comprador) es limitada. La competencia es limitada o nula.</w:t>
      </w:r>
    </w:p>
    <w:p w:rsidR="000C2CF0" w:rsidRPr="00DD7052" w:rsidRDefault="000C2CF0" w:rsidP="000B25DE">
      <w:pPr>
        <w:pStyle w:val="NormalWeb"/>
        <w:widowControl w:val="0"/>
        <w:numPr>
          <w:ilvl w:val="0"/>
          <w:numId w:val="16"/>
        </w:numPr>
        <w:autoSpaceDE w:val="0"/>
        <w:autoSpaceDN w:val="0"/>
        <w:adjustRightInd w:val="0"/>
        <w:spacing w:before="0" w:beforeAutospacing="0" w:after="200" w:afterAutospacing="0" w:line="480" w:lineRule="auto"/>
        <w:jc w:val="both"/>
        <w:rPr>
          <w:rStyle w:val="style14"/>
          <w:rFonts w:ascii="Arial" w:hAnsi="Arial" w:cs="Arial"/>
        </w:rPr>
      </w:pPr>
      <w:r w:rsidRPr="00DD7052">
        <w:rPr>
          <w:rStyle w:val="style14"/>
          <w:rFonts w:ascii="Arial" w:hAnsi="Arial" w:cs="Arial"/>
        </w:rPr>
        <w:t xml:space="preserve">Crecimiento. Si el mercado acepta el producto, las ventas aumentan rápidamente. La planificación de la distribución física es difícil en esta fase de crecimiento (también llamada aceptación). Sin embargo, la disponibilidad del producto se extiende también rápidamente por toda la geografía, al acrecentarse el interés del </w:t>
      </w:r>
      <w:r w:rsidR="00900E4F" w:rsidRPr="00DD7052">
        <w:rPr>
          <w:rStyle w:val="style14"/>
          <w:rFonts w:ascii="Arial" w:hAnsi="Arial" w:cs="Arial"/>
        </w:rPr>
        <w:t>consumidor</w:t>
      </w:r>
      <w:r w:rsidRPr="00DD7052">
        <w:rPr>
          <w:rStyle w:val="style14"/>
          <w:rFonts w:ascii="Arial" w:hAnsi="Arial" w:cs="Arial"/>
        </w:rPr>
        <w:t xml:space="preserve">. Los beneficios aumentan porque el producto </w:t>
      </w:r>
      <w:r w:rsidR="001A783D" w:rsidRPr="00DD7052">
        <w:rPr>
          <w:rStyle w:val="style14"/>
          <w:rFonts w:ascii="Arial" w:hAnsi="Arial" w:cs="Arial"/>
        </w:rPr>
        <w:t xml:space="preserve">o servicio </w:t>
      </w:r>
      <w:r w:rsidR="00046522" w:rsidRPr="00DD7052">
        <w:rPr>
          <w:rStyle w:val="style14"/>
          <w:rFonts w:ascii="Arial" w:hAnsi="Arial" w:cs="Arial"/>
        </w:rPr>
        <w:t xml:space="preserve">ya </w:t>
      </w:r>
      <w:r w:rsidRPr="00DD7052">
        <w:rPr>
          <w:rStyle w:val="style14"/>
          <w:rFonts w:ascii="Arial" w:hAnsi="Arial" w:cs="Arial"/>
        </w:rPr>
        <w:t>lo conocen los clientes.</w:t>
      </w:r>
    </w:p>
    <w:p w:rsidR="000C2CF0" w:rsidRPr="00DD7052" w:rsidRDefault="000C2CF0" w:rsidP="000B25DE">
      <w:pPr>
        <w:pStyle w:val="NormalWeb"/>
        <w:widowControl w:val="0"/>
        <w:numPr>
          <w:ilvl w:val="0"/>
          <w:numId w:val="16"/>
        </w:numPr>
        <w:autoSpaceDE w:val="0"/>
        <w:autoSpaceDN w:val="0"/>
        <w:adjustRightInd w:val="0"/>
        <w:spacing w:before="0" w:beforeAutospacing="0" w:after="200" w:afterAutospacing="0" w:line="480" w:lineRule="auto"/>
        <w:jc w:val="both"/>
        <w:rPr>
          <w:rStyle w:val="style14"/>
          <w:rFonts w:ascii="Arial" w:hAnsi="Arial" w:cs="Arial"/>
        </w:rPr>
      </w:pPr>
      <w:r w:rsidRPr="00DD7052">
        <w:rPr>
          <w:rStyle w:val="style14"/>
          <w:rFonts w:ascii="Arial" w:hAnsi="Arial" w:cs="Arial"/>
        </w:rPr>
        <w:t xml:space="preserve">Madurez. La anterior fase de crecimiento puede ser bastante corta, seguida de un período más largo llamado de madurez. El incremento de las ventas es lento o se ha estabilizado en un nivel, los niveles máximos de ventas. Ya es considerado un producto establecido en el mercado por lo tanto podemos decir que es un producto viejo. En este momento, se alcanza la mayor rentabilidad y se puede prolongar más tiempo con diferentes técnicas de </w:t>
      </w:r>
      <w:r w:rsidRPr="00DD7052">
        <w:rPr>
          <w:rStyle w:val="style14"/>
          <w:rFonts w:ascii="Arial" w:hAnsi="Arial" w:cs="Arial"/>
        </w:rPr>
        <w:lastRenderedPageBreak/>
        <w:t>marketing.</w:t>
      </w:r>
    </w:p>
    <w:p w:rsidR="008403AE" w:rsidRPr="00DD7052" w:rsidRDefault="000C2CF0" w:rsidP="000B25DE">
      <w:pPr>
        <w:pStyle w:val="NormalWeb"/>
        <w:widowControl w:val="0"/>
        <w:numPr>
          <w:ilvl w:val="0"/>
          <w:numId w:val="16"/>
        </w:numPr>
        <w:autoSpaceDE w:val="0"/>
        <w:autoSpaceDN w:val="0"/>
        <w:adjustRightInd w:val="0"/>
        <w:spacing w:before="0" w:beforeAutospacing="0" w:after="200" w:afterAutospacing="0" w:line="480" w:lineRule="auto"/>
        <w:jc w:val="both"/>
        <w:rPr>
          <w:rStyle w:val="style14"/>
          <w:rFonts w:ascii="Arial" w:hAnsi="Arial" w:cs="Arial"/>
        </w:rPr>
      </w:pPr>
      <w:r w:rsidRPr="00DD7052">
        <w:rPr>
          <w:rStyle w:val="style14"/>
          <w:rFonts w:ascii="Arial" w:hAnsi="Arial" w:cs="Arial"/>
        </w:rPr>
        <w:t>Declive. Llega un momento en que las ventas decaen (</w:t>
      </w:r>
      <w:r w:rsidR="00900E4F" w:rsidRPr="00DD7052">
        <w:rPr>
          <w:rStyle w:val="style14"/>
          <w:rFonts w:ascii="Arial" w:hAnsi="Arial" w:cs="Arial"/>
        </w:rPr>
        <w:t>llamado también decadencia)</w:t>
      </w:r>
      <w:r w:rsidRPr="00DD7052">
        <w:rPr>
          <w:rStyle w:val="style14"/>
          <w:rFonts w:ascii="Arial" w:hAnsi="Arial" w:cs="Arial"/>
        </w:rPr>
        <w:t xml:space="preserve"> en la mayoría de los productos por cambios en la tecnología, la competencia, o la pérdida de interés por parte del </w:t>
      </w:r>
      <w:r w:rsidR="00900E4F" w:rsidRPr="00DD7052">
        <w:rPr>
          <w:rStyle w:val="style14"/>
          <w:rFonts w:ascii="Arial" w:hAnsi="Arial" w:cs="Arial"/>
        </w:rPr>
        <w:t>consumidor</w:t>
      </w:r>
      <w:r w:rsidRPr="00DD7052">
        <w:rPr>
          <w:rStyle w:val="style14"/>
          <w:rFonts w:ascii="Arial" w:hAnsi="Arial" w:cs="Arial"/>
        </w:rPr>
        <w:t xml:space="preserve">. Con frecuencia los precios bajan y los beneficios se reducen. </w:t>
      </w:r>
    </w:p>
    <w:p w:rsidR="000C2CF0" w:rsidRPr="00720F44" w:rsidRDefault="00B67498" w:rsidP="00720F44">
      <w:pPr>
        <w:pStyle w:val="Ttulo"/>
        <w:spacing w:after="200"/>
        <w:jc w:val="left"/>
        <w:rPr>
          <w:rFonts w:ascii="Arial" w:hAnsi="Arial" w:cs="Arial"/>
          <w:sz w:val="28"/>
          <w:szCs w:val="28"/>
          <w:lang w:eastAsia="es-EC"/>
        </w:rPr>
      </w:pPr>
      <w:bookmarkStart w:id="16" w:name="_Toc329893843"/>
      <w:r>
        <w:rPr>
          <w:rFonts w:ascii="Arial" w:hAnsi="Arial" w:cs="Arial"/>
          <w:sz w:val="28"/>
          <w:szCs w:val="28"/>
          <w:lang w:eastAsia="es-EC"/>
        </w:rPr>
        <w:t>2.</w:t>
      </w:r>
      <w:r w:rsidR="003F6D6C">
        <w:rPr>
          <w:rFonts w:ascii="Arial" w:hAnsi="Arial" w:cs="Arial"/>
          <w:sz w:val="28"/>
          <w:szCs w:val="28"/>
          <w:lang w:eastAsia="es-EC"/>
        </w:rPr>
        <w:t>6</w:t>
      </w:r>
      <w:r>
        <w:rPr>
          <w:rFonts w:ascii="Arial" w:hAnsi="Arial" w:cs="Arial"/>
          <w:sz w:val="28"/>
          <w:szCs w:val="28"/>
          <w:lang w:eastAsia="es-EC"/>
        </w:rPr>
        <w:t xml:space="preserve"> </w:t>
      </w:r>
      <w:r w:rsidR="000C2CF0" w:rsidRPr="00720F44">
        <w:rPr>
          <w:rFonts w:ascii="Arial" w:hAnsi="Arial" w:cs="Arial"/>
          <w:sz w:val="28"/>
          <w:szCs w:val="28"/>
          <w:lang w:eastAsia="es-EC"/>
        </w:rPr>
        <w:t>Pendiente de Consumo</w:t>
      </w:r>
      <w:bookmarkEnd w:id="16"/>
      <w:r w:rsidR="000C2CF0" w:rsidRPr="00720F44">
        <w:rPr>
          <w:rFonts w:ascii="Arial" w:hAnsi="Arial" w:cs="Arial"/>
          <w:sz w:val="28"/>
          <w:szCs w:val="28"/>
          <w:lang w:eastAsia="es-EC"/>
        </w:rPr>
        <w:t xml:space="preserve"> </w:t>
      </w:r>
    </w:p>
    <w:p w:rsidR="005A1992" w:rsidRPr="00E8194A" w:rsidRDefault="0030020A"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Esta regla </w:t>
      </w:r>
      <w:r w:rsidR="00FB6847" w:rsidRPr="00E8194A">
        <w:rPr>
          <w:rStyle w:val="style14"/>
          <w:rFonts w:ascii="Arial" w:hAnsi="Arial" w:cs="Arial"/>
        </w:rPr>
        <w:t xml:space="preserve">de negocio </w:t>
      </w:r>
      <w:r w:rsidRPr="00E8194A">
        <w:rPr>
          <w:rStyle w:val="style14"/>
          <w:rFonts w:ascii="Arial" w:hAnsi="Arial" w:cs="Arial"/>
        </w:rPr>
        <w:t xml:space="preserve">se </w:t>
      </w:r>
      <w:r w:rsidR="00FB6847" w:rsidRPr="00E8194A">
        <w:rPr>
          <w:rStyle w:val="style14"/>
          <w:rFonts w:ascii="Arial" w:hAnsi="Arial" w:cs="Arial"/>
        </w:rPr>
        <w:t xml:space="preserve">evalúa </w:t>
      </w:r>
      <w:r w:rsidRPr="00E8194A">
        <w:rPr>
          <w:rStyle w:val="style14"/>
          <w:rFonts w:ascii="Arial" w:hAnsi="Arial" w:cs="Arial"/>
        </w:rPr>
        <w:t xml:space="preserve">luego que la mercadería está en nuestro </w:t>
      </w:r>
      <w:r w:rsidR="0051062C" w:rsidRPr="00E8194A">
        <w:rPr>
          <w:rStyle w:val="style14"/>
          <w:rFonts w:ascii="Arial" w:hAnsi="Arial" w:cs="Arial"/>
        </w:rPr>
        <w:t xml:space="preserve">poder y se refiere a la estadística de ventas de </w:t>
      </w:r>
      <w:r w:rsidR="00CC450C" w:rsidRPr="00E8194A">
        <w:rPr>
          <w:rStyle w:val="style14"/>
          <w:rFonts w:ascii="Arial" w:hAnsi="Arial" w:cs="Arial"/>
        </w:rPr>
        <w:t>la compra</w:t>
      </w:r>
      <w:r w:rsidR="00FB6847" w:rsidRPr="00E8194A">
        <w:rPr>
          <w:rStyle w:val="style14"/>
          <w:rFonts w:ascii="Arial" w:hAnsi="Arial" w:cs="Arial"/>
        </w:rPr>
        <w:t xml:space="preserve"> </w:t>
      </w:r>
      <w:r w:rsidR="00096031" w:rsidRPr="00E8194A">
        <w:rPr>
          <w:rStyle w:val="style14"/>
          <w:rFonts w:ascii="Arial" w:hAnsi="Arial" w:cs="Arial"/>
        </w:rPr>
        <w:t xml:space="preserve">realizada </w:t>
      </w:r>
      <w:r w:rsidR="00FB6847" w:rsidRPr="00E8194A">
        <w:rPr>
          <w:rStyle w:val="style14"/>
          <w:rFonts w:ascii="Arial" w:hAnsi="Arial" w:cs="Arial"/>
        </w:rPr>
        <w:t>hasta el momento actual</w:t>
      </w:r>
      <w:r w:rsidR="00CC450C" w:rsidRPr="00E8194A">
        <w:rPr>
          <w:rStyle w:val="style14"/>
          <w:rFonts w:ascii="Arial" w:hAnsi="Arial" w:cs="Arial"/>
        </w:rPr>
        <w:t xml:space="preserve">. </w:t>
      </w:r>
      <w:r w:rsidR="005A1992" w:rsidRPr="00E8194A">
        <w:rPr>
          <w:rStyle w:val="style14"/>
          <w:rFonts w:ascii="Arial" w:hAnsi="Arial" w:cs="Arial"/>
        </w:rPr>
        <w:t>Es una curva dada por las variables tiempo vs ventas</w:t>
      </w:r>
      <w:r w:rsidR="00BD0891" w:rsidRPr="00E8194A">
        <w:rPr>
          <w:rStyle w:val="style14"/>
          <w:rFonts w:ascii="Arial" w:hAnsi="Arial" w:cs="Arial"/>
        </w:rPr>
        <w:t xml:space="preserve"> en donde l</w:t>
      </w:r>
      <w:r w:rsidR="005A1992" w:rsidRPr="00E8194A">
        <w:rPr>
          <w:rStyle w:val="style14"/>
          <w:rFonts w:ascii="Arial" w:hAnsi="Arial" w:cs="Arial"/>
        </w:rPr>
        <w:t xml:space="preserve">as unidades de tiempo pueden ser definidas en días, semanas, quincenas o meses; mientras que las ventas se pueden evaluar en unidades vendidas o en monto. </w:t>
      </w:r>
    </w:p>
    <w:p w:rsidR="0055152A" w:rsidRPr="00E8194A" w:rsidRDefault="0055152A"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Cuando el comprador negocia con el proveedor se establecen dos variables importantes en este análisis: </w:t>
      </w:r>
      <w:r w:rsidR="00117D8B" w:rsidRPr="00E8194A">
        <w:rPr>
          <w:rStyle w:val="style14"/>
          <w:rFonts w:ascii="Arial" w:hAnsi="Arial" w:cs="Arial"/>
        </w:rPr>
        <w:t xml:space="preserve">el monto de la compra y </w:t>
      </w:r>
      <w:r w:rsidRPr="00E8194A">
        <w:rPr>
          <w:rStyle w:val="style14"/>
          <w:rFonts w:ascii="Arial" w:hAnsi="Arial" w:cs="Arial"/>
        </w:rPr>
        <w:t xml:space="preserve">el plazo de pago. </w:t>
      </w:r>
      <w:r w:rsidR="000142FD" w:rsidRPr="00E8194A">
        <w:rPr>
          <w:rStyle w:val="style14"/>
          <w:rFonts w:ascii="Arial" w:hAnsi="Arial" w:cs="Arial"/>
        </w:rPr>
        <w:t xml:space="preserve">Estos valores son netamente informativos </w:t>
      </w:r>
      <w:r w:rsidR="00284424" w:rsidRPr="00E8194A">
        <w:rPr>
          <w:rStyle w:val="style14"/>
          <w:rFonts w:ascii="Arial" w:hAnsi="Arial" w:cs="Arial"/>
        </w:rPr>
        <w:t xml:space="preserve">por cada </w:t>
      </w:r>
      <w:r w:rsidR="000142FD" w:rsidRPr="00E8194A">
        <w:rPr>
          <w:rStyle w:val="style14"/>
          <w:rFonts w:ascii="Arial" w:hAnsi="Arial" w:cs="Arial"/>
        </w:rPr>
        <w:t>proveedor, e</w:t>
      </w:r>
      <w:r w:rsidR="00E06C8E" w:rsidRPr="00E8194A">
        <w:rPr>
          <w:rStyle w:val="style14"/>
          <w:rFonts w:ascii="Arial" w:hAnsi="Arial" w:cs="Arial"/>
        </w:rPr>
        <w:t xml:space="preserve">l </w:t>
      </w:r>
      <w:r w:rsidR="00117D8B" w:rsidRPr="00E8194A">
        <w:rPr>
          <w:rStyle w:val="style14"/>
          <w:rFonts w:ascii="Arial" w:hAnsi="Arial" w:cs="Arial"/>
        </w:rPr>
        <w:t xml:space="preserve">monto de la compra es el </w:t>
      </w:r>
      <w:r w:rsidR="00E25B49" w:rsidRPr="00E8194A">
        <w:rPr>
          <w:rStyle w:val="style14"/>
          <w:rFonts w:ascii="Arial" w:hAnsi="Arial" w:cs="Arial"/>
        </w:rPr>
        <w:t xml:space="preserve">precio </w:t>
      </w:r>
      <w:r w:rsidR="00117D8B" w:rsidRPr="00E8194A">
        <w:rPr>
          <w:rStyle w:val="style14"/>
          <w:rFonts w:ascii="Arial" w:hAnsi="Arial" w:cs="Arial"/>
        </w:rPr>
        <w:t xml:space="preserve">que el proveedor establece </w:t>
      </w:r>
      <w:r w:rsidR="00207624" w:rsidRPr="00E8194A">
        <w:rPr>
          <w:rStyle w:val="style14"/>
          <w:rFonts w:ascii="Arial" w:hAnsi="Arial" w:cs="Arial"/>
        </w:rPr>
        <w:t xml:space="preserve">por </w:t>
      </w:r>
      <w:r w:rsidR="00117D8B" w:rsidRPr="00E8194A">
        <w:rPr>
          <w:rStyle w:val="style14"/>
          <w:rFonts w:ascii="Arial" w:hAnsi="Arial" w:cs="Arial"/>
        </w:rPr>
        <w:t>su mercadería</w:t>
      </w:r>
      <w:r w:rsidR="00C7450E" w:rsidRPr="00E8194A">
        <w:rPr>
          <w:rStyle w:val="style14"/>
          <w:rFonts w:ascii="Arial" w:hAnsi="Arial" w:cs="Arial"/>
        </w:rPr>
        <w:t>;</w:t>
      </w:r>
      <w:r w:rsidR="00207624" w:rsidRPr="00E8194A">
        <w:rPr>
          <w:rStyle w:val="style14"/>
          <w:rFonts w:ascii="Arial" w:hAnsi="Arial" w:cs="Arial"/>
        </w:rPr>
        <w:t xml:space="preserve"> de la negociación depende si se da un descuento o algún tipo de incentivo como productos o muestras gratis adicionales</w:t>
      </w:r>
      <w:r w:rsidR="00117D8B" w:rsidRPr="00E8194A">
        <w:rPr>
          <w:rStyle w:val="style14"/>
          <w:rFonts w:ascii="Arial" w:hAnsi="Arial" w:cs="Arial"/>
        </w:rPr>
        <w:t xml:space="preserve">. </w:t>
      </w:r>
      <w:r w:rsidR="00BD0891" w:rsidRPr="00E8194A">
        <w:rPr>
          <w:rStyle w:val="style14"/>
          <w:rFonts w:ascii="Arial" w:hAnsi="Arial" w:cs="Arial"/>
        </w:rPr>
        <w:t xml:space="preserve">Estos </w:t>
      </w:r>
      <w:r w:rsidR="00BD0891" w:rsidRPr="00E8194A">
        <w:rPr>
          <w:rStyle w:val="style14"/>
          <w:rFonts w:ascii="Arial" w:hAnsi="Arial" w:cs="Arial"/>
        </w:rPr>
        <w:lastRenderedPageBreak/>
        <w:t xml:space="preserve">incentivos pueden afectar en el costo interno de la mercadería, pero ese es otro tema que no repercute en este </w:t>
      </w:r>
      <w:r w:rsidR="002F545D" w:rsidRPr="00E8194A">
        <w:rPr>
          <w:rStyle w:val="style14"/>
          <w:rFonts w:ascii="Arial" w:hAnsi="Arial" w:cs="Arial"/>
        </w:rPr>
        <w:t>trabajo</w:t>
      </w:r>
      <w:r w:rsidR="00BD0891" w:rsidRPr="00E8194A">
        <w:rPr>
          <w:rStyle w:val="style14"/>
          <w:rFonts w:ascii="Arial" w:hAnsi="Arial" w:cs="Arial"/>
        </w:rPr>
        <w:t xml:space="preserve">. </w:t>
      </w:r>
      <w:r w:rsidR="00F23231" w:rsidRPr="00E8194A">
        <w:rPr>
          <w:rStyle w:val="style14"/>
          <w:rFonts w:ascii="Arial" w:hAnsi="Arial" w:cs="Arial"/>
        </w:rPr>
        <w:t xml:space="preserve">El plazo de pago se refiere al tiempo que tiene la compañía </w:t>
      </w:r>
      <w:r w:rsidR="00BD227F" w:rsidRPr="00E8194A">
        <w:rPr>
          <w:rStyle w:val="style14"/>
          <w:rFonts w:ascii="Arial" w:hAnsi="Arial" w:cs="Arial"/>
        </w:rPr>
        <w:t xml:space="preserve">para </w:t>
      </w:r>
      <w:r w:rsidR="00F23231" w:rsidRPr="00E8194A">
        <w:rPr>
          <w:rStyle w:val="style14"/>
          <w:rFonts w:ascii="Arial" w:hAnsi="Arial" w:cs="Arial"/>
        </w:rPr>
        <w:t>liqu</w:t>
      </w:r>
      <w:r w:rsidR="00984C12" w:rsidRPr="00E8194A">
        <w:rPr>
          <w:rStyle w:val="style14"/>
          <w:rFonts w:ascii="Arial" w:hAnsi="Arial" w:cs="Arial"/>
        </w:rPr>
        <w:t xml:space="preserve">idar la deuda con el proveedor. </w:t>
      </w:r>
      <w:r w:rsidR="00BD227F" w:rsidRPr="00E8194A">
        <w:rPr>
          <w:rStyle w:val="style14"/>
          <w:rFonts w:ascii="Arial" w:hAnsi="Arial" w:cs="Arial"/>
        </w:rPr>
        <w:t xml:space="preserve">Usualmente dentro del plazo de pago se establecen cuotas o dividendos pero para nuestros cálculos se definirá un solo dividendo por el total de la deuda. </w:t>
      </w:r>
    </w:p>
    <w:p w:rsidR="00DC437A" w:rsidRPr="00E8194A" w:rsidRDefault="00DC437A"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De la negociación realizada, se obtiene un indicador crucial para el negocio, el margen de utilidad </w:t>
      </w:r>
      <w:r w:rsidR="00E11DED" w:rsidRPr="00E8194A">
        <w:rPr>
          <w:rStyle w:val="style14"/>
          <w:rFonts w:ascii="Arial" w:hAnsi="Arial" w:cs="Arial"/>
        </w:rPr>
        <w:t xml:space="preserve">bruta </w:t>
      </w:r>
      <w:r w:rsidRPr="00E8194A">
        <w:rPr>
          <w:rStyle w:val="style14"/>
          <w:rFonts w:ascii="Arial" w:hAnsi="Arial" w:cs="Arial"/>
        </w:rPr>
        <w:t xml:space="preserve">o </w:t>
      </w:r>
      <w:proofErr w:type="spellStart"/>
      <w:r w:rsidRPr="00E8194A">
        <w:rPr>
          <w:rStyle w:val="style14"/>
          <w:rFonts w:ascii="Arial" w:hAnsi="Arial" w:cs="Arial"/>
        </w:rPr>
        <w:t>gross</w:t>
      </w:r>
      <w:proofErr w:type="spellEnd"/>
      <w:r w:rsidRPr="00E8194A">
        <w:rPr>
          <w:rStyle w:val="style14"/>
          <w:rFonts w:ascii="Arial" w:hAnsi="Arial" w:cs="Arial"/>
        </w:rPr>
        <w:t xml:space="preserve"> </w:t>
      </w:r>
      <w:proofErr w:type="spellStart"/>
      <w:r w:rsidRPr="00E8194A">
        <w:rPr>
          <w:rStyle w:val="style14"/>
          <w:rFonts w:ascii="Arial" w:hAnsi="Arial" w:cs="Arial"/>
        </w:rPr>
        <w:t>margin</w:t>
      </w:r>
      <w:proofErr w:type="spellEnd"/>
      <w:r w:rsidRPr="00E8194A">
        <w:rPr>
          <w:rStyle w:val="style14"/>
          <w:rFonts w:ascii="Arial" w:hAnsi="Arial" w:cs="Arial"/>
        </w:rPr>
        <w:t xml:space="preserve"> que indica porcentualmente cuánto es la gana</w:t>
      </w:r>
      <w:r w:rsidR="00DA6046" w:rsidRPr="00E8194A">
        <w:rPr>
          <w:rStyle w:val="style14"/>
          <w:rFonts w:ascii="Arial" w:hAnsi="Arial" w:cs="Arial"/>
        </w:rPr>
        <w:t xml:space="preserve">ncia por la inversión realizada. El </w:t>
      </w:r>
      <w:r w:rsidR="00BC6EB1" w:rsidRPr="00E8194A">
        <w:rPr>
          <w:rStyle w:val="style14"/>
          <w:rFonts w:ascii="Arial" w:hAnsi="Arial" w:cs="Arial"/>
        </w:rPr>
        <w:t>margen</w:t>
      </w:r>
      <w:r w:rsidR="00DA6046" w:rsidRPr="00E8194A">
        <w:rPr>
          <w:rStyle w:val="style14"/>
          <w:rFonts w:ascii="Arial" w:hAnsi="Arial" w:cs="Arial"/>
        </w:rPr>
        <w:t xml:space="preserve"> se calcula de la siguiente manera: </w:t>
      </w:r>
    </w:p>
    <w:p w:rsidR="00DA6046" w:rsidRPr="00A3485D" w:rsidRDefault="00E11DED" w:rsidP="00B67498">
      <w:pPr>
        <w:spacing w:line="480" w:lineRule="auto"/>
        <w:ind w:left="567"/>
        <w:jc w:val="both"/>
        <w:rPr>
          <w:rFonts w:ascii="Arial" w:hAnsi="Arial" w:cs="Arial"/>
          <w:b/>
          <w:i/>
        </w:rPr>
      </w:pPr>
      <m:oMathPara>
        <m:oMath>
          <m:r>
            <m:rPr>
              <m:sty m:val="bi"/>
            </m:rPr>
            <w:rPr>
              <w:rFonts w:ascii="Cambria Math" w:hAnsi="Cambria Math" w:cs="Arial"/>
            </w:rPr>
            <m:t>GM</m:t>
          </m:r>
          <m:d>
            <m:dPr>
              <m:ctrlPr>
                <w:rPr>
                  <w:rFonts w:ascii="Cambria Math" w:hAnsi="Arial" w:cs="Arial"/>
                  <w:b/>
                  <w:i/>
                </w:rPr>
              </m:ctrlPr>
            </m:dPr>
            <m:e>
              <m:r>
                <m:rPr>
                  <m:sty m:val="bi"/>
                </m:rPr>
                <w:rPr>
                  <w:rFonts w:ascii="Cambria Math" w:hAnsi="Arial" w:cs="Arial"/>
                </w:rPr>
                <m:t>%</m:t>
              </m:r>
            </m:e>
          </m:d>
          <m:r>
            <m:rPr>
              <m:sty m:val="bi"/>
            </m:rPr>
            <w:rPr>
              <w:rFonts w:ascii="Cambria Math" w:hAnsi="Arial" w:cs="Arial"/>
            </w:rPr>
            <m:t>=</m:t>
          </m:r>
          <m:d>
            <m:dPr>
              <m:ctrlPr>
                <w:rPr>
                  <w:rFonts w:ascii="Cambria Math" w:hAnsi="Arial" w:cs="Arial"/>
                  <w:b/>
                  <w:i/>
                </w:rPr>
              </m:ctrlPr>
            </m:dPr>
            <m:e>
              <m:r>
                <m:rPr>
                  <m:sty m:val="bi"/>
                </m:rPr>
                <w:rPr>
                  <w:rFonts w:ascii="Cambria Math" w:hAnsi="Cambria Math" w:cs="Arial"/>
                </w:rPr>
                <m:t>1</m:t>
              </m:r>
              <m:r>
                <m:rPr>
                  <m:sty m:val="bi"/>
                </m:rPr>
                <w:rPr>
                  <w:rFonts w:ascii="Arial" w:hAnsi="Arial" w:cs="Arial"/>
                </w:rPr>
                <m:t>-</m:t>
              </m:r>
              <m:r>
                <m:rPr>
                  <m:sty m:val="bi"/>
                </m:rPr>
                <w:rPr>
                  <w:rFonts w:ascii="Cambria Math" w:hAnsi="Arial" w:cs="Arial"/>
                </w:rPr>
                <m:t xml:space="preserve"> </m:t>
              </m:r>
              <m:f>
                <m:fPr>
                  <m:ctrlPr>
                    <w:rPr>
                      <w:rFonts w:ascii="Cambria Math" w:hAnsi="Arial" w:cs="Arial"/>
                      <w:b/>
                      <w:i/>
                    </w:rPr>
                  </m:ctrlPr>
                </m:fPr>
                <m:num>
                  <m:r>
                    <m:rPr>
                      <m:sty m:val="bi"/>
                    </m:rPr>
                    <w:rPr>
                      <w:rFonts w:ascii="Cambria Math" w:hAnsi="Cambria Math" w:cs="Arial"/>
                    </w:rPr>
                    <m:t>Costo</m:t>
                  </m:r>
                  <m:r>
                    <m:rPr>
                      <m:sty m:val="bi"/>
                    </m:rPr>
                    <w:rPr>
                      <w:rFonts w:ascii="Cambria Math" w:hAnsi="Arial" w:cs="Arial"/>
                    </w:rPr>
                    <m:t xml:space="preserve"> </m:t>
                  </m:r>
                  <m:r>
                    <m:rPr>
                      <m:sty m:val="bi"/>
                    </m:rPr>
                    <w:rPr>
                      <w:rFonts w:ascii="Cambria Math" w:hAnsi="Cambria Math" w:cs="Arial"/>
                    </w:rPr>
                    <m:t>de</m:t>
                  </m:r>
                  <m:r>
                    <m:rPr>
                      <m:sty m:val="bi"/>
                    </m:rPr>
                    <w:rPr>
                      <w:rFonts w:ascii="Cambria Math" w:hAnsi="Arial" w:cs="Arial"/>
                    </w:rPr>
                    <m:t xml:space="preserve"> </m:t>
                  </m:r>
                  <m:r>
                    <m:rPr>
                      <m:sty m:val="bi"/>
                    </m:rPr>
                    <w:rPr>
                      <w:rFonts w:ascii="Cambria Math" w:hAnsi="Cambria Math" w:cs="Arial"/>
                    </w:rPr>
                    <m:t>Ventas</m:t>
                  </m:r>
                </m:num>
                <m:den>
                  <m:r>
                    <m:rPr>
                      <m:sty m:val="bi"/>
                    </m:rPr>
                    <w:rPr>
                      <w:rFonts w:ascii="Cambria Math" w:hAnsi="Cambria Math" w:cs="Arial"/>
                    </w:rPr>
                    <m:t>Ventas</m:t>
                  </m:r>
                </m:den>
              </m:f>
            </m:e>
          </m:d>
          <m:r>
            <m:rPr>
              <m:sty m:val="bi"/>
            </m:rPr>
            <w:rPr>
              <w:rFonts w:ascii="Arial" w:hAnsi="Cambria Math" w:cs="Arial"/>
            </w:rPr>
            <m:t>*</m:t>
          </m:r>
          <m:r>
            <m:rPr>
              <m:sty m:val="p"/>
            </m:rPr>
            <w:rPr>
              <w:rFonts w:ascii="Cambria Math" w:eastAsia="Times New Roman" w:hAnsi="Cambria Math" w:cs="Arial"/>
              <w:sz w:val="24"/>
              <w:szCs w:val="24"/>
              <w:lang w:val="es-ES" w:eastAsia="es-ES"/>
            </w:rPr>
            <m:t>100</m:t>
          </m:r>
        </m:oMath>
      </m:oMathPara>
    </w:p>
    <w:p w:rsidR="00A8293A" w:rsidRPr="00E8194A" w:rsidRDefault="00A8293A"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El margen de utilidad varía dependiendo del tipo de negocio en el que se encuentre la empresa. </w:t>
      </w:r>
      <w:r w:rsidR="00C929D9" w:rsidRPr="00E8194A">
        <w:rPr>
          <w:rStyle w:val="style14"/>
          <w:rFonts w:ascii="Arial" w:hAnsi="Arial" w:cs="Arial"/>
        </w:rPr>
        <w:t xml:space="preserve">Comercializar prendas de vestir debe generar un margen de utilidad de 35% a 40% mientras que comercializar productos de electrónica </w:t>
      </w:r>
      <w:r w:rsidR="00B143CE" w:rsidRPr="00E8194A">
        <w:rPr>
          <w:rStyle w:val="style14"/>
          <w:rFonts w:ascii="Arial" w:hAnsi="Arial" w:cs="Arial"/>
        </w:rPr>
        <w:t xml:space="preserve">debería producir </w:t>
      </w:r>
      <w:r w:rsidR="0024130D" w:rsidRPr="00E8194A">
        <w:rPr>
          <w:rStyle w:val="style14"/>
          <w:rFonts w:ascii="Arial" w:hAnsi="Arial" w:cs="Arial"/>
        </w:rPr>
        <w:t>un margen de</w:t>
      </w:r>
      <w:r w:rsidR="00BB3308" w:rsidRPr="00E8194A">
        <w:rPr>
          <w:rStyle w:val="style14"/>
          <w:rFonts w:ascii="Arial" w:hAnsi="Arial" w:cs="Arial"/>
        </w:rPr>
        <w:t xml:space="preserve"> 30</w:t>
      </w:r>
      <w:r w:rsidR="00C929D9" w:rsidRPr="00E8194A">
        <w:rPr>
          <w:rStyle w:val="style14"/>
          <w:rFonts w:ascii="Arial" w:hAnsi="Arial" w:cs="Arial"/>
        </w:rPr>
        <w:t xml:space="preserve">%. </w:t>
      </w:r>
    </w:p>
    <w:p w:rsidR="00124A1A" w:rsidRPr="00E8194A" w:rsidRDefault="00124A1A"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Este margen de utilidad debe </w:t>
      </w:r>
      <w:r w:rsidR="00A8293A" w:rsidRPr="00E8194A">
        <w:rPr>
          <w:rStyle w:val="style14"/>
          <w:rFonts w:ascii="Arial" w:hAnsi="Arial" w:cs="Arial"/>
        </w:rPr>
        <w:t xml:space="preserve">mantenerse </w:t>
      </w:r>
      <w:r w:rsidRPr="00E8194A">
        <w:rPr>
          <w:rStyle w:val="style14"/>
          <w:rFonts w:ascii="Arial" w:hAnsi="Arial" w:cs="Arial"/>
        </w:rPr>
        <w:t xml:space="preserve">constante </w:t>
      </w:r>
      <w:r w:rsidR="00A8293A" w:rsidRPr="00E8194A">
        <w:rPr>
          <w:rStyle w:val="style14"/>
          <w:rFonts w:ascii="Arial" w:hAnsi="Arial" w:cs="Arial"/>
        </w:rPr>
        <w:t>o de ser posible hacerlo crecer</w:t>
      </w:r>
      <w:r w:rsidR="00A72C74" w:rsidRPr="00E8194A">
        <w:rPr>
          <w:rStyle w:val="style14"/>
          <w:rFonts w:ascii="Arial" w:hAnsi="Arial" w:cs="Arial"/>
        </w:rPr>
        <w:t>; entonces, al despejar la fórmula</w:t>
      </w:r>
      <w:r w:rsidR="00E43CF0" w:rsidRPr="00E8194A">
        <w:rPr>
          <w:rStyle w:val="style14"/>
          <w:rFonts w:ascii="Arial" w:hAnsi="Arial" w:cs="Arial"/>
        </w:rPr>
        <w:t>,</w:t>
      </w:r>
      <w:r w:rsidR="00A72C74" w:rsidRPr="00E8194A">
        <w:rPr>
          <w:rStyle w:val="style14"/>
          <w:rFonts w:ascii="Arial" w:hAnsi="Arial" w:cs="Arial"/>
        </w:rPr>
        <w:t xml:space="preserve"> </w:t>
      </w:r>
      <w:r w:rsidR="00E43CF0" w:rsidRPr="00E8194A">
        <w:rPr>
          <w:rStyle w:val="style14"/>
          <w:rFonts w:ascii="Arial" w:hAnsi="Arial" w:cs="Arial"/>
        </w:rPr>
        <w:t>se obtendrá</w:t>
      </w:r>
      <w:r w:rsidR="00A72C74" w:rsidRPr="00E8194A">
        <w:rPr>
          <w:rStyle w:val="style14"/>
          <w:rFonts w:ascii="Arial" w:hAnsi="Arial" w:cs="Arial"/>
        </w:rPr>
        <w:t xml:space="preserve"> el precio d</w:t>
      </w:r>
      <w:r w:rsidR="00471A6F" w:rsidRPr="00E8194A">
        <w:rPr>
          <w:rStyle w:val="style14"/>
          <w:rFonts w:ascii="Arial" w:hAnsi="Arial" w:cs="Arial"/>
        </w:rPr>
        <w:t>e venta al cual deberá venderse</w:t>
      </w:r>
      <w:r w:rsidR="00A72C74" w:rsidRPr="00E8194A">
        <w:rPr>
          <w:rStyle w:val="style14"/>
          <w:rFonts w:ascii="Arial" w:hAnsi="Arial" w:cs="Arial"/>
        </w:rPr>
        <w:t xml:space="preserve"> </w:t>
      </w:r>
      <w:r w:rsidR="00E43CF0" w:rsidRPr="00E8194A">
        <w:rPr>
          <w:rStyle w:val="style14"/>
          <w:rFonts w:ascii="Arial" w:hAnsi="Arial" w:cs="Arial"/>
        </w:rPr>
        <w:t xml:space="preserve">el producto </w:t>
      </w:r>
      <w:r w:rsidR="00A72C74" w:rsidRPr="00E8194A">
        <w:rPr>
          <w:rStyle w:val="style14"/>
          <w:rFonts w:ascii="Arial" w:hAnsi="Arial" w:cs="Arial"/>
        </w:rPr>
        <w:t xml:space="preserve">al público. </w:t>
      </w:r>
    </w:p>
    <w:p w:rsidR="00642E60" w:rsidRPr="00E8194A" w:rsidRDefault="00642E60"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lastRenderedPageBreak/>
        <w:t>Ejemplifiquemos el caso para entenderlo</w:t>
      </w:r>
      <w:r w:rsidR="00705C42" w:rsidRPr="00E8194A">
        <w:rPr>
          <w:rStyle w:val="style14"/>
          <w:rFonts w:ascii="Arial" w:hAnsi="Arial" w:cs="Arial"/>
        </w:rPr>
        <w:t xml:space="preserve"> mejor</w:t>
      </w:r>
      <w:r w:rsidRPr="00E8194A">
        <w:rPr>
          <w:rStyle w:val="style14"/>
          <w:rFonts w:ascii="Arial" w:hAnsi="Arial" w:cs="Arial"/>
        </w:rPr>
        <w:t xml:space="preserve">. </w:t>
      </w:r>
    </w:p>
    <w:p w:rsidR="00642E60" w:rsidRPr="00E8194A" w:rsidRDefault="00642E60"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El comprador negocia la adquisición</w:t>
      </w:r>
      <w:r w:rsidR="003D72C2" w:rsidRPr="00E8194A">
        <w:rPr>
          <w:rStyle w:val="style14"/>
          <w:rFonts w:ascii="Arial" w:hAnsi="Arial" w:cs="Arial"/>
        </w:rPr>
        <w:t xml:space="preserve"> de </w:t>
      </w:r>
      <w:r w:rsidR="009157C4" w:rsidRPr="00E8194A">
        <w:rPr>
          <w:rStyle w:val="style14"/>
          <w:rFonts w:ascii="Arial" w:hAnsi="Arial" w:cs="Arial"/>
        </w:rPr>
        <w:t>diez</w:t>
      </w:r>
      <w:r w:rsidRPr="00E8194A">
        <w:rPr>
          <w:rStyle w:val="style14"/>
          <w:rFonts w:ascii="Arial" w:hAnsi="Arial" w:cs="Arial"/>
        </w:rPr>
        <w:t xml:space="preserve"> pantalones jean a $ 20.00 cada uno y </w:t>
      </w:r>
      <w:r w:rsidR="005352F7" w:rsidRPr="00E8194A">
        <w:rPr>
          <w:rStyle w:val="style14"/>
          <w:rFonts w:ascii="Arial" w:hAnsi="Arial" w:cs="Arial"/>
        </w:rPr>
        <w:t xml:space="preserve">la política de </w:t>
      </w:r>
      <w:r w:rsidRPr="00E8194A">
        <w:rPr>
          <w:rStyle w:val="style14"/>
          <w:rFonts w:ascii="Arial" w:hAnsi="Arial" w:cs="Arial"/>
        </w:rPr>
        <w:t xml:space="preserve">margen de utilidad </w:t>
      </w:r>
      <w:r w:rsidR="005352F7" w:rsidRPr="00E8194A">
        <w:rPr>
          <w:rStyle w:val="style14"/>
          <w:rFonts w:ascii="Arial" w:hAnsi="Arial" w:cs="Arial"/>
        </w:rPr>
        <w:t xml:space="preserve">bruta </w:t>
      </w:r>
      <w:r w:rsidRPr="00E8194A">
        <w:rPr>
          <w:rStyle w:val="style14"/>
          <w:rFonts w:ascii="Arial" w:hAnsi="Arial" w:cs="Arial"/>
        </w:rPr>
        <w:t xml:space="preserve">de la compañía es del 50%. </w:t>
      </w:r>
      <w:r w:rsidR="003D72C2" w:rsidRPr="00E8194A">
        <w:rPr>
          <w:rStyle w:val="style14"/>
          <w:rFonts w:ascii="Arial" w:hAnsi="Arial" w:cs="Arial"/>
        </w:rPr>
        <w:t>Total de la factura: $ 200.00</w:t>
      </w:r>
      <w:r w:rsidR="00447C40" w:rsidRPr="00E8194A">
        <w:rPr>
          <w:rStyle w:val="style14"/>
          <w:rFonts w:ascii="Arial" w:hAnsi="Arial" w:cs="Arial"/>
        </w:rPr>
        <w:t xml:space="preserve">. </w:t>
      </w:r>
      <w:r w:rsidR="009632F8" w:rsidRPr="00E8194A">
        <w:rPr>
          <w:rStyle w:val="style14"/>
          <w:rFonts w:ascii="Arial" w:hAnsi="Arial" w:cs="Arial"/>
        </w:rPr>
        <w:t xml:space="preserve">Plazo de pago </w:t>
      </w:r>
      <w:r w:rsidR="009435B4" w:rsidRPr="00E8194A">
        <w:rPr>
          <w:rStyle w:val="style14"/>
          <w:rFonts w:ascii="Arial" w:hAnsi="Arial" w:cs="Arial"/>
        </w:rPr>
        <w:t>noventa</w:t>
      </w:r>
      <w:r w:rsidR="009632F8" w:rsidRPr="00E8194A">
        <w:rPr>
          <w:rStyle w:val="style14"/>
          <w:rFonts w:ascii="Arial" w:hAnsi="Arial" w:cs="Arial"/>
        </w:rPr>
        <w:t xml:space="preserve"> días. </w:t>
      </w:r>
    </w:p>
    <w:p w:rsidR="00642E60" w:rsidRPr="00E8194A" w:rsidRDefault="00642E60"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Si </w:t>
      </w:r>
      <w:r w:rsidR="00564FCB" w:rsidRPr="00E8194A">
        <w:rPr>
          <w:rStyle w:val="style14"/>
          <w:rFonts w:ascii="Arial" w:hAnsi="Arial" w:cs="Arial"/>
        </w:rPr>
        <w:t>mantenemos el margen y despejamos</w:t>
      </w:r>
      <w:r w:rsidR="002F6240" w:rsidRPr="00E8194A">
        <w:rPr>
          <w:rStyle w:val="style14"/>
          <w:rFonts w:ascii="Arial" w:hAnsi="Arial" w:cs="Arial"/>
        </w:rPr>
        <w:t xml:space="preserve"> matemáticamente, el precio de venta deberá definirse </w:t>
      </w:r>
      <w:r w:rsidR="007B2A49" w:rsidRPr="00E8194A">
        <w:rPr>
          <w:rStyle w:val="style14"/>
          <w:rFonts w:ascii="Arial" w:hAnsi="Arial" w:cs="Arial"/>
        </w:rPr>
        <w:t>como</w:t>
      </w:r>
      <w:r w:rsidR="002F6240" w:rsidRPr="00E8194A">
        <w:rPr>
          <w:rStyle w:val="style14"/>
          <w:rFonts w:ascii="Arial" w:hAnsi="Arial" w:cs="Arial"/>
        </w:rPr>
        <w:t xml:space="preserve">: </w:t>
      </w:r>
    </w:p>
    <w:p w:rsidR="00116253" w:rsidRPr="00A3485D" w:rsidRDefault="00116253" w:rsidP="00B67498">
      <w:pPr>
        <w:spacing w:line="480" w:lineRule="auto"/>
        <w:ind w:left="567"/>
        <w:jc w:val="both"/>
        <w:rPr>
          <w:rFonts w:ascii="Arial" w:hAnsi="Arial" w:cs="Arial"/>
        </w:rPr>
      </w:pPr>
      <m:oMathPara>
        <m:oMath>
          <m:r>
            <m:rPr>
              <m:sty m:val="bi"/>
            </m:rPr>
            <w:rPr>
              <w:rFonts w:ascii="Cambria Math" w:hAnsi="Cambria Math" w:cs="Arial"/>
            </w:rPr>
            <m:t>Ventas</m:t>
          </m:r>
          <m:r>
            <m:rPr>
              <m:sty m:val="bi"/>
            </m:rPr>
            <w:rPr>
              <w:rFonts w:ascii="Cambria Math" w:hAnsi="Arial" w:cs="Arial"/>
            </w:rPr>
            <m:t xml:space="preserve">= </m:t>
          </m:r>
          <m:f>
            <m:fPr>
              <m:ctrlPr>
                <w:rPr>
                  <w:rFonts w:ascii="Cambria Math" w:hAnsi="Arial" w:cs="Arial"/>
                  <w:b/>
                  <w:i/>
                </w:rPr>
              </m:ctrlPr>
            </m:fPr>
            <m:num>
              <m:r>
                <m:rPr>
                  <m:sty m:val="bi"/>
                </m:rPr>
                <w:rPr>
                  <w:rFonts w:ascii="Cambria Math" w:hAnsi="Cambria Math" w:cs="Arial"/>
                </w:rPr>
                <m:t>Costo</m:t>
              </m:r>
              <m:r>
                <m:rPr>
                  <m:sty m:val="bi"/>
                </m:rPr>
                <w:rPr>
                  <w:rFonts w:ascii="Cambria Math" w:hAnsi="Arial" w:cs="Arial"/>
                </w:rPr>
                <m:t xml:space="preserve"> </m:t>
              </m:r>
              <m:r>
                <m:rPr>
                  <m:sty m:val="bi"/>
                </m:rPr>
                <w:rPr>
                  <w:rFonts w:ascii="Cambria Math" w:hAnsi="Cambria Math" w:cs="Arial"/>
                </w:rPr>
                <m:t>de</m:t>
              </m:r>
              <m:r>
                <m:rPr>
                  <m:sty m:val="bi"/>
                </m:rPr>
                <w:rPr>
                  <w:rFonts w:ascii="Cambria Math" w:hAnsi="Arial" w:cs="Arial"/>
                </w:rPr>
                <m:t xml:space="preserve"> </m:t>
              </m:r>
              <m:r>
                <m:rPr>
                  <m:sty m:val="bi"/>
                </m:rPr>
                <w:rPr>
                  <w:rFonts w:ascii="Cambria Math" w:hAnsi="Cambria Math" w:cs="Arial"/>
                </w:rPr>
                <m:t>Compras</m:t>
              </m:r>
            </m:num>
            <m:den>
              <m:r>
                <m:rPr>
                  <m:sty m:val="bi"/>
                </m:rPr>
                <w:rPr>
                  <w:rFonts w:ascii="Cambria Math" w:hAnsi="Cambria Math" w:cs="Arial"/>
                </w:rPr>
                <m:t>1</m:t>
              </m:r>
              <m:r>
                <m:rPr>
                  <m:sty m:val="bi"/>
                </m:rPr>
                <w:rPr>
                  <w:rFonts w:ascii="Arial" w:hAnsi="Arial" w:cs="Arial"/>
                </w:rPr>
                <m:t>-</m:t>
              </m:r>
              <m:r>
                <m:rPr>
                  <m:sty m:val="bi"/>
                </m:rPr>
                <w:rPr>
                  <w:rFonts w:ascii="Cambria Math" w:hAnsi="Arial" w:cs="Arial"/>
                </w:rPr>
                <m:t xml:space="preserve"> </m:t>
              </m:r>
              <m:f>
                <m:fPr>
                  <m:ctrlPr>
                    <w:rPr>
                      <w:rFonts w:ascii="Cambria Math" w:hAnsi="Arial" w:cs="Arial"/>
                      <w:b/>
                      <w:i/>
                    </w:rPr>
                  </m:ctrlPr>
                </m:fPr>
                <m:num>
                  <m:r>
                    <m:rPr>
                      <m:sty m:val="bi"/>
                    </m:rPr>
                    <w:rPr>
                      <w:rFonts w:ascii="Cambria Math" w:hAnsi="Cambria Math" w:cs="Arial"/>
                    </w:rPr>
                    <m:t>GM</m:t>
                  </m:r>
                  <m:r>
                    <m:rPr>
                      <m:sty m:val="bi"/>
                    </m:rPr>
                    <w:rPr>
                      <w:rFonts w:ascii="Cambria Math" w:hAnsi="Arial" w:cs="Arial"/>
                    </w:rPr>
                    <m:t>(%)</m:t>
                  </m:r>
                </m:num>
                <m:den>
                  <m:r>
                    <m:rPr>
                      <m:sty m:val="bi"/>
                    </m:rPr>
                    <w:rPr>
                      <w:rFonts w:ascii="Cambria Math" w:hAnsi="Cambria Math" w:cs="Arial"/>
                    </w:rPr>
                    <m:t>100</m:t>
                  </m:r>
                </m:den>
              </m:f>
            </m:den>
          </m:f>
        </m:oMath>
      </m:oMathPara>
    </w:p>
    <w:p w:rsidR="00642E60" w:rsidRPr="00E8194A" w:rsidRDefault="00C441C6"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Conservando los valores por unidades y r</w:t>
      </w:r>
      <w:r w:rsidR="002A07D4" w:rsidRPr="00E8194A">
        <w:rPr>
          <w:rStyle w:val="style14"/>
          <w:rFonts w:ascii="Arial" w:hAnsi="Arial" w:cs="Arial"/>
        </w:rPr>
        <w:t xml:space="preserve">eemplazando las variables tenemos: </w:t>
      </w:r>
    </w:p>
    <w:p w:rsidR="002A07D4" w:rsidRPr="00B67498" w:rsidRDefault="00C441C6" w:rsidP="00B67498">
      <w:pPr>
        <w:spacing w:line="480" w:lineRule="auto"/>
        <w:ind w:left="567"/>
        <w:jc w:val="both"/>
        <w:rPr>
          <w:rFonts w:ascii="Arial" w:eastAsia="Times New Roman" w:hAnsi="Arial" w:cs="Arial"/>
          <w:sz w:val="24"/>
          <w:szCs w:val="24"/>
          <w:lang w:val="es-ES" w:eastAsia="es-ES"/>
        </w:rPr>
      </w:pPr>
      <m:oMathPara>
        <m:oMath>
          <m:r>
            <m:rPr>
              <m:sty m:val="p"/>
            </m:rPr>
            <w:rPr>
              <w:rFonts w:ascii="Cambria Math" w:eastAsia="Times New Roman" w:hAnsi="Cambria Math" w:cs="Arial"/>
              <w:sz w:val="24"/>
              <w:szCs w:val="24"/>
              <w:lang w:val="es-ES" w:eastAsia="es-ES"/>
            </w:rPr>
            <m:t>Ventas</m:t>
          </m:r>
          <m:r>
            <m:rPr>
              <m:sty m:val="p"/>
            </m:rPr>
            <w:rPr>
              <w:rFonts w:ascii="Cambria Math" w:eastAsia="Times New Roman" w:hAnsi="Arial" w:cs="Arial"/>
              <w:sz w:val="24"/>
              <w:szCs w:val="24"/>
              <w:lang w:val="es-ES" w:eastAsia="es-ES"/>
            </w:rPr>
            <m:t xml:space="preserve">= </m:t>
          </m:r>
          <m:f>
            <m:fPr>
              <m:ctrlPr>
                <w:rPr>
                  <w:rFonts w:ascii="Cambria Math" w:eastAsia="Times New Roman" w:hAnsi="Arial" w:cs="Arial"/>
                  <w:sz w:val="24"/>
                  <w:szCs w:val="24"/>
                  <w:lang w:val="es-ES" w:eastAsia="es-ES"/>
                </w:rPr>
              </m:ctrlPr>
            </m:fPr>
            <m:num>
              <m:r>
                <m:rPr>
                  <m:sty m:val="p"/>
                </m:rPr>
                <w:rPr>
                  <w:rFonts w:ascii="Cambria Math" w:eastAsia="Times New Roman" w:hAnsi="Arial" w:cs="Arial"/>
                  <w:sz w:val="24"/>
                  <w:szCs w:val="24"/>
                  <w:lang w:val="es-ES" w:eastAsia="es-ES"/>
                </w:rPr>
                <m:t xml:space="preserve">$ </m:t>
              </m:r>
              <m:r>
                <m:rPr>
                  <m:sty m:val="p"/>
                </m:rPr>
                <w:rPr>
                  <w:rFonts w:ascii="Cambria Math" w:eastAsia="Times New Roman" w:hAnsi="Cambria Math" w:cs="Arial"/>
                  <w:sz w:val="24"/>
                  <w:szCs w:val="24"/>
                  <w:lang w:val="es-ES" w:eastAsia="es-ES"/>
                </w:rPr>
                <m:t>20</m:t>
              </m:r>
              <m:r>
                <m:rPr>
                  <m:sty m:val="p"/>
                </m:rPr>
                <w:rPr>
                  <w:rFonts w:ascii="Cambria Math" w:eastAsia="Times New Roman" w:hAnsi="Arial" w:cs="Arial"/>
                  <w:sz w:val="24"/>
                  <w:szCs w:val="24"/>
                  <w:lang w:val="es-ES" w:eastAsia="es-ES"/>
                </w:rPr>
                <m:t>.</m:t>
              </m:r>
              <m:r>
                <m:rPr>
                  <m:sty m:val="p"/>
                </m:rPr>
                <w:rPr>
                  <w:rFonts w:ascii="Cambria Math" w:eastAsia="Times New Roman" w:hAnsi="Cambria Math" w:cs="Arial"/>
                  <w:sz w:val="24"/>
                  <w:szCs w:val="24"/>
                  <w:lang w:val="es-ES" w:eastAsia="es-ES"/>
                </w:rPr>
                <m:t>00</m:t>
              </m:r>
            </m:num>
            <m:den>
              <m:r>
                <m:rPr>
                  <m:sty m:val="p"/>
                </m:rPr>
                <w:rPr>
                  <w:rFonts w:ascii="Cambria Math" w:eastAsia="Times New Roman" w:hAnsi="Cambria Math" w:cs="Arial"/>
                  <w:sz w:val="24"/>
                  <w:szCs w:val="24"/>
                  <w:lang w:val="es-ES" w:eastAsia="es-ES"/>
                </w:rPr>
                <m:t>1</m:t>
              </m:r>
              <m:r>
                <m:rPr>
                  <m:sty m:val="p"/>
                </m:rPr>
                <w:rPr>
                  <w:rFonts w:ascii="Arial" w:eastAsia="Times New Roman" w:hAnsi="Arial" w:cs="Arial"/>
                  <w:sz w:val="24"/>
                  <w:szCs w:val="24"/>
                  <w:lang w:val="es-ES" w:eastAsia="es-ES"/>
                </w:rPr>
                <m:t>-</m:t>
              </m:r>
              <m:r>
                <m:rPr>
                  <m:sty m:val="p"/>
                </m:rPr>
                <w:rPr>
                  <w:rFonts w:ascii="Cambria Math" w:eastAsia="Times New Roman" w:hAnsi="Arial" w:cs="Arial"/>
                  <w:sz w:val="24"/>
                  <w:szCs w:val="24"/>
                  <w:lang w:val="es-ES" w:eastAsia="es-ES"/>
                </w:rPr>
                <m:t xml:space="preserve"> </m:t>
              </m:r>
              <m:f>
                <m:fPr>
                  <m:ctrlPr>
                    <w:rPr>
                      <w:rFonts w:ascii="Cambria Math" w:eastAsia="Times New Roman" w:hAnsi="Arial" w:cs="Arial"/>
                      <w:sz w:val="24"/>
                      <w:szCs w:val="24"/>
                      <w:lang w:val="es-ES" w:eastAsia="es-ES"/>
                    </w:rPr>
                  </m:ctrlPr>
                </m:fPr>
                <m:num>
                  <m:r>
                    <m:rPr>
                      <m:sty m:val="p"/>
                    </m:rPr>
                    <w:rPr>
                      <w:rFonts w:ascii="Cambria Math" w:eastAsia="Times New Roman" w:hAnsi="Cambria Math" w:cs="Arial"/>
                      <w:sz w:val="24"/>
                      <w:szCs w:val="24"/>
                      <w:lang w:val="es-ES" w:eastAsia="es-ES"/>
                    </w:rPr>
                    <m:t>50</m:t>
                  </m:r>
                </m:num>
                <m:den>
                  <m:r>
                    <m:rPr>
                      <m:sty m:val="p"/>
                    </m:rPr>
                    <w:rPr>
                      <w:rFonts w:ascii="Cambria Math" w:eastAsia="Times New Roman" w:hAnsi="Cambria Math" w:cs="Arial"/>
                      <w:sz w:val="24"/>
                      <w:szCs w:val="24"/>
                      <w:lang w:val="es-ES" w:eastAsia="es-ES"/>
                    </w:rPr>
                    <m:t>100</m:t>
                  </m:r>
                </m:den>
              </m:f>
            </m:den>
          </m:f>
        </m:oMath>
      </m:oMathPara>
    </w:p>
    <w:p w:rsidR="002A07D4" w:rsidRPr="00B67498" w:rsidRDefault="00E45892" w:rsidP="00B67498">
      <w:pPr>
        <w:spacing w:line="480" w:lineRule="auto"/>
        <w:ind w:left="567"/>
        <w:jc w:val="both"/>
        <w:rPr>
          <w:rFonts w:ascii="Arial" w:eastAsia="Times New Roman" w:hAnsi="Arial" w:cs="Arial"/>
          <w:sz w:val="24"/>
          <w:szCs w:val="24"/>
          <w:lang w:val="es-ES" w:eastAsia="es-ES"/>
        </w:rPr>
      </w:pPr>
      <m:oMathPara>
        <m:oMath>
          <m:r>
            <m:rPr>
              <m:sty m:val="p"/>
            </m:rPr>
            <w:rPr>
              <w:rFonts w:ascii="Cambria Math" w:eastAsia="Times New Roman" w:hAnsi="Cambria Math" w:cs="Arial"/>
              <w:sz w:val="24"/>
              <w:szCs w:val="24"/>
              <w:lang w:val="es-ES" w:eastAsia="es-ES"/>
            </w:rPr>
            <m:t>Ventas</m:t>
          </m:r>
          <m:r>
            <m:rPr>
              <m:sty m:val="p"/>
            </m:rPr>
            <w:rPr>
              <w:rFonts w:ascii="Cambria Math" w:eastAsia="Times New Roman" w:hAnsi="Arial" w:cs="Arial"/>
              <w:sz w:val="24"/>
              <w:szCs w:val="24"/>
              <w:lang w:val="es-ES" w:eastAsia="es-ES"/>
            </w:rPr>
            <m:t xml:space="preserve"> =$ </m:t>
          </m:r>
          <m:r>
            <m:rPr>
              <m:sty m:val="p"/>
            </m:rPr>
            <w:rPr>
              <w:rFonts w:ascii="Cambria Math" w:eastAsia="Times New Roman" w:hAnsi="Cambria Math" w:cs="Arial"/>
              <w:sz w:val="24"/>
              <w:szCs w:val="24"/>
              <w:lang w:val="es-ES" w:eastAsia="es-ES"/>
            </w:rPr>
            <m:t>40</m:t>
          </m:r>
          <m:r>
            <m:rPr>
              <m:sty m:val="p"/>
            </m:rPr>
            <w:rPr>
              <w:rFonts w:ascii="Cambria Math" w:eastAsia="Times New Roman" w:hAnsi="Arial" w:cs="Arial"/>
              <w:sz w:val="24"/>
              <w:szCs w:val="24"/>
              <w:lang w:val="es-ES" w:eastAsia="es-ES"/>
            </w:rPr>
            <m:t>.</m:t>
          </m:r>
          <m:r>
            <m:rPr>
              <m:sty m:val="p"/>
            </m:rPr>
            <w:rPr>
              <w:rFonts w:ascii="Cambria Math" w:eastAsia="Times New Roman" w:hAnsi="Cambria Math" w:cs="Arial"/>
              <w:sz w:val="24"/>
              <w:szCs w:val="24"/>
              <w:lang w:val="es-ES" w:eastAsia="es-ES"/>
            </w:rPr>
            <m:t>00</m:t>
          </m:r>
        </m:oMath>
      </m:oMathPara>
    </w:p>
    <w:p w:rsidR="002A07D4" w:rsidRPr="00E8194A" w:rsidRDefault="00902AFB"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El precio de venta para mantener el mismo margen de ut</w:t>
      </w:r>
      <w:r w:rsidR="00C17B11" w:rsidRPr="00E8194A">
        <w:rPr>
          <w:rStyle w:val="style14"/>
          <w:rFonts w:ascii="Arial" w:hAnsi="Arial" w:cs="Arial"/>
        </w:rPr>
        <w:t xml:space="preserve">ilidad, debe fijarse en $ 40.00. </w:t>
      </w:r>
      <w:r w:rsidR="00BB216A" w:rsidRPr="00E8194A">
        <w:rPr>
          <w:rStyle w:val="style14"/>
          <w:rFonts w:ascii="Arial" w:hAnsi="Arial" w:cs="Arial"/>
        </w:rPr>
        <w:t>Ni é</w:t>
      </w:r>
      <w:r w:rsidR="002D12E9" w:rsidRPr="00E8194A">
        <w:rPr>
          <w:rStyle w:val="style14"/>
          <w:rFonts w:ascii="Arial" w:hAnsi="Arial" w:cs="Arial"/>
        </w:rPr>
        <w:t xml:space="preserve">ste </w:t>
      </w:r>
      <w:r w:rsidR="00BB216A" w:rsidRPr="00E8194A">
        <w:rPr>
          <w:rStyle w:val="style14"/>
          <w:rFonts w:ascii="Arial" w:hAnsi="Arial" w:cs="Arial"/>
        </w:rPr>
        <w:t xml:space="preserve">ni todos los valores </w:t>
      </w:r>
      <w:r w:rsidR="00282F38" w:rsidRPr="00E8194A">
        <w:rPr>
          <w:rStyle w:val="style14"/>
          <w:rFonts w:ascii="Arial" w:hAnsi="Arial" w:cs="Arial"/>
        </w:rPr>
        <w:t>consideran los cargos por los impuestos a los que aplican</w:t>
      </w:r>
      <w:r w:rsidR="00E43378" w:rsidRPr="00E8194A">
        <w:rPr>
          <w:rStyle w:val="style14"/>
          <w:rFonts w:ascii="Arial" w:hAnsi="Arial" w:cs="Arial"/>
        </w:rPr>
        <w:t xml:space="preserve"> como IVA, ICE</w:t>
      </w:r>
      <w:r w:rsidR="002D12E9" w:rsidRPr="00E8194A">
        <w:rPr>
          <w:rStyle w:val="style14"/>
          <w:rFonts w:ascii="Arial" w:hAnsi="Arial" w:cs="Arial"/>
        </w:rPr>
        <w:t>.</w:t>
      </w:r>
    </w:p>
    <w:p w:rsidR="002F523E" w:rsidRPr="00E8194A" w:rsidRDefault="00555A70"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Luego, </w:t>
      </w:r>
      <w:r w:rsidR="00517917" w:rsidRPr="00E8194A">
        <w:rPr>
          <w:rStyle w:val="style14"/>
          <w:rFonts w:ascii="Arial" w:hAnsi="Arial" w:cs="Arial"/>
        </w:rPr>
        <w:t xml:space="preserve">el valor necesario para liquidar la deuda con el proveedor es $ 200.00, por ende se deben </w:t>
      </w:r>
      <w:r w:rsidR="00B16309" w:rsidRPr="00E8194A">
        <w:rPr>
          <w:rStyle w:val="style14"/>
          <w:rFonts w:ascii="Arial" w:hAnsi="Arial" w:cs="Arial"/>
        </w:rPr>
        <w:t>vender</w:t>
      </w:r>
      <w:r w:rsidR="00517917" w:rsidRPr="00E8194A">
        <w:rPr>
          <w:rStyle w:val="style14"/>
          <w:rFonts w:ascii="Arial" w:hAnsi="Arial" w:cs="Arial"/>
        </w:rPr>
        <w:t xml:space="preserve"> </w:t>
      </w:r>
      <w:r w:rsidR="009435B4" w:rsidRPr="00E8194A">
        <w:rPr>
          <w:rStyle w:val="style14"/>
          <w:rFonts w:ascii="Arial" w:hAnsi="Arial" w:cs="Arial"/>
        </w:rPr>
        <w:t>cinco</w:t>
      </w:r>
      <w:r w:rsidR="00517917" w:rsidRPr="00E8194A">
        <w:rPr>
          <w:rStyle w:val="style14"/>
          <w:rFonts w:ascii="Arial" w:hAnsi="Arial" w:cs="Arial"/>
        </w:rPr>
        <w:t xml:space="preserve"> pantalones a $ 40.00. </w:t>
      </w:r>
    </w:p>
    <w:p w:rsidR="00B51614" w:rsidRPr="00E8194A" w:rsidRDefault="00B51614"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lastRenderedPageBreak/>
        <w:t xml:space="preserve">De </w:t>
      </w:r>
      <w:r w:rsidR="002F523E" w:rsidRPr="00E8194A">
        <w:rPr>
          <w:rStyle w:val="style14"/>
          <w:rFonts w:ascii="Arial" w:hAnsi="Arial" w:cs="Arial"/>
        </w:rPr>
        <w:t xml:space="preserve">las </w:t>
      </w:r>
      <w:r w:rsidRPr="00E8194A">
        <w:rPr>
          <w:rStyle w:val="style14"/>
          <w:rFonts w:ascii="Arial" w:hAnsi="Arial" w:cs="Arial"/>
        </w:rPr>
        <w:t xml:space="preserve">variables mencionadas se derivan dos parámetros importantes para </w:t>
      </w:r>
      <w:r w:rsidR="002F523E" w:rsidRPr="00E8194A">
        <w:rPr>
          <w:rStyle w:val="style14"/>
          <w:rFonts w:ascii="Arial" w:hAnsi="Arial" w:cs="Arial"/>
        </w:rPr>
        <w:t xml:space="preserve">el </w:t>
      </w:r>
      <w:r w:rsidR="00CE1E40" w:rsidRPr="00E8194A">
        <w:rPr>
          <w:rStyle w:val="style14"/>
          <w:rFonts w:ascii="Arial" w:hAnsi="Arial" w:cs="Arial"/>
        </w:rPr>
        <w:t>análisis:</w:t>
      </w:r>
      <w:r w:rsidRPr="00E8194A">
        <w:rPr>
          <w:rStyle w:val="style14"/>
          <w:rFonts w:ascii="Arial" w:hAnsi="Arial" w:cs="Arial"/>
        </w:rPr>
        <w:t xml:space="preserve"> el inventario meta y el tiempo meta. El inventario </w:t>
      </w:r>
      <w:r w:rsidR="004252BD" w:rsidRPr="00E8194A">
        <w:rPr>
          <w:rStyle w:val="style14"/>
          <w:rFonts w:ascii="Arial" w:hAnsi="Arial" w:cs="Arial"/>
        </w:rPr>
        <w:t xml:space="preserve">vendido </w:t>
      </w:r>
      <w:r w:rsidRPr="00E8194A">
        <w:rPr>
          <w:rStyle w:val="style14"/>
          <w:rFonts w:ascii="Arial" w:hAnsi="Arial" w:cs="Arial"/>
        </w:rPr>
        <w:t>meta consiste en la cantidad de productos que se deben vender para liquida</w:t>
      </w:r>
      <w:r w:rsidR="00F67F2B" w:rsidRPr="00E8194A">
        <w:rPr>
          <w:rStyle w:val="style14"/>
          <w:rFonts w:ascii="Arial" w:hAnsi="Arial" w:cs="Arial"/>
        </w:rPr>
        <w:t>r la deuda con el proveedor</w:t>
      </w:r>
      <w:r w:rsidR="00124A1A" w:rsidRPr="00E8194A">
        <w:rPr>
          <w:rStyle w:val="style14"/>
          <w:rFonts w:ascii="Arial" w:hAnsi="Arial" w:cs="Arial"/>
        </w:rPr>
        <w:t xml:space="preserve">; </w:t>
      </w:r>
      <w:r w:rsidRPr="00E8194A">
        <w:rPr>
          <w:rStyle w:val="style14"/>
          <w:rFonts w:ascii="Arial" w:hAnsi="Arial" w:cs="Arial"/>
        </w:rPr>
        <w:t>mientras que el tiempo meta se refiere al máximo tiempo en que debe alcanzar el inventario meta</w:t>
      </w:r>
      <w:r w:rsidR="00E8434F" w:rsidRPr="00E8194A">
        <w:rPr>
          <w:rStyle w:val="style14"/>
          <w:rFonts w:ascii="Arial" w:hAnsi="Arial" w:cs="Arial"/>
        </w:rPr>
        <w:t>, es decir</w:t>
      </w:r>
      <w:r w:rsidR="009D4748" w:rsidRPr="00E8194A">
        <w:rPr>
          <w:rStyle w:val="style14"/>
          <w:rFonts w:ascii="Arial" w:hAnsi="Arial" w:cs="Arial"/>
        </w:rPr>
        <w:t>,</w:t>
      </w:r>
      <w:r w:rsidR="00E8434F" w:rsidRPr="00E8194A">
        <w:rPr>
          <w:rStyle w:val="style14"/>
          <w:rFonts w:ascii="Arial" w:hAnsi="Arial" w:cs="Arial"/>
        </w:rPr>
        <w:t xml:space="preserve"> el plazo de pago </w:t>
      </w:r>
      <w:r w:rsidR="00374FC9" w:rsidRPr="00E8194A">
        <w:rPr>
          <w:rStyle w:val="style14"/>
          <w:rFonts w:ascii="Arial" w:hAnsi="Arial" w:cs="Arial"/>
        </w:rPr>
        <w:t xml:space="preserve">que se negoció con el proveedor al realizar la </w:t>
      </w:r>
      <w:r w:rsidR="00E8434F" w:rsidRPr="00E8194A">
        <w:rPr>
          <w:rStyle w:val="style14"/>
          <w:rFonts w:ascii="Arial" w:hAnsi="Arial" w:cs="Arial"/>
        </w:rPr>
        <w:t>compra de la mercadería</w:t>
      </w:r>
      <w:r w:rsidRPr="00E8194A">
        <w:rPr>
          <w:rStyle w:val="style14"/>
          <w:rFonts w:ascii="Arial" w:hAnsi="Arial" w:cs="Arial"/>
        </w:rPr>
        <w:t xml:space="preserve">. </w:t>
      </w:r>
      <w:r w:rsidR="00F67F2B" w:rsidRPr="00E8194A">
        <w:rPr>
          <w:rStyle w:val="style14"/>
          <w:rFonts w:ascii="Arial" w:hAnsi="Arial" w:cs="Arial"/>
        </w:rPr>
        <w:t xml:space="preserve">En nuestro ejemplo, el inventario </w:t>
      </w:r>
      <w:r w:rsidR="004252BD" w:rsidRPr="00E8194A">
        <w:rPr>
          <w:rStyle w:val="style14"/>
          <w:rFonts w:ascii="Arial" w:hAnsi="Arial" w:cs="Arial"/>
        </w:rPr>
        <w:t xml:space="preserve">vendido </w:t>
      </w:r>
      <w:r w:rsidR="00F67F2B" w:rsidRPr="00E8194A">
        <w:rPr>
          <w:rStyle w:val="style14"/>
          <w:rFonts w:ascii="Arial" w:hAnsi="Arial" w:cs="Arial"/>
        </w:rPr>
        <w:t xml:space="preserve">meta </w:t>
      </w:r>
      <w:r w:rsidR="00BA22EC" w:rsidRPr="00E8194A">
        <w:rPr>
          <w:rStyle w:val="style14"/>
          <w:rFonts w:ascii="Arial" w:hAnsi="Arial" w:cs="Arial"/>
        </w:rPr>
        <w:t xml:space="preserve">es de </w:t>
      </w:r>
      <w:r w:rsidR="009435B4" w:rsidRPr="00E8194A">
        <w:rPr>
          <w:rStyle w:val="style14"/>
          <w:rFonts w:ascii="Arial" w:hAnsi="Arial" w:cs="Arial"/>
        </w:rPr>
        <w:t>cinco</w:t>
      </w:r>
      <w:r w:rsidR="00F67F2B" w:rsidRPr="00E8194A">
        <w:rPr>
          <w:rStyle w:val="style14"/>
          <w:rFonts w:ascii="Arial" w:hAnsi="Arial" w:cs="Arial"/>
        </w:rPr>
        <w:t xml:space="preserve"> unidades</w:t>
      </w:r>
      <w:r w:rsidR="002915A5" w:rsidRPr="00E8194A">
        <w:rPr>
          <w:rStyle w:val="style14"/>
          <w:rFonts w:ascii="Arial" w:hAnsi="Arial" w:cs="Arial"/>
        </w:rPr>
        <w:t xml:space="preserve"> y el </w:t>
      </w:r>
      <w:r w:rsidR="001330FE" w:rsidRPr="00E8194A">
        <w:rPr>
          <w:rStyle w:val="style14"/>
          <w:rFonts w:ascii="Arial" w:hAnsi="Arial" w:cs="Arial"/>
        </w:rPr>
        <w:t xml:space="preserve">tiempo meta es de </w:t>
      </w:r>
      <w:r w:rsidR="009435B4" w:rsidRPr="00E8194A">
        <w:rPr>
          <w:rStyle w:val="style14"/>
          <w:rFonts w:ascii="Arial" w:hAnsi="Arial" w:cs="Arial"/>
        </w:rPr>
        <w:t>noventa</w:t>
      </w:r>
      <w:r w:rsidR="001330FE" w:rsidRPr="00E8194A">
        <w:rPr>
          <w:rStyle w:val="style14"/>
          <w:rFonts w:ascii="Arial" w:hAnsi="Arial" w:cs="Arial"/>
        </w:rPr>
        <w:t xml:space="preserve"> días. </w:t>
      </w:r>
      <w:r w:rsidR="00851795" w:rsidRPr="00E8194A">
        <w:rPr>
          <w:rStyle w:val="style14"/>
          <w:rFonts w:ascii="Arial" w:hAnsi="Arial" w:cs="Arial"/>
        </w:rPr>
        <w:t xml:space="preserve">El inventario vendido meta también puede evaluarse en dinero y corresponde, para el ejemplo, a </w:t>
      </w:r>
      <w:r w:rsidR="001B27EF" w:rsidRPr="00E8194A">
        <w:rPr>
          <w:rStyle w:val="style14"/>
          <w:rFonts w:ascii="Arial" w:hAnsi="Arial" w:cs="Arial"/>
        </w:rPr>
        <w:t>doscientos dólares</w:t>
      </w:r>
      <w:r w:rsidR="00851795" w:rsidRPr="00E8194A">
        <w:rPr>
          <w:rStyle w:val="style14"/>
          <w:rFonts w:ascii="Arial" w:hAnsi="Arial" w:cs="Arial"/>
        </w:rPr>
        <w:t>.</w:t>
      </w:r>
    </w:p>
    <w:p w:rsidR="00DB4E8B" w:rsidRPr="00E8194A" w:rsidRDefault="00DB4E8B"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Luego de la evaluación de ventas y dependiendo</w:t>
      </w:r>
      <w:r w:rsidR="00AD421E" w:rsidRPr="00E8194A">
        <w:rPr>
          <w:rStyle w:val="style14"/>
          <w:rFonts w:ascii="Arial" w:hAnsi="Arial" w:cs="Arial"/>
        </w:rPr>
        <w:t xml:space="preserve"> de si cumple o no los tiempos, el sistema </w:t>
      </w:r>
      <w:r w:rsidR="00296CB3" w:rsidRPr="00E8194A">
        <w:rPr>
          <w:rStyle w:val="style14"/>
          <w:rFonts w:ascii="Arial" w:hAnsi="Arial" w:cs="Arial"/>
        </w:rPr>
        <w:t>indicará si los productos analizados deben ser enviad</w:t>
      </w:r>
      <w:r w:rsidR="00AD421E" w:rsidRPr="00E8194A">
        <w:rPr>
          <w:rStyle w:val="style14"/>
          <w:rFonts w:ascii="Arial" w:hAnsi="Arial" w:cs="Arial"/>
        </w:rPr>
        <w:t>o</w:t>
      </w:r>
      <w:r w:rsidR="00296CB3" w:rsidRPr="00E8194A">
        <w:rPr>
          <w:rStyle w:val="style14"/>
          <w:rFonts w:ascii="Arial" w:hAnsi="Arial" w:cs="Arial"/>
        </w:rPr>
        <w:t>s</w:t>
      </w:r>
      <w:r w:rsidR="00AD421E" w:rsidRPr="00E8194A">
        <w:rPr>
          <w:rStyle w:val="style14"/>
          <w:rFonts w:ascii="Arial" w:hAnsi="Arial" w:cs="Arial"/>
        </w:rPr>
        <w:t xml:space="preserve"> a rebajas</w:t>
      </w:r>
      <w:r w:rsidR="001E1B82" w:rsidRPr="00E8194A">
        <w:rPr>
          <w:rStyle w:val="style14"/>
          <w:rFonts w:ascii="Arial" w:hAnsi="Arial" w:cs="Arial"/>
        </w:rPr>
        <w:t xml:space="preserve"> mediante una escala de descuentos definida por </w:t>
      </w:r>
      <w:r w:rsidR="003112C2" w:rsidRPr="00E8194A">
        <w:rPr>
          <w:rStyle w:val="style14"/>
          <w:rFonts w:ascii="Arial" w:hAnsi="Arial" w:cs="Arial"/>
        </w:rPr>
        <w:t>la</w:t>
      </w:r>
      <w:r w:rsidR="009D4748" w:rsidRPr="00E8194A">
        <w:rPr>
          <w:rStyle w:val="style14"/>
          <w:rFonts w:ascii="Arial" w:hAnsi="Arial" w:cs="Arial"/>
        </w:rPr>
        <w:t xml:space="preserve"> estructura de mercaderías </w:t>
      </w:r>
      <w:r w:rsidR="003112C2" w:rsidRPr="00E8194A">
        <w:rPr>
          <w:rStyle w:val="style14"/>
          <w:rFonts w:ascii="Arial" w:hAnsi="Arial" w:cs="Arial"/>
        </w:rPr>
        <w:t>(</w:t>
      </w:r>
      <w:r w:rsidR="002E6081" w:rsidRPr="00E8194A">
        <w:rPr>
          <w:rStyle w:val="style14"/>
          <w:rFonts w:ascii="Arial" w:hAnsi="Arial" w:cs="Arial"/>
        </w:rPr>
        <w:t xml:space="preserve">nivel: </w:t>
      </w:r>
      <w:r w:rsidR="003112C2" w:rsidRPr="00E8194A">
        <w:rPr>
          <w:rStyle w:val="style14"/>
          <w:rFonts w:ascii="Arial" w:hAnsi="Arial" w:cs="Arial"/>
        </w:rPr>
        <w:t>clasificaciones)</w:t>
      </w:r>
      <w:r w:rsidR="00AD421E" w:rsidRPr="00E8194A">
        <w:rPr>
          <w:rStyle w:val="style14"/>
          <w:rFonts w:ascii="Arial" w:hAnsi="Arial" w:cs="Arial"/>
        </w:rPr>
        <w:t xml:space="preserve">. </w:t>
      </w:r>
    </w:p>
    <w:p w:rsidR="00AC1036" w:rsidRPr="00720F44" w:rsidRDefault="006857A3" w:rsidP="00720F44">
      <w:pPr>
        <w:pStyle w:val="Ttulo"/>
        <w:spacing w:after="200"/>
        <w:jc w:val="left"/>
        <w:rPr>
          <w:rFonts w:ascii="Arial" w:hAnsi="Arial" w:cs="Arial"/>
          <w:sz w:val="28"/>
          <w:szCs w:val="28"/>
          <w:lang w:eastAsia="es-EC"/>
        </w:rPr>
      </w:pPr>
      <w:bookmarkStart w:id="17" w:name="_Toc329893844"/>
      <w:r>
        <w:rPr>
          <w:rFonts w:ascii="Arial" w:hAnsi="Arial" w:cs="Arial"/>
          <w:sz w:val="28"/>
          <w:szCs w:val="28"/>
          <w:lang w:eastAsia="es-EC"/>
        </w:rPr>
        <w:t>2.</w:t>
      </w:r>
      <w:r w:rsidR="003F6D6C">
        <w:rPr>
          <w:rFonts w:ascii="Arial" w:hAnsi="Arial" w:cs="Arial"/>
          <w:sz w:val="28"/>
          <w:szCs w:val="28"/>
          <w:lang w:eastAsia="es-EC"/>
        </w:rPr>
        <w:t>7</w:t>
      </w:r>
      <w:r w:rsidR="00A82D3B">
        <w:rPr>
          <w:rFonts w:ascii="Arial" w:hAnsi="Arial" w:cs="Arial"/>
          <w:sz w:val="28"/>
          <w:szCs w:val="28"/>
          <w:lang w:eastAsia="es-EC"/>
        </w:rPr>
        <w:t xml:space="preserve"> </w:t>
      </w:r>
      <w:r w:rsidR="00F93D1B" w:rsidRPr="00720F44">
        <w:rPr>
          <w:rFonts w:ascii="Arial" w:hAnsi="Arial" w:cs="Arial"/>
          <w:sz w:val="28"/>
          <w:szCs w:val="28"/>
          <w:lang w:eastAsia="es-EC"/>
        </w:rPr>
        <w:t>Escala de descuentos.</w:t>
      </w:r>
      <w:bookmarkEnd w:id="17"/>
      <w:r w:rsidR="00F93D1B" w:rsidRPr="00720F44">
        <w:rPr>
          <w:rFonts w:ascii="Arial" w:hAnsi="Arial" w:cs="Arial"/>
          <w:sz w:val="28"/>
          <w:szCs w:val="28"/>
          <w:lang w:eastAsia="es-EC"/>
        </w:rPr>
        <w:t xml:space="preserve"> </w:t>
      </w:r>
    </w:p>
    <w:p w:rsidR="00F93D1B" w:rsidRPr="00E8194A" w:rsidRDefault="00B36675"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La escala de descuentos es un instrumento que determina qué porcentaje de descuento debe tener un producto dependiendo del margen esperado en su estructura de mercadería. </w:t>
      </w:r>
      <w:r w:rsidR="00C3021D" w:rsidRPr="00E8194A">
        <w:rPr>
          <w:rStyle w:val="style14"/>
          <w:rFonts w:ascii="Arial" w:hAnsi="Arial" w:cs="Arial"/>
        </w:rPr>
        <w:t xml:space="preserve">Funciona de esta manera porque el descuento inicial para un producto de vestir o de moda no puede ser el mismo </w:t>
      </w:r>
      <w:r w:rsidR="00D077A7" w:rsidRPr="00E8194A">
        <w:rPr>
          <w:rStyle w:val="style14"/>
          <w:rFonts w:ascii="Arial" w:hAnsi="Arial" w:cs="Arial"/>
        </w:rPr>
        <w:t xml:space="preserve">que </w:t>
      </w:r>
      <w:r w:rsidR="00C3021D" w:rsidRPr="00E8194A">
        <w:rPr>
          <w:rStyle w:val="style14"/>
          <w:rFonts w:ascii="Arial" w:hAnsi="Arial" w:cs="Arial"/>
        </w:rPr>
        <w:t xml:space="preserve">para un producto de consumo básico o de electrónica. </w:t>
      </w:r>
      <w:r w:rsidR="00B2469E" w:rsidRPr="00E8194A">
        <w:rPr>
          <w:rStyle w:val="style14"/>
          <w:rFonts w:ascii="Arial" w:hAnsi="Arial" w:cs="Arial"/>
        </w:rPr>
        <w:t xml:space="preserve">Conforme avanza el tiempo </w:t>
      </w:r>
      <w:r w:rsidR="00017415" w:rsidRPr="00E8194A">
        <w:rPr>
          <w:rStyle w:val="style14"/>
          <w:rFonts w:ascii="Arial" w:hAnsi="Arial" w:cs="Arial"/>
        </w:rPr>
        <w:t xml:space="preserve">de vida </w:t>
      </w:r>
      <w:r w:rsidR="00B2469E" w:rsidRPr="00E8194A">
        <w:rPr>
          <w:rStyle w:val="style14"/>
          <w:rFonts w:ascii="Arial" w:hAnsi="Arial" w:cs="Arial"/>
        </w:rPr>
        <w:t xml:space="preserve">del producto en un porcentaje de </w:t>
      </w:r>
      <w:r w:rsidR="00B2469E" w:rsidRPr="00E8194A">
        <w:rPr>
          <w:rStyle w:val="style14"/>
          <w:rFonts w:ascii="Arial" w:hAnsi="Arial" w:cs="Arial"/>
        </w:rPr>
        <w:lastRenderedPageBreak/>
        <w:t xml:space="preserve">descuento, debe ir subiendo al siguiente hasta que se agote su stock en la compañía. </w:t>
      </w:r>
      <w:r w:rsidR="00251265" w:rsidRPr="00E8194A">
        <w:rPr>
          <w:rStyle w:val="style14"/>
          <w:rFonts w:ascii="Arial" w:hAnsi="Arial" w:cs="Arial"/>
        </w:rPr>
        <w:t xml:space="preserve">Tanto el descuento inicial como el máximo descuento que se definirá en la escala deben estar aprobados por el experto según su apreciación de estos indicadores en el negocio que se esté manejando. </w:t>
      </w:r>
    </w:p>
    <w:p w:rsidR="004252BD" w:rsidRPr="00E8194A" w:rsidRDefault="004252BD"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El n</w:t>
      </w:r>
      <w:r w:rsidR="00113EB1" w:rsidRPr="00E8194A">
        <w:rPr>
          <w:rStyle w:val="style14"/>
          <w:rFonts w:ascii="Arial" w:hAnsi="Arial" w:cs="Arial"/>
        </w:rPr>
        <w:t xml:space="preserve">ivel de descuento que se aplica está determinado por la evaluación </w:t>
      </w:r>
      <w:r w:rsidR="00985126" w:rsidRPr="00E8194A">
        <w:rPr>
          <w:rStyle w:val="style14"/>
          <w:rFonts w:ascii="Arial" w:hAnsi="Arial" w:cs="Arial"/>
        </w:rPr>
        <w:t xml:space="preserve">en la escala, </w:t>
      </w:r>
      <w:r w:rsidRPr="00E8194A">
        <w:rPr>
          <w:rStyle w:val="style14"/>
          <w:rFonts w:ascii="Arial" w:hAnsi="Arial" w:cs="Arial"/>
        </w:rPr>
        <w:t xml:space="preserve">de </w:t>
      </w:r>
      <w:r w:rsidR="00EF6C47" w:rsidRPr="00E8194A">
        <w:rPr>
          <w:rStyle w:val="style14"/>
          <w:rFonts w:ascii="Arial" w:hAnsi="Arial" w:cs="Arial"/>
        </w:rPr>
        <w:t>la diferencia de las ventas reales versus la venta meta</w:t>
      </w:r>
      <w:r w:rsidRPr="00E8194A">
        <w:rPr>
          <w:rStyle w:val="style14"/>
          <w:rFonts w:ascii="Arial" w:hAnsi="Arial" w:cs="Arial"/>
        </w:rPr>
        <w:t xml:space="preserve">. </w:t>
      </w:r>
    </w:p>
    <w:p w:rsidR="00CC6EE6" w:rsidRPr="00446C89" w:rsidRDefault="00CC6EE6" w:rsidP="00446C89">
      <w:pPr>
        <w:spacing w:before="100" w:beforeAutospacing="1" w:line="480" w:lineRule="auto"/>
        <w:ind w:left="709"/>
        <w:jc w:val="both"/>
        <w:rPr>
          <w:rFonts w:ascii="Arial" w:eastAsia="Times New Roman" w:hAnsi="Arial" w:cs="Arial"/>
          <w:sz w:val="24"/>
          <w:szCs w:val="24"/>
          <w:lang w:val="es-ES" w:eastAsia="es-ES"/>
        </w:rPr>
      </w:pPr>
      <m:oMathPara>
        <m:oMath>
          <m:r>
            <m:rPr>
              <m:sty m:val="p"/>
            </m:rPr>
            <w:rPr>
              <w:rFonts w:ascii="Cambria Math" w:eastAsia="Times New Roman" w:hAnsi="Cambria Math" w:cs="Arial"/>
              <w:sz w:val="24"/>
              <w:szCs w:val="24"/>
              <w:lang w:val="es-ES" w:eastAsia="es-ES"/>
            </w:rPr>
            <m:t>Diferencia</m:t>
          </m:r>
          <m:d>
            <m:dPr>
              <m:ctrlPr>
                <w:rPr>
                  <w:rFonts w:ascii="Cambria Math" w:eastAsia="Times New Roman" w:hAnsi="Arial" w:cs="Arial"/>
                  <w:sz w:val="24"/>
                  <w:szCs w:val="24"/>
                  <w:lang w:val="es-ES" w:eastAsia="es-ES"/>
                </w:rPr>
              </m:ctrlPr>
            </m:dPr>
            <m:e>
              <m:r>
                <m:rPr>
                  <m:sty m:val="p"/>
                </m:rPr>
                <w:rPr>
                  <w:rFonts w:ascii="Cambria Math" w:eastAsia="Times New Roman" w:hAnsi="Arial" w:cs="Arial"/>
                  <w:sz w:val="24"/>
                  <w:szCs w:val="24"/>
                  <w:lang w:val="es-ES" w:eastAsia="es-ES"/>
                </w:rPr>
                <m:t>%</m:t>
              </m:r>
            </m:e>
          </m:d>
          <m:r>
            <m:rPr>
              <m:sty m:val="p"/>
            </m:rPr>
            <w:rPr>
              <w:rFonts w:ascii="Cambria Math" w:eastAsia="Times New Roman" w:hAnsi="Arial" w:cs="Arial"/>
              <w:sz w:val="24"/>
              <w:szCs w:val="24"/>
              <w:lang w:val="es-ES" w:eastAsia="es-ES"/>
            </w:rPr>
            <m:t>=</m:t>
          </m:r>
          <m:d>
            <m:dPr>
              <m:begChr m:val="|"/>
              <m:endChr m:val="|"/>
              <m:ctrlPr>
                <w:rPr>
                  <w:rFonts w:ascii="Cambria Math" w:eastAsia="Times New Roman" w:hAnsi="Arial" w:cs="Arial"/>
                  <w:sz w:val="24"/>
                  <w:szCs w:val="24"/>
                  <w:lang w:val="es-ES" w:eastAsia="es-ES"/>
                </w:rPr>
              </m:ctrlPr>
            </m:dPr>
            <m:e>
              <m:r>
                <m:rPr>
                  <m:sty m:val="p"/>
                </m:rPr>
                <w:rPr>
                  <w:rFonts w:ascii="Cambria Math" w:eastAsia="Times New Roman" w:hAnsi="Arial" w:cs="Arial"/>
                  <w:sz w:val="24"/>
                  <w:szCs w:val="24"/>
                  <w:lang w:val="es-ES" w:eastAsia="es-ES"/>
                </w:rPr>
                <m:t xml:space="preserve"> </m:t>
              </m:r>
              <m:f>
                <m:fPr>
                  <m:ctrlPr>
                    <w:rPr>
                      <w:rFonts w:ascii="Cambria Math" w:eastAsia="Times New Roman" w:hAnsi="Arial" w:cs="Arial"/>
                      <w:sz w:val="24"/>
                      <w:szCs w:val="24"/>
                      <w:lang w:val="es-ES" w:eastAsia="es-ES"/>
                    </w:rPr>
                  </m:ctrlPr>
                </m:fPr>
                <m:num>
                  <m:r>
                    <m:rPr>
                      <m:sty m:val="p"/>
                    </m:rPr>
                    <w:rPr>
                      <w:rFonts w:ascii="Cambria Math" w:eastAsia="Times New Roman" w:hAnsi="Cambria Math" w:cs="Arial"/>
                      <w:sz w:val="24"/>
                      <w:szCs w:val="24"/>
                      <w:lang w:val="es-ES" w:eastAsia="es-ES"/>
                    </w:rPr>
                    <m:t>Ventas</m:t>
                  </m:r>
                  <m:r>
                    <m:rPr>
                      <m:sty m:val="p"/>
                    </m:rPr>
                    <w:rPr>
                      <w:rFonts w:ascii="Cambria Math" w:eastAsia="Times New Roman" w:hAnsi="Arial" w:cs="Arial"/>
                      <w:sz w:val="24"/>
                      <w:szCs w:val="24"/>
                      <w:lang w:val="es-ES" w:eastAsia="es-ES"/>
                    </w:rPr>
                    <m:t xml:space="preserve"> </m:t>
                  </m:r>
                  <m:r>
                    <m:rPr>
                      <m:sty m:val="p"/>
                    </m:rPr>
                    <w:rPr>
                      <w:rFonts w:ascii="Cambria Math" w:eastAsia="Times New Roman" w:hAnsi="Cambria Math" w:cs="Arial"/>
                      <w:sz w:val="24"/>
                      <w:szCs w:val="24"/>
                      <w:lang w:val="es-ES" w:eastAsia="es-ES"/>
                    </w:rPr>
                    <m:t>Meta</m:t>
                  </m:r>
                  <m:r>
                    <m:rPr>
                      <m:sty m:val="p"/>
                    </m:rPr>
                    <w:rPr>
                      <w:rFonts w:ascii="Arial" w:eastAsia="Times New Roman" w:hAnsi="Arial" w:cs="Arial"/>
                      <w:sz w:val="24"/>
                      <w:szCs w:val="24"/>
                      <w:lang w:val="es-ES" w:eastAsia="es-ES"/>
                    </w:rPr>
                    <m:t>-</m:t>
                  </m:r>
                  <m:r>
                    <m:rPr>
                      <m:sty m:val="p"/>
                    </m:rPr>
                    <w:rPr>
                      <w:rFonts w:ascii="Cambria Math" w:eastAsia="Times New Roman" w:hAnsi="Cambria Math" w:cs="Arial"/>
                      <w:sz w:val="24"/>
                      <w:szCs w:val="24"/>
                      <w:lang w:val="es-ES" w:eastAsia="es-ES"/>
                    </w:rPr>
                    <m:t>Ventas</m:t>
                  </m:r>
                  <m:r>
                    <m:rPr>
                      <m:sty m:val="p"/>
                    </m:rPr>
                    <w:rPr>
                      <w:rFonts w:ascii="Cambria Math" w:eastAsia="Times New Roman" w:hAnsi="Arial" w:cs="Arial"/>
                      <w:sz w:val="24"/>
                      <w:szCs w:val="24"/>
                      <w:lang w:val="es-ES" w:eastAsia="es-ES"/>
                    </w:rPr>
                    <m:t xml:space="preserve"> </m:t>
                  </m:r>
                  <m:r>
                    <m:rPr>
                      <m:sty m:val="p"/>
                    </m:rPr>
                    <w:rPr>
                      <w:rFonts w:ascii="Cambria Math" w:eastAsia="Times New Roman" w:hAnsi="Cambria Math" w:cs="Arial"/>
                      <w:sz w:val="24"/>
                      <w:szCs w:val="24"/>
                      <w:lang w:val="es-ES" w:eastAsia="es-ES"/>
                    </w:rPr>
                    <m:t>Actual</m:t>
                  </m:r>
                </m:num>
                <m:den>
                  <m:r>
                    <m:rPr>
                      <m:sty m:val="p"/>
                    </m:rPr>
                    <w:rPr>
                      <w:rFonts w:ascii="Cambria Math" w:eastAsia="Times New Roman" w:hAnsi="Cambria Math" w:cs="Arial"/>
                      <w:sz w:val="24"/>
                      <w:szCs w:val="24"/>
                      <w:lang w:val="es-ES" w:eastAsia="es-ES"/>
                    </w:rPr>
                    <m:t>Ventas</m:t>
                  </m:r>
                  <m:r>
                    <m:rPr>
                      <m:sty m:val="p"/>
                    </m:rPr>
                    <w:rPr>
                      <w:rFonts w:ascii="Cambria Math" w:eastAsia="Times New Roman" w:hAnsi="Arial" w:cs="Arial"/>
                      <w:sz w:val="24"/>
                      <w:szCs w:val="24"/>
                      <w:lang w:val="es-ES" w:eastAsia="es-ES"/>
                    </w:rPr>
                    <m:t xml:space="preserve"> </m:t>
                  </m:r>
                  <m:r>
                    <m:rPr>
                      <m:sty m:val="p"/>
                    </m:rPr>
                    <w:rPr>
                      <w:rFonts w:ascii="Cambria Math" w:eastAsia="Times New Roman" w:hAnsi="Cambria Math" w:cs="Arial"/>
                      <w:sz w:val="24"/>
                      <w:szCs w:val="24"/>
                      <w:lang w:val="es-ES" w:eastAsia="es-ES"/>
                    </w:rPr>
                    <m:t>Meta</m:t>
                  </m:r>
                </m:den>
              </m:f>
            </m:e>
          </m:d>
          <m:r>
            <m:rPr>
              <m:sty m:val="p"/>
            </m:rPr>
            <w:rPr>
              <w:rFonts w:ascii="Cambria Math" w:eastAsia="Times New Roman" w:hAnsi="Cambria Math" w:cs="Arial"/>
              <w:sz w:val="24"/>
              <w:szCs w:val="24"/>
              <w:lang w:val="es-ES" w:eastAsia="es-ES"/>
            </w:rPr>
            <m:t>x100</m:t>
          </m:r>
        </m:oMath>
      </m:oMathPara>
    </w:p>
    <w:p w:rsidR="00D05A20" w:rsidRPr="00E8194A" w:rsidRDefault="00D05A20"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Para nuestro ejemplo, la venta meta es de cinco unidades a cuarenta dólares o </w:t>
      </w:r>
      <w:r w:rsidR="00D077A7" w:rsidRPr="00E8194A">
        <w:rPr>
          <w:rStyle w:val="style14"/>
          <w:rFonts w:ascii="Arial" w:hAnsi="Arial" w:cs="Arial"/>
        </w:rPr>
        <w:t xml:space="preserve">en total </w:t>
      </w:r>
      <w:r w:rsidRPr="00E8194A">
        <w:rPr>
          <w:rStyle w:val="style14"/>
          <w:rFonts w:ascii="Arial" w:hAnsi="Arial" w:cs="Arial"/>
        </w:rPr>
        <w:t xml:space="preserve">doscientos dólares; el tiempo meta es de noventa días. Asumiendo que </w:t>
      </w:r>
      <w:r w:rsidR="00761E4A" w:rsidRPr="00E8194A">
        <w:rPr>
          <w:rStyle w:val="style14"/>
          <w:rFonts w:ascii="Arial" w:hAnsi="Arial" w:cs="Arial"/>
        </w:rPr>
        <w:t xml:space="preserve">la mercadería ya está por cumplir el tiempo meta y </w:t>
      </w:r>
      <w:r w:rsidRPr="00E8194A">
        <w:rPr>
          <w:rStyle w:val="style14"/>
          <w:rFonts w:ascii="Arial" w:hAnsi="Arial" w:cs="Arial"/>
        </w:rPr>
        <w:t xml:space="preserve">se han vendido hasta el momento </w:t>
      </w:r>
      <w:r w:rsidR="00761E4A" w:rsidRPr="00E8194A">
        <w:rPr>
          <w:rStyle w:val="style14"/>
          <w:rFonts w:ascii="Arial" w:hAnsi="Arial" w:cs="Arial"/>
        </w:rPr>
        <w:t xml:space="preserve">ciento cincuenta dólares, el sistema dará la sugerencia de aplicar un descuento. Aplicando la fórmula: </w:t>
      </w:r>
    </w:p>
    <w:p w:rsidR="00761E4A" w:rsidRPr="00446C89" w:rsidRDefault="00BF6394" w:rsidP="00446C89">
      <w:pPr>
        <w:spacing w:before="100" w:beforeAutospacing="1" w:line="480" w:lineRule="auto"/>
        <w:ind w:left="709"/>
        <w:jc w:val="both"/>
        <w:rPr>
          <w:rFonts w:ascii="Arial" w:eastAsia="Times New Roman" w:hAnsi="Arial" w:cs="Arial"/>
          <w:sz w:val="24"/>
          <w:szCs w:val="24"/>
          <w:lang w:val="es-ES" w:eastAsia="es-ES"/>
        </w:rPr>
      </w:pPr>
      <m:oMathPara>
        <m:oMath>
          <m:r>
            <m:rPr>
              <m:sty m:val="p"/>
            </m:rPr>
            <w:rPr>
              <w:rFonts w:ascii="Cambria Math" w:eastAsia="Times New Roman" w:hAnsi="Cambria Math" w:cs="Arial"/>
              <w:sz w:val="24"/>
              <w:szCs w:val="24"/>
              <w:lang w:val="es-ES" w:eastAsia="es-ES"/>
            </w:rPr>
            <m:t>Diferencia</m:t>
          </m:r>
          <m:d>
            <m:dPr>
              <m:ctrlPr>
                <w:rPr>
                  <w:rFonts w:ascii="Cambria Math" w:eastAsia="Times New Roman" w:hAnsi="Arial" w:cs="Arial"/>
                  <w:sz w:val="24"/>
                  <w:szCs w:val="24"/>
                  <w:lang w:val="es-ES" w:eastAsia="es-ES"/>
                </w:rPr>
              </m:ctrlPr>
            </m:dPr>
            <m:e>
              <m:r>
                <m:rPr>
                  <m:sty m:val="p"/>
                </m:rPr>
                <w:rPr>
                  <w:rFonts w:ascii="Cambria Math" w:eastAsia="Times New Roman" w:hAnsi="Arial" w:cs="Arial"/>
                  <w:sz w:val="24"/>
                  <w:szCs w:val="24"/>
                  <w:lang w:val="es-ES" w:eastAsia="es-ES"/>
                </w:rPr>
                <m:t>%</m:t>
              </m:r>
            </m:e>
          </m:d>
          <m:r>
            <m:rPr>
              <m:sty m:val="p"/>
            </m:rPr>
            <w:rPr>
              <w:rFonts w:ascii="Cambria Math" w:eastAsia="Times New Roman" w:hAnsi="Arial" w:cs="Arial"/>
              <w:sz w:val="24"/>
              <w:szCs w:val="24"/>
              <w:lang w:val="es-ES" w:eastAsia="es-ES"/>
            </w:rPr>
            <m:t>=</m:t>
          </m:r>
          <m:d>
            <m:dPr>
              <m:begChr m:val="|"/>
              <m:endChr m:val="|"/>
              <m:ctrlPr>
                <w:rPr>
                  <w:rFonts w:ascii="Cambria Math" w:eastAsia="Times New Roman" w:hAnsi="Arial" w:cs="Arial"/>
                  <w:sz w:val="24"/>
                  <w:szCs w:val="24"/>
                  <w:lang w:val="es-ES" w:eastAsia="es-ES"/>
                </w:rPr>
              </m:ctrlPr>
            </m:dPr>
            <m:e>
              <m:r>
                <m:rPr>
                  <m:sty m:val="p"/>
                </m:rPr>
                <w:rPr>
                  <w:rFonts w:ascii="Cambria Math" w:eastAsia="Times New Roman" w:hAnsi="Arial" w:cs="Arial"/>
                  <w:sz w:val="24"/>
                  <w:szCs w:val="24"/>
                  <w:lang w:val="es-ES" w:eastAsia="es-ES"/>
                </w:rPr>
                <m:t xml:space="preserve"> </m:t>
              </m:r>
              <m:f>
                <m:fPr>
                  <m:ctrlPr>
                    <w:rPr>
                      <w:rFonts w:ascii="Cambria Math" w:eastAsia="Times New Roman" w:hAnsi="Arial" w:cs="Arial"/>
                      <w:sz w:val="24"/>
                      <w:szCs w:val="24"/>
                      <w:lang w:val="es-ES" w:eastAsia="es-ES"/>
                    </w:rPr>
                  </m:ctrlPr>
                </m:fPr>
                <m:num>
                  <m:r>
                    <m:rPr>
                      <m:sty m:val="p"/>
                    </m:rPr>
                    <w:rPr>
                      <w:rFonts w:ascii="Cambria Math" w:eastAsia="Times New Roman" w:hAnsi="Cambria Math" w:cs="Arial"/>
                      <w:sz w:val="24"/>
                      <w:szCs w:val="24"/>
                      <w:lang w:val="es-ES" w:eastAsia="es-ES"/>
                    </w:rPr>
                    <m:t>200</m:t>
                  </m:r>
                  <m:r>
                    <m:rPr>
                      <m:sty m:val="p"/>
                    </m:rPr>
                    <w:rPr>
                      <w:rFonts w:ascii="Arial" w:eastAsia="Times New Roman" w:hAnsi="Arial" w:cs="Arial"/>
                      <w:sz w:val="24"/>
                      <w:szCs w:val="24"/>
                      <w:lang w:val="es-ES" w:eastAsia="es-ES"/>
                    </w:rPr>
                    <m:t>-</m:t>
                  </m:r>
                  <m:r>
                    <m:rPr>
                      <m:sty m:val="p"/>
                    </m:rPr>
                    <w:rPr>
                      <w:rFonts w:ascii="Cambria Math" w:eastAsia="Times New Roman" w:hAnsi="Cambria Math" w:cs="Arial"/>
                      <w:sz w:val="24"/>
                      <w:szCs w:val="24"/>
                      <w:lang w:val="es-ES" w:eastAsia="es-ES"/>
                    </w:rPr>
                    <m:t>150</m:t>
                  </m:r>
                </m:num>
                <m:den>
                  <m:r>
                    <m:rPr>
                      <m:sty m:val="p"/>
                    </m:rPr>
                    <w:rPr>
                      <w:rFonts w:ascii="Cambria Math" w:eastAsia="Times New Roman" w:hAnsi="Cambria Math" w:cs="Arial"/>
                      <w:sz w:val="24"/>
                      <w:szCs w:val="24"/>
                      <w:lang w:val="es-ES" w:eastAsia="es-ES"/>
                    </w:rPr>
                    <m:t>200</m:t>
                  </m:r>
                </m:den>
              </m:f>
            </m:e>
          </m:d>
          <m:r>
            <m:rPr>
              <m:sty m:val="p"/>
            </m:rPr>
            <w:rPr>
              <w:rFonts w:ascii="Cambria Math" w:eastAsia="Times New Roman" w:hAnsi="Cambria Math" w:cs="Arial"/>
              <w:sz w:val="24"/>
              <w:szCs w:val="24"/>
              <w:lang w:val="es-ES" w:eastAsia="es-ES"/>
            </w:rPr>
            <m:t>x100</m:t>
          </m:r>
        </m:oMath>
      </m:oMathPara>
    </w:p>
    <w:p w:rsidR="00761E4A" w:rsidRPr="00446C89" w:rsidRDefault="00BF6394" w:rsidP="00446C89">
      <w:pPr>
        <w:spacing w:before="100" w:beforeAutospacing="1" w:line="480" w:lineRule="auto"/>
        <w:ind w:left="709"/>
        <w:jc w:val="both"/>
        <w:rPr>
          <w:rFonts w:ascii="Arial" w:eastAsia="Times New Roman" w:hAnsi="Arial" w:cs="Arial"/>
          <w:sz w:val="24"/>
          <w:szCs w:val="24"/>
          <w:lang w:val="es-ES" w:eastAsia="es-ES"/>
        </w:rPr>
      </w:pPr>
      <m:oMathPara>
        <m:oMath>
          <m:r>
            <m:rPr>
              <m:sty m:val="p"/>
            </m:rPr>
            <w:rPr>
              <w:rFonts w:ascii="Cambria Math" w:eastAsia="Times New Roman" w:hAnsi="Cambria Math" w:cs="Arial"/>
              <w:sz w:val="24"/>
              <w:szCs w:val="24"/>
              <w:lang w:val="es-ES" w:eastAsia="es-ES"/>
            </w:rPr>
            <m:t>Diferencia</m:t>
          </m:r>
          <m:d>
            <m:dPr>
              <m:ctrlPr>
                <w:rPr>
                  <w:rFonts w:ascii="Cambria Math" w:eastAsia="Times New Roman" w:hAnsi="Arial" w:cs="Arial"/>
                  <w:sz w:val="24"/>
                  <w:szCs w:val="24"/>
                  <w:lang w:val="es-ES" w:eastAsia="es-ES"/>
                </w:rPr>
              </m:ctrlPr>
            </m:dPr>
            <m:e>
              <m:r>
                <m:rPr>
                  <m:sty m:val="p"/>
                </m:rPr>
                <w:rPr>
                  <w:rFonts w:ascii="Cambria Math" w:eastAsia="Times New Roman" w:hAnsi="Arial" w:cs="Arial"/>
                  <w:sz w:val="24"/>
                  <w:szCs w:val="24"/>
                  <w:lang w:val="es-ES" w:eastAsia="es-ES"/>
                </w:rPr>
                <m:t>%</m:t>
              </m:r>
            </m:e>
          </m:d>
          <m:r>
            <m:rPr>
              <m:sty m:val="p"/>
            </m:rPr>
            <w:rPr>
              <w:rFonts w:ascii="Cambria Math" w:eastAsia="Times New Roman" w:hAnsi="Arial" w:cs="Arial"/>
              <w:sz w:val="24"/>
              <w:szCs w:val="24"/>
              <w:lang w:val="es-ES" w:eastAsia="es-ES"/>
            </w:rPr>
            <m:t>=</m:t>
          </m:r>
          <m:r>
            <m:rPr>
              <m:sty m:val="p"/>
            </m:rPr>
            <w:rPr>
              <w:rFonts w:ascii="Cambria Math" w:eastAsia="Times New Roman" w:hAnsi="Cambria Math" w:cs="Arial"/>
              <w:sz w:val="24"/>
              <w:szCs w:val="24"/>
              <w:lang w:val="es-ES" w:eastAsia="es-ES"/>
            </w:rPr>
            <m:t>25</m:t>
          </m:r>
          <m:r>
            <m:rPr>
              <m:sty m:val="p"/>
            </m:rPr>
            <w:rPr>
              <w:rFonts w:ascii="Cambria Math" w:eastAsia="Times New Roman" w:hAnsi="Arial" w:cs="Arial"/>
              <w:sz w:val="24"/>
              <w:szCs w:val="24"/>
              <w:lang w:val="es-ES" w:eastAsia="es-ES"/>
            </w:rPr>
            <m:t>.</m:t>
          </m:r>
          <m:r>
            <m:rPr>
              <m:sty m:val="p"/>
            </m:rPr>
            <w:rPr>
              <w:rFonts w:ascii="Cambria Math" w:eastAsia="Times New Roman" w:hAnsi="Cambria Math" w:cs="Arial"/>
              <w:sz w:val="24"/>
              <w:szCs w:val="24"/>
              <w:lang w:val="es-ES" w:eastAsia="es-ES"/>
            </w:rPr>
            <m:t>0</m:t>
          </m:r>
          <m:r>
            <m:rPr>
              <m:sty m:val="p"/>
            </m:rPr>
            <w:rPr>
              <w:rFonts w:ascii="Cambria Math" w:eastAsia="Times New Roman" w:hAnsi="Arial" w:cs="Arial"/>
              <w:sz w:val="24"/>
              <w:szCs w:val="24"/>
              <w:lang w:val="es-ES" w:eastAsia="es-ES"/>
            </w:rPr>
            <m:t>%</m:t>
          </m:r>
        </m:oMath>
      </m:oMathPara>
    </w:p>
    <w:p w:rsidR="00761E4A" w:rsidRPr="00E8194A" w:rsidRDefault="0088176B"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Este valor de la diferencia se evalúa entre los valores mínimos y máximos de la escala de descuentos. Para nuestro ejemplo, la diferencia cae en el tercer nivel por lo que el sistema sugerirá se aplique un 20% de descuento </w:t>
      </w:r>
      <w:r w:rsidRPr="00E8194A">
        <w:rPr>
          <w:rStyle w:val="style14"/>
          <w:rFonts w:ascii="Arial" w:hAnsi="Arial" w:cs="Arial"/>
        </w:rPr>
        <w:lastRenderedPageBreak/>
        <w:t xml:space="preserve">a dicha mercadería. </w:t>
      </w:r>
    </w:p>
    <w:tbl>
      <w:tblPr>
        <w:tblStyle w:val="Sombreadomedio1-nfasis11"/>
        <w:tblW w:w="5360" w:type="dxa"/>
        <w:jc w:val="center"/>
        <w:tblLook w:val="04A0"/>
      </w:tblPr>
      <w:tblGrid>
        <w:gridCol w:w="1480"/>
        <w:gridCol w:w="1460"/>
        <w:gridCol w:w="1120"/>
        <w:gridCol w:w="1300"/>
      </w:tblGrid>
      <w:tr w:rsidR="0088176B" w:rsidRPr="0034376A" w:rsidTr="0088176B">
        <w:trPr>
          <w:cnfStyle w:val="100000000000"/>
          <w:trHeight w:val="300"/>
          <w:jc w:val="center"/>
        </w:trPr>
        <w:tc>
          <w:tcPr>
            <w:cnfStyle w:val="001000000000"/>
            <w:tcW w:w="5360" w:type="dxa"/>
            <w:gridSpan w:val="4"/>
            <w:noWrap/>
            <w:hideMark/>
          </w:tcPr>
          <w:p w:rsidR="0088176B" w:rsidRPr="004854A6" w:rsidRDefault="0088176B" w:rsidP="000C343D">
            <w:pPr>
              <w:jc w:val="center"/>
              <w:rPr>
                <w:rFonts w:ascii="Arial" w:eastAsia="Times New Roman" w:hAnsi="Arial" w:cs="Arial"/>
                <w:color w:val="000000"/>
                <w:sz w:val="24"/>
                <w:szCs w:val="24"/>
                <w:lang w:eastAsia="es-ES"/>
              </w:rPr>
            </w:pPr>
            <w:r w:rsidRPr="004854A6">
              <w:rPr>
                <w:rFonts w:ascii="Arial" w:eastAsia="Times New Roman" w:hAnsi="Arial" w:cs="Arial"/>
                <w:color w:val="000000"/>
                <w:sz w:val="24"/>
                <w:szCs w:val="24"/>
                <w:lang w:eastAsia="es-ES"/>
              </w:rPr>
              <w:t>Escala de Descuentos</w:t>
            </w:r>
          </w:p>
        </w:tc>
      </w:tr>
      <w:tr w:rsidR="0088176B" w:rsidRPr="0034376A" w:rsidTr="0088176B">
        <w:trPr>
          <w:cnfStyle w:val="000000100000"/>
          <w:trHeight w:val="300"/>
          <w:jc w:val="center"/>
        </w:trPr>
        <w:tc>
          <w:tcPr>
            <w:cnfStyle w:val="001000000000"/>
            <w:tcW w:w="1480" w:type="dxa"/>
            <w:noWrap/>
            <w:hideMark/>
          </w:tcPr>
          <w:p w:rsidR="0088176B" w:rsidRPr="0034376A" w:rsidRDefault="0088176B" w:rsidP="000C343D">
            <w:pPr>
              <w:jc w:val="center"/>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Escala</w:t>
            </w:r>
          </w:p>
        </w:tc>
        <w:tc>
          <w:tcPr>
            <w:tcW w:w="1460" w:type="dxa"/>
            <w:noWrap/>
            <w:hideMark/>
          </w:tcPr>
          <w:p w:rsidR="0088176B" w:rsidRPr="0034376A" w:rsidRDefault="0088176B" w:rsidP="000C343D">
            <w:pPr>
              <w:jc w:val="center"/>
              <w:cnfStyle w:val="000000100000"/>
              <w:rPr>
                <w:rFonts w:ascii="Arial" w:eastAsia="Times New Roman" w:hAnsi="Arial" w:cs="Arial"/>
                <w:b/>
                <w:bCs/>
                <w:color w:val="000000"/>
                <w:sz w:val="24"/>
                <w:szCs w:val="24"/>
                <w:lang w:eastAsia="es-ES"/>
              </w:rPr>
            </w:pPr>
            <w:r w:rsidRPr="0034376A">
              <w:rPr>
                <w:rFonts w:ascii="Arial" w:eastAsia="Times New Roman" w:hAnsi="Arial" w:cs="Arial"/>
                <w:b/>
                <w:bCs/>
                <w:color w:val="000000"/>
                <w:sz w:val="24"/>
                <w:szCs w:val="24"/>
                <w:lang w:eastAsia="es-ES"/>
              </w:rPr>
              <w:t>Min</w:t>
            </w:r>
          </w:p>
        </w:tc>
        <w:tc>
          <w:tcPr>
            <w:tcW w:w="1120" w:type="dxa"/>
            <w:noWrap/>
            <w:hideMark/>
          </w:tcPr>
          <w:p w:rsidR="0088176B" w:rsidRPr="0034376A" w:rsidRDefault="0088176B" w:rsidP="000C343D">
            <w:pPr>
              <w:jc w:val="center"/>
              <w:cnfStyle w:val="000000100000"/>
              <w:rPr>
                <w:rFonts w:ascii="Arial" w:eastAsia="Times New Roman" w:hAnsi="Arial" w:cs="Arial"/>
                <w:b/>
                <w:bCs/>
                <w:color w:val="000000"/>
                <w:sz w:val="24"/>
                <w:szCs w:val="24"/>
                <w:lang w:eastAsia="es-ES"/>
              </w:rPr>
            </w:pPr>
            <w:r w:rsidRPr="0034376A">
              <w:rPr>
                <w:rFonts w:ascii="Arial" w:eastAsia="Times New Roman" w:hAnsi="Arial" w:cs="Arial"/>
                <w:b/>
                <w:bCs/>
                <w:color w:val="000000"/>
                <w:sz w:val="24"/>
                <w:szCs w:val="24"/>
                <w:lang w:eastAsia="es-ES"/>
              </w:rPr>
              <w:t>Max</w:t>
            </w:r>
          </w:p>
        </w:tc>
        <w:tc>
          <w:tcPr>
            <w:tcW w:w="1300" w:type="dxa"/>
            <w:noWrap/>
            <w:hideMark/>
          </w:tcPr>
          <w:p w:rsidR="0088176B" w:rsidRPr="0034376A" w:rsidRDefault="0088176B" w:rsidP="000C343D">
            <w:pPr>
              <w:jc w:val="center"/>
              <w:cnfStyle w:val="000000100000"/>
              <w:rPr>
                <w:rFonts w:ascii="Arial" w:eastAsia="Times New Roman" w:hAnsi="Arial" w:cs="Arial"/>
                <w:b/>
                <w:bCs/>
                <w:color w:val="000000"/>
                <w:sz w:val="24"/>
                <w:szCs w:val="24"/>
                <w:lang w:eastAsia="es-ES"/>
              </w:rPr>
            </w:pPr>
            <w:r w:rsidRPr="0034376A">
              <w:rPr>
                <w:rFonts w:ascii="Arial" w:eastAsia="Times New Roman" w:hAnsi="Arial" w:cs="Arial"/>
                <w:b/>
                <w:bCs/>
                <w:color w:val="000000"/>
                <w:sz w:val="24"/>
                <w:szCs w:val="24"/>
                <w:lang w:eastAsia="es-ES"/>
              </w:rPr>
              <w:t>Valor</w:t>
            </w:r>
          </w:p>
        </w:tc>
      </w:tr>
      <w:tr w:rsidR="0088176B" w:rsidRPr="0034376A" w:rsidTr="0088176B">
        <w:trPr>
          <w:cnfStyle w:val="000000010000"/>
          <w:trHeight w:val="300"/>
          <w:jc w:val="center"/>
        </w:trPr>
        <w:tc>
          <w:tcPr>
            <w:cnfStyle w:val="001000000000"/>
            <w:tcW w:w="1480" w:type="dxa"/>
            <w:noWrap/>
            <w:hideMark/>
          </w:tcPr>
          <w:p w:rsidR="0088176B" w:rsidRPr="0034376A" w:rsidRDefault="0088176B" w:rsidP="000C343D">
            <w:pPr>
              <w:jc w:val="center"/>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1</w:t>
            </w:r>
          </w:p>
        </w:tc>
        <w:tc>
          <w:tcPr>
            <w:tcW w:w="1460" w:type="dxa"/>
            <w:noWrap/>
            <w:hideMark/>
          </w:tcPr>
          <w:p w:rsidR="0088176B" w:rsidRPr="0034376A" w:rsidRDefault="0088176B" w:rsidP="0088176B">
            <w:pPr>
              <w:jc w:val="center"/>
              <w:cnfStyle w:val="000000010000"/>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0</w:t>
            </w:r>
          </w:p>
        </w:tc>
        <w:tc>
          <w:tcPr>
            <w:tcW w:w="1120" w:type="dxa"/>
            <w:noWrap/>
            <w:hideMark/>
          </w:tcPr>
          <w:p w:rsidR="0088176B" w:rsidRPr="0034376A" w:rsidRDefault="0088176B" w:rsidP="0088176B">
            <w:pPr>
              <w:jc w:val="center"/>
              <w:cnfStyle w:val="000000010000"/>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10</w:t>
            </w:r>
          </w:p>
        </w:tc>
        <w:tc>
          <w:tcPr>
            <w:tcW w:w="1300" w:type="dxa"/>
            <w:noWrap/>
            <w:hideMark/>
          </w:tcPr>
          <w:p w:rsidR="0088176B" w:rsidRPr="0034376A" w:rsidRDefault="0088176B" w:rsidP="000C343D">
            <w:pPr>
              <w:jc w:val="right"/>
              <w:cnfStyle w:val="000000010000"/>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10%</w:t>
            </w:r>
          </w:p>
        </w:tc>
      </w:tr>
      <w:tr w:rsidR="0088176B" w:rsidRPr="0034376A" w:rsidTr="0088176B">
        <w:trPr>
          <w:cnfStyle w:val="000000100000"/>
          <w:trHeight w:val="300"/>
          <w:jc w:val="center"/>
        </w:trPr>
        <w:tc>
          <w:tcPr>
            <w:cnfStyle w:val="001000000000"/>
            <w:tcW w:w="1480" w:type="dxa"/>
            <w:noWrap/>
            <w:hideMark/>
          </w:tcPr>
          <w:p w:rsidR="0088176B" w:rsidRPr="0034376A" w:rsidRDefault="0088176B" w:rsidP="000C343D">
            <w:pPr>
              <w:jc w:val="center"/>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2</w:t>
            </w:r>
          </w:p>
        </w:tc>
        <w:tc>
          <w:tcPr>
            <w:tcW w:w="1460" w:type="dxa"/>
            <w:noWrap/>
            <w:hideMark/>
          </w:tcPr>
          <w:p w:rsidR="0088176B" w:rsidRPr="0034376A" w:rsidRDefault="0088176B" w:rsidP="0088176B">
            <w:pPr>
              <w:jc w:val="center"/>
              <w:cnfStyle w:val="000000100000"/>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11</w:t>
            </w:r>
          </w:p>
        </w:tc>
        <w:tc>
          <w:tcPr>
            <w:tcW w:w="1120" w:type="dxa"/>
            <w:noWrap/>
            <w:hideMark/>
          </w:tcPr>
          <w:p w:rsidR="0088176B" w:rsidRPr="0034376A" w:rsidRDefault="0088176B" w:rsidP="0088176B">
            <w:pPr>
              <w:jc w:val="center"/>
              <w:cnfStyle w:val="000000100000"/>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20</w:t>
            </w:r>
          </w:p>
        </w:tc>
        <w:tc>
          <w:tcPr>
            <w:tcW w:w="1300" w:type="dxa"/>
            <w:noWrap/>
            <w:hideMark/>
          </w:tcPr>
          <w:p w:rsidR="0088176B" w:rsidRPr="0034376A" w:rsidRDefault="0088176B" w:rsidP="000C343D">
            <w:pPr>
              <w:jc w:val="right"/>
              <w:cnfStyle w:val="000000100000"/>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15%</w:t>
            </w:r>
          </w:p>
        </w:tc>
      </w:tr>
      <w:tr w:rsidR="0088176B" w:rsidRPr="0034376A" w:rsidTr="0088176B">
        <w:trPr>
          <w:cnfStyle w:val="000000010000"/>
          <w:trHeight w:val="300"/>
          <w:jc w:val="center"/>
        </w:trPr>
        <w:tc>
          <w:tcPr>
            <w:cnfStyle w:val="001000000000"/>
            <w:tcW w:w="1480" w:type="dxa"/>
            <w:noWrap/>
            <w:hideMark/>
          </w:tcPr>
          <w:p w:rsidR="0088176B" w:rsidRPr="0034376A" w:rsidRDefault="0088176B" w:rsidP="000C343D">
            <w:pPr>
              <w:jc w:val="center"/>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3</w:t>
            </w:r>
          </w:p>
        </w:tc>
        <w:tc>
          <w:tcPr>
            <w:tcW w:w="1460" w:type="dxa"/>
            <w:noWrap/>
            <w:hideMark/>
          </w:tcPr>
          <w:p w:rsidR="0088176B" w:rsidRPr="0034376A" w:rsidRDefault="0088176B" w:rsidP="0088176B">
            <w:pPr>
              <w:jc w:val="center"/>
              <w:cnfStyle w:val="000000010000"/>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21</w:t>
            </w:r>
          </w:p>
        </w:tc>
        <w:tc>
          <w:tcPr>
            <w:tcW w:w="1120" w:type="dxa"/>
            <w:noWrap/>
            <w:hideMark/>
          </w:tcPr>
          <w:p w:rsidR="0088176B" w:rsidRPr="0034376A" w:rsidRDefault="0088176B" w:rsidP="0088176B">
            <w:pPr>
              <w:jc w:val="center"/>
              <w:cnfStyle w:val="000000010000"/>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30</w:t>
            </w:r>
          </w:p>
        </w:tc>
        <w:tc>
          <w:tcPr>
            <w:tcW w:w="1300" w:type="dxa"/>
            <w:noWrap/>
            <w:hideMark/>
          </w:tcPr>
          <w:p w:rsidR="0088176B" w:rsidRPr="0034376A" w:rsidRDefault="0088176B" w:rsidP="004E235A">
            <w:pPr>
              <w:keepNext/>
              <w:jc w:val="right"/>
              <w:cnfStyle w:val="000000010000"/>
              <w:rPr>
                <w:rFonts w:ascii="Arial" w:eastAsia="Times New Roman" w:hAnsi="Arial" w:cs="Arial"/>
                <w:color w:val="000000"/>
                <w:sz w:val="24"/>
                <w:szCs w:val="24"/>
                <w:lang w:eastAsia="es-ES"/>
              </w:rPr>
            </w:pPr>
            <w:r w:rsidRPr="0034376A">
              <w:rPr>
                <w:rFonts w:ascii="Arial" w:eastAsia="Times New Roman" w:hAnsi="Arial" w:cs="Arial"/>
                <w:color w:val="000000"/>
                <w:sz w:val="24"/>
                <w:szCs w:val="24"/>
                <w:lang w:eastAsia="es-ES"/>
              </w:rPr>
              <w:t>20%</w:t>
            </w:r>
          </w:p>
        </w:tc>
      </w:tr>
    </w:tbl>
    <w:p w:rsidR="004E235A" w:rsidRPr="003F6D6C" w:rsidRDefault="004E235A" w:rsidP="003F6D6C">
      <w:pPr>
        <w:pStyle w:val="Epgrafe"/>
        <w:spacing w:line="480" w:lineRule="auto"/>
        <w:jc w:val="center"/>
        <w:rPr>
          <w:rFonts w:ascii="Arial" w:eastAsia="Calibri" w:hAnsi="Arial" w:cs="Arial"/>
          <w:bCs w:val="0"/>
          <w:color w:val="auto"/>
          <w:sz w:val="24"/>
          <w:szCs w:val="24"/>
          <w:lang w:eastAsia="es-ES"/>
        </w:rPr>
      </w:pPr>
      <w:r w:rsidRPr="0034376A">
        <w:rPr>
          <w:rFonts w:ascii="Arial" w:eastAsia="Calibri" w:hAnsi="Arial" w:cs="Arial"/>
          <w:bCs w:val="0"/>
          <w:color w:val="auto"/>
          <w:sz w:val="24"/>
          <w:szCs w:val="24"/>
          <w:lang w:eastAsia="es-ES"/>
        </w:rPr>
        <w:t xml:space="preserve">Tabla </w:t>
      </w:r>
      <w:r w:rsidR="00E6353B" w:rsidRPr="0034376A">
        <w:rPr>
          <w:rFonts w:ascii="Arial" w:eastAsia="Calibri" w:hAnsi="Arial" w:cs="Arial"/>
          <w:bCs w:val="0"/>
          <w:color w:val="auto"/>
          <w:sz w:val="24"/>
          <w:szCs w:val="24"/>
          <w:lang w:eastAsia="es-ES"/>
        </w:rPr>
        <w:fldChar w:fldCharType="begin"/>
      </w:r>
      <w:r w:rsidR="00F84324" w:rsidRPr="0034376A">
        <w:rPr>
          <w:rFonts w:ascii="Arial" w:eastAsia="Calibri" w:hAnsi="Arial" w:cs="Arial"/>
          <w:bCs w:val="0"/>
          <w:color w:val="auto"/>
          <w:sz w:val="24"/>
          <w:szCs w:val="24"/>
          <w:lang w:eastAsia="es-ES"/>
        </w:rPr>
        <w:instrText xml:space="preserve"> SEQ Tabla \* ARABIC </w:instrText>
      </w:r>
      <w:r w:rsidR="00E6353B" w:rsidRPr="0034376A">
        <w:rPr>
          <w:rFonts w:ascii="Arial" w:eastAsia="Calibri" w:hAnsi="Arial" w:cs="Arial"/>
          <w:bCs w:val="0"/>
          <w:color w:val="auto"/>
          <w:sz w:val="24"/>
          <w:szCs w:val="24"/>
          <w:lang w:eastAsia="es-ES"/>
        </w:rPr>
        <w:fldChar w:fldCharType="separate"/>
      </w:r>
      <w:r w:rsidR="00174E0E" w:rsidRPr="0034376A">
        <w:rPr>
          <w:rFonts w:ascii="Arial" w:eastAsia="Calibri" w:hAnsi="Arial" w:cs="Arial"/>
          <w:bCs w:val="0"/>
          <w:color w:val="auto"/>
          <w:sz w:val="24"/>
          <w:szCs w:val="24"/>
          <w:lang w:eastAsia="es-ES"/>
        </w:rPr>
        <w:t>1</w:t>
      </w:r>
      <w:r w:rsidR="00E6353B" w:rsidRPr="0034376A">
        <w:rPr>
          <w:rFonts w:ascii="Arial" w:eastAsia="Calibri" w:hAnsi="Arial" w:cs="Arial"/>
          <w:bCs w:val="0"/>
          <w:color w:val="auto"/>
          <w:sz w:val="24"/>
          <w:szCs w:val="24"/>
          <w:lang w:eastAsia="es-ES"/>
        </w:rPr>
        <w:fldChar w:fldCharType="end"/>
      </w:r>
      <w:r w:rsidRPr="0034376A">
        <w:rPr>
          <w:rFonts w:ascii="Arial" w:eastAsia="Calibri" w:hAnsi="Arial" w:cs="Arial"/>
          <w:bCs w:val="0"/>
          <w:color w:val="auto"/>
          <w:sz w:val="24"/>
          <w:szCs w:val="24"/>
          <w:lang w:eastAsia="es-ES"/>
        </w:rPr>
        <w:t>. Escala de descuento.</w:t>
      </w:r>
    </w:p>
    <w:p w:rsidR="009F0DA3" w:rsidRPr="00720F44" w:rsidRDefault="00980382" w:rsidP="00720F44">
      <w:pPr>
        <w:pStyle w:val="Ttulo"/>
        <w:spacing w:after="200"/>
        <w:jc w:val="left"/>
        <w:rPr>
          <w:rFonts w:ascii="Arial" w:hAnsi="Arial" w:cs="Arial"/>
          <w:sz w:val="28"/>
          <w:szCs w:val="28"/>
          <w:lang w:eastAsia="es-EC"/>
        </w:rPr>
      </w:pPr>
      <w:bookmarkStart w:id="18" w:name="_Toc329893845"/>
      <w:r>
        <w:rPr>
          <w:rFonts w:ascii="Arial" w:hAnsi="Arial" w:cs="Arial"/>
          <w:sz w:val="28"/>
          <w:szCs w:val="28"/>
          <w:lang w:eastAsia="es-EC"/>
        </w:rPr>
        <w:t>2.</w:t>
      </w:r>
      <w:r w:rsidR="003F6D6C">
        <w:rPr>
          <w:rFonts w:ascii="Arial" w:hAnsi="Arial" w:cs="Arial"/>
          <w:sz w:val="28"/>
          <w:szCs w:val="28"/>
          <w:lang w:eastAsia="es-EC"/>
        </w:rPr>
        <w:t>8</w:t>
      </w:r>
      <w:r>
        <w:rPr>
          <w:rFonts w:ascii="Arial" w:hAnsi="Arial" w:cs="Arial"/>
          <w:sz w:val="28"/>
          <w:szCs w:val="28"/>
          <w:lang w:eastAsia="es-EC"/>
        </w:rPr>
        <w:t xml:space="preserve"> </w:t>
      </w:r>
      <w:r w:rsidR="009F0DA3" w:rsidRPr="00720F44">
        <w:rPr>
          <w:rFonts w:ascii="Arial" w:hAnsi="Arial" w:cs="Arial"/>
          <w:sz w:val="28"/>
          <w:szCs w:val="28"/>
          <w:lang w:eastAsia="es-EC"/>
        </w:rPr>
        <w:t>Aceleración de Ventas</w:t>
      </w:r>
      <w:bookmarkEnd w:id="18"/>
      <w:r w:rsidR="009F0DA3" w:rsidRPr="00720F44">
        <w:rPr>
          <w:rFonts w:ascii="Arial" w:hAnsi="Arial" w:cs="Arial"/>
          <w:sz w:val="28"/>
          <w:szCs w:val="28"/>
          <w:lang w:eastAsia="es-EC"/>
        </w:rPr>
        <w:t xml:space="preserve"> </w:t>
      </w:r>
    </w:p>
    <w:p w:rsidR="002F545D" w:rsidRPr="00E8194A" w:rsidRDefault="002F545D"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El tiempo que dure el primer nivel de descuento definido lo establece </w:t>
      </w:r>
      <w:r w:rsidR="00254DCD" w:rsidRPr="00E8194A">
        <w:rPr>
          <w:rStyle w:val="style14"/>
          <w:rFonts w:ascii="Arial" w:hAnsi="Arial" w:cs="Arial"/>
        </w:rPr>
        <w:t xml:space="preserve">el </w:t>
      </w:r>
      <w:r w:rsidRPr="00E8194A">
        <w:rPr>
          <w:rStyle w:val="style14"/>
          <w:rFonts w:ascii="Arial" w:hAnsi="Arial" w:cs="Arial"/>
        </w:rPr>
        <w:t xml:space="preserve">experto en base a su conocimiento del negocio, evaluando </w:t>
      </w:r>
      <w:r w:rsidR="00BA2717" w:rsidRPr="00E8194A">
        <w:rPr>
          <w:rStyle w:val="style14"/>
          <w:rFonts w:ascii="Arial" w:hAnsi="Arial" w:cs="Arial"/>
        </w:rPr>
        <w:t xml:space="preserve">la aceptación </w:t>
      </w:r>
      <w:r w:rsidRPr="00E8194A">
        <w:rPr>
          <w:rStyle w:val="style14"/>
          <w:rFonts w:ascii="Arial" w:hAnsi="Arial" w:cs="Arial"/>
        </w:rPr>
        <w:t xml:space="preserve">del mercado ante la declaración de la mercadería en descuento. </w:t>
      </w:r>
      <w:r w:rsidR="00BA2717" w:rsidRPr="00E8194A">
        <w:rPr>
          <w:rStyle w:val="style14"/>
          <w:rFonts w:ascii="Arial" w:hAnsi="Arial" w:cs="Arial"/>
        </w:rPr>
        <w:t xml:space="preserve">La aceleración de ventas es la tercera regla del negocio y se especializa en impulsar el consumo de la mercadería definida en rebajas según el comportamiento del mercado. </w:t>
      </w:r>
    </w:p>
    <w:p w:rsidR="00BA5AE6" w:rsidRPr="00E8194A" w:rsidRDefault="00AD49EB"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Esta evaluación consiste en verificar si se ha alcanzado la cuota de venta necesaria para cumplir con la obligación de pago con el proveedor. </w:t>
      </w:r>
      <w:r w:rsidR="00FB20D1" w:rsidRPr="00E8194A">
        <w:rPr>
          <w:rStyle w:val="style14"/>
          <w:rFonts w:ascii="Arial" w:hAnsi="Arial" w:cs="Arial"/>
        </w:rPr>
        <w:t xml:space="preserve">En este punto se decide si se pasa a un descuento superior o si se mantiene en el actual. </w:t>
      </w:r>
    </w:p>
    <w:p w:rsidR="00AD49EB" w:rsidRPr="00E8194A" w:rsidRDefault="005C52A7"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El procedimiento para avanzar al siguiente nivel es el mismo que se aplicó en la Pendiente de Consumo, se evalúa el inventario actual versus el tiempo </w:t>
      </w:r>
      <w:r w:rsidR="001F1651" w:rsidRPr="00E8194A">
        <w:rPr>
          <w:rStyle w:val="style14"/>
          <w:rFonts w:ascii="Arial" w:hAnsi="Arial" w:cs="Arial"/>
        </w:rPr>
        <w:t>que lleva en nuestro poder la mercadería</w:t>
      </w:r>
      <w:r w:rsidR="0098579B" w:rsidRPr="00E8194A">
        <w:rPr>
          <w:rStyle w:val="style14"/>
          <w:rFonts w:ascii="Arial" w:hAnsi="Arial" w:cs="Arial"/>
        </w:rPr>
        <w:t xml:space="preserve"> y según el criterio del </w:t>
      </w:r>
      <w:r w:rsidR="0098579B" w:rsidRPr="00E8194A">
        <w:rPr>
          <w:rStyle w:val="style14"/>
          <w:rFonts w:ascii="Arial" w:hAnsi="Arial" w:cs="Arial"/>
        </w:rPr>
        <w:lastRenderedPageBreak/>
        <w:t>experto se puede incrementar el porcentaje de descuento del producto</w:t>
      </w:r>
      <w:r w:rsidR="001F1651" w:rsidRPr="00E8194A">
        <w:rPr>
          <w:rStyle w:val="style14"/>
          <w:rFonts w:ascii="Arial" w:hAnsi="Arial" w:cs="Arial"/>
        </w:rPr>
        <w:t xml:space="preserve">. </w:t>
      </w:r>
    </w:p>
    <w:p w:rsidR="007F38D0" w:rsidRPr="00E8194A" w:rsidRDefault="00A31E9C"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A continuación describiremos las herramientas y metodologías informáticas de las que se dispone para cumplir los objetivos trazados. </w:t>
      </w:r>
    </w:p>
    <w:p w:rsidR="00F240DF" w:rsidRPr="00720F44" w:rsidRDefault="002341A5" w:rsidP="00720F44">
      <w:pPr>
        <w:pStyle w:val="Ttulo"/>
        <w:spacing w:after="200"/>
        <w:jc w:val="left"/>
        <w:rPr>
          <w:rFonts w:ascii="Arial" w:hAnsi="Arial" w:cs="Arial"/>
          <w:sz w:val="28"/>
          <w:szCs w:val="28"/>
          <w:lang w:eastAsia="es-EC"/>
        </w:rPr>
      </w:pPr>
      <w:bookmarkStart w:id="19" w:name="_Toc329893846"/>
      <w:r>
        <w:rPr>
          <w:rFonts w:ascii="Arial" w:hAnsi="Arial" w:cs="Arial"/>
          <w:sz w:val="28"/>
          <w:szCs w:val="28"/>
          <w:lang w:eastAsia="es-EC"/>
        </w:rPr>
        <w:t xml:space="preserve">2.9 </w:t>
      </w:r>
      <w:r w:rsidR="00014C6B" w:rsidRPr="00720F44">
        <w:rPr>
          <w:rFonts w:ascii="Arial" w:hAnsi="Arial" w:cs="Arial"/>
          <w:sz w:val="28"/>
          <w:szCs w:val="28"/>
          <w:lang w:eastAsia="es-EC"/>
        </w:rPr>
        <w:t>Sistemas expertos</w:t>
      </w:r>
      <w:bookmarkEnd w:id="19"/>
    </w:p>
    <w:p w:rsidR="000C2CF0" w:rsidRPr="00E8194A" w:rsidRDefault="000C2CF0"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Los sistemas expertos son aplicaciones informáticas capaces de solucionar u</w:t>
      </w:r>
      <w:r w:rsidR="00671939" w:rsidRPr="00E8194A">
        <w:rPr>
          <w:rStyle w:val="style14"/>
          <w:rFonts w:ascii="Arial" w:hAnsi="Arial" w:cs="Arial"/>
        </w:rPr>
        <w:t>n conjunto de problemas que exigen</w:t>
      </w:r>
      <w:r w:rsidRPr="00E8194A">
        <w:rPr>
          <w:rStyle w:val="style14"/>
          <w:rFonts w:ascii="Arial" w:hAnsi="Arial" w:cs="Arial"/>
        </w:rPr>
        <w:t xml:space="preserve"> un gran conocimiento sobre un determinado tema. Este conocimiento proviene de la implementación conjunta con un humano experto en el tema y convertido en idioma fácil de interpretar para el sistema. </w:t>
      </w:r>
      <w:r w:rsidR="0037657D" w:rsidRPr="00E8194A">
        <w:rPr>
          <w:rStyle w:val="style14"/>
          <w:rFonts w:ascii="Arial" w:hAnsi="Arial" w:cs="Arial"/>
        </w:rPr>
        <w:t xml:space="preserve">Son utilizados para mejorar la rapidez y calidad en las respuestas dando lugar a una mejora en la productividad del experto. </w:t>
      </w:r>
    </w:p>
    <w:p w:rsidR="007A1B0A" w:rsidRPr="00E8194A" w:rsidRDefault="007A1B0A"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Un sistema experto está conformado por: </w:t>
      </w:r>
    </w:p>
    <w:p w:rsidR="007A1B0A" w:rsidRPr="00A77682" w:rsidRDefault="007A1B0A" w:rsidP="000B25DE">
      <w:pPr>
        <w:pStyle w:val="NormalWeb"/>
        <w:widowControl w:val="0"/>
        <w:numPr>
          <w:ilvl w:val="0"/>
          <w:numId w:val="17"/>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 xml:space="preserve">Base de conocimientos. Contiene todo el conocimiento que se ha extraído del experto proveyendo los medios para recolección, organización y recuperación computarizada del </w:t>
      </w:r>
      <w:r w:rsidR="001D4858" w:rsidRPr="00A77682">
        <w:rPr>
          <w:rStyle w:val="style14"/>
          <w:rFonts w:ascii="Arial" w:hAnsi="Arial" w:cs="Arial"/>
        </w:rPr>
        <w:t>mismo</w:t>
      </w:r>
      <w:r w:rsidRPr="00A77682">
        <w:rPr>
          <w:rStyle w:val="style14"/>
          <w:rFonts w:ascii="Arial" w:hAnsi="Arial" w:cs="Arial"/>
        </w:rPr>
        <w:t xml:space="preserve">. </w:t>
      </w:r>
      <w:r w:rsidR="00FC1868" w:rsidRPr="00A77682">
        <w:rPr>
          <w:rStyle w:val="style14"/>
          <w:rFonts w:ascii="Arial" w:hAnsi="Arial" w:cs="Arial"/>
        </w:rPr>
        <w:t xml:space="preserve">Un factor muy importante que influirá potencialmente en los resultados que se obtienen del sistema es la calidad del conocimiento almacenado por lo que resulta necesario esquematizar y ordenar correctamente todo el conocimiento adquirido. </w:t>
      </w:r>
    </w:p>
    <w:p w:rsidR="008714BF" w:rsidRPr="00A77682" w:rsidRDefault="008714BF" w:rsidP="000B25DE">
      <w:pPr>
        <w:pStyle w:val="NormalWeb"/>
        <w:widowControl w:val="0"/>
        <w:numPr>
          <w:ilvl w:val="0"/>
          <w:numId w:val="17"/>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lastRenderedPageBreak/>
        <w:t>Base de hechos. Contiene los hechos sobre un problema que se ha descubierto durante el análisis.</w:t>
      </w:r>
      <w:r w:rsidR="00916B96" w:rsidRPr="00A77682">
        <w:rPr>
          <w:rStyle w:val="style14"/>
          <w:rFonts w:ascii="Arial" w:hAnsi="Arial" w:cs="Arial"/>
        </w:rPr>
        <w:t xml:space="preserve"> Estos hechos son los datos del problema actual que el usuario introduce al sistema. Se relaciona con la base de conocimientos por medio del </w:t>
      </w:r>
      <w:r w:rsidR="006D5C03" w:rsidRPr="00A77682">
        <w:rPr>
          <w:rStyle w:val="style14"/>
          <w:rFonts w:ascii="Arial" w:hAnsi="Arial" w:cs="Arial"/>
        </w:rPr>
        <w:t xml:space="preserve">motor de inferencia </w:t>
      </w:r>
      <w:r w:rsidR="00916B96" w:rsidRPr="00A77682">
        <w:rPr>
          <w:rStyle w:val="style14"/>
          <w:rFonts w:ascii="Arial" w:hAnsi="Arial" w:cs="Arial"/>
        </w:rPr>
        <w:t xml:space="preserve">que empareja ambas fuentes de información para deducir nuevos conocimientos. </w:t>
      </w:r>
    </w:p>
    <w:p w:rsidR="006D5C03" w:rsidRPr="00A77682" w:rsidRDefault="006D5C03" w:rsidP="000B25DE">
      <w:pPr>
        <w:pStyle w:val="NormalWeb"/>
        <w:widowControl w:val="0"/>
        <w:numPr>
          <w:ilvl w:val="0"/>
          <w:numId w:val="17"/>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 xml:space="preserve">Motor de inferencia. Este módulo </w:t>
      </w:r>
      <w:r w:rsidR="00671939" w:rsidRPr="00A77682">
        <w:rPr>
          <w:rStyle w:val="style14"/>
          <w:rFonts w:ascii="Arial" w:hAnsi="Arial" w:cs="Arial"/>
        </w:rPr>
        <w:t>emula</w:t>
      </w:r>
      <w:r w:rsidRPr="00A77682">
        <w:rPr>
          <w:rStyle w:val="style14"/>
          <w:rFonts w:ascii="Arial" w:hAnsi="Arial" w:cs="Arial"/>
        </w:rPr>
        <w:t xml:space="preserve"> el proceso de razonamiento humano usando los hechos particulares de la base de hechos contra </w:t>
      </w:r>
      <w:r w:rsidR="00DA5994" w:rsidRPr="00A77682">
        <w:rPr>
          <w:rStyle w:val="style14"/>
          <w:rFonts w:ascii="Arial" w:hAnsi="Arial" w:cs="Arial"/>
        </w:rPr>
        <w:t>las reglas contenidas</w:t>
      </w:r>
      <w:r w:rsidRPr="00A77682">
        <w:rPr>
          <w:rStyle w:val="style14"/>
          <w:rFonts w:ascii="Arial" w:hAnsi="Arial" w:cs="Arial"/>
        </w:rPr>
        <w:t xml:space="preserve"> en la base de conocimientos para generar conclusiones del problema planteado. </w:t>
      </w:r>
    </w:p>
    <w:p w:rsidR="006D5C03" w:rsidRPr="00A77682" w:rsidRDefault="006D5C03" w:rsidP="000B25DE">
      <w:pPr>
        <w:pStyle w:val="NormalWeb"/>
        <w:widowControl w:val="0"/>
        <w:numPr>
          <w:ilvl w:val="0"/>
          <w:numId w:val="17"/>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 xml:space="preserve">Subsistema de </w:t>
      </w:r>
      <w:r w:rsidR="007A7A0E" w:rsidRPr="00A77682">
        <w:rPr>
          <w:rStyle w:val="style14"/>
          <w:rFonts w:ascii="Arial" w:hAnsi="Arial" w:cs="Arial"/>
        </w:rPr>
        <w:t>ex</w:t>
      </w:r>
      <w:r w:rsidRPr="00A77682">
        <w:rPr>
          <w:rStyle w:val="style14"/>
          <w:rFonts w:ascii="Arial" w:hAnsi="Arial" w:cs="Arial"/>
        </w:rPr>
        <w:t xml:space="preserve">plicación. </w:t>
      </w:r>
      <w:r w:rsidR="007A7A0E" w:rsidRPr="00A77682">
        <w:rPr>
          <w:rStyle w:val="style14"/>
          <w:rFonts w:ascii="Arial" w:hAnsi="Arial" w:cs="Arial"/>
        </w:rPr>
        <w:t xml:space="preserve">Mediante este módulo, el sistema es capaz </w:t>
      </w:r>
      <w:r w:rsidR="00671939" w:rsidRPr="00A77682">
        <w:rPr>
          <w:rStyle w:val="style14"/>
          <w:rFonts w:ascii="Arial" w:hAnsi="Arial" w:cs="Arial"/>
        </w:rPr>
        <w:t xml:space="preserve">de explicarle al usuario el </w:t>
      </w:r>
      <w:r w:rsidR="00B31E25" w:rsidRPr="00A77682">
        <w:rPr>
          <w:rStyle w:val="style14"/>
          <w:rFonts w:ascii="Arial" w:hAnsi="Arial" w:cs="Arial"/>
        </w:rPr>
        <w:t>porqué</w:t>
      </w:r>
      <w:r w:rsidR="007A7A0E" w:rsidRPr="00A77682">
        <w:rPr>
          <w:rStyle w:val="style14"/>
          <w:rFonts w:ascii="Arial" w:hAnsi="Arial" w:cs="Arial"/>
        </w:rPr>
        <w:t xml:space="preserve"> de la </w:t>
      </w:r>
      <w:r w:rsidR="00671939" w:rsidRPr="00A77682">
        <w:rPr>
          <w:rStyle w:val="style14"/>
          <w:rFonts w:ascii="Arial" w:hAnsi="Arial" w:cs="Arial"/>
        </w:rPr>
        <w:t>respuesta generada</w:t>
      </w:r>
      <w:r w:rsidR="007A7A0E" w:rsidRPr="00A77682">
        <w:rPr>
          <w:rStyle w:val="style14"/>
          <w:rFonts w:ascii="Arial" w:hAnsi="Arial" w:cs="Arial"/>
        </w:rPr>
        <w:t xml:space="preserve">. Proporciona beneficios tanto al diseñador del sistema como al usuario final ya que el diseñador puede depurar errores y el usuario final verifica la transparencia </w:t>
      </w:r>
      <w:r w:rsidR="005C2DC5" w:rsidRPr="00A77682">
        <w:rPr>
          <w:rStyle w:val="style14"/>
          <w:rFonts w:ascii="Arial" w:hAnsi="Arial" w:cs="Arial"/>
        </w:rPr>
        <w:t>del sistema</w:t>
      </w:r>
      <w:r w:rsidR="007A7A0E" w:rsidRPr="00A77682">
        <w:rPr>
          <w:rStyle w:val="style14"/>
          <w:rFonts w:ascii="Arial" w:hAnsi="Arial" w:cs="Arial"/>
        </w:rPr>
        <w:t xml:space="preserve">. </w:t>
      </w:r>
    </w:p>
    <w:p w:rsidR="007A1B0A" w:rsidRPr="00A77682" w:rsidRDefault="00DF363E" w:rsidP="000B25DE">
      <w:pPr>
        <w:pStyle w:val="NormalWeb"/>
        <w:widowControl w:val="0"/>
        <w:numPr>
          <w:ilvl w:val="0"/>
          <w:numId w:val="17"/>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 xml:space="preserve">Interfaz de usuario. </w:t>
      </w:r>
      <w:r w:rsidR="00D86C12" w:rsidRPr="00A77682">
        <w:rPr>
          <w:rStyle w:val="style14"/>
          <w:rFonts w:ascii="Arial" w:hAnsi="Arial" w:cs="Arial"/>
        </w:rPr>
        <w:t>Se refiere a la interacción entre un sistema experto y un usuario mediante el lenguaje</w:t>
      </w:r>
      <w:r w:rsidR="003C5292" w:rsidRPr="00A77682">
        <w:rPr>
          <w:rStyle w:val="style14"/>
          <w:rFonts w:ascii="Arial" w:hAnsi="Arial" w:cs="Arial"/>
        </w:rPr>
        <w:t xml:space="preserve"> natural. </w:t>
      </w:r>
      <w:r w:rsidR="00DA5994" w:rsidRPr="00A77682">
        <w:rPr>
          <w:rStyle w:val="style14"/>
          <w:rFonts w:ascii="Arial" w:hAnsi="Arial" w:cs="Arial"/>
        </w:rPr>
        <w:t xml:space="preserve">La conforman las pantallas del sistema y se usan tanto para mostrar los resultados como para ingreso de información que permitan </w:t>
      </w:r>
      <w:r w:rsidR="000F6227" w:rsidRPr="00A77682">
        <w:rPr>
          <w:rStyle w:val="style14"/>
          <w:rFonts w:ascii="Arial" w:hAnsi="Arial" w:cs="Arial"/>
        </w:rPr>
        <w:t xml:space="preserve">fortalecer la base </w:t>
      </w:r>
      <w:r w:rsidR="000F6227" w:rsidRPr="00A77682">
        <w:rPr>
          <w:rStyle w:val="style14"/>
          <w:rFonts w:ascii="Arial" w:hAnsi="Arial" w:cs="Arial"/>
        </w:rPr>
        <w:lastRenderedPageBreak/>
        <w:t xml:space="preserve">de conocimientos </w:t>
      </w:r>
      <w:r w:rsidR="004F257B" w:rsidRPr="00A77682">
        <w:rPr>
          <w:rStyle w:val="style14"/>
          <w:rFonts w:ascii="Arial" w:hAnsi="Arial" w:cs="Arial"/>
        </w:rPr>
        <w:t xml:space="preserve">mediante cuestionamientos. </w:t>
      </w:r>
    </w:p>
    <w:p w:rsidR="00027635" w:rsidRPr="00E8194A" w:rsidRDefault="00027635"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Existen tres tipos de sistemas expertos: </w:t>
      </w:r>
    </w:p>
    <w:p w:rsidR="00027635" w:rsidRPr="00A77682" w:rsidRDefault="00027635" w:rsidP="000B25DE">
      <w:pPr>
        <w:pStyle w:val="NormalWeb"/>
        <w:widowControl w:val="0"/>
        <w:numPr>
          <w:ilvl w:val="0"/>
          <w:numId w:val="18"/>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 xml:space="preserve">Basados en reglas previamente establecidas. </w:t>
      </w:r>
    </w:p>
    <w:p w:rsidR="00027635" w:rsidRPr="00A77682" w:rsidRDefault="00027635" w:rsidP="000B25DE">
      <w:pPr>
        <w:pStyle w:val="NormalWeb"/>
        <w:widowControl w:val="0"/>
        <w:numPr>
          <w:ilvl w:val="0"/>
          <w:numId w:val="18"/>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 xml:space="preserve">Basados en casos (CBR – Case </w:t>
      </w:r>
      <w:proofErr w:type="spellStart"/>
      <w:r w:rsidRPr="00A77682">
        <w:rPr>
          <w:rStyle w:val="style14"/>
          <w:rFonts w:ascii="Arial" w:hAnsi="Arial" w:cs="Arial"/>
        </w:rPr>
        <w:t>Based</w:t>
      </w:r>
      <w:proofErr w:type="spellEnd"/>
      <w:r w:rsidRPr="00A77682">
        <w:rPr>
          <w:rStyle w:val="style14"/>
          <w:rFonts w:ascii="Arial" w:hAnsi="Arial" w:cs="Arial"/>
        </w:rPr>
        <w:t xml:space="preserve"> </w:t>
      </w:r>
      <w:proofErr w:type="spellStart"/>
      <w:r w:rsidRPr="00A77682">
        <w:rPr>
          <w:rStyle w:val="style14"/>
          <w:rFonts w:ascii="Arial" w:hAnsi="Arial" w:cs="Arial"/>
        </w:rPr>
        <w:t>Reasoning</w:t>
      </w:r>
      <w:proofErr w:type="spellEnd"/>
      <w:r w:rsidRPr="00A77682">
        <w:rPr>
          <w:rStyle w:val="style14"/>
          <w:rFonts w:ascii="Arial" w:hAnsi="Arial" w:cs="Arial"/>
        </w:rPr>
        <w:t>)</w:t>
      </w:r>
      <w:r w:rsidR="000E305C" w:rsidRPr="00A77682">
        <w:rPr>
          <w:rStyle w:val="style14"/>
          <w:rFonts w:ascii="Arial" w:hAnsi="Arial" w:cs="Arial"/>
        </w:rPr>
        <w:t xml:space="preserve">. </w:t>
      </w:r>
    </w:p>
    <w:p w:rsidR="000E305C" w:rsidRPr="00A77682" w:rsidRDefault="000E305C" w:rsidP="000B25DE">
      <w:pPr>
        <w:pStyle w:val="NormalWeb"/>
        <w:widowControl w:val="0"/>
        <w:numPr>
          <w:ilvl w:val="0"/>
          <w:numId w:val="18"/>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 xml:space="preserve">Basados en redes bayesianas. </w:t>
      </w:r>
    </w:p>
    <w:p w:rsidR="008762A6" w:rsidRPr="00E8194A" w:rsidRDefault="008762A6"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Los sistemas expertos basados en casos requieren de experiencia previa, de conocimiento almacenado y estructurado para poder encuadrarlo </w:t>
      </w:r>
      <w:r w:rsidR="00D126D8" w:rsidRPr="00E8194A">
        <w:rPr>
          <w:rStyle w:val="style14"/>
          <w:rFonts w:ascii="Arial" w:hAnsi="Arial" w:cs="Arial"/>
        </w:rPr>
        <w:t xml:space="preserve">y compararlo </w:t>
      </w:r>
      <w:r w:rsidR="00731E5D" w:rsidRPr="00E8194A">
        <w:rPr>
          <w:rStyle w:val="style14"/>
          <w:rFonts w:ascii="Arial" w:hAnsi="Arial" w:cs="Arial"/>
        </w:rPr>
        <w:t>con el caso que se desea evaluar</w:t>
      </w:r>
      <w:r w:rsidR="00D126D8" w:rsidRPr="00E8194A">
        <w:rPr>
          <w:rStyle w:val="style14"/>
          <w:rFonts w:ascii="Arial" w:hAnsi="Arial" w:cs="Arial"/>
        </w:rPr>
        <w:t xml:space="preserve">. </w:t>
      </w:r>
      <w:r w:rsidR="00FE68CB" w:rsidRPr="00E8194A">
        <w:rPr>
          <w:rStyle w:val="style14"/>
          <w:rFonts w:ascii="Arial" w:hAnsi="Arial" w:cs="Arial"/>
        </w:rPr>
        <w:t xml:space="preserve">No aplican para esta solución porque para generar todos los posibles casos, se deberían combinar varias variables que harían crecer la base de conocimiento exponencialmente y ante una nueva variable se tendría que modificar todo el conocimiento ya adquirido. </w:t>
      </w:r>
      <w:r w:rsidR="00731E5D" w:rsidRPr="00E8194A">
        <w:rPr>
          <w:rStyle w:val="style14"/>
          <w:rFonts w:ascii="Arial" w:hAnsi="Arial" w:cs="Arial"/>
        </w:rPr>
        <w:t xml:space="preserve">Además que no necesariamente la combinación de todas las variables pertenezcan a casos válidos o reales. </w:t>
      </w:r>
    </w:p>
    <w:p w:rsidR="009F2003" w:rsidRPr="00E8194A" w:rsidRDefault="008239F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Los sistemas expertos basados en </w:t>
      </w:r>
      <w:r w:rsidR="00623E7E" w:rsidRPr="00E8194A">
        <w:rPr>
          <w:rStyle w:val="style14"/>
          <w:rFonts w:ascii="Arial" w:hAnsi="Arial" w:cs="Arial"/>
        </w:rPr>
        <w:t xml:space="preserve">redes bayesianas </w:t>
      </w:r>
      <w:r w:rsidR="004A7999" w:rsidRPr="00E8194A">
        <w:rPr>
          <w:rStyle w:val="style14"/>
          <w:rFonts w:ascii="Arial" w:hAnsi="Arial" w:cs="Arial"/>
        </w:rPr>
        <w:t xml:space="preserve">utilizan el teorema de </w:t>
      </w:r>
      <w:proofErr w:type="spellStart"/>
      <w:r w:rsidR="0099159F" w:rsidRPr="00E8194A">
        <w:rPr>
          <w:rStyle w:val="style14"/>
          <w:rFonts w:ascii="Arial" w:hAnsi="Arial" w:cs="Arial"/>
        </w:rPr>
        <w:t>B</w:t>
      </w:r>
      <w:r w:rsidR="004A7999" w:rsidRPr="00E8194A">
        <w:rPr>
          <w:rStyle w:val="style14"/>
          <w:rFonts w:ascii="Arial" w:hAnsi="Arial" w:cs="Arial"/>
        </w:rPr>
        <w:t>ayes</w:t>
      </w:r>
      <w:proofErr w:type="spellEnd"/>
      <w:r w:rsidR="00BF454F" w:rsidRPr="00E8194A">
        <w:rPr>
          <w:rStyle w:val="style14"/>
          <w:rFonts w:ascii="Arial" w:hAnsi="Arial" w:cs="Arial"/>
        </w:rPr>
        <w:t>,</w:t>
      </w:r>
      <w:r w:rsidR="004A7999" w:rsidRPr="00E8194A">
        <w:rPr>
          <w:rStyle w:val="style14"/>
          <w:rFonts w:ascii="Arial" w:hAnsi="Arial" w:cs="Arial"/>
        </w:rPr>
        <w:t xml:space="preserve"> </w:t>
      </w:r>
      <w:r w:rsidR="005B6600" w:rsidRPr="00E8194A">
        <w:rPr>
          <w:rStyle w:val="style14"/>
          <w:rFonts w:ascii="Arial" w:hAnsi="Arial" w:cs="Arial"/>
        </w:rPr>
        <w:t xml:space="preserve">para con </w:t>
      </w:r>
      <w:r w:rsidR="004A7999" w:rsidRPr="00E8194A">
        <w:rPr>
          <w:rStyle w:val="style14"/>
          <w:rFonts w:ascii="Arial" w:hAnsi="Arial" w:cs="Arial"/>
        </w:rPr>
        <w:t xml:space="preserve">la probabilidad </w:t>
      </w:r>
      <w:r w:rsidR="001905D4" w:rsidRPr="00E8194A">
        <w:rPr>
          <w:rStyle w:val="style14"/>
          <w:rFonts w:ascii="Arial" w:hAnsi="Arial" w:cs="Arial"/>
        </w:rPr>
        <w:t xml:space="preserve">minimizar la incertidumbre y arrojar respuestas con un alto nivel de confianza. Para la solución no aplican </w:t>
      </w:r>
      <w:r w:rsidRPr="00E8194A">
        <w:rPr>
          <w:rStyle w:val="style14"/>
          <w:rFonts w:ascii="Arial" w:hAnsi="Arial" w:cs="Arial"/>
        </w:rPr>
        <w:t xml:space="preserve"> </w:t>
      </w:r>
      <w:r w:rsidR="006C7ACF" w:rsidRPr="00E8194A">
        <w:rPr>
          <w:rStyle w:val="style14"/>
          <w:rFonts w:ascii="Arial" w:hAnsi="Arial" w:cs="Arial"/>
        </w:rPr>
        <w:t xml:space="preserve">porque en los resultados esperados la incertidumbre </w:t>
      </w:r>
      <w:r w:rsidR="003872DE" w:rsidRPr="00E8194A">
        <w:rPr>
          <w:rStyle w:val="style14"/>
          <w:rFonts w:ascii="Arial" w:hAnsi="Arial" w:cs="Arial"/>
        </w:rPr>
        <w:t xml:space="preserve">no </w:t>
      </w:r>
      <w:r w:rsidR="00BF454F" w:rsidRPr="00E8194A">
        <w:rPr>
          <w:rStyle w:val="style14"/>
          <w:rFonts w:ascii="Arial" w:hAnsi="Arial" w:cs="Arial"/>
        </w:rPr>
        <w:t xml:space="preserve">es un factor determinante en la decisión. </w:t>
      </w:r>
    </w:p>
    <w:p w:rsidR="00414163" w:rsidRPr="00E8194A" w:rsidRDefault="007431D8"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lastRenderedPageBreak/>
        <w:t>A continuación ampliamos el conocimiento de los sistemas expertos basados en reglas</w:t>
      </w:r>
      <w:r w:rsidR="003872DE" w:rsidRPr="00E8194A">
        <w:rPr>
          <w:rStyle w:val="style14"/>
          <w:rFonts w:ascii="Arial" w:hAnsi="Arial" w:cs="Arial"/>
        </w:rPr>
        <w:t xml:space="preserve"> dado que es el esquema que usaremos para implementar la solución del problema</w:t>
      </w:r>
      <w:r w:rsidRPr="00E8194A">
        <w:rPr>
          <w:rStyle w:val="style14"/>
          <w:rFonts w:ascii="Arial" w:hAnsi="Arial" w:cs="Arial"/>
        </w:rPr>
        <w:t xml:space="preserve">. </w:t>
      </w:r>
    </w:p>
    <w:p w:rsidR="00414163" w:rsidRPr="00720F44" w:rsidRDefault="002341A5" w:rsidP="00720F44">
      <w:pPr>
        <w:pStyle w:val="Ttulo"/>
        <w:spacing w:after="200"/>
        <w:jc w:val="left"/>
        <w:rPr>
          <w:rFonts w:ascii="Arial" w:hAnsi="Arial" w:cs="Arial"/>
          <w:sz w:val="28"/>
          <w:szCs w:val="28"/>
          <w:lang w:eastAsia="es-EC"/>
        </w:rPr>
      </w:pPr>
      <w:bookmarkStart w:id="20" w:name="_Toc329893847"/>
      <w:r>
        <w:rPr>
          <w:rFonts w:ascii="Arial" w:hAnsi="Arial" w:cs="Arial"/>
          <w:sz w:val="28"/>
          <w:szCs w:val="28"/>
          <w:lang w:eastAsia="es-EC"/>
        </w:rPr>
        <w:t xml:space="preserve">2.9.1 </w:t>
      </w:r>
      <w:r w:rsidR="00414163" w:rsidRPr="00720F44">
        <w:rPr>
          <w:rFonts w:ascii="Arial" w:hAnsi="Arial" w:cs="Arial"/>
          <w:sz w:val="28"/>
          <w:szCs w:val="28"/>
          <w:lang w:eastAsia="es-EC"/>
        </w:rPr>
        <w:t>Sistemas expertos basados en reglas.</w:t>
      </w:r>
      <w:bookmarkEnd w:id="20"/>
      <w:r w:rsidR="00414163" w:rsidRPr="00720F44">
        <w:rPr>
          <w:rFonts w:ascii="Arial" w:hAnsi="Arial" w:cs="Arial"/>
          <w:sz w:val="28"/>
          <w:szCs w:val="28"/>
          <w:lang w:eastAsia="es-EC"/>
        </w:rPr>
        <w:t xml:space="preserve"> </w:t>
      </w:r>
    </w:p>
    <w:p w:rsidR="00C36F0E" w:rsidRPr="00E8194A" w:rsidRDefault="00E43F1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Las reglas deterministas constituyen la más sencilla de las metodologías utilizadas en sistemas expertos. La base de conocimiento contiene las variables y el conjunto de reglas que definen el problema, y el motor de inferencia obtiene las conclusiones aplicando la lógica clásica a estas reglas. Por regla se entiende una proposición lógica que relaciona dos o más objetos e incluye dos partes</w:t>
      </w:r>
      <w:r w:rsidR="00EC7768" w:rsidRPr="00E8194A">
        <w:rPr>
          <w:rStyle w:val="style14"/>
          <w:rFonts w:ascii="Arial" w:hAnsi="Arial" w:cs="Arial"/>
        </w:rPr>
        <w:t>:</w:t>
      </w:r>
      <w:r w:rsidRPr="00E8194A">
        <w:rPr>
          <w:rStyle w:val="style14"/>
          <w:rFonts w:ascii="Arial" w:hAnsi="Arial" w:cs="Arial"/>
        </w:rPr>
        <w:t xml:space="preserve"> la premisa y la conclusión. Cada una de estas partes consiste en una expresión lógica con una o más afirmaciones objeto-valor conectadas mediante los operadores lógicos: Y, O, </w:t>
      </w:r>
      <w:r w:rsidR="00DB233F" w:rsidRPr="00E8194A">
        <w:rPr>
          <w:rStyle w:val="style14"/>
          <w:rFonts w:ascii="Arial" w:hAnsi="Arial" w:cs="Arial"/>
        </w:rPr>
        <w:t>o</w:t>
      </w:r>
      <w:r w:rsidRPr="00E8194A">
        <w:rPr>
          <w:rStyle w:val="style14"/>
          <w:rFonts w:ascii="Arial" w:hAnsi="Arial" w:cs="Arial"/>
        </w:rPr>
        <w:t xml:space="preserve"> No. Una regla se escribe normalmente como “Si</w:t>
      </w:r>
      <w:r w:rsidR="00EC7768" w:rsidRPr="00E8194A">
        <w:rPr>
          <w:rStyle w:val="style14"/>
          <w:rFonts w:ascii="Arial" w:hAnsi="Arial" w:cs="Arial"/>
        </w:rPr>
        <w:t xml:space="preserve"> premisa </w:t>
      </w:r>
      <w:r w:rsidRPr="00E8194A">
        <w:rPr>
          <w:rStyle w:val="style14"/>
          <w:rFonts w:ascii="Arial" w:hAnsi="Arial" w:cs="Arial"/>
        </w:rPr>
        <w:t xml:space="preserve">entonces conclusión”. Para obtener conclusiones, los expertos utilizan diferentes tipos de reglas (modus </w:t>
      </w:r>
      <w:proofErr w:type="spellStart"/>
      <w:r w:rsidRPr="00E8194A">
        <w:rPr>
          <w:rStyle w:val="style14"/>
          <w:rFonts w:ascii="Arial" w:hAnsi="Arial" w:cs="Arial"/>
        </w:rPr>
        <w:t>ponens</w:t>
      </w:r>
      <w:proofErr w:type="spellEnd"/>
      <w:r w:rsidRPr="00E8194A">
        <w:rPr>
          <w:rStyle w:val="style14"/>
          <w:rFonts w:ascii="Arial" w:hAnsi="Arial" w:cs="Arial"/>
        </w:rPr>
        <w:t xml:space="preserve">, modus </w:t>
      </w:r>
      <w:proofErr w:type="spellStart"/>
      <w:r w:rsidRPr="00E8194A">
        <w:rPr>
          <w:rStyle w:val="style14"/>
          <w:rFonts w:ascii="Arial" w:hAnsi="Arial" w:cs="Arial"/>
        </w:rPr>
        <w:t>tollens</w:t>
      </w:r>
      <w:proofErr w:type="spellEnd"/>
      <w:r w:rsidRPr="00E8194A">
        <w:rPr>
          <w:rStyle w:val="style14"/>
          <w:rFonts w:ascii="Arial" w:hAnsi="Arial" w:cs="Arial"/>
        </w:rPr>
        <w:t xml:space="preserve">) y estrategias de inferencia (encadenamiento de reglas y encadenamiento de reglas orientado a un objetivo). </w:t>
      </w:r>
    </w:p>
    <w:p w:rsidR="00C25CD2" w:rsidRPr="00E516D5" w:rsidRDefault="002341A5" w:rsidP="00E516D5">
      <w:pPr>
        <w:pStyle w:val="Ttulo"/>
        <w:spacing w:after="200"/>
        <w:jc w:val="left"/>
        <w:rPr>
          <w:rFonts w:ascii="Arial" w:hAnsi="Arial" w:cs="Arial"/>
          <w:sz w:val="28"/>
          <w:szCs w:val="28"/>
          <w:lang w:eastAsia="es-EC"/>
        </w:rPr>
      </w:pPr>
      <w:bookmarkStart w:id="21" w:name="_Toc329893848"/>
      <w:r w:rsidRPr="00E516D5">
        <w:rPr>
          <w:rFonts w:ascii="Arial" w:hAnsi="Arial" w:cs="Arial"/>
          <w:sz w:val="28"/>
          <w:szCs w:val="28"/>
          <w:lang w:eastAsia="es-EC"/>
        </w:rPr>
        <w:t xml:space="preserve">2.9.1.1 </w:t>
      </w:r>
      <w:r w:rsidR="00C25CD2" w:rsidRPr="00E516D5">
        <w:rPr>
          <w:rFonts w:ascii="Arial" w:hAnsi="Arial" w:cs="Arial"/>
          <w:sz w:val="28"/>
          <w:szCs w:val="28"/>
          <w:lang w:eastAsia="es-EC"/>
        </w:rPr>
        <w:t xml:space="preserve">Modus </w:t>
      </w:r>
      <w:proofErr w:type="spellStart"/>
      <w:r w:rsidR="00C25CD2" w:rsidRPr="00E516D5">
        <w:rPr>
          <w:rFonts w:ascii="Arial" w:hAnsi="Arial" w:cs="Arial"/>
          <w:sz w:val="28"/>
          <w:szCs w:val="28"/>
          <w:lang w:eastAsia="es-EC"/>
        </w:rPr>
        <w:t>Ponens</w:t>
      </w:r>
      <w:proofErr w:type="spellEnd"/>
      <w:r w:rsidR="005F5963" w:rsidRPr="00E516D5">
        <w:rPr>
          <w:rFonts w:ascii="Arial" w:hAnsi="Arial" w:cs="Arial"/>
          <w:sz w:val="28"/>
          <w:szCs w:val="28"/>
          <w:lang w:eastAsia="es-EC"/>
        </w:rPr>
        <w:t>.</w:t>
      </w:r>
      <w:bookmarkEnd w:id="21"/>
      <w:r w:rsidR="00C25CD2" w:rsidRPr="00E516D5">
        <w:rPr>
          <w:rFonts w:ascii="Arial" w:hAnsi="Arial" w:cs="Arial"/>
          <w:sz w:val="28"/>
          <w:szCs w:val="28"/>
          <w:lang w:eastAsia="es-EC"/>
        </w:rPr>
        <w:t xml:space="preserve"> </w:t>
      </w:r>
    </w:p>
    <w:p w:rsidR="00C36F0E" w:rsidRPr="00E8194A" w:rsidRDefault="00C36F0E"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El Modus </w:t>
      </w:r>
      <w:proofErr w:type="spellStart"/>
      <w:r w:rsidRPr="00E8194A">
        <w:rPr>
          <w:rStyle w:val="style14"/>
          <w:rFonts w:ascii="Arial" w:hAnsi="Arial" w:cs="Arial"/>
        </w:rPr>
        <w:t>Ponens</w:t>
      </w:r>
      <w:proofErr w:type="spellEnd"/>
      <w:r w:rsidRPr="00E8194A">
        <w:rPr>
          <w:rStyle w:val="style14"/>
          <w:rFonts w:ascii="Arial" w:hAnsi="Arial" w:cs="Arial"/>
        </w:rPr>
        <w:t xml:space="preserve"> es quizás la regla de inferencia más comúnmente utilizada. Se utiliza para obtener conclusiones simples. En ella, se examina </w:t>
      </w:r>
      <w:r w:rsidRPr="00E8194A">
        <w:rPr>
          <w:rStyle w:val="style14"/>
          <w:rFonts w:ascii="Arial" w:hAnsi="Arial" w:cs="Arial"/>
        </w:rPr>
        <w:lastRenderedPageBreak/>
        <w:t xml:space="preserve">la premisa de la regla, y si es cierta, la conclusión pasa a formar parte del conocimiento. Como ilustración, supóngase que se tiene la regla, “Si A es cierto, entonces B es cierto” y que se sabe además que “A es cierto”. La regla Modus </w:t>
      </w:r>
      <w:proofErr w:type="spellStart"/>
      <w:r w:rsidRPr="00E8194A">
        <w:rPr>
          <w:rStyle w:val="style14"/>
          <w:rFonts w:ascii="Arial" w:hAnsi="Arial" w:cs="Arial"/>
        </w:rPr>
        <w:t>Ponens</w:t>
      </w:r>
      <w:proofErr w:type="spellEnd"/>
      <w:r w:rsidRPr="00E8194A">
        <w:rPr>
          <w:rStyle w:val="style14"/>
          <w:rFonts w:ascii="Arial" w:hAnsi="Arial" w:cs="Arial"/>
        </w:rPr>
        <w:t xml:space="preserve"> concluye que “B es cierto”. Esta regla de inferencia, que parece trivial, debido a su familiaridad, es la base de un gran número de sistemas expertos. </w:t>
      </w:r>
    </w:p>
    <w:p w:rsidR="00C25CD2" w:rsidRPr="00E516D5" w:rsidRDefault="002341A5" w:rsidP="00E516D5">
      <w:pPr>
        <w:pStyle w:val="Ttulo"/>
        <w:spacing w:after="200"/>
        <w:jc w:val="left"/>
        <w:rPr>
          <w:rFonts w:ascii="Arial" w:hAnsi="Arial" w:cs="Arial"/>
          <w:sz w:val="28"/>
          <w:szCs w:val="28"/>
          <w:lang w:eastAsia="es-EC"/>
        </w:rPr>
      </w:pPr>
      <w:bookmarkStart w:id="22" w:name="_Toc329893849"/>
      <w:r w:rsidRPr="00E516D5">
        <w:rPr>
          <w:rFonts w:ascii="Arial" w:hAnsi="Arial" w:cs="Arial"/>
          <w:sz w:val="28"/>
          <w:szCs w:val="28"/>
          <w:lang w:eastAsia="es-EC"/>
        </w:rPr>
        <w:t xml:space="preserve">2.9.1.2 </w:t>
      </w:r>
      <w:r w:rsidR="00C25CD2" w:rsidRPr="00E516D5">
        <w:rPr>
          <w:rFonts w:ascii="Arial" w:hAnsi="Arial" w:cs="Arial"/>
          <w:sz w:val="28"/>
          <w:szCs w:val="28"/>
          <w:lang w:eastAsia="es-EC"/>
        </w:rPr>
        <w:t xml:space="preserve">Modus </w:t>
      </w:r>
      <w:proofErr w:type="spellStart"/>
      <w:r w:rsidR="00C25CD2" w:rsidRPr="00E516D5">
        <w:rPr>
          <w:rFonts w:ascii="Arial" w:hAnsi="Arial" w:cs="Arial"/>
          <w:sz w:val="28"/>
          <w:szCs w:val="28"/>
          <w:lang w:eastAsia="es-EC"/>
        </w:rPr>
        <w:t>Tollens</w:t>
      </w:r>
      <w:proofErr w:type="spellEnd"/>
      <w:r w:rsidR="005F5963" w:rsidRPr="00E516D5">
        <w:rPr>
          <w:rFonts w:ascii="Arial" w:hAnsi="Arial" w:cs="Arial"/>
          <w:sz w:val="28"/>
          <w:szCs w:val="28"/>
          <w:lang w:eastAsia="es-EC"/>
        </w:rPr>
        <w:t>.</w:t>
      </w:r>
      <w:bookmarkEnd w:id="22"/>
      <w:r w:rsidR="00C25CD2" w:rsidRPr="00E516D5">
        <w:rPr>
          <w:rFonts w:ascii="Arial" w:hAnsi="Arial" w:cs="Arial"/>
          <w:sz w:val="28"/>
          <w:szCs w:val="28"/>
          <w:lang w:eastAsia="es-EC"/>
        </w:rPr>
        <w:t xml:space="preserve"> </w:t>
      </w:r>
    </w:p>
    <w:p w:rsidR="00C36F0E" w:rsidRPr="00E8194A" w:rsidRDefault="00C36F0E"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La regla de inferencia Modus </w:t>
      </w:r>
      <w:proofErr w:type="spellStart"/>
      <w:r w:rsidRPr="00E8194A">
        <w:rPr>
          <w:rStyle w:val="style14"/>
          <w:rFonts w:ascii="Arial" w:hAnsi="Arial" w:cs="Arial"/>
        </w:rPr>
        <w:t>Tollens</w:t>
      </w:r>
      <w:proofErr w:type="spellEnd"/>
      <w:r w:rsidRPr="00E8194A">
        <w:rPr>
          <w:rStyle w:val="style14"/>
          <w:rFonts w:ascii="Arial" w:hAnsi="Arial" w:cs="Arial"/>
        </w:rPr>
        <w:t xml:space="preserve"> se utiliza también para obtener conclusiones simples. En este caso se examina la conclusión y si es falsa, se concluye que la premisa también es falsa. Por ejemplo, supóngase de nuevo que se tiene la regla, “Si A es cierto, entonces B es cierto” pero se sabe que “B es falso”. Entonces, utilizando la regla Modus </w:t>
      </w:r>
      <w:proofErr w:type="spellStart"/>
      <w:r w:rsidRPr="00E8194A">
        <w:rPr>
          <w:rStyle w:val="style14"/>
          <w:rFonts w:ascii="Arial" w:hAnsi="Arial" w:cs="Arial"/>
        </w:rPr>
        <w:t>Ponens</w:t>
      </w:r>
      <w:proofErr w:type="spellEnd"/>
      <w:r w:rsidRPr="00E8194A">
        <w:rPr>
          <w:rStyle w:val="style14"/>
          <w:rFonts w:ascii="Arial" w:hAnsi="Arial" w:cs="Arial"/>
        </w:rPr>
        <w:t xml:space="preserve"> no se puede obtener ninguna conclusión pero la regla Modus </w:t>
      </w:r>
      <w:proofErr w:type="spellStart"/>
      <w:r w:rsidRPr="00E8194A">
        <w:rPr>
          <w:rStyle w:val="style14"/>
          <w:rFonts w:ascii="Arial" w:hAnsi="Arial" w:cs="Arial"/>
        </w:rPr>
        <w:t>Tollens</w:t>
      </w:r>
      <w:proofErr w:type="spellEnd"/>
      <w:r w:rsidRPr="00E8194A">
        <w:rPr>
          <w:rStyle w:val="style14"/>
          <w:rFonts w:ascii="Arial" w:hAnsi="Arial" w:cs="Arial"/>
        </w:rPr>
        <w:t xml:space="preserve"> concluye que “A es falso”.</w:t>
      </w:r>
    </w:p>
    <w:p w:rsidR="00C36F0E" w:rsidRPr="00E8194A" w:rsidRDefault="00C36F0E"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El rendimiento del motor de inferencia depende del conjunto de reglas en su base de conocimiento. Hay situaciones en las que el motor de inferencia puede concluir utilizando un conjunto de reglas, pero no puede, utilizando otro (aunque éstos sean lógicamente equivalentes).</w:t>
      </w:r>
    </w:p>
    <w:p w:rsidR="00C25CD2" w:rsidRPr="00E516D5" w:rsidRDefault="002341A5" w:rsidP="00E516D5">
      <w:pPr>
        <w:pStyle w:val="Ttulo"/>
        <w:spacing w:after="200"/>
        <w:jc w:val="left"/>
        <w:rPr>
          <w:rFonts w:ascii="Arial" w:hAnsi="Arial" w:cs="Arial"/>
          <w:sz w:val="28"/>
          <w:szCs w:val="28"/>
          <w:lang w:eastAsia="es-EC"/>
        </w:rPr>
      </w:pPr>
      <w:bookmarkStart w:id="23" w:name="_Toc329893850"/>
      <w:r w:rsidRPr="00E516D5">
        <w:rPr>
          <w:rFonts w:ascii="Arial" w:hAnsi="Arial" w:cs="Arial"/>
          <w:sz w:val="28"/>
          <w:szCs w:val="28"/>
          <w:lang w:eastAsia="es-EC"/>
        </w:rPr>
        <w:lastRenderedPageBreak/>
        <w:t>2.9.</w:t>
      </w:r>
      <w:r w:rsidR="00E516D5">
        <w:rPr>
          <w:rFonts w:ascii="Arial" w:hAnsi="Arial" w:cs="Arial"/>
          <w:sz w:val="28"/>
          <w:szCs w:val="28"/>
          <w:lang w:eastAsia="es-EC"/>
        </w:rPr>
        <w:t>1.3</w:t>
      </w:r>
      <w:r w:rsidRPr="00E516D5">
        <w:rPr>
          <w:rFonts w:ascii="Arial" w:hAnsi="Arial" w:cs="Arial"/>
          <w:sz w:val="28"/>
          <w:szCs w:val="28"/>
          <w:lang w:eastAsia="es-EC"/>
        </w:rPr>
        <w:t xml:space="preserve"> </w:t>
      </w:r>
      <w:r w:rsidR="00C25CD2" w:rsidRPr="00E516D5">
        <w:rPr>
          <w:rFonts w:ascii="Arial" w:hAnsi="Arial" w:cs="Arial"/>
          <w:sz w:val="28"/>
          <w:szCs w:val="28"/>
          <w:lang w:eastAsia="es-EC"/>
        </w:rPr>
        <w:t>Encadenamiento de Reglas</w:t>
      </w:r>
      <w:r w:rsidR="005F5963" w:rsidRPr="00E516D5">
        <w:rPr>
          <w:rFonts w:ascii="Arial" w:hAnsi="Arial" w:cs="Arial"/>
          <w:sz w:val="28"/>
          <w:szCs w:val="28"/>
          <w:lang w:eastAsia="es-EC"/>
        </w:rPr>
        <w:t xml:space="preserve"> (encadenamiento progresivo).</w:t>
      </w:r>
      <w:bookmarkEnd w:id="23"/>
      <w:r w:rsidR="005F5963" w:rsidRPr="00E516D5">
        <w:rPr>
          <w:rFonts w:ascii="Arial" w:hAnsi="Arial" w:cs="Arial"/>
          <w:sz w:val="28"/>
          <w:szCs w:val="28"/>
          <w:lang w:eastAsia="es-EC"/>
        </w:rPr>
        <w:t xml:space="preserve"> </w:t>
      </w:r>
    </w:p>
    <w:p w:rsidR="00C25CD2" w:rsidRPr="00E8194A" w:rsidRDefault="00C25CD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Una de las estrategias de inferencia más utilizadas para obtener conclusiones compuestas es el llamado encadenamiento de reglas. Esta estrategia puede utilizarse cuando las premisas de ciertas reglas coinciden con las conclusiones de otras. Cuando se encadenan las reglas, los hechos pueden utilizarse para dar lugar a nuevos hechos. Esto se repite sucesivamente hasta que no pueden obtenerse más conclusiones. El tiempo que consume este proceso hasta su terminación depende, por una parte, de los hechos conocidos, y, por otra, de las reglas que se activan.</w:t>
      </w:r>
    </w:p>
    <w:p w:rsidR="00C25CD2" w:rsidRPr="00E8194A" w:rsidRDefault="00C25CD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Este algoritmo puede ser implementado de muchas formas. Una de ellas comienza con las reglas cuyas premisas tienen valores conocidos. Estas reglas deben concluir y sus conclusiones dan lugar a nuevos hechos. Estos nuevos hechos se añaden al conjunto de hechos conocidos, y el proceso continúa hasta que no pueden obtenerse nuevos hechos.</w:t>
      </w:r>
    </w:p>
    <w:p w:rsidR="00C25CD2" w:rsidRPr="00E516D5" w:rsidRDefault="002341A5" w:rsidP="00E516D5">
      <w:pPr>
        <w:pStyle w:val="Ttulo"/>
        <w:spacing w:after="200"/>
        <w:jc w:val="left"/>
        <w:rPr>
          <w:rFonts w:ascii="Arial" w:hAnsi="Arial" w:cs="Arial"/>
          <w:sz w:val="28"/>
          <w:szCs w:val="28"/>
          <w:lang w:eastAsia="es-EC"/>
        </w:rPr>
      </w:pPr>
      <w:bookmarkStart w:id="24" w:name="_Toc329893851"/>
      <w:r w:rsidRPr="00E516D5">
        <w:rPr>
          <w:rFonts w:ascii="Arial" w:hAnsi="Arial" w:cs="Arial"/>
          <w:sz w:val="28"/>
          <w:szCs w:val="28"/>
          <w:lang w:eastAsia="es-EC"/>
        </w:rPr>
        <w:t>2.9.</w:t>
      </w:r>
      <w:r w:rsidR="00E516D5">
        <w:rPr>
          <w:rFonts w:ascii="Arial" w:hAnsi="Arial" w:cs="Arial"/>
          <w:sz w:val="28"/>
          <w:szCs w:val="28"/>
          <w:lang w:eastAsia="es-EC"/>
        </w:rPr>
        <w:t>1.4</w:t>
      </w:r>
      <w:r w:rsidRPr="00E516D5">
        <w:rPr>
          <w:rFonts w:ascii="Arial" w:hAnsi="Arial" w:cs="Arial"/>
          <w:sz w:val="28"/>
          <w:szCs w:val="28"/>
          <w:lang w:eastAsia="es-EC"/>
        </w:rPr>
        <w:t xml:space="preserve"> </w:t>
      </w:r>
      <w:r w:rsidR="00C25CD2" w:rsidRPr="00E516D5">
        <w:rPr>
          <w:rFonts w:ascii="Arial" w:hAnsi="Arial" w:cs="Arial"/>
          <w:sz w:val="28"/>
          <w:szCs w:val="28"/>
          <w:lang w:eastAsia="es-EC"/>
        </w:rPr>
        <w:t>Encadenamiento de Reglas Orientado a un Objetivo</w:t>
      </w:r>
      <w:r w:rsidR="005F5963" w:rsidRPr="00E516D5">
        <w:rPr>
          <w:rFonts w:ascii="Arial" w:hAnsi="Arial" w:cs="Arial"/>
          <w:sz w:val="28"/>
          <w:szCs w:val="28"/>
          <w:lang w:eastAsia="es-EC"/>
        </w:rPr>
        <w:t xml:space="preserve"> (encadenamiento regresivo).</w:t>
      </w:r>
      <w:bookmarkEnd w:id="24"/>
    </w:p>
    <w:p w:rsidR="00C25CD2" w:rsidRPr="00E8194A" w:rsidRDefault="00C25CD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El algoritmo de encadenamiento de reglas orientado a un objetivo requiere del usuario seleccionar, en primer lugar, una variable o nodo objetivo; entonces el algoritmo navega a través de las reglas en búsqueda de una </w:t>
      </w:r>
      <w:r w:rsidRPr="00E8194A">
        <w:rPr>
          <w:rStyle w:val="style14"/>
          <w:rFonts w:ascii="Arial" w:hAnsi="Arial" w:cs="Arial"/>
        </w:rPr>
        <w:lastRenderedPageBreak/>
        <w:t xml:space="preserve">conclusión para el nodo objetivo. Si no se obtiene ninguna conclusión con la información existente, entonces el algoritmo </w:t>
      </w:r>
      <w:r w:rsidR="00DB233F" w:rsidRPr="00E8194A">
        <w:rPr>
          <w:rStyle w:val="style14"/>
          <w:rFonts w:ascii="Arial" w:hAnsi="Arial" w:cs="Arial"/>
        </w:rPr>
        <w:t>fue</w:t>
      </w:r>
      <w:r w:rsidRPr="00E8194A">
        <w:rPr>
          <w:rStyle w:val="style14"/>
          <w:rFonts w:ascii="Arial" w:hAnsi="Arial" w:cs="Arial"/>
        </w:rPr>
        <w:t xml:space="preserve">rza a preguntar al usuario en busca de nueva información sobre los elementos que son relevantes para obtener información sobre el objetivo. </w:t>
      </w:r>
    </w:p>
    <w:p w:rsidR="000567C5" w:rsidRPr="00E516D5" w:rsidRDefault="002341A5" w:rsidP="00E516D5">
      <w:pPr>
        <w:pStyle w:val="Ttulo"/>
        <w:spacing w:after="200"/>
        <w:jc w:val="left"/>
        <w:rPr>
          <w:rFonts w:ascii="Arial" w:hAnsi="Arial" w:cs="Arial"/>
          <w:sz w:val="28"/>
          <w:szCs w:val="28"/>
          <w:lang w:eastAsia="es-EC"/>
        </w:rPr>
      </w:pPr>
      <w:bookmarkStart w:id="25" w:name="_Toc329893852"/>
      <w:r w:rsidRPr="00E516D5">
        <w:rPr>
          <w:rFonts w:ascii="Arial" w:hAnsi="Arial" w:cs="Arial"/>
          <w:sz w:val="28"/>
          <w:szCs w:val="28"/>
          <w:lang w:eastAsia="es-EC"/>
        </w:rPr>
        <w:t>2.9.</w:t>
      </w:r>
      <w:r w:rsidR="00E516D5">
        <w:rPr>
          <w:rFonts w:ascii="Arial" w:hAnsi="Arial" w:cs="Arial"/>
          <w:sz w:val="28"/>
          <w:szCs w:val="28"/>
          <w:lang w:eastAsia="es-EC"/>
        </w:rPr>
        <w:t>1.5</w:t>
      </w:r>
      <w:r w:rsidRPr="00E516D5">
        <w:rPr>
          <w:rFonts w:ascii="Arial" w:hAnsi="Arial" w:cs="Arial"/>
          <w:sz w:val="28"/>
          <w:szCs w:val="28"/>
          <w:lang w:eastAsia="es-EC"/>
        </w:rPr>
        <w:t xml:space="preserve"> </w:t>
      </w:r>
      <w:r w:rsidR="000567C5" w:rsidRPr="00E516D5">
        <w:rPr>
          <w:rFonts w:ascii="Arial" w:hAnsi="Arial" w:cs="Arial"/>
          <w:sz w:val="28"/>
          <w:szCs w:val="28"/>
          <w:lang w:eastAsia="es-EC"/>
        </w:rPr>
        <w:t xml:space="preserve">Arquitecturas de los </w:t>
      </w:r>
      <w:r w:rsidR="00E54788" w:rsidRPr="00E516D5">
        <w:rPr>
          <w:rFonts w:ascii="Arial" w:hAnsi="Arial" w:cs="Arial"/>
          <w:sz w:val="28"/>
          <w:szCs w:val="28"/>
          <w:lang w:eastAsia="es-EC"/>
        </w:rPr>
        <w:t>sistemas expertos</w:t>
      </w:r>
      <w:r w:rsidR="000567C5" w:rsidRPr="00E516D5">
        <w:rPr>
          <w:rFonts w:ascii="Arial" w:hAnsi="Arial" w:cs="Arial"/>
          <w:sz w:val="28"/>
          <w:szCs w:val="28"/>
          <w:lang w:eastAsia="es-EC"/>
        </w:rPr>
        <w:t xml:space="preserve"> basados en reglas.</w:t>
      </w:r>
      <w:bookmarkEnd w:id="25"/>
    </w:p>
    <w:p w:rsidR="000567C5" w:rsidRPr="00E8194A" w:rsidRDefault="000567C5"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El tipo de conocimiento descrito con sistemas basados en reglas varía significativamente en complejidad. Algunas veces las conclusiones derivadas de las reglas pueden ser </w:t>
      </w:r>
      <w:proofErr w:type="gramStart"/>
      <w:r w:rsidRPr="00E8194A">
        <w:rPr>
          <w:rStyle w:val="style14"/>
          <w:rFonts w:ascii="Arial" w:hAnsi="Arial" w:cs="Arial"/>
        </w:rPr>
        <w:t>hechos</w:t>
      </w:r>
      <w:proofErr w:type="gramEnd"/>
      <w:r w:rsidRPr="00E8194A">
        <w:rPr>
          <w:rStyle w:val="style14"/>
          <w:rFonts w:ascii="Arial" w:hAnsi="Arial" w:cs="Arial"/>
        </w:rPr>
        <w:t xml:space="preserve"> que se identifican en forma exacta con las premisas de otras reglas. En estos casos, se puede visualizar una base de conocimientos como una red de reglas y hechos interconectados.</w:t>
      </w:r>
    </w:p>
    <w:p w:rsidR="000567C5" w:rsidRPr="00E8194A" w:rsidRDefault="000567C5"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En otros casos, las conclusiones derivadas pueden ser más generales. Como resultado, la visualización de la base de conocimiento como una red, no es posible aplicarla. En lugar de esto, nos vemos forzados a pensar que las conclusiones derivadas de las reglas son una colección de hechos que podrían o no unificarse o identificarse con los varios patrones descritos por las premisas de otras reglas. Esto da como resultado dos tipos de estructuras y organizaciones al conocimiento contenido dentro de un sistema basado en reglas: redes de inferencia y sistemas de unificación de </w:t>
      </w:r>
      <w:r w:rsidRPr="00E8194A">
        <w:rPr>
          <w:rStyle w:val="style14"/>
          <w:rFonts w:ascii="Arial" w:hAnsi="Arial" w:cs="Arial"/>
        </w:rPr>
        <w:lastRenderedPageBreak/>
        <w:t>patrones.</w:t>
      </w:r>
    </w:p>
    <w:p w:rsidR="000567C5" w:rsidRPr="00E8194A" w:rsidRDefault="000567C5"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Cabe señalar que ambas arquitecturas pueden trabajar con encadenamiento progresivo o regresivo. Sin embargo, tradicionalmente se ha utilizado el proceso de razonamiento regresivo en redes de inferencia y el proceso de razonamiento progresivo en sistemas de unificación de patrones.</w:t>
      </w:r>
    </w:p>
    <w:p w:rsidR="00E54788" w:rsidRPr="00E516D5" w:rsidRDefault="00E516D5" w:rsidP="00E516D5">
      <w:pPr>
        <w:pStyle w:val="Ttulo"/>
        <w:spacing w:after="200"/>
        <w:jc w:val="left"/>
        <w:rPr>
          <w:rFonts w:ascii="Arial" w:hAnsi="Arial" w:cs="Arial"/>
          <w:sz w:val="28"/>
          <w:szCs w:val="28"/>
          <w:lang w:eastAsia="es-EC"/>
        </w:rPr>
      </w:pPr>
      <w:bookmarkStart w:id="26" w:name="_Toc329893853"/>
      <w:r w:rsidRPr="00E516D5">
        <w:rPr>
          <w:rFonts w:ascii="Arial" w:hAnsi="Arial" w:cs="Arial"/>
          <w:sz w:val="28"/>
          <w:szCs w:val="28"/>
          <w:lang w:eastAsia="es-EC"/>
        </w:rPr>
        <w:t xml:space="preserve">2.9.2 </w:t>
      </w:r>
      <w:r w:rsidR="00E54788" w:rsidRPr="00E516D5">
        <w:rPr>
          <w:rFonts w:ascii="Arial" w:hAnsi="Arial" w:cs="Arial"/>
          <w:sz w:val="28"/>
          <w:szCs w:val="28"/>
          <w:lang w:eastAsia="es-EC"/>
        </w:rPr>
        <w:t>Redes de inferencia.</w:t>
      </w:r>
      <w:bookmarkEnd w:id="26"/>
    </w:p>
    <w:p w:rsidR="00E54788" w:rsidRPr="00E8194A" w:rsidRDefault="00E54788"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Una red de inferencia puede ser representada como un gráfico en el que los nodos representan parámetros que son los hechos obtenidos como datos o derivados de otros datos. Cada parámetro es una declaración acerca de algún aspecto del problema bajo análisis y puede servir como un antecedente o consecuente de una regla. Estas declaraciones pueden copar un rango que va desde la conclusión final de un sistema, hasta hechos simples, observados o derivados. Cada uno de estos parámetros puede tener uno o más valores asociados, donde cada valor tiene una medida correspondiente de incertidumbre que representa cuan creíble es el valor particular de un parámetro.</w:t>
      </w:r>
    </w:p>
    <w:p w:rsidR="00E54788" w:rsidRPr="00E8194A" w:rsidRDefault="00E54788"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Las reglas en el sistema están representadas dentro del gráfico por las interconexiones entre los varios nodos. Este conocimiento es utilizado por </w:t>
      </w:r>
      <w:r w:rsidRPr="00E8194A">
        <w:rPr>
          <w:rStyle w:val="style14"/>
          <w:rFonts w:ascii="Arial" w:hAnsi="Arial" w:cs="Arial"/>
        </w:rPr>
        <w:lastRenderedPageBreak/>
        <w:t xml:space="preserve">el proceso de inferencia para propagar resultados a través de la red. Nótese que todas las interconexiones entre los varios nodos de la red de inferencia son conocidas previas a la ejecución del sistema. Esto trae como consecuencia la minimización del proceso de búsqueda de hechos que se identifiquen con las premisas. Adicionalmente, simplifican la implementación del mecanismo de inferencia y el manejo de las facilidades de explicación. Las redes de inferencia son muy útiles para dominios donde el número de diferentes soluciones alternativas es limitado. Por ejemplo, la clasificación de elementos en las ciencias naturales y problemas de diagnóstico. Una red de inferencia es fácil de implementar, pero es menos poderosa ya que se debe conocer de antemano todas las relaciones entre reglas y hechos. </w:t>
      </w:r>
    </w:p>
    <w:p w:rsidR="00E54788" w:rsidRPr="00E516D5" w:rsidRDefault="00E516D5" w:rsidP="00E516D5">
      <w:pPr>
        <w:pStyle w:val="Ttulo"/>
        <w:spacing w:after="200"/>
        <w:jc w:val="left"/>
        <w:rPr>
          <w:rFonts w:ascii="Arial" w:hAnsi="Arial" w:cs="Arial"/>
          <w:sz w:val="28"/>
          <w:szCs w:val="28"/>
          <w:lang w:eastAsia="es-EC"/>
        </w:rPr>
      </w:pPr>
      <w:bookmarkStart w:id="27" w:name="_Toc329893854"/>
      <w:r w:rsidRPr="00E516D5">
        <w:rPr>
          <w:rFonts w:ascii="Arial" w:hAnsi="Arial" w:cs="Arial"/>
          <w:sz w:val="28"/>
          <w:szCs w:val="28"/>
          <w:lang w:eastAsia="es-EC"/>
        </w:rPr>
        <w:t>2.9.3 S</w:t>
      </w:r>
      <w:r w:rsidR="00E54788" w:rsidRPr="00E516D5">
        <w:rPr>
          <w:rFonts w:ascii="Arial" w:hAnsi="Arial" w:cs="Arial"/>
          <w:sz w:val="28"/>
          <w:szCs w:val="28"/>
          <w:lang w:eastAsia="es-EC"/>
        </w:rPr>
        <w:t>istema de unificación de patrones.</w:t>
      </w:r>
      <w:bookmarkEnd w:id="27"/>
    </w:p>
    <w:p w:rsidR="00E54788" w:rsidRPr="00E8194A" w:rsidRDefault="00E54788"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Estos sistemas utilizan procesos de búsqueda extensivos para unificar y ejecutar las reglas.  Típicamente usan complejas implementaciones de asociación de patrones para asignar valores a variables, condicionar los valores permisibles para ser asociados a una premisa y para determinar las reglas a ejecutar. Las relaciones entre las reglas y los hechos son formadas durante la ejecución, basadas en los patrones que se identifican con los hechos. La unificación de patrones es una idea importante y </w:t>
      </w:r>
      <w:r w:rsidRPr="00E8194A">
        <w:rPr>
          <w:rStyle w:val="style14"/>
          <w:rFonts w:ascii="Arial" w:hAnsi="Arial" w:cs="Arial"/>
        </w:rPr>
        <w:lastRenderedPageBreak/>
        <w:t xml:space="preserve">poderosa en razonamiento automatizado que fue utilizada por primera vez en el lenguaje PROLOG. </w:t>
      </w:r>
    </w:p>
    <w:p w:rsidR="006346B1" w:rsidRPr="00E8194A" w:rsidRDefault="00E54788"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Los sistemas basados en reglas que utilizan la unificación de patrones son extremadamente flexibles y poderosos. Son más aplicables a dominios en los que las posibles soluciones son ilimitadas o muy grandes en número, tales como diseño, planeamiento y síntesis. Sin embargo, el uso de procesos de búsqueda para encontrar reglas aplicables los puede volver ineficientes en implementaciones grandes</w:t>
      </w:r>
      <w:r w:rsidR="006C1F4C" w:rsidRPr="00E8194A">
        <w:rPr>
          <w:rStyle w:val="style14"/>
          <w:rFonts w:ascii="Arial" w:hAnsi="Arial" w:cs="Arial"/>
        </w:rPr>
        <w:t xml:space="preserve">. </w:t>
      </w:r>
    </w:p>
    <w:p w:rsidR="00681032" w:rsidRPr="00720F44" w:rsidRDefault="000C1558" w:rsidP="00720F44">
      <w:pPr>
        <w:pStyle w:val="Ttulo"/>
        <w:spacing w:after="200"/>
        <w:jc w:val="left"/>
        <w:rPr>
          <w:rFonts w:ascii="Arial" w:hAnsi="Arial" w:cs="Arial"/>
          <w:sz w:val="28"/>
          <w:szCs w:val="28"/>
          <w:lang w:eastAsia="es-EC"/>
        </w:rPr>
      </w:pPr>
      <w:bookmarkStart w:id="28" w:name="_Toc329893855"/>
      <w:r>
        <w:rPr>
          <w:rFonts w:ascii="Arial" w:hAnsi="Arial" w:cs="Arial"/>
          <w:sz w:val="28"/>
          <w:szCs w:val="28"/>
          <w:lang w:eastAsia="es-EC"/>
        </w:rPr>
        <w:t xml:space="preserve">2.10 </w:t>
      </w:r>
      <w:r w:rsidR="00681032" w:rsidRPr="00720F44">
        <w:rPr>
          <w:rFonts w:ascii="Arial" w:hAnsi="Arial" w:cs="Arial"/>
          <w:sz w:val="28"/>
          <w:szCs w:val="28"/>
          <w:lang w:eastAsia="es-EC"/>
        </w:rPr>
        <w:t>Ingeniería del conocimiento.</w:t>
      </w:r>
      <w:bookmarkEnd w:id="28"/>
      <w:r w:rsidR="00681032" w:rsidRPr="00720F44">
        <w:rPr>
          <w:rFonts w:ascii="Arial" w:hAnsi="Arial" w:cs="Arial"/>
          <w:sz w:val="28"/>
          <w:szCs w:val="28"/>
          <w:lang w:eastAsia="es-EC"/>
        </w:rPr>
        <w:t xml:space="preserve"> </w:t>
      </w:r>
    </w:p>
    <w:p w:rsidR="00681032" w:rsidRPr="00E8194A" w:rsidRDefault="0068103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En todo sistema experto basado en razonamiento, especialmente en reglas de inferencia, es importante contar con el conocimiento de un experto en la temática</w:t>
      </w:r>
      <w:r w:rsidR="00AC36DC" w:rsidRPr="00E8194A">
        <w:rPr>
          <w:rStyle w:val="style14"/>
          <w:rFonts w:ascii="Arial" w:hAnsi="Arial" w:cs="Arial"/>
        </w:rPr>
        <w:t>.</w:t>
      </w:r>
      <w:r w:rsidRPr="00E8194A">
        <w:rPr>
          <w:rStyle w:val="style14"/>
          <w:rFonts w:ascii="Arial" w:hAnsi="Arial" w:cs="Arial"/>
        </w:rPr>
        <w:t xml:space="preserve"> </w:t>
      </w:r>
      <w:r w:rsidR="00AC36DC" w:rsidRPr="00E8194A">
        <w:rPr>
          <w:rStyle w:val="style14"/>
          <w:rFonts w:ascii="Arial" w:hAnsi="Arial" w:cs="Arial"/>
        </w:rPr>
        <w:t>U</w:t>
      </w:r>
      <w:r w:rsidRPr="00E8194A">
        <w:rPr>
          <w:rStyle w:val="style14"/>
          <w:rFonts w:ascii="Arial" w:hAnsi="Arial" w:cs="Arial"/>
        </w:rPr>
        <w:t xml:space="preserve">na persona conocedora del negocio y que esté dispuesta a transmitir su experiencia al grupo </w:t>
      </w:r>
      <w:r w:rsidR="00F10008" w:rsidRPr="00E8194A">
        <w:rPr>
          <w:rStyle w:val="style14"/>
          <w:rFonts w:ascii="Arial" w:hAnsi="Arial" w:cs="Arial"/>
        </w:rPr>
        <w:t xml:space="preserve">de Ingenieros del conocimiento </w:t>
      </w:r>
      <w:r w:rsidR="0027362F" w:rsidRPr="00E8194A">
        <w:rPr>
          <w:rStyle w:val="style14"/>
          <w:rFonts w:ascii="Arial" w:hAnsi="Arial" w:cs="Arial"/>
        </w:rPr>
        <w:t xml:space="preserve">que </w:t>
      </w:r>
      <w:r w:rsidR="006A7E2A" w:rsidRPr="00E8194A">
        <w:rPr>
          <w:rStyle w:val="style14"/>
          <w:rFonts w:ascii="Arial" w:hAnsi="Arial" w:cs="Arial"/>
        </w:rPr>
        <w:t xml:space="preserve">son los encargados </w:t>
      </w:r>
      <w:r w:rsidR="0027362F" w:rsidRPr="00E8194A">
        <w:rPr>
          <w:rStyle w:val="style14"/>
          <w:rFonts w:ascii="Arial" w:hAnsi="Arial" w:cs="Arial"/>
        </w:rPr>
        <w:t xml:space="preserve">de </w:t>
      </w:r>
      <w:r w:rsidRPr="00E8194A">
        <w:rPr>
          <w:rStyle w:val="style14"/>
          <w:rFonts w:ascii="Arial" w:hAnsi="Arial" w:cs="Arial"/>
        </w:rPr>
        <w:t xml:space="preserve">plasmar </w:t>
      </w:r>
      <w:r w:rsidR="0027362F" w:rsidRPr="00E8194A">
        <w:rPr>
          <w:rStyle w:val="style14"/>
          <w:rFonts w:ascii="Arial" w:hAnsi="Arial" w:cs="Arial"/>
        </w:rPr>
        <w:t xml:space="preserve">el </w:t>
      </w:r>
      <w:r w:rsidRPr="00E8194A">
        <w:rPr>
          <w:rStyle w:val="style14"/>
          <w:rFonts w:ascii="Arial" w:hAnsi="Arial" w:cs="Arial"/>
        </w:rPr>
        <w:t xml:space="preserve">conocimiento </w:t>
      </w:r>
      <w:r w:rsidR="0027362F" w:rsidRPr="00E8194A">
        <w:rPr>
          <w:rStyle w:val="style14"/>
          <w:rFonts w:ascii="Arial" w:hAnsi="Arial" w:cs="Arial"/>
        </w:rPr>
        <w:t xml:space="preserve">adquirido </w:t>
      </w:r>
      <w:r w:rsidRPr="00E8194A">
        <w:rPr>
          <w:rStyle w:val="style14"/>
          <w:rFonts w:ascii="Arial" w:hAnsi="Arial" w:cs="Arial"/>
        </w:rPr>
        <w:t xml:space="preserve">en las reglas que permitan emular el comportamiento y decisión que tomaría </w:t>
      </w:r>
      <w:r w:rsidR="0027362F" w:rsidRPr="00E8194A">
        <w:rPr>
          <w:rStyle w:val="style14"/>
          <w:rFonts w:ascii="Arial" w:hAnsi="Arial" w:cs="Arial"/>
        </w:rPr>
        <w:t xml:space="preserve">el experto </w:t>
      </w:r>
      <w:r w:rsidRPr="00E8194A">
        <w:rPr>
          <w:rStyle w:val="style14"/>
          <w:rFonts w:ascii="Arial" w:hAnsi="Arial" w:cs="Arial"/>
        </w:rPr>
        <w:t xml:space="preserve">ante un escenario dado. </w:t>
      </w:r>
    </w:p>
    <w:p w:rsidR="00421A12" w:rsidRPr="00E8194A" w:rsidRDefault="00421A1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La </w:t>
      </w:r>
      <w:r w:rsidR="00AF2A79" w:rsidRPr="00E8194A">
        <w:rPr>
          <w:rStyle w:val="style14"/>
          <w:rFonts w:ascii="Arial" w:hAnsi="Arial" w:cs="Arial"/>
        </w:rPr>
        <w:t>a</w:t>
      </w:r>
      <w:r w:rsidRPr="00E8194A">
        <w:rPr>
          <w:rStyle w:val="style14"/>
          <w:rFonts w:ascii="Arial" w:hAnsi="Arial" w:cs="Arial"/>
        </w:rPr>
        <w:t>dquisición del conocimiento es un proceso paralelo que se extiende a lo largo de todas las etapas de la construcción del sistema experto.</w:t>
      </w:r>
    </w:p>
    <w:p w:rsidR="00421A12" w:rsidRPr="00E8194A" w:rsidRDefault="00421A1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Dependiendo del tipo de fuente, se tienen dos formas de Adquisición del </w:t>
      </w:r>
      <w:r w:rsidRPr="00E8194A">
        <w:rPr>
          <w:rStyle w:val="style14"/>
          <w:rFonts w:ascii="Arial" w:hAnsi="Arial" w:cs="Arial"/>
        </w:rPr>
        <w:lastRenderedPageBreak/>
        <w:t>Conocimiento:</w:t>
      </w:r>
    </w:p>
    <w:p w:rsidR="00421A12" w:rsidRPr="00A77682" w:rsidRDefault="00421A12" w:rsidP="000B25DE">
      <w:pPr>
        <w:pStyle w:val="NormalWeb"/>
        <w:widowControl w:val="0"/>
        <w:numPr>
          <w:ilvl w:val="0"/>
          <w:numId w:val="19"/>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Extracción de conocimiento: cuando la fuente de conocimiento se presenta en forma escrita o audio-visual.</w:t>
      </w:r>
    </w:p>
    <w:p w:rsidR="00421A12" w:rsidRPr="00A77682" w:rsidRDefault="00421A12" w:rsidP="000B25DE">
      <w:pPr>
        <w:pStyle w:val="NormalWeb"/>
        <w:widowControl w:val="0"/>
        <w:numPr>
          <w:ilvl w:val="0"/>
          <w:numId w:val="19"/>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Educción de conocimiento: cuando los conocimientos se obtienen de seres humanos.</w:t>
      </w:r>
    </w:p>
    <w:p w:rsidR="00421A12" w:rsidRPr="00E8194A" w:rsidRDefault="00421A1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A fin de establecer una metodología a seguir, se recomienda al Ingeniero del Conocimiento seguir el siguiente esquema general en el proceso de Adquisición del Conocimiento:</w:t>
      </w:r>
    </w:p>
    <w:p w:rsidR="00421A12" w:rsidRPr="008557B4" w:rsidRDefault="00421A12" w:rsidP="000B25DE">
      <w:pPr>
        <w:pStyle w:val="NormalWeb"/>
        <w:widowControl w:val="0"/>
        <w:numPr>
          <w:ilvl w:val="0"/>
          <w:numId w:val="20"/>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Primeras reuniones con el Experto.</w:t>
      </w:r>
    </w:p>
    <w:p w:rsidR="00421A12" w:rsidRPr="008557B4" w:rsidRDefault="00421A12" w:rsidP="000B25DE">
      <w:pPr>
        <w:pStyle w:val="NormalWeb"/>
        <w:widowControl w:val="0"/>
        <w:numPr>
          <w:ilvl w:val="0"/>
          <w:numId w:val="20"/>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Extracción del Conocimiento.</w:t>
      </w:r>
    </w:p>
    <w:p w:rsidR="00421A12" w:rsidRPr="008557B4" w:rsidRDefault="00421A12" w:rsidP="000B25DE">
      <w:pPr>
        <w:pStyle w:val="NormalWeb"/>
        <w:widowControl w:val="0"/>
        <w:numPr>
          <w:ilvl w:val="0"/>
          <w:numId w:val="20"/>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Educción del Conocimiento.</w:t>
      </w:r>
    </w:p>
    <w:p w:rsidR="00421A12" w:rsidRPr="008557B4" w:rsidRDefault="00421A12" w:rsidP="000B25DE">
      <w:pPr>
        <w:pStyle w:val="NormalWeb"/>
        <w:widowControl w:val="0"/>
        <w:numPr>
          <w:ilvl w:val="1"/>
          <w:numId w:val="20"/>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 xml:space="preserve">Entrevistas </w:t>
      </w:r>
      <w:r w:rsidR="00AC36DC" w:rsidRPr="008557B4">
        <w:rPr>
          <w:rStyle w:val="style14"/>
          <w:rFonts w:ascii="Arial" w:hAnsi="Arial" w:cs="Arial"/>
        </w:rPr>
        <w:t>i</w:t>
      </w:r>
      <w:r w:rsidRPr="008557B4">
        <w:rPr>
          <w:rStyle w:val="style14"/>
          <w:rFonts w:ascii="Arial" w:hAnsi="Arial" w:cs="Arial"/>
        </w:rPr>
        <w:t>n</w:t>
      </w:r>
      <w:r w:rsidR="00AC36DC" w:rsidRPr="008557B4">
        <w:rPr>
          <w:rStyle w:val="style14"/>
          <w:rFonts w:ascii="Arial" w:hAnsi="Arial" w:cs="Arial"/>
        </w:rPr>
        <w:t>i</w:t>
      </w:r>
      <w:r w:rsidRPr="008557B4">
        <w:rPr>
          <w:rStyle w:val="style14"/>
          <w:rFonts w:ascii="Arial" w:hAnsi="Arial" w:cs="Arial"/>
        </w:rPr>
        <w:t>ciales.</w:t>
      </w:r>
    </w:p>
    <w:p w:rsidR="00421A12" w:rsidRPr="008557B4" w:rsidRDefault="00421A12" w:rsidP="000B25DE">
      <w:pPr>
        <w:pStyle w:val="NormalWeb"/>
        <w:widowControl w:val="0"/>
        <w:numPr>
          <w:ilvl w:val="1"/>
          <w:numId w:val="20"/>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Investigación profunda.</w:t>
      </w:r>
    </w:p>
    <w:p w:rsidR="00421A12" w:rsidRPr="00E8194A" w:rsidRDefault="00421A1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 xml:space="preserve">En las primeras reuniones se espera definir detalles de lo que serán las sesiones que se mantendrán con el experto, es decir su disponibilidad y el estándar en el cual se enmarcara cada una de estas sesiones,  esto con el fin de formalizar un cronograma de trabajo. Además en estas primeras </w:t>
      </w:r>
      <w:r w:rsidRPr="00E8194A">
        <w:rPr>
          <w:rStyle w:val="style14"/>
          <w:rFonts w:ascii="Arial" w:hAnsi="Arial" w:cs="Arial"/>
        </w:rPr>
        <w:lastRenderedPageBreak/>
        <w:t>reuniones es recomendable que el experto realice una breve introducción al Ingeniero del Conocimiento sobre los procesos y temática a tratar.</w:t>
      </w:r>
    </w:p>
    <w:p w:rsidR="00421A12" w:rsidRPr="003A3765" w:rsidRDefault="00421A12" w:rsidP="003A3765">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3A3765">
        <w:rPr>
          <w:rStyle w:val="style14"/>
          <w:rFonts w:ascii="Arial" w:hAnsi="Arial" w:cs="Arial"/>
        </w:rPr>
        <w:t>Como primera acción en la extracción del conocimiento se recomienda hacer un estudio de la documentación, a fin de aprender sobre el dominio tanto como sea posible antes de comenzar las sesiones con el experto.</w:t>
      </w:r>
      <w:r w:rsidR="00AF2A79" w:rsidRPr="003A3765">
        <w:rPr>
          <w:rStyle w:val="style14"/>
          <w:rFonts w:ascii="Arial" w:hAnsi="Arial" w:cs="Arial"/>
        </w:rPr>
        <w:t xml:space="preserve"> </w:t>
      </w:r>
      <w:r w:rsidRPr="003A3765">
        <w:rPr>
          <w:rStyle w:val="style14"/>
          <w:rFonts w:ascii="Arial" w:hAnsi="Arial" w:cs="Arial"/>
        </w:rPr>
        <w:t>Se pretende evitar o, por lo menos, reducir el tiempo que, de otro modo, debería dedicar el experto a fin de iniciar al ingeniero del conocimiento en el tema.</w:t>
      </w:r>
    </w:p>
    <w:p w:rsidR="00421A12" w:rsidRPr="00E8194A" w:rsidRDefault="00421A1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t>En cuanto a la educción del conocimiento, este se vale de un interrogatorio inicial, el cual debe servir como precalentamiento a las futuras sesiones de educción, aquí se pretende lograr familiaridad con la terminología del dominio, áreas de aplicación, problemas, conceptos y procedimientos, alcanzando conocimientos generales. Esta etapa debe servir para discutir ciertos factores importantes que afectarán al resto del proceso. También se debería explicar al experto la naturaleza y el propósito del proceso de educción, así como decidir la planificación de las sesiones. En el ciclo de Investigación profunda se adentra en los pasos para la resolución del problema, los datos  para resolverla y se esquematiza el proceso de razonamiento del experto.</w:t>
      </w:r>
    </w:p>
    <w:p w:rsidR="00421A12" w:rsidRPr="00E8194A" w:rsidRDefault="00421A12" w:rsidP="00E8194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E8194A">
        <w:rPr>
          <w:rStyle w:val="style14"/>
          <w:rFonts w:ascii="Arial" w:hAnsi="Arial" w:cs="Arial"/>
        </w:rPr>
        <w:lastRenderedPageBreak/>
        <w:t>Para tener total éxito en este proceso, extrayendo el mayor conocimiento posible del experto comúnmente se suele seguir el siguiente ciclo en esta etapa:</w:t>
      </w:r>
    </w:p>
    <w:p w:rsidR="00421A12" w:rsidRPr="00A77682" w:rsidRDefault="00421A12" w:rsidP="000B25DE">
      <w:pPr>
        <w:pStyle w:val="NormalWeb"/>
        <w:widowControl w:val="0"/>
        <w:numPr>
          <w:ilvl w:val="0"/>
          <w:numId w:val="21"/>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Preparación de la sesión. Se debe</w:t>
      </w:r>
      <w:r w:rsidR="00B25170" w:rsidRPr="00A77682">
        <w:rPr>
          <w:rStyle w:val="style14"/>
          <w:rFonts w:ascii="Arial" w:hAnsi="Arial" w:cs="Arial"/>
        </w:rPr>
        <w:t>:</w:t>
      </w:r>
      <w:r w:rsidRPr="00A77682">
        <w:rPr>
          <w:rStyle w:val="style14"/>
          <w:rFonts w:ascii="Arial" w:hAnsi="Arial" w:cs="Arial"/>
        </w:rPr>
        <w:t xml:space="preserve"> preparar la </w:t>
      </w:r>
      <w:r w:rsidR="00B25170" w:rsidRPr="00A77682">
        <w:rPr>
          <w:rStyle w:val="style14"/>
          <w:rFonts w:ascii="Arial" w:hAnsi="Arial" w:cs="Arial"/>
        </w:rPr>
        <w:t>i</w:t>
      </w:r>
      <w:r w:rsidRPr="00A77682">
        <w:rPr>
          <w:rStyle w:val="style14"/>
          <w:rFonts w:ascii="Arial" w:hAnsi="Arial" w:cs="Arial"/>
        </w:rPr>
        <w:t xml:space="preserve">nformación a tratar, fijar la </w:t>
      </w:r>
      <w:r w:rsidR="00B25170" w:rsidRPr="00A77682">
        <w:rPr>
          <w:rStyle w:val="style14"/>
          <w:rFonts w:ascii="Arial" w:hAnsi="Arial" w:cs="Arial"/>
        </w:rPr>
        <w:t>a</w:t>
      </w:r>
      <w:r w:rsidRPr="00A77682">
        <w:rPr>
          <w:rStyle w:val="style14"/>
          <w:rFonts w:ascii="Arial" w:hAnsi="Arial" w:cs="Arial"/>
        </w:rPr>
        <w:t xml:space="preserve">mplitud y  profundidad y </w:t>
      </w:r>
      <w:r w:rsidR="00B25170" w:rsidRPr="00A77682">
        <w:rPr>
          <w:rStyle w:val="style14"/>
          <w:rFonts w:ascii="Arial" w:hAnsi="Arial" w:cs="Arial"/>
        </w:rPr>
        <w:t>preparar</w:t>
      </w:r>
      <w:r w:rsidRPr="00A77682">
        <w:rPr>
          <w:rStyle w:val="style14"/>
          <w:rFonts w:ascii="Arial" w:hAnsi="Arial" w:cs="Arial"/>
        </w:rPr>
        <w:t xml:space="preserve"> </w:t>
      </w:r>
      <w:r w:rsidR="00B25170" w:rsidRPr="00A77682">
        <w:rPr>
          <w:rStyle w:val="style14"/>
          <w:rFonts w:ascii="Arial" w:hAnsi="Arial" w:cs="Arial"/>
        </w:rPr>
        <w:t xml:space="preserve">las </w:t>
      </w:r>
      <w:r w:rsidRPr="00A77682">
        <w:rPr>
          <w:rStyle w:val="style14"/>
          <w:rFonts w:ascii="Arial" w:hAnsi="Arial" w:cs="Arial"/>
        </w:rPr>
        <w:t>preguntas de la sesión.</w:t>
      </w:r>
    </w:p>
    <w:p w:rsidR="00421A12" w:rsidRPr="00A77682" w:rsidRDefault="00421A12" w:rsidP="000B25DE">
      <w:pPr>
        <w:pStyle w:val="NormalWeb"/>
        <w:widowControl w:val="0"/>
        <w:numPr>
          <w:ilvl w:val="0"/>
          <w:numId w:val="21"/>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 xml:space="preserve">Sesión. Se realiza un </w:t>
      </w:r>
      <w:r w:rsidR="00B25170" w:rsidRPr="00A77682">
        <w:rPr>
          <w:rStyle w:val="style14"/>
          <w:rFonts w:ascii="Arial" w:hAnsi="Arial" w:cs="Arial"/>
        </w:rPr>
        <w:t>r</w:t>
      </w:r>
      <w:r w:rsidRPr="00A77682">
        <w:rPr>
          <w:rStyle w:val="style14"/>
          <w:rFonts w:ascii="Arial" w:hAnsi="Arial" w:cs="Arial"/>
        </w:rPr>
        <w:t xml:space="preserve">epaso del análisis de la última sesión, una </w:t>
      </w:r>
      <w:r w:rsidR="00B25170" w:rsidRPr="00A77682">
        <w:rPr>
          <w:rStyle w:val="style14"/>
          <w:rFonts w:ascii="Arial" w:hAnsi="Arial" w:cs="Arial"/>
        </w:rPr>
        <w:t>e</w:t>
      </w:r>
      <w:r w:rsidRPr="00A77682">
        <w:rPr>
          <w:rStyle w:val="style14"/>
          <w:rFonts w:ascii="Arial" w:hAnsi="Arial" w:cs="Arial"/>
        </w:rPr>
        <w:t>xplicación al experto de los objetivos de la nueva sesión si es que amerita</w:t>
      </w:r>
      <w:r w:rsidR="00B25170" w:rsidRPr="00A77682">
        <w:rPr>
          <w:rStyle w:val="style14"/>
          <w:rFonts w:ascii="Arial" w:hAnsi="Arial" w:cs="Arial"/>
        </w:rPr>
        <w:t>.</w:t>
      </w:r>
      <w:r w:rsidRPr="00A77682">
        <w:rPr>
          <w:rStyle w:val="style14"/>
          <w:rFonts w:ascii="Arial" w:hAnsi="Arial" w:cs="Arial"/>
        </w:rPr>
        <w:t xml:space="preserve"> </w:t>
      </w:r>
      <w:r w:rsidR="00B25170" w:rsidRPr="00A77682">
        <w:rPr>
          <w:rStyle w:val="style14"/>
          <w:rFonts w:ascii="Arial" w:hAnsi="Arial" w:cs="Arial"/>
        </w:rPr>
        <w:t>A</w:t>
      </w:r>
      <w:r w:rsidRPr="00A77682">
        <w:rPr>
          <w:rStyle w:val="style14"/>
          <w:rFonts w:ascii="Arial" w:hAnsi="Arial" w:cs="Arial"/>
        </w:rPr>
        <w:t xml:space="preserve">l final se </w:t>
      </w:r>
      <w:r w:rsidR="00B25170" w:rsidRPr="00A77682">
        <w:rPr>
          <w:rStyle w:val="style14"/>
          <w:rFonts w:ascii="Arial" w:hAnsi="Arial" w:cs="Arial"/>
        </w:rPr>
        <w:t>realiz</w:t>
      </w:r>
      <w:r w:rsidRPr="00A77682">
        <w:rPr>
          <w:rStyle w:val="style14"/>
          <w:rFonts w:ascii="Arial" w:hAnsi="Arial" w:cs="Arial"/>
        </w:rPr>
        <w:t>ar</w:t>
      </w:r>
      <w:r w:rsidR="00B25170" w:rsidRPr="00A77682">
        <w:rPr>
          <w:rStyle w:val="style14"/>
          <w:rFonts w:ascii="Arial" w:hAnsi="Arial" w:cs="Arial"/>
        </w:rPr>
        <w:t>á</w:t>
      </w:r>
      <w:r w:rsidRPr="00A77682">
        <w:rPr>
          <w:rStyle w:val="style14"/>
          <w:rFonts w:ascii="Arial" w:hAnsi="Arial" w:cs="Arial"/>
        </w:rPr>
        <w:t xml:space="preserve"> un </w:t>
      </w:r>
      <w:r w:rsidR="00B25170" w:rsidRPr="00A77682">
        <w:rPr>
          <w:rStyle w:val="style14"/>
          <w:rFonts w:ascii="Arial" w:hAnsi="Arial" w:cs="Arial"/>
        </w:rPr>
        <w:t>r</w:t>
      </w:r>
      <w:r w:rsidRPr="00A77682">
        <w:rPr>
          <w:rStyle w:val="style14"/>
          <w:rFonts w:ascii="Arial" w:hAnsi="Arial" w:cs="Arial"/>
        </w:rPr>
        <w:t>esumen y comentarios del experto</w:t>
      </w:r>
    </w:p>
    <w:p w:rsidR="00421A12" w:rsidRPr="00A77682" w:rsidRDefault="00421A12" w:rsidP="000B25DE">
      <w:pPr>
        <w:pStyle w:val="NormalWeb"/>
        <w:widowControl w:val="0"/>
        <w:numPr>
          <w:ilvl w:val="0"/>
          <w:numId w:val="21"/>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Transcripción. Tras la sesión de educción, es altamente recomendable transcribir el contenido a papel. La transcripción permite un análisis detallado del contenido.</w:t>
      </w:r>
    </w:p>
    <w:p w:rsidR="00421A12" w:rsidRPr="00A77682" w:rsidRDefault="00421A12" w:rsidP="000B25DE">
      <w:pPr>
        <w:pStyle w:val="NormalWeb"/>
        <w:widowControl w:val="0"/>
        <w:numPr>
          <w:ilvl w:val="0"/>
          <w:numId w:val="21"/>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 xml:space="preserve">Análisis de la sesión.  Se recomienda realizar una </w:t>
      </w:r>
      <w:r w:rsidR="00B25170" w:rsidRPr="00A77682">
        <w:rPr>
          <w:rStyle w:val="style14"/>
          <w:rFonts w:ascii="Arial" w:hAnsi="Arial" w:cs="Arial"/>
        </w:rPr>
        <w:t>l</w:t>
      </w:r>
      <w:r w:rsidRPr="00A77682">
        <w:rPr>
          <w:rStyle w:val="style14"/>
          <w:rFonts w:ascii="Arial" w:hAnsi="Arial" w:cs="Arial"/>
        </w:rPr>
        <w:t xml:space="preserve">ectura para </w:t>
      </w:r>
      <w:r w:rsidR="00B25170" w:rsidRPr="00A77682">
        <w:rPr>
          <w:rStyle w:val="style14"/>
          <w:rFonts w:ascii="Arial" w:hAnsi="Arial" w:cs="Arial"/>
        </w:rPr>
        <w:t xml:space="preserve">tener </w:t>
      </w:r>
      <w:r w:rsidRPr="00A77682">
        <w:rPr>
          <w:rStyle w:val="style14"/>
          <w:rFonts w:ascii="Arial" w:hAnsi="Arial" w:cs="Arial"/>
        </w:rPr>
        <w:t xml:space="preserve">una visión general, a partir de la cual se obtendrá una </w:t>
      </w:r>
      <w:r w:rsidR="00B25170" w:rsidRPr="00A77682">
        <w:rPr>
          <w:rStyle w:val="style14"/>
          <w:rFonts w:ascii="Arial" w:hAnsi="Arial" w:cs="Arial"/>
        </w:rPr>
        <w:t>e</w:t>
      </w:r>
      <w:r w:rsidRPr="00A77682">
        <w:rPr>
          <w:rStyle w:val="style14"/>
          <w:rFonts w:ascii="Arial" w:hAnsi="Arial" w:cs="Arial"/>
        </w:rPr>
        <w:t>xtracc</w:t>
      </w:r>
      <w:r w:rsidR="00B25170" w:rsidRPr="00A77682">
        <w:rPr>
          <w:rStyle w:val="style14"/>
          <w:rFonts w:ascii="Arial" w:hAnsi="Arial" w:cs="Arial"/>
        </w:rPr>
        <w:t xml:space="preserve">ión de conocimientos concretos. </w:t>
      </w:r>
      <w:r w:rsidRPr="00A77682">
        <w:rPr>
          <w:rStyle w:val="style14"/>
          <w:rFonts w:ascii="Arial" w:hAnsi="Arial" w:cs="Arial"/>
        </w:rPr>
        <w:t xml:space="preserve">Para finalizar se realiza una </w:t>
      </w:r>
      <w:r w:rsidR="00B25170" w:rsidRPr="00A77682">
        <w:rPr>
          <w:rStyle w:val="style14"/>
          <w:rFonts w:ascii="Arial" w:hAnsi="Arial" w:cs="Arial"/>
        </w:rPr>
        <w:t>c</w:t>
      </w:r>
      <w:r w:rsidRPr="00A77682">
        <w:rPr>
          <w:rStyle w:val="style14"/>
          <w:rFonts w:ascii="Arial" w:hAnsi="Arial" w:cs="Arial"/>
        </w:rPr>
        <w:t xml:space="preserve">rítica </w:t>
      </w:r>
      <w:r w:rsidR="00B25170" w:rsidRPr="00A77682">
        <w:rPr>
          <w:rStyle w:val="style14"/>
          <w:rFonts w:ascii="Arial" w:hAnsi="Arial" w:cs="Arial"/>
        </w:rPr>
        <w:t xml:space="preserve">constructiva </w:t>
      </w:r>
      <w:r w:rsidRPr="00A77682">
        <w:rPr>
          <w:rStyle w:val="style14"/>
          <w:rFonts w:ascii="Arial" w:hAnsi="Arial" w:cs="Arial"/>
        </w:rPr>
        <w:t xml:space="preserve">por parte del Ingeniero del Conocimiento. </w:t>
      </w:r>
    </w:p>
    <w:p w:rsidR="00421A12" w:rsidRPr="00A77682" w:rsidRDefault="00421A12" w:rsidP="000B25DE">
      <w:pPr>
        <w:pStyle w:val="NormalWeb"/>
        <w:widowControl w:val="0"/>
        <w:numPr>
          <w:ilvl w:val="0"/>
          <w:numId w:val="21"/>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Evaluación. Las preguntas a responder en este momento son:</w:t>
      </w:r>
    </w:p>
    <w:p w:rsidR="00421A12" w:rsidRPr="00A77682" w:rsidRDefault="00421A12" w:rsidP="000B25DE">
      <w:pPr>
        <w:pStyle w:val="NormalWeb"/>
        <w:widowControl w:val="0"/>
        <w:numPr>
          <w:ilvl w:val="1"/>
          <w:numId w:val="21"/>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¿Se han conseguido los objetivos?</w:t>
      </w:r>
    </w:p>
    <w:p w:rsidR="00421A12" w:rsidRPr="00A77682" w:rsidRDefault="00421A12" w:rsidP="000B25DE">
      <w:pPr>
        <w:pStyle w:val="NormalWeb"/>
        <w:widowControl w:val="0"/>
        <w:numPr>
          <w:ilvl w:val="1"/>
          <w:numId w:val="21"/>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t>¿Es necesario volver sobre el mismo objetivo?</w:t>
      </w:r>
    </w:p>
    <w:p w:rsidR="00421A12" w:rsidRPr="00A77682" w:rsidRDefault="00421A12" w:rsidP="000B25DE">
      <w:pPr>
        <w:pStyle w:val="NormalWeb"/>
        <w:widowControl w:val="0"/>
        <w:numPr>
          <w:ilvl w:val="1"/>
          <w:numId w:val="21"/>
        </w:numPr>
        <w:autoSpaceDE w:val="0"/>
        <w:autoSpaceDN w:val="0"/>
        <w:adjustRightInd w:val="0"/>
        <w:spacing w:before="0" w:beforeAutospacing="0" w:after="200" w:afterAutospacing="0" w:line="480" w:lineRule="auto"/>
        <w:jc w:val="both"/>
        <w:rPr>
          <w:rStyle w:val="style14"/>
          <w:rFonts w:ascii="Arial" w:hAnsi="Arial" w:cs="Arial"/>
        </w:rPr>
      </w:pPr>
      <w:r w:rsidRPr="00A77682">
        <w:rPr>
          <w:rStyle w:val="style14"/>
          <w:rFonts w:ascii="Arial" w:hAnsi="Arial" w:cs="Arial"/>
        </w:rPr>
        <w:lastRenderedPageBreak/>
        <w:t>Número y tipo de sesiones necesarias para cubrir el área</w:t>
      </w:r>
    </w:p>
    <w:p w:rsidR="0083347F" w:rsidRPr="00781E1A" w:rsidRDefault="00421A12" w:rsidP="00781E1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781E1A">
        <w:rPr>
          <w:rStyle w:val="style14"/>
          <w:rFonts w:ascii="Arial" w:hAnsi="Arial" w:cs="Arial"/>
        </w:rPr>
        <w:t>La última fase del ciclo de educción se funde con la primera d</w:t>
      </w:r>
      <w:r w:rsidR="00184D7F" w:rsidRPr="00781E1A">
        <w:rPr>
          <w:rStyle w:val="style14"/>
          <w:rFonts w:ascii="Arial" w:hAnsi="Arial" w:cs="Arial"/>
        </w:rPr>
        <w:t>e preparación de la siguiente; e</w:t>
      </w:r>
      <w:r w:rsidRPr="00781E1A">
        <w:rPr>
          <w:rStyle w:val="style14"/>
          <w:rFonts w:ascii="Arial" w:hAnsi="Arial" w:cs="Arial"/>
        </w:rPr>
        <w:t xml:space="preserve">s decir, evaluando si se han alcanzado los objetivos, si se necesitan más sesiones sobre </w:t>
      </w:r>
      <w:r w:rsidR="0070322D" w:rsidRPr="00781E1A">
        <w:rPr>
          <w:rStyle w:val="style14"/>
          <w:rFonts w:ascii="Arial" w:hAnsi="Arial" w:cs="Arial"/>
        </w:rPr>
        <w:t>el mismo tópico</w:t>
      </w:r>
      <w:r w:rsidRPr="00781E1A">
        <w:rPr>
          <w:rStyle w:val="style14"/>
          <w:rFonts w:ascii="Arial" w:hAnsi="Arial" w:cs="Arial"/>
        </w:rPr>
        <w:t>, etc</w:t>
      </w:r>
      <w:r w:rsidR="00184D7F" w:rsidRPr="00781E1A">
        <w:rPr>
          <w:rStyle w:val="style14"/>
          <w:rFonts w:ascii="Arial" w:hAnsi="Arial" w:cs="Arial"/>
        </w:rPr>
        <w:t>.</w:t>
      </w:r>
      <w:r w:rsidRPr="00781E1A">
        <w:rPr>
          <w:rStyle w:val="style14"/>
          <w:rFonts w:ascii="Arial" w:hAnsi="Arial" w:cs="Arial"/>
        </w:rPr>
        <w:t xml:space="preserve"> </w:t>
      </w:r>
      <w:r w:rsidR="00184D7F" w:rsidRPr="00781E1A">
        <w:rPr>
          <w:rStyle w:val="style14"/>
          <w:rFonts w:ascii="Arial" w:hAnsi="Arial" w:cs="Arial"/>
        </w:rPr>
        <w:t>Luego s</w:t>
      </w:r>
      <w:r w:rsidRPr="00781E1A">
        <w:rPr>
          <w:rStyle w:val="style14"/>
          <w:rFonts w:ascii="Arial" w:hAnsi="Arial" w:cs="Arial"/>
        </w:rPr>
        <w:t xml:space="preserve">e responde a las preguntas que el Ingeniero del Conocimiento debe plantearse en la primera fase del ciclo: cuáles son los objetivos de la nueva sesión, área a tratar, </w:t>
      </w:r>
      <w:r w:rsidR="0070322D" w:rsidRPr="00781E1A">
        <w:rPr>
          <w:rStyle w:val="style14"/>
          <w:rFonts w:ascii="Arial" w:hAnsi="Arial" w:cs="Arial"/>
        </w:rPr>
        <w:t>tiempos de entrega</w:t>
      </w:r>
      <w:r w:rsidR="00876342" w:rsidRPr="00781E1A">
        <w:rPr>
          <w:rStyle w:val="style14"/>
          <w:rFonts w:ascii="Arial" w:hAnsi="Arial" w:cs="Arial"/>
        </w:rPr>
        <w:t xml:space="preserve"> e implementación</w:t>
      </w:r>
      <w:r w:rsidR="0070322D" w:rsidRPr="00781E1A">
        <w:rPr>
          <w:rStyle w:val="style14"/>
          <w:rFonts w:ascii="Arial" w:hAnsi="Arial" w:cs="Arial"/>
        </w:rPr>
        <w:t xml:space="preserve">, </w:t>
      </w:r>
      <w:r w:rsidRPr="00781E1A">
        <w:rPr>
          <w:rStyle w:val="style14"/>
          <w:rFonts w:ascii="Arial" w:hAnsi="Arial" w:cs="Arial"/>
        </w:rPr>
        <w:t>etc.</w:t>
      </w:r>
    </w:p>
    <w:p w:rsidR="00153108" w:rsidRDefault="00153108" w:rsidP="005A45A8">
      <w:pPr>
        <w:pStyle w:val="Ttulo1"/>
        <w:keepLines w:val="0"/>
        <w:spacing w:before="0" w:after="240"/>
        <w:jc w:val="center"/>
        <w:rPr>
          <w:rFonts w:ascii="Arial" w:eastAsia="Times New Roman" w:hAnsi="Arial" w:cs="Arial"/>
          <w:color w:val="auto"/>
          <w:kern w:val="32"/>
          <w:sz w:val="48"/>
          <w:szCs w:val="48"/>
          <w:lang w:val="es-ES" w:eastAsia="es-ES"/>
        </w:rPr>
      </w:pPr>
    </w:p>
    <w:p w:rsidR="00212020" w:rsidRDefault="00212020" w:rsidP="00212020">
      <w:pPr>
        <w:rPr>
          <w:lang w:val="es-ES" w:eastAsia="es-ES"/>
        </w:rPr>
      </w:pPr>
    </w:p>
    <w:p w:rsidR="00212020" w:rsidRDefault="00212020" w:rsidP="00212020">
      <w:pPr>
        <w:rPr>
          <w:lang w:val="es-ES" w:eastAsia="es-ES"/>
        </w:rPr>
      </w:pPr>
    </w:p>
    <w:p w:rsidR="00212020" w:rsidRDefault="00212020" w:rsidP="00212020">
      <w:pPr>
        <w:rPr>
          <w:lang w:val="es-ES" w:eastAsia="es-ES"/>
        </w:rPr>
      </w:pPr>
    </w:p>
    <w:p w:rsidR="00212020" w:rsidRDefault="00212020" w:rsidP="00212020">
      <w:pPr>
        <w:rPr>
          <w:lang w:val="es-ES" w:eastAsia="es-ES"/>
        </w:rPr>
      </w:pPr>
    </w:p>
    <w:p w:rsidR="00212020" w:rsidRDefault="00212020" w:rsidP="00212020">
      <w:pPr>
        <w:rPr>
          <w:lang w:val="es-ES" w:eastAsia="es-ES"/>
        </w:rPr>
      </w:pPr>
    </w:p>
    <w:p w:rsidR="00212020" w:rsidRDefault="00212020" w:rsidP="00212020">
      <w:pPr>
        <w:rPr>
          <w:lang w:val="es-ES" w:eastAsia="es-ES"/>
        </w:rPr>
      </w:pPr>
    </w:p>
    <w:p w:rsidR="0061786E" w:rsidRDefault="0061786E" w:rsidP="00212020">
      <w:pPr>
        <w:rPr>
          <w:lang w:val="es-ES" w:eastAsia="es-ES"/>
        </w:rPr>
      </w:pPr>
    </w:p>
    <w:p w:rsidR="0061786E" w:rsidRDefault="0061786E" w:rsidP="00212020">
      <w:pPr>
        <w:rPr>
          <w:lang w:val="es-ES" w:eastAsia="es-ES"/>
        </w:rPr>
      </w:pPr>
    </w:p>
    <w:p w:rsidR="0061786E" w:rsidRDefault="0061786E" w:rsidP="00212020">
      <w:pPr>
        <w:rPr>
          <w:lang w:val="es-ES" w:eastAsia="es-ES"/>
        </w:rPr>
      </w:pPr>
    </w:p>
    <w:p w:rsidR="0061786E" w:rsidRDefault="0061786E" w:rsidP="00212020">
      <w:pPr>
        <w:rPr>
          <w:lang w:val="es-ES" w:eastAsia="es-ES"/>
        </w:rPr>
      </w:pPr>
    </w:p>
    <w:p w:rsidR="0061786E" w:rsidRDefault="0061786E" w:rsidP="00212020">
      <w:pPr>
        <w:rPr>
          <w:lang w:val="es-ES" w:eastAsia="es-ES"/>
        </w:rPr>
      </w:pPr>
    </w:p>
    <w:p w:rsidR="0061786E" w:rsidRDefault="0061786E" w:rsidP="00212020">
      <w:pPr>
        <w:rPr>
          <w:lang w:val="es-ES" w:eastAsia="es-ES"/>
        </w:rPr>
      </w:pPr>
    </w:p>
    <w:p w:rsidR="0066228F" w:rsidRDefault="0066228F" w:rsidP="005A45A8">
      <w:pPr>
        <w:pStyle w:val="Ttulo1"/>
        <w:keepLines w:val="0"/>
        <w:spacing w:before="0" w:after="240"/>
        <w:jc w:val="center"/>
        <w:rPr>
          <w:rFonts w:ascii="Arial" w:eastAsia="Times New Roman" w:hAnsi="Arial" w:cs="Arial"/>
          <w:color w:val="auto"/>
          <w:kern w:val="32"/>
          <w:sz w:val="48"/>
          <w:szCs w:val="48"/>
          <w:lang w:val="es-ES" w:eastAsia="es-ES"/>
        </w:rPr>
        <w:sectPr w:rsidR="0066228F" w:rsidSect="00056BA2">
          <w:headerReference w:type="default" r:id="rId31"/>
          <w:type w:val="continuous"/>
          <w:pgSz w:w="12240" w:h="15840"/>
          <w:pgMar w:top="2268" w:right="1361" w:bottom="2268" w:left="2268" w:header="709" w:footer="709" w:gutter="0"/>
          <w:cols w:space="708"/>
          <w:docGrid w:linePitch="360"/>
        </w:sectPr>
      </w:pPr>
    </w:p>
    <w:p w:rsidR="005A45A8" w:rsidRDefault="005A3190" w:rsidP="005A45A8">
      <w:pPr>
        <w:pStyle w:val="Ttulo1"/>
        <w:keepLines w:val="0"/>
        <w:spacing w:before="0" w:after="240"/>
        <w:jc w:val="center"/>
        <w:rPr>
          <w:rFonts w:ascii="Arial" w:eastAsia="Times New Roman" w:hAnsi="Arial" w:cs="Arial"/>
          <w:color w:val="auto"/>
          <w:kern w:val="32"/>
          <w:sz w:val="48"/>
          <w:szCs w:val="48"/>
          <w:lang w:val="es-ES" w:eastAsia="es-ES"/>
        </w:rPr>
      </w:pPr>
      <w:bookmarkStart w:id="29" w:name="_Toc329893856"/>
      <w:r w:rsidRPr="005A45A8">
        <w:rPr>
          <w:rFonts w:ascii="Arial" w:eastAsia="Times New Roman" w:hAnsi="Arial" w:cs="Arial"/>
          <w:color w:val="auto"/>
          <w:kern w:val="32"/>
          <w:sz w:val="48"/>
          <w:szCs w:val="48"/>
          <w:lang w:val="es-ES" w:eastAsia="es-ES"/>
        </w:rPr>
        <w:lastRenderedPageBreak/>
        <w:t>CAPITULO II</w:t>
      </w:r>
      <w:r w:rsidR="00BE203E" w:rsidRPr="005A45A8">
        <w:rPr>
          <w:rFonts w:ascii="Arial" w:eastAsia="Times New Roman" w:hAnsi="Arial" w:cs="Arial"/>
          <w:color w:val="auto"/>
          <w:kern w:val="32"/>
          <w:sz w:val="48"/>
          <w:szCs w:val="48"/>
          <w:lang w:val="es-ES" w:eastAsia="es-ES"/>
        </w:rPr>
        <w:t>I</w:t>
      </w:r>
      <w:bookmarkEnd w:id="29"/>
    </w:p>
    <w:p w:rsidR="005A45A8" w:rsidRPr="005A45A8" w:rsidRDefault="005A45A8" w:rsidP="005A45A8">
      <w:pPr>
        <w:rPr>
          <w:lang w:val="es-ES" w:eastAsia="es-ES"/>
        </w:rPr>
      </w:pPr>
    </w:p>
    <w:p w:rsidR="006346B1" w:rsidRDefault="005A3190" w:rsidP="005A45A8">
      <w:pPr>
        <w:pStyle w:val="Ttulo"/>
        <w:spacing w:before="0" w:after="240"/>
        <w:rPr>
          <w:rFonts w:ascii="Arial" w:hAnsi="Arial" w:cs="Arial"/>
          <w:kern w:val="32"/>
          <w:sz w:val="48"/>
          <w:szCs w:val="48"/>
          <w:lang w:val="es-ES" w:eastAsia="es-ES"/>
        </w:rPr>
      </w:pPr>
      <w:r w:rsidRPr="005A45A8">
        <w:rPr>
          <w:rFonts w:ascii="Arial" w:hAnsi="Arial" w:cs="Arial"/>
          <w:kern w:val="32"/>
          <w:sz w:val="48"/>
          <w:szCs w:val="48"/>
          <w:lang w:val="es-ES" w:eastAsia="es-ES"/>
        </w:rPr>
        <w:t xml:space="preserve"> </w:t>
      </w:r>
      <w:bookmarkStart w:id="30" w:name="_Toc329893857"/>
      <w:r w:rsidR="00843298" w:rsidRPr="005A45A8">
        <w:rPr>
          <w:rFonts w:ascii="Arial" w:hAnsi="Arial" w:cs="Arial"/>
          <w:lang w:eastAsia="es-EC"/>
        </w:rPr>
        <w:t>METODOLOGÍA.</w:t>
      </w:r>
      <w:bookmarkEnd w:id="30"/>
      <w:r w:rsidR="00843298" w:rsidRPr="005A45A8">
        <w:rPr>
          <w:rFonts w:ascii="Arial" w:hAnsi="Arial" w:cs="Arial"/>
          <w:kern w:val="32"/>
          <w:sz w:val="48"/>
          <w:szCs w:val="48"/>
          <w:lang w:val="es-ES" w:eastAsia="es-ES"/>
        </w:rPr>
        <w:t xml:space="preserve"> </w:t>
      </w:r>
    </w:p>
    <w:p w:rsidR="00FB7921" w:rsidRPr="00FB7921" w:rsidRDefault="00FB7921" w:rsidP="00FB7921">
      <w:pPr>
        <w:pStyle w:val="Ttulo"/>
        <w:spacing w:before="0" w:after="240"/>
        <w:jc w:val="left"/>
        <w:rPr>
          <w:rFonts w:ascii="Arial" w:hAnsi="Arial" w:cs="Arial"/>
          <w:sz w:val="28"/>
          <w:szCs w:val="28"/>
          <w:lang w:val="es-ES" w:eastAsia="es-EC"/>
        </w:rPr>
      </w:pPr>
      <w:bookmarkStart w:id="31" w:name="_Toc306347915"/>
      <w:bookmarkStart w:id="32" w:name="_Toc310329873"/>
      <w:bookmarkStart w:id="33" w:name="_Toc329893858"/>
      <w:r>
        <w:rPr>
          <w:rFonts w:ascii="Arial" w:hAnsi="Arial" w:cs="Arial"/>
          <w:sz w:val="28"/>
          <w:szCs w:val="28"/>
          <w:lang w:val="es-ES" w:eastAsia="es-EC"/>
        </w:rPr>
        <w:t>3</w:t>
      </w:r>
      <w:r w:rsidRPr="004C5EF6">
        <w:rPr>
          <w:rFonts w:ascii="Arial" w:hAnsi="Arial" w:cs="Arial"/>
          <w:sz w:val="28"/>
          <w:szCs w:val="28"/>
          <w:lang w:val="es-ES" w:eastAsia="es-EC"/>
        </w:rPr>
        <w:t>.1 Resumen</w:t>
      </w:r>
      <w:bookmarkEnd w:id="31"/>
      <w:bookmarkEnd w:id="32"/>
      <w:bookmarkEnd w:id="33"/>
    </w:p>
    <w:p w:rsidR="00C70D68" w:rsidRPr="00781E1A" w:rsidRDefault="001560D0" w:rsidP="00781E1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781E1A">
        <w:rPr>
          <w:rStyle w:val="style14"/>
          <w:rFonts w:ascii="Arial" w:hAnsi="Arial" w:cs="Arial"/>
        </w:rPr>
        <w:t xml:space="preserve">El sistema ha sido diseñado para </w:t>
      </w:r>
      <w:r w:rsidR="00622257" w:rsidRPr="00781E1A">
        <w:rPr>
          <w:rStyle w:val="style14"/>
          <w:rFonts w:ascii="Arial" w:hAnsi="Arial" w:cs="Arial"/>
        </w:rPr>
        <w:t xml:space="preserve">que sea accedido por </w:t>
      </w:r>
      <w:r w:rsidRPr="00781E1A">
        <w:rPr>
          <w:rStyle w:val="style14"/>
          <w:rFonts w:ascii="Arial" w:hAnsi="Arial" w:cs="Arial"/>
        </w:rPr>
        <w:t>usuario</w:t>
      </w:r>
      <w:r w:rsidR="00C70D68" w:rsidRPr="00781E1A">
        <w:rPr>
          <w:rStyle w:val="style14"/>
          <w:rFonts w:ascii="Arial" w:hAnsi="Arial" w:cs="Arial"/>
        </w:rPr>
        <w:t>s</w:t>
      </w:r>
      <w:r w:rsidRPr="00781E1A">
        <w:rPr>
          <w:rStyle w:val="style14"/>
          <w:rFonts w:ascii="Arial" w:hAnsi="Arial" w:cs="Arial"/>
        </w:rPr>
        <w:t xml:space="preserve"> de tipo </w:t>
      </w:r>
      <w:r w:rsidR="00622257" w:rsidRPr="00781E1A">
        <w:rPr>
          <w:rStyle w:val="style14"/>
          <w:rFonts w:ascii="Arial" w:hAnsi="Arial" w:cs="Arial"/>
        </w:rPr>
        <w:t xml:space="preserve">administrativo y con poder de decisión dentro de la </w:t>
      </w:r>
      <w:r w:rsidR="00C70D68" w:rsidRPr="00781E1A">
        <w:rPr>
          <w:rStyle w:val="style14"/>
          <w:rFonts w:ascii="Arial" w:hAnsi="Arial" w:cs="Arial"/>
        </w:rPr>
        <w:t>organización</w:t>
      </w:r>
      <w:r w:rsidR="008D1A31" w:rsidRPr="00781E1A">
        <w:rPr>
          <w:rStyle w:val="style14"/>
          <w:rFonts w:ascii="Arial" w:hAnsi="Arial" w:cs="Arial"/>
        </w:rPr>
        <w:t xml:space="preserve">. </w:t>
      </w:r>
      <w:r w:rsidR="00E17762" w:rsidRPr="00781E1A">
        <w:rPr>
          <w:rStyle w:val="style14"/>
          <w:rFonts w:ascii="Arial" w:hAnsi="Arial" w:cs="Arial"/>
        </w:rPr>
        <w:t>La función principal será sugerir</w:t>
      </w:r>
      <w:r w:rsidR="008D1A31" w:rsidRPr="00781E1A">
        <w:rPr>
          <w:rStyle w:val="style14"/>
          <w:rFonts w:ascii="Arial" w:hAnsi="Arial" w:cs="Arial"/>
        </w:rPr>
        <w:t xml:space="preserve"> </w:t>
      </w:r>
      <w:r w:rsidR="00A51C57" w:rsidRPr="00781E1A">
        <w:rPr>
          <w:rStyle w:val="style14"/>
          <w:rFonts w:ascii="Arial" w:hAnsi="Arial" w:cs="Arial"/>
        </w:rPr>
        <w:t xml:space="preserve">la aplicación de </w:t>
      </w:r>
      <w:r w:rsidR="008D1A31" w:rsidRPr="00781E1A">
        <w:rPr>
          <w:rStyle w:val="style14"/>
          <w:rFonts w:ascii="Arial" w:hAnsi="Arial" w:cs="Arial"/>
        </w:rPr>
        <w:t xml:space="preserve">descuentos </w:t>
      </w:r>
      <w:r w:rsidR="00E17762" w:rsidRPr="00781E1A">
        <w:rPr>
          <w:rStyle w:val="style14"/>
          <w:rFonts w:ascii="Arial" w:hAnsi="Arial" w:cs="Arial"/>
        </w:rPr>
        <w:t xml:space="preserve">sobre la mercadería, </w:t>
      </w:r>
      <w:r w:rsidR="008D1A31" w:rsidRPr="00781E1A">
        <w:rPr>
          <w:rStyle w:val="style14"/>
          <w:rFonts w:ascii="Arial" w:hAnsi="Arial" w:cs="Arial"/>
        </w:rPr>
        <w:t>los cuales van a incidir directamente sobre la rentabilidad de la operación comercial pero así mismo permitirá</w:t>
      </w:r>
      <w:r w:rsidR="00E17762" w:rsidRPr="00781E1A">
        <w:rPr>
          <w:rStyle w:val="style14"/>
          <w:rFonts w:ascii="Arial" w:hAnsi="Arial" w:cs="Arial"/>
        </w:rPr>
        <w:t>n</w:t>
      </w:r>
      <w:r w:rsidR="008D1A31" w:rsidRPr="00781E1A">
        <w:rPr>
          <w:rStyle w:val="style14"/>
          <w:rFonts w:ascii="Arial" w:hAnsi="Arial" w:cs="Arial"/>
        </w:rPr>
        <w:t xml:space="preserve"> evacuar inventarios</w:t>
      </w:r>
      <w:r w:rsidR="00E17762" w:rsidRPr="00781E1A">
        <w:rPr>
          <w:rStyle w:val="style14"/>
          <w:rFonts w:ascii="Arial" w:hAnsi="Arial" w:cs="Arial"/>
        </w:rPr>
        <w:t>,</w:t>
      </w:r>
      <w:r w:rsidR="008D1A31" w:rsidRPr="00781E1A">
        <w:rPr>
          <w:rStyle w:val="style14"/>
          <w:rFonts w:ascii="Arial" w:hAnsi="Arial" w:cs="Arial"/>
        </w:rPr>
        <w:t xml:space="preserve"> no sobre inventariar las bodegas</w:t>
      </w:r>
      <w:r w:rsidR="00E17762" w:rsidRPr="00781E1A">
        <w:rPr>
          <w:rStyle w:val="style14"/>
          <w:rFonts w:ascii="Arial" w:hAnsi="Arial" w:cs="Arial"/>
        </w:rPr>
        <w:t xml:space="preserve"> y tener espacio necesario para mercadería nueva</w:t>
      </w:r>
      <w:r w:rsidR="008D1A31" w:rsidRPr="00781E1A">
        <w:rPr>
          <w:rStyle w:val="style14"/>
          <w:rFonts w:ascii="Arial" w:hAnsi="Arial" w:cs="Arial"/>
        </w:rPr>
        <w:t xml:space="preserve">. </w:t>
      </w:r>
    </w:p>
    <w:p w:rsidR="00F907E6" w:rsidRPr="00781E1A" w:rsidRDefault="00F907E6" w:rsidP="00781E1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781E1A">
        <w:rPr>
          <w:rStyle w:val="style14"/>
          <w:rFonts w:ascii="Arial" w:hAnsi="Arial" w:cs="Arial"/>
        </w:rPr>
        <w:t>La plataforma en la que se ha desarrollado permite que el sistema sea acc</w:t>
      </w:r>
      <w:r w:rsidR="00B0180D" w:rsidRPr="00781E1A">
        <w:rPr>
          <w:rStyle w:val="style14"/>
          <w:rFonts w:ascii="Arial" w:hAnsi="Arial" w:cs="Arial"/>
        </w:rPr>
        <w:t>edido como una aplicación stand-</w:t>
      </w:r>
      <w:proofErr w:type="spellStart"/>
      <w:r w:rsidRPr="00781E1A">
        <w:rPr>
          <w:rStyle w:val="style14"/>
          <w:rFonts w:ascii="Arial" w:hAnsi="Arial" w:cs="Arial"/>
        </w:rPr>
        <w:t>alone</w:t>
      </w:r>
      <w:proofErr w:type="spellEnd"/>
      <w:r w:rsidRPr="00781E1A">
        <w:rPr>
          <w:rStyle w:val="style14"/>
          <w:rFonts w:ascii="Arial" w:hAnsi="Arial" w:cs="Arial"/>
        </w:rPr>
        <w:t xml:space="preserve"> </w:t>
      </w:r>
      <w:r w:rsidR="00623551" w:rsidRPr="00781E1A">
        <w:rPr>
          <w:rStyle w:val="style14"/>
          <w:rFonts w:ascii="Arial" w:hAnsi="Arial" w:cs="Arial"/>
        </w:rPr>
        <w:t>en esquema cliente–</w:t>
      </w:r>
      <w:r w:rsidR="00FE7D7A" w:rsidRPr="00781E1A">
        <w:rPr>
          <w:rStyle w:val="style14"/>
          <w:rFonts w:ascii="Arial" w:hAnsi="Arial" w:cs="Arial"/>
        </w:rPr>
        <w:t xml:space="preserve">servidor. </w:t>
      </w:r>
    </w:p>
    <w:p w:rsidR="00E5408B" w:rsidRPr="00781E1A" w:rsidRDefault="00592A3E" w:rsidP="00781E1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781E1A">
        <w:rPr>
          <w:rStyle w:val="style14"/>
          <w:rFonts w:ascii="Arial" w:hAnsi="Arial" w:cs="Arial"/>
        </w:rPr>
        <w:t xml:space="preserve">En este capítulo se explicará todo el proceso que seguimos para construir el sistema en base a los fundamentos teóricos explicados anteriormente y soportados por el conocimiento extraído del experto. </w:t>
      </w:r>
    </w:p>
    <w:p w:rsidR="006869F3" w:rsidRPr="006F61E7" w:rsidRDefault="00CC3EF8" w:rsidP="006F61E7">
      <w:pPr>
        <w:pStyle w:val="Ttulo"/>
        <w:spacing w:before="0" w:after="240"/>
        <w:jc w:val="left"/>
        <w:rPr>
          <w:rFonts w:ascii="Arial" w:hAnsi="Arial" w:cs="Arial"/>
          <w:sz w:val="28"/>
          <w:szCs w:val="28"/>
          <w:lang w:val="es-ES" w:eastAsia="es-EC"/>
        </w:rPr>
      </w:pPr>
      <w:bookmarkStart w:id="34" w:name="_Toc329893859"/>
      <w:r>
        <w:rPr>
          <w:rFonts w:ascii="Arial" w:hAnsi="Arial" w:cs="Arial"/>
          <w:sz w:val="28"/>
          <w:szCs w:val="28"/>
          <w:lang w:val="es-ES" w:eastAsia="es-EC"/>
        </w:rPr>
        <w:t xml:space="preserve">3.2 </w:t>
      </w:r>
      <w:r w:rsidR="00503620" w:rsidRPr="006F61E7">
        <w:rPr>
          <w:rFonts w:ascii="Arial" w:hAnsi="Arial" w:cs="Arial"/>
          <w:sz w:val="28"/>
          <w:szCs w:val="28"/>
          <w:lang w:val="es-ES" w:eastAsia="es-EC"/>
        </w:rPr>
        <w:t>Adquisición del Conocimiento.</w:t>
      </w:r>
      <w:bookmarkEnd w:id="34"/>
      <w:r w:rsidR="00503620" w:rsidRPr="006F61E7">
        <w:rPr>
          <w:rFonts w:ascii="Arial" w:hAnsi="Arial" w:cs="Arial"/>
          <w:sz w:val="28"/>
          <w:szCs w:val="28"/>
          <w:lang w:val="es-ES" w:eastAsia="es-EC"/>
        </w:rPr>
        <w:t xml:space="preserve"> </w:t>
      </w:r>
    </w:p>
    <w:p w:rsidR="004641D9" w:rsidRPr="00781E1A" w:rsidRDefault="004641D9" w:rsidP="00781E1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781E1A">
        <w:rPr>
          <w:rStyle w:val="style14"/>
          <w:rFonts w:ascii="Arial" w:hAnsi="Arial" w:cs="Arial"/>
        </w:rPr>
        <w:t>A continuación  se describe el proceso de Adquisición del Conocimiento</w:t>
      </w:r>
      <w:r w:rsidR="009B4BD9">
        <w:rPr>
          <w:rStyle w:val="style14"/>
          <w:rFonts w:ascii="Arial" w:hAnsi="Arial" w:cs="Arial"/>
        </w:rPr>
        <w:t xml:space="preserve"> </w:t>
      </w:r>
      <w:r w:rsidRPr="00781E1A">
        <w:rPr>
          <w:rStyle w:val="style14"/>
          <w:rFonts w:ascii="Arial" w:hAnsi="Arial" w:cs="Arial"/>
        </w:rPr>
        <w:lastRenderedPageBreak/>
        <w:t>aplicado, así como las técnicas que fueron utilizadas. En base al material revisado en el anterior cap</w:t>
      </w:r>
      <w:r w:rsidR="00882975" w:rsidRPr="00781E1A">
        <w:rPr>
          <w:rStyle w:val="style14"/>
          <w:rFonts w:ascii="Arial" w:hAnsi="Arial" w:cs="Arial"/>
        </w:rPr>
        <w:t>í</w:t>
      </w:r>
      <w:r w:rsidRPr="00781E1A">
        <w:rPr>
          <w:rStyle w:val="style14"/>
          <w:rFonts w:ascii="Arial" w:hAnsi="Arial" w:cs="Arial"/>
        </w:rPr>
        <w:t>tulo, y siguiendo el esquema recomendado, el presente trabajo adopt</w:t>
      </w:r>
      <w:r w:rsidR="00FB1513" w:rsidRPr="00781E1A">
        <w:rPr>
          <w:rStyle w:val="style14"/>
          <w:rFonts w:ascii="Arial" w:hAnsi="Arial" w:cs="Arial"/>
        </w:rPr>
        <w:t>ó</w:t>
      </w:r>
      <w:r w:rsidR="00882975" w:rsidRPr="00781E1A">
        <w:rPr>
          <w:rStyle w:val="style14"/>
          <w:rFonts w:ascii="Arial" w:hAnsi="Arial" w:cs="Arial"/>
        </w:rPr>
        <w:t xml:space="preserve"> el siguiente plan</w:t>
      </w:r>
      <w:r w:rsidRPr="00781E1A">
        <w:rPr>
          <w:rStyle w:val="style14"/>
          <w:rFonts w:ascii="Arial" w:hAnsi="Arial" w:cs="Arial"/>
        </w:rPr>
        <w:t>:</w:t>
      </w:r>
    </w:p>
    <w:p w:rsidR="004641D9" w:rsidRPr="008557B4" w:rsidRDefault="004641D9" w:rsidP="000B25DE">
      <w:pPr>
        <w:pStyle w:val="NormalWeb"/>
        <w:widowControl w:val="0"/>
        <w:numPr>
          <w:ilvl w:val="0"/>
          <w:numId w:val="11"/>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Primeras reuniones.</w:t>
      </w:r>
    </w:p>
    <w:p w:rsidR="004641D9" w:rsidRPr="008557B4" w:rsidRDefault="004641D9" w:rsidP="000B25DE">
      <w:pPr>
        <w:pStyle w:val="NormalWeb"/>
        <w:widowControl w:val="0"/>
        <w:numPr>
          <w:ilvl w:val="0"/>
          <w:numId w:val="11"/>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Extracción de conocimientos.</w:t>
      </w:r>
    </w:p>
    <w:p w:rsidR="00DB471B" w:rsidRPr="008557B4" w:rsidRDefault="004641D9" w:rsidP="000B25DE">
      <w:pPr>
        <w:pStyle w:val="NormalWeb"/>
        <w:widowControl w:val="0"/>
        <w:numPr>
          <w:ilvl w:val="0"/>
          <w:numId w:val="11"/>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Educción de conocimientos al Experto</w:t>
      </w:r>
    </w:p>
    <w:p w:rsidR="004641D9" w:rsidRPr="006F61E7" w:rsidRDefault="00CC3EF8" w:rsidP="006F61E7">
      <w:pPr>
        <w:pStyle w:val="Ttulo"/>
        <w:spacing w:before="0" w:after="240"/>
        <w:jc w:val="left"/>
        <w:rPr>
          <w:rFonts w:ascii="Arial" w:hAnsi="Arial" w:cs="Arial"/>
          <w:sz w:val="28"/>
          <w:szCs w:val="28"/>
          <w:lang w:val="es-ES" w:eastAsia="es-EC"/>
        </w:rPr>
      </w:pPr>
      <w:bookmarkStart w:id="35" w:name="_Toc329893860"/>
      <w:r>
        <w:rPr>
          <w:rFonts w:ascii="Arial" w:hAnsi="Arial" w:cs="Arial"/>
          <w:sz w:val="28"/>
          <w:szCs w:val="28"/>
          <w:lang w:val="es-ES" w:eastAsia="es-EC"/>
        </w:rPr>
        <w:t xml:space="preserve">3.2.1 </w:t>
      </w:r>
      <w:r w:rsidR="004641D9" w:rsidRPr="006F61E7">
        <w:rPr>
          <w:rFonts w:ascii="Arial" w:hAnsi="Arial" w:cs="Arial"/>
          <w:sz w:val="28"/>
          <w:szCs w:val="28"/>
          <w:lang w:val="es-ES" w:eastAsia="es-EC"/>
        </w:rPr>
        <w:t>Primeras Reuniones.</w:t>
      </w:r>
      <w:bookmarkEnd w:id="35"/>
    </w:p>
    <w:p w:rsidR="004641D9" w:rsidRPr="00781E1A" w:rsidRDefault="004641D9" w:rsidP="00781E1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781E1A">
        <w:rPr>
          <w:rStyle w:val="style14"/>
          <w:rFonts w:ascii="Arial" w:hAnsi="Arial" w:cs="Arial"/>
        </w:rPr>
        <w:t>Esta fase</w:t>
      </w:r>
      <w:r w:rsidR="00CC1270" w:rsidRPr="00781E1A">
        <w:rPr>
          <w:rStyle w:val="style14"/>
          <w:rFonts w:ascii="Arial" w:hAnsi="Arial" w:cs="Arial"/>
        </w:rPr>
        <w:t xml:space="preserve"> </w:t>
      </w:r>
      <w:r w:rsidRPr="00781E1A">
        <w:rPr>
          <w:rStyle w:val="style14"/>
          <w:rFonts w:ascii="Arial" w:hAnsi="Arial" w:cs="Arial"/>
        </w:rPr>
        <w:t>llev</w:t>
      </w:r>
      <w:r w:rsidR="00CC1270" w:rsidRPr="00781E1A">
        <w:rPr>
          <w:rStyle w:val="style14"/>
          <w:rFonts w:ascii="Arial" w:hAnsi="Arial" w:cs="Arial"/>
        </w:rPr>
        <w:t>ó</w:t>
      </w:r>
      <w:r w:rsidRPr="00781E1A">
        <w:rPr>
          <w:rStyle w:val="style14"/>
          <w:rFonts w:ascii="Arial" w:hAnsi="Arial" w:cs="Arial"/>
        </w:rPr>
        <w:t xml:space="preserve"> a definir </w:t>
      </w:r>
      <w:r w:rsidR="002F3CDA" w:rsidRPr="00781E1A">
        <w:rPr>
          <w:rStyle w:val="style14"/>
          <w:rFonts w:ascii="Arial" w:hAnsi="Arial" w:cs="Arial"/>
        </w:rPr>
        <w:t xml:space="preserve">los </w:t>
      </w:r>
      <w:r w:rsidRPr="00781E1A">
        <w:rPr>
          <w:rStyle w:val="style14"/>
          <w:rFonts w:ascii="Arial" w:hAnsi="Arial" w:cs="Arial"/>
        </w:rPr>
        <w:t xml:space="preserve">objetivos </w:t>
      </w:r>
      <w:r w:rsidR="002F3CDA" w:rsidRPr="00781E1A">
        <w:rPr>
          <w:rStyle w:val="style14"/>
          <w:rFonts w:ascii="Arial" w:hAnsi="Arial" w:cs="Arial"/>
        </w:rPr>
        <w:t xml:space="preserve">y el </w:t>
      </w:r>
      <w:r w:rsidRPr="00781E1A">
        <w:rPr>
          <w:rStyle w:val="style14"/>
          <w:rFonts w:ascii="Arial" w:hAnsi="Arial" w:cs="Arial"/>
        </w:rPr>
        <w:t xml:space="preserve">alcance del </w:t>
      </w:r>
      <w:r w:rsidR="00CC1270" w:rsidRPr="00781E1A">
        <w:rPr>
          <w:rStyle w:val="style14"/>
          <w:rFonts w:ascii="Arial" w:hAnsi="Arial" w:cs="Arial"/>
        </w:rPr>
        <w:t>s</w:t>
      </w:r>
      <w:r w:rsidRPr="00781E1A">
        <w:rPr>
          <w:rStyle w:val="style14"/>
          <w:rFonts w:ascii="Arial" w:hAnsi="Arial" w:cs="Arial"/>
        </w:rPr>
        <w:t xml:space="preserve">istema </w:t>
      </w:r>
      <w:r w:rsidR="00CC1270" w:rsidRPr="00781E1A">
        <w:rPr>
          <w:rStyle w:val="style14"/>
          <w:rFonts w:ascii="Arial" w:hAnsi="Arial" w:cs="Arial"/>
        </w:rPr>
        <w:t>e</w:t>
      </w:r>
      <w:r w:rsidRPr="00781E1A">
        <w:rPr>
          <w:rStyle w:val="style14"/>
          <w:rFonts w:ascii="Arial" w:hAnsi="Arial" w:cs="Arial"/>
        </w:rPr>
        <w:t>xperto, así como establecer familiaridad con la terminología usada y estrategias a utilizar para la extracción del conocimiento.</w:t>
      </w:r>
    </w:p>
    <w:p w:rsidR="003500D9" w:rsidRPr="00781E1A" w:rsidRDefault="003500D9" w:rsidP="00781E1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781E1A">
        <w:rPr>
          <w:rStyle w:val="style14"/>
          <w:rFonts w:ascii="Arial" w:hAnsi="Arial" w:cs="Arial"/>
        </w:rPr>
        <w:t xml:space="preserve">Esta fase se realizó en una sesión en la que se presentó el equipo de trabajo al experto. Al principio el equipo sintió algo de tensión porque ante estas propuestas el usuario tiende a sentirse amenazado cuando la herramienta informática automatiza sus gestiones, pero luego nos dimos cuenta de la apertura del experto cuando se mostró completamente de acuerdo con el desarrollo del proyecto ya que a veces estas tareas él las delega a sus jefes de producto y no siempre obtiene resultados efectivos. </w:t>
      </w:r>
      <w:r w:rsidR="00AC0CE1" w:rsidRPr="00781E1A">
        <w:rPr>
          <w:rStyle w:val="style14"/>
          <w:rFonts w:ascii="Arial" w:hAnsi="Arial" w:cs="Arial"/>
        </w:rPr>
        <w:t xml:space="preserve">De esta manera él puede dedicarse a otras gestiones, dejando parte de la </w:t>
      </w:r>
      <w:r w:rsidR="00AC0CE1" w:rsidRPr="00781E1A">
        <w:rPr>
          <w:rStyle w:val="style14"/>
          <w:rFonts w:ascii="Arial" w:hAnsi="Arial" w:cs="Arial"/>
        </w:rPr>
        <w:lastRenderedPageBreak/>
        <w:t xml:space="preserve">misma al sistema experto objeto de este proyecto. </w:t>
      </w:r>
    </w:p>
    <w:p w:rsidR="001A0231" w:rsidRPr="00781E1A" w:rsidRDefault="001A0231" w:rsidP="00781E1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781E1A">
        <w:rPr>
          <w:rStyle w:val="style14"/>
          <w:rFonts w:ascii="Arial" w:hAnsi="Arial" w:cs="Arial"/>
        </w:rPr>
        <w:t xml:space="preserve">Durante dos horas nos comentó de la estructura organizacional que se maneja en la empresa y cómo es el flujo de operaciones del proceso de adquisición de mercadería. </w:t>
      </w:r>
    </w:p>
    <w:p w:rsidR="004641D9" w:rsidRPr="006F61E7" w:rsidRDefault="00CC3EF8" w:rsidP="006F61E7">
      <w:pPr>
        <w:pStyle w:val="Ttulo"/>
        <w:spacing w:before="0" w:after="240"/>
        <w:jc w:val="left"/>
        <w:rPr>
          <w:rFonts w:ascii="Arial" w:hAnsi="Arial" w:cs="Arial"/>
          <w:sz w:val="28"/>
          <w:szCs w:val="28"/>
          <w:lang w:val="es-ES" w:eastAsia="es-EC"/>
        </w:rPr>
      </w:pPr>
      <w:bookmarkStart w:id="36" w:name="_Toc329893861"/>
      <w:r>
        <w:rPr>
          <w:rFonts w:ascii="Arial" w:hAnsi="Arial" w:cs="Arial"/>
          <w:sz w:val="28"/>
          <w:szCs w:val="28"/>
          <w:lang w:val="es-ES" w:eastAsia="es-EC"/>
        </w:rPr>
        <w:t xml:space="preserve">3.2.2 </w:t>
      </w:r>
      <w:r w:rsidR="004641D9" w:rsidRPr="006F61E7">
        <w:rPr>
          <w:rFonts w:ascii="Arial" w:hAnsi="Arial" w:cs="Arial"/>
          <w:sz w:val="28"/>
          <w:szCs w:val="28"/>
          <w:lang w:val="es-ES" w:eastAsia="es-EC"/>
        </w:rPr>
        <w:t>Extracción de conocimientos.</w:t>
      </w:r>
      <w:bookmarkEnd w:id="36"/>
      <w:r w:rsidR="004641D9" w:rsidRPr="006F61E7">
        <w:rPr>
          <w:rFonts w:ascii="Arial" w:hAnsi="Arial" w:cs="Arial"/>
          <w:sz w:val="28"/>
          <w:szCs w:val="28"/>
          <w:lang w:val="es-ES" w:eastAsia="es-EC"/>
        </w:rPr>
        <w:t xml:space="preserve"> </w:t>
      </w:r>
    </w:p>
    <w:p w:rsidR="004641D9" w:rsidRPr="00781E1A" w:rsidRDefault="004641D9" w:rsidP="00781E1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781E1A">
        <w:rPr>
          <w:rStyle w:val="style14"/>
          <w:rFonts w:ascii="Arial" w:hAnsi="Arial" w:cs="Arial"/>
        </w:rPr>
        <w:t>Esta fase</w:t>
      </w:r>
      <w:r w:rsidR="006B13C6" w:rsidRPr="00781E1A">
        <w:rPr>
          <w:rStyle w:val="style14"/>
          <w:rFonts w:ascii="Arial" w:hAnsi="Arial" w:cs="Arial"/>
        </w:rPr>
        <w:t xml:space="preserve"> p</w:t>
      </w:r>
      <w:r w:rsidRPr="00781E1A">
        <w:rPr>
          <w:rStyle w:val="style14"/>
          <w:rFonts w:ascii="Arial" w:hAnsi="Arial" w:cs="Arial"/>
        </w:rPr>
        <w:t xml:space="preserve">ermitió estudiar más profundamente términos utilizados por el experto, además de realizar una revisión de la bibliografía recomendada por el experto. Por último se obtuvo suficiente información para preparar más adecuadamente las posteriores reuniones con el </w:t>
      </w:r>
      <w:r w:rsidR="00F86531" w:rsidRPr="00781E1A">
        <w:rPr>
          <w:rStyle w:val="style14"/>
          <w:rFonts w:ascii="Arial" w:hAnsi="Arial" w:cs="Arial"/>
        </w:rPr>
        <w:t>e</w:t>
      </w:r>
      <w:r w:rsidRPr="00781E1A">
        <w:rPr>
          <w:rStyle w:val="style14"/>
          <w:rFonts w:ascii="Arial" w:hAnsi="Arial" w:cs="Arial"/>
        </w:rPr>
        <w:t>xperto.</w:t>
      </w:r>
      <w:r w:rsidR="00E7166D" w:rsidRPr="00781E1A">
        <w:rPr>
          <w:rStyle w:val="style14"/>
          <w:rFonts w:ascii="Arial" w:hAnsi="Arial" w:cs="Arial"/>
        </w:rPr>
        <w:t xml:space="preserve"> </w:t>
      </w:r>
    </w:p>
    <w:p w:rsidR="00E7166D" w:rsidRPr="00781E1A" w:rsidRDefault="00E7166D" w:rsidP="00781E1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781E1A">
        <w:rPr>
          <w:rStyle w:val="style14"/>
          <w:rFonts w:ascii="Arial" w:hAnsi="Arial" w:cs="Arial"/>
        </w:rPr>
        <w:t xml:space="preserve">Esta fase fue realizada por todo el equipo después de cada sesión con el experto. Consistió en investigar el significado y utilidad de los términos que usaba el experto para mostrarnos cómo realizaba su trabajo. </w:t>
      </w:r>
    </w:p>
    <w:p w:rsidR="003B787E" w:rsidRPr="00781E1A" w:rsidRDefault="003B787E" w:rsidP="00781E1A">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781E1A">
        <w:rPr>
          <w:rStyle w:val="style14"/>
          <w:rFonts w:ascii="Arial" w:hAnsi="Arial" w:cs="Arial"/>
        </w:rPr>
        <w:t xml:space="preserve">En la tabla 2 se muestran los términos relacionados con el negocio. </w:t>
      </w:r>
    </w:p>
    <w:tbl>
      <w:tblPr>
        <w:tblStyle w:val="Sombreadomedio2-nfasis11"/>
        <w:tblW w:w="7740" w:type="dxa"/>
        <w:jc w:val="center"/>
        <w:tblLook w:val="04A0"/>
      </w:tblPr>
      <w:tblGrid>
        <w:gridCol w:w="2967"/>
        <w:gridCol w:w="4773"/>
      </w:tblGrid>
      <w:tr w:rsidR="008E6CC3" w:rsidRPr="00077C90" w:rsidTr="0059512D">
        <w:trPr>
          <w:cnfStyle w:val="100000000000"/>
          <w:trHeight w:val="300"/>
          <w:jc w:val="center"/>
        </w:trPr>
        <w:tc>
          <w:tcPr>
            <w:cnfStyle w:val="001000000100"/>
            <w:tcW w:w="7740" w:type="dxa"/>
            <w:gridSpan w:val="2"/>
            <w:noWrap/>
            <w:hideMark/>
          </w:tcPr>
          <w:p w:rsidR="008E6CC3" w:rsidRPr="004854A6" w:rsidRDefault="008E6CC3" w:rsidP="00A51C57">
            <w:pPr>
              <w:jc w:val="center"/>
              <w:rPr>
                <w:rFonts w:ascii="Arial" w:eastAsia="Times New Roman" w:hAnsi="Arial" w:cs="Arial"/>
                <w:bCs w:val="0"/>
                <w:sz w:val="24"/>
                <w:szCs w:val="24"/>
                <w:lang w:eastAsia="es-EC"/>
              </w:rPr>
            </w:pPr>
            <w:r w:rsidRPr="004854A6">
              <w:rPr>
                <w:rFonts w:ascii="Arial" w:eastAsia="Times New Roman" w:hAnsi="Arial" w:cs="Arial"/>
                <w:bCs w:val="0"/>
                <w:sz w:val="24"/>
                <w:szCs w:val="24"/>
                <w:lang w:eastAsia="es-EC"/>
              </w:rPr>
              <w:t>GLOSARIO DE TÉRMINOS</w:t>
            </w:r>
          </w:p>
        </w:tc>
      </w:tr>
      <w:tr w:rsidR="008E6CC3" w:rsidRPr="00077C90" w:rsidTr="0059512D">
        <w:trPr>
          <w:cnfStyle w:val="000000100000"/>
          <w:trHeight w:val="300"/>
          <w:jc w:val="center"/>
        </w:trPr>
        <w:tc>
          <w:tcPr>
            <w:cnfStyle w:val="001000000000"/>
            <w:tcW w:w="2967" w:type="dxa"/>
            <w:noWrap/>
            <w:hideMark/>
          </w:tcPr>
          <w:p w:rsidR="008E6CC3" w:rsidRPr="00077C90" w:rsidRDefault="008E6CC3" w:rsidP="00077C90">
            <w:pPr>
              <w:jc w:val="center"/>
              <w:rPr>
                <w:rFonts w:ascii="Arial" w:eastAsia="Times New Roman" w:hAnsi="Arial" w:cs="Arial"/>
                <w:bCs w:val="0"/>
                <w:color w:val="000000"/>
                <w:sz w:val="24"/>
                <w:szCs w:val="24"/>
                <w:lang w:eastAsia="es-EC"/>
              </w:rPr>
            </w:pPr>
            <w:r w:rsidRPr="00077C90">
              <w:rPr>
                <w:rFonts w:ascii="Arial" w:eastAsia="Times New Roman" w:hAnsi="Arial" w:cs="Arial"/>
                <w:b w:val="0"/>
                <w:bCs w:val="0"/>
                <w:color w:val="000000"/>
                <w:sz w:val="24"/>
                <w:szCs w:val="24"/>
                <w:lang w:eastAsia="es-EC"/>
              </w:rPr>
              <w:t>TÉRMINO</w:t>
            </w:r>
          </w:p>
        </w:tc>
        <w:tc>
          <w:tcPr>
            <w:tcW w:w="4773" w:type="dxa"/>
            <w:noWrap/>
            <w:hideMark/>
          </w:tcPr>
          <w:p w:rsidR="008E6CC3" w:rsidRPr="00077C90" w:rsidRDefault="008E6CC3" w:rsidP="00077C90">
            <w:pPr>
              <w:jc w:val="center"/>
              <w:cnfStyle w:val="000000100000"/>
              <w:rPr>
                <w:rFonts w:ascii="Arial" w:eastAsia="Times New Roman" w:hAnsi="Arial" w:cs="Arial"/>
                <w:b/>
                <w:bCs/>
                <w:color w:val="000000"/>
                <w:sz w:val="24"/>
                <w:szCs w:val="24"/>
                <w:lang w:eastAsia="es-EC"/>
              </w:rPr>
            </w:pPr>
            <w:r w:rsidRPr="00077C90">
              <w:rPr>
                <w:rFonts w:ascii="Arial" w:eastAsia="Times New Roman" w:hAnsi="Arial" w:cs="Arial"/>
                <w:b/>
                <w:bCs/>
                <w:color w:val="000000"/>
                <w:sz w:val="24"/>
                <w:szCs w:val="24"/>
                <w:lang w:eastAsia="es-EC"/>
              </w:rPr>
              <w:t>DESCRIPCIÓN</w:t>
            </w:r>
          </w:p>
        </w:tc>
      </w:tr>
      <w:tr w:rsidR="008E6CC3" w:rsidRPr="00077C90" w:rsidTr="0059512D">
        <w:trPr>
          <w:trHeight w:val="9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Aceleración de ventas</w:t>
            </w:r>
          </w:p>
        </w:tc>
        <w:tc>
          <w:tcPr>
            <w:tcW w:w="4773" w:type="dxa"/>
            <w:hideMark/>
          </w:tcPr>
          <w:p w:rsidR="008E6CC3" w:rsidRPr="00077C90" w:rsidRDefault="008E6CC3" w:rsidP="00062163">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Instrumento comercial utilizado para impulsar la venta haciendo </w:t>
            </w:r>
            <w:r w:rsidR="0059512D" w:rsidRPr="00077C90">
              <w:rPr>
                <w:rFonts w:ascii="Arial" w:eastAsia="Times New Roman" w:hAnsi="Arial" w:cs="Arial"/>
                <w:color w:val="000000"/>
                <w:sz w:val="24"/>
                <w:szCs w:val="24"/>
                <w:lang w:eastAsia="es-EC"/>
              </w:rPr>
              <w:t>más</w:t>
            </w:r>
            <w:r w:rsidRPr="00077C90">
              <w:rPr>
                <w:rFonts w:ascii="Arial" w:eastAsia="Times New Roman" w:hAnsi="Arial" w:cs="Arial"/>
                <w:color w:val="000000"/>
                <w:sz w:val="24"/>
                <w:szCs w:val="24"/>
                <w:lang w:eastAsia="es-EC"/>
              </w:rPr>
              <w:t xml:space="preserve"> atractivos, de lo que están actualmente, los precios de los productos.</w:t>
            </w:r>
          </w:p>
        </w:tc>
      </w:tr>
      <w:tr w:rsidR="008E6CC3" w:rsidRPr="00077C90" w:rsidTr="0059512D">
        <w:trPr>
          <w:cnfStyle w:val="000000100000"/>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Beneficio</w:t>
            </w:r>
          </w:p>
        </w:tc>
        <w:tc>
          <w:tcPr>
            <w:tcW w:w="4773" w:type="dxa"/>
            <w:hideMark/>
          </w:tcPr>
          <w:p w:rsidR="008E6CC3" w:rsidRPr="00077C90" w:rsidRDefault="00776BFD" w:rsidP="00062163">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Ganancia o utilidad que se obtiene en la comercialización de un producto.</w:t>
            </w:r>
          </w:p>
        </w:tc>
      </w:tr>
      <w:tr w:rsidR="008E6CC3" w:rsidRPr="00077C90" w:rsidTr="0059512D">
        <w:trPr>
          <w:trHeight w:val="6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Ciclo de vida</w:t>
            </w:r>
          </w:p>
        </w:tc>
        <w:tc>
          <w:tcPr>
            <w:tcW w:w="4773" w:type="dxa"/>
            <w:hideMark/>
          </w:tcPr>
          <w:p w:rsidR="008E6CC3" w:rsidRPr="00077C90" w:rsidRDefault="008E6CC3" w:rsidP="00062163">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Evolución de las ventas de un artículo durante el tiempo que permanece en el </w:t>
            </w:r>
            <w:r w:rsidRPr="00077C90">
              <w:rPr>
                <w:rFonts w:ascii="Arial" w:eastAsia="Times New Roman" w:hAnsi="Arial" w:cs="Arial"/>
                <w:color w:val="000000"/>
                <w:sz w:val="24"/>
                <w:szCs w:val="24"/>
                <w:lang w:eastAsia="es-EC"/>
              </w:rPr>
              <w:lastRenderedPageBreak/>
              <w:t>mercado</w:t>
            </w:r>
            <w:r w:rsidR="008A3109" w:rsidRPr="00077C90">
              <w:rPr>
                <w:rFonts w:ascii="Arial" w:eastAsia="Times New Roman" w:hAnsi="Arial" w:cs="Arial"/>
                <w:color w:val="000000"/>
                <w:sz w:val="24"/>
                <w:szCs w:val="24"/>
                <w:lang w:eastAsia="es-EC"/>
              </w:rPr>
              <w:t>.</w:t>
            </w:r>
          </w:p>
        </w:tc>
      </w:tr>
      <w:tr w:rsidR="008E6CC3" w:rsidRPr="00077C90" w:rsidTr="0059512D">
        <w:trPr>
          <w:cnfStyle w:val="000000100000"/>
          <w:trHeight w:val="6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lastRenderedPageBreak/>
              <w:t>Descuentos</w:t>
            </w:r>
          </w:p>
        </w:tc>
        <w:tc>
          <w:tcPr>
            <w:tcW w:w="4773" w:type="dxa"/>
            <w:hideMark/>
          </w:tcPr>
          <w:p w:rsidR="008E6CC3" w:rsidRPr="00077C90" w:rsidRDefault="008E6CC3" w:rsidP="00062163">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Incentivo que consiste en rebajar el precio del producto para hacerlo </w:t>
            </w:r>
            <w:r w:rsidR="00422C4A" w:rsidRPr="00077C90">
              <w:rPr>
                <w:rFonts w:ascii="Arial" w:eastAsia="Times New Roman" w:hAnsi="Arial" w:cs="Arial"/>
                <w:color w:val="000000"/>
                <w:sz w:val="24"/>
                <w:szCs w:val="24"/>
                <w:lang w:eastAsia="es-EC"/>
              </w:rPr>
              <w:t>más</w:t>
            </w:r>
            <w:r w:rsidRPr="00077C90">
              <w:rPr>
                <w:rFonts w:ascii="Arial" w:eastAsia="Times New Roman" w:hAnsi="Arial" w:cs="Arial"/>
                <w:color w:val="000000"/>
                <w:sz w:val="24"/>
                <w:szCs w:val="24"/>
                <w:lang w:eastAsia="es-EC"/>
              </w:rPr>
              <w:t xml:space="preserve"> agradable a los clientes.</w:t>
            </w:r>
          </w:p>
        </w:tc>
      </w:tr>
      <w:tr w:rsidR="008E6CC3" w:rsidRPr="00077C90" w:rsidTr="0059512D">
        <w:trPr>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Dividendo</w:t>
            </w:r>
          </w:p>
        </w:tc>
        <w:tc>
          <w:tcPr>
            <w:tcW w:w="4773" w:type="dxa"/>
            <w:hideMark/>
          </w:tcPr>
          <w:p w:rsidR="008E6CC3" w:rsidRPr="00077C90" w:rsidRDefault="00776BFD" w:rsidP="006C4D7D">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Una de las varias partes en las que se </w:t>
            </w:r>
            <w:r w:rsidR="006C4D7D" w:rsidRPr="00077C90">
              <w:rPr>
                <w:rFonts w:ascii="Arial" w:eastAsia="Times New Roman" w:hAnsi="Arial" w:cs="Arial"/>
                <w:color w:val="000000"/>
                <w:sz w:val="24"/>
                <w:szCs w:val="24"/>
                <w:lang w:eastAsia="es-EC"/>
              </w:rPr>
              <w:t>divide</w:t>
            </w:r>
            <w:r w:rsidRPr="00077C90">
              <w:rPr>
                <w:rFonts w:ascii="Arial" w:eastAsia="Times New Roman" w:hAnsi="Arial" w:cs="Arial"/>
                <w:color w:val="000000"/>
                <w:sz w:val="24"/>
                <w:szCs w:val="24"/>
                <w:lang w:eastAsia="es-EC"/>
              </w:rPr>
              <w:t xml:space="preserve"> una deuda o acciones en una empresa. </w:t>
            </w:r>
          </w:p>
        </w:tc>
      </w:tr>
      <w:tr w:rsidR="008E6CC3" w:rsidRPr="00077C90" w:rsidTr="0059512D">
        <w:trPr>
          <w:cnfStyle w:val="000000100000"/>
          <w:trHeight w:val="6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Edad del inventario</w:t>
            </w:r>
          </w:p>
        </w:tc>
        <w:tc>
          <w:tcPr>
            <w:tcW w:w="4773" w:type="dxa"/>
            <w:hideMark/>
          </w:tcPr>
          <w:p w:rsidR="008E6CC3" w:rsidRPr="00077C90" w:rsidRDefault="006C4D7D" w:rsidP="006C4D7D">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Tiempo </w:t>
            </w:r>
            <w:r w:rsidR="008E6CC3" w:rsidRPr="00077C90">
              <w:rPr>
                <w:rFonts w:ascii="Arial" w:eastAsia="Times New Roman" w:hAnsi="Arial" w:cs="Arial"/>
                <w:color w:val="000000"/>
                <w:sz w:val="24"/>
                <w:szCs w:val="24"/>
                <w:lang w:eastAsia="es-EC"/>
              </w:rPr>
              <w:t>que tiene un producto en el inventario de la compañía.</w:t>
            </w:r>
            <w:r w:rsidRPr="00077C90">
              <w:rPr>
                <w:rFonts w:ascii="Arial" w:eastAsia="Times New Roman" w:hAnsi="Arial" w:cs="Arial"/>
                <w:color w:val="000000"/>
                <w:sz w:val="24"/>
                <w:szCs w:val="24"/>
                <w:lang w:eastAsia="es-EC"/>
              </w:rPr>
              <w:t xml:space="preserve"> Usualmente </w:t>
            </w:r>
            <w:r w:rsidR="001644FC" w:rsidRPr="00077C90">
              <w:rPr>
                <w:rFonts w:ascii="Arial" w:eastAsia="Times New Roman" w:hAnsi="Arial" w:cs="Arial"/>
                <w:color w:val="000000"/>
                <w:sz w:val="24"/>
                <w:szCs w:val="24"/>
                <w:lang w:eastAsia="es-EC"/>
              </w:rPr>
              <w:t>se mide en semanas.</w:t>
            </w:r>
          </w:p>
        </w:tc>
      </w:tr>
      <w:tr w:rsidR="008E6CC3" w:rsidRPr="00077C90" w:rsidTr="0059512D">
        <w:trPr>
          <w:trHeight w:val="9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Inventario meta</w:t>
            </w:r>
          </w:p>
        </w:tc>
        <w:tc>
          <w:tcPr>
            <w:tcW w:w="4773" w:type="dxa"/>
            <w:hideMark/>
          </w:tcPr>
          <w:p w:rsidR="008E6CC3" w:rsidRPr="00077C90" w:rsidRDefault="008E6CC3" w:rsidP="001644FC">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Cantidad de p</w:t>
            </w:r>
            <w:r w:rsidR="001644FC" w:rsidRPr="00077C90">
              <w:rPr>
                <w:rFonts w:ascii="Arial" w:eastAsia="Times New Roman" w:hAnsi="Arial" w:cs="Arial"/>
                <w:color w:val="000000"/>
                <w:sz w:val="24"/>
                <w:szCs w:val="24"/>
                <w:lang w:eastAsia="es-EC"/>
              </w:rPr>
              <w:t xml:space="preserve">roductos comprados que se necesita vender de tal manera </w:t>
            </w:r>
            <w:r w:rsidRPr="00077C90">
              <w:rPr>
                <w:rFonts w:ascii="Arial" w:eastAsia="Times New Roman" w:hAnsi="Arial" w:cs="Arial"/>
                <w:color w:val="000000"/>
                <w:sz w:val="24"/>
                <w:szCs w:val="24"/>
                <w:lang w:eastAsia="es-EC"/>
              </w:rPr>
              <w:t>que se obtenga el monto adeudado al proveedor.</w:t>
            </w:r>
          </w:p>
        </w:tc>
      </w:tr>
      <w:tr w:rsidR="008E6CC3" w:rsidRPr="00077C90" w:rsidTr="0059512D">
        <w:trPr>
          <w:cnfStyle w:val="000000100000"/>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Inversión</w:t>
            </w:r>
          </w:p>
        </w:tc>
        <w:tc>
          <w:tcPr>
            <w:tcW w:w="4773" w:type="dxa"/>
            <w:hideMark/>
          </w:tcPr>
          <w:p w:rsidR="008E6CC3" w:rsidRPr="00077C90" w:rsidRDefault="00EE154C" w:rsidP="00062163">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Colocación de dinero sobre la cual una empresa espera obtener algún rendimiento a futuro, ya sea, por la realización de un interés, dividendo o mediante la venta a un mayor valor a su costo de adquisición.</w:t>
            </w:r>
          </w:p>
        </w:tc>
      </w:tr>
      <w:tr w:rsidR="008E6CC3" w:rsidRPr="00077C90" w:rsidTr="0059512D">
        <w:trPr>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Liquidar</w:t>
            </w:r>
          </w:p>
        </w:tc>
        <w:tc>
          <w:tcPr>
            <w:tcW w:w="4773" w:type="dxa"/>
            <w:hideMark/>
          </w:tcPr>
          <w:p w:rsidR="008E6CC3" w:rsidRPr="00077C90" w:rsidRDefault="00F5293A" w:rsidP="00062163">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Acción de deshacerse de mercadería que aún no se ha vendido a pesar de varias acciones comerciales </w:t>
            </w:r>
            <w:r w:rsidR="00526E96" w:rsidRPr="00077C90">
              <w:rPr>
                <w:rFonts w:ascii="Arial" w:eastAsia="Times New Roman" w:hAnsi="Arial" w:cs="Arial"/>
                <w:color w:val="000000"/>
                <w:sz w:val="24"/>
                <w:szCs w:val="24"/>
                <w:lang w:eastAsia="es-EC"/>
              </w:rPr>
              <w:t>aplicadas</w:t>
            </w:r>
            <w:r w:rsidRPr="00077C90">
              <w:rPr>
                <w:rFonts w:ascii="Arial" w:eastAsia="Times New Roman" w:hAnsi="Arial" w:cs="Arial"/>
                <w:color w:val="000000"/>
                <w:sz w:val="24"/>
                <w:szCs w:val="24"/>
                <w:lang w:eastAsia="es-EC"/>
              </w:rPr>
              <w:t>.</w:t>
            </w:r>
          </w:p>
        </w:tc>
      </w:tr>
      <w:tr w:rsidR="008E6CC3" w:rsidRPr="00077C90" w:rsidTr="0059512D">
        <w:trPr>
          <w:cnfStyle w:val="000000100000"/>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Margen de utilidad</w:t>
            </w:r>
          </w:p>
        </w:tc>
        <w:tc>
          <w:tcPr>
            <w:tcW w:w="4773" w:type="dxa"/>
            <w:hideMark/>
          </w:tcPr>
          <w:p w:rsidR="008E6CC3" w:rsidRPr="00077C90" w:rsidRDefault="00526E96" w:rsidP="00BA2AC6">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Es la diferencia entre el precio de venta y el costo del bien o servicio vendido. Se expresa en porcentaje y en empresas </w:t>
            </w:r>
            <w:r w:rsidR="00BA2AC6" w:rsidRPr="00077C90">
              <w:rPr>
                <w:rFonts w:ascii="Arial" w:eastAsia="Times New Roman" w:hAnsi="Arial" w:cs="Arial"/>
                <w:color w:val="000000"/>
                <w:sz w:val="24"/>
                <w:szCs w:val="24"/>
                <w:lang w:eastAsia="es-EC"/>
              </w:rPr>
              <w:t xml:space="preserve">de venta minorista </w:t>
            </w:r>
            <w:r w:rsidRPr="00077C90">
              <w:rPr>
                <w:rFonts w:ascii="Arial" w:eastAsia="Times New Roman" w:hAnsi="Arial" w:cs="Arial"/>
                <w:color w:val="000000"/>
                <w:sz w:val="24"/>
                <w:szCs w:val="24"/>
                <w:lang w:eastAsia="es-EC"/>
              </w:rPr>
              <w:t xml:space="preserve">se calcula en función de la venta. </w:t>
            </w:r>
          </w:p>
        </w:tc>
      </w:tr>
      <w:tr w:rsidR="00850A60" w:rsidRPr="00077C90" w:rsidTr="0059512D">
        <w:trPr>
          <w:trHeight w:val="300"/>
          <w:jc w:val="center"/>
        </w:trPr>
        <w:tc>
          <w:tcPr>
            <w:cnfStyle w:val="001000000000"/>
            <w:tcW w:w="2967" w:type="dxa"/>
            <w:noWrap/>
            <w:hideMark/>
          </w:tcPr>
          <w:p w:rsidR="00850A60" w:rsidRPr="00077C90" w:rsidRDefault="00850A60"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Costo Operativo</w:t>
            </w:r>
          </w:p>
        </w:tc>
        <w:tc>
          <w:tcPr>
            <w:tcW w:w="4773" w:type="dxa"/>
            <w:hideMark/>
          </w:tcPr>
          <w:p w:rsidR="00850A60" w:rsidRPr="00077C90" w:rsidRDefault="0044398B" w:rsidP="00435234">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Es el valor invertido para que toda operación comercial se consolide. Son los gastos fijos como salarios, servicios básicos, arriendos, mantenimientos de edificios</w:t>
            </w:r>
            <w:r w:rsidR="0065209F" w:rsidRPr="00077C90">
              <w:rPr>
                <w:rFonts w:ascii="Arial" w:eastAsia="Times New Roman" w:hAnsi="Arial" w:cs="Arial"/>
                <w:color w:val="000000"/>
                <w:sz w:val="24"/>
                <w:szCs w:val="24"/>
                <w:lang w:eastAsia="es-EC"/>
              </w:rPr>
              <w:t>.</w:t>
            </w:r>
            <w:r w:rsidR="00435234" w:rsidRPr="00077C90">
              <w:rPr>
                <w:rFonts w:ascii="Arial" w:eastAsia="Times New Roman" w:hAnsi="Arial" w:cs="Arial"/>
                <w:color w:val="000000"/>
                <w:sz w:val="24"/>
                <w:szCs w:val="24"/>
                <w:lang w:eastAsia="es-EC"/>
              </w:rPr>
              <w:t xml:space="preserve"> En este proyecto se lo considerará como un parámetro porcentual</w:t>
            </w:r>
            <w:r w:rsidR="001644FC" w:rsidRPr="00077C90">
              <w:rPr>
                <w:rFonts w:ascii="Arial" w:eastAsia="Times New Roman" w:hAnsi="Arial" w:cs="Arial"/>
                <w:color w:val="000000"/>
                <w:sz w:val="24"/>
                <w:szCs w:val="24"/>
                <w:lang w:eastAsia="es-EC"/>
              </w:rPr>
              <w:t xml:space="preserve"> sobre la utilidad obtenida</w:t>
            </w:r>
            <w:r w:rsidR="00435234" w:rsidRPr="00077C90">
              <w:rPr>
                <w:rFonts w:ascii="Arial" w:eastAsia="Times New Roman" w:hAnsi="Arial" w:cs="Arial"/>
                <w:color w:val="000000"/>
                <w:sz w:val="24"/>
                <w:szCs w:val="24"/>
                <w:lang w:eastAsia="es-EC"/>
              </w:rPr>
              <w:t xml:space="preserve">. </w:t>
            </w:r>
          </w:p>
        </w:tc>
      </w:tr>
      <w:tr w:rsidR="008E6CC3" w:rsidRPr="00077C90" w:rsidTr="0059512D">
        <w:trPr>
          <w:cnfStyle w:val="000000100000"/>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Mercadería</w:t>
            </w:r>
          </w:p>
        </w:tc>
        <w:tc>
          <w:tcPr>
            <w:tcW w:w="4773" w:type="dxa"/>
            <w:hideMark/>
          </w:tcPr>
          <w:p w:rsidR="008E6CC3" w:rsidRPr="00077C90" w:rsidRDefault="00820504" w:rsidP="00062163">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Producto que se comercia</w:t>
            </w:r>
            <w:r w:rsidR="00391688" w:rsidRPr="00077C90">
              <w:rPr>
                <w:rFonts w:ascii="Arial" w:eastAsia="Times New Roman" w:hAnsi="Arial" w:cs="Arial"/>
                <w:color w:val="000000"/>
                <w:sz w:val="24"/>
                <w:szCs w:val="24"/>
                <w:lang w:eastAsia="es-EC"/>
              </w:rPr>
              <w:t>liza</w:t>
            </w:r>
            <w:r w:rsidRPr="00077C90">
              <w:rPr>
                <w:rFonts w:ascii="Arial" w:eastAsia="Times New Roman" w:hAnsi="Arial" w:cs="Arial"/>
                <w:color w:val="000000"/>
                <w:sz w:val="24"/>
                <w:szCs w:val="24"/>
                <w:lang w:eastAsia="es-EC"/>
              </w:rPr>
              <w:t>.</w:t>
            </w:r>
          </w:p>
        </w:tc>
      </w:tr>
      <w:tr w:rsidR="008E6CC3" w:rsidRPr="00077C90" w:rsidTr="0059512D">
        <w:trPr>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Mercado</w:t>
            </w:r>
          </w:p>
        </w:tc>
        <w:tc>
          <w:tcPr>
            <w:tcW w:w="4773" w:type="dxa"/>
            <w:hideMark/>
          </w:tcPr>
          <w:p w:rsidR="008E6CC3" w:rsidRPr="00077C90" w:rsidRDefault="00391688" w:rsidP="00062163">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Organizaciones o individuos con necesidades o deseos que tienen capacidad y que tienen la voluntad para comprar bienes y servicios para satisfacer </w:t>
            </w:r>
            <w:r w:rsidRPr="00077C90">
              <w:rPr>
                <w:rFonts w:ascii="Arial" w:eastAsia="Times New Roman" w:hAnsi="Arial" w:cs="Arial"/>
                <w:color w:val="000000"/>
                <w:sz w:val="24"/>
                <w:szCs w:val="24"/>
                <w:lang w:eastAsia="es-EC"/>
              </w:rPr>
              <w:lastRenderedPageBreak/>
              <w:t>sus necesidades.</w:t>
            </w:r>
          </w:p>
        </w:tc>
      </w:tr>
      <w:tr w:rsidR="008E6CC3" w:rsidRPr="00077C90" w:rsidTr="0059512D">
        <w:trPr>
          <w:cnfStyle w:val="000000100000"/>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lastRenderedPageBreak/>
              <w:t>Monto de compra</w:t>
            </w:r>
          </w:p>
        </w:tc>
        <w:tc>
          <w:tcPr>
            <w:tcW w:w="4773" w:type="dxa"/>
            <w:hideMark/>
          </w:tcPr>
          <w:p w:rsidR="008E6CC3" w:rsidRPr="00077C90" w:rsidRDefault="008E6CC3" w:rsidP="00062163">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Precio que el proveedor establece por sus productos.</w:t>
            </w:r>
          </w:p>
        </w:tc>
      </w:tr>
      <w:tr w:rsidR="008E6CC3" w:rsidRPr="00077C90" w:rsidTr="0059512D">
        <w:trPr>
          <w:trHeight w:val="9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Orden de compra</w:t>
            </w:r>
          </w:p>
        </w:tc>
        <w:tc>
          <w:tcPr>
            <w:tcW w:w="4773" w:type="dxa"/>
            <w:hideMark/>
          </w:tcPr>
          <w:p w:rsidR="008E6CC3" w:rsidRPr="00077C90" w:rsidRDefault="008E6CC3" w:rsidP="00062163">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Documento que se envía al proveedor que contiene el detalle de los productos que la compañía está interesada en adquirir. </w:t>
            </w:r>
          </w:p>
        </w:tc>
      </w:tr>
      <w:tr w:rsidR="008E6CC3" w:rsidRPr="00077C90" w:rsidTr="0059512D">
        <w:trPr>
          <w:cnfStyle w:val="000000100000"/>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Participación de mercado</w:t>
            </w:r>
          </w:p>
        </w:tc>
        <w:tc>
          <w:tcPr>
            <w:tcW w:w="4773" w:type="dxa"/>
            <w:hideMark/>
          </w:tcPr>
          <w:p w:rsidR="008E6CC3" w:rsidRPr="00077C90" w:rsidRDefault="00D0573B" w:rsidP="0044398B">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Es un indicador que refleja</w:t>
            </w:r>
            <w:r w:rsidR="001B21EF" w:rsidRPr="00077C90">
              <w:rPr>
                <w:rFonts w:ascii="Arial" w:eastAsia="Times New Roman" w:hAnsi="Arial" w:cs="Arial"/>
                <w:color w:val="000000"/>
                <w:sz w:val="24"/>
                <w:szCs w:val="24"/>
                <w:lang w:eastAsia="es-EC"/>
              </w:rPr>
              <w:t xml:space="preserve"> el </w:t>
            </w:r>
            <w:r w:rsidR="0044398B" w:rsidRPr="00077C90">
              <w:rPr>
                <w:rFonts w:ascii="Arial" w:eastAsia="Times New Roman" w:hAnsi="Arial" w:cs="Arial"/>
                <w:color w:val="000000"/>
                <w:sz w:val="24"/>
                <w:szCs w:val="24"/>
                <w:lang w:eastAsia="es-EC"/>
              </w:rPr>
              <w:t xml:space="preserve">nivel de posicionamiento que tiene </w:t>
            </w:r>
            <w:r w:rsidR="001B21EF" w:rsidRPr="00077C90">
              <w:rPr>
                <w:rFonts w:ascii="Arial" w:eastAsia="Times New Roman" w:hAnsi="Arial" w:cs="Arial"/>
                <w:color w:val="000000"/>
                <w:sz w:val="24"/>
                <w:szCs w:val="24"/>
                <w:lang w:eastAsia="es-EC"/>
              </w:rPr>
              <w:t>la empresa en el mercado. Es calculado a partir de la relación entre ventas de la empresa y las ventas totales del sector considerado.</w:t>
            </w:r>
            <w:r w:rsidR="006C4D7D" w:rsidRPr="00077C90">
              <w:rPr>
                <w:rFonts w:ascii="Arial" w:eastAsia="Times New Roman" w:hAnsi="Arial" w:cs="Arial"/>
                <w:color w:val="000000"/>
                <w:sz w:val="24"/>
                <w:szCs w:val="24"/>
                <w:lang w:eastAsia="es-EC"/>
              </w:rPr>
              <w:t xml:space="preserve"> </w:t>
            </w:r>
          </w:p>
        </w:tc>
      </w:tr>
      <w:tr w:rsidR="008E6CC3" w:rsidRPr="00077C90" w:rsidTr="0059512D">
        <w:trPr>
          <w:trHeight w:val="6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Pendiente de consumo</w:t>
            </w:r>
          </w:p>
        </w:tc>
        <w:tc>
          <w:tcPr>
            <w:tcW w:w="4773" w:type="dxa"/>
            <w:hideMark/>
          </w:tcPr>
          <w:p w:rsidR="008E6CC3" w:rsidRPr="00077C90" w:rsidRDefault="008E6CC3" w:rsidP="00062163">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Evaluación de las ventas desde su compra hasta un determinado instante de tiempo.</w:t>
            </w:r>
            <w:r w:rsidR="008A3109" w:rsidRPr="00077C90">
              <w:rPr>
                <w:rFonts w:ascii="Arial" w:eastAsia="Times New Roman" w:hAnsi="Arial" w:cs="Arial"/>
                <w:color w:val="000000"/>
                <w:sz w:val="24"/>
                <w:szCs w:val="24"/>
                <w:lang w:eastAsia="es-EC"/>
              </w:rPr>
              <w:t xml:space="preserve"> </w:t>
            </w:r>
          </w:p>
        </w:tc>
      </w:tr>
      <w:tr w:rsidR="008E6CC3" w:rsidRPr="00077C90" w:rsidTr="0059512D">
        <w:trPr>
          <w:cnfStyle w:val="000000100000"/>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Plan de reabastecimiento</w:t>
            </w:r>
          </w:p>
        </w:tc>
        <w:tc>
          <w:tcPr>
            <w:tcW w:w="4773" w:type="dxa"/>
            <w:hideMark/>
          </w:tcPr>
          <w:p w:rsidR="008E6CC3" w:rsidRPr="00077C90" w:rsidRDefault="00E777F2" w:rsidP="001644FC">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Programación de compras con </w:t>
            </w:r>
            <w:r w:rsidR="001644FC" w:rsidRPr="00077C90">
              <w:rPr>
                <w:rFonts w:ascii="Arial" w:eastAsia="Times New Roman" w:hAnsi="Arial" w:cs="Arial"/>
                <w:color w:val="000000"/>
                <w:sz w:val="24"/>
                <w:szCs w:val="24"/>
                <w:lang w:eastAsia="es-EC"/>
              </w:rPr>
              <w:t>la</w:t>
            </w:r>
            <w:r w:rsidRPr="00077C90">
              <w:rPr>
                <w:rFonts w:ascii="Arial" w:eastAsia="Times New Roman" w:hAnsi="Arial" w:cs="Arial"/>
                <w:color w:val="000000"/>
                <w:sz w:val="24"/>
                <w:szCs w:val="24"/>
                <w:lang w:eastAsia="es-EC"/>
              </w:rPr>
              <w:t xml:space="preserve"> cual se espera volver a surtir las bodegas de la compañía. </w:t>
            </w:r>
          </w:p>
        </w:tc>
      </w:tr>
      <w:tr w:rsidR="008E6CC3" w:rsidRPr="00077C90" w:rsidTr="0059512D">
        <w:trPr>
          <w:trHeight w:val="6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Plazo de pago</w:t>
            </w:r>
          </w:p>
        </w:tc>
        <w:tc>
          <w:tcPr>
            <w:tcW w:w="4773" w:type="dxa"/>
            <w:hideMark/>
          </w:tcPr>
          <w:p w:rsidR="008E6CC3" w:rsidRPr="00077C90" w:rsidRDefault="008E6CC3" w:rsidP="00062163">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Tiempo para liquidar la deuda </w:t>
            </w:r>
            <w:r w:rsidR="001644FC" w:rsidRPr="00077C90">
              <w:rPr>
                <w:rFonts w:ascii="Arial" w:eastAsia="Times New Roman" w:hAnsi="Arial" w:cs="Arial"/>
                <w:color w:val="000000"/>
                <w:sz w:val="24"/>
                <w:szCs w:val="24"/>
                <w:lang w:eastAsia="es-EC"/>
              </w:rPr>
              <w:t xml:space="preserve">con el proveedor </w:t>
            </w:r>
            <w:r w:rsidRPr="00077C90">
              <w:rPr>
                <w:rFonts w:ascii="Arial" w:eastAsia="Times New Roman" w:hAnsi="Arial" w:cs="Arial"/>
                <w:color w:val="000000"/>
                <w:sz w:val="24"/>
                <w:szCs w:val="24"/>
                <w:lang w:eastAsia="es-EC"/>
              </w:rPr>
              <w:t>por la compra de mercadería.</w:t>
            </w:r>
            <w:r w:rsidR="008A3109" w:rsidRPr="00077C90">
              <w:rPr>
                <w:rFonts w:ascii="Arial" w:eastAsia="Times New Roman" w:hAnsi="Arial" w:cs="Arial"/>
                <w:color w:val="000000"/>
                <w:sz w:val="24"/>
                <w:szCs w:val="24"/>
                <w:lang w:eastAsia="es-EC"/>
              </w:rPr>
              <w:t xml:space="preserve"> </w:t>
            </w:r>
          </w:p>
        </w:tc>
      </w:tr>
      <w:tr w:rsidR="008E6CC3" w:rsidRPr="00077C90" w:rsidTr="0059512D">
        <w:trPr>
          <w:cnfStyle w:val="000000100000"/>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Pronóstico</w:t>
            </w:r>
          </w:p>
        </w:tc>
        <w:tc>
          <w:tcPr>
            <w:tcW w:w="4773" w:type="dxa"/>
            <w:hideMark/>
          </w:tcPr>
          <w:p w:rsidR="008E6CC3" w:rsidRPr="00077C90" w:rsidRDefault="00CE2750" w:rsidP="00062163">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Predicción o estimación de un evento en base a un fundamento estadístico. </w:t>
            </w:r>
          </w:p>
        </w:tc>
      </w:tr>
      <w:tr w:rsidR="008E6CC3" w:rsidRPr="00077C90" w:rsidTr="0059512D">
        <w:trPr>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Recuperación de inversión</w:t>
            </w:r>
          </w:p>
        </w:tc>
        <w:tc>
          <w:tcPr>
            <w:tcW w:w="4773" w:type="dxa"/>
            <w:hideMark/>
          </w:tcPr>
          <w:p w:rsidR="008E6CC3" w:rsidRPr="00077C90" w:rsidRDefault="004B2726" w:rsidP="004B2726">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Tiempo en el cual se logra retribuir el dinero colocado en alguna inversión. Para este trabajo la inversión es la compra de mercadería. </w:t>
            </w:r>
          </w:p>
        </w:tc>
      </w:tr>
      <w:tr w:rsidR="008E6CC3" w:rsidRPr="00077C90" w:rsidTr="0059512D">
        <w:trPr>
          <w:cnfStyle w:val="000000100000"/>
          <w:trHeight w:val="3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Rentabilidad</w:t>
            </w:r>
          </w:p>
        </w:tc>
        <w:tc>
          <w:tcPr>
            <w:tcW w:w="4773" w:type="dxa"/>
            <w:hideMark/>
          </w:tcPr>
          <w:p w:rsidR="008E6CC3" w:rsidRPr="00077C90" w:rsidRDefault="00812EEE" w:rsidP="00062163">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Hace referencia a que el proyecto de inversión de una empresa pueda generar suficientes beneficios para recuperar lo invertido y la tasa deseada por el inversionista.</w:t>
            </w:r>
            <w:r w:rsidR="008A3109" w:rsidRPr="00077C90">
              <w:rPr>
                <w:rFonts w:ascii="Arial" w:eastAsia="Times New Roman" w:hAnsi="Arial" w:cs="Arial"/>
                <w:color w:val="000000"/>
                <w:sz w:val="24"/>
                <w:szCs w:val="24"/>
                <w:lang w:eastAsia="es-EC"/>
              </w:rPr>
              <w:t xml:space="preserve"> </w:t>
            </w:r>
          </w:p>
        </w:tc>
      </w:tr>
      <w:tr w:rsidR="008E6CC3" w:rsidRPr="00077C90" w:rsidTr="0059512D">
        <w:trPr>
          <w:trHeight w:val="12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Sistemas de información</w:t>
            </w:r>
          </w:p>
        </w:tc>
        <w:tc>
          <w:tcPr>
            <w:tcW w:w="4773" w:type="dxa"/>
            <w:hideMark/>
          </w:tcPr>
          <w:p w:rsidR="008E6CC3" w:rsidRPr="00077C90" w:rsidRDefault="008E6CC3" w:rsidP="00232F08">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Conjunto integrado de personas, procedimientos, medios materiales y otros recursos destinados a la captura, administración, proceso y distribución de información en el ámbito de una organización.</w:t>
            </w:r>
            <w:r w:rsidR="008A3109" w:rsidRPr="00077C90">
              <w:rPr>
                <w:rFonts w:ascii="Arial" w:eastAsia="Times New Roman" w:hAnsi="Arial" w:cs="Arial"/>
                <w:color w:val="000000"/>
                <w:sz w:val="24"/>
                <w:szCs w:val="24"/>
                <w:lang w:eastAsia="es-EC"/>
              </w:rPr>
              <w:t xml:space="preserve"> </w:t>
            </w:r>
          </w:p>
        </w:tc>
      </w:tr>
      <w:tr w:rsidR="008E6CC3" w:rsidRPr="00077C90" w:rsidTr="0059512D">
        <w:trPr>
          <w:cnfStyle w:val="000000100000"/>
          <w:trHeight w:val="9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Sistemas expertos</w:t>
            </w:r>
          </w:p>
        </w:tc>
        <w:tc>
          <w:tcPr>
            <w:tcW w:w="4773" w:type="dxa"/>
            <w:hideMark/>
          </w:tcPr>
          <w:p w:rsidR="008E6CC3" w:rsidRPr="00077C90" w:rsidRDefault="008E6CC3" w:rsidP="00062163">
            <w:pPr>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Aplicaciones informáticas capaces de solucionar un conjunto de problemas que exigen un gran conocimiento sobre un determinado tema</w:t>
            </w:r>
            <w:r w:rsidR="008A3109" w:rsidRPr="00077C90">
              <w:rPr>
                <w:rFonts w:ascii="Arial" w:eastAsia="Times New Roman" w:hAnsi="Arial" w:cs="Arial"/>
                <w:color w:val="000000"/>
                <w:sz w:val="24"/>
                <w:szCs w:val="24"/>
                <w:lang w:eastAsia="es-EC"/>
              </w:rPr>
              <w:t xml:space="preserve">. </w:t>
            </w:r>
          </w:p>
        </w:tc>
      </w:tr>
      <w:tr w:rsidR="008E6CC3" w:rsidRPr="00077C90" w:rsidTr="0059512D">
        <w:trPr>
          <w:trHeight w:val="600"/>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lastRenderedPageBreak/>
              <w:t>Temporada</w:t>
            </w:r>
          </w:p>
        </w:tc>
        <w:tc>
          <w:tcPr>
            <w:tcW w:w="4773" w:type="dxa"/>
            <w:hideMark/>
          </w:tcPr>
          <w:p w:rsidR="008E6CC3" w:rsidRPr="00077C90" w:rsidRDefault="008E6CC3" w:rsidP="00232F08">
            <w:pPr>
              <w:jc w:val="both"/>
              <w:cnfStyle w:val="0000000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 xml:space="preserve">Época del año determinada por un comportamiento específico de </w:t>
            </w:r>
            <w:r w:rsidR="00232F08" w:rsidRPr="00077C90">
              <w:rPr>
                <w:rFonts w:ascii="Arial" w:eastAsia="Times New Roman" w:hAnsi="Arial" w:cs="Arial"/>
                <w:color w:val="000000"/>
                <w:sz w:val="24"/>
                <w:szCs w:val="24"/>
                <w:lang w:eastAsia="es-EC"/>
              </w:rPr>
              <w:t>demanda de mercadería</w:t>
            </w:r>
            <w:r w:rsidRPr="00077C90">
              <w:rPr>
                <w:rFonts w:ascii="Arial" w:eastAsia="Times New Roman" w:hAnsi="Arial" w:cs="Arial"/>
                <w:color w:val="000000"/>
                <w:sz w:val="24"/>
                <w:szCs w:val="24"/>
                <w:lang w:eastAsia="es-EC"/>
              </w:rPr>
              <w:t>.</w:t>
            </w:r>
            <w:r w:rsidR="008A3109" w:rsidRPr="00077C90">
              <w:rPr>
                <w:rFonts w:ascii="Arial" w:eastAsia="Times New Roman" w:hAnsi="Arial" w:cs="Arial"/>
                <w:color w:val="000000"/>
                <w:sz w:val="24"/>
                <w:szCs w:val="24"/>
                <w:lang w:eastAsia="es-EC"/>
              </w:rPr>
              <w:t xml:space="preserve"> </w:t>
            </w:r>
          </w:p>
        </w:tc>
      </w:tr>
      <w:tr w:rsidR="008E6CC3" w:rsidRPr="00077C90" w:rsidTr="0059512D">
        <w:trPr>
          <w:cnfStyle w:val="000000100000"/>
          <w:trHeight w:val="615"/>
          <w:jc w:val="center"/>
        </w:trPr>
        <w:tc>
          <w:tcPr>
            <w:cnfStyle w:val="001000000000"/>
            <w:tcW w:w="2967" w:type="dxa"/>
            <w:noWrap/>
            <w:hideMark/>
          </w:tcPr>
          <w:p w:rsidR="008E6CC3" w:rsidRPr="00077C90" w:rsidRDefault="008E6CC3" w:rsidP="00422C4A">
            <w:pPr>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Tiempo meta</w:t>
            </w:r>
          </w:p>
        </w:tc>
        <w:tc>
          <w:tcPr>
            <w:tcW w:w="4773" w:type="dxa"/>
            <w:hideMark/>
          </w:tcPr>
          <w:p w:rsidR="008E6CC3" w:rsidRPr="00077C90" w:rsidRDefault="008E6CC3" w:rsidP="00062163">
            <w:pPr>
              <w:keepNext/>
              <w:jc w:val="both"/>
              <w:cnfStyle w:val="000000100000"/>
              <w:rPr>
                <w:rFonts w:ascii="Arial" w:eastAsia="Times New Roman" w:hAnsi="Arial" w:cs="Arial"/>
                <w:color w:val="000000"/>
                <w:sz w:val="24"/>
                <w:szCs w:val="24"/>
                <w:lang w:eastAsia="es-EC"/>
              </w:rPr>
            </w:pPr>
            <w:r w:rsidRPr="00077C90">
              <w:rPr>
                <w:rFonts w:ascii="Arial" w:eastAsia="Times New Roman" w:hAnsi="Arial" w:cs="Arial"/>
                <w:color w:val="000000"/>
                <w:sz w:val="24"/>
                <w:szCs w:val="24"/>
                <w:lang w:eastAsia="es-EC"/>
              </w:rPr>
              <w:t>El máximo tiempo en el que se debe lograr vender el inventario meta.</w:t>
            </w:r>
            <w:r w:rsidR="008A3109" w:rsidRPr="00077C90">
              <w:rPr>
                <w:rFonts w:ascii="Arial" w:eastAsia="Times New Roman" w:hAnsi="Arial" w:cs="Arial"/>
                <w:color w:val="000000"/>
                <w:sz w:val="24"/>
                <w:szCs w:val="24"/>
                <w:lang w:eastAsia="es-EC"/>
              </w:rPr>
              <w:t xml:space="preserve"> </w:t>
            </w:r>
          </w:p>
        </w:tc>
      </w:tr>
    </w:tbl>
    <w:p w:rsidR="008E6CC3" w:rsidRPr="000B7F7F" w:rsidRDefault="00C3143C" w:rsidP="000B7F7F">
      <w:pPr>
        <w:pStyle w:val="Epgrafe"/>
        <w:spacing w:line="480" w:lineRule="auto"/>
        <w:jc w:val="center"/>
        <w:rPr>
          <w:rFonts w:ascii="Arial" w:eastAsia="Calibri" w:hAnsi="Arial" w:cs="Arial"/>
          <w:bCs w:val="0"/>
          <w:color w:val="auto"/>
          <w:sz w:val="24"/>
          <w:szCs w:val="24"/>
          <w:lang w:eastAsia="es-ES"/>
        </w:rPr>
      </w:pPr>
      <w:r w:rsidRPr="000B7F7F">
        <w:rPr>
          <w:rFonts w:ascii="Arial" w:eastAsia="Calibri" w:hAnsi="Arial" w:cs="Arial"/>
          <w:bCs w:val="0"/>
          <w:color w:val="auto"/>
          <w:sz w:val="24"/>
          <w:szCs w:val="24"/>
          <w:lang w:eastAsia="es-ES"/>
        </w:rPr>
        <w:t>Tabla 2. Glosario de términos.</w:t>
      </w:r>
    </w:p>
    <w:p w:rsidR="00001020" w:rsidRPr="009A76B1" w:rsidRDefault="00001020" w:rsidP="003308DC">
      <w:pPr>
        <w:pStyle w:val="Prrafodelista"/>
        <w:spacing w:after="240" w:line="480" w:lineRule="auto"/>
        <w:ind w:left="567"/>
        <w:jc w:val="both"/>
        <w:rPr>
          <w:rFonts w:ascii="Arial" w:eastAsia="Times New Roman" w:hAnsi="Arial" w:cs="Arial"/>
          <w:sz w:val="24"/>
          <w:szCs w:val="24"/>
          <w:lang w:val="es-ES" w:eastAsia="es-ES"/>
        </w:rPr>
      </w:pPr>
      <w:r w:rsidRPr="009A76B1">
        <w:rPr>
          <w:rFonts w:ascii="Arial" w:eastAsia="Times New Roman" w:hAnsi="Arial" w:cs="Arial"/>
          <w:sz w:val="24"/>
          <w:szCs w:val="24"/>
          <w:lang w:val="es-ES" w:eastAsia="es-ES"/>
        </w:rPr>
        <w:t xml:space="preserve">En lo que respecta a bibliografía sugerida del experto tenemos dos tomos fundamentalmente importantes: </w:t>
      </w:r>
    </w:p>
    <w:p w:rsidR="00001020" w:rsidRPr="008557B4" w:rsidRDefault="00001020" w:rsidP="000B25DE">
      <w:pPr>
        <w:pStyle w:val="NormalWeb"/>
        <w:widowControl w:val="0"/>
        <w:numPr>
          <w:ilvl w:val="0"/>
          <w:numId w:val="10"/>
        </w:numPr>
        <w:autoSpaceDE w:val="0"/>
        <w:autoSpaceDN w:val="0"/>
        <w:adjustRightInd w:val="0"/>
        <w:spacing w:before="0" w:beforeAutospacing="0" w:after="200" w:afterAutospacing="0" w:line="480" w:lineRule="auto"/>
        <w:jc w:val="both"/>
        <w:rPr>
          <w:rStyle w:val="style14"/>
          <w:rFonts w:ascii="Arial" w:hAnsi="Arial" w:cs="Arial"/>
        </w:rPr>
      </w:pPr>
      <w:proofErr w:type="spellStart"/>
      <w:r w:rsidRPr="004C607D">
        <w:rPr>
          <w:rStyle w:val="style14"/>
          <w:rFonts w:ascii="Arial" w:hAnsi="Arial" w:cs="Arial"/>
          <w:lang w:val="en-US"/>
        </w:rPr>
        <w:t>Fundamentos</w:t>
      </w:r>
      <w:proofErr w:type="spellEnd"/>
      <w:r w:rsidRPr="004C607D">
        <w:rPr>
          <w:rStyle w:val="style14"/>
          <w:rFonts w:ascii="Arial" w:hAnsi="Arial" w:cs="Arial"/>
          <w:lang w:val="en-US"/>
        </w:rPr>
        <w:t xml:space="preserve"> de Marketing. Philip </w:t>
      </w:r>
      <w:proofErr w:type="spellStart"/>
      <w:r w:rsidRPr="004C607D">
        <w:rPr>
          <w:rStyle w:val="style14"/>
          <w:rFonts w:ascii="Arial" w:hAnsi="Arial" w:cs="Arial"/>
          <w:lang w:val="en-US"/>
        </w:rPr>
        <w:t>Kotler</w:t>
      </w:r>
      <w:proofErr w:type="spellEnd"/>
      <w:r w:rsidRPr="004C607D">
        <w:rPr>
          <w:rStyle w:val="style14"/>
          <w:rFonts w:ascii="Arial" w:hAnsi="Arial" w:cs="Arial"/>
          <w:lang w:val="en-US"/>
        </w:rPr>
        <w:t xml:space="preserve">, Gary Armstrong. </w:t>
      </w:r>
      <w:r w:rsidRPr="008557B4">
        <w:rPr>
          <w:rStyle w:val="style14"/>
          <w:rFonts w:ascii="Arial" w:hAnsi="Arial" w:cs="Arial"/>
        </w:rPr>
        <w:t xml:space="preserve">6ta Edición. </w:t>
      </w:r>
    </w:p>
    <w:p w:rsidR="0044658E" w:rsidRPr="008557B4" w:rsidRDefault="00EC24DF" w:rsidP="000B25DE">
      <w:pPr>
        <w:pStyle w:val="NormalWeb"/>
        <w:widowControl w:val="0"/>
        <w:numPr>
          <w:ilvl w:val="0"/>
          <w:numId w:val="10"/>
        </w:numPr>
        <w:autoSpaceDE w:val="0"/>
        <w:autoSpaceDN w:val="0"/>
        <w:adjustRightInd w:val="0"/>
        <w:spacing w:before="0" w:beforeAutospacing="0" w:after="200" w:afterAutospacing="0" w:line="480" w:lineRule="auto"/>
        <w:jc w:val="both"/>
        <w:rPr>
          <w:rStyle w:val="style14"/>
          <w:rFonts w:ascii="Arial" w:hAnsi="Arial" w:cs="Arial"/>
        </w:rPr>
      </w:pPr>
      <w:r w:rsidRPr="008557B4">
        <w:rPr>
          <w:rStyle w:val="style14"/>
          <w:rFonts w:ascii="Arial" w:hAnsi="Arial" w:cs="Arial"/>
        </w:rPr>
        <w:t xml:space="preserve">Sistema de información gerencial. Administración de la empresa digital. Kenneth </w:t>
      </w:r>
      <w:proofErr w:type="spellStart"/>
      <w:r w:rsidRPr="008557B4">
        <w:rPr>
          <w:rStyle w:val="style14"/>
          <w:rFonts w:ascii="Arial" w:hAnsi="Arial" w:cs="Arial"/>
        </w:rPr>
        <w:t>Laudon</w:t>
      </w:r>
      <w:proofErr w:type="spellEnd"/>
      <w:r w:rsidRPr="008557B4">
        <w:rPr>
          <w:rStyle w:val="style14"/>
          <w:rFonts w:ascii="Arial" w:hAnsi="Arial" w:cs="Arial"/>
        </w:rPr>
        <w:t xml:space="preserve">, Jane </w:t>
      </w:r>
      <w:proofErr w:type="spellStart"/>
      <w:r w:rsidRPr="008557B4">
        <w:rPr>
          <w:rStyle w:val="style14"/>
          <w:rFonts w:ascii="Arial" w:hAnsi="Arial" w:cs="Arial"/>
        </w:rPr>
        <w:t>Laudon</w:t>
      </w:r>
      <w:proofErr w:type="spellEnd"/>
      <w:r w:rsidRPr="008557B4">
        <w:rPr>
          <w:rStyle w:val="style14"/>
          <w:rFonts w:ascii="Arial" w:hAnsi="Arial" w:cs="Arial"/>
        </w:rPr>
        <w:t xml:space="preserve">. 10ma edición. </w:t>
      </w:r>
    </w:p>
    <w:p w:rsidR="004641D9" w:rsidRPr="006F61E7" w:rsidRDefault="00F03E24" w:rsidP="006F61E7">
      <w:pPr>
        <w:pStyle w:val="Ttulo"/>
        <w:spacing w:before="0" w:after="240"/>
        <w:jc w:val="left"/>
        <w:rPr>
          <w:rFonts w:ascii="Arial" w:hAnsi="Arial" w:cs="Arial"/>
          <w:sz w:val="28"/>
          <w:szCs w:val="28"/>
          <w:lang w:val="es-ES" w:eastAsia="es-EC"/>
        </w:rPr>
      </w:pPr>
      <w:bookmarkStart w:id="37" w:name="_Toc329893862"/>
      <w:r>
        <w:rPr>
          <w:rFonts w:ascii="Arial" w:hAnsi="Arial" w:cs="Arial"/>
          <w:sz w:val="28"/>
          <w:szCs w:val="28"/>
          <w:lang w:val="es-ES" w:eastAsia="es-EC"/>
        </w:rPr>
        <w:t xml:space="preserve">3.2.3 </w:t>
      </w:r>
      <w:r w:rsidR="004641D9" w:rsidRPr="006F61E7">
        <w:rPr>
          <w:rFonts w:ascii="Arial" w:hAnsi="Arial" w:cs="Arial"/>
          <w:sz w:val="28"/>
          <w:szCs w:val="28"/>
          <w:lang w:val="es-ES" w:eastAsia="es-EC"/>
        </w:rPr>
        <w:t>Educción de conocimientos al Experto</w:t>
      </w:r>
      <w:bookmarkEnd w:id="37"/>
      <w:r w:rsidR="004641D9" w:rsidRPr="006F61E7">
        <w:rPr>
          <w:rFonts w:ascii="Arial" w:hAnsi="Arial" w:cs="Arial"/>
          <w:sz w:val="28"/>
          <w:szCs w:val="28"/>
          <w:lang w:val="es-ES" w:eastAsia="es-EC"/>
        </w:rPr>
        <w:t xml:space="preserve"> </w:t>
      </w:r>
    </w:p>
    <w:p w:rsidR="00281A5F" w:rsidRPr="008557B4" w:rsidRDefault="004641D9" w:rsidP="008557B4">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8557B4">
        <w:rPr>
          <w:rStyle w:val="style14"/>
          <w:rFonts w:ascii="Arial" w:hAnsi="Arial" w:cs="Arial"/>
        </w:rPr>
        <w:t>E</w:t>
      </w:r>
      <w:r w:rsidR="006B13C6" w:rsidRPr="008557B4">
        <w:rPr>
          <w:rStyle w:val="style14"/>
          <w:rFonts w:ascii="Arial" w:hAnsi="Arial" w:cs="Arial"/>
        </w:rPr>
        <w:t>n e</w:t>
      </w:r>
      <w:r w:rsidRPr="008557B4">
        <w:rPr>
          <w:rStyle w:val="style14"/>
          <w:rFonts w:ascii="Arial" w:hAnsi="Arial" w:cs="Arial"/>
        </w:rPr>
        <w:t>sta fase</w:t>
      </w:r>
      <w:r w:rsidR="006B13C6" w:rsidRPr="008557B4">
        <w:rPr>
          <w:rStyle w:val="style14"/>
          <w:rFonts w:ascii="Arial" w:hAnsi="Arial" w:cs="Arial"/>
        </w:rPr>
        <w:t xml:space="preserve"> s</w:t>
      </w:r>
      <w:r w:rsidRPr="008557B4">
        <w:rPr>
          <w:rStyle w:val="style14"/>
          <w:rFonts w:ascii="Arial" w:hAnsi="Arial" w:cs="Arial"/>
        </w:rPr>
        <w:t xml:space="preserve">e consiguió un análisis profundo de la información obtenida en la fase de extracción del conocimiento, además de precisar características puntuales para establecer si un producto entra o no en descuento, detallar los procesos que intervienen y definir cuales estarán representados en nuestro </w:t>
      </w:r>
      <w:r w:rsidR="006B13C6" w:rsidRPr="008557B4">
        <w:rPr>
          <w:rStyle w:val="style14"/>
          <w:rFonts w:ascii="Arial" w:hAnsi="Arial" w:cs="Arial"/>
        </w:rPr>
        <w:t>s</w:t>
      </w:r>
      <w:r w:rsidRPr="008557B4">
        <w:rPr>
          <w:rStyle w:val="style14"/>
          <w:rFonts w:ascii="Arial" w:hAnsi="Arial" w:cs="Arial"/>
        </w:rPr>
        <w:t xml:space="preserve">istema </w:t>
      </w:r>
      <w:r w:rsidR="006B13C6" w:rsidRPr="008557B4">
        <w:rPr>
          <w:rStyle w:val="style14"/>
          <w:rFonts w:ascii="Arial" w:hAnsi="Arial" w:cs="Arial"/>
        </w:rPr>
        <w:t>e</w:t>
      </w:r>
      <w:r w:rsidRPr="008557B4">
        <w:rPr>
          <w:rStyle w:val="style14"/>
          <w:rFonts w:ascii="Arial" w:hAnsi="Arial" w:cs="Arial"/>
        </w:rPr>
        <w:t>xperto. Por otro lado, a medida que se dieron las citas con el experto se analiz</w:t>
      </w:r>
      <w:r w:rsidR="00731FF3" w:rsidRPr="008557B4">
        <w:rPr>
          <w:rStyle w:val="style14"/>
          <w:rFonts w:ascii="Arial" w:hAnsi="Arial" w:cs="Arial"/>
        </w:rPr>
        <w:t>aba</w:t>
      </w:r>
      <w:r w:rsidRPr="008557B4">
        <w:rPr>
          <w:rStyle w:val="style14"/>
          <w:rFonts w:ascii="Arial" w:hAnsi="Arial" w:cs="Arial"/>
        </w:rPr>
        <w:t xml:space="preserve"> la información que se obtenía gradualmente para confirmar la coherencia entre modelo mental del experto y el bosquejo obtenido. </w:t>
      </w:r>
    </w:p>
    <w:p w:rsidR="004811AA" w:rsidRPr="008557B4" w:rsidRDefault="004811AA" w:rsidP="008557B4">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8557B4">
        <w:rPr>
          <w:rStyle w:val="style14"/>
          <w:rFonts w:ascii="Arial" w:hAnsi="Arial" w:cs="Arial"/>
        </w:rPr>
        <w:lastRenderedPageBreak/>
        <w:t>En la primera sesión se desarrolló la explicación de los conceptos de estructuras de mercaderías</w:t>
      </w:r>
      <w:r w:rsidR="009F4401" w:rsidRPr="008557B4">
        <w:rPr>
          <w:rStyle w:val="style14"/>
          <w:rFonts w:ascii="Arial" w:hAnsi="Arial" w:cs="Arial"/>
        </w:rPr>
        <w:t xml:space="preserve"> y </w:t>
      </w:r>
      <w:r w:rsidR="00CE6196" w:rsidRPr="008557B4">
        <w:rPr>
          <w:rStyle w:val="style14"/>
          <w:rFonts w:ascii="Arial" w:hAnsi="Arial" w:cs="Arial"/>
        </w:rPr>
        <w:t>de los tres componentes principales del negocio</w:t>
      </w:r>
      <w:r w:rsidR="00867D30" w:rsidRPr="008557B4">
        <w:rPr>
          <w:rStyle w:val="style14"/>
          <w:rFonts w:ascii="Arial" w:hAnsi="Arial" w:cs="Arial"/>
        </w:rPr>
        <w:t xml:space="preserve">: Ciclo de vida, Pendiente de consumo y Aceleración de ventas. </w:t>
      </w:r>
    </w:p>
    <w:p w:rsidR="00FE3926" w:rsidRPr="0004177E" w:rsidRDefault="00FE3926" w:rsidP="0004177E">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04177E">
        <w:rPr>
          <w:rStyle w:val="style14"/>
          <w:rFonts w:ascii="Arial" w:hAnsi="Arial" w:cs="Arial"/>
        </w:rPr>
        <w:t xml:space="preserve">En la segunda sesión se desarrolló la explicación de la negociación con los proveedores y los parámetros ideales con los cuáles se comparará periódicamente el rendimiento de la compra: Inventario meta y Tiempo meta. </w:t>
      </w:r>
    </w:p>
    <w:p w:rsidR="00987D49" w:rsidRPr="0004177E" w:rsidRDefault="00987D49" w:rsidP="0004177E">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04177E">
        <w:rPr>
          <w:rStyle w:val="style14"/>
          <w:rFonts w:ascii="Arial" w:hAnsi="Arial" w:cs="Arial"/>
        </w:rPr>
        <w:t>En la tercera sesión se presentó cómo evaluar el rendimiento de una compra</w:t>
      </w:r>
      <w:r w:rsidR="000840E6" w:rsidRPr="0004177E">
        <w:rPr>
          <w:rStyle w:val="style14"/>
          <w:rFonts w:ascii="Arial" w:hAnsi="Arial" w:cs="Arial"/>
        </w:rPr>
        <w:t xml:space="preserve">, exponiendo al experto el modelo mental que nuestro equipo de trabajo había </w:t>
      </w:r>
      <w:r w:rsidR="00DF754B" w:rsidRPr="0004177E">
        <w:rPr>
          <w:rStyle w:val="style14"/>
          <w:rFonts w:ascii="Arial" w:hAnsi="Arial" w:cs="Arial"/>
        </w:rPr>
        <w:t xml:space="preserve">construido </w:t>
      </w:r>
      <w:r w:rsidR="000840E6" w:rsidRPr="0004177E">
        <w:rPr>
          <w:rStyle w:val="style14"/>
          <w:rFonts w:ascii="Arial" w:hAnsi="Arial" w:cs="Arial"/>
        </w:rPr>
        <w:t xml:space="preserve">en base al conocimiento </w:t>
      </w:r>
      <w:r w:rsidR="006F0A93" w:rsidRPr="0004177E">
        <w:rPr>
          <w:rStyle w:val="style14"/>
          <w:rFonts w:ascii="Arial" w:hAnsi="Arial" w:cs="Arial"/>
        </w:rPr>
        <w:t>extraído,</w:t>
      </w:r>
      <w:r w:rsidRPr="0004177E">
        <w:rPr>
          <w:rStyle w:val="style14"/>
          <w:rFonts w:ascii="Arial" w:hAnsi="Arial" w:cs="Arial"/>
        </w:rPr>
        <w:t xml:space="preserve"> </w:t>
      </w:r>
      <w:r w:rsidR="006F0A93" w:rsidRPr="0004177E">
        <w:rPr>
          <w:rStyle w:val="style14"/>
          <w:rFonts w:ascii="Arial" w:hAnsi="Arial" w:cs="Arial"/>
        </w:rPr>
        <w:t xml:space="preserve"> así como también se mostr</w:t>
      </w:r>
      <w:r w:rsidR="00406B49" w:rsidRPr="0004177E">
        <w:rPr>
          <w:rStyle w:val="style14"/>
          <w:rFonts w:ascii="Arial" w:hAnsi="Arial" w:cs="Arial"/>
        </w:rPr>
        <w:t>ó</w:t>
      </w:r>
      <w:r w:rsidR="006F0A93" w:rsidRPr="0004177E">
        <w:rPr>
          <w:rStyle w:val="style14"/>
          <w:rFonts w:ascii="Arial" w:hAnsi="Arial" w:cs="Arial"/>
        </w:rPr>
        <w:t xml:space="preserve"> la escala de descuentos </w:t>
      </w:r>
      <w:r w:rsidR="005A7EB5" w:rsidRPr="0004177E">
        <w:rPr>
          <w:rStyle w:val="style14"/>
          <w:rFonts w:ascii="Arial" w:hAnsi="Arial" w:cs="Arial"/>
        </w:rPr>
        <w:t>definida</w:t>
      </w:r>
      <w:r w:rsidR="00D73DA4" w:rsidRPr="0004177E">
        <w:rPr>
          <w:rStyle w:val="style14"/>
          <w:rFonts w:ascii="Arial" w:hAnsi="Arial" w:cs="Arial"/>
        </w:rPr>
        <w:t>. Tal como se explicó</w:t>
      </w:r>
      <w:r w:rsidR="006F0A93" w:rsidRPr="0004177E">
        <w:rPr>
          <w:rStyle w:val="style14"/>
          <w:rFonts w:ascii="Arial" w:hAnsi="Arial" w:cs="Arial"/>
        </w:rPr>
        <w:t xml:space="preserve"> </w:t>
      </w:r>
      <w:r w:rsidR="00D73DA4" w:rsidRPr="0004177E">
        <w:rPr>
          <w:rStyle w:val="style14"/>
          <w:rFonts w:ascii="Arial" w:hAnsi="Arial" w:cs="Arial"/>
        </w:rPr>
        <w:t xml:space="preserve">en </w:t>
      </w:r>
      <w:r w:rsidR="00AE4598" w:rsidRPr="0004177E">
        <w:rPr>
          <w:rStyle w:val="style14"/>
          <w:rFonts w:ascii="Arial" w:hAnsi="Arial" w:cs="Arial"/>
        </w:rPr>
        <w:t xml:space="preserve">el </w:t>
      </w:r>
      <w:r w:rsidR="00D73DA4" w:rsidRPr="0004177E">
        <w:rPr>
          <w:rStyle w:val="style14"/>
          <w:rFonts w:ascii="Arial" w:hAnsi="Arial" w:cs="Arial"/>
        </w:rPr>
        <w:t xml:space="preserve">capítulo anterior, la escala de descuentos, permitirá </w:t>
      </w:r>
      <w:r w:rsidR="006F0A93" w:rsidRPr="0004177E">
        <w:rPr>
          <w:rStyle w:val="style14"/>
          <w:rFonts w:ascii="Arial" w:hAnsi="Arial" w:cs="Arial"/>
        </w:rPr>
        <w:t xml:space="preserve">al sistema determinar en qué nivel </w:t>
      </w:r>
      <w:r w:rsidRPr="0004177E">
        <w:rPr>
          <w:rStyle w:val="style14"/>
          <w:rFonts w:ascii="Arial" w:hAnsi="Arial" w:cs="Arial"/>
        </w:rPr>
        <w:t xml:space="preserve">de descuento se ubicaría </w:t>
      </w:r>
      <w:r w:rsidR="006F0A93" w:rsidRPr="0004177E">
        <w:rPr>
          <w:rStyle w:val="style14"/>
          <w:rFonts w:ascii="Arial" w:hAnsi="Arial" w:cs="Arial"/>
        </w:rPr>
        <w:t xml:space="preserve">según </w:t>
      </w:r>
      <w:r w:rsidRPr="0004177E">
        <w:rPr>
          <w:rStyle w:val="style14"/>
          <w:rFonts w:ascii="Arial" w:hAnsi="Arial" w:cs="Arial"/>
        </w:rPr>
        <w:t>el caso que corresponda</w:t>
      </w:r>
      <w:r w:rsidR="006F0A93" w:rsidRPr="0004177E">
        <w:rPr>
          <w:rStyle w:val="style14"/>
          <w:rFonts w:ascii="Arial" w:hAnsi="Arial" w:cs="Arial"/>
        </w:rPr>
        <w:t xml:space="preserve"> al escenario analizado</w:t>
      </w:r>
      <w:r w:rsidRPr="0004177E">
        <w:rPr>
          <w:rStyle w:val="style14"/>
          <w:rFonts w:ascii="Arial" w:hAnsi="Arial" w:cs="Arial"/>
        </w:rPr>
        <w:t xml:space="preserve">. </w:t>
      </w:r>
      <w:r w:rsidR="00BF5B43" w:rsidRPr="0004177E">
        <w:rPr>
          <w:rStyle w:val="style14"/>
          <w:rFonts w:ascii="Arial" w:hAnsi="Arial" w:cs="Arial"/>
        </w:rPr>
        <w:t>En esta sesión se tuvo retroalimentación del experto para mejorar</w:t>
      </w:r>
      <w:r w:rsidR="006F0A93" w:rsidRPr="0004177E">
        <w:rPr>
          <w:rStyle w:val="style14"/>
          <w:rFonts w:ascii="Arial" w:hAnsi="Arial" w:cs="Arial"/>
        </w:rPr>
        <w:t xml:space="preserve"> y corregir</w:t>
      </w:r>
      <w:r w:rsidR="00BF5B43" w:rsidRPr="0004177E">
        <w:rPr>
          <w:rStyle w:val="style14"/>
          <w:rFonts w:ascii="Arial" w:hAnsi="Arial" w:cs="Arial"/>
        </w:rPr>
        <w:t xml:space="preserve"> </w:t>
      </w:r>
      <w:r w:rsidR="006F0A93" w:rsidRPr="0004177E">
        <w:rPr>
          <w:rStyle w:val="style14"/>
          <w:rFonts w:ascii="Arial" w:hAnsi="Arial" w:cs="Arial"/>
        </w:rPr>
        <w:t>ciertos aspectos d</w:t>
      </w:r>
      <w:r w:rsidR="00BF5B43" w:rsidRPr="0004177E">
        <w:rPr>
          <w:rStyle w:val="style14"/>
          <w:rFonts w:ascii="Arial" w:hAnsi="Arial" w:cs="Arial"/>
        </w:rPr>
        <w:t xml:space="preserve">el modelo y afinarlo </w:t>
      </w:r>
      <w:r w:rsidR="000840E6" w:rsidRPr="0004177E">
        <w:rPr>
          <w:rStyle w:val="style14"/>
          <w:rFonts w:ascii="Arial" w:hAnsi="Arial" w:cs="Arial"/>
        </w:rPr>
        <w:t>más</w:t>
      </w:r>
      <w:r w:rsidR="00BF5B43" w:rsidRPr="0004177E">
        <w:rPr>
          <w:rStyle w:val="style14"/>
          <w:rFonts w:ascii="Arial" w:hAnsi="Arial" w:cs="Arial"/>
        </w:rPr>
        <w:t xml:space="preserve"> a la realidad. </w:t>
      </w:r>
    </w:p>
    <w:p w:rsidR="00132E88" w:rsidRPr="0004177E" w:rsidRDefault="00132E88" w:rsidP="0004177E">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04177E">
        <w:rPr>
          <w:rStyle w:val="style14"/>
          <w:rFonts w:ascii="Arial" w:hAnsi="Arial" w:cs="Arial"/>
        </w:rPr>
        <w:t>En la cuarta sesión</w:t>
      </w:r>
      <w:r w:rsidR="00920B4E" w:rsidRPr="0004177E">
        <w:rPr>
          <w:rStyle w:val="style14"/>
          <w:rFonts w:ascii="Arial" w:hAnsi="Arial" w:cs="Arial"/>
        </w:rPr>
        <w:t>,</w:t>
      </w:r>
      <w:r w:rsidRPr="0004177E">
        <w:rPr>
          <w:rStyle w:val="style14"/>
          <w:rFonts w:ascii="Arial" w:hAnsi="Arial" w:cs="Arial"/>
        </w:rPr>
        <w:t xml:space="preserve"> </w:t>
      </w:r>
      <w:r w:rsidR="004E537B" w:rsidRPr="0004177E">
        <w:rPr>
          <w:rStyle w:val="style14"/>
          <w:rFonts w:ascii="Arial" w:hAnsi="Arial" w:cs="Arial"/>
        </w:rPr>
        <w:t>se presento</w:t>
      </w:r>
      <w:r w:rsidRPr="0004177E">
        <w:rPr>
          <w:rStyle w:val="style14"/>
          <w:rFonts w:ascii="Arial" w:hAnsi="Arial" w:cs="Arial"/>
        </w:rPr>
        <w:t xml:space="preserve"> al experto</w:t>
      </w:r>
      <w:r w:rsidR="006853C0" w:rsidRPr="0004177E">
        <w:rPr>
          <w:rStyle w:val="style14"/>
          <w:rFonts w:ascii="Arial" w:hAnsi="Arial" w:cs="Arial"/>
        </w:rPr>
        <w:t xml:space="preserve"> el resultado del desarrollo del sistema, el cual tiene como base el modelo mental extraído del mismo experto; además, de</w:t>
      </w:r>
      <w:r w:rsidRPr="0004177E">
        <w:rPr>
          <w:rStyle w:val="style14"/>
          <w:rFonts w:ascii="Arial" w:hAnsi="Arial" w:cs="Arial"/>
        </w:rPr>
        <w:t xml:space="preserve"> </w:t>
      </w:r>
      <w:r w:rsidR="004E537B" w:rsidRPr="0004177E">
        <w:rPr>
          <w:rStyle w:val="style14"/>
          <w:rFonts w:ascii="Arial" w:hAnsi="Arial" w:cs="Arial"/>
        </w:rPr>
        <w:t xml:space="preserve">un conjunto de 10 </w:t>
      </w:r>
      <w:r w:rsidRPr="0004177E">
        <w:rPr>
          <w:rStyle w:val="style14"/>
          <w:rFonts w:ascii="Arial" w:hAnsi="Arial" w:cs="Arial"/>
        </w:rPr>
        <w:t xml:space="preserve"> </w:t>
      </w:r>
      <w:r w:rsidR="004E537B" w:rsidRPr="0004177E">
        <w:rPr>
          <w:rStyle w:val="style14"/>
          <w:rFonts w:ascii="Arial" w:hAnsi="Arial" w:cs="Arial"/>
        </w:rPr>
        <w:t xml:space="preserve">escenarios, </w:t>
      </w:r>
      <w:r w:rsidR="006853C0" w:rsidRPr="0004177E">
        <w:rPr>
          <w:rStyle w:val="style14"/>
          <w:rFonts w:ascii="Arial" w:hAnsi="Arial" w:cs="Arial"/>
        </w:rPr>
        <w:t xml:space="preserve">los cuales fueron </w:t>
      </w:r>
      <w:r w:rsidR="006853C0" w:rsidRPr="0004177E">
        <w:rPr>
          <w:rStyle w:val="style14"/>
          <w:rFonts w:ascii="Arial" w:hAnsi="Arial" w:cs="Arial"/>
        </w:rPr>
        <w:lastRenderedPageBreak/>
        <w:t>evaluados</w:t>
      </w:r>
      <w:r w:rsidR="00900BC6" w:rsidRPr="0004177E">
        <w:rPr>
          <w:rStyle w:val="style14"/>
          <w:rFonts w:ascii="Arial" w:hAnsi="Arial" w:cs="Arial"/>
        </w:rPr>
        <w:t xml:space="preserve"> </w:t>
      </w:r>
      <w:r w:rsidR="006853C0" w:rsidRPr="0004177E">
        <w:rPr>
          <w:rStyle w:val="style14"/>
          <w:rFonts w:ascii="Arial" w:hAnsi="Arial" w:cs="Arial"/>
        </w:rPr>
        <w:t>por el</w:t>
      </w:r>
      <w:r w:rsidR="00900BC6" w:rsidRPr="0004177E">
        <w:rPr>
          <w:rStyle w:val="style14"/>
          <w:rFonts w:ascii="Arial" w:hAnsi="Arial" w:cs="Arial"/>
        </w:rPr>
        <w:t xml:space="preserve"> sistema en funcionamiento</w:t>
      </w:r>
      <w:r w:rsidR="006853C0" w:rsidRPr="0004177E">
        <w:rPr>
          <w:rStyle w:val="style14"/>
          <w:rFonts w:ascii="Arial" w:hAnsi="Arial" w:cs="Arial"/>
        </w:rPr>
        <w:t>; una vez realizados</w:t>
      </w:r>
      <w:r w:rsidR="004E537B" w:rsidRPr="0004177E">
        <w:rPr>
          <w:rStyle w:val="style14"/>
          <w:rFonts w:ascii="Arial" w:hAnsi="Arial" w:cs="Arial"/>
        </w:rPr>
        <w:t xml:space="preserve"> los respectivos </w:t>
      </w:r>
      <w:r w:rsidRPr="0004177E">
        <w:rPr>
          <w:rStyle w:val="style14"/>
          <w:rFonts w:ascii="Arial" w:hAnsi="Arial" w:cs="Arial"/>
        </w:rPr>
        <w:t>análisis</w:t>
      </w:r>
      <w:r w:rsidR="004E537B" w:rsidRPr="0004177E">
        <w:rPr>
          <w:rStyle w:val="style14"/>
          <w:rFonts w:ascii="Arial" w:hAnsi="Arial" w:cs="Arial"/>
        </w:rPr>
        <w:t xml:space="preserve"> sobre</w:t>
      </w:r>
      <w:r w:rsidR="006853C0" w:rsidRPr="0004177E">
        <w:rPr>
          <w:rStyle w:val="style14"/>
          <w:rFonts w:ascii="Arial" w:hAnsi="Arial" w:cs="Arial"/>
        </w:rPr>
        <w:t xml:space="preserve"> estos escenarios, se le solicitó al experto validar los mismos</w:t>
      </w:r>
      <w:r w:rsidR="004E537B" w:rsidRPr="0004177E">
        <w:rPr>
          <w:rStyle w:val="style14"/>
          <w:rFonts w:ascii="Arial" w:hAnsi="Arial" w:cs="Arial"/>
        </w:rPr>
        <w:t xml:space="preserve">. </w:t>
      </w:r>
      <w:r w:rsidR="00B61ED5" w:rsidRPr="0004177E">
        <w:rPr>
          <w:rStyle w:val="style14"/>
          <w:rFonts w:ascii="Arial" w:hAnsi="Arial" w:cs="Arial"/>
        </w:rPr>
        <w:t>La validación del modelo consistió en que el experto, e</w:t>
      </w:r>
      <w:r w:rsidR="004E537B" w:rsidRPr="0004177E">
        <w:rPr>
          <w:rStyle w:val="style14"/>
          <w:rFonts w:ascii="Arial" w:hAnsi="Arial" w:cs="Arial"/>
        </w:rPr>
        <w:t xml:space="preserve">n base a </w:t>
      </w:r>
      <w:r w:rsidR="006853C0" w:rsidRPr="0004177E">
        <w:rPr>
          <w:rStyle w:val="style14"/>
          <w:rFonts w:ascii="Arial" w:hAnsi="Arial" w:cs="Arial"/>
        </w:rPr>
        <w:t>los resultados proporcionados</w:t>
      </w:r>
      <w:r w:rsidR="004E537B" w:rsidRPr="0004177E">
        <w:rPr>
          <w:rStyle w:val="style14"/>
          <w:rFonts w:ascii="Arial" w:hAnsi="Arial" w:cs="Arial"/>
        </w:rPr>
        <w:t xml:space="preserve"> por el sistema,</w:t>
      </w:r>
      <w:r w:rsidR="00B61ED5" w:rsidRPr="0004177E">
        <w:rPr>
          <w:rStyle w:val="style14"/>
          <w:rFonts w:ascii="Arial" w:hAnsi="Arial" w:cs="Arial"/>
        </w:rPr>
        <w:t xml:space="preserve"> expreso si estaba de acuerdo o no con los mismos. Además</w:t>
      </w:r>
      <w:r w:rsidR="00F209E6" w:rsidRPr="0004177E">
        <w:rPr>
          <w:rStyle w:val="style14"/>
          <w:rFonts w:ascii="Arial" w:hAnsi="Arial" w:cs="Arial"/>
        </w:rPr>
        <w:t xml:space="preserve"> se obtuvo </w:t>
      </w:r>
      <w:r w:rsidR="00951416" w:rsidRPr="0004177E">
        <w:rPr>
          <w:rStyle w:val="style14"/>
          <w:rFonts w:ascii="Arial" w:hAnsi="Arial" w:cs="Arial"/>
        </w:rPr>
        <w:t xml:space="preserve">una retroalimentación sobre el funcionamiento </w:t>
      </w:r>
      <w:r w:rsidR="00F209E6" w:rsidRPr="0004177E">
        <w:rPr>
          <w:rStyle w:val="style14"/>
          <w:rFonts w:ascii="Arial" w:hAnsi="Arial" w:cs="Arial"/>
        </w:rPr>
        <w:t xml:space="preserve">e inferencias realizadas por </w:t>
      </w:r>
      <w:r w:rsidR="00A06D7A" w:rsidRPr="0004177E">
        <w:rPr>
          <w:rStyle w:val="style14"/>
          <w:rFonts w:ascii="Arial" w:hAnsi="Arial" w:cs="Arial"/>
        </w:rPr>
        <w:t xml:space="preserve">el </w:t>
      </w:r>
      <w:r w:rsidR="00951416" w:rsidRPr="0004177E">
        <w:rPr>
          <w:rStyle w:val="style14"/>
          <w:rFonts w:ascii="Arial" w:hAnsi="Arial" w:cs="Arial"/>
        </w:rPr>
        <w:t>modelo implementado</w:t>
      </w:r>
      <w:r w:rsidR="00F209E6" w:rsidRPr="0004177E">
        <w:rPr>
          <w:rStyle w:val="style14"/>
          <w:rFonts w:ascii="Arial" w:hAnsi="Arial" w:cs="Arial"/>
        </w:rPr>
        <w:t xml:space="preserve">, </w:t>
      </w:r>
      <w:r w:rsidR="00A06D7A" w:rsidRPr="0004177E">
        <w:rPr>
          <w:rStyle w:val="style14"/>
          <w:rFonts w:ascii="Arial" w:hAnsi="Arial" w:cs="Arial"/>
        </w:rPr>
        <w:t>con lo cual se lograron mejoras</w:t>
      </w:r>
      <w:r w:rsidR="00951416" w:rsidRPr="0004177E">
        <w:rPr>
          <w:rStyle w:val="style14"/>
          <w:rFonts w:ascii="Arial" w:hAnsi="Arial" w:cs="Arial"/>
        </w:rPr>
        <w:t xml:space="preserve">. </w:t>
      </w:r>
      <w:r w:rsidR="00A06D7A" w:rsidRPr="0004177E">
        <w:rPr>
          <w:rStyle w:val="style14"/>
          <w:rFonts w:ascii="Arial" w:hAnsi="Arial" w:cs="Arial"/>
        </w:rPr>
        <w:t xml:space="preserve"> Como un punto muy importante en la retroalimentación, cabe mencionar que fue sugerido por el experto, que la </w:t>
      </w:r>
      <w:r w:rsidR="00FE766E" w:rsidRPr="0004177E">
        <w:rPr>
          <w:rStyle w:val="style14"/>
          <w:rFonts w:ascii="Arial" w:hAnsi="Arial" w:cs="Arial"/>
        </w:rPr>
        <w:t xml:space="preserve">información </w:t>
      </w:r>
      <w:r w:rsidR="00A06D7A" w:rsidRPr="0004177E">
        <w:rPr>
          <w:rStyle w:val="style14"/>
          <w:rFonts w:ascii="Arial" w:hAnsi="Arial" w:cs="Arial"/>
        </w:rPr>
        <w:t>de aceptación por parte del usuario/experto sea registrada</w:t>
      </w:r>
      <w:r w:rsidR="00FE766E" w:rsidRPr="0004177E">
        <w:rPr>
          <w:rStyle w:val="style14"/>
          <w:rFonts w:ascii="Arial" w:hAnsi="Arial" w:cs="Arial"/>
        </w:rPr>
        <w:t xml:space="preserve"> para que a futuro pueda ser</w:t>
      </w:r>
      <w:r w:rsidR="00A06D7A" w:rsidRPr="0004177E">
        <w:rPr>
          <w:rStyle w:val="style14"/>
          <w:rFonts w:ascii="Arial" w:hAnsi="Arial" w:cs="Arial"/>
        </w:rPr>
        <w:t xml:space="preserve"> utilizada</w:t>
      </w:r>
      <w:r w:rsidR="003F6A71" w:rsidRPr="0004177E">
        <w:rPr>
          <w:rStyle w:val="style14"/>
          <w:rFonts w:ascii="Arial" w:hAnsi="Arial" w:cs="Arial"/>
        </w:rPr>
        <w:t>,</w:t>
      </w:r>
      <w:r w:rsidR="00A06D7A" w:rsidRPr="0004177E">
        <w:rPr>
          <w:rStyle w:val="style14"/>
          <w:rFonts w:ascii="Arial" w:hAnsi="Arial" w:cs="Arial"/>
        </w:rPr>
        <w:t xml:space="preserve"> </w:t>
      </w:r>
      <w:r w:rsidR="003F6A71" w:rsidRPr="0004177E">
        <w:rPr>
          <w:rStyle w:val="style14"/>
          <w:rFonts w:ascii="Arial" w:hAnsi="Arial" w:cs="Arial"/>
        </w:rPr>
        <w:t>por un modulo de aprendizaje, el cual podría  evaluar, validar e implementar nuevas reglas en base a estos registros</w:t>
      </w:r>
      <w:r w:rsidR="00FE766E" w:rsidRPr="0004177E">
        <w:rPr>
          <w:rStyle w:val="style14"/>
          <w:rFonts w:ascii="Arial" w:hAnsi="Arial" w:cs="Arial"/>
        </w:rPr>
        <w:t>.</w:t>
      </w:r>
    </w:p>
    <w:p w:rsidR="003B5B3F" w:rsidRPr="006F61E7" w:rsidRDefault="007569F8" w:rsidP="006F61E7">
      <w:pPr>
        <w:pStyle w:val="Ttulo"/>
        <w:spacing w:before="0" w:after="240"/>
        <w:jc w:val="left"/>
        <w:rPr>
          <w:rFonts w:ascii="Arial" w:hAnsi="Arial" w:cs="Arial"/>
          <w:sz w:val="28"/>
          <w:szCs w:val="28"/>
          <w:lang w:val="es-ES" w:eastAsia="es-EC"/>
        </w:rPr>
      </w:pPr>
      <w:bookmarkStart w:id="38" w:name="_Toc329893863"/>
      <w:r>
        <w:rPr>
          <w:rFonts w:ascii="Arial" w:hAnsi="Arial" w:cs="Arial"/>
          <w:sz w:val="28"/>
          <w:szCs w:val="28"/>
          <w:lang w:val="es-ES" w:eastAsia="es-EC"/>
        </w:rPr>
        <w:t xml:space="preserve">3.3 </w:t>
      </w:r>
      <w:r w:rsidR="007F6E9C" w:rsidRPr="006F61E7">
        <w:rPr>
          <w:rFonts w:ascii="Arial" w:hAnsi="Arial" w:cs="Arial"/>
          <w:sz w:val="28"/>
          <w:szCs w:val="28"/>
          <w:lang w:val="es-ES" w:eastAsia="es-EC"/>
        </w:rPr>
        <w:t>Desarrollo de la aplicación del negocio.</w:t>
      </w:r>
      <w:bookmarkEnd w:id="38"/>
      <w:r w:rsidR="007F6E9C" w:rsidRPr="006F61E7">
        <w:rPr>
          <w:rFonts w:ascii="Arial" w:hAnsi="Arial" w:cs="Arial"/>
          <w:sz w:val="28"/>
          <w:szCs w:val="28"/>
          <w:lang w:val="es-ES" w:eastAsia="es-EC"/>
        </w:rPr>
        <w:t xml:space="preserve"> </w:t>
      </w:r>
    </w:p>
    <w:p w:rsidR="00F35C01" w:rsidRPr="0004177E" w:rsidRDefault="00AF3D7B" w:rsidP="0004177E">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04177E">
        <w:rPr>
          <w:rStyle w:val="style14"/>
          <w:rFonts w:ascii="Arial" w:hAnsi="Arial" w:cs="Arial"/>
        </w:rPr>
        <w:t xml:space="preserve">El </w:t>
      </w:r>
      <w:r w:rsidR="0084332B" w:rsidRPr="0004177E">
        <w:rPr>
          <w:rStyle w:val="style14"/>
          <w:rFonts w:ascii="Arial" w:hAnsi="Arial" w:cs="Arial"/>
        </w:rPr>
        <w:t>Sistema Experto en Gestión de Descuentos (SEGED</w:t>
      </w:r>
      <w:r w:rsidR="00FD5C4B" w:rsidRPr="0004177E">
        <w:rPr>
          <w:rStyle w:val="style14"/>
          <w:rFonts w:ascii="Arial" w:hAnsi="Arial" w:cs="Arial"/>
        </w:rPr>
        <w:t xml:space="preserve"> 1.0</w:t>
      </w:r>
      <w:r w:rsidR="0084332B" w:rsidRPr="0004177E">
        <w:rPr>
          <w:rStyle w:val="style14"/>
          <w:rFonts w:ascii="Arial" w:hAnsi="Arial" w:cs="Arial"/>
        </w:rPr>
        <w:t>)</w:t>
      </w:r>
      <w:r w:rsidR="00255474" w:rsidRPr="0004177E">
        <w:rPr>
          <w:rStyle w:val="style14"/>
          <w:rFonts w:ascii="Arial" w:hAnsi="Arial" w:cs="Arial"/>
        </w:rPr>
        <w:t xml:space="preserve"> permite </w:t>
      </w:r>
      <w:r w:rsidR="00EE5253" w:rsidRPr="0004177E">
        <w:rPr>
          <w:rStyle w:val="style14"/>
          <w:rFonts w:ascii="Arial" w:hAnsi="Arial" w:cs="Arial"/>
        </w:rPr>
        <w:t xml:space="preserve">al usuario determinar si la mercadería comprada merece ser puesta en descuento y en qué tiempo deberá vender la cuota que le permita cancelar la deuda </w:t>
      </w:r>
      <w:r w:rsidR="005B448D" w:rsidRPr="0004177E">
        <w:rPr>
          <w:rStyle w:val="style14"/>
          <w:rFonts w:ascii="Arial" w:hAnsi="Arial" w:cs="Arial"/>
        </w:rPr>
        <w:t>contraída con el proveedor</w:t>
      </w:r>
      <w:r w:rsidR="00EE5253" w:rsidRPr="0004177E">
        <w:rPr>
          <w:rStyle w:val="style14"/>
          <w:rFonts w:ascii="Arial" w:hAnsi="Arial" w:cs="Arial"/>
        </w:rPr>
        <w:t xml:space="preserve">. </w:t>
      </w:r>
    </w:p>
    <w:p w:rsidR="005B448D" w:rsidRPr="0004177E" w:rsidRDefault="00D961BB" w:rsidP="0004177E">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04177E">
        <w:rPr>
          <w:rStyle w:val="style14"/>
          <w:rFonts w:ascii="Arial" w:hAnsi="Arial" w:cs="Arial"/>
        </w:rPr>
        <w:t>Todo nace en la orden de compra.</w:t>
      </w:r>
      <w:r w:rsidR="00D35FF0" w:rsidRPr="0004177E">
        <w:rPr>
          <w:rStyle w:val="style14"/>
          <w:rFonts w:ascii="Arial" w:hAnsi="Arial" w:cs="Arial"/>
        </w:rPr>
        <w:t xml:space="preserve"> </w:t>
      </w:r>
      <w:r w:rsidRPr="0004177E">
        <w:rPr>
          <w:rStyle w:val="style14"/>
          <w:rFonts w:ascii="Arial" w:hAnsi="Arial" w:cs="Arial"/>
        </w:rPr>
        <w:t>D</w:t>
      </w:r>
      <w:r w:rsidR="00D35FF0" w:rsidRPr="0004177E">
        <w:rPr>
          <w:rStyle w:val="style14"/>
          <w:rFonts w:ascii="Arial" w:hAnsi="Arial" w:cs="Arial"/>
        </w:rPr>
        <w:t xml:space="preserve">esde que la mercadería ingresa al inventario empieza el conteo de su edad. El objetivo con cada compra es lograr vender la mercadería de tal manera que se logre pagar la deuda al </w:t>
      </w:r>
      <w:r w:rsidR="00D35FF0" w:rsidRPr="0004177E">
        <w:rPr>
          <w:rStyle w:val="style14"/>
          <w:rFonts w:ascii="Arial" w:hAnsi="Arial" w:cs="Arial"/>
        </w:rPr>
        <w:lastRenderedPageBreak/>
        <w:t xml:space="preserve">proveedor y quede ganancia para cubrir los gastos operativos y utilidad neta para la empresa. </w:t>
      </w:r>
      <w:r w:rsidR="00B35923" w:rsidRPr="0004177E">
        <w:rPr>
          <w:rStyle w:val="style14"/>
          <w:rFonts w:ascii="Arial" w:hAnsi="Arial" w:cs="Arial"/>
        </w:rPr>
        <w:t xml:space="preserve">Cuando la mercadería no se vende, </w:t>
      </w:r>
      <w:r w:rsidR="000803F3" w:rsidRPr="0004177E">
        <w:rPr>
          <w:rStyle w:val="style14"/>
          <w:rFonts w:ascii="Arial" w:hAnsi="Arial" w:cs="Arial"/>
        </w:rPr>
        <w:t xml:space="preserve">empieza </w:t>
      </w:r>
      <w:r w:rsidR="00B35923" w:rsidRPr="0004177E">
        <w:rPr>
          <w:rStyle w:val="style14"/>
          <w:rFonts w:ascii="Arial" w:hAnsi="Arial" w:cs="Arial"/>
        </w:rPr>
        <w:t xml:space="preserve">otro problema, </w:t>
      </w:r>
      <w:r w:rsidRPr="0004177E">
        <w:rPr>
          <w:rStyle w:val="style14"/>
          <w:rFonts w:ascii="Arial" w:hAnsi="Arial" w:cs="Arial"/>
        </w:rPr>
        <w:t>la</w:t>
      </w:r>
      <w:r w:rsidR="00B35923" w:rsidRPr="0004177E">
        <w:rPr>
          <w:rStyle w:val="style14"/>
          <w:rFonts w:ascii="Arial" w:hAnsi="Arial" w:cs="Arial"/>
        </w:rPr>
        <w:t xml:space="preserve"> sobrecarga de inventario </w:t>
      </w:r>
      <w:r w:rsidRPr="0004177E">
        <w:rPr>
          <w:rStyle w:val="style14"/>
          <w:rFonts w:ascii="Arial" w:hAnsi="Arial" w:cs="Arial"/>
        </w:rPr>
        <w:t>qu</w:t>
      </w:r>
      <w:r w:rsidR="000803F3" w:rsidRPr="0004177E">
        <w:rPr>
          <w:rStyle w:val="style14"/>
          <w:rFonts w:ascii="Arial" w:hAnsi="Arial" w:cs="Arial"/>
        </w:rPr>
        <w:t xml:space="preserve">e </w:t>
      </w:r>
      <w:r w:rsidR="00B35923" w:rsidRPr="0004177E">
        <w:rPr>
          <w:rStyle w:val="style14"/>
          <w:rFonts w:ascii="Arial" w:hAnsi="Arial" w:cs="Arial"/>
        </w:rPr>
        <w:t xml:space="preserve">impide realizar nuevas compras debido a la falta de espacio en las bodegas. </w:t>
      </w:r>
    </w:p>
    <w:p w:rsidR="00BA2FCF" w:rsidRPr="0004177E" w:rsidRDefault="00BA2FCF" w:rsidP="0004177E">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04177E">
        <w:rPr>
          <w:rStyle w:val="style14"/>
          <w:rFonts w:ascii="Arial" w:hAnsi="Arial" w:cs="Arial"/>
        </w:rPr>
        <w:t>SEGED 1.0 evalúa los productos de la orden de compra y en base a la pendiente de consumo para esa categoría (</w:t>
      </w:r>
      <w:r w:rsidR="00260C08" w:rsidRPr="0004177E">
        <w:rPr>
          <w:rStyle w:val="style14"/>
          <w:rFonts w:ascii="Arial" w:hAnsi="Arial" w:cs="Arial"/>
        </w:rPr>
        <w:t xml:space="preserve">estructura de mercadería </w:t>
      </w:r>
      <w:r w:rsidRPr="0004177E">
        <w:rPr>
          <w:rStyle w:val="style14"/>
          <w:rFonts w:ascii="Arial" w:hAnsi="Arial" w:cs="Arial"/>
        </w:rPr>
        <w:t xml:space="preserve">a la que pertenece el producto) determina si debe o no ponerse en descuento y cuál es el porcentaje idóneo (en base a una escala de descuentos por categoría) con el cual deberá arrancar. </w:t>
      </w:r>
      <w:r w:rsidR="00FC48B6" w:rsidRPr="0004177E">
        <w:rPr>
          <w:rStyle w:val="style14"/>
          <w:rFonts w:ascii="Arial" w:hAnsi="Arial" w:cs="Arial"/>
        </w:rPr>
        <w:t>Luego, con el pasar de los días, el usuario podrá evaluar cuál es el rendimiento del descuento inicial y decidirá si continúa el mismo porcentaje de descuento o lo incrementa</w:t>
      </w:r>
      <w:r w:rsidR="004E2FAF" w:rsidRPr="0004177E">
        <w:rPr>
          <w:rStyle w:val="style14"/>
          <w:rFonts w:ascii="Arial" w:hAnsi="Arial" w:cs="Arial"/>
        </w:rPr>
        <w:t xml:space="preserve"> (basado en la aceleración de ventas)</w:t>
      </w:r>
      <w:r w:rsidR="00FC48B6" w:rsidRPr="0004177E">
        <w:rPr>
          <w:rStyle w:val="style14"/>
          <w:rFonts w:ascii="Arial" w:hAnsi="Arial" w:cs="Arial"/>
        </w:rPr>
        <w:t xml:space="preserve">. </w:t>
      </w:r>
      <w:r w:rsidR="005B73A1" w:rsidRPr="0004177E">
        <w:rPr>
          <w:rStyle w:val="style14"/>
          <w:rFonts w:ascii="Arial" w:hAnsi="Arial" w:cs="Arial"/>
        </w:rPr>
        <w:t xml:space="preserve">El objetivo al empezar a dar descuentos es evacuar el inventario que no se está vendiendo con la velocidad esperada. </w:t>
      </w:r>
    </w:p>
    <w:p w:rsidR="006F3720" w:rsidRPr="00A3485D" w:rsidRDefault="000A103B" w:rsidP="00EA105F">
      <w:pPr>
        <w:keepNext/>
        <w:spacing w:line="480" w:lineRule="auto"/>
        <w:jc w:val="center"/>
        <w:rPr>
          <w:rFonts w:ascii="Arial" w:hAnsi="Arial" w:cs="Arial"/>
          <w:sz w:val="20"/>
          <w:szCs w:val="20"/>
        </w:rPr>
      </w:pPr>
      <w:r w:rsidRPr="00A3485D">
        <w:rPr>
          <w:rFonts w:ascii="Arial" w:hAnsi="Arial" w:cs="Arial"/>
          <w:sz w:val="20"/>
          <w:szCs w:val="20"/>
        </w:rPr>
        <w:object w:dxaOrig="11413" w:dyaOrig="8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29.25pt" o:ole="">
            <v:imagedata r:id="rId32" o:title=""/>
          </v:shape>
          <o:OLEObject Type="Embed" ProgID="Visio.Drawing.11" ShapeID="_x0000_i1025" DrawAspect="Content" ObjectID="_1405609275" r:id="rId33"/>
        </w:object>
      </w:r>
    </w:p>
    <w:p w:rsidR="006F3720" w:rsidRPr="0004177E" w:rsidRDefault="00BE72BE" w:rsidP="006F3720">
      <w:pPr>
        <w:pStyle w:val="Epgrafe"/>
        <w:spacing w:line="480" w:lineRule="auto"/>
        <w:jc w:val="center"/>
        <w:rPr>
          <w:rFonts w:ascii="Arial" w:eastAsia="Calibri" w:hAnsi="Arial" w:cs="Arial"/>
          <w:bCs w:val="0"/>
          <w:color w:val="auto"/>
          <w:sz w:val="24"/>
          <w:szCs w:val="24"/>
          <w:lang w:eastAsia="es-ES"/>
        </w:rPr>
      </w:pPr>
      <w:r>
        <w:rPr>
          <w:rFonts w:ascii="Arial" w:eastAsia="Calibri" w:hAnsi="Arial" w:cs="Arial"/>
          <w:bCs w:val="0"/>
          <w:color w:val="auto"/>
          <w:sz w:val="24"/>
          <w:szCs w:val="24"/>
          <w:lang w:eastAsia="es-ES"/>
        </w:rPr>
        <w:t>Figura 6</w:t>
      </w:r>
      <w:r w:rsidR="006F3720" w:rsidRPr="0004177E">
        <w:rPr>
          <w:rFonts w:ascii="Arial" w:eastAsia="Calibri" w:hAnsi="Arial" w:cs="Arial"/>
          <w:bCs w:val="0"/>
          <w:color w:val="auto"/>
          <w:sz w:val="24"/>
          <w:szCs w:val="24"/>
          <w:lang w:eastAsia="es-ES"/>
        </w:rPr>
        <w:t>. Esquema del SEGED 1.0.</w:t>
      </w:r>
    </w:p>
    <w:p w:rsidR="006F3720" w:rsidRPr="0004177E" w:rsidRDefault="00CF688E" w:rsidP="0004177E">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04177E">
        <w:rPr>
          <w:rStyle w:val="style14"/>
          <w:rFonts w:ascii="Arial" w:hAnsi="Arial" w:cs="Arial"/>
        </w:rPr>
        <w:t>SEGED 1.0</w:t>
      </w:r>
      <w:r w:rsidR="00AD44E8" w:rsidRPr="0004177E">
        <w:rPr>
          <w:rStyle w:val="style14"/>
          <w:rFonts w:ascii="Arial" w:hAnsi="Arial" w:cs="Arial"/>
        </w:rPr>
        <w:t>, como todo sistema experto,</w:t>
      </w:r>
      <w:r w:rsidRPr="0004177E">
        <w:rPr>
          <w:rStyle w:val="style14"/>
          <w:rFonts w:ascii="Arial" w:hAnsi="Arial" w:cs="Arial"/>
        </w:rPr>
        <w:t xml:space="preserve"> está estructurado </w:t>
      </w:r>
      <w:r w:rsidR="00AD44E8" w:rsidRPr="0004177E">
        <w:rPr>
          <w:rStyle w:val="style14"/>
          <w:rFonts w:ascii="Arial" w:hAnsi="Arial" w:cs="Arial"/>
        </w:rPr>
        <w:t>por</w:t>
      </w:r>
      <w:r w:rsidRPr="0004177E">
        <w:rPr>
          <w:rStyle w:val="style14"/>
          <w:rFonts w:ascii="Arial" w:hAnsi="Arial" w:cs="Arial"/>
        </w:rPr>
        <w:t xml:space="preserve">: </w:t>
      </w:r>
    </w:p>
    <w:p w:rsidR="00281A5F" w:rsidRPr="00A3485D" w:rsidRDefault="0004177E" w:rsidP="006F61E7">
      <w:pPr>
        <w:pStyle w:val="Ttulo"/>
        <w:spacing w:before="0" w:after="240"/>
        <w:jc w:val="left"/>
        <w:rPr>
          <w:rFonts w:ascii="Arial" w:hAnsi="Arial" w:cs="Arial"/>
          <w:sz w:val="20"/>
          <w:szCs w:val="20"/>
        </w:rPr>
      </w:pPr>
      <w:bookmarkStart w:id="39" w:name="_Toc329893864"/>
      <w:r>
        <w:rPr>
          <w:rFonts w:ascii="Arial" w:hAnsi="Arial" w:cs="Arial"/>
          <w:sz w:val="28"/>
          <w:szCs w:val="28"/>
          <w:lang w:val="es-ES" w:eastAsia="es-EC"/>
        </w:rPr>
        <w:t xml:space="preserve">3.3.1 </w:t>
      </w:r>
      <w:r w:rsidR="00AD44E8" w:rsidRPr="006F61E7">
        <w:rPr>
          <w:rFonts w:ascii="Arial" w:hAnsi="Arial" w:cs="Arial"/>
          <w:sz w:val="28"/>
          <w:szCs w:val="28"/>
          <w:lang w:val="es-ES" w:eastAsia="es-EC"/>
        </w:rPr>
        <w:t>Base de conocimientos.</w:t>
      </w:r>
      <w:bookmarkEnd w:id="39"/>
      <w:r w:rsidR="00AD44E8" w:rsidRPr="006F61E7">
        <w:rPr>
          <w:rFonts w:ascii="Arial" w:hAnsi="Arial" w:cs="Arial"/>
          <w:sz w:val="28"/>
          <w:szCs w:val="28"/>
          <w:lang w:val="es-ES" w:eastAsia="es-EC"/>
        </w:rPr>
        <w:t xml:space="preserve"> </w:t>
      </w:r>
    </w:p>
    <w:p w:rsidR="00AD44E8" w:rsidRPr="0004177E" w:rsidRDefault="00AD44E8" w:rsidP="0004177E">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04177E">
        <w:rPr>
          <w:rStyle w:val="style14"/>
          <w:rFonts w:ascii="Arial" w:hAnsi="Arial" w:cs="Arial"/>
        </w:rPr>
        <w:t xml:space="preserve">Este sub-módulo está definido por las reglas </w:t>
      </w:r>
      <w:r w:rsidR="000D6A4E" w:rsidRPr="0004177E">
        <w:rPr>
          <w:rStyle w:val="style14"/>
          <w:rFonts w:ascii="Arial" w:hAnsi="Arial" w:cs="Arial"/>
        </w:rPr>
        <w:t>generadas de la extracción</w:t>
      </w:r>
      <w:r w:rsidRPr="0004177E">
        <w:rPr>
          <w:rStyle w:val="style14"/>
          <w:rFonts w:ascii="Arial" w:hAnsi="Arial" w:cs="Arial"/>
        </w:rPr>
        <w:t xml:space="preserve"> del conocimiento del experto. </w:t>
      </w:r>
      <w:r w:rsidR="00AC5D01" w:rsidRPr="0004177E">
        <w:rPr>
          <w:rStyle w:val="style14"/>
          <w:rFonts w:ascii="Arial" w:hAnsi="Arial" w:cs="Arial"/>
        </w:rPr>
        <w:t xml:space="preserve">De la extracción del conocimiento realizada al experto se han definido </w:t>
      </w:r>
      <w:r w:rsidR="007B651D" w:rsidRPr="0004177E">
        <w:rPr>
          <w:rStyle w:val="style14"/>
          <w:rFonts w:ascii="Arial" w:hAnsi="Arial" w:cs="Arial"/>
        </w:rPr>
        <w:t>ocho</w:t>
      </w:r>
      <w:r w:rsidRPr="0004177E">
        <w:rPr>
          <w:rStyle w:val="style14"/>
          <w:rFonts w:ascii="Arial" w:hAnsi="Arial" w:cs="Arial"/>
        </w:rPr>
        <w:t xml:space="preserve">: </w:t>
      </w:r>
    </w:p>
    <w:tbl>
      <w:tblPr>
        <w:tblStyle w:val="Listaclara-nfasis5"/>
        <w:tblW w:w="9197" w:type="dxa"/>
        <w:tblLook w:val="04A0"/>
      </w:tblPr>
      <w:tblGrid>
        <w:gridCol w:w="870"/>
        <w:gridCol w:w="4959"/>
        <w:gridCol w:w="3357"/>
        <w:gridCol w:w="11"/>
      </w:tblGrid>
      <w:tr w:rsidR="008F0849" w:rsidRPr="000A103B" w:rsidTr="002060FD">
        <w:trPr>
          <w:cnfStyle w:val="100000000000"/>
          <w:trHeight w:val="286"/>
        </w:trPr>
        <w:tc>
          <w:tcPr>
            <w:cnfStyle w:val="001000000000"/>
            <w:tcW w:w="830" w:type="dxa"/>
          </w:tcPr>
          <w:p w:rsidR="008F0849" w:rsidRPr="004854A6" w:rsidRDefault="008F0849" w:rsidP="002060FD">
            <w:pPr>
              <w:pStyle w:val="Sinespaciado"/>
              <w:jc w:val="center"/>
              <w:rPr>
                <w:rFonts w:ascii="Arial" w:hAnsi="Arial" w:cs="Arial"/>
                <w:sz w:val="24"/>
                <w:szCs w:val="24"/>
              </w:rPr>
            </w:pPr>
            <w:r w:rsidRPr="004854A6">
              <w:rPr>
                <w:rFonts w:ascii="Arial" w:hAnsi="Arial" w:cs="Arial"/>
                <w:sz w:val="24"/>
                <w:szCs w:val="24"/>
              </w:rPr>
              <w:lastRenderedPageBreak/>
              <w:t>Regla</w:t>
            </w:r>
          </w:p>
        </w:tc>
        <w:tc>
          <w:tcPr>
            <w:tcW w:w="4984" w:type="dxa"/>
          </w:tcPr>
          <w:p w:rsidR="008F0849" w:rsidRPr="004854A6" w:rsidRDefault="008F0849" w:rsidP="002060FD">
            <w:pPr>
              <w:pStyle w:val="Sinespaciado"/>
              <w:jc w:val="center"/>
              <w:cnfStyle w:val="100000000000"/>
              <w:rPr>
                <w:rFonts w:ascii="Arial" w:hAnsi="Arial" w:cs="Arial"/>
                <w:sz w:val="24"/>
                <w:szCs w:val="24"/>
              </w:rPr>
            </w:pPr>
            <w:r w:rsidRPr="004854A6">
              <w:rPr>
                <w:rFonts w:ascii="Arial" w:hAnsi="Arial" w:cs="Arial"/>
                <w:sz w:val="24"/>
                <w:szCs w:val="24"/>
              </w:rPr>
              <w:t>Condiciones a cumplirse</w:t>
            </w:r>
          </w:p>
        </w:tc>
        <w:tc>
          <w:tcPr>
            <w:tcW w:w="3383" w:type="dxa"/>
            <w:gridSpan w:val="2"/>
          </w:tcPr>
          <w:p w:rsidR="008F0849" w:rsidRPr="004854A6" w:rsidRDefault="008F0849" w:rsidP="002060FD">
            <w:pPr>
              <w:pStyle w:val="Sinespaciado"/>
              <w:jc w:val="center"/>
              <w:cnfStyle w:val="100000000000"/>
              <w:rPr>
                <w:rFonts w:ascii="Arial" w:hAnsi="Arial" w:cs="Arial"/>
                <w:sz w:val="24"/>
                <w:szCs w:val="24"/>
              </w:rPr>
            </w:pPr>
            <w:r w:rsidRPr="004854A6">
              <w:rPr>
                <w:rFonts w:ascii="Arial" w:hAnsi="Arial" w:cs="Arial"/>
                <w:sz w:val="24"/>
                <w:szCs w:val="24"/>
              </w:rPr>
              <w:t>Resultado</w:t>
            </w:r>
          </w:p>
        </w:tc>
      </w:tr>
      <w:tr w:rsidR="008F0849" w:rsidRPr="000A103B" w:rsidTr="0044658E">
        <w:trPr>
          <w:cnfStyle w:val="000000100000"/>
        </w:trPr>
        <w:tc>
          <w:tcPr>
            <w:cnfStyle w:val="001000000000"/>
            <w:tcW w:w="830" w:type="dxa"/>
            <w:vMerge w:val="restart"/>
            <w:vAlign w:val="center"/>
          </w:tcPr>
          <w:p w:rsidR="008F0849" w:rsidRPr="000A103B" w:rsidRDefault="008F0849" w:rsidP="002060FD">
            <w:pPr>
              <w:pStyle w:val="Sinespaciado"/>
              <w:jc w:val="center"/>
              <w:rPr>
                <w:rFonts w:ascii="Arial" w:hAnsi="Arial" w:cs="Arial"/>
                <w:sz w:val="24"/>
                <w:szCs w:val="24"/>
              </w:rPr>
            </w:pPr>
            <w:r w:rsidRPr="000A103B">
              <w:rPr>
                <w:rFonts w:ascii="Arial" w:hAnsi="Arial" w:cs="Arial"/>
                <w:sz w:val="24"/>
                <w:szCs w:val="24"/>
              </w:rPr>
              <w:t>1</w:t>
            </w:r>
          </w:p>
        </w:tc>
        <w:tc>
          <w:tcPr>
            <w:tcW w:w="4984" w:type="dxa"/>
          </w:tcPr>
          <w:p w:rsidR="008F0849" w:rsidRPr="000A103B" w:rsidRDefault="008F0849" w:rsidP="000B25DE">
            <w:pPr>
              <w:pStyle w:val="Sinespaciado"/>
              <w:numPr>
                <w:ilvl w:val="0"/>
                <w:numId w:val="1"/>
              </w:numPr>
              <w:cnfStyle w:val="000000100000"/>
              <w:rPr>
                <w:rFonts w:ascii="Arial" w:hAnsi="Arial" w:cs="Arial"/>
                <w:sz w:val="24"/>
                <w:szCs w:val="24"/>
              </w:rPr>
            </w:pPr>
            <w:r w:rsidRPr="000A103B">
              <w:rPr>
                <w:rFonts w:ascii="Arial" w:hAnsi="Arial" w:cs="Arial"/>
                <w:sz w:val="24"/>
                <w:szCs w:val="24"/>
              </w:rPr>
              <w:t>Inventario Actual menor o igual a Inventario Meta</w:t>
            </w:r>
          </w:p>
        </w:tc>
        <w:tc>
          <w:tcPr>
            <w:tcW w:w="3383" w:type="dxa"/>
            <w:gridSpan w:val="2"/>
            <w:vMerge w:val="restart"/>
            <w:vAlign w:val="center"/>
          </w:tcPr>
          <w:p w:rsidR="008F0849" w:rsidRPr="000A103B" w:rsidRDefault="008F0849" w:rsidP="0044658E">
            <w:pPr>
              <w:pStyle w:val="Sinespaciado"/>
              <w:jc w:val="center"/>
              <w:cnfStyle w:val="000000100000"/>
              <w:rPr>
                <w:rFonts w:ascii="Arial" w:hAnsi="Arial" w:cs="Arial"/>
                <w:i/>
                <w:sz w:val="24"/>
                <w:szCs w:val="24"/>
              </w:rPr>
            </w:pPr>
            <w:r w:rsidRPr="000A103B">
              <w:rPr>
                <w:rFonts w:ascii="Arial" w:hAnsi="Arial" w:cs="Arial"/>
                <w:i/>
                <w:sz w:val="24"/>
                <w:szCs w:val="24"/>
              </w:rPr>
              <w:t>Resultado Parcial = COMPRAR</w:t>
            </w:r>
          </w:p>
        </w:tc>
      </w:tr>
      <w:tr w:rsidR="008F0849" w:rsidRPr="000A103B" w:rsidTr="002060FD">
        <w:tc>
          <w:tcPr>
            <w:cnfStyle w:val="001000000000"/>
            <w:tcW w:w="830" w:type="dxa"/>
            <w:vMerge/>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643115" w:rsidP="000B25DE">
            <w:pPr>
              <w:pStyle w:val="Sinespaciado"/>
              <w:numPr>
                <w:ilvl w:val="0"/>
                <w:numId w:val="1"/>
              </w:numPr>
              <w:cnfStyle w:val="000000000000"/>
              <w:rPr>
                <w:rFonts w:ascii="Arial" w:hAnsi="Arial" w:cs="Arial"/>
                <w:sz w:val="24"/>
                <w:szCs w:val="24"/>
              </w:rPr>
            </w:pPr>
            <w:r w:rsidRPr="000A103B">
              <w:rPr>
                <w:rFonts w:ascii="Arial" w:hAnsi="Arial" w:cs="Arial"/>
                <w:sz w:val="24"/>
                <w:szCs w:val="24"/>
              </w:rPr>
              <w:t xml:space="preserve"> </w:t>
            </w:r>
            <w:r w:rsidR="008F0849" w:rsidRPr="000A103B">
              <w:rPr>
                <w:rFonts w:ascii="Arial" w:hAnsi="Arial" w:cs="Arial"/>
                <w:sz w:val="24"/>
                <w:szCs w:val="24"/>
              </w:rPr>
              <w:t>Tiempo Actual menor o igual a Tiempo Meta</w:t>
            </w:r>
          </w:p>
        </w:tc>
        <w:tc>
          <w:tcPr>
            <w:tcW w:w="3383" w:type="dxa"/>
            <w:gridSpan w:val="2"/>
            <w:vMerge/>
          </w:tcPr>
          <w:p w:rsidR="008F0849" w:rsidRPr="000A103B" w:rsidRDefault="008F0849" w:rsidP="0044658E">
            <w:pPr>
              <w:pStyle w:val="Sinespaciado"/>
              <w:jc w:val="center"/>
              <w:cnfStyle w:val="000000000000"/>
              <w:rPr>
                <w:rFonts w:ascii="Arial" w:hAnsi="Arial" w:cs="Arial"/>
                <w:i/>
                <w:sz w:val="24"/>
                <w:szCs w:val="24"/>
              </w:rPr>
            </w:pPr>
          </w:p>
        </w:tc>
      </w:tr>
      <w:tr w:rsidR="008F0849" w:rsidRPr="000A103B" w:rsidTr="002060FD">
        <w:trPr>
          <w:cnfStyle w:val="000000100000"/>
        </w:trPr>
        <w:tc>
          <w:tcPr>
            <w:cnfStyle w:val="001000000000"/>
            <w:tcW w:w="830" w:type="dxa"/>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2060FD">
            <w:pPr>
              <w:pStyle w:val="Sinespaciado"/>
              <w:cnfStyle w:val="000000100000"/>
              <w:rPr>
                <w:rFonts w:ascii="Arial" w:hAnsi="Arial" w:cs="Arial"/>
                <w:sz w:val="24"/>
                <w:szCs w:val="24"/>
              </w:rPr>
            </w:pPr>
          </w:p>
        </w:tc>
        <w:tc>
          <w:tcPr>
            <w:tcW w:w="3383" w:type="dxa"/>
            <w:gridSpan w:val="2"/>
          </w:tcPr>
          <w:p w:rsidR="008F0849" w:rsidRPr="000A103B" w:rsidRDefault="008F0849" w:rsidP="0044658E">
            <w:pPr>
              <w:pStyle w:val="Sinespaciado"/>
              <w:jc w:val="center"/>
              <w:cnfStyle w:val="000000100000"/>
              <w:rPr>
                <w:rFonts w:ascii="Arial" w:hAnsi="Arial" w:cs="Arial"/>
                <w:i/>
                <w:sz w:val="24"/>
                <w:szCs w:val="24"/>
              </w:rPr>
            </w:pPr>
          </w:p>
        </w:tc>
      </w:tr>
      <w:tr w:rsidR="008F0849" w:rsidRPr="000A103B" w:rsidTr="0044658E">
        <w:tc>
          <w:tcPr>
            <w:cnfStyle w:val="001000000000"/>
            <w:tcW w:w="830" w:type="dxa"/>
            <w:vMerge w:val="restart"/>
            <w:vAlign w:val="center"/>
          </w:tcPr>
          <w:p w:rsidR="008F0849" w:rsidRPr="000A103B" w:rsidRDefault="008F0849" w:rsidP="002060FD">
            <w:pPr>
              <w:pStyle w:val="Sinespaciado"/>
              <w:jc w:val="center"/>
              <w:rPr>
                <w:rFonts w:ascii="Arial" w:hAnsi="Arial" w:cs="Arial"/>
                <w:sz w:val="24"/>
                <w:szCs w:val="24"/>
              </w:rPr>
            </w:pPr>
            <w:r w:rsidRPr="000A103B">
              <w:rPr>
                <w:rFonts w:ascii="Arial" w:hAnsi="Arial" w:cs="Arial"/>
                <w:sz w:val="24"/>
                <w:szCs w:val="24"/>
              </w:rPr>
              <w:t>2</w:t>
            </w:r>
          </w:p>
        </w:tc>
        <w:tc>
          <w:tcPr>
            <w:tcW w:w="4984" w:type="dxa"/>
          </w:tcPr>
          <w:p w:rsidR="008F0849" w:rsidRPr="000A103B" w:rsidRDefault="008F0849" w:rsidP="000B25DE">
            <w:pPr>
              <w:pStyle w:val="Sinespaciado"/>
              <w:numPr>
                <w:ilvl w:val="0"/>
                <w:numId w:val="2"/>
              </w:numPr>
              <w:cnfStyle w:val="000000000000"/>
              <w:rPr>
                <w:rFonts w:ascii="Arial" w:hAnsi="Arial" w:cs="Arial"/>
                <w:sz w:val="24"/>
                <w:szCs w:val="24"/>
              </w:rPr>
            </w:pPr>
            <w:r w:rsidRPr="000A103B">
              <w:rPr>
                <w:rFonts w:ascii="Arial" w:hAnsi="Arial" w:cs="Arial"/>
                <w:sz w:val="24"/>
                <w:szCs w:val="24"/>
              </w:rPr>
              <w:t>Inventario Actual menor o igual a Inventario Meta</w:t>
            </w:r>
          </w:p>
        </w:tc>
        <w:tc>
          <w:tcPr>
            <w:tcW w:w="3383" w:type="dxa"/>
            <w:gridSpan w:val="2"/>
            <w:vMerge w:val="restart"/>
            <w:vAlign w:val="center"/>
          </w:tcPr>
          <w:p w:rsidR="008F0849" w:rsidRPr="000A103B" w:rsidRDefault="008F0849" w:rsidP="0044658E">
            <w:pPr>
              <w:pStyle w:val="Sinespaciado"/>
              <w:jc w:val="center"/>
              <w:cnfStyle w:val="000000000000"/>
              <w:rPr>
                <w:rFonts w:ascii="Arial" w:hAnsi="Arial" w:cs="Arial"/>
                <w:i/>
                <w:sz w:val="24"/>
                <w:szCs w:val="24"/>
              </w:rPr>
            </w:pPr>
            <w:r w:rsidRPr="000A103B">
              <w:rPr>
                <w:rFonts w:ascii="Arial" w:hAnsi="Arial" w:cs="Arial"/>
                <w:i/>
                <w:sz w:val="24"/>
                <w:szCs w:val="24"/>
              </w:rPr>
              <w:t>Resultado Parcial = DESCUENTO OPCIONAL</w:t>
            </w:r>
          </w:p>
        </w:tc>
      </w:tr>
      <w:tr w:rsidR="008F0849" w:rsidRPr="000A103B" w:rsidTr="002060FD">
        <w:trPr>
          <w:cnfStyle w:val="000000100000"/>
        </w:trPr>
        <w:tc>
          <w:tcPr>
            <w:cnfStyle w:val="001000000000"/>
            <w:tcW w:w="830" w:type="dxa"/>
            <w:vMerge/>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0B25DE">
            <w:pPr>
              <w:pStyle w:val="Sinespaciado"/>
              <w:numPr>
                <w:ilvl w:val="0"/>
                <w:numId w:val="2"/>
              </w:numPr>
              <w:cnfStyle w:val="000000100000"/>
              <w:rPr>
                <w:rFonts w:ascii="Arial" w:hAnsi="Arial" w:cs="Arial"/>
                <w:sz w:val="24"/>
                <w:szCs w:val="24"/>
              </w:rPr>
            </w:pPr>
            <w:r w:rsidRPr="000A103B">
              <w:rPr>
                <w:rFonts w:ascii="Arial" w:hAnsi="Arial" w:cs="Arial"/>
                <w:sz w:val="24"/>
                <w:szCs w:val="24"/>
              </w:rPr>
              <w:t>Tiempo Actual mayor a Tiempo Meta</w:t>
            </w:r>
          </w:p>
        </w:tc>
        <w:tc>
          <w:tcPr>
            <w:tcW w:w="3383" w:type="dxa"/>
            <w:gridSpan w:val="2"/>
            <w:vMerge/>
          </w:tcPr>
          <w:p w:rsidR="008F0849" w:rsidRPr="000A103B" w:rsidRDefault="008F0849" w:rsidP="0044658E">
            <w:pPr>
              <w:pStyle w:val="Sinespaciado"/>
              <w:jc w:val="center"/>
              <w:cnfStyle w:val="000000100000"/>
              <w:rPr>
                <w:rFonts w:ascii="Arial" w:hAnsi="Arial" w:cs="Arial"/>
                <w:i/>
                <w:sz w:val="24"/>
                <w:szCs w:val="24"/>
              </w:rPr>
            </w:pPr>
          </w:p>
        </w:tc>
      </w:tr>
      <w:tr w:rsidR="008F0849" w:rsidRPr="000A103B" w:rsidTr="002060FD">
        <w:tc>
          <w:tcPr>
            <w:cnfStyle w:val="001000000000"/>
            <w:tcW w:w="830" w:type="dxa"/>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2060FD">
            <w:pPr>
              <w:pStyle w:val="Sinespaciado"/>
              <w:cnfStyle w:val="000000000000"/>
              <w:rPr>
                <w:rFonts w:ascii="Arial" w:hAnsi="Arial" w:cs="Arial"/>
                <w:sz w:val="24"/>
                <w:szCs w:val="24"/>
              </w:rPr>
            </w:pPr>
          </w:p>
        </w:tc>
        <w:tc>
          <w:tcPr>
            <w:tcW w:w="3383" w:type="dxa"/>
            <w:gridSpan w:val="2"/>
          </w:tcPr>
          <w:p w:rsidR="008F0849" w:rsidRPr="000A103B" w:rsidRDefault="008F0849" w:rsidP="0044658E">
            <w:pPr>
              <w:pStyle w:val="Sinespaciado"/>
              <w:jc w:val="center"/>
              <w:cnfStyle w:val="000000000000"/>
              <w:rPr>
                <w:rFonts w:ascii="Arial" w:hAnsi="Arial" w:cs="Arial"/>
                <w:i/>
                <w:sz w:val="24"/>
                <w:szCs w:val="24"/>
              </w:rPr>
            </w:pPr>
          </w:p>
        </w:tc>
      </w:tr>
      <w:tr w:rsidR="008F0849" w:rsidRPr="000A103B" w:rsidTr="0044658E">
        <w:trPr>
          <w:cnfStyle w:val="000000100000"/>
        </w:trPr>
        <w:tc>
          <w:tcPr>
            <w:cnfStyle w:val="001000000000"/>
            <w:tcW w:w="830" w:type="dxa"/>
            <w:vMerge w:val="restart"/>
            <w:vAlign w:val="center"/>
          </w:tcPr>
          <w:p w:rsidR="008F0849" w:rsidRPr="000A103B" w:rsidRDefault="008F0849" w:rsidP="002060FD">
            <w:pPr>
              <w:pStyle w:val="Sinespaciado"/>
              <w:jc w:val="center"/>
              <w:rPr>
                <w:rFonts w:ascii="Arial" w:hAnsi="Arial" w:cs="Arial"/>
                <w:sz w:val="24"/>
                <w:szCs w:val="24"/>
              </w:rPr>
            </w:pPr>
            <w:r w:rsidRPr="000A103B">
              <w:rPr>
                <w:rFonts w:ascii="Arial" w:hAnsi="Arial" w:cs="Arial"/>
                <w:sz w:val="24"/>
                <w:szCs w:val="24"/>
              </w:rPr>
              <w:t>3</w:t>
            </w:r>
          </w:p>
        </w:tc>
        <w:tc>
          <w:tcPr>
            <w:tcW w:w="4984" w:type="dxa"/>
          </w:tcPr>
          <w:p w:rsidR="008F0849" w:rsidRPr="000A103B" w:rsidRDefault="008F0849" w:rsidP="000B25DE">
            <w:pPr>
              <w:pStyle w:val="Sinespaciado"/>
              <w:numPr>
                <w:ilvl w:val="0"/>
                <w:numId w:val="3"/>
              </w:numPr>
              <w:cnfStyle w:val="000000100000"/>
              <w:rPr>
                <w:rFonts w:ascii="Arial" w:hAnsi="Arial" w:cs="Arial"/>
                <w:sz w:val="24"/>
                <w:szCs w:val="24"/>
              </w:rPr>
            </w:pPr>
            <w:r w:rsidRPr="000A103B">
              <w:rPr>
                <w:rFonts w:ascii="Arial" w:hAnsi="Arial" w:cs="Arial"/>
                <w:sz w:val="24"/>
                <w:szCs w:val="24"/>
              </w:rPr>
              <w:t>Inventario Actual mayor a Inventario Meta</w:t>
            </w:r>
          </w:p>
        </w:tc>
        <w:tc>
          <w:tcPr>
            <w:tcW w:w="3383" w:type="dxa"/>
            <w:gridSpan w:val="2"/>
            <w:vMerge w:val="restart"/>
            <w:vAlign w:val="center"/>
          </w:tcPr>
          <w:p w:rsidR="008F0849" w:rsidRPr="000A103B" w:rsidRDefault="008F0849" w:rsidP="0044658E">
            <w:pPr>
              <w:pStyle w:val="Sinespaciado"/>
              <w:jc w:val="center"/>
              <w:cnfStyle w:val="000000100000"/>
              <w:rPr>
                <w:rFonts w:ascii="Arial" w:hAnsi="Arial" w:cs="Arial"/>
                <w:i/>
                <w:sz w:val="24"/>
                <w:szCs w:val="24"/>
              </w:rPr>
            </w:pPr>
            <w:r w:rsidRPr="000A103B">
              <w:rPr>
                <w:rFonts w:ascii="Arial" w:hAnsi="Arial" w:cs="Arial"/>
                <w:i/>
                <w:sz w:val="24"/>
                <w:szCs w:val="24"/>
              </w:rPr>
              <w:t>Resultado Parcial = NADA</w:t>
            </w:r>
          </w:p>
        </w:tc>
      </w:tr>
      <w:tr w:rsidR="008F0849" w:rsidRPr="000A103B" w:rsidTr="0044658E">
        <w:tc>
          <w:tcPr>
            <w:cnfStyle w:val="001000000000"/>
            <w:tcW w:w="830" w:type="dxa"/>
            <w:vMerge/>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0B25DE">
            <w:pPr>
              <w:pStyle w:val="Sinespaciado"/>
              <w:numPr>
                <w:ilvl w:val="0"/>
                <w:numId w:val="3"/>
              </w:numPr>
              <w:cnfStyle w:val="000000000000"/>
              <w:rPr>
                <w:rFonts w:ascii="Arial" w:hAnsi="Arial" w:cs="Arial"/>
                <w:sz w:val="24"/>
                <w:szCs w:val="24"/>
              </w:rPr>
            </w:pPr>
            <w:r w:rsidRPr="000A103B">
              <w:rPr>
                <w:rFonts w:ascii="Arial" w:hAnsi="Arial" w:cs="Arial"/>
                <w:sz w:val="24"/>
                <w:szCs w:val="24"/>
              </w:rPr>
              <w:t>Tiempo Actual menor o igual a Tiempo Meta</w:t>
            </w:r>
          </w:p>
        </w:tc>
        <w:tc>
          <w:tcPr>
            <w:tcW w:w="3383" w:type="dxa"/>
            <w:gridSpan w:val="2"/>
            <w:vMerge/>
            <w:vAlign w:val="center"/>
          </w:tcPr>
          <w:p w:rsidR="008F0849" w:rsidRPr="000A103B" w:rsidRDefault="008F0849" w:rsidP="0044658E">
            <w:pPr>
              <w:pStyle w:val="Sinespaciado"/>
              <w:jc w:val="center"/>
              <w:cnfStyle w:val="000000000000"/>
              <w:rPr>
                <w:rFonts w:ascii="Arial" w:hAnsi="Arial" w:cs="Arial"/>
                <w:i/>
                <w:sz w:val="24"/>
                <w:szCs w:val="24"/>
              </w:rPr>
            </w:pPr>
          </w:p>
        </w:tc>
      </w:tr>
      <w:tr w:rsidR="008F0849" w:rsidRPr="000A103B" w:rsidTr="0044658E">
        <w:trPr>
          <w:cnfStyle w:val="000000100000"/>
        </w:trPr>
        <w:tc>
          <w:tcPr>
            <w:cnfStyle w:val="001000000000"/>
            <w:tcW w:w="830" w:type="dxa"/>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2060FD">
            <w:pPr>
              <w:pStyle w:val="Sinespaciado"/>
              <w:cnfStyle w:val="000000100000"/>
              <w:rPr>
                <w:rFonts w:ascii="Arial" w:hAnsi="Arial" w:cs="Arial"/>
                <w:sz w:val="24"/>
                <w:szCs w:val="24"/>
              </w:rPr>
            </w:pPr>
          </w:p>
        </w:tc>
        <w:tc>
          <w:tcPr>
            <w:tcW w:w="3383" w:type="dxa"/>
            <w:gridSpan w:val="2"/>
            <w:vAlign w:val="center"/>
          </w:tcPr>
          <w:p w:rsidR="008F0849" w:rsidRPr="000A103B" w:rsidRDefault="008F0849" w:rsidP="0044658E">
            <w:pPr>
              <w:pStyle w:val="Sinespaciado"/>
              <w:jc w:val="center"/>
              <w:cnfStyle w:val="000000100000"/>
              <w:rPr>
                <w:rFonts w:ascii="Arial" w:hAnsi="Arial" w:cs="Arial"/>
                <w:i/>
                <w:sz w:val="24"/>
                <w:szCs w:val="24"/>
              </w:rPr>
            </w:pPr>
          </w:p>
        </w:tc>
      </w:tr>
      <w:tr w:rsidR="008F0849" w:rsidRPr="000A103B" w:rsidTr="0044658E">
        <w:tc>
          <w:tcPr>
            <w:cnfStyle w:val="001000000000"/>
            <w:tcW w:w="830" w:type="dxa"/>
            <w:vMerge w:val="restart"/>
            <w:vAlign w:val="center"/>
          </w:tcPr>
          <w:p w:rsidR="008F0849" w:rsidRPr="000A103B" w:rsidRDefault="008F0849" w:rsidP="002060FD">
            <w:pPr>
              <w:pStyle w:val="Sinespaciado"/>
              <w:jc w:val="center"/>
              <w:rPr>
                <w:rFonts w:ascii="Arial" w:hAnsi="Arial" w:cs="Arial"/>
                <w:sz w:val="24"/>
                <w:szCs w:val="24"/>
              </w:rPr>
            </w:pPr>
            <w:r w:rsidRPr="000A103B">
              <w:rPr>
                <w:rFonts w:ascii="Arial" w:hAnsi="Arial" w:cs="Arial"/>
                <w:sz w:val="24"/>
                <w:szCs w:val="24"/>
              </w:rPr>
              <w:t>4</w:t>
            </w:r>
          </w:p>
        </w:tc>
        <w:tc>
          <w:tcPr>
            <w:tcW w:w="4984" w:type="dxa"/>
          </w:tcPr>
          <w:p w:rsidR="008F0849" w:rsidRPr="000A103B" w:rsidRDefault="008F0849" w:rsidP="000B25DE">
            <w:pPr>
              <w:pStyle w:val="Sinespaciado"/>
              <w:numPr>
                <w:ilvl w:val="0"/>
                <w:numId w:val="4"/>
              </w:numPr>
              <w:cnfStyle w:val="000000000000"/>
              <w:rPr>
                <w:rFonts w:ascii="Arial" w:hAnsi="Arial" w:cs="Arial"/>
                <w:sz w:val="24"/>
                <w:szCs w:val="24"/>
              </w:rPr>
            </w:pPr>
            <w:r w:rsidRPr="000A103B">
              <w:rPr>
                <w:rFonts w:ascii="Arial" w:hAnsi="Arial" w:cs="Arial"/>
                <w:sz w:val="24"/>
                <w:szCs w:val="24"/>
              </w:rPr>
              <w:t>Inventario Actual mayor a Inventario Meta</w:t>
            </w:r>
          </w:p>
        </w:tc>
        <w:tc>
          <w:tcPr>
            <w:tcW w:w="3383" w:type="dxa"/>
            <w:gridSpan w:val="2"/>
            <w:vMerge w:val="restart"/>
            <w:vAlign w:val="center"/>
          </w:tcPr>
          <w:p w:rsidR="008F0849" w:rsidRPr="000A103B" w:rsidRDefault="008F0849" w:rsidP="0044658E">
            <w:pPr>
              <w:pStyle w:val="Sinespaciado"/>
              <w:jc w:val="center"/>
              <w:cnfStyle w:val="000000000000"/>
              <w:rPr>
                <w:rFonts w:ascii="Arial" w:hAnsi="Arial" w:cs="Arial"/>
                <w:i/>
                <w:sz w:val="24"/>
                <w:szCs w:val="24"/>
              </w:rPr>
            </w:pPr>
            <w:r w:rsidRPr="000A103B">
              <w:rPr>
                <w:rFonts w:ascii="Arial" w:hAnsi="Arial" w:cs="Arial"/>
                <w:i/>
                <w:sz w:val="24"/>
                <w:szCs w:val="24"/>
              </w:rPr>
              <w:t>Resultado Parcial = DESCUENTO</w:t>
            </w:r>
          </w:p>
        </w:tc>
      </w:tr>
      <w:tr w:rsidR="008F0849" w:rsidRPr="000A103B" w:rsidTr="0044658E">
        <w:trPr>
          <w:cnfStyle w:val="000000100000"/>
        </w:trPr>
        <w:tc>
          <w:tcPr>
            <w:cnfStyle w:val="001000000000"/>
            <w:tcW w:w="830" w:type="dxa"/>
            <w:vMerge/>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0B25DE">
            <w:pPr>
              <w:pStyle w:val="Sinespaciado"/>
              <w:numPr>
                <w:ilvl w:val="0"/>
                <w:numId w:val="4"/>
              </w:numPr>
              <w:cnfStyle w:val="000000100000"/>
              <w:rPr>
                <w:rFonts w:ascii="Arial" w:hAnsi="Arial" w:cs="Arial"/>
                <w:sz w:val="24"/>
                <w:szCs w:val="24"/>
              </w:rPr>
            </w:pPr>
            <w:r w:rsidRPr="000A103B">
              <w:rPr>
                <w:rFonts w:ascii="Arial" w:hAnsi="Arial" w:cs="Arial"/>
                <w:sz w:val="24"/>
                <w:szCs w:val="24"/>
              </w:rPr>
              <w:t>Tiempo Actual mayor a Tiempo Meta</w:t>
            </w:r>
          </w:p>
        </w:tc>
        <w:tc>
          <w:tcPr>
            <w:tcW w:w="3383" w:type="dxa"/>
            <w:gridSpan w:val="2"/>
            <w:vMerge/>
            <w:vAlign w:val="center"/>
          </w:tcPr>
          <w:p w:rsidR="008F0849" w:rsidRPr="000A103B" w:rsidRDefault="008F0849" w:rsidP="0044658E">
            <w:pPr>
              <w:pStyle w:val="Sinespaciado"/>
              <w:jc w:val="center"/>
              <w:cnfStyle w:val="000000100000"/>
              <w:rPr>
                <w:rFonts w:ascii="Arial" w:hAnsi="Arial" w:cs="Arial"/>
                <w:i/>
                <w:sz w:val="24"/>
                <w:szCs w:val="24"/>
              </w:rPr>
            </w:pPr>
          </w:p>
        </w:tc>
      </w:tr>
      <w:tr w:rsidR="008F0849" w:rsidRPr="000A103B" w:rsidTr="0044658E">
        <w:tc>
          <w:tcPr>
            <w:cnfStyle w:val="001000000000"/>
            <w:tcW w:w="830" w:type="dxa"/>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2060FD">
            <w:pPr>
              <w:pStyle w:val="Sinespaciado"/>
              <w:cnfStyle w:val="000000000000"/>
              <w:rPr>
                <w:rFonts w:ascii="Arial" w:hAnsi="Arial" w:cs="Arial"/>
                <w:sz w:val="24"/>
                <w:szCs w:val="24"/>
              </w:rPr>
            </w:pPr>
          </w:p>
        </w:tc>
        <w:tc>
          <w:tcPr>
            <w:tcW w:w="3383" w:type="dxa"/>
            <w:gridSpan w:val="2"/>
            <w:vAlign w:val="center"/>
          </w:tcPr>
          <w:p w:rsidR="008F0849" w:rsidRPr="000A103B" w:rsidRDefault="008F0849" w:rsidP="0044658E">
            <w:pPr>
              <w:pStyle w:val="Sinespaciado"/>
              <w:jc w:val="center"/>
              <w:cnfStyle w:val="000000000000"/>
              <w:rPr>
                <w:rFonts w:ascii="Arial" w:hAnsi="Arial" w:cs="Arial"/>
                <w:i/>
                <w:sz w:val="24"/>
                <w:szCs w:val="24"/>
              </w:rPr>
            </w:pPr>
          </w:p>
        </w:tc>
      </w:tr>
      <w:tr w:rsidR="008F0849" w:rsidRPr="000A103B" w:rsidTr="0044658E">
        <w:trPr>
          <w:cnfStyle w:val="000000100000"/>
        </w:trPr>
        <w:tc>
          <w:tcPr>
            <w:cnfStyle w:val="001000000000"/>
            <w:tcW w:w="830" w:type="dxa"/>
            <w:vMerge w:val="restart"/>
            <w:vAlign w:val="center"/>
          </w:tcPr>
          <w:p w:rsidR="008F0849" w:rsidRPr="000A103B" w:rsidRDefault="008F0849" w:rsidP="002060FD">
            <w:pPr>
              <w:pStyle w:val="Sinespaciado"/>
              <w:jc w:val="center"/>
              <w:rPr>
                <w:rFonts w:ascii="Arial" w:hAnsi="Arial" w:cs="Arial"/>
                <w:sz w:val="24"/>
                <w:szCs w:val="24"/>
              </w:rPr>
            </w:pPr>
            <w:r w:rsidRPr="000A103B">
              <w:rPr>
                <w:rFonts w:ascii="Arial" w:hAnsi="Arial" w:cs="Arial"/>
                <w:sz w:val="24"/>
                <w:szCs w:val="24"/>
              </w:rPr>
              <w:t>5</w:t>
            </w:r>
          </w:p>
        </w:tc>
        <w:tc>
          <w:tcPr>
            <w:tcW w:w="4984" w:type="dxa"/>
          </w:tcPr>
          <w:p w:rsidR="008F0849" w:rsidRPr="000A103B" w:rsidRDefault="008F0849" w:rsidP="000B25DE">
            <w:pPr>
              <w:pStyle w:val="Sinespaciado"/>
              <w:numPr>
                <w:ilvl w:val="0"/>
                <w:numId w:val="5"/>
              </w:numPr>
              <w:cnfStyle w:val="000000100000"/>
              <w:rPr>
                <w:rFonts w:ascii="Arial" w:hAnsi="Arial" w:cs="Arial"/>
                <w:sz w:val="24"/>
                <w:szCs w:val="24"/>
              </w:rPr>
            </w:pPr>
            <w:r w:rsidRPr="000A103B">
              <w:rPr>
                <w:rFonts w:ascii="Arial" w:hAnsi="Arial" w:cs="Arial"/>
                <w:sz w:val="24"/>
                <w:szCs w:val="24"/>
              </w:rPr>
              <w:t>Resultado Parcial es igual a COMPRAR</w:t>
            </w:r>
          </w:p>
        </w:tc>
        <w:tc>
          <w:tcPr>
            <w:tcW w:w="3383" w:type="dxa"/>
            <w:gridSpan w:val="2"/>
            <w:vMerge w:val="restart"/>
            <w:vAlign w:val="center"/>
          </w:tcPr>
          <w:p w:rsidR="008F0849" w:rsidRPr="000A103B" w:rsidRDefault="008F0849" w:rsidP="0044658E">
            <w:pPr>
              <w:pStyle w:val="Sinespaciado"/>
              <w:jc w:val="center"/>
              <w:cnfStyle w:val="000000100000"/>
              <w:rPr>
                <w:rFonts w:ascii="Arial" w:hAnsi="Arial" w:cs="Arial"/>
                <w:i/>
                <w:sz w:val="24"/>
                <w:szCs w:val="24"/>
              </w:rPr>
            </w:pPr>
            <w:r w:rsidRPr="000A103B">
              <w:rPr>
                <w:rFonts w:ascii="Arial" w:hAnsi="Arial" w:cs="Arial"/>
                <w:i/>
                <w:sz w:val="24"/>
                <w:szCs w:val="24"/>
              </w:rPr>
              <w:t>Comprar más mercadería</w:t>
            </w:r>
          </w:p>
        </w:tc>
      </w:tr>
      <w:tr w:rsidR="008F0849" w:rsidRPr="000A103B" w:rsidTr="0044658E">
        <w:tc>
          <w:tcPr>
            <w:cnfStyle w:val="001000000000"/>
            <w:tcW w:w="830" w:type="dxa"/>
            <w:vMerge/>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0B25DE">
            <w:pPr>
              <w:pStyle w:val="Sinespaciado"/>
              <w:numPr>
                <w:ilvl w:val="0"/>
                <w:numId w:val="5"/>
              </w:numPr>
              <w:cnfStyle w:val="000000000000"/>
              <w:rPr>
                <w:rFonts w:ascii="Arial" w:hAnsi="Arial" w:cs="Arial"/>
                <w:sz w:val="24"/>
                <w:szCs w:val="24"/>
              </w:rPr>
            </w:pPr>
            <w:r w:rsidRPr="000A103B">
              <w:rPr>
                <w:rFonts w:ascii="Arial" w:hAnsi="Arial" w:cs="Arial"/>
                <w:sz w:val="24"/>
                <w:szCs w:val="24"/>
              </w:rPr>
              <w:t>Tipo Producto es igual a Básico</w:t>
            </w:r>
          </w:p>
        </w:tc>
        <w:tc>
          <w:tcPr>
            <w:tcW w:w="3383" w:type="dxa"/>
            <w:gridSpan w:val="2"/>
            <w:vMerge/>
            <w:vAlign w:val="center"/>
          </w:tcPr>
          <w:p w:rsidR="008F0849" w:rsidRPr="000A103B" w:rsidRDefault="008F0849" w:rsidP="0044658E">
            <w:pPr>
              <w:pStyle w:val="Sinespaciado"/>
              <w:jc w:val="center"/>
              <w:cnfStyle w:val="000000000000"/>
              <w:rPr>
                <w:rFonts w:ascii="Arial" w:hAnsi="Arial" w:cs="Arial"/>
                <w:i/>
                <w:sz w:val="24"/>
                <w:szCs w:val="24"/>
              </w:rPr>
            </w:pPr>
          </w:p>
        </w:tc>
      </w:tr>
      <w:tr w:rsidR="008F0849" w:rsidRPr="000A103B" w:rsidTr="0044658E">
        <w:trPr>
          <w:cnfStyle w:val="000000100000"/>
        </w:trPr>
        <w:tc>
          <w:tcPr>
            <w:cnfStyle w:val="001000000000"/>
            <w:tcW w:w="830" w:type="dxa"/>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2060FD">
            <w:pPr>
              <w:pStyle w:val="Sinespaciado"/>
              <w:cnfStyle w:val="000000100000"/>
              <w:rPr>
                <w:rFonts w:ascii="Arial" w:hAnsi="Arial" w:cs="Arial"/>
                <w:sz w:val="24"/>
                <w:szCs w:val="24"/>
              </w:rPr>
            </w:pPr>
          </w:p>
        </w:tc>
        <w:tc>
          <w:tcPr>
            <w:tcW w:w="3383" w:type="dxa"/>
            <w:gridSpan w:val="2"/>
            <w:vAlign w:val="center"/>
          </w:tcPr>
          <w:p w:rsidR="008F0849" w:rsidRPr="000A103B" w:rsidRDefault="008F0849" w:rsidP="0044658E">
            <w:pPr>
              <w:pStyle w:val="Sinespaciado"/>
              <w:jc w:val="center"/>
              <w:cnfStyle w:val="000000100000"/>
              <w:rPr>
                <w:rFonts w:ascii="Arial" w:hAnsi="Arial" w:cs="Arial"/>
                <w:i/>
                <w:sz w:val="24"/>
                <w:szCs w:val="24"/>
              </w:rPr>
            </w:pPr>
          </w:p>
        </w:tc>
      </w:tr>
      <w:tr w:rsidR="008F0849" w:rsidRPr="000A103B" w:rsidTr="0044658E">
        <w:tc>
          <w:tcPr>
            <w:cnfStyle w:val="001000000000"/>
            <w:tcW w:w="830" w:type="dxa"/>
            <w:vMerge w:val="restart"/>
            <w:vAlign w:val="center"/>
          </w:tcPr>
          <w:p w:rsidR="008F0849" w:rsidRPr="000A103B" w:rsidRDefault="008F0849" w:rsidP="002060FD">
            <w:pPr>
              <w:pStyle w:val="Sinespaciado"/>
              <w:jc w:val="center"/>
              <w:rPr>
                <w:rFonts w:ascii="Arial" w:hAnsi="Arial" w:cs="Arial"/>
                <w:sz w:val="24"/>
                <w:szCs w:val="24"/>
              </w:rPr>
            </w:pPr>
            <w:r w:rsidRPr="000A103B">
              <w:rPr>
                <w:rFonts w:ascii="Arial" w:hAnsi="Arial" w:cs="Arial"/>
                <w:sz w:val="24"/>
                <w:szCs w:val="24"/>
              </w:rPr>
              <w:t>6</w:t>
            </w:r>
          </w:p>
        </w:tc>
        <w:tc>
          <w:tcPr>
            <w:tcW w:w="4984" w:type="dxa"/>
          </w:tcPr>
          <w:p w:rsidR="008F0849" w:rsidRPr="000A103B" w:rsidRDefault="008F0849" w:rsidP="000B25DE">
            <w:pPr>
              <w:pStyle w:val="Sinespaciado"/>
              <w:numPr>
                <w:ilvl w:val="0"/>
                <w:numId w:val="6"/>
              </w:numPr>
              <w:cnfStyle w:val="000000000000"/>
              <w:rPr>
                <w:rFonts w:ascii="Arial" w:hAnsi="Arial" w:cs="Arial"/>
                <w:sz w:val="24"/>
                <w:szCs w:val="24"/>
              </w:rPr>
            </w:pPr>
            <w:r w:rsidRPr="000A103B">
              <w:rPr>
                <w:rFonts w:ascii="Arial" w:hAnsi="Arial" w:cs="Arial"/>
                <w:sz w:val="24"/>
                <w:szCs w:val="24"/>
              </w:rPr>
              <w:t>Resultado Parcial es igual a COMPRAR</w:t>
            </w:r>
          </w:p>
        </w:tc>
        <w:tc>
          <w:tcPr>
            <w:tcW w:w="3383" w:type="dxa"/>
            <w:gridSpan w:val="2"/>
            <w:vMerge w:val="restart"/>
            <w:vAlign w:val="center"/>
          </w:tcPr>
          <w:p w:rsidR="008F0849" w:rsidRPr="000A103B" w:rsidRDefault="008F0849" w:rsidP="0044658E">
            <w:pPr>
              <w:pStyle w:val="Sinespaciado"/>
              <w:jc w:val="center"/>
              <w:cnfStyle w:val="000000000000"/>
              <w:rPr>
                <w:rFonts w:ascii="Arial" w:hAnsi="Arial" w:cs="Arial"/>
                <w:i/>
                <w:sz w:val="24"/>
                <w:szCs w:val="24"/>
              </w:rPr>
            </w:pPr>
            <w:r w:rsidRPr="000A103B">
              <w:rPr>
                <w:rFonts w:ascii="Arial" w:hAnsi="Arial" w:cs="Arial"/>
                <w:i/>
                <w:sz w:val="24"/>
                <w:szCs w:val="24"/>
              </w:rPr>
              <w:t>No comprar – No tomar acciones</w:t>
            </w:r>
          </w:p>
        </w:tc>
      </w:tr>
      <w:tr w:rsidR="008F0849" w:rsidRPr="000A103B" w:rsidTr="0044658E">
        <w:trPr>
          <w:cnfStyle w:val="000000100000"/>
        </w:trPr>
        <w:tc>
          <w:tcPr>
            <w:cnfStyle w:val="001000000000"/>
            <w:tcW w:w="830" w:type="dxa"/>
            <w:vMerge/>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0B25DE">
            <w:pPr>
              <w:pStyle w:val="Sinespaciado"/>
              <w:numPr>
                <w:ilvl w:val="0"/>
                <w:numId w:val="6"/>
              </w:numPr>
              <w:cnfStyle w:val="000000100000"/>
              <w:rPr>
                <w:rFonts w:ascii="Arial" w:hAnsi="Arial" w:cs="Arial"/>
                <w:sz w:val="24"/>
                <w:szCs w:val="24"/>
              </w:rPr>
            </w:pPr>
            <w:r w:rsidRPr="000A103B">
              <w:rPr>
                <w:rFonts w:ascii="Arial" w:hAnsi="Arial" w:cs="Arial"/>
                <w:sz w:val="24"/>
                <w:szCs w:val="24"/>
              </w:rPr>
              <w:t>Tipo Producto es igual a Moda</w:t>
            </w:r>
          </w:p>
        </w:tc>
        <w:tc>
          <w:tcPr>
            <w:tcW w:w="3383" w:type="dxa"/>
            <w:gridSpan w:val="2"/>
            <w:vMerge/>
            <w:vAlign w:val="center"/>
          </w:tcPr>
          <w:p w:rsidR="008F0849" w:rsidRPr="000A103B" w:rsidRDefault="008F0849" w:rsidP="0044658E">
            <w:pPr>
              <w:pStyle w:val="Sinespaciado"/>
              <w:jc w:val="center"/>
              <w:cnfStyle w:val="000000100000"/>
              <w:rPr>
                <w:rFonts w:ascii="Arial" w:hAnsi="Arial" w:cs="Arial"/>
                <w:i/>
                <w:sz w:val="24"/>
                <w:szCs w:val="24"/>
              </w:rPr>
            </w:pPr>
          </w:p>
        </w:tc>
      </w:tr>
      <w:tr w:rsidR="008F0849" w:rsidRPr="000A103B" w:rsidTr="0044658E">
        <w:tc>
          <w:tcPr>
            <w:cnfStyle w:val="001000000000"/>
            <w:tcW w:w="830" w:type="dxa"/>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2060FD">
            <w:pPr>
              <w:pStyle w:val="Sinespaciado"/>
              <w:cnfStyle w:val="000000000000"/>
              <w:rPr>
                <w:rFonts w:ascii="Arial" w:hAnsi="Arial" w:cs="Arial"/>
                <w:sz w:val="24"/>
                <w:szCs w:val="24"/>
              </w:rPr>
            </w:pPr>
          </w:p>
        </w:tc>
        <w:tc>
          <w:tcPr>
            <w:tcW w:w="3383" w:type="dxa"/>
            <w:gridSpan w:val="2"/>
            <w:vAlign w:val="center"/>
          </w:tcPr>
          <w:p w:rsidR="008F0849" w:rsidRPr="000A103B" w:rsidRDefault="008F0849" w:rsidP="0044658E">
            <w:pPr>
              <w:jc w:val="center"/>
              <w:cnfStyle w:val="000000000000"/>
              <w:rPr>
                <w:rFonts w:ascii="Arial" w:hAnsi="Arial" w:cs="Arial"/>
                <w:i/>
                <w:sz w:val="24"/>
                <w:szCs w:val="24"/>
              </w:rPr>
            </w:pPr>
          </w:p>
        </w:tc>
      </w:tr>
      <w:tr w:rsidR="008F0849" w:rsidRPr="000A103B" w:rsidTr="0044658E">
        <w:trPr>
          <w:cnfStyle w:val="000000100000"/>
        </w:trPr>
        <w:tc>
          <w:tcPr>
            <w:cnfStyle w:val="001000000000"/>
            <w:tcW w:w="830" w:type="dxa"/>
            <w:vMerge w:val="restart"/>
            <w:vAlign w:val="center"/>
          </w:tcPr>
          <w:p w:rsidR="008F0849" w:rsidRPr="000A103B" w:rsidRDefault="008F0849" w:rsidP="002060FD">
            <w:pPr>
              <w:pStyle w:val="Sinespaciado"/>
              <w:jc w:val="center"/>
              <w:rPr>
                <w:rFonts w:ascii="Arial" w:hAnsi="Arial" w:cs="Arial"/>
                <w:sz w:val="24"/>
                <w:szCs w:val="24"/>
              </w:rPr>
            </w:pPr>
            <w:r w:rsidRPr="000A103B">
              <w:rPr>
                <w:rFonts w:ascii="Arial" w:hAnsi="Arial" w:cs="Arial"/>
                <w:sz w:val="24"/>
                <w:szCs w:val="24"/>
              </w:rPr>
              <w:t>7</w:t>
            </w:r>
          </w:p>
        </w:tc>
        <w:tc>
          <w:tcPr>
            <w:tcW w:w="4984" w:type="dxa"/>
          </w:tcPr>
          <w:p w:rsidR="008F0849" w:rsidRPr="000A103B" w:rsidRDefault="008F0849" w:rsidP="000B25DE">
            <w:pPr>
              <w:pStyle w:val="Sinespaciado"/>
              <w:numPr>
                <w:ilvl w:val="0"/>
                <w:numId w:val="7"/>
              </w:numPr>
              <w:cnfStyle w:val="000000100000"/>
              <w:rPr>
                <w:rFonts w:ascii="Arial" w:hAnsi="Arial" w:cs="Arial"/>
                <w:sz w:val="24"/>
                <w:szCs w:val="24"/>
              </w:rPr>
            </w:pPr>
            <w:r w:rsidRPr="000A103B">
              <w:rPr>
                <w:rFonts w:ascii="Arial" w:hAnsi="Arial" w:cs="Arial"/>
                <w:sz w:val="24"/>
                <w:szCs w:val="24"/>
              </w:rPr>
              <w:t>Resultado Parcial es igual a DESCUENTO</w:t>
            </w:r>
          </w:p>
        </w:tc>
        <w:tc>
          <w:tcPr>
            <w:tcW w:w="3383" w:type="dxa"/>
            <w:gridSpan w:val="2"/>
            <w:vMerge w:val="restart"/>
            <w:vAlign w:val="center"/>
          </w:tcPr>
          <w:p w:rsidR="008F0849" w:rsidRPr="000A103B" w:rsidRDefault="008F0849" w:rsidP="0044658E">
            <w:pPr>
              <w:jc w:val="center"/>
              <w:cnfStyle w:val="000000100000"/>
              <w:rPr>
                <w:rFonts w:ascii="Arial" w:hAnsi="Arial" w:cs="Arial"/>
                <w:i/>
                <w:sz w:val="24"/>
                <w:szCs w:val="24"/>
              </w:rPr>
            </w:pPr>
            <w:r w:rsidRPr="000A103B">
              <w:rPr>
                <w:rFonts w:ascii="Arial" w:hAnsi="Arial" w:cs="Arial"/>
                <w:sz w:val="24"/>
                <w:szCs w:val="24"/>
                <w:lang w:val="es-ES"/>
              </w:rPr>
              <w:t>No APLICA DESCUENTO</w:t>
            </w:r>
          </w:p>
        </w:tc>
      </w:tr>
      <w:tr w:rsidR="008F0849" w:rsidRPr="000A103B" w:rsidTr="0044658E">
        <w:tc>
          <w:tcPr>
            <w:cnfStyle w:val="001000000000"/>
            <w:tcW w:w="830" w:type="dxa"/>
            <w:vMerge/>
            <w:vAlign w:val="center"/>
          </w:tcPr>
          <w:p w:rsidR="008F0849" w:rsidRPr="000A103B" w:rsidRDefault="008F0849" w:rsidP="002060FD">
            <w:pPr>
              <w:pStyle w:val="Sinespaciado"/>
              <w:jc w:val="center"/>
              <w:rPr>
                <w:rFonts w:ascii="Arial" w:hAnsi="Arial" w:cs="Arial"/>
                <w:sz w:val="24"/>
                <w:szCs w:val="24"/>
              </w:rPr>
            </w:pPr>
          </w:p>
        </w:tc>
        <w:tc>
          <w:tcPr>
            <w:tcW w:w="4984" w:type="dxa"/>
          </w:tcPr>
          <w:p w:rsidR="008F0849" w:rsidRPr="000A103B" w:rsidRDefault="008F0849" w:rsidP="000B25DE">
            <w:pPr>
              <w:pStyle w:val="Sinespaciado"/>
              <w:numPr>
                <w:ilvl w:val="0"/>
                <w:numId w:val="7"/>
              </w:numPr>
              <w:cnfStyle w:val="000000000000"/>
              <w:rPr>
                <w:rFonts w:ascii="Arial" w:hAnsi="Arial" w:cs="Arial"/>
                <w:sz w:val="24"/>
                <w:szCs w:val="24"/>
              </w:rPr>
            </w:pPr>
            <w:r w:rsidRPr="000A103B">
              <w:rPr>
                <w:rFonts w:ascii="Arial" w:hAnsi="Arial" w:cs="Arial"/>
                <w:sz w:val="24"/>
                <w:szCs w:val="24"/>
              </w:rPr>
              <w:t>Costo Operativo mayor a Utilidad</w:t>
            </w:r>
          </w:p>
        </w:tc>
        <w:tc>
          <w:tcPr>
            <w:tcW w:w="3383" w:type="dxa"/>
            <w:gridSpan w:val="2"/>
            <w:vMerge/>
            <w:vAlign w:val="center"/>
          </w:tcPr>
          <w:p w:rsidR="008F0849" w:rsidRPr="000A103B" w:rsidRDefault="008F0849" w:rsidP="0044658E">
            <w:pPr>
              <w:pStyle w:val="Sinespaciado"/>
              <w:jc w:val="center"/>
              <w:cnfStyle w:val="000000000000"/>
              <w:rPr>
                <w:rFonts w:ascii="Arial" w:hAnsi="Arial" w:cs="Arial"/>
                <w:i/>
                <w:sz w:val="24"/>
                <w:szCs w:val="24"/>
              </w:rPr>
            </w:pPr>
          </w:p>
        </w:tc>
      </w:tr>
      <w:tr w:rsidR="008F0849" w:rsidRPr="000A103B" w:rsidTr="0044658E">
        <w:trPr>
          <w:gridAfter w:val="1"/>
          <w:cnfStyle w:val="000000100000"/>
          <w:wAfter w:w="11" w:type="dxa"/>
        </w:trPr>
        <w:tc>
          <w:tcPr>
            <w:cnfStyle w:val="001000000000"/>
            <w:tcW w:w="830" w:type="dxa"/>
            <w:vAlign w:val="center"/>
          </w:tcPr>
          <w:p w:rsidR="008F0849" w:rsidRPr="000A103B" w:rsidRDefault="008F0849" w:rsidP="002060FD">
            <w:pPr>
              <w:jc w:val="center"/>
              <w:rPr>
                <w:rFonts w:ascii="Arial" w:hAnsi="Arial" w:cs="Arial"/>
                <w:sz w:val="24"/>
                <w:szCs w:val="24"/>
              </w:rPr>
            </w:pPr>
          </w:p>
        </w:tc>
        <w:tc>
          <w:tcPr>
            <w:tcW w:w="4984" w:type="dxa"/>
          </w:tcPr>
          <w:p w:rsidR="008F0849" w:rsidRPr="000A103B" w:rsidRDefault="008F0849" w:rsidP="002060FD">
            <w:pPr>
              <w:cnfStyle w:val="000000100000"/>
              <w:rPr>
                <w:rFonts w:ascii="Arial" w:hAnsi="Arial" w:cs="Arial"/>
                <w:sz w:val="24"/>
                <w:szCs w:val="24"/>
              </w:rPr>
            </w:pPr>
          </w:p>
        </w:tc>
        <w:tc>
          <w:tcPr>
            <w:tcW w:w="3372" w:type="dxa"/>
            <w:vAlign w:val="center"/>
          </w:tcPr>
          <w:p w:rsidR="008F0849" w:rsidRPr="000A103B" w:rsidRDefault="008F0849" w:rsidP="0044658E">
            <w:pPr>
              <w:jc w:val="center"/>
              <w:cnfStyle w:val="000000100000"/>
              <w:rPr>
                <w:rFonts w:ascii="Arial" w:hAnsi="Arial" w:cs="Arial"/>
                <w:i/>
                <w:sz w:val="24"/>
                <w:szCs w:val="24"/>
              </w:rPr>
            </w:pPr>
          </w:p>
        </w:tc>
      </w:tr>
      <w:tr w:rsidR="008F0849" w:rsidRPr="000A103B" w:rsidTr="0044658E">
        <w:trPr>
          <w:gridAfter w:val="1"/>
          <w:wAfter w:w="11" w:type="dxa"/>
        </w:trPr>
        <w:tc>
          <w:tcPr>
            <w:cnfStyle w:val="001000000000"/>
            <w:tcW w:w="830" w:type="dxa"/>
            <w:vMerge w:val="restart"/>
            <w:vAlign w:val="center"/>
          </w:tcPr>
          <w:p w:rsidR="008F0849" w:rsidRPr="000A103B" w:rsidRDefault="008F0849" w:rsidP="002060FD">
            <w:pPr>
              <w:jc w:val="center"/>
              <w:rPr>
                <w:rFonts w:ascii="Arial" w:hAnsi="Arial" w:cs="Arial"/>
                <w:sz w:val="24"/>
                <w:szCs w:val="24"/>
              </w:rPr>
            </w:pPr>
            <w:r w:rsidRPr="000A103B">
              <w:rPr>
                <w:rFonts w:ascii="Arial" w:hAnsi="Arial" w:cs="Arial"/>
                <w:sz w:val="24"/>
                <w:szCs w:val="24"/>
              </w:rPr>
              <w:t>8</w:t>
            </w:r>
          </w:p>
        </w:tc>
        <w:tc>
          <w:tcPr>
            <w:tcW w:w="4984" w:type="dxa"/>
          </w:tcPr>
          <w:p w:rsidR="008F0849" w:rsidRPr="000A103B" w:rsidRDefault="008F0849" w:rsidP="000B25DE">
            <w:pPr>
              <w:pStyle w:val="Prrafodelista"/>
              <w:numPr>
                <w:ilvl w:val="0"/>
                <w:numId w:val="8"/>
              </w:numPr>
              <w:cnfStyle w:val="000000000000"/>
              <w:rPr>
                <w:rFonts w:ascii="Arial" w:hAnsi="Arial" w:cs="Arial"/>
                <w:sz w:val="24"/>
                <w:szCs w:val="24"/>
              </w:rPr>
            </w:pPr>
            <w:r w:rsidRPr="000A103B">
              <w:rPr>
                <w:rFonts w:ascii="Arial" w:hAnsi="Arial" w:cs="Arial"/>
                <w:sz w:val="24"/>
                <w:szCs w:val="24"/>
                <w:lang w:val="es-ES"/>
              </w:rPr>
              <w:t>Resultado Parcial es igual a DESCUENTO</w:t>
            </w:r>
          </w:p>
        </w:tc>
        <w:tc>
          <w:tcPr>
            <w:tcW w:w="3372" w:type="dxa"/>
            <w:vMerge w:val="restart"/>
            <w:vAlign w:val="center"/>
          </w:tcPr>
          <w:p w:rsidR="008F0849" w:rsidRPr="000A103B" w:rsidRDefault="008F0849" w:rsidP="0044658E">
            <w:pPr>
              <w:jc w:val="center"/>
              <w:cnfStyle w:val="000000000000"/>
              <w:rPr>
                <w:rFonts w:ascii="Arial" w:hAnsi="Arial" w:cs="Arial"/>
                <w:i/>
                <w:sz w:val="24"/>
                <w:szCs w:val="24"/>
              </w:rPr>
            </w:pPr>
            <w:r w:rsidRPr="000A103B">
              <w:rPr>
                <w:rFonts w:ascii="Arial" w:hAnsi="Arial" w:cs="Arial"/>
                <w:sz w:val="24"/>
                <w:szCs w:val="24"/>
                <w:lang w:val="es-ES"/>
              </w:rPr>
              <w:t>APLICA DESCUENTO</w:t>
            </w:r>
          </w:p>
        </w:tc>
      </w:tr>
      <w:tr w:rsidR="008F0849" w:rsidRPr="000A103B" w:rsidTr="002060FD">
        <w:trPr>
          <w:gridAfter w:val="1"/>
          <w:cnfStyle w:val="000000100000"/>
          <w:wAfter w:w="11" w:type="dxa"/>
        </w:trPr>
        <w:tc>
          <w:tcPr>
            <w:cnfStyle w:val="001000000000"/>
            <w:tcW w:w="830" w:type="dxa"/>
            <w:vMerge/>
          </w:tcPr>
          <w:p w:rsidR="008F0849" w:rsidRPr="000A103B" w:rsidRDefault="008F0849" w:rsidP="002060FD">
            <w:pPr>
              <w:rPr>
                <w:rFonts w:ascii="Arial" w:hAnsi="Arial" w:cs="Arial"/>
                <w:sz w:val="20"/>
                <w:szCs w:val="20"/>
              </w:rPr>
            </w:pPr>
          </w:p>
        </w:tc>
        <w:tc>
          <w:tcPr>
            <w:tcW w:w="4984" w:type="dxa"/>
          </w:tcPr>
          <w:p w:rsidR="008F0849" w:rsidRPr="000A103B" w:rsidRDefault="008F0849" w:rsidP="000B25DE">
            <w:pPr>
              <w:pStyle w:val="Prrafodelista"/>
              <w:numPr>
                <w:ilvl w:val="0"/>
                <w:numId w:val="8"/>
              </w:numPr>
              <w:cnfStyle w:val="000000100000"/>
              <w:rPr>
                <w:rFonts w:ascii="Arial" w:hAnsi="Arial" w:cs="Arial"/>
                <w:sz w:val="24"/>
                <w:szCs w:val="24"/>
              </w:rPr>
            </w:pPr>
            <w:r w:rsidRPr="000A103B">
              <w:rPr>
                <w:rFonts w:ascii="Arial" w:hAnsi="Arial" w:cs="Arial"/>
                <w:sz w:val="24"/>
                <w:szCs w:val="24"/>
                <w:lang w:val="es-ES"/>
              </w:rPr>
              <w:t>Costo Operativo menor o igual a Utilidad</w:t>
            </w:r>
          </w:p>
        </w:tc>
        <w:tc>
          <w:tcPr>
            <w:tcW w:w="3372" w:type="dxa"/>
            <w:vMerge/>
          </w:tcPr>
          <w:p w:rsidR="008F0849" w:rsidRPr="000A103B" w:rsidRDefault="008F0849" w:rsidP="002060FD">
            <w:pPr>
              <w:cnfStyle w:val="000000100000"/>
              <w:rPr>
                <w:rFonts w:ascii="Arial" w:hAnsi="Arial" w:cs="Arial"/>
                <w:sz w:val="20"/>
                <w:szCs w:val="20"/>
              </w:rPr>
            </w:pPr>
          </w:p>
        </w:tc>
      </w:tr>
    </w:tbl>
    <w:p w:rsidR="000A103B" w:rsidRDefault="008F0849" w:rsidP="000A103B">
      <w:pPr>
        <w:pStyle w:val="Epgrafe"/>
        <w:spacing w:line="480" w:lineRule="auto"/>
        <w:jc w:val="center"/>
        <w:rPr>
          <w:rFonts w:ascii="Arial" w:eastAsia="Calibri" w:hAnsi="Arial" w:cs="Arial"/>
          <w:bCs w:val="0"/>
          <w:color w:val="auto"/>
          <w:sz w:val="24"/>
          <w:szCs w:val="24"/>
          <w:lang w:eastAsia="es-ES"/>
        </w:rPr>
      </w:pPr>
      <w:r w:rsidRPr="0004177E">
        <w:rPr>
          <w:rFonts w:ascii="Arial" w:eastAsia="Calibri" w:hAnsi="Arial" w:cs="Arial"/>
          <w:bCs w:val="0"/>
          <w:color w:val="auto"/>
          <w:sz w:val="24"/>
          <w:szCs w:val="24"/>
          <w:lang w:eastAsia="es-ES"/>
        </w:rPr>
        <w:t xml:space="preserve">Tabla </w:t>
      </w:r>
      <w:r w:rsidR="00E6353B" w:rsidRPr="0004177E">
        <w:rPr>
          <w:rFonts w:ascii="Arial" w:eastAsia="Calibri" w:hAnsi="Arial" w:cs="Arial"/>
          <w:bCs w:val="0"/>
          <w:color w:val="auto"/>
          <w:sz w:val="24"/>
          <w:szCs w:val="24"/>
          <w:lang w:eastAsia="es-ES"/>
        </w:rPr>
        <w:fldChar w:fldCharType="begin"/>
      </w:r>
      <w:r w:rsidR="00F84324" w:rsidRPr="0004177E">
        <w:rPr>
          <w:rFonts w:ascii="Arial" w:eastAsia="Calibri" w:hAnsi="Arial" w:cs="Arial"/>
          <w:bCs w:val="0"/>
          <w:color w:val="auto"/>
          <w:sz w:val="24"/>
          <w:szCs w:val="24"/>
          <w:lang w:eastAsia="es-ES"/>
        </w:rPr>
        <w:instrText xml:space="preserve"> SEQ Tabla \* ARABIC </w:instrText>
      </w:r>
      <w:r w:rsidR="00E6353B" w:rsidRPr="0004177E">
        <w:rPr>
          <w:rFonts w:ascii="Arial" w:eastAsia="Calibri" w:hAnsi="Arial" w:cs="Arial"/>
          <w:bCs w:val="0"/>
          <w:color w:val="auto"/>
          <w:sz w:val="24"/>
          <w:szCs w:val="24"/>
          <w:lang w:eastAsia="es-ES"/>
        </w:rPr>
        <w:fldChar w:fldCharType="separate"/>
      </w:r>
      <w:r w:rsidR="00174E0E" w:rsidRPr="0004177E">
        <w:rPr>
          <w:rFonts w:ascii="Arial" w:eastAsia="Calibri" w:hAnsi="Arial" w:cs="Arial"/>
          <w:bCs w:val="0"/>
          <w:color w:val="auto"/>
          <w:sz w:val="24"/>
          <w:szCs w:val="24"/>
          <w:lang w:eastAsia="es-ES"/>
        </w:rPr>
        <w:t>2</w:t>
      </w:r>
      <w:r w:rsidR="00E6353B" w:rsidRPr="0004177E">
        <w:rPr>
          <w:rFonts w:ascii="Arial" w:eastAsia="Calibri" w:hAnsi="Arial" w:cs="Arial"/>
          <w:bCs w:val="0"/>
          <w:color w:val="auto"/>
          <w:sz w:val="24"/>
          <w:szCs w:val="24"/>
          <w:lang w:eastAsia="es-ES"/>
        </w:rPr>
        <w:fldChar w:fldCharType="end"/>
      </w:r>
      <w:r w:rsidRPr="0004177E">
        <w:rPr>
          <w:rFonts w:ascii="Arial" w:eastAsia="Calibri" w:hAnsi="Arial" w:cs="Arial"/>
          <w:bCs w:val="0"/>
          <w:color w:val="auto"/>
          <w:sz w:val="24"/>
          <w:szCs w:val="24"/>
          <w:lang w:eastAsia="es-ES"/>
        </w:rPr>
        <w:t>. Reglas de inferencia obtenidas.</w:t>
      </w:r>
    </w:p>
    <w:p w:rsidR="000A103B" w:rsidRPr="000A103B" w:rsidRDefault="000A103B" w:rsidP="000A103B">
      <w:pPr>
        <w:rPr>
          <w:lang w:eastAsia="es-ES"/>
        </w:rPr>
      </w:pPr>
    </w:p>
    <w:p w:rsidR="00281A5F" w:rsidRPr="00A3485D" w:rsidRDefault="0004177E" w:rsidP="006F61E7">
      <w:pPr>
        <w:pStyle w:val="Ttulo"/>
        <w:spacing w:before="0" w:after="240"/>
        <w:jc w:val="left"/>
        <w:rPr>
          <w:rFonts w:ascii="Arial" w:hAnsi="Arial" w:cs="Arial"/>
          <w:sz w:val="20"/>
          <w:szCs w:val="20"/>
        </w:rPr>
      </w:pPr>
      <w:bookmarkStart w:id="40" w:name="_Toc329893865"/>
      <w:r>
        <w:rPr>
          <w:rFonts w:ascii="Arial" w:hAnsi="Arial" w:cs="Arial"/>
          <w:sz w:val="28"/>
          <w:szCs w:val="28"/>
          <w:lang w:val="es-ES" w:eastAsia="es-EC"/>
        </w:rPr>
        <w:lastRenderedPageBreak/>
        <w:t xml:space="preserve">3.3.2 </w:t>
      </w:r>
      <w:r w:rsidR="00BF36F1" w:rsidRPr="006F61E7">
        <w:rPr>
          <w:rFonts w:ascii="Arial" w:hAnsi="Arial" w:cs="Arial"/>
          <w:sz w:val="28"/>
          <w:szCs w:val="28"/>
          <w:lang w:val="es-ES" w:eastAsia="es-EC"/>
        </w:rPr>
        <w:t>Base de hechos.</w:t>
      </w:r>
      <w:bookmarkEnd w:id="40"/>
      <w:r w:rsidR="00BF36F1" w:rsidRPr="006F61E7">
        <w:rPr>
          <w:rFonts w:ascii="Arial" w:hAnsi="Arial" w:cs="Arial"/>
          <w:sz w:val="28"/>
          <w:szCs w:val="28"/>
          <w:lang w:val="es-ES" w:eastAsia="es-EC"/>
        </w:rPr>
        <w:t xml:space="preserve"> </w:t>
      </w:r>
    </w:p>
    <w:p w:rsidR="00D81324" w:rsidRPr="0004177E" w:rsidRDefault="00BF36F1" w:rsidP="0004177E">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04177E">
        <w:rPr>
          <w:rStyle w:val="style14"/>
          <w:rFonts w:ascii="Arial" w:hAnsi="Arial" w:cs="Arial"/>
        </w:rPr>
        <w:t xml:space="preserve">Este componente contiene </w:t>
      </w:r>
      <w:r w:rsidR="00BC2D83" w:rsidRPr="0004177E">
        <w:rPr>
          <w:rStyle w:val="style14"/>
          <w:rFonts w:ascii="Arial" w:hAnsi="Arial" w:cs="Arial"/>
        </w:rPr>
        <w:t xml:space="preserve">los datos de la organización necesarios para la ejecución del sistema. </w:t>
      </w:r>
      <w:r w:rsidR="00D81324" w:rsidRPr="0004177E">
        <w:rPr>
          <w:rStyle w:val="style14"/>
          <w:rFonts w:ascii="Arial" w:hAnsi="Arial" w:cs="Arial"/>
        </w:rPr>
        <w:t xml:space="preserve">De la base de datos del cliente se extrae la información </w:t>
      </w:r>
      <w:r w:rsidR="009E1345" w:rsidRPr="0004177E">
        <w:rPr>
          <w:rStyle w:val="style14"/>
          <w:rFonts w:ascii="Arial" w:hAnsi="Arial" w:cs="Arial"/>
        </w:rPr>
        <w:t xml:space="preserve">de: </w:t>
      </w:r>
    </w:p>
    <w:p w:rsidR="009E1345" w:rsidRPr="0004177E" w:rsidRDefault="009E1345" w:rsidP="000B25DE">
      <w:pPr>
        <w:pStyle w:val="NormalWeb"/>
        <w:widowControl w:val="0"/>
        <w:numPr>
          <w:ilvl w:val="0"/>
          <w:numId w:val="22"/>
        </w:numPr>
        <w:autoSpaceDE w:val="0"/>
        <w:autoSpaceDN w:val="0"/>
        <w:adjustRightInd w:val="0"/>
        <w:spacing w:before="0" w:beforeAutospacing="0" w:after="200" w:afterAutospacing="0" w:line="480" w:lineRule="auto"/>
        <w:jc w:val="both"/>
        <w:rPr>
          <w:rStyle w:val="style14"/>
          <w:rFonts w:ascii="Arial" w:hAnsi="Arial" w:cs="Arial"/>
        </w:rPr>
      </w:pPr>
      <w:r w:rsidRPr="0004177E">
        <w:rPr>
          <w:rStyle w:val="style14"/>
          <w:rFonts w:ascii="Arial" w:hAnsi="Arial" w:cs="Arial"/>
        </w:rPr>
        <w:t xml:space="preserve">Productos. </w:t>
      </w:r>
    </w:p>
    <w:p w:rsidR="009E1345" w:rsidRPr="0004177E" w:rsidRDefault="009E1345" w:rsidP="000B25DE">
      <w:pPr>
        <w:pStyle w:val="NormalWeb"/>
        <w:widowControl w:val="0"/>
        <w:numPr>
          <w:ilvl w:val="0"/>
          <w:numId w:val="22"/>
        </w:numPr>
        <w:autoSpaceDE w:val="0"/>
        <w:autoSpaceDN w:val="0"/>
        <w:adjustRightInd w:val="0"/>
        <w:spacing w:before="0" w:beforeAutospacing="0" w:after="200" w:afterAutospacing="0" w:line="480" w:lineRule="auto"/>
        <w:jc w:val="both"/>
        <w:rPr>
          <w:rStyle w:val="style14"/>
          <w:rFonts w:ascii="Arial" w:hAnsi="Arial" w:cs="Arial"/>
        </w:rPr>
      </w:pPr>
      <w:r w:rsidRPr="0004177E">
        <w:rPr>
          <w:rStyle w:val="style14"/>
          <w:rFonts w:ascii="Arial" w:hAnsi="Arial" w:cs="Arial"/>
        </w:rPr>
        <w:t xml:space="preserve">Compras. </w:t>
      </w:r>
    </w:p>
    <w:p w:rsidR="009E1345" w:rsidRPr="0004177E" w:rsidRDefault="009E1345" w:rsidP="000B25DE">
      <w:pPr>
        <w:pStyle w:val="NormalWeb"/>
        <w:widowControl w:val="0"/>
        <w:numPr>
          <w:ilvl w:val="0"/>
          <w:numId w:val="22"/>
        </w:numPr>
        <w:autoSpaceDE w:val="0"/>
        <w:autoSpaceDN w:val="0"/>
        <w:adjustRightInd w:val="0"/>
        <w:spacing w:before="0" w:beforeAutospacing="0" w:after="200" w:afterAutospacing="0" w:line="480" w:lineRule="auto"/>
        <w:jc w:val="both"/>
        <w:rPr>
          <w:rStyle w:val="style14"/>
          <w:rFonts w:ascii="Arial" w:hAnsi="Arial" w:cs="Arial"/>
        </w:rPr>
      </w:pPr>
      <w:r w:rsidRPr="0004177E">
        <w:rPr>
          <w:rStyle w:val="style14"/>
          <w:rFonts w:ascii="Arial" w:hAnsi="Arial" w:cs="Arial"/>
        </w:rPr>
        <w:t xml:space="preserve">Ventas. </w:t>
      </w:r>
    </w:p>
    <w:p w:rsidR="00152281" w:rsidRPr="0004177E" w:rsidRDefault="00152281" w:rsidP="000B25DE">
      <w:pPr>
        <w:pStyle w:val="NormalWeb"/>
        <w:widowControl w:val="0"/>
        <w:numPr>
          <w:ilvl w:val="0"/>
          <w:numId w:val="22"/>
        </w:numPr>
        <w:autoSpaceDE w:val="0"/>
        <w:autoSpaceDN w:val="0"/>
        <w:adjustRightInd w:val="0"/>
        <w:spacing w:before="0" w:beforeAutospacing="0" w:after="200" w:afterAutospacing="0" w:line="480" w:lineRule="auto"/>
        <w:jc w:val="both"/>
        <w:rPr>
          <w:rStyle w:val="style14"/>
          <w:rFonts w:ascii="Arial" w:hAnsi="Arial" w:cs="Arial"/>
        </w:rPr>
      </w:pPr>
      <w:r w:rsidRPr="0004177E">
        <w:rPr>
          <w:rStyle w:val="style14"/>
          <w:rFonts w:ascii="Arial" w:hAnsi="Arial" w:cs="Arial"/>
        </w:rPr>
        <w:t xml:space="preserve">Proveedores. </w:t>
      </w:r>
    </w:p>
    <w:p w:rsidR="00152281" w:rsidRPr="0004177E" w:rsidRDefault="00152281" w:rsidP="000B25DE">
      <w:pPr>
        <w:pStyle w:val="NormalWeb"/>
        <w:widowControl w:val="0"/>
        <w:numPr>
          <w:ilvl w:val="0"/>
          <w:numId w:val="22"/>
        </w:numPr>
        <w:autoSpaceDE w:val="0"/>
        <w:autoSpaceDN w:val="0"/>
        <w:adjustRightInd w:val="0"/>
        <w:spacing w:before="0" w:beforeAutospacing="0" w:after="200" w:afterAutospacing="0" w:line="480" w:lineRule="auto"/>
        <w:jc w:val="both"/>
        <w:rPr>
          <w:rStyle w:val="style14"/>
          <w:rFonts w:ascii="Arial" w:hAnsi="Arial" w:cs="Arial"/>
        </w:rPr>
      </w:pPr>
      <w:r w:rsidRPr="0004177E">
        <w:rPr>
          <w:rStyle w:val="style14"/>
          <w:rFonts w:ascii="Arial" w:hAnsi="Arial" w:cs="Arial"/>
        </w:rPr>
        <w:t xml:space="preserve">Estructura de mercaderías. </w:t>
      </w:r>
    </w:p>
    <w:p w:rsidR="00556430" w:rsidRPr="0004177E" w:rsidRDefault="00282440" w:rsidP="0004177E">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04177E">
        <w:rPr>
          <w:rStyle w:val="style14"/>
          <w:rFonts w:ascii="Arial" w:hAnsi="Arial" w:cs="Arial"/>
        </w:rPr>
        <w:t xml:space="preserve">Además hay información que no se obtiene de la base de datos transaccional del cliente,  </w:t>
      </w:r>
      <w:r w:rsidR="002875E4" w:rsidRPr="0004177E">
        <w:rPr>
          <w:rStyle w:val="style14"/>
          <w:rFonts w:ascii="Arial" w:hAnsi="Arial" w:cs="Arial"/>
        </w:rPr>
        <w:t xml:space="preserve">pero </w:t>
      </w:r>
      <w:r w:rsidR="005353D6" w:rsidRPr="0004177E">
        <w:rPr>
          <w:rStyle w:val="style14"/>
          <w:rFonts w:ascii="Arial" w:hAnsi="Arial" w:cs="Arial"/>
        </w:rPr>
        <w:t xml:space="preserve">es requerida </w:t>
      </w:r>
      <w:r w:rsidR="002875E4" w:rsidRPr="0004177E">
        <w:rPr>
          <w:rStyle w:val="style14"/>
          <w:rFonts w:ascii="Arial" w:hAnsi="Arial" w:cs="Arial"/>
        </w:rPr>
        <w:t xml:space="preserve">porque </w:t>
      </w:r>
      <w:r w:rsidR="005353D6" w:rsidRPr="0004177E">
        <w:rPr>
          <w:rStyle w:val="style14"/>
          <w:rFonts w:ascii="Arial" w:hAnsi="Arial" w:cs="Arial"/>
        </w:rPr>
        <w:t xml:space="preserve">conforma parámetros </w:t>
      </w:r>
      <w:r w:rsidRPr="0004177E">
        <w:rPr>
          <w:rStyle w:val="style14"/>
          <w:rFonts w:ascii="Arial" w:hAnsi="Arial" w:cs="Arial"/>
        </w:rPr>
        <w:t xml:space="preserve">útiles en la ejecución del modelo. </w:t>
      </w:r>
      <w:r w:rsidR="00556430" w:rsidRPr="0004177E">
        <w:rPr>
          <w:rStyle w:val="style14"/>
          <w:rFonts w:ascii="Arial" w:hAnsi="Arial" w:cs="Arial"/>
        </w:rPr>
        <w:t>Entre estos parámetros se encuentran:</w:t>
      </w:r>
    </w:p>
    <w:p w:rsidR="00BC2D83" w:rsidRPr="0004177E" w:rsidRDefault="00556430" w:rsidP="000B25DE">
      <w:pPr>
        <w:pStyle w:val="NormalWeb"/>
        <w:widowControl w:val="0"/>
        <w:numPr>
          <w:ilvl w:val="0"/>
          <w:numId w:val="23"/>
        </w:numPr>
        <w:autoSpaceDE w:val="0"/>
        <w:autoSpaceDN w:val="0"/>
        <w:adjustRightInd w:val="0"/>
        <w:spacing w:before="0" w:beforeAutospacing="0" w:after="200" w:afterAutospacing="0" w:line="480" w:lineRule="auto"/>
        <w:jc w:val="both"/>
        <w:rPr>
          <w:rStyle w:val="style14"/>
          <w:rFonts w:ascii="Arial" w:hAnsi="Arial" w:cs="Arial"/>
        </w:rPr>
      </w:pPr>
      <w:r w:rsidRPr="0004177E">
        <w:rPr>
          <w:rStyle w:val="style14"/>
          <w:rFonts w:ascii="Arial" w:hAnsi="Arial" w:cs="Arial"/>
        </w:rPr>
        <w:t>E</w:t>
      </w:r>
      <w:r w:rsidR="00EF0E93" w:rsidRPr="0004177E">
        <w:rPr>
          <w:rStyle w:val="style14"/>
          <w:rFonts w:ascii="Arial" w:hAnsi="Arial" w:cs="Arial"/>
        </w:rPr>
        <w:t>scala</w:t>
      </w:r>
      <w:r w:rsidR="00282440" w:rsidRPr="0004177E">
        <w:rPr>
          <w:rStyle w:val="style14"/>
          <w:rFonts w:ascii="Arial" w:hAnsi="Arial" w:cs="Arial"/>
        </w:rPr>
        <w:t xml:space="preserve"> de descuento</w:t>
      </w:r>
      <w:r w:rsidR="0004177E">
        <w:rPr>
          <w:rStyle w:val="style14"/>
          <w:rFonts w:ascii="Arial" w:hAnsi="Arial" w:cs="Arial"/>
        </w:rPr>
        <w:t>. Q</w:t>
      </w:r>
      <w:r w:rsidR="00282440" w:rsidRPr="0004177E">
        <w:rPr>
          <w:rStyle w:val="style14"/>
          <w:rFonts w:ascii="Arial" w:hAnsi="Arial" w:cs="Arial"/>
        </w:rPr>
        <w:t xml:space="preserve">ue se define a nivel de estructura de mercaderías, usualmente a nivel de clasificación. </w:t>
      </w:r>
      <w:r w:rsidR="00925374" w:rsidRPr="0004177E">
        <w:rPr>
          <w:rStyle w:val="style14"/>
          <w:rFonts w:ascii="Arial" w:hAnsi="Arial" w:cs="Arial"/>
        </w:rPr>
        <w:t xml:space="preserve">Esta información se ingresa una sola vez </w:t>
      </w:r>
      <w:r w:rsidR="000673B1" w:rsidRPr="0004177E">
        <w:rPr>
          <w:rStyle w:val="style14"/>
          <w:rFonts w:ascii="Arial" w:hAnsi="Arial" w:cs="Arial"/>
        </w:rPr>
        <w:t xml:space="preserve">en la base de datos </w:t>
      </w:r>
      <w:r w:rsidR="00925374" w:rsidRPr="0004177E">
        <w:rPr>
          <w:rStyle w:val="style14"/>
          <w:rFonts w:ascii="Arial" w:hAnsi="Arial" w:cs="Arial"/>
        </w:rPr>
        <w:t>al configurar el sistema y se mantiene constante.</w:t>
      </w:r>
      <w:r w:rsidR="00335264" w:rsidRPr="0004177E">
        <w:rPr>
          <w:rStyle w:val="style14"/>
          <w:rFonts w:ascii="Arial" w:hAnsi="Arial" w:cs="Arial"/>
        </w:rPr>
        <w:t xml:space="preserve"> Para el caso que estamos evaluando en el que la mercadería comprada corresponde a una sola categoría, la escala de descuentos </w:t>
      </w:r>
      <w:r w:rsidR="005849FA" w:rsidRPr="0004177E">
        <w:rPr>
          <w:rStyle w:val="style14"/>
          <w:rFonts w:ascii="Arial" w:hAnsi="Arial" w:cs="Arial"/>
        </w:rPr>
        <w:t>es</w:t>
      </w:r>
      <w:r w:rsidR="00335264" w:rsidRPr="0004177E">
        <w:rPr>
          <w:rStyle w:val="style14"/>
          <w:rFonts w:ascii="Arial" w:hAnsi="Arial" w:cs="Arial"/>
        </w:rPr>
        <w:t xml:space="preserve">: </w:t>
      </w:r>
    </w:p>
    <w:tbl>
      <w:tblPr>
        <w:tblStyle w:val="Sombreadoclaro-nfasis11"/>
        <w:tblW w:w="5360" w:type="dxa"/>
        <w:jc w:val="center"/>
        <w:tblLook w:val="04A0"/>
      </w:tblPr>
      <w:tblGrid>
        <w:gridCol w:w="1480"/>
        <w:gridCol w:w="1460"/>
        <w:gridCol w:w="1120"/>
        <w:gridCol w:w="1300"/>
      </w:tblGrid>
      <w:tr w:rsidR="00335264" w:rsidRPr="00A3485D" w:rsidTr="000C343D">
        <w:trPr>
          <w:cnfStyle w:val="100000000000"/>
          <w:trHeight w:val="300"/>
          <w:jc w:val="center"/>
        </w:trPr>
        <w:tc>
          <w:tcPr>
            <w:cnfStyle w:val="001000000000"/>
            <w:tcW w:w="5360" w:type="dxa"/>
            <w:gridSpan w:val="4"/>
            <w:noWrap/>
            <w:hideMark/>
          </w:tcPr>
          <w:p w:rsidR="00335264" w:rsidRPr="004854A6" w:rsidRDefault="00335264" w:rsidP="000C343D">
            <w:pPr>
              <w:jc w:val="center"/>
              <w:rPr>
                <w:rFonts w:ascii="Arial" w:eastAsia="Times New Roman" w:hAnsi="Arial" w:cs="Arial"/>
                <w:color w:val="000000"/>
                <w:sz w:val="24"/>
                <w:szCs w:val="24"/>
                <w:lang w:eastAsia="es-ES"/>
              </w:rPr>
            </w:pPr>
            <w:r w:rsidRPr="004854A6">
              <w:rPr>
                <w:rFonts w:ascii="Arial" w:eastAsia="Times New Roman" w:hAnsi="Arial" w:cs="Arial"/>
                <w:color w:val="000000"/>
                <w:sz w:val="24"/>
                <w:szCs w:val="24"/>
                <w:lang w:eastAsia="es-ES"/>
              </w:rPr>
              <w:lastRenderedPageBreak/>
              <w:t>Escala de Descuentos</w:t>
            </w:r>
          </w:p>
        </w:tc>
      </w:tr>
      <w:tr w:rsidR="00335264" w:rsidRPr="00A3485D" w:rsidTr="000C343D">
        <w:trPr>
          <w:cnfStyle w:val="000000100000"/>
          <w:trHeight w:val="300"/>
          <w:jc w:val="center"/>
        </w:trPr>
        <w:tc>
          <w:tcPr>
            <w:cnfStyle w:val="001000000000"/>
            <w:tcW w:w="1480" w:type="dxa"/>
            <w:noWrap/>
            <w:hideMark/>
          </w:tcPr>
          <w:p w:rsidR="00335264" w:rsidRPr="00AB6ACB" w:rsidRDefault="00335264" w:rsidP="000C343D">
            <w:pPr>
              <w:jc w:val="center"/>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Escala</w:t>
            </w:r>
          </w:p>
        </w:tc>
        <w:tc>
          <w:tcPr>
            <w:tcW w:w="1460" w:type="dxa"/>
            <w:noWrap/>
            <w:hideMark/>
          </w:tcPr>
          <w:p w:rsidR="00335264" w:rsidRPr="00AB6ACB" w:rsidRDefault="00335264" w:rsidP="000C343D">
            <w:pPr>
              <w:jc w:val="center"/>
              <w:cnfStyle w:val="000000100000"/>
              <w:rPr>
                <w:rFonts w:ascii="Arial" w:eastAsia="Times New Roman" w:hAnsi="Arial" w:cs="Arial"/>
                <w:b/>
                <w:bCs/>
                <w:color w:val="000000"/>
                <w:sz w:val="24"/>
                <w:szCs w:val="24"/>
                <w:lang w:eastAsia="es-ES"/>
              </w:rPr>
            </w:pPr>
            <w:r w:rsidRPr="00AB6ACB">
              <w:rPr>
                <w:rFonts w:ascii="Arial" w:eastAsia="Times New Roman" w:hAnsi="Arial" w:cs="Arial"/>
                <w:b/>
                <w:bCs/>
                <w:color w:val="000000"/>
                <w:sz w:val="24"/>
                <w:szCs w:val="24"/>
                <w:lang w:eastAsia="es-ES"/>
              </w:rPr>
              <w:t>Min</w:t>
            </w:r>
          </w:p>
        </w:tc>
        <w:tc>
          <w:tcPr>
            <w:tcW w:w="1120" w:type="dxa"/>
            <w:noWrap/>
            <w:hideMark/>
          </w:tcPr>
          <w:p w:rsidR="00335264" w:rsidRPr="00AB6ACB" w:rsidRDefault="00335264" w:rsidP="000C343D">
            <w:pPr>
              <w:jc w:val="center"/>
              <w:cnfStyle w:val="000000100000"/>
              <w:rPr>
                <w:rFonts w:ascii="Arial" w:eastAsia="Times New Roman" w:hAnsi="Arial" w:cs="Arial"/>
                <w:b/>
                <w:bCs/>
                <w:color w:val="000000"/>
                <w:sz w:val="24"/>
                <w:szCs w:val="24"/>
                <w:lang w:eastAsia="es-ES"/>
              </w:rPr>
            </w:pPr>
            <w:r w:rsidRPr="00AB6ACB">
              <w:rPr>
                <w:rFonts w:ascii="Arial" w:eastAsia="Times New Roman" w:hAnsi="Arial" w:cs="Arial"/>
                <w:b/>
                <w:bCs/>
                <w:color w:val="000000"/>
                <w:sz w:val="24"/>
                <w:szCs w:val="24"/>
                <w:lang w:eastAsia="es-ES"/>
              </w:rPr>
              <w:t>Max</w:t>
            </w:r>
          </w:p>
        </w:tc>
        <w:tc>
          <w:tcPr>
            <w:tcW w:w="1300" w:type="dxa"/>
            <w:noWrap/>
            <w:hideMark/>
          </w:tcPr>
          <w:p w:rsidR="00335264" w:rsidRPr="00AB6ACB" w:rsidRDefault="00335264" w:rsidP="000C343D">
            <w:pPr>
              <w:jc w:val="center"/>
              <w:cnfStyle w:val="000000100000"/>
              <w:rPr>
                <w:rFonts w:ascii="Arial" w:eastAsia="Times New Roman" w:hAnsi="Arial" w:cs="Arial"/>
                <w:b/>
                <w:bCs/>
                <w:color w:val="000000"/>
                <w:sz w:val="24"/>
                <w:szCs w:val="24"/>
                <w:lang w:eastAsia="es-ES"/>
              </w:rPr>
            </w:pPr>
            <w:r w:rsidRPr="00AB6ACB">
              <w:rPr>
                <w:rFonts w:ascii="Arial" w:eastAsia="Times New Roman" w:hAnsi="Arial" w:cs="Arial"/>
                <w:b/>
                <w:bCs/>
                <w:color w:val="000000"/>
                <w:sz w:val="24"/>
                <w:szCs w:val="24"/>
                <w:lang w:eastAsia="es-ES"/>
              </w:rPr>
              <w:t>Valor</w:t>
            </w:r>
          </w:p>
        </w:tc>
      </w:tr>
      <w:tr w:rsidR="00335264" w:rsidRPr="00A3485D" w:rsidTr="00150E39">
        <w:trPr>
          <w:trHeight w:val="300"/>
          <w:jc w:val="center"/>
        </w:trPr>
        <w:tc>
          <w:tcPr>
            <w:cnfStyle w:val="001000000000"/>
            <w:tcW w:w="1480" w:type="dxa"/>
            <w:noWrap/>
            <w:hideMark/>
          </w:tcPr>
          <w:p w:rsidR="00335264" w:rsidRPr="00AB6ACB" w:rsidRDefault="00335264" w:rsidP="000C343D">
            <w:pPr>
              <w:jc w:val="center"/>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1</w:t>
            </w:r>
          </w:p>
        </w:tc>
        <w:tc>
          <w:tcPr>
            <w:tcW w:w="146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0</w:t>
            </w:r>
          </w:p>
        </w:tc>
        <w:tc>
          <w:tcPr>
            <w:tcW w:w="112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10</w:t>
            </w:r>
          </w:p>
        </w:tc>
        <w:tc>
          <w:tcPr>
            <w:tcW w:w="130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10%</w:t>
            </w:r>
          </w:p>
        </w:tc>
      </w:tr>
      <w:tr w:rsidR="00335264" w:rsidRPr="00A3485D" w:rsidTr="00150E39">
        <w:trPr>
          <w:cnfStyle w:val="000000100000"/>
          <w:trHeight w:val="300"/>
          <w:jc w:val="center"/>
        </w:trPr>
        <w:tc>
          <w:tcPr>
            <w:cnfStyle w:val="001000000000"/>
            <w:tcW w:w="1480" w:type="dxa"/>
            <w:noWrap/>
            <w:hideMark/>
          </w:tcPr>
          <w:p w:rsidR="00335264" w:rsidRPr="00AB6ACB" w:rsidRDefault="00335264" w:rsidP="000C343D">
            <w:pPr>
              <w:jc w:val="center"/>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2</w:t>
            </w:r>
          </w:p>
        </w:tc>
        <w:tc>
          <w:tcPr>
            <w:tcW w:w="146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11</w:t>
            </w:r>
          </w:p>
        </w:tc>
        <w:tc>
          <w:tcPr>
            <w:tcW w:w="112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20</w:t>
            </w:r>
          </w:p>
        </w:tc>
        <w:tc>
          <w:tcPr>
            <w:tcW w:w="130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15%</w:t>
            </w:r>
          </w:p>
        </w:tc>
      </w:tr>
      <w:tr w:rsidR="00335264" w:rsidRPr="00A3485D" w:rsidTr="00150E39">
        <w:trPr>
          <w:trHeight w:val="300"/>
          <w:jc w:val="center"/>
        </w:trPr>
        <w:tc>
          <w:tcPr>
            <w:cnfStyle w:val="001000000000"/>
            <w:tcW w:w="1480" w:type="dxa"/>
            <w:noWrap/>
            <w:hideMark/>
          </w:tcPr>
          <w:p w:rsidR="00335264" w:rsidRPr="00AB6ACB" w:rsidRDefault="00335264" w:rsidP="000C343D">
            <w:pPr>
              <w:jc w:val="center"/>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3</w:t>
            </w:r>
          </w:p>
        </w:tc>
        <w:tc>
          <w:tcPr>
            <w:tcW w:w="146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21</w:t>
            </w:r>
          </w:p>
        </w:tc>
        <w:tc>
          <w:tcPr>
            <w:tcW w:w="112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30</w:t>
            </w:r>
          </w:p>
        </w:tc>
        <w:tc>
          <w:tcPr>
            <w:tcW w:w="130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20%</w:t>
            </w:r>
          </w:p>
        </w:tc>
      </w:tr>
      <w:tr w:rsidR="00335264" w:rsidRPr="00A3485D" w:rsidTr="00150E39">
        <w:trPr>
          <w:cnfStyle w:val="000000100000"/>
          <w:trHeight w:val="300"/>
          <w:jc w:val="center"/>
        </w:trPr>
        <w:tc>
          <w:tcPr>
            <w:cnfStyle w:val="001000000000"/>
            <w:tcW w:w="1480" w:type="dxa"/>
            <w:noWrap/>
            <w:hideMark/>
          </w:tcPr>
          <w:p w:rsidR="00335264" w:rsidRPr="00AB6ACB" w:rsidRDefault="00335264" w:rsidP="000C343D">
            <w:pPr>
              <w:jc w:val="center"/>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4</w:t>
            </w:r>
          </w:p>
        </w:tc>
        <w:tc>
          <w:tcPr>
            <w:tcW w:w="146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31</w:t>
            </w:r>
          </w:p>
        </w:tc>
        <w:tc>
          <w:tcPr>
            <w:tcW w:w="112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40</w:t>
            </w:r>
          </w:p>
        </w:tc>
        <w:tc>
          <w:tcPr>
            <w:tcW w:w="130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25%</w:t>
            </w:r>
          </w:p>
        </w:tc>
      </w:tr>
      <w:tr w:rsidR="00335264" w:rsidRPr="00A3485D" w:rsidTr="00150E39">
        <w:trPr>
          <w:trHeight w:val="300"/>
          <w:jc w:val="center"/>
        </w:trPr>
        <w:tc>
          <w:tcPr>
            <w:cnfStyle w:val="001000000000"/>
            <w:tcW w:w="1480" w:type="dxa"/>
            <w:noWrap/>
            <w:hideMark/>
          </w:tcPr>
          <w:p w:rsidR="00335264" w:rsidRPr="00AB6ACB" w:rsidRDefault="00335264" w:rsidP="000C343D">
            <w:pPr>
              <w:jc w:val="center"/>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5</w:t>
            </w:r>
          </w:p>
        </w:tc>
        <w:tc>
          <w:tcPr>
            <w:tcW w:w="146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41</w:t>
            </w:r>
          </w:p>
        </w:tc>
        <w:tc>
          <w:tcPr>
            <w:tcW w:w="112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50</w:t>
            </w:r>
          </w:p>
        </w:tc>
        <w:tc>
          <w:tcPr>
            <w:tcW w:w="130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30%</w:t>
            </w:r>
          </w:p>
        </w:tc>
      </w:tr>
      <w:tr w:rsidR="00335264" w:rsidRPr="00A3485D" w:rsidTr="00150E39">
        <w:trPr>
          <w:cnfStyle w:val="000000100000"/>
          <w:trHeight w:val="300"/>
          <w:jc w:val="center"/>
        </w:trPr>
        <w:tc>
          <w:tcPr>
            <w:cnfStyle w:val="001000000000"/>
            <w:tcW w:w="1480" w:type="dxa"/>
            <w:noWrap/>
            <w:hideMark/>
          </w:tcPr>
          <w:p w:rsidR="00335264" w:rsidRPr="00AB6ACB" w:rsidRDefault="00335264" w:rsidP="000C343D">
            <w:pPr>
              <w:jc w:val="center"/>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6</w:t>
            </w:r>
          </w:p>
        </w:tc>
        <w:tc>
          <w:tcPr>
            <w:tcW w:w="146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51</w:t>
            </w:r>
          </w:p>
        </w:tc>
        <w:tc>
          <w:tcPr>
            <w:tcW w:w="112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60</w:t>
            </w:r>
          </w:p>
        </w:tc>
        <w:tc>
          <w:tcPr>
            <w:tcW w:w="130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50%</w:t>
            </w:r>
          </w:p>
        </w:tc>
      </w:tr>
      <w:tr w:rsidR="00335264" w:rsidRPr="00A3485D" w:rsidTr="00150E39">
        <w:trPr>
          <w:trHeight w:val="300"/>
          <w:jc w:val="center"/>
        </w:trPr>
        <w:tc>
          <w:tcPr>
            <w:cnfStyle w:val="001000000000"/>
            <w:tcW w:w="1480" w:type="dxa"/>
            <w:noWrap/>
            <w:hideMark/>
          </w:tcPr>
          <w:p w:rsidR="00335264" w:rsidRPr="00AB6ACB" w:rsidRDefault="00335264" w:rsidP="000C343D">
            <w:pPr>
              <w:jc w:val="center"/>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7</w:t>
            </w:r>
          </w:p>
        </w:tc>
        <w:tc>
          <w:tcPr>
            <w:tcW w:w="146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61</w:t>
            </w:r>
          </w:p>
        </w:tc>
        <w:tc>
          <w:tcPr>
            <w:tcW w:w="112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70</w:t>
            </w:r>
          </w:p>
        </w:tc>
        <w:tc>
          <w:tcPr>
            <w:tcW w:w="130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60%</w:t>
            </w:r>
          </w:p>
        </w:tc>
      </w:tr>
      <w:tr w:rsidR="00335264" w:rsidRPr="00A3485D" w:rsidTr="00150E39">
        <w:trPr>
          <w:cnfStyle w:val="000000100000"/>
          <w:trHeight w:val="300"/>
          <w:jc w:val="center"/>
        </w:trPr>
        <w:tc>
          <w:tcPr>
            <w:cnfStyle w:val="001000000000"/>
            <w:tcW w:w="1480" w:type="dxa"/>
            <w:noWrap/>
            <w:hideMark/>
          </w:tcPr>
          <w:p w:rsidR="00335264" w:rsidRPr="00AB6ACB" w:rsidRDefault="00335264" w:rsidP="000C343D">
            <w:pPr>
              <w:jc w:val="center"/>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8</w:t>
            </w:r>
          </w:p>
        </w:tc>
        <w:tc>
          <w:tcPr>
            <w:tcW w:w="146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71</w:t>
            </w:r>
          </w:p>
        </w:tc>
        <w:tc>
          <w:tcPr>
            <w:tcW w:w="112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80</w:t>
            </w:r>
          </w:p>
        </w:tc>
        <w:tc>
          <w:tcPr>
            <w:tcW w:w="130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80%</w:t>
            </w:r>
          </w:p>
        </w:tc>
      </w:tr>
      <w:tr w:rsidR="00335264" w:rsidRPr="00A3485D" w:rsidTr="00150E39">
        <w:trPr>
          <w:trHeight w:val="300"/>
          <w:jc w:val="center"/>
        </w:trPr>
        <w:tc>
          <w:tcPr>
            <w:cnfStyle w:val="001000000000"/>
            <w:tcW w:w="1480" w:type="dxa"/>
            <w:noWrap/>
            <w:hideMark/>
          </w:tcPr>
          <w:p w:rsidR="00335264" w:rsidRPr="00AB6ACB" w:rsidRDefault="00335264" w:rsidP="000C343D">
            <w:pPr>
              <w:jc w:val="center"/>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9</w:t>
            </w:r>
          </w:p>
        </w:tc>
        <w:tc>
          <w:tcPr>
            <w:tcW w:w="146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81</w:t>
            </w:r>
          </w:p>
        </w:tc>
        <w:tc>
          <w:tcPr>
            <w:tcW w:w="112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90</w:t>
            </w:r>
          </w:p>
        </w:tc>
        <w:tc>
          <w:tcPr>
            <w:tcW w:w="1300" w:type="dxa"/>
            <w:noWrap/>
            <w:vAlign w:val="center"/>
            <w:hideMark/>
          </w:tcPr>
          <w:p w:rsidR="00335264" w:rsidRPr="00AB6ACB" w:rsidRDefault="00335264" w:rsidP="00150E39">
            <w:pPr>
              <w:jc w:val="center"/>
              <w:cnfStyle w:val="0000000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80%</w:t>
            </w:r>
          </w:p>
        </w:tc>
      </w:tr>
      <w:tr w:rsidR="00335264" w:rsidRPr="00A3485D" w:rsidTr="00150E39">
        <w:trPr>
          <w:cnfStyle w:val="000000100000"/>
          <w:trHeight w:val="300"/>
          <w:jc w:val="center"/>
        </w:trPr>
        <w:tc>
          <w:tcPr>
            <w:cnfStyle w:val="001000000000"/>
            <w:tcW w:w="1480" w:type="dxa"/>
            <w:noWrap/>
            <w:hideMark/>
          </w:tcPr>
          <w:p w:rsidR="00335264" w:rsidRPr="00AB6ACB" w:rsidRDefault="00335264" w:rsidP="000C343D">
            <w:pPr>
              <w:jc w:val="center"/>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10</w:t>
            </w:r>
          </w:p>
        </w:tc>
        <w:tc>
          <w:tcPr>
            <w:tcW w:w="146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91</w:t>
            </w:r>
          </w:p>
        </w:tc>
        <w:tc>
          <w:tcPr>
            <w:tcW w:w="1120" w:type="dxa"/>
            <w:noWrap/>
            <w:vAlign w:val="center"/>
            <w:hideMark/>
          </w:tcPr>
          <w:p w:rsidR="00335264" w:rsidRPr="00AB6ACB" w:rsidRDefault="00335264" w:rsidP="00150E39">
            <w:pPr>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100</w:t>
            </w:r>
          </w:p>
        </w:tc>
        <w:tc>
          <w:tcPr>
            <w:tcW w:w="1300" w:type="dxa"/>
            <w:noWrap/>
            <w:vAlign w:val="center"/>
            <w:hideMark/>
          </w:tcPr>
          <w:p w:rsidR="00335264" w:rsidRPr="00AB6ACB" w:rsidRDefault="00335264" w:rsidP="00150E39">
            <w:pPr>
              <w:keepNext/>
              <w:jc w:val="center"/>
              <w:cnfStyle w:val="000000100000"/>
              <w:rPr>
                <w:rFonts w:ascii="Arial" w:eastAsia="Times New Roman" w:hAnsi="Arial" w:cs="Arial"/>
                <w:color w:val="000000"/>
                <w:sz w:val="24"/>
                <w:szCs w:val="24"/>
                <w:lang w:eastAsia="es-ES"/>
              </w:rPr>
            </w:pPr>
            <w:r w:rsidRPr="00AB6ACB">
              <w:rPr>
                <w:rFonts w:ascii="Arial" w:eastAsia="Times New Roman" w:hAnsi="Arial" w:cs="Arial"/>
                <w:color w:val="000000"/>
                <w:sz w:val="24"/>
                <w:szCs w:val="24"/>
                <w:lang w:eastAsia="es-ES"/>
              </w:rPr>
              <w:t>80%</w:t>
            </w:r>
          </w:p>
        </w:tc>
      </w:tr>
    </w:tbl>
    <w:p w:rsidR="00335264" w:rsidRPr="0004177E" w:rsidRDefault="000C271D" w:rsidP="0004177E">
      <w:pPr>
        <w:pStyle w:val="Epgrafe"/>
        <w:spacing w:line="480" w:lineRule="auto"/>
        <w:jc w:val="center"/>
        <w:rPr>
          <w:rFonts w:ascii="Arial" w:eastAsia="Calibri" w:hAnsi="Arial" w:cs="Arial"/>
          <w:bCs w:val="0"/>
          <w:color w:val="auto"/>
          <w:sz w:val="24"/>
          <w:szCs w:val="24"/>
          <w:lang w:eastAsia="es-ES"/>
        </w:rPr>
      </w:pPr>
      <w:r w:rsidRPr="0004177E">
        <w:rPr>
          <w:rFonts w:ascii="Arial" w:eastAsia="Calibri" w:hAnsi="Arial" w:cs="Arial"/>
          <w:bCs w:val="0"/>
          <w:color w:val="auto"/>
          <w:sz w:val="24"/>
          <w:szCs w:val="24"/>
          <w:lang w:eastAsia="es-ES"/>
        </w:rPr>
        <w:t xml:space="preserve">Tabla </w:t>
      </w:r>
      <w:r w:rsidR="00E6353B" w:rsidRPr="0004177E">
        <w:rPr>
          <w:rFonts w:ascii="Arial" w:eastAsia="Calibri" w:hAnsi="Arial" w:cs="Arial"/>
          <w:bCs w:val="0"/>
          <w:color w:val="auto"/>
          <w:sz w:val="24"/>
          <w:szCs w:val="24"/>
          <w:lang w:eastAsia="es-ES"/>
        </w:rPr>
        <w:fldChar w:fldCharType="begin"/>
      </w:r>
      <w:r w:rsidR="00F84324" w:rsidRPr="0004177E">
        <w:rPr>
          <w:rFonts w:ascii="Arial" w:eastAsia="Calibri" w:hAnsi="Arial" w:cs="Arial"/>
          <w:bCs w:val="0"/>
          <w:color w:val="auto"/>
          <w:sz w:val="24"/>
          <w:szCs w:val="24"/>
          <w:lang w:eastAsia="es-ES"/>
        </w:rPr>
        <w:instrText xml:space="preserve"> SEQ Tabla \* ARABIC </w:instrText>
      </w:r>
      <w:r w:rsidR="00E6353B" w:rsidRPr="0004177E">
        <w:rPr>
          <w:rFonts w:ascii="Arial" w:eastAsia="Calibri" w:hAnsi="Arial" w:cs="Arial"/>
          <w:bCs w:val="0"/>
          <w:color w:val="auto"/>
          <w:sz w:val="24"/>
          <w:szCs w:val="24"/>
          <w:lang w:eastAsia="es-ES"/>
        </w:rPr>
        <w:fldChar w:fldCharType="separate"/>
      </w:r>
      <w:r w:rsidR="00174E0E" w:rsidRPr="0004177E">
        <w:rPr>
          <w:rFonts w:ascii="Arial" w:eastAsia="Calibri" w:hAnsi="Arial" w:cs="Arial"/>
          <w:bCs w:val="0"/>
          <w:color w:val="auto"/>
          <w:sz w:val="24"/>
          <w:szCs w:val="24"/>
          <w:lang w:eastAsia="es-ES"/>
        </w:rPr>
        <w:t>3</w:t>
      </w:r>
      <w:r w:rsidR="00E6353B" w:rsidRPr="0004177E">
        <w:rPr>
          <w:rFonts w:ascii="Arial" w:eastAsia="Calibri" w:hAnsi="Arial" w:cs="Arial"/>
          <w:bCs w:val="0"/>
          <w:color w:val="auto"/>
          <w:sz w:val="24"/>
          <w:szCs w:val="24"/>
          <w:lang w:eastAsia="es-ES"/>
        </w:rPr>
        <w:fldChar w:fldCharType="end"/>
      </w:r>
      <w:r w:rsidRPr="0004177E">
        <w:rPr>
          <w:rFonts w:ascii="Arial" w:eastAsia="Calibri" w:hAnsi="Arial" w:cs="Arial"/>
          <w:bCs w:val="0"/>
          <w:color w:val="auto"/>
          <w:sz w:val="24"/>
          <w:szCs w:val="24"/>
          <w:lang w:eastAsia="es-ES"/>
        </w:rPr>
        <w:t>. Escala de descuentos para Jeans de Damas Juvenil.</w:t>
      </w:r>
    </w:p>
    <w:p w:rsidR="00556430" w:rsidRPr="00FF2012" w:rsidRDefault="00556430" w:rsidP="000B25DE">
      <w:pPr>
        <w:pStyle w:val="NormalWeb"/>
        <w:widowControl w:val="0"/>
        <w:numPr>
          <w:ilvl w:val="0"/>
          <w:numId w:val="23"/>
        </w:numPr>
        <w:autoSpaceDE w:val="0"/>
        <w:autoSpaceDN w:val="0"/>
        <w:adjustRightInd w:val="0"/>
        <w:spacing w:before="0" w:beforeAutospacing="0" w:after="200" w:afterAutospacing="0" w:line="480" w:lineRule="auto"/>
        <w:jc w:val="both"/>
        <w:rPr>
          <w:rStyle w:val="style14"/>
          <w:rFonts w:ascii="Arial" w:hAnsi="Arial" w:cs="Arial"/>
        </w:rPr>
      </w:pPr>
      <w:r w:rsidRPr="00FF2012">
        <w:rPr>
          <w:rStyle w:val="style14"/>
          <w:rFonts w:ascii="Arial" w:hAnsi="Arial" w:cs="Arial"/>
        </w:rPr>
        <w:t>Margen de Ganancia</w:t>
      </w:r>
      <w:r w:rsidR="005353D6" w:rsidRPr="00FF2012">
        <w:rPr>
          <w:rStyle w:val="style14"/>
          <w:rFonts w:ascii="Arial" w:hAnsi="Arial" w:cs="Arial"/>
        </w:rPr>
        <w:t>. Este</w:t>
      </w:r>
      <w:r w:rsidRPr="00FF2012">
        <w:rPr>
          <w:rStyle w:val="style14"/>
          <w:rFonts w:ascii="Arial" w:hAnsi="Arial" w:cs="Arial"/>
        </w:rPr>
        <w:t xml:space="preserve"> parámetro </w:t>
      </w:r>
      <w:r w:rsidR="005353D6" w:rsidRPr="00FF2012">
        <w:rPr>
          <w:rStyle w:val="style14"/>
          <w:rFonts w:ascii="Arial" w:hAnsi="Arial" w:cs="Arial"/>
        </w:rPr>
        <w:t xml:space="preserve">se lo ingresa en la interfaz de configuración del sistema para indicar la ganancia porcentual esperada de la compra a evaluar. Es un </w:t>
      </w:r>
      <w:r w:rsidR="00A973DE" w:rsidRPr="00FF2012">
        <w:rPr>
          <w:rStyle w:val="style14"/>
          <w:rFonts w:ascii="Arial" w:hAnsi="Arial" w:cs="Arial"/>
        </w:rPr>
        <w:t xml:space="preserve">dato de entrada importante </w:t>
      </w:r>
      <w:r w:rsidRPr="00FF2012">
        <w:rPr>
          <w:rStyle w:val="style14"/>
          <w:rFonts w:ascii="Arial" w:hAnsi="Arial" w:cs="Arial"/>
        </w:rPr>
        <w:t xml:space="preserve">para </w:t>
      </w:r>
      <w:r w:rsidR="00A973DE" w:rsidRPr="00FF2012">
        <w:rPr>
          <w:rStyle w:val="style14"/>
          <w:rFonts w:ascii="Arial" w:hAnsi="Arial" w:cs="Arial"/>
        </w:rPr>
        <w:t>obtener los parámetros ideales de evaluación de la compra</w:t>
      </w:r>
      <w:r w:rsidRPr="00FF2012">
        <w:rPr>
          <w:rStyle w:val="style14"/>
          <w:rFonts w:ascii="Arial" w:hAnsi="Arial" w:cs="Arial"/>
        </w:rPr>
        <w:t>.</w:t>
      </w:r>
      <w:r w:rsidR="00C55D77" w:rsidRPr="00FF2012">
        <w:rPr>
          <w:rStyle w:val="style14"/>
          <w:rFonts w:ascii="Arial" w:hAnsi="Arial" w:cs="Arial"/>
        </w:rPr>
        <w:t xml:space="preserve"> Para la mercadería Jeans de Dama Juvenil el margen de ganancia esperado se configura en 35%. </w:t>
      </w:r>
    </w:p>
    <w:p w:rsidR="00A45EDA" w:rsidRDefault="00556430" w:rsidP="000B25DE">
      <w:pPr>
        <w:pStyle w:val="NormalWeb"/>
        <w:widowControl w:val="0"/>
        <w:numPr>
          <w:ilvl w:val="0"/>
          <w:numId w:val="23"/>
        </w:numPr>
        <w:autoSpaceDE w:val="0"/>
        <w:autoSpaceDN w:val="0"/>
        <w:adjustRightInd w:val="0"/>
        <w:spacing w:before="0" w:beforeAutospacing="0" w:after="200" w:afterAutospacing="0" w:line="480" w:lineRule="auto"/>
        <w:jc w:val="both"/>
        <w:rPr>
          <w:rStyle w:val="style14"/>
          <w:rFonts w:ascii="Arial" w:hAnsi="Arial" w:cs="Arial"/>
        </w:rPr>
      </w:pPr>
      <w:r w:rsidRPr="00FF2012">
        <w:rPr>
          <w:rStyle w:val="style14"/>
          <w:rFonts w:ascii="Arial" w:hAnsi="Arial" w:cs="Arial"/>
        </w:rPr>
        <w:t>Costo Operativo</w:t>
      </w:r>
      <w:r w:rsidR="005A1880" w:rsidRPr="00FF2012">
        <w:rPr>
          <w:rStyle w:val="style14"/>
          <w:rFonts w:ascii="Arial" w:hAnsi="Arial" w:cs="Arial"/>
        </w:rPr>
        <w:t>.</w:t>
      </w:r>
      <w:r w:rsidRPr="00FF2012">
        <w:rPr>
          <w:rStyle w:val="style14"/>
          <w:rFonts w:ascii="Arial" w:hAnsi="Arial" w:cs="Arial"/>
        </w:rPr>
        <w:t xml:space="preserve"> </w:t>
      </w:r>
      <w:r w:rsidR="005A1880" w:rsidRPr="00FF2012">
        <w:rPr>
          <w:rStyle w:val="style14"/>
          <w:rFonts w:ascii="Arial" w:hAnsi="Arial" w:cs="Arial"/>
        </w:rPr>
        <w:t xml:space="preserve">Este </w:t>
      </w:r>
      <w:r w:rsidRPr="00FF2012">
        <w:rPr>
          <w:rStyle w:val="style14"/>
          <w:rFonts w:ascii="Arial" w:hAnsi="Arial" w:cs="Arial"/>
        </w:rPr>
        <w:t>parámetro</w:t>
      </w:r>
      <w:r w:rsidR="00DC3D17" w:rsidRPr="00FF2012">
        <w:rPr>
          <w:rStyle w:val="style14"/>
          <w:rFonts w:ascii="Arial" w:hAnsi="Arial" w:cs="Arial"/>
        </w:rPr>
        <w:t xml:space="preserve"> </w:t>
      </w:r>
      <w:r w:rsidR="00555DF9" w:rsidRPr="00FF2012">
        <w:rPr>
          <w:rStyle w:val="style14"/>
          <w:rFonts w:ascii="Arial" w:hAnsi="Arial" w:cs="Arial"/>
        </w:rPr>
        <w:t xml:space="preserve">porcentual </w:t>
      </w:r>
      <w:r w:rsidR="005A1880" w:rsidRPr="00FF2012">
        <w:rPr>
          <w:rStyle w:val="style14"/>
          <w:rFonts w:ascii="Arial" w:hAnsi="Arial" w:cs="Arial"/>
        </w:rPr>
        <w:t xml:space="preserve">también es </w:t>
      </w:r>
      <w:r w:rsidR="00DC3D17" w:rsidRPr="00FF2012">
        <w:rPr>
          <w:rStyle w:val="style14"/>
          <w:rFonts w:ascii="Arial" w:hAnsi="Arial" w:cs="Arial"/>
        </w:rPr>
        <w:t xml:space="preserve">definido </w:t>
      </w:r>
      <w:r w:rsidR="005A1880" w:rsidRPr="00FF2012">
        <w:rPr>
          <w:rStyle w:val="style14"/>
          <w:rFonts w:ascii="Arial" w:hAnsi="Arial" w:cs="Arial"/>
        </w:rPr>
        <w:t xml:space="preserve">en la interfaz de configuración </w:t>
      </w:r>
      <w:r w:rsidR="00DC0FA7" w:rsidRPr="00FF2012">
        <w:rPr>
          <w:rStyle w:val="style14"/>
          <w:rFonts w:ascii="Arial" w:hAnsi="Arial" w:cs="Arial"/>
        </w:rPr>
        <w:t>con el objetivo de</w:t>
      </w:r>
      <w:r w:rsidR="005A1880" w:rsidRPr="00FF2012">
        <w:rPr>
          <w:rStyle w:val="style14"/>
          <w:rFonts w:ascii="Arial" w:hAnsi="Arial" w:cs="Arial"/>
        </w:rPr>
        <w:t xml:space="preserve"> determinar qué valor de la ganancia se destina para cancelar las operaciones que hicieron posible dicha venta. Para este tipo de producto se destina un 30% de las utilidades</w:t>
      </w:r>
      <w:r w:rsidR="00DC3D17" w:rsidRPr="00FF2012">
        <w:rPr>
          <w:rStyle w:val="style14"/>
          <w:rFonts w:ascii="Arial" w:hAnsi="Arial" w:cs="Arial"/>
        </w:rPr>
        <w:t>.</w:t>
      </w:r>
    </w:p>
    <w:p w:rsidR="00A45EDA" w:rsidRPr="00A45EDA" w:rsidRDefault="00A45EDA" w:rsidP="00A45EDA">
      <w:pPr>
        <w:pStyle w:val="NormalWeb"/>
        <w:widowControl w:val="0"/>
        <w:autoSpaceDE w:val="0"/>
        <w:autoSpaceDN w:val="0"/>
        <w:adjustRightInd w:val="0"/>
        <w:spacing w:before="0" w:beforeAutospacing="0" w:after="200" w:afterAutospacing="0" w:line="480" w:lineRule="auto"/>
        <w:jc w:val="both"/>
        <w:rPr>
          <w:rStyle w:val="style14"/>
          <w:rFonts w:ascii="Arial" w:hAnsi="Arial" w:cs="Arial"/>
        </w:rPr>
      </w:pPr>
    </w:p>
    <w:p w:rsidR="008F0CD0" w:rsidRPr="006F61E7" w:rsidRDefault="0004177E" w:rsidP="006F61E7">
      <w:pPr>
        <w:pStyle w:val="Ttulo"/>
        <w:spacing w:before="0" w:after="240"/>
        <w:jc w:val="left"/>
        <w:rPr>
          <w:rFonts w:ascii="Arial" w:hAnsi="Arial" w:cs="Arial"/>
          <w:sz w:val="28"/>
          <w:szCs w:val="28"/>
          <w:lang w:val="es-ES" w:eastAsia="es-EC"/>
        </w:rPr>
      </w:pPr>
      <w:bookmarkStart w:id="41" w:name="_Toc329893866"/>
      <w:r>
        <w:rPr>
          <w:rFonts w:ascii="Arial" w:hAnsi="Arial" w:cs="Arial"/>
          <w:sz w:val="28"/>
          <w:szCs w:val="28"/>
          <w:lang w:val="es-ES" w:eastAsia="es-EC"/>
        </w:rPr>
        <w:lastRenderedPageBreak/>
        <w:t xml:space="preserve">3.3.3 </w:t>
      </w:r>
      <w:r w:rsidR="00535D02" w:rsidRPr="006F61E7">
        <w:rPr>
          <w:rFonts w:ascii="Arial" w:hAnsi="Arial" w:cs="Arial"/>
          <w:sz w:val="28"/>
          <w:szCs w:val="28"/>
          <w:lang w:val="es-ES" w:eastAsia="es-EC"/>
        </w:rPr>
        <w:t>Motor de inferencia.</w:t>
      </w:r>
      <w:bookmarkEnd w:id="41"/>
      <w:r w:rsidR="00535D02" w:rsidRPr="006F61E7">
        <w:rPr>
          <w:rFonts w:ascii="Arial" w:hAnsi="Arial" w:cs="Arial"/>
          <w:sz w:val="28"/>
          <w:szCs w:val="28"/>
          <w:lang w:val="es-ES" w:eastAsia="es-EC"/>
        </w:rPr>
        <w:t xml:space="preserve"> </w:t>
      </w:r>
    </w:p>
    <w:p w:rsidR="00071F8B" w:rsidRPr="00402319" w:rsidRDefault="00535D02" w:rsidP="00402319">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402319">
        <w:rPr>
          <w:rStyle w:val="style14"/>
          <w:rFonts w:ascii="Arial" w:hAnsi="Arial" w:cs="Arial"/>
        </w:rPr>
        <w:t xml:space="preserve">Se ha utilizado </w:t>
      </w:r>
      <w:r w:rsidR="00DB1152" w:rsidRPr="00402319">
        <w:rPr>
          <w:rStyle w:val="style14"/>
          <w:rFonts w:ascii="Arial" w:hAnsi="Arial" w:cs="Arial"/>
        </w:rPr>
        <w:t xml:space="preserve">el </w:t>
      </w:r>
      <w:r w:rsidRPr="00402319">
        <w:rPr>
          <w:rStyle w:val="style14"/>
          <w:rFonts w:ascii="Arial" w:hAnsi="Arial" w:cs="Arial"/>
        </w:rPr>
        <w:t xml:space="preserve">motor de inferencia </w:t>
      </w:r>
      <w:proofErr w:type="spellStart"/>
      <w:r w:rsidR="00A569EE" w:rsidRPr="00402319">
        <w:rPr>
          <w:rStyle w:val="style14"/>
          <w:rFonts w:ascii="Arial" w:hAnsi="Arial" w:cs="Arial"/>
        </w:rPr>
        <w:t>D</w:t>
      </w:r>
      <w:r w:rsidR="007C6692" w:rsidRPr="00402319">
        <w:rPr>
          <w:rStyle w:val="style14"/>
          <w:rFonts w:ascii="Arial" w:hAnsi="Arial" w:cs="Arial"/>
        </w:rPr>
        <w:t>roo</w:t>
      </w:r>
      <w:r w:rsidR="00A569EE" w:rsidRPr="00402319">
        <w:rPr>
          <w:rStyle w:val="style14"/>
          <w:rFonts w:ascii="Arial" w:hAnsi="Arial" w:cs="Arial"/>
        </w:rPr>
        <w:t>ls</w:t>
      </w:r>
      <w:proofErr w:type="spellEnd"/>
      <w:r w:rsidR="00A569EE" w:rsidRPr="00402319">
        <w:rPr>
          <w:rStyle w:val="style14"/>
          <w:rFonts w:ascii="Arial" w:hAnsi="Arial" w:cs="Arial"/>
        </w:rPr>
        <w:t xml:space="preserve"> </w:t>
      </w:r>
      <w:r w:rsidR="00DB1152" w:rsidRPr="00402319">
        <w:rPr>
          <w:rStyle w:val="style14"/>
          <w:rFonts w:ascii="Arial" w:hAnsi="Arial" w:cs="Arial"/>
        </w:rPr>
        <w:t xml:space="preserve">que </w:t>
      </w:r>
      <w:r w:rsidR="00A569EE" w:rsidRPr="00402319">
        <w:rPr>
          <w:rStyle w:val="style14"/>
          <w:rFonts w:ascii="Arial" w:hAnsi="Arial" w:cs="Arial"/>
        </w:rPr>
        <w:t xml:space="preserve">es un BRMS (Business Rules Management </w:t>
      </w:r>
      <w:proofErr w:type="spellStart"/>
      <w:r w:rsidR="00A569EE" w:rsidRPr="00402319">
        <w:rPr>
          <w:rStyle w:val="style14"/>
          <w:rFonts w:ascii="Arial" w:hAnsi="Arial" w:cs="Arial"/>
        </w:rPr>
        <w:t>System</w:t>
      </w:r>
      <w:proofErr w:type="spellEnd"/>
      <w:r w:rsidR="00A569EE" w:rsidRPr="00402319">
        <w:rPr>
          <w:rStyle w:val="style14"/>
          <w:rFonts w:ascii="Arial" w:hAnsi="Arial" w:cs="Arial"/>
        </w:rPr>
        <w:t xml:space="preserve">) originado por </w:t>
      </w:r>
      <w:r w:rsidR="00C33F34" w:rsidRPr="00402319">
        <w:rPr>
          <w:rStyle w:val="style14"/>
          <w:rFonts w:ascii="Arial" w:hAnsi="Arial" w:cs="Arial"/>
        </w:rPr>
        <w:t>la</w:t>
      </w:r>
      <w:r w:rsidR="00A569EE" w:rsidRPr="00402319">
        <w:rPr>
          <w:rStyle w:val="style14"/>
          <w:rFonts w:ascii="Arial" w:hAnsi="Arial" w:cs="Arial"/>
        </w:rPr>
        <w:t xml:space="preserve"> implementación mejorada de un motor de inferencia basado en el algoritmo Rete. </w:t>
      </w:r>
      <w:proofErr w:type="spellStart"/>
      <w:r w:rsidR="007C6692" w:rsidRPr="00402319">
        <w:rPr>
          <w:rStyle w:val="style14"/>
          <w:rFonts w:ascii="Arial" w:hAnsi="Arial" w:cs="Arial"/>
        </w:rPr>
        <w:t>Drools</w:t>
      </w:r>
      <w:proofErr w:type="spellEnd"/>
      <w:r w:rsidR="007C6692" w:rsidRPr="00402319">
        <w:rPr>
          <w:rStyle w:val="style14"/>
          <w:rFonts w:ascii="Arial" w:hAnsi="Arial" w:cs="Arial"/>
        </w:rPr>
        <w:t xml:space="preserve"> es un software libre distribuido por Red </w:t>
      </w:r>
      <w:proofErr w:type="spellStart"/>
      <w:r w:rsidR="007C6692" w:rsidRPr="00402319">
        <w:rPr>
          <w:rStyle w:val="style14"/>
          <w:rFonts w:ascii="Arial" w:hAnsi="Arial" w:cs="Arial"/>
        </w:rPr>
        <w:t>Hat</w:t>
      </w:r>
      <w:proofErr w:type="spellEnd"/>
      <w:r w:rsidR="007C6692" w:rsidRPr="00402319">
        <w:rPr>
          <w:rStyle w:val="style14"/>
          <w:rFonts w:ascii="Arial" w:hAnsi="Arial" w:cs="Arial"/>
        </w:rPr>
        <w:t xml:space="preserve"> en contribución con la comunidad de desarrollo </w:t>
      </w:r>
      <w:proofErr w:type="spellStart"/>
      <w:r w:rsidR="007C6692" w:rsidRPr="00402319">
        <w:rPr>
          <w:rStyle w:val="style14"/>
          <w:rFonts w:ascii="Arial" w:hAnsi="Arial" w:cs="Arial"/>
        </w:rPr>
        <w:t>JBoss</w:t>
      </w:r>
      <w:proofErr w:type="spellEnd"/>
      <w:r w:rsidR="007C6692" w:rsidRPr="00402319">
        <w:rPr>
          <w:rStyle w:val="style14"/>
          <w:rFonts w:ascii="Arial" w:hAnsi="Arial" w:cs="Arial"/>
        </w:rPr>
        <w:t xml:space="preserve">. </w:t>
      </w:r>
      <w:r w:rsidR="00A569EE" w:rsidRPr="00402319">
        <w:rPr>
          <w:rStyle w:val="style14"/>
          <w:rFonts w:ascii="Arial" w:hAnsi="Arial" w:cs="Arial"/>
        </w:rPr>
        <w:t>Provee programación declarativa y es lo suficientemente flexible como para utilizar la semántica del dominio del problema con un lenguaje de dominio específico, herramientas con variadas interfaces gráficas, herramientas web y herramientas de desarrollo.</w:t>
      </w:r>
    </w:p>
    <w:p w:rsidR="00281A5F" w:rsidRPr="006F61E7" w:rsidRDefault="0004177E" w:rsidP="006F61E7">
      <w:pPr>
        <w:pStyle w:val="Ttulo"/>
        <w:spacing w:before="0" w:after="240"/>
        <w:jc w:val="left"/>
        <w:rPr>
          <w:rFonts w:ascii="Arial" w:hAnsi="Arial" w:cs="Arial"/>
          <w:sz w:val="28"/>
          <w:szCs w:val="28"/>
          <w:lang w:val="es-ES" w:eastAsia="es-EC"/>
        </w:rPr>
      </w:pPr>
      <w:bookmarkStart w:id="42" w:name="_Toc329893867"/>
      <w:r>
        <w:rPr>
          <w:rFonts w:ascii="Arial" w:hAnsi="Arial" w:cs="Arial"/>
          <w:sz w:val="28"/>
          <w:szCs w:val="28"/>
          <w:lang w:val="es-ES" w:eastAsia="es-EC"/>
        </w:rPr>
        <w:t xml:space="preserve">3.3.4 </w:t>
      </w:r>
      <w:r w:rsidR="00C558C0" w:rsidRPr="006F61E7">
        <w:rPr>
          <w:rFonts w:ascii="Arial" w:hAnsi="Arial" w:cs="Arial"/>
          <w:sz w:val="28"/>
          <w:szCs w:val="28"/>
          <w:lang w:val="es-ES" w:eastAsia="es-EC"/>
        </w:rPr>
        <w:t>Subsistema de explicación.</w:t>
      </w:r>
      <w:bookmarkEnd w:id="42"/>
      <w:r w:rsidR="00C558C0" w:rsidRPr="006F61E7">
        <w:rPr>
          <w:rFonts w:ascii="Arial" w:hAnsi="Arial" w:cs="Arial"/>
          <w:sz w:val="28"/>
          <w:szCs w:val="28"/>
          <w:lang w:val="es-ES" w:eastAsia="es-EC"/>
        </w:rPr>
        <w:t xml:space="preserve"> </w:t>
      </w:r>
    </w:p>
    <w:p w:rsidR="00614446" w:rsidRPr="00402319" w:rsidRDefault="00071F8B" w:rsidP="00402319">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402319">
        <w:rPr>
          <w:rStyle w:val="style14"/>
          <w:rFonts w:ascii="Arial" w:hAnsi="Arial" w:cs="Arial"/>
        </w:rPr>
        <w:t xml:space="preserve">Se ha implementado una clase para guardar los </w:t>
      </w:r>
      <w:r w:rsidR="007710E5" w:rsidRPr="00402319">
        <w:rPr>
          <w:rStyle w:val="style14"/>
          <w:rFonts w:ascii="Arial" w:hAnsi="Arial" w:cs="Arial"/>
        </w:rPr>
        <w:t xml:space="preserve">resultados de </w:t>
      </w:r>
      <w:r w:rsidR="00F332F4" w:rsidRPr="00402319">
        <w:rPr>
          <w:rStyle w:val="style14"/>
          <w:rFonts w:ascii="Arial" w:hAnsi="Arial" w:cs="Arial"/>
        </w:rPr>
        <w:t xml:space="preserve">las </w:t>
      </w:r>
      <w:r w:rsidRPr="00402319">
        <w:rPr>
          <w:rStyle w:val="style14"/>
          <w:rFonts w:ascii="Arial" w:hAnsi="Arial" w:cs="Arial"/>
        </w:rPr>
        <w:t>regla</w:t>
      </w:r>
      <w:r w:rsidR="00F332F4" w:rsidRPr="00402319">
        <w:rPr>
          <w:rStyle w:val="style14"/>
          <w:rFonts w:ascii="Arial" w:hAnsi="Arial" w:cs="Arial"/>
        </w:rPr>
        <w:t>s</w:t>
      </w:r>
      <w:r w:rsidRPr="00402319">
        <w:rPr>
          <w:rStyle w:val="style14"/>
          <w:rFonts w:ascii="Arial" w:hAnsi="Arial" w:cs="Arial"/>
        </w:rPr>
        <w:t xml:space="preserve"> aplicada</w:t>
      </w:r>
      <w:r w:rsidR="00F332F4" w:rsidRPr="00402319">
        <w:rPr>
          <w:rStyle w:val="style14"/>
          <w:rFonts w:ascii="Arial" w:hAnsi="Arial" w:cs="Arial"/>
        </w:rPr>
        <w:t>s</w:t>
      </w:r>
      <w:r w:rsidRPr="00402319">
        <w:rPr>
          <w:rStyle w:val="style14"/>
          <w:rFonts w:ascii="Arial" w:hAnsi="Arial" w:cs="Arial"/>
        </w:rPr>
        <w:t xml:space="preserve"> sobre cada producto de la orden de compra evalua</w:t>
      </w:r>
      <w:r w:rsidR="007710E5" w:rsidRPr="00402319">
        <w:rPr>
          <w:rStyle w:val="style14"/>
          <w:rFonts w:ascii="Arial" w:hAnsi="Arial" w:cs="Arial"/>
        </w:rPr>
        <w:t>da. De esta manera se conserva un historial de las reglas disparadas,</w:t>
      </w:r>
      <w:r w:rsidRPr="00402319">
        <w:rPr>
          <w:rStyle w:val="style14"/>
          <w:rFonts w:ascii="Arial" w:hAnsi="Arial" w:cs="Arial"/>
        </w:rPr>
        <w:t xml:space="preserve"> para </w:t>
      </w:r>
      <w:r w:rsidR="007710E5" w:rsidRPr="00402319">
        <w:rPr>
          <w:rStyle w:val="style14"/>
          <w:rFonts w:ascii="Arial" w:hAnsi="Arial" w:cs="Arial"/>
        </w:rPr>
        <w:t xml:space="preserve">que </w:t>
      </w:r>
      <w:r w:rsidR="004A219E" w:rsidRPr="00402319">
        <w:rPr>
          <w:rStyle w:val="style14"/>
          <w:rFonts w:ascii="Arial" w:hAnsi="Arial" w:cs="Arial"/>
        </w:rPr>
        <w:t xml:space="preserve">el usuario tenga una idea del proceso que realizó el sistema y </w:t>
      </w:r>
      <w:r w:rsidR="00C35746" w:rsidRPr="00402319">
        <w:rPr>
          <w:rStyle w:val="style14"/>
          <w:rFonts w:ascii="Arial" w:hAnsi="Arial" w:cs="Arial"/>
        </w:rPr>
        <w:t>éste a su vez</w:t>
      </w:r>
      <w:r w:rsidR="005B21BC" w:rsidRPr="00402319">
        <w:rPr>
          <w:rStyle w:val="style14"/>
          <w:rFonts w:ascii="Arial" w:hAnsi="Arial" w:cs="Arial"/>
        </w:rPr>
        <w:t xml:space="preserve"> </w:t>
      </w:r>
      <w:r w:rsidR="004A219E" w:rsidRPr="00402319">
        <w:rPr>
          <w:rStyle w:val="style14"/>
          <w:rFonts w:ascii="Arial" w:hAnsi="Arial" w:cs="Arial"/>
        </w:rPr>
        <w:t xml:space="preserve">justifique </w:t>
      </w:r>
      <w:r w:rsidR="005B21BC" w:rsidRPr="00402319">
        <w:rPr>
          <w:rStyle w:val="style14"/>
          <w:rFonts w:ascii="Arial" w:hAnsi="Arial" w:cs="Arial"/>
        </w:rPr>
        <w:t xml:space="preserve">su </w:t>
      </w:r>
      <w:r w:rsidR="004A219E" w:rsidRPr="00402319">
        <w:rPr>
          <w:rStyle w:val="style14"/>
          <w:rFonts w:ascii="Arial" w:hAnsi="Arial" w:cs="Arial"/>
        </w:rPr>
        <w:t xml:space="preserve">decisión. </w:t>
      </w:r>
    </w:p>
    <w:p w:rsidR="00281A5F" w:rsidRPr="006F61E7" w:rsidRDefault="0004177E" w:rsidP="006F61E7">
      <w:pPr>
        <w:pStyle w:val="Ttulo"/>
        <w:spacing w:before="0" w:after="240"/>
        <w:jc w:val="left"/>
        <w:rPr>
          <w:rFonts w:ascii="Arial" w:hAnsi="Arial" w:cs="Arial"/>
          <w:sz w:val="28"/>
          <w:szCs w:val="28"/>
          <w:lang w:val="es-ES" w:eastAsia="es-EC"/>
        </w:rPr>
      </w:pPr>
      <w:bookmarkStart w:id="43" w:name="_Toc329893868"/>
      <w:r>
        <w:rPr>
          <w:rFonts w:ascii="Arial" w:hAnsi="Arial" w:cs="Arial"/>
          <w:sz w:val="28"/>
          <w:szCs w:val="28"/>
          <w:lang w:val="es-ES" w:eastAsia="es-EC"/>
        </w:rPr>
        <w:t xml:space="preserve">3.3.5 </w:t>
      </w:r>
      <w:r w:rsidR="00961F45" w:rsidRPr="006F61E7">
        <w:rPr>
          <w:rFonts w:ascii="Arial" w:hAnsi="Arial" w:cs="Arial"/>
          <w:sz w:val="28"/>
          <w:szCs w:val="28"/>
          <w:lang w:val="es-ES" w:eastAsia="es-EC"/>
        </w:rPr>
        <w:t>Interfaz de usuario.</w:t>
      </w:r>
      <w:bookmarkEnd w:id="43"/>
      <w:r w:rsidR="00961F45" w:rsidRPr="006F61E7">
        <w:rPr>
          <w:rFonts w:ascii="Arial" w:hAnsi="Arial" w:cs="Arial"/>
          <w:sz w:val="28"/>
          <w:szCs w:val="28"/>
          <w:lang w:val="es-ES" w:eastAsia="es-EC"/>
        </w:rPr>
        <w:t xml:space="preserve"> </w:t>
      </w:r>
    </w:p>
    <w:p w:rsidR="00BC2D83" w:rsidRPr="00402319" w:rsidRDefault="00F332F4" w:rsidP="00402319">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402319">
        <w:rPr>
          <w:rStyle w:val="style14"/>
          <w:rFonts w:ascii="Arial" w:hAnsi="Arial" w:cs="Arial"/>
        </w:rPr>
        <w:t xml:space="preserve">Este módulo se ha desarrollado sobre </w:t>
      </w:r>
      <w:r w:rsidR="00AC36F0" w:rsidRPr="00402319">
        <w:rPr>
          <w:rStyle w:val="style14"/>
          <w:rFonts w:ascii="Arial" w:hAnsi="Arial" w:cs="Arial"/>
        </w:rPr>
        <w:t xml:space="preserve">el IDE </w:t>
      </w:r>
      <w:r w:rsidRPr="00402319">
        <w:rPr>
          <w:rStyle w:val="style14"/>
          <w:rFonts w:ascii="Arial" w:hAnsi="Arial" w:cs="Arial"/>
        </w:rPr>
        <w:t xml:space="preserve">Visual Studio 2010 versión </w:t>
      </w:r>
      <w:proofErr w:type="spellStart"/>
      <w:r w:rsidR="001C5815" w:rsidRPr="00402319">
        <w:rPr>
          <w:rStyle w:val="style14"/>
          <w:rFonts w:ascii="Arial" w:hAnsi="Arial" w:cs="Arial"/>
        </w:rPr>
        <w:t>Ultimate</w:t>
      </w:r>
      <w:proofErr w:type="spellEnd"/>
      <w:r w:rsidR="001C5815" w:rsidRPr="00402319">
        <w:rPr>
          <w:rStyle w:val="style14"/>
          <w:rFonts w:ascii="Arial" w:hAnsi="Arial" w:cs="Arial"/>
        </w:rPr>
        <w:t xml:space="preserve">. </w:t>
      </w:r>
      <w:r w:rsidR="007B7000" w:rsidRPr="00402319">
        <w:rPr>
          <w:rStyle w:val="style14"/>
          <w:rFonts w:ascii="Arial" w:hAnsi="Arial" w:cs="Arial"/>
        </w:rPr>
        <w:t xml:space="preserve">Además se integraron las </w:t>
      </w:r>
      <w:r w:rsidR="00FD62BE" w:rsidRPr="00402319">
        <w:rPr>
          <w:rStyle w:val="style14"/>
          <w:rFonts w:ascii="Arial" w:hAnsi="Arial" w:cs="Arial"/>
        </w:rPr>
        <w:t>herramienta</w:t>
      </w:r>
      <w:r w:rsidR="007B7000" w:rsidRPr="00402319">
        <w:rPr>
          <w:rStyle w:val="style14"/>
          <w:rFonts w:ascii="Arial" w:hAnsi="Arial" w:cs="Arial"/>
        </w:rPr>
        <w:t>s</w:t>
      </w:r>
      <w:r w:rsidR="00FD62BE" w:rsidRPr="00402319">
        <w:rPr>
          <w:rStyle w:val="style14"/>
          <w:rFonts w:ascii="Arial" w:hAnsi="Arial" w:cs="Arial"/>
        </w:rPr>
        <w:t xml:space="preserve"> colaborativa</w:t>
      </w:r>
      <w:r w:rsidR="007B7000" w:rsidRPr="00402319">
        <w:rPr>
          <w:rStyle w:val="style14"/>
          <w:rFonts w:ascii="Arial" w:hAnsi="Arial" w:cs="Arial"/>
        </w:rPr>
        <w:t xml:space="preserve">s: </w:t>
      </w:r>
      <w:proofErr w:type="spellStart"/>
      <w:r w:rsidR="00FD62BE" w:rsidRPr="00402319">
        <w:rPr>
          <w:rStyle w:val="style14"/>
          <w:rFonts w:ascii="Arial" w:hAnsi="Arial" w:cs="Arial"/>
        </w:rPr>
        <w:t>DevExpress</w:t>
      </w:r>
      <w:proofErr w:type="spellEnd"/>
      <w:r w:rsidR="00FD62BE" w:rsidRPr="00402319">
        <w:rPr>
          <w:rStyle w:val="style14"/>
          <w:rFonts w:ascii="Arial" w:hAnsi="Arial" w:cs="Arial"/>
        </w:rPr>
        <w:t xml:space="preserve"> 2010 y </w:t>
      </w:r>
      <w:proofErr w:type="spellStart"/>
      <w:r w:rsidR="00FD62BE" w:rsidRPr="00402319">
        <w:rPr>
          <w:rStyle w:val="style14"/>
          <w:rFonts w:ascii="Arial" w:hAnsi="Arial" w:cs="Arial"/>
        </w:rPr>
        <w:t>DotNetBar</w:t>
      </w:r>
      <w:proofErr w:type="spellEnd"/>
      <w:r w:rsidR="00FD62BE" w:rsidRPr="00402319">
        <w:rPr>
          <w:rStyle w:val="style14"/>
          <w:rFonts w:ascii="Arial" w:hAnsi="Arial" w:cs="Arial"/>
        </w:rPr>
        <w:t xml:space="preserve"> v. 10.0</w:t>
      </w:r>
      <w:r w:rsidR="00402C6C" w:rsidRPr="00402319">
        <w:rPr>
          <w:rStyle w:val="style14"/>
          <w:rFonts w:ascii="Arial" w:hAnsi="Arial" w:cs="Arial"/>
        </w:rPr>
        <w:t xml:space="preserve">. </w:t>
      </w:r>
    </w:p>
    <w:p w:rsidR="000C343D" w:rsidRPr="00402319" w:rsidRDefault="000C343D" w:rsidP="00402319">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402319">
        <w:rPr>
          <w:rStyle w:val="style14"/>
          <w:rFonts w:ascii="Arial" w:hAnsi="Arial" w:cs="Arial"/>
        </w:rPr>
        <w:lastRenderedPageBreak/>
        <w:t>SEGED 1.0 es una herramienta de ayuda a</w:t>
      </w:r>
      <w:r w:rsidR="00F94ED1" w:rsidRPr="00402319">
        <w:rPr>
          <w:rStyle w:val="style14"/>
          <w:rFonts w:ascii="Arial" w:hAnsi="Arial" w:cs="Arial"/>
        </w:rPr>
        <w:t xml:space="preserve">l departamento </w:t>
      </w:r>
      <w:r w:rsidR="00A54FA5" w:rsidRPr="00402319">
        <w:rPr>
          <w:rStyle w:val="style14"/>
          <w:rFonts w:ascii="Arial" w:hAnsi="Arial" w:cs="Arial"/>
        </w:rPr>
        <w:t xml:space="preserve">administrativo </w:t>
      </w:r>
      <w:r w:rsidR="00F94ED1" w:rsidRPr="00402319">
        <w:rPr>
          <w:rStyle w:val="style14"/>
          <w:rFonts w:ascii="Arial" w:hAnsi="Arial" w:cs="Arial"/>
        </w:rPr>
        <w:t xml:space="preserve">de </w:t>
      </w:r>
      <w:r w:rsidRPr="00402319">
        <w:rPr>
          <w:rStyle w:val="style14"/>
          <w:rFonts w:ascii="Arial" w:hAnsi="Arial" w:cs="Arial"/>
        </w:rPr>
        <w:t>compra</w:t>
      </w:r>
      <w:r w:rsidR="00F94ED1" w:rsidRPr="00402319">
        <w:rPr>
          <w:rStyle w:val="style14"/>
          <w:rFonts w:ascii="Arial" w:hAnsi="Arial" w:cs="Arial"/>
        </w:rPr>
        <w:t>s</w:t>
      </w:r>
      <w:r w:rsidRPr="00402319">
        <w:rPr>
          <w:rStyle w:val="style14"/>
          <w:rFonts w:ascii="Arial" w:hAnsi="Arial" w:cs="Arial"/>
        </w:rPr>
        <w:t xml:space="preserve"> de una empresa que se dedica al comercio minorista en el esquema de tiendas por departamentos</w:t>
      </w:r>
      <w:r w:rsidR="00F94ED1" w:rsidRPr="00402319">
        <w:rPr>
          <w:rStyle w:val="style14"/>
          <w:rFonts w:ascii="Arial" w:hAnsi="Arial" w:cs="Arial"/>
        </w:rPr>
        <w:t xml:space="preserve">. Debido a que está organizado en tres etapas (Configuración, Pronóstico, Decisión) es accesible para </w:t>
      </w:r>
      <w:r w:rsidR="00A64678" w:rsidRPr="00402319">
        <w:rPr>
          <w:rStyle w:val="style14"/>
          <w:rFonts w:ascii="Arial" w:hAnsi="Arial" w:cs="Arial"/>
        </w:rPr>
        <w:t xml:space="preserve">la </w:t>
      </w:r>
      <w:r w:rsidR="00F94ED1" w:rsidRPr="00402319">
        <w:rPr>
          <w:rStyle w:val="style14"/>
          <w:rFonts w:ascii="Arial" w:hAnsi="Arial" w:cs="Arial"/>
        </w:rPr>
        <w:t xml:space="preserve">gerencia </w:t>
      </w:r>
      <w:r w:rsidR="00B2785C" w:rsidRPr="00402319">
        <w:rPr>
          <w:rStyle w:val="style14"/>
          <w:rFonts w:ascii="Arial" w:hAnsi="Arial" w:cs="Arial"/>
        </w:rPr>
        <w:t xml:space="preserve">de compras </w:t>
      </w:r>
      <w:r w:rsidR="00A64678" w:rsidRPr="00402319">
        <w:rPr>
          <w:rStyle w:val="style14"/>
          <w:rFonts w:ascii="Arial" w:hAnsi="Arial" w:cs="Arial"/>
        </w:rPr>
        <w:t xml:space="preserve">y </w:t>
      </w:r>
      <w:r w:rsidR="00B2785C" w:rsidRPr="00402319">
        <w:rPr>
          <w:rStyle w:val="style14"/>
          <w:rFonts w:ascii="Arial" w:hAnsi="Arial" w:cs="Arial"/>
        </w:rPr>
        <w:t xml:space="preserve">todo su </w:t>
      </w:r>
      <w:r w:rsidR="00A64678" w:rsidRPr="00402319">
        <w:rPr>
          <w:rStyle w:val="style14"/>
          <w:rFonts w:ascii="Arial" w:hAnsi="Arial" w:cs="Arial"/>
        </w:rPr>
        <w:t>personal</w:t>
      </w:r>
      <w:r w:rsidR="00F94ED1" w:rsidRPr="00402319">
        <w:rPr>
          <w:rStyle w:val="style14"/>
          <w:rFonts w:ascii="Arial" w:hAnsi="Arial" w:cs="Arial"/>
        </w:rPr>
        <w:t>. A</w:t>
      </w:r>
      <w:r w:rsidR="00A54FA5" w:rsidRPr="00402319">
        <w:rPr>
          <w:rStyle w:val="style14"/>
          <w:rFonts w:ascii="Arial" w:hAnsi="Arial" w:cs="Arial"/>
        </w:rPr>
        <w:t>l personal administrativo de compras</w:t>
      </w:r>
      <w:r w:rsidR="00F94ED1" w:rsidRPr="00402319">
        <w:rPr>
          <w:rStyle w:val="style14"/>
          <w:rFonts w:ascii="Arial" w:hAnsi="Arial" w:cs="Arial"/>
        </w:rPr>
        <w:t xml:space="preserve"> para ir evaluando el comportamiento de </w:t>
      </w:r>
      <w:r w:rsidR="00E5240A" w:rsidRPr="00402319">
        <w:rPr>
          <w:rStyle w:val="style14"/>
          <w:rFonts w:ascii="Arial" w:hAnsi="Arial" w:cs="Arial"/>
        </w:rPr>
        <w:t>ventas de la mercadería adquirida</w:t>
      </w:r>
      <w:r w:rsidR="00F94ED1" w:rsidRPr="00402319">
        <w:rPr>
          <w:rStyle w:val="style14"/>
          <w:rFonts w:ascii="Arial" w:hAnsi="Arial" w:cs="Arial"/>
        </w:rPr>
        <w:t xml:space="preserve"> y a la gerencia de compras para </w:t>
      </w:r>
      <w:r w:rsidR="00E5240A" w:rsidRPr="00402319">
        <w:rPr>
          <w:rStyle w:val="style14"/>
          <w:rFonts w:ascii="Arial" w:hAnsi="Arial" w:cs="Arial"/>
        </w:rPr>
        <w:t>además tomar la decisión de aplicar los descuentos para incentivar la venta de los productos que se están quedando rezagados en el inventario</w:t>
      </w:r>
      <w:r w:rsidR="00F94ED1" w:rsidRPr="00402319">
        <w:rPr>
          <w:rStyle w:val="style14"/>
          <w:rFonts w:ascii="Arial" w:hAnsi="Arial" w:cs="Arial"/>
        </w:rPr>
        <w:t xml:space="preserve">. </w:t>
      </w:r>
    </w:p>
    <w:p w:rsidR="00D84ACA" w:rsidRPr="00402319" w:rsidRDefault="00D84ACA" w:rsidP="00402319">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402319">
        <w:rPr>
          <w:rStyle w:val="style14"/>
          <w:rFonts w:ascii="Arial" w:hAnsi="Arial" w:cs="Arial"/>
        </w:rPr>
        <w:t xml:space="preserve">En la figura 6 se muestra el proceso de adquisición de mercadería que se complementa con la configuración en el SEGED 1.0. </w:t>
      </w:r>
      <w:r w:rsidR="001A50C5" w:rsidRPr="00402319">
        <w:rPr>
          <w:rStyle w:val="style14"/>
          <w:rFonts w:ascii="Arial" w:hAnsi="Arial" w:cs="Arial"/>
        </w:rPr>
        <w:t>El proceso de a</w:t>
      </w:r>
      <w:r w:rsidR="002E7846" w:rsidRPr="00402319">
        <w:rPr>
          <w:rStyle w:val="style14"/>
          <w:rFonts w:ascii="Arial" w:hAnsi="Arial" w:cs="Arial"/>
        </w:rPr>
        <w:t xml:space="preserve">dquisición de mercadería </w:t>
      </w:r>
      <w:r w:rsidR="002C3F24" w:rsidRPr="00402319">
        <w:rPr>
          <w:rStyle w:val="style14"/>
          <w:rFonts w:ascii="Arial" w:hAnsi="Arial" w:cs="Arial"/>
        </w:rPr>
        <w:t xml:space="preserve">se ha </w:t>
      </w:r>
      <w:r w:rsidR="002E7846" w:rsidRPr="00402319">
        <w:rPr>
          <w:rStyle w:val="style14"/>
          <w:rFonts w:ascii="Arial" w:hAnsi="Arial" w:cs="Arial"/>
        </w:rPr>
        <w:t>documentado en el capítulo dos del presente</w:t>
      </w:r>
      <w:r w:rsidR="000D31AC" w:rsidRPr="00402319">
        <w:rPr>
          <w:rStyle w:val="style14"/>
          <w:rFonts w:ascii="Arial" w:hAnsi="Arial" w:cs="Arial"/>
        </w:rPr>
        <w:t xml:space="preserve"> trabajo. Luego de este proceso le corresponde al departamento de compras dar seguimiento y evaluar cómo se comporta el mercado ante </w:t>
      </w:r>
      <w:r w:rsidR="0074060C" w:rsidRPr="00402319">
        <w:rPr>
          <w:rStyle w:val="style14"/>
          <w:rFonts w:ascii="Arial" w:hAnsi="Arial" w:cs="Arial"/>
        </w:rPr>
        <w:t>la</w:t>
      </w:r>
      <w:r w:rsidR="000D31AC" w:rsidRPr="00402319">
        <w:rPr>
          <w:rStyle w:val="style14"/>
          <w:rFonts w:ascii="Arial" w:hAnsi="Arial" w:cs="Arial"/>
        </w:rPr>
        <w:t xml:space="preserve"> oferta del producto y su precio. Es aquí en donde el SEGED 1.0 complementa esta tarea permitiéndole comparar la venta versus los parámetros ideales que se definen en la configuración. </w:t>
      </w:r>
      <w:r w:rsidR="0074060C" w:rsidRPr="00402319">
        <w:rPr>
          <w:rStyle w:val="style14"/>
          <w:rFonts w:ascii="Arial" w:hAnsi="Arial" w:cs="Arial"/>
        </w:rPr>
        <w:t xml:space="preserve">El usuario indica el margen de </w:t>
      </w:r>
      <w:r w:rsidR="00FA1631" w:rsidRPr="00402319">
        <w:rPr>
          <w:rStyle w:val="style14"/>
          <w:rFonts w:ascii="Arial" w:hAnsi="Arial" w:cs="Arial"/>
        </w:rPr>
        <w:t>utilidad</w:t>
      </w:r>
      <w:r w:rsidR="0074060C" w:rsidRPr="00402319">
        <w:rPr>
          <w:rStyle w:val="style14"/>
          <w:rFonts w:ascii="Arial" w:hAnsi="Arial" w:cs="Arial"/>
        </w:rPr>
        <w:t xml:space="preserve"> esperado y </w:t>
      </w:r>
      <w:r w:rsidR="00FA1631" w:rsidRPr="00402319">
        <w:rPr>
          <w:rStyle w:val="style14"/>
          <w:rFonts w:ascii="Arial" w:hAnsi="Arial" w:cs="Arial"/>
        </w:rPr>
        <w:t xml:space="preserve">qué </w:t>
      </w:r>
      <w:r w:rsidR="0074060C" w:rsidRPr="00402319">
        <w:rPr>
          <w:rStyle w:val="style14"/>
          <w:rFonts w:ascii="Arial" w:hAnsi="Arial" w:cs="Arial"/>
        </w:rPr>
        <w:t xml:space="preserve">porcentaje de </w:t>
      </w:r>
      <w:r w:rsidR="00FA1631" w:rsidRPr="00402319">
        <w:rPr>
          <w:rStyle w:val="style14"/>
          <w:rFonts w:ascii="Arial" w:hAnsi="Arial" w:cs="Arial"/>
        </w:rPr>
        <w:t xml:space="preserve">dicha </w:t>
      </w:r>
      <w:r w:rsidR="0074060C" w:rsidRPr="00402319">
        <w:rPr>
          <w:rStyle w:val="style14"/>
          <w:rFonts w:ascii="Arial" w:hAnsi="Arial" w:cs="Arial"/>
        </w:rPr>
        <w:t>utilidad se destinará a cubrir el costo operativo.</w:t>
      </w:r>
      <w:r w:rsidR="000D31AC" w:rsidRPr="00402319">
        <w:rPr>
          <w:rStyle w:val="style14"/>
          <w:rFonts w:ascii="Arial" w:hAnsi="Arial" w:cs="Arial"/>
        </w:rPr>
        <w:t xml:space="preserve">  </w:t>
      </w:r>
      <w:r w:rsidR="00DD69A2" w:rsidRPr="00402319">
        <w:rPr>
          <w:rStyle w:val="style14"/>
          <w:rFonts w:ascii="Arial" w:hAnsi="Arial" w:cs="Arial"/>
        </w:rPr>
        <w:t xml:space="preserve">Hasta este momento el sistema no ha realizado ningún cálculo ni análisis, simplemente se han definido datos que </w:t>
      </w:r>
      <w:r w:rsidR="009C1201" w:rsidRPr="00402319">
        <w:rPr>
          <w:rStyle w:val="style14"/>
          <w:rFonts w:ascii="Arial" w:hAnsi="Arial" w:cs="Arial"/>
        </w:rPr>
        <w:lastRenderedPageBreak/>
        <w:t xml:space="preserve">servirán </w:t>
      </w:r>
      <w:r w:rsidR="00DD69A2" w:rsidRPr="00402319">
        <w:rPr>
          <w:rStyle w:val="style14"/>
          <w:rFonts w:ascii="Arial" w:hAnsi="Arial" w:cs="Arial"/>
        </w:rPr>
        <w:t xml:space="preserve">para </w:t>
      </w:r>
      <w:r w:rsidR="009C1201" w:rsidRPr="00402319">
        <w:rPr>
          <w:rStyle w:val="style14"/>
          <w:rFonts w:ascii="Arial" w:hAnsi="Arial" w:cs="Arial"/>
        </w:rPr>
        <w:t xml:space="preserve">varios </w:t>
      </w:r>
      <w:r w:rsidR="00DD69A2" w:rsidRPr="00402319">
        <w:rPr>
          <w:rStyle w:val="style14"/>
          <w:rFonts w:ascii="Arial" w:hAnsi="Arial" w:cs="Arial"/>
        </w:rPr>
        <w:t xml:space="preserve">análisis </w:t>
      </w:r>
      <w:r w:rsidR="009C1201" w:rsidRPr="00402319">
        <w:rPr>
          <w:rStyle w:val="style14"/>
          <w:rFonts w:ascii="Arial" w:hAnsi="Arial" w:cs="Arial"/>
        </w:rPr>
        <w:t xml:space="preserve">en lo </w:t>
      </w:r>
      <w:r w:rsidR="00DD69A2" w:rsidRPr="00402319">
        <w:rPr>
          <w:rStyle w:val="style14"/>
          <w:rFonts w:ascii="Arial" w:hAnsi="Arial" w:cs="Arial"/>
        </w:rPr>
        <w:t xml:space="preserve">posterior. </w:t>
      </w:r>
    </w:p>
    <w:p w:rsidR="000C343D" w:rsidRPr="00A3485D" w:rsidRDefault="000C343D" w:rsidP="000C343D">
      <w:pPr>
        <w:keepNext/>
        <w:spacing w:line="480" w:lineRule="auto"/>
        <w:jc w:val="center"/>
        <w:rPr>
          <w:rFonts w:ascii="Arial" w:hAnsi="Arial" w:cs="Arial"/>
          <w:sz w:val="20"/>
          <w:szCs w:val="20"/>
        </w:rPr>
      </w:pPr>
      <w:r w:rsidRPr="00A3485D">
        <w:rPr>
          <w:rFonts w:ascii="Arial" w:hAnsi="Arial" w:cs="Arial"/>
          <w:noProof/>
          <w:sz w:val="20"/>
          <w:szCs w:val="20"/>
          <w:lang w:val="en-US"/>
        </w:rPr>
        <w:drawing>
          <wp:inline distT="0" distB="0" distL="0" distR="0">
            <wp:extent cx="4836994" cy="6076719"/>
            <wp:effectExtent l="76200" t="38100" r="58856" b="19281"/>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o Configuración.jpg"/>
                    <pic:cNvPicPr/>
                  </pic:nvPicPr>
                  <pic:blipFill>
                    <a:blip r:embed="rId3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55487" cy="6099952"/>
                    </a:xfrm>
                    <a:prstGeom prst="rect">
                      <a:avLst/>
                    </a:prstGeom>
                    <a:effectLst>
                      <a:glow rad="63500">
                        <a:schemeClr val="accent3">
                          <a:satMod val="175000"/>
                          <a:alpha val="40000"/>
                        </a:schemeClr>
                      </a:glow>
                    </a:effectLst>
                  </pic:spPr>
                </pic:pic>
              </a:graphicData>
            </a:graphic>
          </wp:inline>
        </w:drawing>
      </w:r>
    </w:p>
    <w:p w:rsidR="000C343D" w:rsidRPr="0004177E" w:rsidRDefault="00D84ACA" w:rsidP="0004177E">
      <w:pPr>
        <w:pStyle w:val="Epgrafe"/>
        <w:spacing w:line="480" w:lineRule="auto"/>
        <w:jc w:val="center"/>
        <w:rPr>
          <w:rFonts w:ascii="Arial" w:eastAsia="Calibri" w:hAnsi="Arial" w:cs="Arial"/>
          <w:bCs w:val="0"/>
          <w:color w:val="auto"/>
          <w:sz w:val="24"/>
          <w:szCs w:val="24"/>
          <w:lang w:eastAsia="es-ES"/>
        </w:rPr>
      </w:pPr>
      <w:r w:rsidRPr="0004177E">
        <w:rPr>
          <w:rFonts w:ascii="Arial" w:eastAsia="Calibri" w:hAnsi="Arial" w:cs="Arial"/>
          <w:bCs w:val="0"/>
          <w:color w:val="auto"/>
          <w:sz w:val="24"/>
          <w:szCs w:val="24"/>
          <w:lang w:eastAsia="es-ES"/>
        </w:rPr>
        <w:t>Figura</w:t>
      </w:r>
      <w:r w:rsidR="000C343D" w:rsidRPr="0004177E">
        <w:rPr>
          <w:rFonts w:ascii="Arial" w:eastAsia="Calibri" w:hAnsi="Arial" w:cs="Arial"/>
          <w:bCs w:val="0"/>
          <w:color w:val="auto"/>
          <w:sz w:val="24"/>
          <w:szCs w:val="24"/>
          <w:lang w:eastAsia="es-ES"/>
        </w:rPr>
        <w:t xml:space="preserve"> </w:t>
      </w:r>
      <w:r w:rsidR="00BE72BE">
        <w:rPr>
          <w:rFonts w:ascii="Arial" w:eastAsia="Calibri" w:hAnsi="Arial" w:cs="Arial"/>
          <w:bCs w:val="0"/>
          <w:color w:val="auto"/>
          <w:sz w:val="24"/>
          <w:szCs w:val="24"/>
          <w:lang w:eastAsia="es-ES"/>
        </w:rPr>
        <w:t>7</w:t>
      </w:r>
      <w:r w:rsidR="000C343D" w:rsidRPr="0004177E">
        <w:rPr>
          <w:rFonts w:ascii="Arial" w:eastAsia="Calibri" w:hAnsi="Arial" w:cs="Arial"/>
          <w:bCs w:val="0"/>
          <w:color w:val="auto"/>
          <w:sz w:val="24"/>
          <w:szCs w:val="24"/>
          <w:lang w:eastAsia="es-ES"/>
        </w:rPr>
        <w:t xml:space="preserve">. SEGED 1.0. </w:t>
      </w:r>
      <w:r w:rsidR="00011551" w:rsidRPr="0004177E">
        <w:rPr>
          <w:rFonts w:ascii="Arial" w:eastAsia="Calibri" w:hAnsi="Arial" w:cs="Arial"/>
          <w:bCs w:val="0"/>
          <w:color w:val="auto"/>
          <w:sz w:val="24"/>
          <w:szCs w:val="24"/>
          <w:lang w:eastAsia="es-ES"/>
        </w:rPr>
        <w:t>Opción</w:t>
      </w:r>
      <w:r w:rsidR="000C343D" w:rsidRPr="0004177E">
        <w:rPr>
          <w:rFonts w:ascii="Arial" w:eastAsia="Calibri" w:hAnsi="Arial" w:cs="Arial"/>
          <w:bCs w:val="0"/>
          <w:color w:val="auto"/>
          <w:sz w:val="24"/>
          <w:szCs w:val="24"/>
          <w:lang w:eastAsia="es-ES"/>
        </w:rPr>
        <w:t xml:space="preserve"> de configuración.</w:t>
      </w:r>
    </w:p>
    <w:p w:rsidR="0044658E" w:rsidRPr="00973126" w:rsidRDefault="00076A73" w:rsidP="00973126">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973126">
        <w:rPr>
          <w:rStyle w:val="style14"/>
          <w:rFonts w:ascii="Arial" w:hAnsi="Arial" w:cs="Arial"/>
        </w:rPr>
        <w:lastRenderedPageBreak/>
        <w:t xml:space="preserve">En la figura 7 se muestra </w:t>
      </w:r>
      <w:r w:rsidR="006F6E2C" w:rsidRPr="00973126">
        <w:rPr>
          <w:rStyle w:val="style14"/>
          <w:rFonts w:ascii="Arial" w:hAnsi="Arial" w:cs="Arial"/>
        </w:rPr>
        <w:t xml:space="preserve">cómo después de la venta, y con el objetivo de impulsarla, se analiza la opción de ofrecer descuentos. </w:t>
      </w:r>
      <w:r w:rsidR="00F81652" w:rsidRPr="00973126">
        <w:rPr>
          <w:rStyle w:val="style14"/>
          <w:rFonts w:ascii="Arial" w:hAnsi="Arial" w:cs="Arial"/>
        </w:rPr>
        <w:t xml:space="preserve">En el </w:t>
      </w:r>
      <w:r w:rsidR="00667C64" w:rsidRPr="00973126">
        <w:rPr>
          <w:rStyle w:val="style14"/>
          <w:rFonts w:ascii="Arial" w:hAnsi="Arial" w:cs="Arial"/>
        </w:rPr>
        <w:t>SEGED 1.0</w:t>
      </w:r>
      <w:r w:rsidR="00F81652" w:rsidRPr="00973126">
        <w:rPr>
          <w:rStyle w:val="style14"/>
          <w:rFonts w:ascii="Arial" w:hAnsi="Arial" w:cs="Arial"/>
        </w:rPr>
        <w:t xml:space="preserve">, la opción de pronósticos permite complementar este análisis y según los parámetros definidos en la configuración evalúa la compra y recomienda aplicar </w:t>
      </w:r>
      <w:r w:rsidR="00AA1D94" w:rsidRPr="00973126">
        <w:rPr>
          <w:rStyle w:val="style14"/>
          <w:rFonts w:ascii="Arial" w:hAnsi="Arial" w:cs="Arial"/>
        </w:rPr>
        <w:t xml:space="preserve">un </w:t>
      </w:r>
      <w:r w:rsidR="00667C64" w:rsidRPr="00973126">
        <w:rPr>
          <w:rStyle w:val="style14"/>
          <w:rFonts w:ascii="Arial" w:hAnsi="Arial" w:cs="Arial"/>
        </w:rPr>
        <w:t xml:space="preserve">porcentaje </w:t>
      </w:r>
      <w:r w:rsidR="00AA1D94" w:rsidRPr="00973126">
        <w:rPr>
          <w:rStyle w:val="style14"/>
          <w:rFonts w:ascii="Arial" w:hAnsi="Arial" w:cs="Arial"/>
        </w:rPr>
        <w:t xml:space="preserve">óptimo </w:t>
      </w:r>
      <w:r w:rsidR="00667C64" w:rsidRPr="00973126">
        <w:rPr>
          <w:rStyle w:val="style14"/>
          <w:rFonts w:ascii="Arial" w:hAnsi="Arial" w:cs="Arial"/>
        </w:rPr>
        <w:t xml:space="preserve">de </w:t>
      </w:r>
      <w:r w:rsidR="003E2C44" w:rsidRPr="00973126">
        <w:rPr>
          <w:rStyle w:val="style14"/>
          <w:rFonts w:ascii="Arial" w:hAnsi="Arial" w:cs="Arial"/>
        </w:rPr>
        <w:t>descuento de la escala definida en la configuración inicial del sistema</w:t>
      </w:r>
      <w:r w:rsidR="00F81652" w:rsidRPr="00973126">
        <w:rPr>
          <w:rStyle w:val="style14"/>
          <w:rFonts w:ascii="Arial" w:hAnsi="Arial" w:cs="Arial"/>
        </w:rPr>
        <w:t xml:space="preserve">. </w:t>
      </w:r>
      <w:r w:rsidR="005E0971" w:rsidRPr="00973126">
        <w:rPr>
          <w:rStyle w:val="style14"/>
          <w:rFonts w:ascii="Arial" w:hAnsi="Arial" w:cs="Arial"/>
        </w:rPr>
        <w:t xml:space="preserve">El resultado que se muestra es un listado de los productos que conforman la compra evaluada y por cada uno se </w:t>
      </w:r>
      <w:r w:rsidR="002C3F24" w:rsidRPr="00973126">
        <w:rPr>
          <w:rStyle w:val="style14"/>
          <w:rFonts w:ascii="Arial" w:hAnsi="Arial" w:cs="Arial"/>
        </w:rPr>
        <w:t>presenta</w:t>
      </w:r>
      <w:r w:rsidR="005E0971" w:rsidRPr="00973126">
        <w:rPr>
          <w:rStyle w:val="style14"/>
          <w:rFonts w:ascii="Arial" w:hAnsi="Arial" w:cs="Arial"/>
        </w:rPr>
        <w:t xml:space="preserve"> la venta real y la venta esperada para el instante de la evaluación, la diferencia entre ambos valores, el porcentaje de descuento actual, el porcentaje de descuento sugerido, </w:t>
      </w:r>
      <w:r w:rsidR="00BC48E6" w:rsidRPr="00973126">
        <w:rPr>
          <w:rStyle w:val="style14"/>
          <w:rFonts w:ascii="Arial" w:hAnsi="Arial" w:cs="Arial"/>
        </w:rPr>
        <w:t>la utilidad obtenida hasta el momento</w:t>
      </w:r>
      <w:r w:rsidR="002C3F24" w:rsidRPr="00973126">
        <w:rPr>
          <w:rStyle w:val="style14"/>
          <w:rFonts w:ascii="Arial" w:hAnsi="Arial" w:cs="Arial"/>
        </w:rPr>
        <w:t xml:space="preserve"> y</w:t>
      </w:r>
      <w:r w:rsidR="00BC48E6" w:rsidRPr="00973126">
        <w:rPr>
          <w:rStyle w:val="style14"/>
          <w:rFonts w:ascii="Arial" w:hAnsi="Arial" w:cs="Arial"/>
        </w:rPr>
        <w:t xml:space="preserve"> la utilidad que se obtendrá con el descuento sugerido al agotarse el stock.</w:t>
      </w:r>
      <w:r w:rsidR="00242390" w:rsidRPr="00973126">
        <w:rPr>
          <w:rStyle w:val="style14"/>
          <w:rFonts w:ascii="Arial" w:hAnsi="Arial" w:cs="Arial"/>
        </w:rPr>
        <w:t xml:space="preserve"> Con este reporte el usuario decidirá si aplica los descuentos sugeridos </w:t>
      </w:r>
      <w:r w:rsidR="00570965" w:rsidRPr="00973126">
        <w:rPr>
          <w:rStyle w:val="style14"/>
          <w:rFonts w:ascii="Arial" w:hAnsi="Arial" w:cs="Arial"/>
        </w:rPr>
        <w:t xml:space="preserve">o los modifica para luego </w:t>
      </w:r>
      <w:r w:rsidR="00242390" w:rsidRPr="00973126">
        <w:rPr>
          <w:rStyle w:val="style14"/>
          <w:rFonts w:ascii="Arial" w:hAnsi="Arial" w:cs="Arial"/>
        </w:rPr>
        <w:t>registrar su decisión en el sistema.</w:t>
      </w:r>
      <w:r w:rsidR="00570965" w:rsidRPr="00973126">
        <w:rPr>
          <w:rStyle w:val="style14"/>
          <w:rFonts w:ascii="Arial" w:hAnsi="Arial" w:cs="Arial"/>
        </w:rPr>
        <w:t xml:space="preserve"> Esta opción permitirá evaluar cuán acertado es el análisis y el pronóstico del sistema. </w:t>
      </w:r>
    </w:p>
    <w:p w:rsidR="00614446" w:rsidRPr="00A3485D" w:rsidRDefault="00614446" w:rsidP="0044658E">
      <w:pPr>
        <w:pStyle w:val="Tesis"/>
        <w:jc w:val="center"/>
        <w:rPr>
          <w:rFonts w:ascii="Arial" w:hAnsi="Arial" w:cs="Arial"/>
        </w:rPr>
      </w:pPr>
      <w:r w:rsidRPr="00A3485D">
        <w:rPr>
          <w:rFonts w:ascii="Arial" w:hAnsi="Arial" w:cs="Arial"/>
          <w:noProof/>
        </w:rPr>
        <w:lastRenderedPageBreak/>
        <w:drawing>
          <wp:inline distT="0" distB="0" distL="0" distR="0">
            <wp:extent cx="4872510" cy="6000882"/>
            <wp:effectExtent l="76200" t="38100" r="61440" b="18918"/>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o Pronóstico.jpg"/>
                    <pic:cNvPicPr/>
                  </pic:nvPicPr>
                  <pic:blipFill>
                    <a:blip r:embed="rId3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91008" cy="6146821"/>
                    </a:xfrm>
                    <a:prstGeom prst="rect">
                      <a:avLst/>
                    </a:prstGeom>
                    <a:effectLst>
                      <a:glow rad="63500">
                        <a:schemeClr val="accent3">
                          <a:satMod val="175000"/>
                          <a:alpha val="40000"/>
                        </a:schemeClr>
                      </a:glow>
                    </a:effectLst>
                  </pic:spPr>
                </pic:pic>
              </a:graphicData>
            </a:graphic>
          </wp:inline>
        </w:drawing>
      </w:r>
    </w:p>
    <w:p w:rsidR="00614446" w:rsidRPr="0004177E" w:rsidRDefault="00614446" w:rsidP="0004177E">
      <w:pPr>
        <w:pStyle w:val="Epgrafe"/>
        <w:spacing w:line="480" w:lineRule="auto"/>
        <w:jc w:val="center"/>
        <w:rPr>
          <w:rFonts w:ascii="Arial" w:eastAsia="Calibri" w:hAnsi="Arial" w:cs="Arial"/>
          <w:bCs w:val="0"/>
          <w:color w:val="auto"/>
          <w:sz w:val="24"/>
          <w:szCs w:val="24"/>
          <w:lang w:eastAsia="es-ES"/>
        </w:rPr>
      </w:pPr>
      <w:r w:rsidRPr="0004177E">
        <w:rPr>
          <w:rFonts w:ascii="Arial" w:eastAsia="Calibri" w:hAnsi="Arial" w:cs="Arial"/>
          <w:bCs w:val="0"/>
          <w:color w:val="auto"/>
          <w:sz w:val="24"/>
          <w:szCs w:val="24"/>
          <w:lang w:eastAsia="es-ES"/>
        </w:rPr>
        <w:t xml:space="preserve">Figura </w:t>
      </w:r>
      <w:r w:rsidR="00BE72BE">
        <w:rPr>
          <w:rFonts w:ascii="Arial" w:eastAsia="Calibri" w:hAnsi="Arial" w:cs="Arial"/>
          <w:bCs w:val="0"/>
          <w:color w:val="auto"/>
          <w:sz w:val="24"/>
          <w:szCs w:val="24"/>
          <w:lang w:eastAsia="es-ES"/>
        </w:rPr>
        <w:t>8</w:t>
      </w:r>
      <w:r w:rsidRPr="0004177E">
        <w:rPr>
          <w:rFonts w:ascii="Arial" w:eastAsia="Calibri" w:hAnsi="Arial" w:cs="Arial"/>
          <w:bCs w:val="0"/>
          <w:color w:val="auto"/>
          <w:sz w:val="24"/>
          <w:szCs w:val="24"/>
          <w:lang w:eastAsia="es-ES"/>
        </w:rPr>
        <w:t xml:space="preserve">. SEGED 1.0. Opción de Pronóstico. </w:t>
      </w:r>
    </w:p>
    <w:p w:rsidR="0044658E" w:rsidRPr="00A3485D" w:rsidRDefault="0044658E" w:rsidP="0044658E">
      <w:pPr>
        <w:rPr>
          <w:rFonts w:ascii="Arial" w:hAnsi="Arial" w:cs="Arial"/>
        </w:rPr>
      </w:pPr>
    </w:p>
    <w:p w:rsidR="0044658E" w:rsidRPr="006F61E7" w:rsidRDefault="0004177E" w:rsidP="006F61E7">
      <w:pPr>
        <w:pStyle w:val="Ttulo"/>
        <w:spacing w:before="0" w:after="240"/>
        <w:jc w:val="left"/>
        <w:rPr>
          <w:rFonts w:ascii="Arial" w:hAnsi="Arial" w:cs="Arial"/>
          <w:sz w:val="28"/>
          <w:szCs w:val="28"/>
          <w:lang w:val="es-ES" w:eastAsia="es-EC"/>
        </w:rPr>
      </w:pPr>
      <w:bookmarkStart w:id="44" w:name="_Toc329893869"/>
      <w:r>
        <w:rPr>
          <w:rFonts w:ascii="Arial" w:hAnsi="Arial" w:cs="Arial"/>
          <w:sz w:val="28"/>
          <w:szCs w:val="28"/>
          <w:lang w:val="es-ES" w:eastAsia="es-EC"/>
        </w:rPr>
        <w:lastRenderedPageBreak/>
        <w:t xml:space="preserve">3.4 </w:t>
      </w:r>
      <w:r w:rsidR="00F70B48" w:rsidRPr="006F61E7">
        <w:rPr>
          <w:rFonts w:ascii="Arial" w:hAnsi="Arial" w:cs="Arial"/>
          <w:sz w:val="28"/>
          <w:szCs w:val="28"/>
          <w:lang w:val="es-ES" w:eastAsia="es-EC"/>
        </w:rPr>
        <w:t>Ingeniería de software aplicada al sistema</w:t>
      </w:r>
      <w:bookmarkEnd w:id="44"/>
    </w:p>
    <w:p w:rsidR="00BD1226" w:rsidRPr="00973126" w:rsidRDefault="006A6355" w:rsidP="00973126">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rPr>
      </w:pPr>
      <w:r w:rsidRPr="00973126">
        <w:rPr>
          <w:rStyle w:val="style14"/>
          <w:rFonts w:ascii="Arial" w:hAnsi="Arial" w:cs="Arial"/>
        </w:rPr>
        <w:t xml:space="preserve">Los conceptos y metodologías que usa la Ingeniería de Software permiten al lector hacerse una idea del funcionamiento del sistema sin verlo </w:t>
      </w:r>
      <w:r w:rsidR="007710E5" w:rsidRPr="00973126">
        <w:rPr>
          <w:rStyle w:val="style14"/>
          <w:rFonts w:ascii="Arial" w:hAnsi="Arial" w:cs="Arial"/>
        </w:rPr>
        <w:t>en funcionamiento</w:t>
      </w:r>
      <w:r w:rsidRPr="00973126">
        <w:rPr>
          <w:rStyle w:val="style14"/>
          <w:rFonts w:ascii="Arial" w:hAnsi="Arial" w:cs="Arial"/>
        </w:rPr>
        <w:t xml:space="preserve"> aún. Además permite detectar y corregir problemas de diseño antes de </w:t>
      </w:r>
      <w:r w:rsidR="000F09C7" w:rsidRPr="00973126">
        <w:rPr>
          <w:rStyle w:val="style14"/>
          <w:rFonts w:ascii="Arial" w:hAnsi="Arial" w:cs="Arial"/>
        </w:rPr>
        <w:t>empezar la implementación</w:t>
      </w:r>
      <w:r w:rsidRPr="00973126">
        <w:rPr>
          <w:rStyle w:val="style14"/>
          <w:rFonts w:ascii="Arial" w:hAnsi="Arial" w:cs="Arial"/>
        </w:rPr>
        <w:t xml:space="preserve">. </w:t>
      </w:r>
      <w:r w:rsidR="000F09C7" w:rsidRPr="00973126">
        <w:rPr>
          <w:rStyle w:val="style14"/>
          <w:rFonts w:ascii="Arial" w:hAnsi="Arial" w:cs="Arial"/>
        </w:rPr>
        <w:t xml:space="preserve">A continuación se detallarán los casos de uso que encontramos para nuestro sistema y luego detallaremos los escenarios que se presentan en cada caso. </w:t>
      </w:r>
    </w:p>
    <w:p w:rsidR="007B2708" w:rsidRPr="006F61E7" w:rsidRDefault="00973126" w:rsidP="006F61E7">
      <w:pPr>
        <w:pStyle w:val="Ttulo"/>
        <w:spacing w:before="0" w:after="240"/>
        <w:jc w:val="left"/>
        <w:rPr>
          <w:rFonts w:ascii="Arial" w:hAnsi="Arial" w:cs="Arial"/>
          <w:sz w:val="28"/>
          <w:szCs w:val="28"/>
          <w:lang w:val="es-ES" w:eastAsia="es-EC"/>
        </w:rPr>
      </w:pPr>
      <w:bookmarkStart w:id="45" w:name="_Toc329893870"/>
      <w:r>
        <w:rPr>
          <w:rFonts w:ascii="Arial" w:hAnsi="Arial" w:cs="Arial"/>
          <w:sz w:val="28"/>
          <w:szCs w:val="28"/>
          <w:lang w:val="es-ES" w:eastAsia="es-EC"/>
        </w:rPr>
        <w:t xml:space="preserve">3.4.1 </w:t>
      </w:r>
      <w:r w:rsidR="007B2708" w:rsidRPr="006F61E7">
        <w:rPr>
          <w:rFonts w:ascii="Arial" w:hAnsi="Arial" w:cs="Arial"/>
          <w:sz w:val="28"/>
          <w:szCs w:val="28"/>
          <w:lang w:val="es-ES" w:eastAsia="es-EC"/>
        </w:rPr>
        <w:t>Lista de casos de uso.</w:t>
      </w:r>
      <w:bookmarkEnd w:id="45"/>
      <w:r w:rsidR="007B2708" w:rsidRPr="006F61E7">
        <w:rPr>
          <w:rFonts w:ascii="Arial" w:hAnsi="Arial" w:cs="Arial"/>
          <w:sz w:val="28"/>
          <w:szCs w:val="28"/>
          <w:lang w:val="es-ES" w:eastAsia="es-EC"/>
        </w:rPr>
        <w:t xml:space="preserve"> </w:t>
      </w:r>
    </w:p>
    <w:tbl>
      <w:tblPr>
        <w:tblStyle w:val="Cuadrculamedia3-nfasis1"/>
        <w:tblW w:w="0" w:type="auto"/>
        <w:jc w:val="center"/>
        <w:tblLook w:val="04A0"/>
      </w:tblPr>
      <w:tblGrid>
        <w:gridCol w:w="1526"/>
        <w:gridCol w:w="3969"/>
      </w:tblGrid>
      <w:tr w:rsidR="00BF491A" w:rsidRPr="00A3485D" w:rsidTr="005C42A5">
        <w:trPr>
          <w:cnfStyle w:val="100000000000"/>
          <w:jc w:val="center"/>
        </w:trPr>
        <w:tc>
          <w:tcPr>
            <w:cnfStyle w:val="001000000000"/>
            <w:tcW w:w="1526" w:type="dxa"/>
          </w:tcPr>
          <w:p w:rsidR="00BF491A" w:rsidRPr="004854A6" w:rsidRDefault="00BF491A" w:rsidP="00D862F8">
            <w:pPr>
              <w:jc w:val="center"/>
              <w:rPr>
                <w:rFonts w:ascii="Arial" w:hAnsi="Arial" w:cs="Arial"/>
                <w:sz w:val="24"/>
                <w:szCs w:val="24"/>
              </w:rPr>
            </w:pPr>
            <w:r w:rsidRPr="004854A6">
              <w:rPr>
                <w:rFonts w:ascii="Arial" w:hAnsi="Arial" w:cs="Arial"/>
                <w:sz w:val="24"/>
                <w:szCs w:val="24"/>
              </w:rPr>
              <w:t>Id</w:t>
            </w:r>
          </w:p>
        </w:tc>
        <w:tc>
          <w:tcPr>
            <w:tcW w:w="3969" w:type="dxa"/>
          </w:tcPr>
          <w:p w:rsidR="00BF491A" w:rsidRPr="004854A6" w:rsidRDefault="00BF491A" w:rsidP="00D862F8">
            <w:pPr>
              <w:jc w:val="center"/>
              <w:cnfStyle w:val="100000000000"/>
              <w:rPr>
                <w:rFonts w:ascii="Arial" w:hAnsi="Arial" w:cs="Arial"/>
                <w:sz w:val="24"/>
                <w:szCs w:val="24"/>
              </w:rPr>
            </w:pPr>
            <w:r w:rsidRPr="004854A6">
              <w:rPr>
                <w:rFonts w:ascii="Arial" w:hAnsi="Arial" w:cs="Arial"/>
                <w:sz w:val="24"/>
                <w:szCs w:val="24"/>
              </w:rPr>
              <w:t>Casos de Uso</w:t>
            </w:r>
          </w:p>
        </w:tc>
      </w:tr>
      <w:tr w:rsidR="00BF491A" w:rsidRPr="00A3485D" w:rsidTr="005C42A5">
        <w:trPr>
          <w:cnfStyle w:val="000000100000"/>
          <w:jc w:val="center"/>
        </w:trPr>
        <w:tc>
          <w:tcPr>
            <w:cnfStyle w:val="001000000000"/>
            <w:tcW w:w="1526" w:type="dxa"/>
          </w:tcPr>
          <w:p w:rsidR="00BF491A" w:rsidRPr="00973126" w:rsidRDefault="00BF491A" w:rsidP="00D862F8">
            <w:pPr>
              <w:pStyle w:val="Sinespaciado"/>
              <w:rPr>
                <w:rFonts w:ascii="Arial" w:hAnsi="Arial" w:cs="Arial"/>
                <w:sz w:val="24"/>
                <w:szCs w:val="24"/>
              </w:rPr>
            </w:pPr>
            <w:r w:rsidRPr="00973126">
              <w:rPr>
                <w:rFonts w:ascii="Arial" w:hAnsi="Arial" w:cs="Arial"/>
                <w:sz w:val="24"/>
                <w:szCs w:val="24"/>
              </w:rPr>
              <w:t>CU01</w:t>
            </w:r>
          </w:p>
        </w:tc>
        <w:tc>
          <w:tcPr>
            <w:tcW w:w="3969" w:type="dxa"/>
          </w:tcPr>
          <w:p w:rsidR="00BF491A" w:rsidRPr="00973126" w:rsidRDefault="00BF491A" w:rsidP="00D862F8">
            <w:pPr>
              <w:pStyle w:val="Sinespaciado"/>
              <w:cnfStyle w:val="000000100000"/>
              <w:rPr>
                <w:rFonts w:ascii="Arial" w:hAnsi="Arial" w:cs="Arial"/>
                <w:sz w:val="24"/>
                <w:szCs w:val="24"/>
              </w:rPr>
            </w:pPr>
            <w:r w:rsidRPr="00973126">
              <w:rPr>
                <w:rFonts w:ascii="Arial" w:hAnsi="Arial" w:cs="Arial"/>
                <w:sz w:val="24"/>
                <w:szCs w:val="24"/>
              </w:rPr>
              <w:t>Recibir información de compras.</w:t>
            </w:r>
          </w:p>
        </w:tc>
      </w:tr>
      <w:tr w:rsidR="00BF491A" w:rsidRPr="00A3485D" w:rsidTr="005C42A5">
        <w:trPr>
          <w:jc w:val="center"/>
        </w:trPr>
        <w:tc>
          <w:tcPr>
            <w:cnfStyle w:val="001000000000"/>
            <w:tcW w:w="1526" w:type="dxa"/>
          </w:tcPr>
          <w:p w:rsidR="00BF491A" w:rsidRPr="00973126" w:rsidRDefault="00BF491A" w:rsidP="00D862F8">
            <w:pPr>
              <w:pStyle w:val="Sinespaciado"/>
              <w:rPr>
                <w:rFonts w:ascii="Arial" w:hAnsi="Arial" w:cs="Arial"/>
                <w:sz w:val="24"/>
                <w:szCs w:val="24"/>
              </w:rPr>
            </w:pPr>
            <w:r w:rsidRPr="00973126">
              <w:rPr>
                <w:rFonts w:ascii="Arial" w:hAnsi="Arial" w:cs="Arial"/>
                <w:sz w:val="24"/>
                <w:szCs w:val="24"/>
              </w:rPr>
              <w:t>CU02</w:t>
            </w:r>
          </w:p>
        </w:tc>
        <w:tc>
          <w:tcPr>
            <w:tcW w:w="3969" w:type="dxa"/>
          </w:tcPr>
          <w:p w:rsidR="00BF491A" w:rsidRPr="00973126" w:rsidRDefault="00BF491A" w:rsidP="00D862F8">
            <w:pPr>
              <w:pStyle w:val="Sinespaciado"/>
              <w:cnfStyle w:val="000000000000"/>
              <w:rPr>
                <w:rFonts w:ascii="Arial" w:hAnsi="Arial" w:cs="Arial"/>
                <w:sz w:val="24"/>
                <w:szCs w:val="24"/>
              </w:rPr>
            </w:pPr>
            <w:r w:rsidRPr="00973126">
              <w:rPr>
                <w:rFonts w:ascii="Arial" w:hAnsi="Arial" w:cs="Arial"/>
                <w:sz w:val="24"/>
                <w:szCs w:val="24"/>
              </w:rPr>
              <w:t>Registro de configuración.</w:t>
            </w:r>
          </w:p>
        </w:tc>
      </w:tr>
      <w:tr w:rsidR="00BF491A" w:rsidRPr="00A3485D" w:rsidTr="005C42A5">
        <w:trPr>
          <w:cnfStyle w:val="000000100000"/>
          <w:jc w:val="center"/>
        </w:trPr>
        <w:tc>
          <w:tcPr>
            <w:cnfStyle w:val="001000000000"/>
            <w:tcW w:w="1526" w:type="dxa"/>
          </w:tcPr>
          <w:p w:rsidR="00BF491A" w:rsidRPr="00973126" w:rsidRDefault="00BF491A" w:rsidP="00D862F8">
            <w:pPr>
              <w:pStyle w:val="Sinespaciado"/>
              <w:rPr>
                <w:rFonts w:ascii="Arial" w:hAnsi="Arial" w:cs="Arial"/>
                <w:sz w:val="24"/>
                <w:szCs w:val="24"/>
              </w:rPr>
            </w:pPr>
            <w:r w:rsidRPr="00973126">
              <w:rPr>
                <w:rFonts w:ascii="Arial" w:hAnsi="Arial" w:cs="Arial"/>
                <w:sz w:val="24"/>
                <w:szCs w:val="24"/>
              </w:rPr>
              <w:t>CU03</w:t>
            </w:r>
          </w:p>
        </w:tc>
        <w:tc>
          <w:tcPr>
            <w:tcW w:w="3969" w:type="dxa"/>
          </w:tcPr>
          <w:p w:rsidR="00BF491A" w:rsidRPr="00973126" w:rsidRDefault="00BF491A" w:rsidP="00D862F8">
            <w:pPr>
              <w:pStyle w:val="Sinespaciado"/>
              <w:cnfStyle w:val="000000100000"/>
              <w:rPr>
                <w:rFonts w:ascii="Arial" w:hAnsi="Arial" w:cs="Arial"/>
                <w:sz w:val="24"/>
                <w:szCs w:val="24"/>
              </w:rPr>
            </w:pPr>
            <w:r w:rsidRPr="00973126">
              <w:rPr>
                <w:rFonts w:ascii="Arial" w:hAnsi="Arial" w:cs="Arial"/>
                <w:sz w:val="24"/>
                <w:szCs w:val="24"/>
              </w:rPr>
              <w:t>Registro de pronóstico.</w:t>
            </w:r>
          </w:p>
        </w:tc>
      </w:tr>
      <w:tr w:rsidR="00BF491A" w:rsidRPr="00A3485D" w:rsidTr="005C42A5">
        <w:trPr>
          <w:jc w:val="center"/>
        </w:trPr>
        <w:tc>
          <w:tcPr>
            <w:cnfStyle w:val="001000000000"/>
            <w:tcW w:w="1526" w:type="dxa"/>
          </w:tcPr>
          <w:p w:rsidR="00BF491A" w:rsidRPr="00973126" w:rsidRDefault="00BF491A" w:rsidP="00D862F8">
            <w:pPr>
              <w:pStyle w:val="Sinespaciado"/>
              <w:rPr>
                <w:rFonts w:ascii="Arial" w:hAnsi="Arial" w:cs="Arial"/>
                <w:sz w:val="24"/>
                <w:szCs w:val="24"/>
              </w:rPr>
            </w:pPr>
            <w:r w:rsidRPr="00973126">
              <w:rPr>
                <w:rFonts w:ascii="Arial" w:hAnsi="Arial" w:cs="Arial"/>
                <w:sz w:val="24"/>
                <w:szCs w:val="24"/>
              </w:rPr>
              <w:t>CU04</w:t>
            </w:r>
          </w:p>
        </w:tc>
        <w:tc>
          <w:tcPr>
            <w:tcW w:w="3969" w:type="dxa"/>
          </w:tcPr>
          <w:p w:rsidR="00BF491A" w:rsidRPr="00973126" w:rsidRDefault="00BF491A" w:rsidP="00D862F8">
            <w:pPr>
              <w:pStyle w:val="Sinespaciado"/>
              <w:cnfStyle w:val="000000000000"/>
              <w:rPr>
                <w:rFonts w:ascii="Arial" w:hAnsi="Arial" w:cs="Arial"/>
                <w:sz w:val="24"/>
                <w:szCs w:val="24"/>
              </w:rPr>
            </w:pPr>
            <w:r w:rsidRPr="00973126">
              <w:rPr>
                <w:rFonts w:ascii="Arial" w:hAnsi="Arial" w:cs="Arial"/>
                <w:sz w:val="24"/>
                <w:szCs w:val="24"/>
              </w:rPr>
              <w:t>Análisis de pronóstico.</w:t>
            </w:r>
          </w:p>
        </w:tc>
      </w:tr>
      <w:tr w:rsidR="00BF491A" w:rsidRPr="00A3485D" w:rsidTr="005C42A5">
        <w:trPr>
          <w:cnfStyle w:val="000000100000"/>
          <w:jc w:val="center"/>
        </w:trPr>
        <w:tc>
          <w:tcPr>
            <w:cnfStyle w:val="001000000000"/>
            <w:tcW w:w="1526" w:type="dxa"/>
          </w:tcPr>
          <w:p w:rsidR="00BF491A" w:rsidRPr="00973126" w:rsidRDefault="00BF491A" w:rsidP="00D862F8">
            <w:pPr>
              <w:pStyle w:val="Sinespaciado"/>
              <w:rPr>
                <w:rFonts w:ascii="Arial" w:hAnsi="Arial" w:cs="Arial"/>
                <w:sz w:val="24"/>
                <w:szCs w:val="24"/>
              </w:rPr>
            </w:pPr>
            <w:r w:rsidRPr="00973126">
              <w:rPr>
                <w:rFonts w:ascii="Arial" w:hAnsi="Arial" w:cs="Arial"/>
                <w:sz w:val="24"/>
                <w:szCs w:val="24"/>
              </w:rPr>
              <w:t>CU05</w:t>
            </w:r>
          </w:p>
        </w:tc>
        <w:tc>
          <w:tcPr>
            <w:tcW w:w="3969" w:type="dxa"/>
          </w:tcPr>
          <w:p w:rsidR="00BF491A" w:rsidRPr="00973126" w:rsidRDefault="00BF491A" w:rsidP="00645005">
            <w:pPr>
              <w:pStyle w:val="Sinespaciado"/>
              <w:keepNext/>
              <w:cnfStyle w:val="000000100000"/>
              <w:rPr>
                <w:rFonts w:ascii="Arial" w:hAnsi="Arial" w:cs="Arial"/>
                <w:sz w:val="24"/>
                <w:szCs w:val="24"/>
              </w:rPr>
            </w:pPr>
            <w:r w:rsidRPr="00973126">
              <w:rPr>
                <w:rFonts w:ascii="Arial" w:hAnsi="Arial" w:cs="Arial"/>
                <w:sz w:val="24"/>
                <w:szCs w:val="24"/>
              </w:rPr>
              <w:t>Ver resultado.</w:t>
            </w:r>
          </w:p>
        </w:tc>
      </w:tr>
    </w:tbl>
    <w:p w:rsidR="00614446" w:rsidRDefault="00645005" w:rsidP="00973126">
      <w:pPr>
        <w:pStyle w:val="Epgrafe"/>
        <w:spacing w:line="480" w:lineRule="auto"/>
        <w:jc w:val="center"/>
        <w:rPr>
          <w:rFonts w:ascii="Arial" w:eastAsia="Calibri" w:hAnsi="Arial" w:cs="Arial"/>
          <w:bCs w:val="0"/>
          <w:color w:val="auto"/>
          <w:sz w:val="24"/>
          <w:szCs w:val="24"/>
          <w:lang w:eastAsia="es-ES"/>
        </w:rPr>
      </w:pPr>
      <w:r w:rsidRPr="0004177E">
        <w:rPr>
          <w:rFonts w:ascii="Arial" w:eastAsia="Calibri" w:hAnsi="Arial" w:cs="Arial"/>
          <w:bCs w:val="0"/>
          <w:color w:val="auto"/>
          <w:sz w:val="24"/>
          <w:szCs w:val="24"/>
          <w:lang w:eastAsia="es-ES"/>
        </w:rPr>
        <w:t xml:space="preserve">Tabla </w:t>
      </w:r>
      <w:r w:rsidR="00E6353B" w:rsidRPr="0004177E">
        <w:rPr>
          <w:rFonts w:ascii="Arial" w:eastAsia="Calibri" w:hAnsi="Arial" w:cs="Arial"/>
          <w:bCs w:val="0"/>
          <w:color w:val="auto"/>
          <w:sz w:val="24"/>
          <w:szCs w:val="24"/>
          <w:lang w:eastAsia="es-ES"/>
        </w:rPr>
        <w:fldChar w:fldCharType="begin"/>
      </w:r>
      <w:r w:rsidR="00F84324" w:rsidRPr="0004177E">
        <w:rPr>
          <w:rFonts w:ascii="Arial" w:eastAsia="Calibri" w:hAnsi="Arial" w:cs="Arial"/>
          <w:bCs w:val="0"/>
          <w:color w:val="auto"/>
          <w:sz w:val="24"/>
          <w:szCs w:val="24"/>
          <w:lang w:eastAsia="es-ES"/>
        </w:rPr>
        <w:instrText xml:space="preserve"> SEQ Tabla \* ARABIC </w:instrText>
      </w:r>
      <w:r w:rsidR="00E6353B" w:rsidRPr="0004177E">
        <w:rPr>
          <w:rFonts w:ascii="Arial" w:eastAsia="Calibri" w:hAnsi="Arial" w:cs="Arial"/>
          <w:bCs w:val="0"/>
          <w:color w:val="auto"/>
          <w:sz w:val="24"/>
          <w:szCs w:val="24"/>
          <w:lang w:eastAsia="es-ES"/>
        </w:rPr>
        <w:fldChar w:fldCharType="separate"/>
      </w:r>
      <w:r w:rsidR="00174E0E" w:rsidRPr="0004177E">
        <w:rPr>
          <w:rFonts w:ascii="Arial" w:eastAsia="Calibri" w:hAnsi="Arial" w:cs="Arial"/>
          <w:bCs w:val="0"/>
          <w:color w:val="auto"/>
          <w:sz w:val="24"/>
          <w:szCs w:val="24"/>
          <w:lang w:eastAsia="es-ES"/>
        </w:rPr>
        <w:t>4</w:t>
      </w:r>
      <w:r w:rsidR="00E6353B" w:rsidRPr="0004177E">
        <w:rPr>
          <w:rFonts w:ascii="Arial" w:eastAsia="Calibri" w:hAnsi="Arial" w:cs="Arial"/>
          <w:bCs w:val="0"/>
          <w:color w:val="auto"/>
          <w:sz w:val="24"/>
          <w:szCs w:val="24"/>
          <w:lang w:eastAsia="es-ES"/>
        </w:rPr>
        <w:fldChar w:fldCharType="end"/>
      </w:r>
      <w:r w:rsidRPr="0004177E">
        <w:rPr>
          <w:rFonts w:ascii="Arial" w:eastAsia="Calibri" w:hAnsi="Arial" w:cs="Arial"/>
          <w:bCs w:val="0"/>
          <w:color w:val="auto"/>
          <w:sz w:val="24"/>
          <w:szCs w:val="24"/>
          <w:lang w:eastAsia="es-ES"/>
        </w:rPr>
        <w:t>. Lista de casos de uso del SEGED 1.0.</w:t>
      </w:r>
    </w:p>
    <w:p w:rsidR="0066228F" w:rsidRDefault="0066228F" w:rsidP="006F61E7">
      <w:pPr>
        <w:pStyle w:val="Ttulo"/>
        <w:spacing w:before="0" w:after="240"/>
        <w:jc w:val="left"/>
        <w:rPr>
          <w:rFonts w:ascii="Arial" w:hAnsi="Arial" w:cs="Arial"/>
          <w:sz w:val="28"/>
          <w:szCs w:val="28"/>
          <w:lang w:val="es-ES" w:eastAsia="es-EC"/>
        </w:rPr>
      </w:pPr>
    </w:p>
    <w:p w:rsidR="0066228F" w:rsidRDefault="0066228F" w:rsidP="006F61E7">
      <w:pPr>
        <w:pStyle w:val="Ttulo"/>
        <w:spacing w:before="0" w:after="240"/>
        <w:jc w:val="left"/>
        <w:rPr>
          <w:rFonts w:ascii="Arial" w:hAnsi="Arial" w:cs="Arial"/>
          <w:sz w:val="28"/>
          <w:szCs w:val="28"/>
          <w:lang w:val="es-ES" w:eastAsia="es-EC"/>
        </w:rPr>
      </w:pPr>
    </w:p>
    <w:p w:rsidR="0066228F" w:rsidRDefault="0066228F" w:rsidP="006F61E7">
      <w:pPr>
        <w:pStyle w:val="Ttulo"/>
        <w:spacing w:before="0" w:after="240"/>
        <w:jc w:val="left"/>
        <w:rPr>
          <w:rFonts w:ascii="Arial" w:hAnsi="Arial" w:cs="Arial"/>
          <w:sz w:val="28"/>
          <w:szCs w:val="28"/>
          <w:lang w:val="es-ES" w:eastAsia="es-EC"/>
        </w:rPr>
      </w:pPr>
    </w:p>
    <w:p w:rsidR="0066228F" w:rsidRDefault="0066228F" w:rsidP="006F61E7">
      <w:pPr>
        <w:pStyle w:val="Ttulo"/>
        <w:spacing w:before="0" w:after="240"/>
        <w:jc w:val="left"/>
        <w:rPr>
          <w:rFonts w:ascii="Arial" w:hAnsi="Arial" w:cs="Arial"/>
          <w:sz w:val="28"/>
          <w:szCs w:val="28"/>
          <w:lang w:val="es-ES" w:eastAsia="es-EC"/>
        </w:rPr>
      </w:pPr>
    </w:p>
    <w:p w:rsidR="0066228F" w:rsidRDefault="0066228F" w:rsidP="006F61E7">
      <w:pPr>
        <w:pStyle w:val="Ttulo"/>
        <w:spacing w:before="0" w:after="240"/>
        <w:jc w:val="left"/>
        <w:rPr>
          <w:rFonts w:ascii="Arial" w:hAnsi="Arial" w:cs="Arial"/>
          <w:sz w:val="28"/>
          <w:szCs w:val="28"/>
          <w:lang w:val="es-ES" w:eastAsia="es-EC"/>
        </w:rPr>
      </w:pPr>
    </w:p>
    <w:p w:rsidR="0066228F" w:rsidRDefault="0066228F" w:rsidP="006F61E7">
      <w:pPr>
        <w:pStyle w:val="Ttulo"/>
        <w:spacing w:before="0" w:after="240"/>
        <w:jc w:val="left"/>
        <w:rPr>
          <w:rFonts w:ascii="Arial" w:hAnsi="Arial" w:cs="Arial"/>
          <w:sz w:val="28"/>
          <w:szCs w:val="28"/>
          <w:lang w:val="es-ES" w:eastAsia="es-EC"/>
        </w:rPr>
      </w:pPr>
    </w:p>
    <w:p w:rsidR="0066228F" w:rsidRDefault="0066228F" w:rsidP="006F61E7">
      <w:pPr>
        <w:pStyle w:val="Ttulo"/>
        <w:spacing w:before="0" w:after="240"/>
        <w:jc w:val="left"/>
        <w:rPr>
          <w:rFonts w:ascii="Arial" w:hAnsi="Arial" w:cs="Arial"/>
          <w:sz w:val="28"/>
          <w:szCs w:val="28"/>
          <w:lang w:val="es-ES" w:eastAsia="es-EC"/>
        </w:rPr>
      </w:pPr>
    </w:p>
    <w:p w:rsidR="0090707F" w:rsidRPr="006F61E7" w:rsidRDefault="00973126" w:rsidP="006F61E7">
      <w:pPr>
        <w:pStyle w:val="Ttulo"/>
        <w:spacing w:before="0" w:after="240"/>
        <w:jc w:val="left"/>
        <w:rPr>
          <w:rFonts w:ascii="Arial" w:hAnsi="Arial" w:cs="Arial"/>
          <w:sz w:val="28"/>
          <w:szCs w:val="28"/>
          <w:lang w:val="es-ES" w:eastAsia="es-EC"/>
        </w:rPr>
      </w:pPr>
      <w:bookmarkStart w:id="46" w:name="_Toc329893871"/>
      <w:r>
        <w:rPr>
          <w:rFonts w:ascii="Arial" w:hAnsi="Arial" w:cs="Arial"/>
          <w:sz w:val="28"/>
          <w:szCs w:val="28"/>
          <w:lang w:val="es-ES" w:eastAsia="es-EC"/>
        </w:rPr>
        <w:lastRenderedPageBreak/>
        <w:t xml:space="preserve">3.4.2 </w:t>
      </w:r>
      <w:r w:rsidR="00BF491A" w:rsidRPr="006F61E7">
        <w:rPr>
          <w:rFonts w:ascii="Arial" w:hAnsi="Arial" w:cs="Arial"/>
          <w:sz w:val="28"/>
          <w:szCs w:val="28"/>
          <w:lang w:val="es-ES" w:eastAsia="es-EC"/>
        </w:rPr>
        <w:t>Especificación de casos de uso.</w:t>
      </w:r>
      <w:bookmarkEnd w:id="46"/>
      <w:r w:rsidR="00BF491A" w:rsidRPr="006F61E7">
        <w:rPr>
          <w:rFonts w:ascii="Arial" w:hAnsi="Arial" w:cs="Arial"/>
          <w:sz w:val="28"/>
          <w:szCs w:val="28"/>
          <w:lang w:val="es-ES" w:eastAsia="es-EC"/>
        </w:rPr>
        <w:t xml:space="preserve"> </w:t>
      </w:r>
    </w:p>
    <w:tbl>
      <w:tblPr>
        <w:tblStyle w:val="Sombreadomedio2-nfasis11"/>
        <w:tblW w:w="9001" w:type="dxa"/>
        <w:tblLayout w:type="fixed"/>
        <w:tblLook w:val="00A0"/>
      </w:tblPr>
      <w:tblGrid>
        <w:gridCol w:w="1913"/>
        <w:gridCol w:w="1109"/>
        <w:gridCol w:w="5979"/>
      </w:tblGrid>
      <w:tr w:rsidR="00BF491A" w:rsidRPr="00A3485D" w:rsidTr="000C65F5">
        <w:trPr>
          <w:cnfStyle w:val="100000000000"/>
        </w:trPr>
        <w:tc>
          <w:tcPr>
            <w:cnfStyle w:val="001000000100"/>
            <w:tcW w:w="1913" w:type="dxa"/>
          </w:tcPr>
          <w:p w:rsidR="00BF491A" w:rsidRPr="004854A6" w:rsidRDefault="00BF491A" w:rsidP="00D862F8">
            <w:pPr>
              <w:rPr>
                <w:rFonts w:ascii="Arial" w:hAnsi="Arial" w:cs="Arial"/>
                <w:sz w:val="24"/>
                <w:szCs w:val="24"/>
              </w:rPr>
            </w:pPr>
            <w:r w:rsidRPr="004854A6">
              <w:rPr>
                <w:rFonts w:ascii="Arial" w:hAnsi="Arial" w:cs="Arial"/>
                <w:sz w:val="24"/>
                <w:szCs w:val="24"/>
              </w:rPr>
              <w:t>CU01</w:t>
            </w:r>
          </w:p>
        </w:tc>
        <w:tc>
          <w:tcPr>
            <w:cnfStyle w:val="000010000000"/>
            <w:tcW w:w="7088" w:type="dxa"/>
            <w:gridSpan w:val="2"/>
          </w:tcPr>
          <w:p w:rsidR="00BF491A" w:rsidRPr="004854A6" w:rsidRDefault="00BF491A" w:rsidP="00D862F8">
            <w:pPr>
              <w:pStyle w:val="Sinespaciado"/>
              <w:rPr>
                <w:rFonts w:ascii="Arial" w:hAnsi="Arial" w:cs="Arial"/>
                <w:sz w:val="24"/>
                <w:szCs w:val="24"/>
              </w:rPr>
            </w:pPr>
            <w:r w:rsidRPr="004854A6">
              <w:rPr>
                <w:rFonts w:ascii="Arial" w:hAnsi="Arial" w:cs="Arial"/>
                <w:sz w:val="24"/>
                <w:szCs w:val="24"/>
              </w:rPr>
              <w:t>Recibir información de compras</w:t>
            </w:r>
          </w:p>
        </w:tc>
      </w:tr>
      <w:tr w:rsidR="00BF491A" w:rsidRPr="00A3485D" w:rsidTr="000C65F5">
        <w:trPr>
          <w:cnfStyle w:val="000000100000"/>
        </w:trPr>
        <w:tc>
          <w:tcPr>
            <w:cnfStyle w:val="001000000000"/>
            <w:tcW w:w="1913" w:type="dxa"/>
          </w:tcPr>
          <w:p w:rsidR="00BF491A" w:rsidRPr="00973126" w:rsidRDefault="00BF491A" w:rsidP="00BF491A">
            <w:pPr>
              <w:pStyle w:val="Sinespaciado"/>
              <w:rPr>
                <w:rFonts w:ascii="Arial" w:hAnsi="Arial" w:cs="Arial"/>
                <w:b w:val="0"/>
                <w:sz w:val="24"/>
                <w:szCs w:val="24"/>
              </w:rPr>
            </w:pPr>
            <w:r w:rsidRPr="00973126">
              <w:rPr>
                <w:rFonts w:ascii="Arial" w:hAnsi="Arial" w:cs="Arial"/>
                <w:b w:val="0"/>
                <w:sz w:val="24"/>
                <w:szCs w:val="24"/>
              </w:rPr>
              <w:t>Descripción</w:t>
            </w:r>
          </w:p>
        </w:tc>
        <w:tc>
          <w:tcPr>
            <w:cnfStyle w:val="000010000000"/>
            <w:tcW w:w="7088" w:type="dxa"/>
            <w:gridSpan w:val="2"/>
          </w:tcPr>
          <w:p w:rsidR="00BF491A" w:rsidRPr="00973126" w:rsidRDefault="00BF491A" w:rsidP="00BF491A">
            <w:pPr>
              <w:pStyle w:val="Sinespaciado"/>
              <w:rPr>
                <w:rFonts w:ascii="Arial" w:hAnsi="Arial" w:cs="Arial"/>
                <w:sz w:val="24"/>
                <w:szCs w:val="24"/>
              </w:rPr>
            </w:pPr>
            <w:r w:rsidRPr="00973126">
              <w:rPr>
                <w:rFonts w:ascii="Arial" w:hAnsi="Arial" w:cs="Arial"/>
                <w:sz w:val="24"/>
                <w:szCs w:val="24"/>
              </w:rPr>
              <w:t xml:space="preserve">El sistema deberá permitir la migración de la información desde la base de datos del negocio a la base de datos del sistema experto </w:t>
            </w:r>
            <w:r w:rsidRPr="00973126">
              <w:rPr>
                <w:rFonts w:ascii="Arial" w:hAnsi="Arial" w:cs="Arial"/>
                <w:sz w:val="24"/>
                <w:szCs w:val="24"/>
              </w:rPr>
              <w:cr/>
              <w:t>según se describe en el siguiente caso de uso:</w:t>
            </w:r>
          </w:p>
        </w:tc>
      </w:tr>
      <w:tr w:rsidR="00BF491A" w:rsidRPr="00A3485D" w:rsidTr="000C65F5">
        <w:trPr>
          <w:trHeight w:val="227"/>
        </w:trPr>
        <w:tc>
          <w:tcPr>
            <w:cnfStyle w:val="001000000000"/>
            <w:tcW w:w="1913" w:type="dxa"/>
          </w:tcPr>
          <w:p w:rsidR="00BF491A" w:rsidRPr="00973126" w:rsidRDefault="00BF491A" w:rsidP="00BF491A">
            <w:pPr>
              <w:pStyle w:val="Sinespaciado"/>
              <w:rPr>
                <w:rFonts w:ascii="Arial" w:hAnsi="Arial" w:cs="Arial"/>
                <w:b w:val="0"/>
                <w:sz w:val="24"/>
                <w:szCs w:val="24"/>
              </w:rPr>
            </w:pPr>
            <w:r w:rsidRPr="00973126">
              <w:rPr>
                <w:rFonts w:ascii="Arial" w:hAnsi="Arial" w:cs="Arial"/>
                <w:b w:val="0"/>
                <w:sz w:val="24"/>
                <w:szCs w:val="24"/>
              </w:rPr>
              <w:t>Actores</w:t>
            </w:r>
          </w:p>
        </w:tc>
        <w:tc>
          <w:tcPr>
            <w:cnfStyle w:val="000010000000"/>
            <w:tcW w:w="7088" w:type="dxa"/>
            <w:gridSpan w:val="2"/>
          </w:tcPr>
          <w:p w:rsidR="00BF491A" w:rsidRPr="00973126" w:rsidRDefault="00BF491A" w:rsidP="00BF491A">
            <w:pPr>
              <w:pStyle w:val="Sinespaciado"/>
              <w:rPr>
                <w:rFonts w:ascii="Arial" w:hAnsi="Arial" w:cs="Arial"/>
                <w:sz w:val="24"/>
                <w:szCs w:val="24"/>
              </w:rPr>
            </w:pPr>
            <w:r w:rsidRPr="00973126">
              <w:rPr>
                <w:rFonts w:ascii="Arial" w:hAnsi="Arial" w:cs="Arial"/>
                <w:sz w:val="24"/>
                <w:szCs w:val="24"/>
              </w:rPr>
              <w:t>Sistema de recepción de compras</w:t>
            </w:r>
          </w:p>
        </w:tc>
      </w:tr>
      <w:tr w:rsidR="00BF491A" w:rsidRPr="00A3485D" w:rsidTr="000C65F5">
        <w:trPr>
          <w:cnfStyle w:val="000000100000"/>
          <w:trHeight w:val="227"/>
        </w:trPr>
        <w:tc>
          <w:tcPr>
            <w:cnfStyle w:val="001000000000"/>
            <w:tcW w:w="1913" w:type="dxa"/>
          </w:tcPr>
          <w:p w:rsidR="00BF491A" w:rsidRPr="00973126" w:rsidRDefault="00BF491A" w:rsidP="00BF491A">
            <w:pPr>
              <w:pStyle w:val="Sinespaciado"/>
              <w:rPr>
                <w:rFonts w:ascii="Arial" w:hAnsi="Arial" w:cs="Arial"/>
                <w:b w:val="0"/>
                <w:sz w:val="24"/>
                <w:szCs w:val="24"/>
              </w:rPr>
            </w:pPr>
            <w:r w:rsidRPr="00973126">
              <w:rPr>
                <w:rFonts w:ascii="Arial" w:hAnsi="Arial" w:cs="Arial"/>
                <w:b w:val="0"/>
                <w:sz w:val="24"/>
                <w:szCs w:val="24"/>
              </w:rPr>
              <w:t>Precondición</w:t>
            </w:r>
          </w:p>
        </w:tc>
        <w:tc>
          <w:tcPr>
            <w:cnfStyle w:val="000010000000"/>
            <w:tcW w:w="7088" w:type="dxa"/>
            <w:gridSpan w:val="2"/>
          </w:tcPr>
          <w:p w:rsidR="00BF491A" w:rsidRPr="00973126" w:rsidRDefault="00BF491A" w:rsidP="00BF491A">
            <w:pPr>
              <w:pStyle w:val="Sinespaciado"/>
              <w:rPr>
                <w:rFonts w:ascii="Arial" w:hAnsi="Arial" w:cs="Arial"/>
                <w:sz w:val="24"/>
                <w:szCs w:val="24"/>
              </w:rPr>
            </w:pPr>
            <w:r w:rsidRPr="00973126">
              <w:rPr>
                <w:rFonts w:ascii="Arial" w:hAnsi="Arial" w:cs="Arial"/>
                <w:sz w:val="24"/>
                <w:szCs w:val="24"/>
              </w:rPr>
              <w:t>Conexión con la Base de datos del negocio</w:t>
            </w:r>
          </w:p>
        </w:tc>
      </w:tr>
      <w:tr w:rsidR="00BF491A" w:rsidRPr="00A3485D" w:rsidTr="000C65F5">
        <w:trPr>
          <w:trHeight w:val="227"/>
        </w:trPr>
        <w:tc>
          <w:tcPr>
            <w:cnfStyle w:val="001000000000"/>
            <w:tcW w:w="1913" w:type="dxa"/>
            <w:vMerge w:val="restart"/>
          </w:tcPr>
          <w:p w:rsidR="00BF491A" w:rsidRPr="00973126" w:rsidRDefault="00BF491A" w:rsidP="00BF491A">
            <w:pPr>
              <w:pStyle w:val="Sinespaciado"/>
              <w:rPr>
                <w:rFonts w:ascii="Arial" w:hAnsi="Arial" w:cs="Arial"/>
                <w:b w:val="0"/>
                <w:sz w:val="24"/>
                <w:szCs w:val="24"/>
              </w:rPr>
            </w:pPr>
            <w:r w:rsidRPr="00973126">
              <w:rPr>
                <w:rFonts w:ascii="Arial" w:hAnsi="Arial" w:cs="Arial"/>
                <w:b w:val="0"/>
                <w:sz w:val="24"/>
                <w:szCs w:val="24"/>
              </w:rPr>
              <w:t>Secuencia Normal</w:t>
            </w:r>
          </w:p>
        </w:tc>
        <w:tc>
          <w:tcPr>
            <w:cnfStyle w:val="000010000000"/>
            <w:tcW w:w="1109" w:type="dxa"/>
          </w:tcPr>
          <w:p w:rsidR="00BF491A" w:rsidRPr="005C42A5" w:rsidRDefault="00BF491A" w:rsidP="00BF491A">
            <w:pPr>
              <w:pStyle w:val="Sinespaciado"/>
              <w:rPr>
                <w:rFonts w:ascii="Arial" w:hAnsi="Arial" w:cs="Arial"/>
                <w:b/>
                <w:sz w:val="24"/>
                <w:szCs w:val="24"/>
              </w:rPr>
            </w:pPr>
            <w:r w:rsidRPr="005C42A5">
              <w:rPr>
                <w:rFonts w:ascii="Arial" w:hAnsi="Arial" w:cs="Arial"/>
                <w:b/>
                <w:sz w:val="24"/>
                <w:szCs w:val="24"/>
              </w:rPr>
              <w:t xml:space="preserve">Paso </w:t>
            </w:r>
          </w:p>
        </w:tc>
        <w:tc>
          <w:tcPr>
            <w:tcW w:w="5979" w:type="dxa"/>
          </w:tcPr>
          <w:p w:rsidR="00BF491A" w:rsidRPr="005C42A5" w:rsidRDefault="00BF491A" w:rsidP="00BF491A">
            <w:pPr>
              <w:pStyle w:val="Sinespaciado"/>
              <w:cnfStyle w:val="000000000000"/>
              <w:rPr>
                <w:rFonts w:ascii="Arial" w:hAnsi="Arial" w:cs="Arial"/>
                <w:b/>
                <w:sz w:val="24"/>
                <w:szCs w:val="24"/>
              </w:rPr>
            </w:pPr>
            <w:r w:rsidRPr="005C42A5">
              <w:rPr>
                <w:rFonts w:ascii="Arial" w:hAnsi="Arial" w:cs="Arial"/>
                <w:b/>
                <w:sz w:val="24"/>
                <w:szCs w:val="24"/>
              </w:rPr>
              <w:t>Acción</w:t>
            </w:r>
          </w:p>
        </w:tc>
      </w:tr>
      <w:tr w:rsidR="00BF491A" w:rsidRPr="00A3485D" w:rsidTr="000C65F5">
        <w:trPr>
          <w:cnfStyle w:val="000000100000"/>
        </w:trPr>
        <w:tc>
          <w:tcPr>
            <w:cnfStyle w:val="001000000000"/>
            <w:tcW w:w="1913" w:type="dxa"/>
            <w:vMerge/>
          </w:tcPr>
          <w:p w:rsidR="00BF491A" w:rsidRPr="00973126" w:rsidRDefault="00BF491A" w:rsidP="00BF491A">
            <w:pPr>
              <w:pStyle w:val="Sinespaciado"/>
              <w:rPr>
                <w:rFonts w:ascii="Arial" w:hAnsi="Arial" w:cs="Arial"/>
                <w:b w:val="0"/>
                <w:sz w:val="24"/>
                <w:szCs w:val="24"/>
              </w:rPr>
            </w:pPr>
          </w:p>
        </w:tc>
        <w:tc>
          <w:tcPr>
            <w:cnfStyle w:val="000010000000"/>
            <w:tcW w:w="1109" w:type="dxa"/>
          </w:tcPr>
          <w:p w:rsidR="00BF491A" w:rsidRPr="00973126" w:rsidRDefault="00BF491A" w:rsidP="00BF491A">
            <w:pPr>
              <w:pStyle w:val="Sinespaciado"/>
              <w:rPr>
                <w:rFonts w:ascii="Arial" w:hAnsi="Arial" w:cs="Arial"/>
                <w:sz w:val="24"/>
                <w:szCs w:val="24"/>
              </w:rPr>
            </w:pPr>
            <w:r w:rsidRPr="00973126">
              <w:rPr>
                <w:rFonts w:ascii="Arial" w:hAnsi="Arial" w:cs="Arial"/>
                <w:sz w:val="24"/>
                <w:szCs w:val="24"/>
              </w:rPr>
              <w:t>1</w:t>
            </w:r>
          </w:p>
        </w:tc>
        <w:tc>
          <w:tcPr>
            <w:tcW w:w="5979" w:type="dxa"/>
          </w:tcPr>
          <w:p w:rsidR="00BF491A" w:rsidRPr="00973126" w:rsidRDefault="00BF491A" w:rsidP="00BF491A">
            <w:pPr>
              <w:pStyle w:val="Sinespaciado"/>
              <w:cnfStyle w:val="000000100000"/>
              <w:rPr>
                <w:rFonts w:ascii="Arial" w:hAnsi="Arial" w:cs="Arial"/>
                <w:sz w:val="24"/>
                <w:szCs w:val="24"/>
              </w:rPr>
            </w:pPr>
            <w:r w:rsidRPr="00973126">
              <w:rPr>
                <w:rFonts w:ascii="Arial" w:hAnsi="Arial" w:cs="Arial"/>
                <w:sz w:val="24"/>
                <w:szCs w:val="24"/>
              </w:rPr>
              <w:t>Verificar que existe información en la base de datos del negocio.</w:t>
            </w:r>
          </w:p>
        </w:tc>
      </w:tr>
      <w:tr w:rsidR="00BF491A" w:rsidRPr="00A3485D" w:rsidTr="000C65F5">
        <w:tc>
          <w:tcPr>
            <w:cnfStyle w:val="001000000000"/>
            <w:tcW w:w="1913" w:type="dxa"/>
            <w:vMerge/>
          </w:tcPr>
          <w:p w:rsidR="00BF491A" w:rsidRPr="00973126" w:rsidRDefault="00BF491A" w:rsidP="00BF491A">
            <w:pPr>
              <w:pStyle w:val="Sinespaciado"/>
              <w:rPr>
                <w:rFonts w:ascii="Arial" w:hAnsi="Arial" w:cs="Arial"/>
                <w:b w:val="0"/>
                <w:sz w:val="24"/>
                <w:szCs w:val="24"/>
              </w:rPr>
            </w:pPr>
          </w:p>
        </w:tc>
        <w:tc>
          <w:tcPr>
            <w:cnfStyle w:val="000010000000"/>
            <w:tcW w:w="1109" w:type="dxa"/>
          </w:tcPr>
          <w:p w:rsidR="00BF491A" w:rsidRPr="00973126" w:rsidRDefault="00BF491A" w:rsidP="00BF491A">
            <w:pPr>
              <w:pStyle w:val="Sinespaciado"/>
              <w:rPr>
                <w:rFonts w:ascii="Arial" w:hAnsi="Arial" w:cs="Arial"/>
                <w:sz w:val="24"/>
                <w:szCs w:val="24"/>
              </w:rPr>
            </w:pPr>
            <w:r w:rsidRPr="00973126">
              <w:rPr>
                <w:rFonts w:ascii="Arial" w:hAnsi="Arial" w:cs="Arial"/>
                <w:sz w:val="24"/>
                <w:szCs w:val="24"/>
              </w:rPr>
              <w:t>2</w:t>
            </w:r>
          </w:p>
        </w:tc>
        <w:tc>
          <w:tcPr>
            <w:tcW w:w="5979" w:type="dxa"/>
          </w:tcPr>
          <w:p w:rsidR="00BF491A" w:rsidRPr="00973126" w:rsidRDefault="00BF491A" w:rsidP="00BF491A">
            <w:pPr>
              <w:pStyle w:val="Sinespaciado"/>
              <w:cnfStyle w:val="000000000000"/>
              <w:rPr>
                <w:rFonts w:ascii="Arial" w:hAnsi="Arial" w:cs="Arial"/>
                <w:sz w:val="24"/>
                <w:szCs w:val="24"/>
              </w:rPr>
            </w:pPr>
            <w:r w:rsidRPr="00973126">
              <w:rPr>
                <w:rFonts w:ascii="Arial" w:hAnsi="Arial" w:cs="Arial"/>
                <w:sz w:val="24"/>
                <w:szCs w:val="24"/>
              </w:rPr>
              <w:t>Copiar la información actualizada desde la base de datos del negocio a la base de datos del sistema experto.</w:t>
            </w:r>
          </w:p>
        </w:tc>
      </w:tr>
      <w:tr w:rsidR="00BF491A" w:rsidRPr="00A3485D" w:rsidTr="000C65F5">
        <w:trPr>
          <w:cnfStyle w:val="000000100000"/>
        </w:trPr>
        <w:tc>
          <w:tcPr>
            <w:cnfStyle w:val="001000000000"/>
            <w:tcW w:w="1913" w:type="dxa"/>
            <w:vMerge/>
          </w:tcPr>
          <w:p w:rsidR="00BF491A" w:rsidRPr="00973126" w:rsidRDefault="00BF491A" w:rsidP="00BF491A">
            <w:pPr>
              <w:pStyle w:val="Sinespaciado"/>
              <w:rPr>
                <w:rFonts w:ascii="Arial" w:hAnsi="Arial" w:cs="Arial"/>
                <w:b w:val="0"/>
                <w:sz w:val="24"/>
                <w:szCs w:val="24"/>
              </w:rPr>
            </w:pPr>
          </w:p>
        </w:tc>
        <w:tc>
          <w:tcPr>
            <w:cnfStyle w:val="000010000000"/>
            <w:tcW w:w="1109" w:type="dxa"/>
          </w:tcPr>
          <w:p w:rsidR="00BF491A" w:rsidRPr="00973126" w:rsidRDefault="00BF491A" w:rsidP="00BF491A">
            <w:pPr>
              <w:pStyle w:val="Sinespaciado"/>
              <w:rPr>
                <w:rFonts w:ascii="Arial" w:hAnsi="Arial" w:cs="Arial"/>
                <w:sz w:val="24"/>
                <w:szCs w:val="24"/>
              </w:rPr>
            </w:pPr>
            <w:r w:rsidRPr="00973126">
              <w:rPr>
                <w:rFonts w:ascii="Arial" w:hAnsi="Arial" w:cs="Arial"/>
                <w:sz w:val="24"/>
                <w:szCs w:val="24"/>
              </w:rPr>
              <w:t>3</w:t>
            </w:r>
          </w:p>
        </w:tc>
        <w:tc>
          <w:tcPr>
            <w:tcW w:w="5979" w:type="dxa"/>
          </w:tcPr>
          <w:p w:rsidR="00BF491A" w:rsidRPr="00973126" w:rsidRDefault="00BF491A" w:rsidP="00BF491A">
            <w:pPr>
              <w:pStyle w:val="Sinespaciado"/>
              <w:cnfStyle w:val="000000100000"/>
              <w:rPr>
                <w:rFonts w:ascii="Arial" w:hAnsi="Arial" w:cs="Arial"/>
                <w:sz w:val="24"/>
                <w:szCs w:val="24"/>
              </w:rPr>
            </w:pPr>
            <w:r w:rsidRPr="00973126">
              <w:rPr>
                <w:rFonts w:ascii="Arial" w:hAnsi="Arial" w:cs="Arial"/>
                <w:sz w:val="24"/>
                <w:szCs w:val="24"/>
              </w:rPr>
              <w:t>Mostrar mensaje de Proceso Exitoso.</w:t>
            </w:r>
          </w:p>
        </w:tc>
      </w:tr>
      <w:tr w:rsidR="00BF491A" w:rsidRPr="00A3485D" w:rsidTr="000C65F5">
        <w:tc>
          <w:tcPr>
            <w:cnfStyle w:val="001000000000"/>
            <w:tcW w:w="1913" w:type="dxa"/>
          </w:tcPr>
          <w:p w:rsidR="00BF491A" w:rsidRPr="00973126" w:rsidRDefault="00BF491A" w:rsidP="00BF491A">
            <w:pPr>
              <w:pStyle w:val="Sinespaciado"/>
              <w:rPr>
                <w:rFonts w:ascii="Arial" w:hAnsi="Arial" w:cs="Arial"/>
                <w:b w:val="0"/>
                <w:sz w:val="24"/>
                <w:szCs w:val="24"/>
              </w:rPr>
            </w:pPr>
            <w:proofErr w:type="spellStart"/>
            <w:r w:rsidRPr="00973126">
              <w:rPr>
                <w:rFonts w:ascii="Arial" w:hAnsi="Arial" w:cs="Arial"/>
                <w:b w:val="0"/>
                <w:sz w:val="24"/>
                <w:szCs w:val="24"/>
              </w:rPr>
              <w:t>Postcondición</w:t>
            </w:r>
            <w:proofErr w:type="spellEnd"/>
          </w:p>
        </w:tc>
        <w:tc>
          <w:tcPr>
            <w:cnfStyle w:val="000010000000"/>
            <w:tcW w:w="7088" w:type="dxa"/>
            <w:gridSpan w:val="2"/>
          </w:tcPr>
          <w:p w:rsidR="00BF491A" w:rsidRPr="00973126" w:rsidRDefault="00BF491A" w:rsidP="00BF491A">
            <w:pPr>
              <w:pStyle w:val="Sinespaciado"/>
              <w:rPr>
                <w:rFonts w:ascii="Arial" w:hAnsi="Arial" w:cs="Arial"/>
                <w:sz w:val="24"/>
                <w:szCs w:val="24"/>
              </w:rPr>
            </w:pPr>
            <w:r w:rsidRPr="00973126">
              <w:rPr>
                <w:rFonts w:ascii="Arial" w:hAnsi="Arial" w:cs="Arial"/>
                <w:sz w:val="24"/>
                <w:szCs w:val="24"/>
              </w:rPr>
              <w:t>Registro de órdenes de compras</w:t>
            </w:r>
            <w:r w:rsidR="000C7E65">
              <w:rPr>
                <w:rFonts w:ascii="Arial" w:hAnsi="Arial" w:cs="Arial"/>
                <w:sz w:val="24"/>
                <w:szCs w:val="24"/>
              </w:rPr>
              <w:t xml:space="preserve"> y ventas</w:t>
            </w:r>
            <w:r w:rsidRPr="00973126">
              <w:rPr>
                <w:rFonts w:ascii="Arial" w:hAnsi="Arial" w:cs="Arial"/>
                <w:sz w:val="24"/>
                <w:szCs w:val="24"/>
              </w:rPr>
              <w:t xml:space="preserve"> actualizados.</w:t>
            </w:r>
          </w:p>
        </w:tc>
      </w:tr>
      <w:tr w:rsidR="00BF491A" w:rsidRPr="00A3485D" w:rsidTr="002F2648">
        <w:trPr>
          <w:cnfStyle w:val="000000100000"/>
          <w:trHeight w:val="495"/>
        </w:trPr>
        <w:tc>
          <w:tcPr>
            <w:cnfStyle w:val="001000000000"/>
            <w:tcW w:w="1913" w:type="dxa"/>
          </w:tcPr>
          <w:p w:rsidR="00BF491A" w:rsidRPr="00973126" w:rsidRDefault="00BF491A" w:rsidP="00BF491A">
            <w:pPr>
              <w:pStyle w:val="Sinespaciado"/>
              <w:rPr>
                <w:rFonts w:ascii="Arial" w:hAnsi="Arial" w:cs="Arial"/>
                <w:b w:val="0"/>
                <w:sz w:val="24"/>
                <w:szCs w:val="24"/>
              </w:rPr>
            </w:pPr>
            <w:r w:rsidRPr="00973126">
              <w:rPr>
                <w:rFonts w:ascii="Arial" w:hAnsi="Arial" w:cs="Arial"/>
                <w:b w:val="0"/>
                <w:sz w:val="24"/>
                <w:szCs w:val="24"/>
              </w:rPr>
              <w:t>Requerimientos de calidad</w:t>
            </w:r>
          </w:p>
        </w:tc>
        <w:tc>
          <w:tcPr>
            <w:cnfStyle w:val="000010000000"/>
            <w:tcW w:w="7088" w:type="dxa"/>
            <w:gridSpan w:val="2"/>
          </w:tcPr>
          <w:p w:rsidR="00BF491A" w:rsidRPr="00973126" w:rsidRDefault="00BF491A" w:rsidP="00BF491A">
            <w:pPr>
              <w:pStyle w:val="Sinespaciado"/>
              <w:rPr>
                <w:rFonts w:ascii="Arial" w:hAnsi="Arial" w:cs="Arial"/>
                <w:sz w:val="24"/>
                <w:szCs w:val="24"/>
              </w:rPr>
            </w:pPr>
            <w:r w:rsidRPr="00973126">
              <w:rPr>
                <w:rFonts w:ascii="Arial" w:hAnsi="Arial" w:cs="Arial"/>
                <w:sz w:val="24"/>
                <w:szCs w:val="24"/>
              </w:rPr>
              <w:t>La migración no debe tardar más de 1 minuto.</w:t>
            </w:r>
          </w:p>
        </w:tc>
      </w:tr>
    </w:tbl>
    <w:p w:rsidR="0090707F" w:rsidRPr="00A3485D" w:rsidRDefault="00645005" w:rsidP="0004177E">
      <w:pPr>
        <w:pStyle w:val="Epgrafe"/>
        <w:spacing w:line="480" w:lineRule="auto"/>
        <w:jc w:val="center"/>
        <w:rPr>
          <w:rFonts w:ascii="Arial" w:hAnsi="Arial" w:cs="Arial"/>
        </w:rPr>
      </w:pPr>
      <w:r w:rsidRPr="0004177E">
        <w:rPr>
          <w:rFonts w:ascii="Arial" w:eastAsia="Calibri" w:hAnsi="Arial" w:cs="Arial"/>
          <w:bCs w:val="0"/>
          <w:color w:val="auto"/>
          <w:sz w:val="24"/>
          <w:szCs w:val="24"/>
          <w:lang w:eastAsia="es-ES"/>
        </w:rPr>
        <w:t xml:space="preserve">Tabla </w:t>
      </w:r>
      <w:r w:rsidR="00E6353B" w:rsidRPr="0004177E">
        <w:rPr>
          <w:rFonts w:ascii="Arial" w:eastAsia="Calibri" w:hAnsi="Arial" w:cs="Arial"/>
          <w:bCs w:val="0"/>
          <w:color w:val="auto"/>
          <w:sz w:val="24"/>
          <w:szCs w:val="24"/>
          <w:lang w:eastAsia="es-ES"/>
        </w:rPr>
        <w:fldChar w:fldCharType="begin"/>
      </w:r>
      <w:r w:rsidR="00F84324" w:rsidRPr="0004177E">
        <w:rPr>
          <w:rFonts w:ascii="Arial" w:eastAsia="Calibri" w:hAnsi="Arial" w:cs="Arial"/>
          <w:bCs w:val="0"/>
          <w:color w:val="auto"/>
          <w:sz w:val="24"/>
          <w:szCs w:val="24"/>
          <w:lang w:eastAsia="es-ES"/>
        </w:rPr>
        <w:instrText xml:space="preserve"> SEQ Tabla \* ARABIC </w:instrText>
      </w:r>
      <w:r w:rsidR="00E6353B" w:rsidRPr="0004177E">
        <w:rPr>
          <w:rFonts w:ascii="Arial" w:eastAsia="Calibri" w:hAnsi="Arial" w:cs="Arial"/>
          <w:bCs w:val="0"/>
          <w:color w:val="auto"/>
          <w:sz w:val="24"/>
          <w:szCs w:val="24"/>
          <w:lang w:eastAsia="es-ES"/>
        </w:rPr>
        <w:fldChar w:fldCharType="separate"/>
      </w:r>
      <w:r w:rsidR="00174E0E" w:rsidRPr="0004177E">
        <w:rPr>
          <w:rFonts w:ascii="Arial" w:eastAsia="Calibri" w:hAnsi="Arial" w:cs="Arial"/>
          <w:bCs w:val="0"/>
          <w:color w:val="auto"/>
          <w:sz w:val="24"/>
          <w:szCs w:val="24"/>
          <w:lang w:eastAsia="es-ES"/>
        </w:rPr>
        <w:t>5</w:t>
      </w:r>
      <w:r w:rsidR="00E6353B" w:rsidRPr="0004177E">
        <w:rPr>
          <w:rFonts w:ascii="Arial" w:eastAsia="Calibri" w:hAnsi="Arial" w:cs="Arial"/>
          <w:bCs w:val="0"/>
          <w:color w:val="auto"/>
          <w:sz w:val="24"/>
          <w:szCs w:val="24"/>
          <w:lang w:eastAsia="es-ES"/>
        </w:rPr>
        <w:fldChar w:fldCharType="end"/>
      </w:r>
      <w:r w:rsidRPr="0004177E">
        <w:rPr>
          <w:rFonts w:ascii="Arial" w:eastAsia="Calibri" w:hAnsi="Arial" w:cs="Arial"/>
          <w:bCs w:val="0"/>
          <w:color w:val="auto"/>
          <w:sz w:val="24"/>
          <w:szCs w:val="24"/>
          <w:lang w:eastAsia="es-ES"/>
        </w:rPr>
        <w:t>. Caso de uso: Recibir información de compras.</w:t>
      </w:r>
    </w:p>
    <w:tbl>
      <w:tblPr>
        <w:tblStyle w:val="Sombreadomedio2-nfasis11"/>
        <w:tblW w:w="9001" w:type="dxa"/>
        <w:tblLayout w:type="fixed"/>
        <w:tblLook w:val="00A0"/>
      </w:tblPr>
      <w:tblGrid>
        <w:gridCol w:w="1913"/>
        <w:gridCol w:w="1109"/>
        <w:gridCol w:w="734"/>
        <w:gridCol w:w="5245"/>
      </w:tblGrid>
      <w:tr w:rsidR="007035A5" w:rsidRPr="00A3485D" w:rsidTr="000C65F5">
        <w:trPr>
          <w:cnfStyle w:val="100000000000"/>
        </w:trPr>
        <w:tc>
          <w:tcPr>
            <w:cnfStyle w:val="001000000100"/>
            <w:tcW w:w="1913" w:type="dxa"/>
          </w:tcPr>
          <w:p w:rsidR="007035A5" w:rsidRPr="004854A6" w:rsidRDefault="007035A5" w:rsidP="007035A5">
            <w:pPr>
              <w:pStyle w:val="Sinespaciado"/>
              <w:rPr>
                <w:rFonts w:ascii="Arial" w:hAnsi="Arial" w:cs="Arial"/>
                <w:sz w:val="24"/>
                <w:szCs w:val="24"/>
              </w:rPr>
            </w:pPr>
            <w:r w:rsidRPr="004854A6">
              <w:rPr>
                <w:rFonts w:ascii="Arial" w:hAnsi="Arial" w:cs="Arial"/>
                <w:sz w:val="24"/>
                <w:szCs w:val="24"/>
              </w:rPr>
              <w:t>CU02</w:t>
            </w:r>
          </w:p>
        </w:tc>
        <w:tc>
          <w:tcPr>
            <w:cnfStyle w:val="000010000000"/>
            <w:tcW w:w="7088" w:type="dxa"/>
            <w:gridSpan w:val="3"/>
          </w:tcPr>
          <w:p w:rsidR="007035A5" w:rsidRPr="004854A6" w:rsidRDefault="007035A5" w:rsidP="007035A5">
            <w:pPr>
              <w:pStyle w:val="Sinespaciado"/>
              <w:rPr>
                <w:rFonts w:ascii="Arial" w:hAnsi="Arial" w:cs="Arial"/>
                <w:sz w:val="24"/>
                <w:szCs w:val="24"/>
              </w:rPr>
            </w:pPr>
            <w:r w:rsidRPr="004854A6">
              <w:rPr>
                <w:rFonts w:ascii="Arial" w:hAnsi="Arial" w:cs="Arial"/>
                <w:sz w:val="24"/>
                <w:szCs w:val="24"/>
              </w:rPr>
              <w:t>Registro de Configuración</w:t>
            </w:r>
          </w:p>
        </w:tc>
      </w:tr>
      <w:tr w:rsidR="007035A5" w:rsidRPr="00A3485D" w:rsidTr="000C65F5">
        <w:trPr>
          <w:cnfStyle w:val="000000100000"/>
        </w:trPr>
        <w:tc>
          <w:tcPr>
            <w:cnfStyle w:val="001000000000"/>
            <w:tcW w:w="1913" w:type="dxa"/>
          </w:tcPr>
          <w:p w:rsidR="007035A5" w:rsidRPr="000C7E65" w:rsidRDefault="007035A5" w:rsidP="007035A5">
            <w:pPr>
              <w:pStyle w:val="Sinespaciado"/>
              <w:rPr>
                <w:rFonts w:ascii="Arial" w:hAnsi="Arial" w:cs="Arial"/>
                <w:b w:val="0"/>
                <w:sz w:val="24"/>
                <w:szCs w:val="24"/>
              </w:rPr>
            </w:pPr>
            <w:r w:rsidRPr="000C7E65">
              <w:rPr>
                <w:rFonts w:ascii="Arial" w:hAnsi="Arial" w:cs="Arial"/>
                <w:b w:val="0"/>
                <w:sz w:val="24"/>
                <w:szCs w:val="24"/>
              </w:rPr>
              <w:t>Descripción</w:t>
            </w:r>
          </w:p>
        </w:tc>
        <w:tc>
          <w:tcPr>
            <w:cnfStyle w:val="000010000000"/>
            <w:tcW w:w="7088" w:type="dxa"/>
            <w:gridSpan w:val="3"/>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El sistema deberá permitir al usuario experto el ingreso de una configuración la cual se describe en el siguiente caso de uso:</w:t>
            </w:r>
          </w:p>
        </w:tc>
      </w:tr>
      <w:tr w:rsidR="007035A5" w:rsidRPr="00A3485D" w:rsidTr="000C65F5">
        <w:trPr>
          <w:trHeight w:val="227"/>
        </w:trPr>
        <w:tc>
          <w:tcPr>
            <w:cnfStyle w:val="001000000000"/>
            <w:tcW w:w="1913" w:type="dxa"/>
          </w:tcPr>
          <w:p w:rsidR="007035A5" w:rsidRPr="000C7E65" w:rsidRDefault="007035A5" w:rsidP="007035A5">
            <w:pPr>
              <w:pStyle w:val="Sinespaciado"/>
              <w:rPr>
                <w:rFonts w:ascii="Arial" w:hAnsi="Arial" w:cs="Arial"/>
                <w:b w:val="0"/>
                <w:sz w:val="24"/>
                <w:szCs w:val="24"/>
              </w:rPr>
            </w:pPr>
            <w:r w:rsidRPr="000C7E65">
              <w:rPr>
                <w:rFonts w:ascii="Arial" w:hAnsi="Arial" w:cs="Arial"/>
                <w:b w:val="0"/>
                <w:sz w:val="24"/>
                <w:szCs w:val="24"/>
              </w:rPr>
              <w:t>Actores</w:t>
            </w:r>
          </w:p>
        </w:tc>
        <w:tc>
          <w:tcPr>
            <w:cnfStyle w:val="000010000000"/>
            <w:tcW w:w="7088" w:type="dxa"/>
            <w:gridSpan w:val="3"/>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Experto</w:t>
            </w:r>
          </w:p>
        </w:tc>
      </w:tr>
      <w:tr w:rsidR="007035A5" w:rsidRPr="00A3485D" w:rsidTr="000C65F5">
        <w:trPr>
          <w:cnfStyle w:val="000000100000"/>
          <w:trHeight w:val="227"/>
        </w:trPr>
        <w:tc>
          <w:tcPr>
            <w:cnfStyle w:val="001000000000"/>
            <w:tcW w:w="1913" w:type="dxa"/>
          </w:tcPr>
          <w:p w:rsidR="007035A5" w:rsidRPr="000C7E65" w:rsidRDefault="007035A5" w:rsidP="007035A5">
            <w:pPr>
              <w:pStyle w:val="Sinespaciado"/>
              <w:rPr>
                <w:rFonts w:ascii="Arial" w:hAnsi="Arial" w:cs="Arial"/>
                <w:b w:val="0"/>
                <w:sz w:val="24"/>
                <w:szCs w:val="24"/>
              </w:rPr>
            </w:pPr>
            <w:r w:rsidRPr="000C7E65">
              <w:rPr>
                <w:rFonts w:ascii="Arial" w:hAnsi="Arial" w:cs="Arial"/>
                <w:b w:val="0"/>
                <w:sz w:val="24"/>
                <w:szCs w:val="24"/>
              </w:rPr>
              <w:t>Precondición</w:t>
            </w:r>
          </w:p>
        </w:tc>
        <w:tc>
          <w:tcPr>
            <w:cnfStyle w:val="000010000000"/>
            <w:tcW w:w="7088" w:type="dxa"/>
            <w:gridSpan w:val="3"/>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Ordenes de compras recibidas.</w:t>
            </w:r>
          </w:p>
          <w:p w:rsidR="007035A5" w:rsidRPr="000C7E65" w:rsidRDefault="00085E69" w:rsidP="00085E69">
            <w:pPr>
              <w:pStyle w:val="Sinespaciado"/>
              <w:rPr>
                <w:rFonts w:ascii="Arial" w:hAnsi="Arial" w:cs="Arial"/>
                <w:sz w:val="24"/>
                <w:szCs w:val="24"/>
              </w:rPr>
            </w:pPr>
            <w:r w:rsidRPr="000C7E65">
              <w:rPr>
                <w:rFonts w:ascii="Arial" w:hAnsi="Arial" w:cs="Arial"/>
                <w:sz w:val="24"/>
                <w:szCs w:val="24"/>
              </w:rPr>
              <w:t>Acceso de usuario experto a SEGE</w:t>
            </w:r>
            <w:r w:rsidR="007035A5" w:rsidRPr="000C7E65">
              <w:rPr>
                <w:rFonts w:ascii="Arial" w:hAnsi="Arial" w:cs="Arial"/>
                <w:sz w:val="24"/>
                <w:szCs w:val="24"/>
              </w:rPr>
              <w:t>D.</w:t>
            </w:r>
          </w:p>
        </w:tc>
      </w:tr>
      <w:tr w:rsidR="007035A5" w:rsidRPr="00A3485D" w:rsidTr="000C65F5">
        <w:trPr>
          <w:trHeight w:val="227"/>
        </w:trPr>
        <w:tc>
          <w:tcPr>
            <w:cnfStyle w:val="001000000000"/>
            <w:tcW w:w="1913" w:type="dxa"/>
            <w:vMerge w:val="restart"/>
          </w:tcPr>
          <w:p w:rsidR="007035A5" w:rsidRPr="000C7E65" w:rsidRDefault="007035A5" w:rsidP="007035A5">
            <w:pPr>
              <w:pStyle w:val="Sinespaciado"/>
              <w:rPr>
                <w:rFonts w:ascii="Arial" w:hAnsi="Arial" w:cs="Arial"/>
                <w:b w:val="0"/>
                <w:sz w:val="24"/>
                <w:szCs w:val="24"/>
              </w:rPr>
            </w:pPr>
            <w:r w:rsidRPr="000C7E65">
              <w:rPr>
                <w:rFonts w:ascii="Arial" w:hAnsi="Arial" w:cs="Arial"/>
                <w:b w:val="0"/>
                <w:sz w:val="24"/>
                <w:szCs w:val="24"/>
              </w:rPr>
              <w:t>Secuencia Normal</w:t>
            </w:r>
          </w:p>
        </w:tc>
        <w:tc>
          <w:tcPr>
            <w:cnfStyle w:val="000010000000"/>
            <w:tcW w:w="1109" w:type="dxa"/>
          </w:tcPr>
          <w:p w:rsidR="007035A5" w:rsidRPr="005C42A5" w:rsidRDefault="007035A5" w:rsidP="007035A5">
            <w:pPr>
              <w:pStyle w:val="Sinespaciado"/>
              <w:rPr>
                <w:rFonts w:ascii="Arial" w:hAnsi="Arial" w:cs="Arial"/>
                <w:b/>
                <w:sz w:val="24"/>
                <w:szCs w:val="24"/>
              </w:rPr>
            </w:pPr>
            <w:r w:rsidRPr="005C42A5">
              <w:rPr>
                <w:rFonts w:ascii="Arial" w:hAnsi="Arial" w:cs="Arial"/>
                <w:b/>
                <w:sz w:val="24"/>
                <w:szCs w:val="24"/>
              </w:rPr>
              <w:t xml:space="preserve">Paso </w:t>
            </w:r>
          </w:p>
        </w:tc>
        <w:tc>
          <w:tcPr>
            <w:tcW w:w="5979" w:type="dxa"/>
            <w:gridSpan w:val="2"/>
          </w:tcPr>
          <w:p w:rsidR="007035A5" w:rsidRPr="005C42A5" w:rsidRDefault="007035A5" w:rsidP="007035A5">
            <w:pPr>
              <w:pStyle w:val="Sinespaciado"/>
              <w:cnfStyle w:val="000000000000"/>
              <w:rPr>
                <w:rFonts w:ascii="Arial" w:hAnsi="Arial" w:cs="Arial"/>
                <w:b/>
                <w:sz w:val="24"/>
                <w:szCs w:val="24"/>
              </w:rPr>
            </w:pPr>
            <w:r w:rsidRPr="005C42A5">
              <w:rPr>
                <w:rFonts w:ascii="Arial" w:hAnsi="Arial" w:cs="Arial"/>
                <w:b/>
                <w:sz w:val="24"/>
                <w:szCs w:val="24"/>
              </w:rPr>
              <w:t>Acción</w:t>
            </w:r>
          </w:p>
        </w:tc>
      </w:tr>
      <w:tr w:rsidR="007035A5" w:rsidRPr="00A3485D" w:rsidTr="000C65F5">
        <w:trPr>
          <w:cnfStyle w:val="000000100000"/>
        </w:trPr>
        <w:tc>
          <w:tcPr>
            <w:cnfStyle w:val="001000000000"/>
            <w:tcW w:w="1913" w:type="dxa"/>
            <w:vMerge/>
          </w:tcPr>
          <w:p w:rsidR="007035A5" w:rsidRPr="000C7E65" w:rsidRDefault="007035A5" w:rsidP="007035A5">
            <w:pPr>
              <w:pStyle w:val="Sinespaciado"/>
              <w:rPr>
                <w:rFonts w:ascii="Arial" w:hAnsi="Arial" w:cs="Arial"/>
                <w:b w:val="0"/>
                <w:sz w:val="24"/>
                <w:szCs w:val="24"/>
              </w:rPr>
            </w:pPr>
          </w:p>
        </w:tc>
        <w:tc>
          <w:tcPr>
            <w:cnfStyle w:val="000010000000"/>
            <w:tcW w:w="1109" w:type="dxa"/>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1</w:t>
            </w:r>
          </w:p>
        </w:tc>
        <w:tc>
          <w:tcPr>
            <w:tcW w:w="5979" w:type="dxa"/>
            <w:gridSpan w:val="2"/>
          </w:tcPr>
          <w:p w:rsidR="007035A5" w:rsidRPr="000C7E65" w:rsidRDefault="007035A5" w:rsidP="007035A5">
            <w:pPr>
              <w:pStyle w:val="Sinespaciado"/>
              <w:cnfStyle w:val="000000100000"/>
              <w:rPr>
                <w:rFonts w:ascii="Arial" w:hAnsi="Arial" w:cs="Arial"/>
                <w:sz w:val="24"/>
                <w:szCs w:val="24"/>
              </w:rPr>
            </w:pPr>
            <w:r w:rsidRPr="000C7E65">
              <w:rPr>
                <w:rFonts w:ascii="Arial" w:hAnsi="Arial" w:cs="Arial"/>
                <w:sz w:val="24"/>
                <w:szCs w:val="24"/>
              </w:rPr>
              <w:t>El Usuario seleccionó la opción Registro de Configuración.</w:t>
            </w:r>
          </w:p>
        </w:tc>
      </w:tr>
      <w:tr w:rsidR="007035A5" w:rsidRPr="00A3485D" w:rsidTr="000C65F5">
        <w:tc>
          <w:tcPr>
            <w:cnfStyle w:val="001000000000"/>
            <w:tcW w:w="1913" w:type="dxa"/>
            <w:vMerge/>
          </w:tcPr>
          <w:p w:rsidR="007035A5" w:rsidRPr="000C7E65" w:rsidRDefault="007035A5" w:rsidP="007035A5">
            <w:pPr>
              <w:pStyle w:val="Sinespaciado"/>
              <w:rPr>
                <w:rFonts w:ascii="Arial" w:hAnsi="Arial" w:cs="Arial"/>
                <w:b w:val="0"/>
                <w:sz w:val="24"/>
                <w:szCs w:val="24"/>
              </w:rPr>
            </w:pPr>
          </w:p>
        </w:tc>
        <w:tc>
          <w:tcPr>
            <w:cnfStyle w:val="000010000000"/>
            <w:tcW w:w="1109" w:type="dxa"/>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2</w:t>
            </w:r>
          </w:p>
        </w:tc>
        <w:tc>
          <w:tcPr>
            <w:tcW w:w="5979" w:type="dxa"/>
            <w:gridSpan w:val="2"/>
          </w:tcPr>
          <w:p w:rsidR="007035A5" w:rsidRPr="000C7E65" w:rsidRDefault="007035A5" w:rsidP="007035A5">
            <w:pPr>
              <w:pStyle w:val="Sinespaciado"/>
              <w:cnfStyle w:val="000000000000"/>
              <w:rPr>
                <w:rFonts w:ascii="Arial" w:hAnsi="Arial" w:cs="Arial"/>
                <w:sz w:val="24"/>
                <w:szCs w:val="24"/>
              </w:rPr>
            </w:pPr>
            <w:r w:rsidRPr="000C7E65">
              <w:rPr>
                <w:rFonts w:ascii="Arial" w:hAnsi="Arial" w:cs="Arial"/>
                <w:sz w:val="24"/>
                <w:szCs w:val="24"/>
              </w:rPr>
              <w:t>Se selecciona una orden de compra</w:t>
            </w:r>
          </w:p>
        </w:tc>
      </w:tr>
      <w:tr w:rsidR="007035A5" w:rsidRPr="00A3485D" w:rsidTr="000C65F5">
        <w:trPr>
          <w:cnfStyle w:val="000000100000"/>
        </w:trPr>
        <w:tc>
          <w:tcPr>
            <w:cnfStyle w:val="001000000000"/>
            <w:tcW w:w="1913" w:type="dxa"/>
            <w:vMerge/>
          </w:tcPr>
          <w:p w:rsidR="007035A5" w:rsidRPr="000C7E65" w:rsidRDefault="007035A5" w:rsidP="007035A5">
            <w:pPr>
              <w:pStyle w:val="Sinespaciado"/>
              <w:rPr>
                <w:rFonts w:ascii="Arial" w:hAnsi="Arial" w:cs="Arial"/>
                <w:b w:val="0"/>
                <w:sz w:val="24"/>
                <w:szCs w:val="24"/>
              </w:rPr>
            </w:pPr>
          </w:p>
        </w:tc>
        <w:tc>
          <w:tcPr>
            <w:cnfStyle w:val="000010000000"/>
            <w:tcW w:w="1109" w:type="dxa"/>
          </w:tcPr>
          <w:p w:rsidR="007035A5" w:rsidRPr="000C7E65" w:rsidRDefault="007035A5" w:rsidP="007035A5">
            <w:pPr>
              <w:pStyle w:val="Sinespaciado"/>
              <w:rPr>
                <w:rFonts w:ascii="Arial" w:hAnsi="Arial" w:cs="Arial"/>
                <w:sz w:val="24"/>
                <w:szCs w:val="24"/>
              </w:rPr>
            </w:pPr>
          </w:p>
        </w:tc>
        <w:tc>
          <w:tcPr>
            <w:tcW w:w="734" w:type="dxa"/>
          </w:tcPr>
          <w:p w:rsidR="007035A5" w:rsidRPr="000C7E65" w:rsidRDefault="007035A5" w:rsidP="007035A5">
            <w:pPr>
              <w:pStyle w:val="Sinespaciado"/>
              <w:cnfStyle w:val="000000100000"/>
              <w:rPr>
                <w:rFonts w:ascii="Arial" w:hAnsi="Arial" w:cs="Arial"/>
                <w:sz w:val="24"/>
                <w:szCs w:val="24"/>
              </w:rPr>
            </w:pPr>
            <w:r w:rsidRPr="000C7E65">
              <w:rPr>
                <w:rFonts w:ascii="Arial" w:hAnsi="Arial" w:cs="Arial"/>
                <w:sz w:val="24"/>
                <w:szCs w:val="24"/>
              </w:rPr>
              <w:t>2</w:t>
            </w:r>
            <w:r w:rsidR="006E313B" w:rsidRPr="000C7E65">
              <w:rPr>
                <w:rFonts w:ascii="Arial" w:hAnsi="Arial" w:cs="Arial"/>
                <w:sz w:val="24"/>
                <w:szCs w:val="24"/>
              </w:rPr>
              <w:t>a</w:t>
            </w:r>
          </w:p>
        </w:tc>
        <w:tc>
          <w:tcPr>
            <w:cnfStyle w:val="000010000000"/>
            <w:tcW w:w="5245" w:type="dxa"/>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Se ingresa el número de orden de compra recibida.</w:t>
            </w:r>
          </w:p>
        </w:tc>
      </w:tr>
      <w:tr w:rsidR="007035A5" w:rsidRPr="00A3485D" w:rsidTr="000C65F5">
        <w:tc>
          <w:tcPr>
            <w:cnfStyle w:val="001000000000"/>
            <w:tcW w:w="1913" w:type="dxa"/>
            <w:vMerge/>
          </w:tcPr>
          <w:p w:rsidR="007035A5" w:rsidRPr="000C7E65" w:rsidRDefault="007035A5" w:rsidP="007035A5">
            <w:pPr>
              <w:pStyle w:val="Sinespaciado"/>
              <w:rPr>
                <w:rFonts w:ascii="Arial" w:hAnsi="Arial" w:cs="Arial"/>
                <w:b w:val="0"/>
                <w:sz w:val="24"/>
                <w:szCs w:val="24"/>
              </w:rPr>
            </w:pPr>
          </w:p>
        </w:tc>
        <w:tc>
          <w:tcPr>
            <w:cnfStyle w:val="000010000000"/>
            <w:tcW w:w="1109" w:type="dxa"/>
          </w:tcPr>
          <w:p w:rsidR="007035A5" w:rsidRPr="000C7E65" w:rsidRDefault="007035A5" w:rsidP="007035A5">
            <w:pPr>
              <w:pStyle w:val="Sinespaciado"/>
              <w:rPr>
                <w:rFonts w:ascii="Arial" w:hAnsi="Arial" w:cs="Arial"/>
                <w:sz w:val="24"/>
                <w:szCs w:val="24"/>
              </w:rPr>
            </w:pPr>
          </w:p>
        </w:tc>
        <w:tc>
          <w:tcPr>
            <w:tcW w:w="734" w:type="dxa"/>
          </w:tcPr>
          <w:p w:rsidR="007035A5" w:rsidRPr="000C7E65" w:rsidRDefault="007035A5" w:rsidP="007035A5">
            <w:pPr>
              <w:pStyle w:val="Sinespaciado"/>
              <w:cnfStyle w:val="000000000000"/>
              <w:rPr>
                <w:rFonts w:ascii="Arial" w:hAnsi="Arial" w:cs="Arial"/>
                <w:sz w:val="24"/>
                <w:szCs w:val="24"/>
              </w:rPr>
            </w:pPr>
            <w:r w:rsidRPr="000C7E65">
              <w:rPr>
                <w:rFonts w:ascii="Arial" w:hAnsi="Arial" w:cs="Arial"/>
                <w:sz w:val="24"/>
                <w:szCs w:val="24"/>
              </w:rPr>
              <w:t>2b</w:t>
            </w:r>
          </w:p>
        </w:tc>
        <w:tc>
          <w:tcPr>
            <w:cnfStyle w:val="000010000000"/>
            <w:tcW w:w="5245" w:type="dxa"/>
          </w:tcPr>
          <w:p w:rsidR="007035A5" w:rsidRPr="000C7E65" w:rsidRDefault="007035A5" w:rsidP="007035A5">
            <w:pPr>
              <w:pStyle w:val="Sinespaciado"/>
              <w:rPr>
                <w:rFonts w:ascii="Arial" w:hAnsi="Arial" w:cs="Arial"/>
                <w:sz w:val="24"/>
                <w:szCs w:val="24"/>
              </w:rPr>
            </w:pPr>
            <w:r w:rsidRPr="005C42A5">
              <w:rPr>
                <w:rFonts w:ascii="Arial" w:hAnsi="Arial" w:cs="Arial"/>
                <w:sz w:val="24"/>
                <w:szCs w:val="24"/>
              </w:rPr>
              <w:t>Se muestra una lista de órdenes de compras recibidas.</w:t>
            </w:r>
          </w:p>
        </w:tc>
      </w:tr>
      <w:tr w:rsidR="007035A5" w:rsidRPr="00A3485D" w:rsidTr="000C65F5">
        <w:trPr>
          <w:cnfStyle w:val="000000100000"/>
        </w:trPr>
        <w:tc>
          <w:tcPr>
            <w:cnfStyle w:val="001000000000"/>
            <w:tcW w:w="1913" w:type="dxa"/>
            <w:vMerge/>
          </w:tcPr>
          <w:p w:rsidR="007035A5" w:rsidRPr="000C7E65" w:rsidRDefault="007035A5" w:rsidP="007035A5">
            <w:pPr>
              <w:pStyle w:val="Sinespaciado"/>
              <w:rPr>
                <w:rFonts w:ascii="Arial" w:hAnsi="Arial" w:cs="Arial"/>
                <w:b w:val="0"/>
                <w:sz w:val="24"/>
                <w:szCs w:val="24"/>
              </w:rPr>
            </w:pPr>
          </w:p>
        </w:tc>
        <w:tc>
          <w:tcPr>
            <w:cnfStyle w:val="000010000000"/>
            <w:tcW w:w="1109" w:type="dxa"/>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2</w:t>
            </w:r>
          </w:p>
        </w:tc>
        <w:tc>
          <w:tcPr>
            <w:tcW w:w="5979" w:type="dxa"/>
            <w:gridSpan w:val="2"/>
          </w:tcPr>
          <w:p w:rsidR="007035A5" w:rsidRPr="000C7E65" w:rsidRDefault="007035A5" w:rsidP="007035A5">
            <w:pPr>
              <w:pStyle w:val="Sinespaciado"/>
              <w:cnfStyle w:val="000000100000"/>
              <w:rPr>
                <w:rFonts w:ascii="Arial" w:hAnsi="Arial" w:cs="Arial"/>
                <w:sz w:val="24"/>
                <w:szCs w:val="24"/>
              </w:rPr>
            </w:pPr>
            <w:r w:rsidRPr="000C7E65">
              <w:rPr>
                <w:rFonts w:ascii="Arial" w:hAnsi="Arial" w:cs="Arial"/>
                <w:sz w:val="24"/>
                <w:szCs w:val="24"/>
              </w:rPr>
              <w:t>Se muestran los productos que están en la orden compra seleccionada.</w:t>
            </w:r>
          </w:p>
        </w:tc>
      </w:tr>
      <w:tr w:rsidR="007035A5" w:rsidRPr="00A3485D" w:rsidTr="000C65F5">
        <w:tc>
          <w:tcPr>
            <w:cnfStyle w:val="001000000000"/>
            <w:tcW w:w="1913" w:type="dxa"/>
            <w:vMerge/>
          </w:tcPr>
          <w:p w:rsidR="007035A5" w:rsidRPr="000C7E65" w:rsidRDefault="007035A5" w:rsidP="007035A5">
            <w:pPr>
              <w:pStyle w:val="Sinespaciado"/>
              <w:rPr>
                <w:rFonts w:ascii="Arial" w:hAnsi="Arial" w:cs="Arial"/>
                <w:b w:val="0"/>
                <w:sz w:val="24"/>
                <w:szCs w:val="24"/>
              </w:rPr>
            </w:pPr>
          </w:p>
        </w:tc>
        <w:tc>
          <w:tcPr>
            <w:cnfStyle w:val="000010000000"/>
            <w:tcW w:w="1109" w:type="dxa"/>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3</w:t>
            </w:r>
          </w:p>
        </w:tc>
        <w:tc>
          <w:tcPr>
            <w:tcW w:w="5979" w:type="dxa"/>
            <w:gridSpan w:val="2"/>
          </w:tcPr>
          <w:p w:rsidR="007035A5" w:rsidRPr="000C7E65" w:rsidRDefault="007035A5" w:rsidP="007035A5">
            <w:pPr>
              <w:pStyle w:val="Sinespaciado"/>
              <w:cnfStyle w:val="000000000000"/>
              <w:rPr>
                <w:rFonts w:ascii="Arial" w:hAnsi="Arial" w:cs="Arial"/>
                <w:sz w:val="24"/>
                <w:szCs w:val="24"/>
              </w:rPr>
            </w:pPr>
            <w:r w:rsidRPr="000C7E65">
              <w:rPr>
                <w:rFonts w:ascii="Arial" w:hAnsi="Arial" w:cs="Arial"/>
                <w:sz w:val="24"/>
                <w:szCs w:val="24"/>
              </w:rPr>
              <w:t>Se ingresan los parámetros requeridos de la configuración</w:t>
            </w:r>
          </w:p>
        </w:tc>
      </w:tr>
      <w:tr w:rsidR="007035A5" w:rsidRPr="00A3485D" w:rsidTr="000C65F5">
        <w:trPr>
          <w:cnfStyle w:val="000000100000"/>
        </w:trPr>
        <w:tc>
          <w:tcPr>
            <w:cnfStyle w:val="001000000000"/>
            <w:tcW w:w="1913" w:type="dxa"/>
            <w:vMerge/>
          </w:tcPr>
          <w:p w:rsidR="007035A5" w:rsidRPr="000C7E65" w:rsidRDefault="007035A5" w:rsidP="007035A5">
            <w:pPr>
              <w:pStyle w:val="Sinespaciado"/>
              <w:rPr>
                <w:rFonts w:ascii="Arial" w:hAnsi="Arial" w:cs="Arial"/>
                <w:b w:val="0"/>
                <w:sz w:val="24"/>
                <w:szCs w:val="24"/>
              </w:rPr>
            </w:pPr>
          </w:p>
        </w:tc>
        <w:tc>
          <w:tcPr>
            <w:cnfStyle w:val="000010000000"/>
            <w:tcW w:w="1109" w:type="dxa"/>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4</w:t>
            </w:r>
          </w:p>
        </w:tc>
        <w:tc>
          <w:tcPr>
            <w:tcW w:w="5979" w:type="dxa"/>
            <w:gridSpan w:val="2"/>
          </w:tcPr>
          <w:p w:rsidR="007035A5" w:rsidRPr="000C7E65" w:rsidRDefault="007035A5" w:rsidP="007035A5">
            <w:pPr>
              <w:pStyle w:val="Sinespaciado"/>
              <w:cnfStyle w:val="000000100000"/>
              <w:rPr>
                <w:rFonts w:ascii="Arial" w:hAnsi="Arial" w:cs="Arial"/>
                <w:sz w:val="24"/>
                <w:szCs w:val="24"/>
              </w:rPr>
            </w:pPr>
            <w:r w:rsidRPr="000C7E65">
              <w:rPr>
                <w:rFonts w:ascii="Arial" w:hAnsi="Arial" w:cs="Arial"/>
                <w:sz w:val="24"/>
                <w:szCs w:val="24"/>
              </w:rPr>
              <w:t xml:space="preserve">Se calculan los datos complementarios: Punto de </w:t>
            </w:r>
            <w:r w:rsidRPr="000C7E65">
              <w:rPr>
                <w:rFonts w:ascii="Arial" w:hAnsi="Arial" w:cs="Arial"/>
                <w:sz w:val="24"/>
                <w:szCs w:val="24"/>
              </w:rPr>
              <w:lastRenderedPageBreak/>
              <w:t>Equilibrio (Inventario Meta y Tiempo Meta)</w:t>
            </w:r>
          </w:p>
        </w:tc>
      </w:tr>
      <w:tr w:rsidR="007035A5" w:rsidRPr="00A3485D" w:rsidTr="000C65F5">
        <w:tc>
          <w:tcPr>
            <w:cnfStyle w:val="001000000000"/>
            <w:tcW w:w="1913" w:type="dxa"/>
            <w:vMerge/>
          </w:tcPr>
          <w:p w:rsidR="007035A5" w:rsidRPr="000C7E65" w:rsidRDefault="007035A5" w:rsidP="007035A5">
            <w:pPr>
              <w:pStyle w:val="Sinespaciado"/>
              <w:rPr>
                <w:rFonts w:ascii="Arial" w:hAnsi="Arial" w:cs="Arial"/>
                <w:b w:val="0"/>
                <w:sz w:val="24"/>
                <w:szCs w:val="24"/>
              </w:rPr>
            </w:pPr>
          </w:p>
        </w:tc>
        <w:tc>
          <w:tcPr>
            <w:cnfStyle w:val="000010000000"/>
            <w:tcW w:w="1109" w:type="dxa"/>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5</w:t>
            </w:r>
          </w:p>
        </w:tc>
        <w:tc>
          <w:tcPr>
            <w:tcW w:w="5979" w:type="dxa"/>
            <w:gridSpan w:val="2"/>
          </w:tcPr>
          <w:p w:rsidR="007035A5" w:rsidRPr="000C7E65" w:rsidRDefault="007035A5" w:rsidP="007035A5">
            <w:pPr>
              <w:pStyle w:val="Sinespaciado"/>
              <w:cnfStyle w:val="000000000000"/>
              <w:rPr>
                <w:rFonts w:ascii="Arial" w:hAnsi="Arial" w:cs="Arial"/>
                <w:sz w:val="24"/>
                <w:szCs w:val="24"/>
              </w:rPr>
            </w:pPr>
            <w:r w:rsidRPr="000C7E65">
              <w:rPr>
                <w:rFonts w:ascii="Arial" w:hAnsi="Arial" w:cs="Arial"/>
                <w:sz w:val="24"/>
                <w:szCs w:val="24"/>
              </w:rPr>
              <w:t>Se guarda la configuración en la base de datos.</w:t>
            </w:r>
          </w:p>
        </w:tc>
      </w:tr>
      <w:tr w:rsidR="007035A5" w:rsidRPr="00A3485D" w:rsidTr="000C65F5">
        <w:trPr>
          <w:cnfStyle w:val="000000100000"/>
        </w:trPr>
        <w:tc>
          <w:tcPr>
            <w:cnfStyle w:val="001000000000"/>
            <w:tcW w:w="1913" w:type="dxa"/>
          </w:tcPr>
          <w:p w:rsidR="007035A5" w:rsidRPr="000C7E65" w:rsidRDefault="007035A5" w:rsidP="007035A5">
            <w:pPr>
              <w:pStyle w:val="Sinespaciado"/>
              <w:rPr>
                <w:rFonts w:ascii="Arial" w:hAnsi="Arial" w:cs="Arial"/>
                <w:b w:val="0"/>
                <w:sz w:val="24"/>
                <w:szCs w:val="24"/>
              </w:rPr>
            </w:pPr>
            <w:proofErr w:type="spellStart"/>
            <w:r w:rsidRPr="000C7E65">
              <w:rPr>
                <w:rFonts w:ascii="Arial" w:hAnsi="Arial" w:cs="Arial"/>
                <w:b w:val="0"/>
                <w:sz w:val="24"/>
                <w:szCs w:val="24"/>
              </w:rPr>
              <w:t>Postcondición</w:t>
            </w:r>
            <w:proofErr w:type="spellEnd"/>
          </w:p>
        </w:tc>
        <w:tc>
          <w:tcPr>
            <w:cnfStyle w:val="000010000000"/>
            <w:tcW w:w="7088" w:type="dxa"/>
            <w:gridSpan w:val="3"/>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Mensaje de registro de la nueva configuración.</w:t>
            </w:r>
          </w:p>
        </w:tc>
      </w:tr>
      <w:tr w:rsidR="007035A5" w:rsidRPr="00A3485D" w:rsidTr="000C65F5">
        <w:tc>
          <w:tcPr>
            <w:cnfStyle w:val="001000000000"/>
            <w:tcW w:w="1913" w:type="dxa"/>
          </w:tcPr>
          <w:p w:rsidR="007035A5" w:rsidRPr="000C7E65" w:rsidRDefault="007035A5" w:rsidP="007035A5">
            <w:pPr>
              <w:pStyle w:val="Sinespaciado"/>
              <w:rPr>
                <w:rFonts w:ascii="Arial" w:hAnsi="Arial" w:cs="Arial"/>
                <w:b w:val="0"/>
                <w:sz w:val="24"/>
                <w:szCs w:val="24"/>
              </w:rPr>
            </w:pPr>
            <w:r w:rsidRPr="000C7E65">
              <w:rPr>
                <w:rFonts w:ascii="Arial" w:hAnsi="Arial" w:cs="Arial"/>
                <w:b w:val="0"/>
                <w:sz w:val="24"/>
                <w:szCs w:val="24"/>
              </w:rPr>
              <w:t>Requerimientos de calidad</w:t>
            </w:r>
          </w:p>
        </w:tc>
        <w:tc>
          <w:tcPr>
            <w:cnfStyle w:val="000010000000"/>
            <w:tcW w:w="7088" w:type="dxa"/>
            <w:gridSpan w:val="3"/>
          </w:tcPr>
          <w:p w:rsidR="007035A5" w:rsidRPr="000C7E65" w:rsidRDefault="007035A5" w:rsidP="007035A5">
            <w:pPr>
              <w:pStyle w:val="Sinespaciado"/>
              <w:rPr>
                <w:rFonts w:ascii="Arial" w:hAnsi="Arial" w:cs="Arial"/>
                <w:sz w:val="24"/>
                <w:szCs w:val="24"/>
              </w:rPr>
            </w:pPr>
            <w:r w:rsidRPr="000C7E65">
              <w:rPr>
                <w:rFonts w:ascii="Arial" w:hAnsi="Arial" w:cs="Arial"/>
                <w:sz w:val="24"/>
                <w:szCs w:val="24"/>
              </w:rPr>
              <w:t>El almacenamiento de los formularios no debe tardar más de 2 segundos.</w:t>
            </w:r>
          </w:p>
        </w:tc>
      </w:tr>
    </w:tbl>
    <w:p w:rsidR="0090707F" w:rsidRPr="0004177E" w:rsidRDefault="00645005" w:rsidP="0004177E">
      <w:pPr>
        <w:pStyle w:val="Epgrafe"/>
        <w:spacing w:line="480" w:lineRule="auto"/>
        <w:jc w:val="center"/>
        <w:rPr>
          <w:rFonts w:ascii="Arial" w:eastAsia="Calibri" w:hAnsi="Arial" w:cs="Arial"/>
          <w:bCs w:val="0"/>
          <w:color w:val="auto"/>
          <w:sz w:val="24"/>
          <w:szCs w:val="24"/>
          <w:lang w:eastAsia="es-ES"/>
        </w:rPr>
      </w:pPr>
      <w:r w:rsidRPr="0004177E">
        <w:rPr>
          <w:rFonts w:ascii="Arial" w:eastAsia="Calibri" w:hAnsi="Arial" w:cs="Arial"/>
          <w:bCs w:val="0"/>
          <w:color w:val="auto"/>
          <w:sz w:val="24"/>
          <w:szCs w:val="24"/>
          <w:lang w:eastAsia="es-ES"/>
        </w:rPr>
        <w:t xml:space="preserve">Tabla </w:t>
      </w:r>
      <w:r w:rsidR="00E6353B" w:rsidRPr="0004177E">
        <w:rPr>
          <w:rFonts w:ascii="Arial" w:eastAsia="Calibri" w:hAnsi="Arial" w:cs="Arial"/>
          <w:bCs w:val="0"/>
          <w:color w:val="auto"/>
          <w:sz w:val="24"/>
          <w:szCs w:val="24"/>
          <w:lang w:eastAsia="es-ES"/>
        </w:rPr>
        <w:fldChar w:fldCharType="begin"/>
      </w:r>
      <w:r w:rsidR="00F84324" w:rsidRPr="0004177E">
        <w:rPr>
          <w:rFonts w:ascii="Arial" w:eastAsia="Calibri" w:hAnsi="Arial" w:cs="Arial"/>
          <w:bCs w:val="0"/>
          <w:color w:val="auto"/>
          <w:sz w:val="24"/>
          <w:szCs w:val="24"/>
          <w:lang w:eastAsia="es-ES"/>
        </w:rPr>
        <w:instrText xml:space="preserve"> SEQ Tabla \* ARABIC </w:instrText>
      </w:r>
      <w:r w:rsidR="00E6353B" w:rsidRPr="0004177E">
        <w:rPr>
          <w:rFonts w:ascii="Arial" w:eastAsia="Calibri" w:hAnsi="Arial" w:cs="Arial"/>
          <w:bCs w:val="0"/>
          <w:color w:val="auto"/>
          <w:sz w:val="24"/>
          <w:szCs w:val="24"/>
          <w:lang w:eastAsia="es-ES"/>
        </w:rPr>
        <w:fldChar w:fldCharType="separate"/>
      </w:r>
      <w:r w:rsidR="00174E0E" w:rsidRPr="0004177E">
        <w:rPr>
          <w:rFonts w:ascii="Arial" w:eastAsia="Calibri" w:hAnsi="Arial" w:cs="Arial"/>
          <w:bCs w:val="0"/>
          <w:color w:val="auto"/>
          <w:sz w:val="24"/>
          <w:szCs w:val="24"/>
          <w:lang w:eastAsia="es-ES"/>
        </w:rPr>
        <w:t>6</w:t>
      </w:r>
      <w:r w:rsidR="00E6353B" w:rsidRPr="0004177E">
        <w:rPr>
          <w:rFonts w:ascii="Arial" w:eastAsia="Calibri" w:hAnsi="Arial" w:cs="Arial"/>
          <w:bCs w:val="0"/>
          <w:color w:val="auto"/>
          <w:sz w:val="24"/>
          <w:szCs w:val="24"/>
          <w:lang w:eastAsia="es-ES"/>
        </w:rPr>
        <w:fldChar w:fldCharType="end"/>
      </w:r>
      <w:r w:rsidRPr="0004177E">
        <w:rPr>
          <w:rFonts w:ascii="Arial" w:eastAsia="Calibri" w:hAnsi="Arial" w:cs="Arial"/>
          <w:bCs w:val="0"/>
          <w:color w:val="auto"/>
          <w:sz w:val="24"/>
          <w:szCs w:val="24"/>
          <w:lang w:eastAsia="es-ES"/>
        </w:rPr>
        <w:t>. Caso de uso: Registro de configuración.</w:t>
      </w:r>
    </w:p>
    <w:tbl>
      <w:tblPr>
        <w:tblStyle w:val="Sombreadomedio2-nfasis11"/>
        <w:tblW w:w="9001" w:type="dxa"/>
        <w:tblLayout w:type="fixed"/>
        <w:tblLook w:val="00A0"/>
      </w:tblPr>
      <w:tblGrid>
        <w:gridCol w:w="1913"/>
        <w:gridCol w:w="1109"/>
        <w:gridCol w:w="5979"/>
      </w:tblGrid>
      <w:tr w:rsidR="00927EE2" w:rsidRPr="00A3485D" w:rsidTr="000C65F5">
        <w:trPr>
          <w:cnfStyle w:val="100000000000"/>
        </w:trPr>
        <w:tc>
          <w:tcPr>
            <w:cnfStyle w:val="001000000100"/>
            <w:tcW w:w="1913" w:type="dxa"/>
          </w:tcPr>
          <w:p w:rsidR="00927EE2" w:rsidRPr="005C42A5" w:rsidRDefault="00927EE2" w:rsidP="00927EE2">
            <w:pPr>
              <w:pStyle w:val="Sinespaciado"/>
              <w:rPr>
                <w:rFonts w:ascii="Arial" w:hAnsi="Arial" w:cs="Arial"/>
                <w:b w:val="0"/>
                <w:sz w:val="28"/>
                <w:szCs w:val="28"/>
              </w:rPr>
            </w:pPr>
            <w:r w:rsidRPr="005C42A5">
              <w:rPr>
                <w:rFonts w:ascii="Arial" w:hAnsi="Arial" w:cs="Arial"/>
                <w:b w:val="0"/>
                <w:sz w:val="28"/>
                <w:szCs w:val="28"/>
              </w:rPr>
              <w:t>CU03</w:t>
            </w:r>
          </w:p>
        </w:tc>
        <w:tc>
          <w:tcPr>
            <w:cnfStyle w:val="000010000000"/>
            <w:tcW w:w="7088" w:type="dxa"/>
            <w:gridSpan w:val="2"/>
          </w:tcPr>
          <w:p w:rsidR="00927EE2" w:rsidRPr="005C42A5" w:rsidRDefault="00927EE2" w:rsidP="00927EE2">
            <w:pPr>
              <w:pStyle w:val="Sinespaciado"/>
              <w:rPr>
                <w:rFonts w:ascii="Arial" w:hAnsi="Arial" w:cs="Arial"/>
                <w:b w:val="0"/>
                <w:sz w:val="28"/>
                <w:szCs w:val="28"/>
              </w:rPr>
            </w:pPr>
            <w:r w:rsidRPr="005C42A5">
              <w:rPr>
                <w:rFonts w:ascii="Arial" w:hAnsi="Arial" w:cs="Arial"/>
                <w:b w:val="0"/>
                <w:sz w:val="28"/>
                <w:szCs w:val="28"/>
              </w:rPr>
              <w:t>Registro de Pronóstico</w:t>
            </w:r>
          </w:p>
        </w:tc>
      </w:tr>
      <w:tr w:rsidR="00927EE2" w:rsidRPr="00A3485D" w:rsidTr="000C65F5">
        <w:trPr>
          <w:cnfStyle w:val="000000100000"/>
        </w:trPr>
        <w:tc>
          <w:tcPr>
            <w:cnfStyle w:val="001000000000"/>
            <w:tcW w:w="1913" w:type="dxa"/>
          </w:tcPr>
          <w:p w:rsidR="00927EE2" w:rsidRPr="005C42A5" w:rsidRDefault="00927EE2" w:rsidP="00927EE2">
            <w:pPr>
              <w:pStyle w:val="Sinespaciado"/>
              <w:rPr>
                <w:rFonts w:ascii="Arial" w:hAnsi="Arial" w:cs="Arial"/>
                <w:b w:val="0"/>
                <w:sz w:val="24"/>
                <w:szCs w:val="24"/>
              </w:rPr>
            </w:pPr>
            <w:r w:rsidRPr="005C42A5">
              <w:rPr>
                <w:rFonts w:ascii="Arial" w:hAnsi="Arial" w:cs="Arial"/>
                <w:b w:val="0"/>
                <w:sz w:val="24"/>
                <w:szCs w:val="24"/>
              </w:rPr>
              <w:t>Descripción</w:t>
            </w:r>
          </w:p>
        </w:tc>
        <w:tc>
          <w:tcPr>
            <w:cnfStyle w:val="000010000000"/>
            <w:tcW w:w="7088" w:type="dxa"/>
            <w:gridSpan w:val="2"/>
          </w:tcPr>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El sistema deberá permitir al usuario experto el ingreso de un pronóstico de descuento a una configuración,</w:t>
            </w:r>
            <w:r w:rsidR="00085E69" w:rsidRPr="005C42A5">
              <w:rPr>
                <w:rFonts w:ascii="Arial" w:hAnsi="Arial" w:cs="Arial"/>
                <w:sz w:val="24"/>
                <w:szCs w:val="24"/>
              </w:rPr>
              <w:t xml:space="preserve"> </w:t>
            </w:r>
            <w:r w:rsidRPr="005C42A5">
              <w:rPr>
                <w:rFonts w:ascii="Arial" w:hAnsi="Arial" w:cs="Arial"/>
                <w:sz w:val="24"/>
                <w:szCs w:val="24"/>
              </w:rPr>
              <w:t>lo cual se describe en el siguiente caso de uso:</w:t>
            </w:r>
          </w:p>
        </w:tc>
      </w:tr>
      <w:tr w:rsidR="00927EE2" w:rsidRPr="00A3485D" w:rsidTr="000C65F5">
        <w:trPr>
          <w:trHeight w:val="227"/>
        </w:trPr>
        <w:tc>
          <w:tcPr>
            <w:cnfStyle w:val="001000000000"/>
            <w:tcW w:w="1913" w:type="dxa"/>
          </w:tcPr>
          <w:p w:rsidR="00927EE2" w:rsidRPr="005C42A5" w:rsidRDefault="00927EE2" w:rsidP="00927EE2">
            <w:pPr>
              <w:pStyle w:val="Sinespaciado"/>
              <w:rPr>
                <w:rFonts w:ascii="Arial" w:hAnsi="Arial" w:cs="Arial"/>
                <w:b w:val="0"/>
                <w:sz w:val="24"/>
                <w:szCs w:val="24"/>
              </w:rPr>
            </w:pPr>
            <w:r w:rsidRPr="005C42A5">
              <w:rPr>
                <w:rFonts w:ascii="Arial" w:hAnsi="Arial" w:cs="Arial"/>
                <w:b w:val="0"/>
                <w:sz w:val="24"/>
                <w:szCs w:val="24"/>
              </w:rPr>
              <w:t>Actores</w:t>
            </w:r>
          </w:p>
        </w:tc>
        <w:tc>
          <w:tcPr>
            <w:cnfStyle w:val="000010000000"/>
            <w:tcW w:w="7088" w:type="dxa"/>
            <w:gridSpan w:val="2"/>
          </w:tcPr>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Experto</w:t>
            </w:r>
          </w:p>
        </w:tc>
      </w:tr>
      <w:tr w:rsidR="00927EE2" w:rsidRPr="00A3485D" w:rsidTr="000C65F5">
        <w:trPr>
          <w:cnfStyle w:val="000000100000"/>
          <w:trHeight w:val="227"/>
        </w:trPr>
        <w:tc>
          <w:tcPr>
            <w:cnfStyle w:val="001000000000"/>
            <w:tcW w:w="1913" w:type="dxa"/>
          </w:tcPr>
          <w:p w:rsidR="00927EE2" w:rsidRPr="005C42A5" w:rsidRDefault="00927EE2" w:rsidP="00927EE2">
            <w:pPr>
              <w:pStyle w:val="Sinespaciado"/>
              <w:rPr>
                <w:rFonts w:ascii="Arial" w:hAnsi="Arial" w:cs="Arial"/>
                <w:b w:val="0"/>
                <w:sz w:val="24"/>
                <w:szCs w:val="24"/>
              </w:rPr>
            </w:pPr>
            <w:r w:rsidRPr="005C42A5">
              <w:rPr>
                <w:rFonts w:ascii="Arial" w:hAnsi="Arial" w:cs="Arial"/>
                <w:b w:val="0"/>
                <w:sz w:val="24"/>
                <w:szCs w:val="24"/>
              </w:rPr>
              <w:t>Precondición</w:t>
            </w:r>
          </w:p>
        </w:tc>
        <w:tc>
          <w:tcPr>
            <w:cnfStyle w:val="000010000000"/>
            <w:tcW w:w="7088" w:type="dxa"/>
            <w:gridSpan w:val="2"/>
          </w:tcPr>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Configuración ingresada.</w:t>
            </w:r>
          </w:p>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 xml:space="preserve">Acceso de usuario experto a </w:t>
            </w:r>
            <w:r w:rsidR="00085E69" w:rsidRPr="005C42A5">
              <w:rPr>
                <w:rFonts w:ascii="Arial" w:hAnsi="Arial" w:cs="Arial"/>
                <w:sz w:val="24"/>
                <w:szCs w:val="24"/>
              </w:rPr>
              <w:t>SEGED</w:t>
            </w:r>
            <w:r w:rsidRPr="005C42A5">
              <w:rPr>
                <w:rFonts w:ascii="Arial" w:hAnsi="Arial" w:cs="Arial"/>
                <w:sz w:val="24"/>
                <w:szCs w:val="24"/>
              </w:rPr>
              <w:t>.</w:t>
            </w:r>
          </w:p>
        </w:tc>
      </w:tr>
      <w:tr w:rsidR="00927EE2" w:rsidRPr="00A3485D" w:rsidTr="000C65F5">
        <w:trPr>
          <w:trHeight w:val="227"/>
        </w:trPr>
        <w:tc>
          <w:tcPr>
            <w:cnfStyle w:val="001000000000"/>
            <w:tcW w:w="1913" w:type="dxa"/>
            <w:vMerge w:val="restart"/>
          </w:tcPr>
          <w:p w:rsidR="00927EE2" w:rsidRPr="005C42A5" w:rsidRDefault="00927EE2" w:rsidP="00927EE2">
            <w:pPr>
              <w:pStyle w:val="Sinespaciado"/>
              <w:rPr>
                <w:rFonts w:ascii="Arial" w:hAnsi="Arial" w:cs="Arial"/>
                <w:b w:val="0"/>
                <w:sz w:val="24"/>
                <w:szCs w:val="24"/>
              </w:rPr>
            </w:pPr>
            <w:r w:rsidRPr="005C42A5">
              <w:rPr>
                <w:rFonts w:ascii="Arial" w:hAnsi="Arial" w:cs="Arial"/>
                <w:b w:val="0"/>
                <w:sz w:val="24"/>
                <w:szCs w:val="24"/>
              </w:rPr>
              <w:t>Secuencia Normal</w:t>
            </w:r>
          </w:p>
        </w:tc>
        <w:tc>
          <w:tcPr>
            <w:cnfStyle w:val="000010000000"/>
            <w:tcW w:w="1109" w:type="dxa"/>
          </w:tcPr>
          <w:p w:rsidR="00927EE2" w:rsidRPr="005C42A5" w:rsidRDefault="00927EE2" w:rsidP="00927EE2">
            <w:pPr>
              <w:pStyle w:val="Sinespaciado"/>
              <w:rPr>
                <w:rFonts w:ascii="Arial" w:hAnsi="Arial" w:cs="Arial"/>
                <w:b/>
                <w:sz w:val="24"/>
                <w:szCs w:val="24"/>
              </w:rPr>
            </w:pPr>
            <w:r w:rsidRPr="005C42A5">
              <w:rPr>
                <w:rFonts w:ascii="Arial" w:hAnsi="Arial" w:cs="Arial"/>
                <w:b/>
                <w:sz w:val="24"/>
                <w:szCs w:val="24"/>
              </w:rPr>
              <w:t xml:space="preserve">Paso </w:t>
            </w:r>
          </w:p>
        </w:tc>
        <w:tc>
          <w:tcPr>
            <w:tcW w:w="5979" w:type="dxa"/>
          </w:tcPr>
          <w:p w:rsidR="00927EE2" w:rsidRPr="005C42A5" w:rsidRDefault="00927EE2" w:rsidP="00D862F8">
            <w:pPr>
              <w:cnfStyle w:val="000000000000"/>
              <w:rPr>
                <w:rFonts w:ascii="Arial" w:hAnsi="Arial" w:cs="Arial"/>
                <w:b/>
                <w:sz w:val="24"/>
                <w:szCs w:val="24"/>
              </w:rPr>
            </w:pPr>
            <w:r w:rsidRPr="005C42A5">
              <w:rPr>
                <w:rFonts w:ascii="Arial" w:hAnsi="Arial" w:cs="Arial"/>
                <w:b/>
                <w:sz w:val="24"/>
                <w:szCs w:val="24"/>
              </w:rPr>
              <w:t>Acción</w:t>
            </w:r>
          </w:p>
        </w:tc>
      </w:tr>
      <w:tr w:rsidR="00927EE2" w:rsidRPr="00A3485D" w:rsidTr="000C65F5">
        <w:trPr>
          <w:cnfStyle w:val="000000100000"/>
        </w:trPr>
        <w:tc>
          <w:tcPr>
            <w:cnfStyle w:val="001000000000"/>
            <w:tcW w:w="1913" w:type="dxa"/>
            <w:vMerge/>
          </w:tcPr>
          <w:p w:rsidR="00927EE2" w:rsidRPr="005C42A5" w:rsidRDefault="00927EE2" w:rsidP="00927EE2">
            <w:pPr>
              <w:pStyle w:val="Sinespaciado"/>
              <w:rPr>
                <w:rFonts w:ascii="Arial" w:hAnsi="Arial" w:cs="Arial"/>
                <w:b w:val="0"/>
                <w:sz w:val="24"/>
                <w:szCs w:val="24"/>
              </w:rPr>
            </w:pPr>
          </w:p>
        </w:tc>
        <w:tc>
          <w:tcPr>
            <w:cnfStyle w:val="000010000000"/>
            <w:tcW w:w="1109" w:type="dxa"/>
          </w:tcPr>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1</w:t>
            </w:r>
          </w:p>
        </w:tc>
        <w:tc>
          <w:tcPr>
            <w:tcW w:w="5979" w:type="dxa"/>
          </w:tcPr>
          <w:p w:rsidR="00927EE2" w:rsidRPr="005C42A5" w:rsidRDefault="00927EE2" w:rsidP="00D862F8">
            <w:pPr>
              <w:cnfStyle w:val="000000100000"/>
              <w:rPr>
                <w:rFonts w:ascii="Arial" w:hAnsi="Arial" w:cs="Arial"/>
                <w:sz w:val="24"/>
                <w:szCs w:val="24"/>
              </w:rPr>
            </w:pPr>
            <w:r w:rsidRPr="005C42A5">
              <w:rPr>
                <w:rFonts w:ascii="Arial" w:hAnsi="Arial" w:cs="Arial"/>
                <w:sz w:val="24"/>
                <w:szCs w:val="24"/>
              </w:rPr>
              <w:t>El Usuario seleccionó la opción Registro de Pronóstico.</w:t>
            </w:r>
          </w:p>
        </w:tc>
      </w:tr>
      <w:tr w:rsidR="00927EE2" w:rsidRPr="00A3485D" w:rsidTr="000C65F5">
        <w:tc>
          <w:tcPr>
            <w:cnfStyle w:val="001000000000"/>
            <w:tcW w:w="1913" w:type="dxa"/>
            <w:vMerge/>
          </w:tcPr>
          <w:p w:rsidR="00927EE2" w:rsidRPr="005C42A5" w:rsidRDefault="00927EE2" w:rsidP="00927EE2">
            <w:pPr>
              <w:pStyle w:val="Sinespaciado"/>
              <w:rPr>
                <w:rFonts w:ascii="Arial" w:hAnsi="Arial" w:cs="Arial"/>
                <w:b w:val="0"/>
                <w:sz w:val="24"/>
                <w:szCs w:val="24"/>
              </w:rPr>
            </w:pPr>
          </w:p>
        </w:tc>
        <w:tc>
          <w:tcPr>
            <w:cnfStyle w:val="000010000000"/>
            <w:tcW w:w="1109" w:type="dxa"/>
          </w:tcPr>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2</w:t>
            </w:r>
          </w:p>
        </w:tc>
        <w:tc>
          <w:tcPr>
            <w:tcW w:w="5979" w:type="dxa"/>
          </w:tcPr>
          <w:p w:rsidR="00927EE2" w:rsidRPr="005C42A5" w:rsidRDefault="00927EE2" w:rsidP="00D862F8">
            <w:pPr>
              <w:cnfStyle w:val="000000000000"/>
              <w:rPr>
                <w:rFonts w:ascii="Arial" w:hAnsi="Arial" w:cs="Arial"/>
                <w:sz w:val="24"/>
                <w:szCs w:val="24"/>
              </w:rPr>
            </w:pPr>
            <w:r w:rsidRPr="005C42A5">
              <w:rPr>
                <w:rFonts w:ascii="Arial" w:hAnsi="Arial" w:cs="Arial"/>
                <w:sz w:val="24"/>
                <w:szCs w:val="24"/>
              </w:rPr>
              <w:t>Se muestra un listado con todas las configuraciones ingresadas.</w:t>
            </w:r>
          </w:p>
        </w:tc>
      </w:tr>
      <w:tr w:rsidR="00927EE2" w:rsidRPr="00A3485D" w:rsidTr="000C65F5">
        <w:trPr>
          <w:cnfStyle w:val="000000100000"/>
        </w:trPr>
        <w:tc>
          <w:tcPr>
            <w:cnfStyle w:val="001000000000"/>
            <w:tcW w:w="1913" w:type="dxa"/>
            <w:vMerge/>
          </w:tcPr>
          <w:p w:rsidR="00927EE2" w:rsidRPr="005C42A5" w:rsidRDefault="00927EE2" w:rsidP="00927EE2">
            <w:pPr>
              <w:pStyle w:val="Sinespaciado"/>
              <w:rPr>
                <w:rFonts w:ascii="Arial" w:hAnsi="Arial" w:cs="Arial"/>
                <w:b w:val="0"/>
                <w:sz w:val="24"/>
                <w:szCs w:val="24"/>
              </w:rPr>
            </w:pPr>
          </w:p>
        </w:tc>
        <w:tc>
          <w:tcPr>
            <w:cnfStyle w:val="000010000000"/>
            <w:tcW w:w="1109" w:type="dxa"/>
          </w:tcPr>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3</w:t>
            </w:r>
          </w:p>
        </w:tc>
        <w:tc>
          <w:tcPr>
            <w:tcW w:w="5979" w:type="dxa"/>
          </w:tcPr>
          <w:p w:rsidR="00927EE2" w:rsidRPr="005C42A5" w:rsidRDefault="00927EE2" w:rsidP="00D862F8">
            <w:pPr>
              <w:cnfStyle w:val="000000100000"/>
              <w:rPr>
                <w:rFonts w:ascii="Arial" w:hAnsi="Arial" w:cs="Arial"/>
                <w:sz w:val="24"/>
                <w:szCs w:val="24"/>
              </w:rPr>
            </w:pPr>
            <w:r w:rsidRPr="005C42A5">
              <w:rPr>
                <w:rFonts w:ascii="Arial" w:hAnsi="Arial" w:cs="Arial"/>
                <w:sz w:val="24"/>
                <w:szCs w:val="24"/>
              </w:rPr>
              <w:t>Se selecciona una Configuración.</w:t>
            </w:r>
          </w:p>
        </w:tc>
      </w:tr>
      <w:tr w:rsidR="00927EE2" w:rsidRPr="00A3485D" w:rsidTr="000C65F5">
        <w:tc>
          <w:tcPr>
            <w:cnfStyle w:val="001000000000"/>
            <w:tcW w:w="1913" w:type="dxa"/>
            <w:vMerge/>
          </w:tcPr>
          <w:p w:rsidR="00927EE2" w:rsidRPr="005C42A5" w:rsidRDefault="00927EE2" w:rsidP="00927EE2">
            <w:pPr>
              <w:pStyle w:val="Sinespaciado"/>
              <w:rPr>
                <w:rFonts w:ascii="Arial" w:hAnsi="Arial" w:cs="Arial"/>
                <w:b w:val="0"/>
                <w:sz w:val="24"/>
                <w:szCs w:val="24"/>
              </w:rPr>
            </w:pPr>
          </w:p>
        </w:tc>
        <w:tc>
          <w:tcPr>
            <w:cnfStyle w:val="000010000000"/>
            <w:tcW w:w="1109" w:type="dxa"/>
          </w:tcPr>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4</w:t>
            </w:r>
          </w:p>
        </w:tc>
        <w:tc>
          <w:tcPr>
            <w:tcW w:w="5979" w:type="dxa"/>
          </w:tcPr>
          <w:p w:rsidR="00927EE2" w:rsidRPr="005C42A5" w:rsidRDefault="00927EE2" w:rsidP="00D862F8">
            <w:pPr>
              <w:cnfStyle w:val="000000000000"/>
              <w:rPr>
                <w:rFonts w:ascii="Arial" w:hAnsi="Arial" w:cs="Arial"/>
                <w:sz w:val="24"/>
                <w:szCs w:val="24"/>
              </w:rPr>
            </w:pPr>
            <w:r w:rsidRPr="005C42A5">
              <w:rPr>
                <w:rFonts w:ascii="Arial" w:hAnsi="Arial" w:cs="Arial"/>
                <w:sz w:val="24"/>
                <w:szCs w:val="24"/>
              </w:rPr>
              <w:t>Se muestran los datos de la configuración seleccionada.</w:t>
            </w:r>
          </w:p>
        </w:tc>
      </w:tr>
      <w:tr w:rsidR="00927EE2" w:rsidRPr="00A3485D" w:rsidTr="000C65F5">
        <w:trPr>
          <w:cnfStyle w:val="000000100000"/>
        </w:trPr>
        <w:tc>
          <w:tcPr>
            <w:cnfStyle w:val="001000000000"/>
            <w:tcW w:w="1913" w:type="dxa"/>
            <w:vMerge/>
          </w:tcPr>
          <w:p w:rsidR="00927EE2" w:rsidRPr="005C42A5" w:rsidRDefault="00927EE2" w:rsidP="00927EE2">
            <w:pPr>
              <w:pStyle w:val="Sinespaciado"/>
              <w:rPr>
                <w:rFonts w:ascii="Arial" w:hAnsi="Arial" w:cs="Arial"/>
                <w:b w:val="0"/>
                <w:sz w:val="24"/>
                <w:szCs w:val="24"/>
              </w:rPr>
            </w:pPr>
          </w:p>
        </w:tc>
        <w:tc>
          <w:tcPr>
            <w:cnfStyle w:val="000010000000"/>
            <w:tcW w:w="1109" w:type="dxa"/>
          </w:tcPr>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5</w:t>
            </w:r>
          </w:p>
        </w:tc>
        <w:tc>
          <w:tcPr>
            <w:tcW w:w="5979" w:type="dxa"/>
          </w:tcPr>
          <w:p w:rsidR="00927EE2" w:rsidRPr="005C42A5" w:rsidRDefault="00927EE2" w:rsidP="00D862F8">
            <w:pPr>
              <w:cnfStyle w:val="000000100000"/>
              <w:rPr>
                <w:rFonts w:ascii="Arial" w:hAnsi="Arial" w:cs="Arial"/>
                <w:sz w:val="24"/>
                <w:szCs w:val="24"/>
              </w:rPr>
            </w:pPr>
            <w:r w:rsidRPr="005C42A5">
              <w:rPr>
                <w:rFonts w:ascii="Arial" w:hAnsi="Arial" w:cs="Arial"/>
                <w:sz w:val="24"/>
                <w:szCs w:val="24"/>
              </w:rPr>
              <w:t>Se ingresa el periodo a ser analizado.</w:t>
            </w:r>
          </w:p>
        </w:tc>
      </w:tr>
      <w:tr w:rsidR="00927EE2" w:rsidRPr="00A3485D" w:rsidTr="000C65F5">
        <w:tc>
          <w:tcPr>
            <w:cnfStyle w:val="001000000000"/>
            <w:tcW w:w="1913" w:type="dxa"/>
            <w:vMerge/>
          </w:tcPr>
          <w:p w:rsidR="00927EE2" w:rsidRPr="005C42A5" w:rsidRDefault="00927EE2" w:rsidP="00927EE2">
            <w:pPr>
              <w:pStyle w:val="Sinespaciado"/>
              <w:rPr>
                <w:rFonts w:ascii="Arial" w:hAnsi="Arial" w:cs="Arial"/>
                <w:b w:val="0"/>
                <w:sz w:val="24"/>
                <w:szCs w:val="24"/>
              </w:rPr>
            </w:pPr>
          </w:p>
        </w:tc>
        <w:tc>
          <w:tcPr>
            <w:cnfStyle w:val="000010000000"/>
            <w:tcW w:w="1109" w:type="dxa"/>
          </w:tcPr>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6</w:t>
            </w:r>
          </w:p>
        </w:tc>
        <w:tc>
          <w:tcPr>
            <w:tcW w:w="5979" w:type="dxa"/>
          </w:tcPr>
          <w:p w:rsidR="00927EE2" w:rsidRPr="005C42A5" w:rsidRDefault="00927EE2" w:rsidP="00D862F8">
            <w:pPr>
              <w:cnfStyle w:val="000000000000"/>
              <w:rPr>
                <w:rFonts w:ascii="Arial" w:hAnsi="Arial" w:cs="Arial"/>
                <w:sz w:val="24"/>
                <w:szCs w:val="24"/>
              </w:rPr>
            </w:pPr>
            <w:r w:rsidRPr="005C42A5">
              <w:rPr>
                <w:rFonts w:ascii="Arial" w:hAnsi="Arial" w:cs="Arial"/>
                <w:sz w:val="24"/>
                <w:szCs w:val="24"/>
              </w:rPr>
              <w:t>Se guardan los datos del pronóstico en la base de datos.</w:t>
            </w:r>
          </w:p>
        </w:tc>
      </w:tr>
      <w:tr w:rsidR="00927EE2" w:rsidRPr="00A3485D" w:rsidTr="000C65F5">
        <w:trPr>
          <w:cnfStyle w:val="000000100000"/>
        </w:trPr>
        <w:tc>
          <w:tcPr>
            <w:cnfStyle w:val="001000000000"/>
            <w:tcW w:w="1913" w:type="dxa"/>
          </w:tcPr>
          <w:p w:rsidR="00927EE2" w:rsidRPr="005C42A5" w:rsidRDefault="00927EE2" w:rsidP="00927EE2">
            <w:pPr>
              <w:pStyle w:val="Sinespaciado"/>
              <w:rPr>
                <w:rFonts w:ascii="Arial" w:hAnsi="Arial" w:cs="Arial"/>
                <w:b w:val="0"/>
                <w:sz w:val="24"/>
                <w:szCs w:val="24"/>
              </w:rPr>
            </w:pPr>
            <w:proofErr w:type="spellStart"/>
            <w:r w:rsidRPr="005C42A5">
              <w:rPr>
                <w:rFonts w:ascii="Arial" w:hAnsi="Arial" w:cs="Arial"/>
                <w:b w:val="0"/>
                <w:sz w:val="24"/>
                <w:szCs w:val="24"/>
              </w:rPr>
              <w:t>Postcondición</w:t>
            </w:r>
            <w:proofErr w:type="spellEnd"/>
          </w:p>
        </w:tc>
        <w:tc>
          <w:tcPr>
            <w:cnfStyle w:val="000010000000"/>
            <w:tcW w:w="7088" w:type="dxa"/>
            <w:gridSpan w:val="2"/>
          </w:tcPr>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Mensaje de registro del nuevo</w:t>
            </w:r>
            <w:r w:rsidR="008629C6" w:rsidRPr="005C42A5">
              <w:rPr>
                <w:rFonts w:ascii="Arial" w:hAnsi="Arial" w:cs="Arial"/>
                <w:sz w:val="24"/>
                <w:szCs w:val="24"/>
              </w:rPr>
              <w:t xml:space="preserve"> </w:t>
            </w:r>
            <w:r w:rsidRPr="005C42A5">
              <w:rPr>
                <w:rFonts w:ascii="Arial" w:hAnsi="Arial" w:cs="Arial"/>
                <w:sz w:val="24"/>
                <w:szCs w:val="24"/>
              </w:rPr>
              <w:t>pronóstico.</w:t>
            </w:r>
          </w:p>
        </w:tc>
      </w:tr>
      <w:tr w:rsidR="00927EE2" w:rsidRPr="00A3485D" w:rsidTr="000C65F5">
        <w:tc>
          <w:tcPr>
            <w:cnfStyle w:val="001000000000"/>
            <w:tcW w:w="1913" w:type="dxa"/>
          </w:tcPr>
          <w:p w:rsidR="00927EE2" w:rsidRPr="005C42A5" w:rsidRDefault="00927EE2" w:rsidP="00927EE2">
            <w:pPr>
              <w:pStyle w:val="Sinespaciado"/>
              <w:rPr>
                <w:rFonts w:ascii="Arial" w:hAnsi="Arial" w:cs="Arial"/>
                <w:b w:val="0"/>
                <w:sz w:val="24"/>
                <w:szCs w:val="24"/>
              </w:rPr>
            </w:pPr>
            <w:r w:rsidRPr="005C42A5">
              <w:rPr>
                <w:rFonts w:ascii="Arial" w:hAnsi="Arial" w:cs="Arial"/>
                <w:b w:val="0"/>
                <w:sz w:val="24"/>
                <w:szCs w:val="24"/>
              </w:rPr>
              <w:t>Requerimientos de calidad</w:t>
            </w:r>
          </w:p>
        </w:tc>
        <w:tc>
          <w:tcPr>
            <w:cnfStyle w:val="000010000000"/>
            <w:tcW w:w="7088" w:type="dxa"/>
            <w:gridSpan w:val="2"/>
          </w:tcPr>
          <w:p w:rsidR="00927EE2" w:rsidRPr="005C42A5" w:rsidRDefault="00927EE2" w:rsidP="00927EE2">
            <w:pPr>
              <w:pStyle w:val="Sinespaciado"/>
              <w:rPr>
                <w:rFonts w:ascii="Arial" w:hAnsi="Arial" w:cs="Arial"/>
                <w:sz w:val="24"/>
                <w:szCs w:val="24"/>
              </w:rPr>
            </w:pPr>
            <w:r w:rsidRPr="005C42A5">
              <w:rPr>
                <w:rFonts w:ascii="Arial" w:hAnsi="Arial" w:cs="Arial"/>
                <w:sz w:val="24"/>
                <w:szCs w:val="24"/>
              </w:rPr>
              <w:t>El almacenamiento de los formularios no debe tardar más de 2 segundos.</w:t>
            </w:r>
          </w:p>
        </w:tc>
      </w:tr>
    </w:tbl>
    <w:p w:rsidR="0090707F" w:rsidRPr="0004177E" w:rsidRDefault="00645005" w:rsidP="0004177E">
      <w:pPr>
        <w:pStyle w:val="Epgrafe"/>
        <w:spacing w:line="480" w:lineRule="auto"/>
        <w:jc w:val="center"/>
        <w:rPr>
          <w:rFonts w:ascii="Arial" w:eastAsia="Calibri" w:hAnsi="Arial" w:cs="Arial"/>
          <w:bCs w:val="0"/>
          <w:color w:val="auto"/>
          <w:sz w:val="24"/>
          <w:szCs w:val="24"/>
          <w:lang w:eastAsia="es-ES"/>
        </w:rPr>
      </w:pPr>
      <w:r w:rsidRPr="0004177E">
        <w:rPr>
          <w:rFonts w:ascii="Arial" w:eastAsia="Calibri" w:hAnsi="Arial" w:cs="Arial"/>
          <w:bCs w:val="0"/>
          <w:color w:val="auto"/>
          <w:sz w:val="24"/>
          <w:szCs w:val="24"/>
          <w:lang w:eastAsia="es-ES"/>
        </w:rPr>
        <w:t xml:space="preserve">Tabla </w:t>
      </w:r>
      <w:r w:rsidR="00E6353B" w:rsidRPr="0004177E">
        <w:rPr>
          <w:rFonts w:ascii="Arial" w:eastAsia="Calibri" w:hAnsi="Arial" w:cs="Arial"/>
          <w:bCs w:val="0"/>
          <w:color w:val="auto"/>
          <w:sz w:val="24"/>
          <w:szCs w:val="24"/>
          <w:lang w:eastAsia="es-ES"/>
        </w:rPr>
        <w:fldChar w:fldCharType="begin"/>
      </w:r>
      <w:r w:rsidR="00F84324" w:rsidRPr="0004177E">
        <w:rPr>
          <w:rFonts w:ascii="Arial" w:eastAsia="Calibri" w:hAnsi="Arial" w:cs="Arial"/>
          <w:bCs w:val="0"/>
          <w:color w:val="auto"/>
          <w:sz w:val="24"/>
          <w:szCs w:val="24"/>
          <w:lang w:eastAsia="es-ES"/>
        </w:rPr>
        <w:instrText xml:space="preserve"> SEQ Tabla \* ARABIC </w:instrText>
      </w:r>
      <w:r w:rsidR="00E6353B" w:rsidRPr="0004177E">
        <w:rPr>
          <w:rFonts w:ascii="Arial" w:eastAsia="Calibri" w:hAnsi="Arial" w:cs="Arial"/>
          <w:bCs w:val="0"/>
          <w:color w:val="auto"/>
          <w:sz w:val="24"/>
          <w:szCs w:val="24"/>
          <w:lang w:eastAsia="es-ES"/>
        </w:rPr>
        <w:fldChar w:fldCharType="separate"/>
      </w:r>
      <w:r w:rsidR="00174E0E" w:rsidRPr="0004177E">
        <w:rPr>
          <w:rFonts w:ascii="Arial" w:eastAsia="Calibri" w:hAnsi="Arial" w:cs="Arial"/>
          <w:bCs w:val="0"/>
          <w:color w:val="auto"/>
          <w:sz w:val="24"/>
          <w:szCs w:val="24"/>
          <w:lang w:eastAsia="es-ES"/>
        </w:rPr>
        <w:t>7</w:t>
      </w:r>
      <w:r w:rsidR="00E6353B" w:rsidRPr="0004177E">
        <w:rPr>
          <w:rFonts w:ascii="Arial" w:eastAsia="Calibri" w:hAnsi="Arial" w:cs="Arial"/>
          <w:bCs w:val="0"/>
          <w:color w:val="auto"/>
          <w:sz w:val="24"/>
          <w:szCs w:val="24"/>
          <w:lang w:eastAsia="es-ES"/>
        </w:rPr>
        <w:fldChar w:fldCharType="end"/>
      </w:r>
      <w:r w:rsidRPr="0004177E">
        <w:rPr>
          <w:rFonts w:ascii="Arial" w:eastAsia="Calibri" w:hAnsi="Arial" w:cs="Arial"/>
          <w:bCs w:val="0"/>
          <w:color w:val="auto"/>
          <w:sz w:val="24"/>
          <w:szCs w:val="24"/>
          <w:lang w:eastAsia="es-ES"/>
        </w:rPr>
        <w:t>. Caso de uso: Registro del pronóstico.</w:t>
      </w:r>
    </w:p>
    <w:tbl>
      <w:tblPr>
        <w:tblStyle w:val="Sombreadomedio2-nfasis11"/>
        <w:tblW w:w="9001" w:type="dxa"/>
        <w:tblLayout w:type="fixed"/>
        <w:tblLook w:val="00A0"/>
      </w:tblPr>
      <w:tblGrid>
        <w:gridCol w:w="1913"/>
        <w:gridCol w:w="1109"/>
        <w:gridCol w:w="5979"/>
      </w:tblGrid>
      <w:tr w:rsidR="008629C6" w:rsidRPr="00A3485D" w:rsidTr="000C65F5">
        <w:trPr>
          <w:cnfStyle w:val="100000000000"/>
        </w:trPr>
        <w:tc>
          <w:tcPr>
            <w:cnfStyle w:val="001000000100"/>
            <w:tcW w:w="1913" w:type="dxa"/>
          </w:tcPr>
          <w:p w:rsidR="008629C6" w:rsidRPr="004854A6" w:rsidRDefault="008629C6" w:rsidP="008629C6">
            <w:pPr>
              <w:pStyle w:val="Sinespaciado"/>
              <w:rPr>
                <w:rFonts w:ascii="Arial" w:hAnsi="Arial" w:cs="Arial"/>
                <w:sz w:val="24"/>
                <w:szCs w:val="24"/>
              </w:rPr>
            </w:pPr>
            <w:r w:rsidRPr="004854A6">
              <w:rPr>
                <w:rFonts w:ascii="Arial" w:hAnsi="Arial" w:cs="Arial"/>
                <w:sz w:val="24"/>
                <w:szCs w:val="24"/>
              </w:rPr>
              <w:t>CU04</w:t>
            </w:r>
          </w:p>
        </w:tc>
        <w:tc>
          <w:tcPr>
            <w:cnfStyle w:val="000010000000"/>
            <w:tcW w:w="7088" w:type="dxa"/>
            <w:gridSpan w:val="2"/>
          </w:tcPr>
          <w:p w:rsidR="008629C6" w:rsidRPr="004854A6" w:rsidRDefault="008629C6" w:rsidP="008629C6">
            <w:pPr>
              <w:pStyle w:val="Sinespaciado"/>
              <w:rPr>
                <w:rFonts w:ascii="Arial" w:hAnsi="Arial" w:cs="Arial"/>
                <w:sz w:val="24"/>
                <w:szCs w:val="24"/>
              </w:rPr>
            </w:pPr>
            <w:r w:rsidRPr="004854A6">
              <w:rPr>
                <w:rFonts w:ascii="Arial" w:hAnsi="Arial" w:cs="Arial"/>
                <w:sz w:val="24"/>
                <w:szCs w:val="24"/>
              </w:rPr>
              <w:t>Análisis de Pronóstico</w:t>
            </w:r>
          </w:p>
        </w:tc>
      </w:tr>
      <w:tr w:rsidR="008629C6" w:rsidRPr="00A3485D" w:rsidTr="000C65F5">
        <w:trPr>
          <w:cnfStyle w:val="000000100000"/>
        </w:trPr>
        <w:tc>
          <w:tcPr>
            <w:cnfStyle w:val="001000000000"/>
            <w:tcW w:w="1913" w:type="dxa"/>
          </w:tcPr>
          <w:p w:rsidR="008629C6" w:rsidRPr="005C42A5" w:rsidRDefault="008629C6" w:rsidP="008629C6">
            <w:pPr>
              <w:pStyle w:val="Sinespaciado"/>
              <w:rPr>
                <w:rFonts w:ascii="Arial" w:hAnsi="Arial" w:cs="Arial"/>
                <w:b w:val="0"/>
                <w:sz w:val="24"/>
                <w:szCs w:val="24"/>
              </w:rPr>
            </w:pPr>
            <w:r w:rsidRPr="005C42A5">
              <w:rPr>
                <w:rFonts w:ascii="Arial" w:hAnsi="Arial" w:cs="Arial"/>
                <w:b w:val="0"/>
                <w:sz w:val="24"/>
                <w:szCs w:val="24"/>
              </w:rPr>
              <w:t>Descripción</w:t>
            </w:r>
          </w:p>
        </w:tc>
        <w:tc>
          <w:tcPr>
            <w:cnfStyle w:val="000010000000"/>
            <w:tcW w:w="7088" w:type="dxa"/>
            <w:gridSpan w:val="2"/>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El sistema deberá permitir al usuario experto el análisis de un pronóstico ingresado para una configuración, lo cual se describe en el siguiente caso de uso:</w:t>
            </w:r>
          </w:p>
        </w:tc>
      </w:tr>
      <w:tr w:rsidR="008629C6" w:rsidRPr="00A3485D" w:rsidTr="000C65F5">
        <w:trPr>
          <w:trHeight w:val="227"/>
        </w:trPr>
        <w:tc>
          <w:tcPr>
            <w:cnfStyle w:val="001000000000"/>
            <w:tcW w:w="1913" w:type="dxa"/>
          </w:tcPr>
          <w:p w:rsidR="008629C6" w:rsidRPr="005C42A5" w:rsidRDefault="008629C6" w:rsidP="008629C6">
            <w:pPr>
              <w:pStyle w:val="Sinespaciado"/>
              <w:rPr>
                <w:rFonts w:ascii="Arial" w:hAnsi="Arial" w:cs="Arial"/>
                <w:b w:val="0"/>
                <w:sz w:val="24"/>
                <w:szCs w:val="24"/>
              </w:rPr>
            </w:pPr>
            <w:r w:rsidRPr="005C42A5">
              <w:rPr>
                <w:rFonts w:ascii="Arial" w:hAnsi="Arial" w:cs="Arial"/>
                <w:b w:val="0"/>
                <w:sz w:val="24"/>
                <w:szCs w:val="24"/>
              </w:rPr>
              <w:t>Actores</w:t>
            </w:r>
          </w:p>
        </w:tc>
        <w:tc>
          <w:tcPr>
            <w:cnfStyle w:val="000010000000"/>
            <w:tcW w:w="7088" w:type="dxa"/>
            <w:gridSpan w:val="2"/>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Experto</w:t>
            </w:r>
          </w:p>
        </w:tc>
      </w:tr>
      <w:tr w:rsidR="008629C6" w:rsidRPr="00A3485D" w:rsidTr="000C65F5">
        <w:trPr>
          <w:cnfStyle w:val="000000100000"/>
          <w:trHeight w:val="227"/>
        </w:trPr>
        <w:tc>
          <w:tcPr>
            <w:cnfStyle w:val="001000000000"/>
            <w:tcW w:w="1913" w:type="dxa"/>
          </w:tcPr>
          <w:p w:rsidR="008629C6" w:rsidRPr="005C42A5" w:rsidRDefault="008629C6" w:rsidP="008629C6">
            <w:pPr>
              <w:pStyle w:val="Sinespaciado"/>
              <w:rPr>
                <w:rFonts w:ascii="Arial" w:hAnsi="Arial" w:cs="Arial"/>
                <w:b w:val="0"/>
                <w:sz w:val="24"/>
                <w:szCs w:val="24"/>
              </w:rPr>
            </w:pPr>
            <w:r w:rsidRPr="005C42A5">
              <w:rPr>
                <w:rFonts w:ascii="Arial" w:hAnsi="Arial" w:cs="Arial"/>
                <w:b w:val="0"/>
                <w:sz w:val="24"/>
                <w:szCs w:val="24"/>
              </w:rPr>
              <w:t>Precondición</w:t>
            </w:r>
          </w:p>
        </w:tc>
        <w:tc>
          <w:tcPr>
            <w:cnfStyle w:val="000010000000"/>
            <w:tcW w:w="7088" w:type="dxa"/>
            <w:gridSpan w:val="2"/>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Pronóstico ingresado.</w:t>
            </w:r>
          </w:p>
          <w:p w:rsidR="008629C6" w:rsidRPr="005C42A5" w:rsidRDefault="008629C6" w:rsidP="00744014">
            <w:pPr>
              <w:pStyle w:val="Sinespaciado"/>
              <w:rPr>
                <w:rFonts w:ascii="Arial" w:hAnsi="Arial" w:cs="Arial"/>
                <w:sz w:val="24"/>
                <w:szCs w:val="24"/>
              </w:rPr>
            </w:pPr>
            <w:r w:rsidRPr="005C42A5">
              <w:rPr>
                <w:rFonts w:ascii="Arial" w:hAnsi="Arial" w:cs="Arial"/>
                <w:sz w:val="24"/>
                <w:szCs w:val="24"/>
              </w:rPr>
              <w:t>Acceso de usuario experto a S</w:t>
            </w:r>
            <w:r w:rsidR="00744014" w:rsidRPr="005C42A5">
              <w:rPr>
                <w:rFonts w:ascii="Arial" w:hAnsi="Arial" w:cs="Arial"/>
                <w:sz w:val="24"/>
                <w:szCs w:val="24"/>
              </w:rPr>
              <w:t>E</w:t>
            </w:r>
            <w:r w:rsidRPr="005C42A5">
              <w:rPr>
                <w:rFonts w:ascii="Arial" w:hAnsi="Arial" w:cs="Arial"/>
                <w:sz w:val="24"/>
                <w:szCs w:val="24"/>
              </w:rPr>
              <w:t>G</w:t>
            </w:r>
            <w:r w:rsidR="00744014" w:rsidRPr="005C42A5">
              <w:rPr>
                <w:rFonts w:ascii="Arial" w:hAnsi="Arial" w:cs="Arial"/>
                <w:sz w:val="24"/>
                <w:szCs w:val="24"/>
              </w:rPr>
              <w:t>E</w:t>
            </w:r>
            <w:r w:rsidRPr="005C42A5">
              <w:rPr>
                <w:rFonts w:ascii="Arial" w:hAnsi="Arial" w:cs="Arial"/>
                <w:sz w:val="24"/>
                <w:szCs w:val="24"/>
              </w:rPr>
              <w:t>D.</w:t>
            </w:r>
          </w:p>
        </w:tc>
      </w:tr>
      <w:tr w:rsidR="008629C6" w:rsidRPr="00A3485D" w:rsidTr="000C65F5">
        <w:trPr>
          <w:trHeight w:val="227"/>
        </w:trPr>
        <w:tc>
          <w:tcPr>
            <w:cnfStyle w:val="001000000000"/>
            <w:tcW w:w="1913" w:type="dxa"/>
            <w:vMerge w:val="restart"/>
          </w:tcPr>
          <w:p w:rsidR="008629C6" w:rsidRPr="005C42A5" w:rsidRDefault="008629C6" w:rsidP="008629C6">
            <w:pPr>
              <w:pStyle w:val="Sinespaciado"/>
              <w:rPr>
                <w:rFonts w:ascii="Arial" w:hAnsi="Arial" w:cs="Arial"/>
                <w:b w:val="0"/>
                <w:sz w:val="24"/>
                <w:szCs w:val="24"/>
              </w:rPr>
            </w:pPr>
            <w:r w:rsidRPr="005C42A5">
              <w:rPr>
                <w:rFonts w:ascii="Arial" w:hAnsi="Arial" w:cs="Arial"/>
                <w:b w:val="0"/>
                <w:sz w:val="24"/>
                <w:szCs w:val="24"/>
              </w:rPr>
              <w:t xml:space="preserve">Secuencia </w:t>
            </w:r>
            <w:r w:rsidRPr="005C42A5">
              <w:rPr>
                <w:rFonts w:ascii="Arial" w:hAnsi="Arial" w:cs="Arial"/>
                <w:b w:val="0"/>
                <w:sz w:val="24"/>
                <w:szCs w:val="24"/>
              </w:rPr>
              <w:lastRenderedPageBreak/>
              <w:t>Normal</w:t>
            </w:r>
          </w:p>
        </w:tc>
        <w:tc>
          <w:tcPr>
            <w:cnfStyle w:val="000010000000"/>
            <w:tcW w:w="1109" w:type="dxa"/>
          </w:tcPr>
          <w:p w:rsidR="008629C6" w:rsidRPr="005C42A5" w:rsidRDefault="008629C6" w:rsidP="008629C6">
            <w:pPr>
              <w:pStyle w:val="Sinespaciado"/>
              <w:rPr>
                <w:rFonts w:ascii="Arial" w:hAnsi="Arial" w:cs="Arial"/>
                <w:b/>
                <w:sz w:val="24"/>
                <w:szCs w:val="24"/>
              </w:rPr>
            </w:pPr>
            <w:r w:rsidRPr="005C42A5">
              <w:rPr>
                <w:rFonts w:ascii="Arial" w:hAnsi="Arial" w:cs="Arial"/>
                <w:b/>
                <w:sz w:val="24"/>
                <w:szCs w:val="24"/>
              </w:rPr>
              <w:lastRenderedPageBreak/>
              <w:t xml:space="preserve">Paso </w:t>
            </w:r>
          </w:p>
        </w:tc>
        <w:tc>
          <w:tcPr>
            <w:tcW w:w="5979" w:type="dxa"/>
          </w:tcPr>
          <w:p w:rsidR="008629C6" w:rsidRPr="005C42A5" w:rsidRDefault="008629C6" w:rsidP="008629C6">
            <w:pPr>
              <w:pStyle w:val="Sinespaciado"/>
              <w:cnfStyle w:val="000000000000"/>
              <w:rPr>
                <w:rFonts w:ascii="Arial" w:hAnsi="Arial" w:cs="Arial"/>
                <w:b/>
                <w:sz w:val="24"/>
                <w:szCs w:val="24"/>
              </w:rPr>
            </w:pPr>
            <w:r w:rsidRPr="005C42A5">
              <w:rPr>
                <w:rFonts w:ascii="Arial" w:hAnsi="Arial" w:cs="Arial"/>
                <w:b/>
                <w:sz w:val="24"/>
                <w:szCs w:val="24"/>
              </w:rPr>
              <w:t>Acción</w:t>
            </w:r>
          </w:p>
        </w:tc>
      </w:tr>
      <w:tr w:rsidR="008629C6" w:rsidRPr="00A3485D" w:rsidTr="000C65F5">
        <w:trPr>
          <w:cnfStyle w:val="000000100000"/>
        </w:trPr>
        <w:tc>
          <w:tcPr>
            <w:cnfStyle w:val="001000000000"/>
            <w:tcW w:w="1913" w:type="dxa"/>
            <w:vMerge/>
          </w:tcPr>
          <w:p w:rsidR="008629C6" w:rsidRPr="005C42A5" w:rsidRDefault="008629C6" w:rsidP="008629C6">
            <w:pPr>
              <w:pStyle w:val="Sinespaciado"/>
              <w:rPr>
                <w:rFonts w:ascii="Arial" w:hAnsi="Arial" w:cs="Arial"/>
                <w:b w:val="0"/>
                <w:sz w:val="24"/>
                <w:szCs w:val="24"/>
              </w:rPr>
            </w:pPr>
          </w:p>
        </w:tc>
        <w:tc>
          <w:tcPr>
            <w:cnfStyle w:val="000010000000"/>
            <w:tcW w:w="1109" w:type="dxa"/>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1</w:t>
            </w:r>
          </w:p>
        </w:tc>
        <w:tc>
          <w:tcPr>
            <w:tcW w:w="5979" w:type="dxa"/>
          </w:tcPr>
          <w:p w:rsidR="008629C6" w:rsidRPr="005C42A5" w:rsidRDefault="008629C6" w:rsidP="008629C6">
            <w:pPr>
              <w:pStyle w:val="Sinespaciado"/>
              <w:cnfStyle w:val="000000100000"/>
              <w:rPr>
                <w:rFonts w:ascii="Arial" w:hAnsi="Arial" w:cs="Arial"/>
                <w:sz w:val="24"/>
                <w:szCs w:val="24"/>
              </w:rPr>
            </w:pPr>
            <w:r w:rsidRPr="005C42A5">
              <w:rPr>
                <w:rFonts w:ascii="Arial" w:hAnsi="Arial" w:cs="Arial"/>
                <w:sz w:val="24"/>
                <w:szCs w:val="24"/>
              </w:rPr>
              <w:t>El Usuario seleccionó la opción Análisis de Pronóstico.</w:t>
            </w:r>
          </w:p>
        </w:tc>
      </w:tr>
      <w:tr w:rsidR="008629C6" w:rsidRPr="00A3485D" w:rsidTr="000C65F5">
        <w:tc>
          <w:tcPr>
            <w:cnfStyle w:val="001000000000"/>
            <w:tcW w:w="1913" w:type="dxa"/>
            <w:vMerge/>
          </w:tcPr>
          <w:p w:rsidR="008629C6" w:rsidRPr="005C42A5" w:rsidRDefault="008629C6" w:rsidP="008629C6">
            <w:pPr>
              <w:pStyle w:val="Sinespaciado"/>
              <w:rPr>
                <w:rFonts w:ascii="Arial" w:hAnsi="Arial" w:cs="Arial"/>
                <w:b w:val="0"/>
                <w:sz w:val="24"/>
                <w:szCs w:val="24"/>
              </w:rPr>
            </w:pPr>
          </w:p>
        </w:tc>
        <w:tc>
          <w:tcPr>
            <w:cnfStyle w:val="000010000000"/>
            <w:tcW w:w="1109" w:type="dxa"/>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2</w:t>
            </w:r>
          </w:p>
        </w:tc>
        <w:tc>
          <w:tcPr>
            <w:tcW w:w="5979" w:type="dxa"/>
          </w:tcPr>
          <w:p w:rsidR="008629C6" w:rsidRPr="005C42A5" w:rsidRDefault="008629C6" w:rsidP="008629C6">
            <w:pPr>
              <w:pStyle w:val="Sinespaciado"/>
              <w:cnfStyle w:val="000000000000"/>
              <w:rPr>
                <w:rFonts w:ascii="Arial" w:hAnsi="Arial" w:cs="Arial"/>
                <w:sz w:val="24"/>
                <w:szCs w:val="24"/>
              </w:rPr>
            </w:pPr>
            <w:r w:rsidRPr="005C42A5">
              <w:rPr>
                <w:rFonts w:ascii="Arial" w:hAnsi="Arial" w:cs="Arial"/>
                <w:sz w:val="24"/>
                <w:szCs w:val="24"/>
              </w:rPr>
              <w:t>Se muestra un listado con todas las configuraciones ingresadas.</w:t>
            </w:r>
          </w:p>
        </w:tc>
      </w:tr>
      <w:tr w:rsidR="008629C6" w:rsidRPr="00A3485D" w:rsidTr="000C65F5">
        <w:trPr>
          <w:cnfStyle w:val="000000100000"/>
        </w:trPr>
        <w:tc>
          <w:tcPr>
            <w:cnfStyle w:val="001000000000"/>
            <w:tcW w:w="1913" w:type="dxa"/>
            <w:vMerge/>
          </w:tcPr>
          <w:p w:rsidR="008629C6" w:rsidRPr="005C42A5" w:rsidRDefault="008629C6" w:rsidP="008629C6">
            <w:pPr>
              <w:pStyle w:val="Sinespaciado"/>
              <w:rPr>
                <w:rFonts w:ascii="Arial" w:hAnsi="Arial" w:cs="Arial"/>
                <w:b w:val="0"/>
                <w:sz w:val="24"/>
                <w:szCs w:val="24"/>
              </w:rPr>
            </w:pPr>
          </w:p>
        </w:tc>
        <w:tc>
          <w:tcPr>
            <w:cnfStyle w:val="000010000000"/>
            <w:tcW w:w="1109" w:type="dxa"/>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3</w:t>
            </w:r>
          </w:p>
        </w:tc>
        <w:tc>
          <w:tcPr>
            <w:tcW w:w="5979" w:type="dxa"/>
          </w:tcPr>
          <w:p w:rsidR="008629C6" w:rsidRPr="005C42A5" w:rsidRDefault="008629C6" w:rsidP="008629C6">
            <w:pPr>
              <w:pStyle w:val="Sinespaciado"/>
              <w:cnfStyle w:val="000000100000"/>
              <w:rPr>
                <w:rFonts w:ascii="Arial" w:hAnsi="Arial" w:cs="Arial"/>
                <w:sz w:val="24"/>
                <w:szCs w:val="24"/>
              </w:rPr>
            </w:pPr>
            <w:r w:rsidRPr="005C42A5">
              <w:rPr>
                <w:rFonts w:ascii="Arial" w:hAnsi="Arial" w:cs="Arial"/>
                <w:sz w:val="24"/>
                <w:szCs w:val="24"/>
              </w:rPr>
              <w:t>Se selecciona una Configuración.</w:t>
            </w:r>
          </w:p>
        </w:tc>
      </w:tr>
      <w:tr w:rsidR="008629C6" w:rsidRPr="00A3485D" w:rsidTr="000C65F5">
        <w:tc>
          <w:tcPr>
            <w:cnfStyle w:val="001000000000"/>
            <w:tcW w:w="1913" w:type="dxa"/>
            <w:vMerge/>
          </w:tcPr>
          <w:p w:rsidR="008629C6" w:rsidRPr="005C42A5" w:rsidRDefault="008629C6" w:rsidP="008629C6">
            <w:pPr>
              <w:pStyle w:val="Sinespaciado"/>
              <w:rPr>
                <w:rFonts w:ascii="Arial" w:hAnsi="Arial" w:cs="Arial"/>
                <w:b w:val="0"/>
                <w:sz w:val="24"/>
                <w:szCs w:val="24"/>
              </w:rPr>
            </w:pPr>
          </w:p>
        </w:tc>
        <w:tc>
          <w:tcPr>
            <w:cnfStyle w:val="000010000000"/>
            <w:tcW w:w="1109" w:type="dxa"/>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4</w:t>
            </w:r>
          </w:p>
        </w:tc>
        <w:tc>
          <w:tcPr>
            <w:tcW w:w="5979" w:type="dxa"/>
          </w:tcPr>
          <w:p w:rsidR="008629C6" w:rsidRPr="005C42A5" w:rsidRDefault="008629C6" w:rsidP="008629C6">
            <w:pPr>
              <w:pStyle w:val="Sinespaciado"/>
              <w:cnfStyle w:val="000000000000"/>
              <w:rPr>
                <w:rFonts w:ascii="Arial" w:hAnsi="Arial" w:cs="Arial"/>
                <w:sz w:val="24"/>
                <w:szCs w:val="24"/>
              </w:rPr>
            </w:pPr>
            <w:r w:rsidRPr="005C42A5">
              <w:rPr>
                <w:rFonts w:ascii="Arial" w:hAnsi="Arial" w:cs="Arial"/>
                <w:sz w:val="24"/>
                <w:szCs w:val="24"/>
              </w:rPr>
              <w:t>Se muestran los pronósticos de la configuración seleccionada.</w:t>
            </w:r>
          </w:p>
        </w:tc>
      </w:tr>
      <w:tr w:rsidR="008629C6" w:rsidRPr="00A3485D" w:rsidTr="000C65F5">
        <w:trPr>
          <w:cnfStyle w:val="000000100000"/>
        </w:trPr>
        <w:tc>
          <w:tcPr>
            <w:cnfStyle w:val="001000000000"/>
            <w:tcW w:w="1913" w:type="dxa"/>
            <w:vMerge/>
          </w:tcPr>
          <w:p w:rsidR="008629C6" w:rsidRPr="005C42A5" w:rsidRDefault="008629C6" w:rsidP="008629C6">
            <w:pPr>
              <w:pStyle w:val="Sinespaciado"/>
              <w:rPr>
                <w:rFonts w:ascii="Arial" w:hAnsi="Arial" w:cs="Arial"/>
                <w:b w:val="0"/>
                <w:sz w:val="24"/>
                <w:szCs w:val="24"/>
              </w:rPr>
            </w:pPr>
          </w:p>
        </w:tc>
        <w:tc>
          <w:tcPr>
            <w:cnfStyle w:val="000010000000"/>
            <w:tcW w:w="1109" w:type="dxa"/>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5</w:t>
            </w:r>
          </w:p>
        </w:tc>
        <w:tc>
          <w:tcPr>
            <w:tcW w:w="5979" w:type="dxa"/>
          </w:tcPr>
          <w:p w:rsidR="008629C6" w:rsidRPr="005C42A5" w:rsidRDefault="008629C6" w:rsidP="008629C6">
            <w:pPr>
              <w:pStyle w:val="Sinespaciado"/>
              <w:cnfStyle w:val="000000100000"/>
              <w:rPr>
                <w:rFonts w:ascii="Arial" w:hAnsi="Arial" w:cs="Arial"/>
                <w:sz w:val="24"/>
                <w:szCs w:val="24"/>
              </w:rPr>
            </w:pPr>
            <w:r w:rsidRPr="005C42A5">
              <w:rPr>
                <w:rFonts w:ascii="Arial" w:hAnsi="Arial" w:cs="Arial"/>
                <w:sz w:val="24"/>
                <w:szCs w:val="24"/>
              </w:rPr>
              <w:t>Se selecciona un pronóstico.</w:t>
            </w:r>
          </w:p>
        </w:tc>
      </w:tr>
      <w:tr w:rsidR="008629C6" w:rsidRPr="00A3485D" w:rsidTr="000C65F5">
        <w:tc>
          <w:tcPr>
            <w:cnfStyle w:val="001000000000"/>
            <w:tcW w:w="1913" w:type="dxa"/>
            <w:vMerge/>
          </w:tcPr>
          <w:p w:rsidR="008629C6" w:rsidRPr="005C42A5" w:rsidRDefault="008629C6" w:rsidP="008629C6">
            <w:pPr>
              <w:pStyle w:val="Sinespaciado"/>
              <w:rPr>
                <w:rFonts w:ascii="Arial" w:hAnsi="Arial" w:cs="Arial"/>
                <w:b w:val="0"/>
                <w:sz w:val="24"/>
                <w:szCs w:val="24"/>
              </w:rPr>
            </w:pPr>
          </w:p>
        </w:tc>
        <w:tc>
          <w:tcPr>
            <w:cnfStyle w:val="000010000000"/>
            <w:tcW w:w="1109" w:type="dxa"/>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6</w:t>
            </w:r>
          </w:p>
        </w:tc>
        <w:tc>
          <w:tcPr>
            <w:tcW w:w="5979" w:type="dxa"/>
          </w:tcPr>
          <w:p w:rsidR="008629C6" w:rsidRPr="005C42A5" w:rsidRDefault="008629C6" w:rsidP="008629C6">
            <w:pPr>
              <w:pStyle w:val="Sinespaciado"/>
              <w:cnfStyle w:val="000000000000"/>
              <w:rPr>
                <w:rFonts w:ascii="Arial" w:hAnsi="Arial" w:cs="Arial"/>
                <w:sz w:val="24"/>
                <w:szCs w:val="24"/>
              </w:rPr>
            </w:pPr>
            <w:r w:rsidRPr="005C42A5">
              <w:rPr>
                <w:rFonts w:ascii="Arial" w:hAnsi="Arial" w:cs="Arial"/>
                <w:sz w:val="24"/>
                <w:szCs w:val="24"/>
              </w:rPr>
              <w:t>Se muestran los datos del pronóstico seleccionado.</w:t>
            </w:r>
          </w:p>
        </w:tc>
      </w:tr>
      <w:tr w:rsidR="008629C6" w:rsidRPr="00A3485D" w:rsidTr="000C65F5">
        <w:trPr>
          <w:cnfStyle w:val="000000100000"/>
        </w:trPr>
        <w:tc>
          <w:tcPr>
            <w:cnfStyle w:val="001000000000"/>
            <w:tcW w:w="1913" w:type="dxa"/>
            <w:vMerge/>
          </w:tcPr>
          <w:p w:rsidR="008629C6" w:rsidRPr="005C42A5" w:rsidRDefault="008629C6" w:rsidP="008629C6">
            <w:pPr>
              <w:pStyle w:val="Sinespaciado"/>
              <w:rPr>
                <w:rFonts w:ascii="Arial" w:hAnsi="Arial" w:cs="Arial"/>
                <w:b w:val="0"/>
                <w:sz w:val="24"/>
                <w:szCs w:val="24"/>
              </w:rPr>
            </w:pPr>
          </w:p>
        </w:tc>
        <w:tc>
          <w:tcPr>
            <w:cnfStyle w:val="000010000000"/>
            <w:tcW w:w="1109" w:type="dxa"/>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7</w:t>
            </w:r>
          </w:p>
        </w:tc>
        <w:tc>
          <w:tcPr>
            <w:tcW w:w="5979" w:type="dxa"/>
          </w:tcPr>
          <w:p w:rsidR="008629C6" w:rsidRPr="005C42A5" w:rsidRDefault="008629C6" w:rsidP="008629C6">
            <w:pPr>
              <w:pStyle w:val="Sinespaciado"/>
              <w:cnfStyle w:val="000000100000"/>
              <w:rPr>
                <w:rFonts w:ascii="Arial" w:hAnsi="Arial" w:cs="Arial"/>
                <w:sz w:val="24"/>
                <w:szCs w:val="24"/>
              </w:rPr>
            </w:pPr>
            <w:r w:rsidRPr="005C42A5">
              <w:rPr>
                <w:rFonts w:ascii="Arial" w:hAnsi="Arial" w:cs="Arial"/>
                <w:sz w:val="24"/>
                <w:szCs w:val="24"/>
              </w:rPr>
              <w:t>Se ejecuta el análisis</w:t>
            </w:r>
          </w:p>
        </w:tc>
      </w:tr>
      <w:tr w:rsidR="008629C6" w:rsidRPr="00A3485D" w:rsidTr="000C65F5">
        <w:tc>
          <w:tcPr>
            <w:cnfStyle w:val="001000000000"/>
            <w:tcW w:w="1913" w:type="dxa"/>
            <w:vMerge/>
          </w:tcPr>
          <w:p w:rsidR="008629C6" w:rsidRPr="005C42A5" w:rsidRDefault="008629C6" w:rsidP="008629C6">
            <w:pPr>
              <w:pStyle w:val="Sinespaciado"/>
              <w:rPr>
                <w:rFonts w:ascii="Arial" w:hAnsi="Arial" w:cs="Arial"/>
                <w:b w:val="0"/>
                <w:sz w:val="24"/>
                <w:szCs w:val="24"/>
              </w:rPr>
            </w:pPr>
          </w:p>
        </w:tc>
        <w:tc>
          <w:tcPr>
            <w:cnfStyle w:val="000010000000"/>
            <w:tcW w:w="1109" w:type="dxa"/>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8</w:t>
            </w:r>
          </w:p>
        </w:tc>
        <w:tc>
          <w:tcPr>
            <w:tcW w:w="5979" w:type="dxa"/>
          </w:tcPr>
          <w:p w:rsidR="008629C6" w:rsidRPr="005C42A5" w:rsidRDefault="008629C6" w:rsidP="008629C6">
            <w:pPr>
              <w:pStyle w:val="Sinespaciado"/>
              <w:cnfStyle w:val="000000000000"/>
              <w:rPr>
                <w:rFonts w:ascii="Arial" w:hAnsi="Arial" w:cs="Arial"/>
                <w:sz w:val="24"/>
                <w:szCs w:val="24"/>
              </w:rPr>
            </w:pPr>
            <w:r w:rsidRPr="005C42A5">
              <w:rPr>
                <w:rFonts w:ascii="Arial" w:hAnsi="Arial" w:cs="Arial"/>
                <w:sz w:val="24"/>
                <w:szCs w:val="24"/>
              </w:rPr>
              <w:t>Se muestra el resultado obtenido del análisis.</w:t>
            </w:r>
          </w:p>
        </w:tc>
      </w:tr>
      <w:tr w:rsidR="008629C6" w:rsidRPr="00A3485D" w:rsidTr="000C65F5">
        <w:trPr>
          <w:cnfStyle w:val="000000100000"/>
        </w:trPr>
        <w:tc>
          <w:tcPr>
            <w:cnfStyle w:val="001000000000"/>
            <w:tcW w:w="1913" w:type="dxa"/>
            <w:vMerge/>
          </w:tcPr>
          <w:p w:rsidR="008629C6" w:rsidRPr="005C42A5" w:rsidRDefault="008629C6" w:rsidP="008629C6">
            <w:pPr>
              <w:pStyle w:val="Sinespaciado"/>
              <w:rPr>
                <w:rFonts w:ascii="Arial" w:hAnsi="Arial" w:cs="Arial"/>
                <w:b w:val="0"/>
                <w:sz w:val="24"/>
                <w:szCs w:val="24"/>
              </w:rPr>
            </w:pPr>
          </w:p>
        </w:tc>
        <w:tc>
          <w:tcPr>
            <w:cnfStyle w:val="000010000000"/>
            <w:tcW w:w="1109" w:type="dxa"/>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9</w:t>
            </w:r>
          </w:p>
        </w:tc>
        <w:tc>
          <w:tcPr>
            <w:tcW w:w="5979" w:type="dxa"/>
          </w:tcPr>
          <w:p w:rsidR="008629C6" w:rsidRPr="005C42A5" w:rsidRDefault="008629C6" w:rsidP="008629C6">
            <w:pPr>
              <w:pStyle w:val="Sinespaciado"/>
              <w:cnfStyle w:val="000000100000"/>
              <w:rPr>
                <w:rFonts w:ascii="Arial" w:hAnsi="Arial" w:cs="Arial"/>
                <w:sz w:val="24"/>
                <w:szCs w:val="24"/>
              </w:rPr>
            </w:pPr>
            <w:r w:rsidRPr="005C42A5">
              <w:rPr>
                <w:rFonts w:ascii="Arial" w:hAnsi="Arial" w:cs="Arial"/>
                <w:sz w:val="24"/>
                <w:szCs w:val="24"/>
              </w:rPr>
              <w:t>Se acepta el resultado obtenido.</w:t>
            </w:r>
          </w:p>
        </w:tc>
      </w:tr>
      <w:tr w:rsidR="008629C6" w:rsidRPr="00A3485D" w:rsidTr="000C65F5">
        <w:tc>
          <w:tcPr>
            <w:cnfStyle w:val="001000000000"/>
            <w:tcW w:w="1913" w:type="dxa"/>
            <w:vMerge/>
          </w:tcPr>
          <w:p w:rsidR="008629C6" w:rsidRPr="005C42A5" w:rsidRDefault="008629C6" w:rsidP="008629C6">
            <w:pPr>
              <w:pStyle w:val="Sinespaciado"/>
              <w:rPr>
                <w:rFonts w:ascii="Arial" w:hAnsi="Arial" w:cs="Arial"/>
                <w:b w:val="0"/>
                <w:sz w:val="24"/>
                <w:szCs w:val="24"/>
              </w:rPr>
            </w:pPr>
          </w:p>
        </w:tc>
        <w:tc>
          <w:tcPr>
            <w:cnfStyle w:val="000010000000"/>
            <w:tcW w:w="1109" w:type="dxa"/>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10</w:t>
            </w:r>
          </w:p>
        </w:tc>
        <w:tc>
          <w:tcPr>
            <w:tcW w:w="5979" w:type="dxa"/>
          </w:tcPr>
          <w:p w:rsidR="008629C6" w:rsidRPr="005C42A5" w:rsidRDefault="008629C6" w:rsidP="008629C6">
            <w:pPr>
              <w:pStyle w:val="Sinespaciado"/>
              <w:cnfStyle w:val="000000000000"/>
              <w:rPr>
                <w:rFonts w:ascii="Arial" w:hAnsi="Arial" w:cs="Arial"/>
                <w:sz w:val="24"/>
                <w:szCs w:val="24"/>
              </w:rPr>
            </w:pPr>
            <w:r w:rsidRPr="005C42A5">
              <w:rPr>
                <w:rFonts w:ascii="Arial" w:hAnsi="Arial" w:cs="Arial"/>
                <w:sz w:val="24"/>
                <w:szCs w:val="24"/>
              </w:rPr>
              <w:t>Se guardan los datos del pronóstico en la base de datos.</w:t>
            </w:r>
          </w:p>
        </w:tc>
      </w:tr>
      <w:tr w:rsidR="008629C6" w:rsidRPr="00A3485D" w:rsidTr="000C65F5">
        <w:trPr>
          <w:cnfStyle w:val="000000100000"/>
        </w:trPr>
        <w:tc>
          <w:tcPr>
            <w:cnfStyle w:val="001000000000"/>
            <w:tcW w:w="1913" w:type="dxa"/>
          </w:tcPr>
          <w:p w:rsidR="008629C6" w:rsidRPr="005C42A5" w:rsidRDefault="008629C6" w:rsidP="008629C6">
            <w:pPr>
              <w:pStyle w:val="Sinespaciado"/>
              <w:rPr>
                <w:rFonts w:ascii="Arial" w:hAnsi="Arial" w:cs="Arial"/>
                <w:b w:val="0"/>
                <w:sz w:val="24"/>
                <w:szCs w:val="24"/>
              </w:rPr>
            </w:pPr>
            <w:proofErr w:type="spellStart"/>
            <w:r w:rsidRPr="005C42A5">
              <w:rPr>
                <w:rFonts w:ascii="Arial" w:hAnsi="Arial" w:cs="Arial"/>
                <w:b w:val="0"/>
                <w:sz w:val="24"/>
                <w:szCs w:val="24"/>
              </w:rPr>
              <w:t>Postcondición</w:t>
            </w:r>
            <w:proofErr w:type="spellEnd"/>
          </w:p>
        </w:tc>
        <w:tc>
          <w:tcPr>
            <w:cnfStyle w:val="000010000000"/>
            <w:tcW w:w="7088" w:type="dxa"/>
            <w:gridSpan w:val="2"/>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Mensaje de aceptación del resultado del pronóstico analizado.</w:t>
            </w:r>
          </w:p>
        </w:tc>
      </w:tr>
      <w:tr w:rsidR="008629C6" w:rsidRPr="00A3485D" w:rsidTr="000C65F5">
        <w:tc>
          <w:tcPr>
            <w:cnfStyle w:val="001000000000"/>
            <w:tcW w:w="1913" w:type="dxa"/>
          </w:tcPr>
          <w:p w:rsidR="008629C6" w:rsidRPr="005C42A5" w:rsidRDefault="008629C6" w:rsidP="008629C6">
            <w:pPr>
              <w:pStyle w:val="Sinespaciado"/>
              <w:rPr>
                <w:rFonts w:ascii="Arial" w:hAnsi="Arial" w:cs="Arial"/>
                <w:b w:val="0"/>
                <w:sz w:val="24"/>
                <w:szCs w:val="24"/>
              </w:rPr>
            </w:pPr>
            <w:r w:rsidRPr="005C42A5">
              <w:rPr>
                <w:rFonts w:ascii="Arial" w:hAnsi="Arial" w:cs="Arial"/>
                <w:b w:val="0"/>
                <w:sz w:val="24"/>
                <w:szCs w:val="24"/>
              </w:rPr>
              <w:t>Requerimientos de calidad</w:t>
            </w:r>
          </w:p>
        </w:tc>
        <w:tc>
          <w:tcPr>
            <w:cnfStyle w:val="000010000000"/>
            <w:tcW w:w="7088" w:type="dxa"/>
            <w:gridSpan w:val="2"/>
          </w:tcPr>
          <w:p w:rsidR="008629C6" w:rsidRPr="005C42A5" w:rsidRDefault="008629C6" w:rsidP="008629C6">
            <w:pPr>
              <w:pStyle w:val="Sinespaciado"/>
              <w:rPr>
                <w:rFonts w:ascii="Arial" w:hAnsi="Arial" w:cs="Arial"/>
                <w:sz w:val="24"/>
                <w:szCs w:val="24"/>
              </w:rPr>
            </w:pPr>
            <w:r w:rsidRPr="005C42A5">
              <w:rPr>
                <w:rFonts w:ascii="Arial" w:hAnsi="Arial" w:cs="Arial"/>
                <w:sz w:val="24"/>
                <w:szCs w:val="24"/>
              </w:rPr>
              <w:t>El almacenamiento de los formularios no debe tardar más de 2 segundos.</w:t>
            </w:r>
          </w:p>
        </w:tc>
      </w:tr>
    </w:tbl>
    <w:p w:rsidR="0090707F" w:rsidRPr="0004177E" w:rsidRDefault="00645005" w:rsidP="0004177E">
      <w:pPr>
        <w:pStyle w:val="Epgrafe"/>
        <w:spacing w:line="480" w:lineRule="auto"/>
        <w:jc w:val="center"/>
        <w:rPr>
          <w:rFonts w:ascii="Arial" w:eastAsia="Calibri" w:hAnsi="Arial" w:cs="Arial"/>
          <w:bCs w:val="0"/>
          <w:color w:val="auto"/>
          <w:sz w:val="24"/>
          <w:szCs w:val="24"/>
          <w:lang w:eastAsia="es-ES"/>
        </w:rPr>
      </w:pPr>
      <w:r w:rsidRPr="0004177E">
        <w:rPr>
          <w:rFonts w:ascii="Arial" w:eastAsia="Calibri" w:hAnsi="Arial" w:cs="Arial"/>
          <w:bCs w:val="0"/>
          <w:color w:val="auto"/>
          <w:sz w:val="24"/>
          <w:szCs w:val="24"/>
          <w:lang w:eastAsia="es-ES"/>
        </w:rPr>
        <w:t xml:space="preserve">Tabla </w:t>
      </w:r>
      <w:r w:rsidR="00E6353B" w:rsidRPr="0004177E">
        <w:rPr>
          <w:rFonts w:ascii="Arial" w:eastAsia="Calibri" w:hAnsi="Arial" w:cs="Arial"/>
          <w:bCs w:val="0"/>
          <w:color w:val="auto"/>
          <w:sz w:val="24"/>
          <w:szCs w:val="24"/>
          <w:lang w:eastAsia="es-ES"/>
        </w:rPr>
        <w:fldChar w:fldCharType="begin"/>
      </w:r>
      <w:r w:rsidR="00F84324" w:rsidRPr="0004177E">
        <w:rPr>
          <w:rFonts w:ascii="Arial" w:eastAsia="Calibri" w:hAnsi="Arial" w:cs="Arial"/>
          <w:bCs w:val="0"/>
          <w:color w:val="auto"/>
          <w:sz w:val="24"/>
          <w:szCs w:val="24"/>
          <w:lang w:eastAsia="es-ES"/>
        </w:rPr>
        <w:instrText xml:space="preserve"> SEQ Tabla \* ARABIC </w:instrText>
      </w:r>
      <w:r w:rsidR="00E6353B" w:rsidRPr="0004177E">
        <w:rPr>
          <w:rFonts w:ascii="Arial" w:eastAsia="Calibri" w:hAnsi="Arial" w:cs="Arial"/>
          <w:bCs w:val="0"/>
          <w:color w:val="auto"/>
          <w:sz w:val="24"/>
          <w:szCs w:val="24"/>
          <w:lang w:eastAsia="es-ES"/>
        </w:rPr>
        <w:fldChar w:fldCharType="separate"/>
      </w:r>
      <w:r w:rsidR="00174E0E" w:rsidRPr="0004177E">
        <w:rPr>
          <w:rFonts w:ascii="Arial" w:eastAsia="Calibri" w:hAnsi="Arial" w:cs="Arial"/>
          <w:bCs w:val="0"/>
          <w:color w:val="auto"/>
          <w:sz w:val="24"/>
          <w:szCs w:val="24"/>
          <w:lang w:eastAsia="es-ES"/>
        </w:rPr>
        <w:t>8</w:t>
      </w:r>
      <w:r w:rsidR="00E6353B" w:rsidRPr="0004177E">
        <w:rPr>
          <w:rFonts w:ascii="Arial" w:eastAsia="Calibri" w:hAnsi="Arial" w:cs="Arial"/>
          <w:bCs w:val="0"/>
          <w:color w:val="auto"/>
          <w:sz w:val="24"/>
          <w:szCs w:val="24"/>
          <w:lang w:eastAsia="es-ES"/>
        </w:rPr>
        <w:fldChar w:fldCharType="end"/>
      </w:r>
      <w:r w:rsidRPr="0004177E">
        <w:rPr>
          <w:rFonts w:ascii="Arial" w:eastAsia="Calibri" w:hAnsi="Arial" w:cs="Arial"/>
          <w:bCs w:val="0"/>
          <w:color w:val="auto"/>
          <w:sz w:val="24"/>
          <w:szCs w:val="24"/>
          <w:lang w:eastAsia="es-ES"/>
        </w:rPr>
        <w:t>. Caso de uso: Análisis del pronóstico.</w:t>
      </w:r>
    </w:p>
    <w:tbl>
      <w:tblPr>
        <w:tblStyle w:val="Sombreadomedio2-nfasis11"/>
        <w:tblW w:w="9001" w:type="dxa"/>
        <w:tblLayout w:type="fixed"/>
        <w:tblLook w:val="00A0"/>
      </w:tblPr>
      <w:tblGrid>
        <w:gridCol w:w="1913"/>
        <w:gridCol w:w="1109"/>
        <w:gridCol w:w="5979"/>
      </w:tblGrid>
      <w:tr w:rsidR="001E58F1" w:rsidRPr="00A3485D" w:rsidTr="000C65F5">
        <w:trPr>
          <w:cnfStyle w:val="100000000000"/>
        </w:trPr>
        <w:tc>
          <w:tcPr>
            <w:cnfStyle w:val="001000000100"/>
            <w:tcW w:w="1913" w:type="dxa"/>
          </w:tcPr>
          <w:p w:rsidR="001E58F1" w:rsidRPr="004854A6" w:rsidRDefault="001E58F1" w:rsidP="001E58F1">
            <w:pPr>
              <w:pStyle w:val="Sinespaciado"/>
              <w:rPr>
                <w:rFonts w:ascii="Arial" w:hAnsi="Arial" w:cs="Arial"/>
                <w:sz w:val="24"/>
                <w:szCs w:val="24"/>
              </w:rPr>
            </w:pPr>
            <w:r w:rsidRPr="004854A6">
              <w:rPr>
                <w:rFonts w:ascii="Arial" w:hAnsi="Arial" w:cs="Arial"/>
                <w:sz w:val="24"/>
                <w:szCs w:val="24"/>
              </w:rPr>
              <w:t>CU05</w:t>
            </w:r>
          </w:p>
        </w:tc>
        <w:tc>
          <w:tcPr>
            <w:cnfStyle w:val="000010000000"/>
            <w:tcW w:w="7088" w:type="dxa"/>
            <w:gridSpan w:val="2"/>
          </w:tcPr>
          <w:p w:rsidR="001E58F1" w:rsidRPr="004854A6" w:rsidRDefault="001E58F1" w:rsidP="001E58F1">
            <w:pPr>
              <w:pStyle w:val="Sinespaciado"/>
              <w:rPr>
                <w:rFonts w:ascii="Arial" w:hAnsi="Arial" w:cs="Arial"/>
                <w:sz w:val="24"/>
                <w:szCs w:val="24"/>
              </w:rPr>
            </w:pPr>
            <w:r w:rsidRPr="004854A6">
              <w:rPr>
                <w:rFonts w:ascii="Arial" w:hAnsi="Arial" w:cs="Arial"/>
                <w:sz w:val="24"/>
                <w:szCs w:val="24"/>
              </w:rPr>
              <w:t>Ver Resultados</w:t>
            </w:r>
          </w:p>
        </w:tc>
      </w:tr>
      <w:tr w:rsidR="001E58F1" w:rsidRPr="00A3485D" w:rsidTr="000C65F5">
        <w:trPr>
          <w:cnfStyle w:val="000000100000"/>
        </w:trPr>
        <w:tc>
          <w:tcPr>
            <w:cnfStyle w:val="001000000000"/>
            <w:tcW w:w="1913" w:type="dxa"/>
          </w:tcPr>
          <w:p w:rsidR="001E58F1" w:rsidRPr="005C42A5" w:rsidRDefault="001E58F1" w:rsidP="001E58F1">
            <w:pPr>
              <w:pStyle w:val="Sinespaciado"/>
              <w:rPr>
                <w:rFonts w:ascii="Arial" w:hAnsi="Arial" w:cs="Arial"/>
                <w:b w:val="0"/>
                <w:sz w:val="24"/>
                <w:szCs w:val="24"/>
              </w:rPr>
            </w:pPr>
            <w:r w:rsidRPr="005C42A5">
              <w:rPr>
                <w:rFonts w:ascii="Arial" w:hAnsi="Arial" w:cs="Arial"/>
                <w:b w:val="0"/>
                <w:sz w:val="24"/>
                <w:szCs w:val="24"/>
              </w:rPr>
              <w:t>Descripción</w:t>
            </w:r>
          </w:p>
        </w:tc>
        <w:tc>
          <w:tcPr>
            <w:cnfStyle w:val="000010000000"/>
            <w:tcW w:w="7088" w:type="dxa"/>
            <w:gridSpan w:val="2"/>
          </w:tcPr>
          <w:p w:rsidR="001E58F1" w:rsidRPr="005C42A5" w:rsidRDefault="001E58F1" w:rsidP="001E58F1">
            <w:pPr>
              <w:pStyle w:val="Sinespaciado"/>
              <w:rPr>
                <w:rFonts w:ascii="Arial" w:hAnsi="Arial" w:cs="Arial"/>
                <w:sz w:val="24"/>
                <w:szCs w:val="24"/>
              </w:rPr>
            </w:pPr>
            <w:r w:rsidRPr="005C42A5">
              <w:rPr>
                <w:rFonts w:ascii="Arial" w:hAnsi="Arial" w:cs="Arial"/>
                <w:sz w:val="24"/>
                <w:szCs w:val="24"/>
              </w:rPr>
              <w:t>El sistema deberá permitir al usuario experto visualizar el resultado de un análisis de un pronóstico, lo cual se describe en el siguiente caso de uso:</w:t>
            </w:r>
          </w:p>
        </w:tc>
      </w:tr>
      <w:tr w:rsidR="001E58F1" w:rsidRPr="00A3485D" w:rsidTr="000C65F5">
        <w:trPr>
          <w:trHeight w:val="227"/>
        </w:trPr>
        <w:tc>
          <w:tcPr>
            <w:cnfStyle w:val="001000000000"/>
            <w:tcW w:w="1913" w:type="dxa"/>
          </w:tcPr>
          <w:p w:rsidR="001E58F1" w:rsidRPr="005C42A5" w:rsidRDefault="001E58F1" w:rsidP="001E58F1">
            <w:pPr>
              <w:pStyle w:val="Sinespaciado"/>
              <w:rPr>
                <w:rFonts w:ascii="Arial" w:hAnsi="Arial" w:cs="Arial"/>
                <w:b w:val="0"/>
                <w:sz w:val="24"/>
                <w:szCs w:val="24"/>
              </w:rPr>
            </w:pPr>
            <w:r w:rsidRPr="005C42A5">
              <w:rPr>
                <w:rFonts w:ascii="Arial" w:hAnsi="Arial" w:cs="Arial"/>
                <w:b w:val="0"/>
                <w:sz w:val="24"/>
                <w:szCs w:val="24"/>
              </w:rPr>
              <w:t>Actores</w:t>
            </w:r>
          </w:p>
        </w:tc>
        <w:tc>
          <w:tcPr>
            <w:cnfStyle w:val="000010000000"/>
            <w:tcW w:w="7088" w:type="dxa"/>
            <w:gridSpan w:val="2"/>
          </w:tcPr>
          <w:p w:rsidR="001E58F1" w:rsidRPr="005C42A5" w:rsidRDefault="001E58F1" w:rsidP="001E58F1">
            <w:pPr>
              <w:pStyle w:val="Sinespaciado"/>
              <w:rPr>
                <w:rFonts w:ascii="Arial" w:hAnsi="Arial" w:cs="Arial"/>
                <w:sz w:val="24"/>
                <w:szCs w:val="24"/>
              </w:rPr>
            </w:pPr>
            <w:r w:rsidRPr="005C42A5">
              <w:rPr>
                <w:rFonts w:ascii="Arial" w:hAnsi="Arial" w:cs="Arial"/>
                <w:sz w:val="24"/>
                <w:szCs w:val="24"/>
              </w:rPr>
              <w:t>Experto</w:t>
            </w:r>
          </w:p>
        </w:tc>
      </w:tr>
      <w:tr w:rsidR="001E58F1" w:rsidRPr="00A3485D" w:rsidTr="000C65F5">
        <w:trPr>
          <w:cnfStyle w:val="000000100000"/>
          <w:trHeight w:val="227"/>
        </w:trPr>
        <w:tc>
          <w:tcPr>
            <w:cnfStyle w:val="001000000000"/>
            <w:tcW w:w="1913" w:type="dxa"/>
          </w:tcPr>
          <w:p w:rsidR="001E58F1" w:rsidRPr="005C42A5" w:rsidRDefault="001E58F1" w:rsidP="001E58F1">
            <w:pPr>
              <w:pStyle w:val="Sinespaciado"/>
              <w:rPr>
                <w:rFonts w:ascii="Arial" w:hAnsi="Arial" w:cs="Arial"/>
                <w:b w:val="0"/>
                <w:sz w:val="24"/>
                <w:szCs w:val="24"/>
              </w:rPr>
            </w:pPr>
            <w:r w:rsidRPr="005C42A5">
              <w:rPr>
                <w:rFonts w:ascii="Arial" w:hAnsi="Arial" w:cs="Arial"/>
                <w:b w:val="0"/>
                <w:sz w:val="24"/>
                <w:szCs w:val="24"/>
              </w:rPr>
              <w:t>Precondición</w:t>
            </w:r>
          </w:p>
        </w:tc>
        <w:tc>
          <w:tcPr>
            <w:cnfStyle w:val="000010000000"/>
            <w:tcW w:w="7088" w:type="dxa"/>
            <w:gridSpan w:val="2"/>
          </w:tcPr>
          <w:p w:rsidR="001E58F1" w:rsidRPr="005C42A5" w:rsidRDefault="001E58F1" w:rsidP="001E58F1">
            <w:pPr>
              <w:pStyle w:val="Sinespaciado"/>
              <w:rPr>
                <w:rFonts w:ascii="Arial" w:hAnsi="Arial" w:cs="Arial"/>
                <w:sz w:val="24"/>
                <w:szCs w:val="24"/>
              </w:rPr>
            </w:pPr>
            <w:r w:rsidRPr="005C42A5">
              <w:rPr>
                <w:rFonts w:ascii="Arial" w:hAnsi="Arial" w:cs="Arial"/>
                <w:sz w:val="24"/>
                <w:szCs w:val="24"/>
              </w:rPr>
              <w:t>Resultado ingresado.</w:t>
            </w:r>
          </w:p>
          <w:p w:rsidR="001E58F1" w:rsidRPr="005C42A5" w:rsidRDefault="001E58F1" w:rsidP="001E58F1">
            <w:pPr>
              <w:pStyle w:val="Sinespaciado"/>
              <w:rPr>
                <w:rFonts w:ascii="Arial" w:hAnsi="Arial" w:cs="Arial"/>
                <w:sz w:val="24"/>
                <w:szCs w:val="24"/>
              </w:rPr>
            </w:pPr>
            <w:r w:rsidRPr="005C42A5">
              <w:rPr>
                <w:rFonts w:ascii="Arial" w:hAnsi="Arial" w:cs="Arial"/>
                <w:sz w:val="24"/>
                <w:szCs w:val="24"/>
              </w:rPr>
              <w:t xml:space="preserve">Acceso de usuario experto a </w:t>
            </w:r>
            <w:r w:rsidR="00085E69" w:rsidRPr="005C42A5">
              <w:rPr>
                <w:rFonts w:ascii="Arial" w:hAnsi="Arial" w:cs="Arial"/>
                <w:sz w:val="24"/>
                <w:szCs w:val="24"/>
              </w:rPr>
              <w:t>SEGED</w:t>
            </w:r>
            <w:r w:rsidRPr="005C42A5">
              <w:rPr>
                <w:rFonts w:ascii="Arial" w:hAnsi="Arial" w:cs="Arial"/>
                <w:sz w:val="24"/>
                <w:szCs w:val="24"/>
              </w:rPr>
              <w:t>.</w:t>
            </w:r>
          </w:p>
        </w:tc>
      </w:tr>
      <w:tr w:rsidR="001E58F1" w:rsidRPr="00A3485D" w:rsidTr="000C65F5">
        <w:trPr>
          <w:trHeight w:val="227"/>
        </w:trPr>
        <w:tc>
          <w:tcPr>
            <w:cnfStyle w:val="001000000000"/>
            <w:tcW w:w="1913" w:type="dxa"/>
            <w:vMerge w:val="restart"/>
          </w:tcPr>
          <w:p w:rsidR="001E58F1" w:rsidRPr="005C42A5" w:rsidRDefault="001E58F1" w:rsidP="001E58F1">
            <w:pPr>
              <w:pStyle w:val="Sinespaciado"/>
              <w:rPr>
                <w:rFonts w:ascii="Arial" w:hAnsi="Arial" w:cs="Arial"/>
                <w:b w:val="0"/>
                <w:sz w:val="24"/>
                <w:szCs w:val="24"/>
              </w:rPr>
            </w:pPr>
            <w:r w:rsidRPr="005C42A5">
              <w:rPr>
                <w:rFonts w:ascii="Arial" w:hAnsi="Arial" w:cs="Arial"/>
                <w:b w:val="0"/>
                <w:sz w:val="24"/>
                <w:szCs w:val="24"/>
              </w:rPr>
              <w:t>Secuencia Normal</w:t>
            </w:r>
          </w:p>
        </w:tc>
        <w:tc>
          <w:tcPr>
            <w:cnfStyle w:val="000010000000"/>
            <w:tcW w:w="1109" w:type="dxa"/>
          </w:tcPr>
          <w:p w:rsidR="001E58F1" w:rsidRPr="005C42A5" w:rsidRDefault="001E58F1" w:rsidP="001E58F1">
            <w:pPr>
              <w:pStyle w:val="Sinespaciado"/>
              <w:rPr>
                <w:rFonts w:ascii="Arial" w:hAnsi="Arial" w:cs="Arial"/>
                <w:b/>
                <w:sz w:val="24"/>
                <w:szCs w:val="24"/>
              </w:rPr>
            </w:pPr>
            <w:r w:rsidRPr="005C42A5">
              <w:rPr>
                <w:rFonts w:ascii="Arial" w:hAnsi="Arial" w:cs="Arial"/>
                <w:b/>
                <w:sz w:val="24"/>
                <w:szCs w:val="24"/>
              </w:rPr>
              <w:t xml:space="preserve">Paso </w:t>
            </w:r>
          </w:p>
        </w:tc>
        <w:tc>
          <w:tcPr>
            <w:tcW w:w="5979" w:type="dxa"/>
          </w:tcPr>
          <w:p w:rsidR="001E58F1" w:rsidRPr="00A3485D" w:rsidRDefault="001E58F1" w:rsidP="001E58F1">
            <w:pPr>
              <w:pStyle w:val="Sinespaciado"/>
              <w:cnfStyle w:val="000000000000"/>
              <w:rPr>
                <w:rFonts w:ascii="Arial" w:hAnsi="Arial" w:cs="Arial"/>
                <w:b/>
                <w:sz w:val="20"/>
                <w:szCs w:val="20"/>
              </w:rPr>
            </w:pPr>
            <w:r w:rsidRPr="00A3485D">
              <w:rPr>
                <w:rFonts w:ascii="Arial" w:hAnsi="Arial" w:cs="Arial"/>
                <w:b/>
                <w:sz w:val="20"/>
                <w:szCs w:val="20"/>
              </w:rPr>
              <w:t>Acción</w:t>
            </w:r>
          </w:p>
        </w:tc>
      </w:tr>
      <w:tr w:rsidR="001E58F1" w:rsidRPr="00A3485D" w:rsidTr="000C65F5">
        <w:trPr>
          <w:cnfStyle w:val="000000100000"/>
        </w:trPr>
        <w:tc>
          <w:tcPr>
            <w:cnfStyle w:val="001000000000"/>
            <w:tcW w:w="1913" w:type="dxa"/>
            <w:vMerge/>
          </w:tcPr>
          <w:p w:rsidR="001E58F1" w:rsidRPr="005C42A5" w:rsidRDefault="001E58F1" w:rsidP="001E58F1">
            <w:pPr>
              <w:pStyle w:val="Sinespaciado"/>
              <w:rPr>
                <w:rFonts w:ascii="Arial" w:hAnsi="Arial" w:cs="Arial"/>
                <w:b w:val="0"/>
                <w:sz w:val="24"/>
                <w:szCs w:val="24"/>
              </w:rPr>
            </w:pPr>
          </w:p>
        </w:tc>
        <w:tc>
          <w:tcPr>
            <w:cnfStyle w:val="000010000000"/>
            <w:tcW w:w="1109" w:type="dxa"/>
          </w:tcPr>
          <w:p w:rsidR="001E58F1" w:rsidRPr="005C42A5" w:rsidRDefault="001E58F1" w:rsidP="001E58F1">
            <w:pPr>
              <w:pStyle w:val="Sinespaciado"/>
              <w:rPr>
                <w:rFonts w:ascii="Arial" w:hAnsi="Arial" w:cs="Arial"/>
                <w:sz w:val="24"/>
                <w:szCs w:val="24"/>
              </w:rPr>
            </w:pPr>
            <w:r w:rsidRPr="005C42A5">
              <w:rPr>
                <w:rFonts w:ascii="Arial" w:hAnsi="Arial" w:cs="Arial"/>
                <w:sz w:val="24"/>
                <w:szCs w:val="24"/>
              </w:rPr>
              <w:t>1</w:t>
            </w:r>
          </w:p>
        </w:tc>
        <w:tc>
          <w:tcPr>
            <w:tcW w:w="5979" w:type="dxa"/>
          </w:tcPr>
          <w:p w:rsidR="001E58F1" w:rsidRPr="00A3485D" w:rsidRDefault="001E58F1" w:rsidP="00A70ED8">
            <w:pPr>
              <w:pStyle w:val="Sinespaciado"/>
              <w:cnfStyle w:val="000000100000"/>
              <w:rPr>
                <w:rFonts w:ascii="Arial" w:hAnsi="Arial" w:cs="Arial"/>
                <w:sz w:val="20"/>
                <w:szCs w:val="20"/>
              </w:rPr>
            </w:pPr>
            <w:r w:rsidRPr="00A3485D">
              <w:rPr>
                <w:rFonts w:ascii="Arial" w:hAnsi="Arial" w:cs="Arial"/>
                <w:sz w:val="20"/>
                <w:szCs w:val="20"/>
              </w:rPr>
              <w:t xml:space="preserve">El Usuario seleccionó la </w:t>
            </w:r>
            <w:r w:rsidR="00A70ED8" w:rsidRPr="00A3485D">
              <w:rPr>
                <w:rFonts w:ascii="Arial" w:hAnsi="Arial" w:cs="Arial"/>
                <w:sz w:val="20"/>
                <w:szCs w:val="20"/>
              </w:rPr>
              <w:t>pestaña</w:t>
            </w:r>
            <w:r w:rsidRPr="00A3485D">
              <w:rPr>
                <w:rFonts w:ascii="Arial" w:hAnsi="Arial" w:cs="Arial"/>
                <w:sz w:val="20"/>
                <w:szCs w:val="20"/>
              </w:rPr>
              <w:t xml:space="preserve"> Resultados.</w:t>
            </w:r>
          </w:p>
        </w:tc>
      </w:tr>
      <w:tr w:rsidR="001E58F1" w:rsidRPr="00A3485D" w:rsidTr="000C65F5">
        <w:tc>
          <w:tcPr>
            <w:cnfStyle w:val="001000000000"/>
            <w:tcW w:w="1913" w:type="dxa"/>
            <w:vMerge/>
          </w:tcPr>
          <w:p w:rsidR="001E58F1" w:rsidRPr="005C42A5" w:rsidRDefault="001E58F1" w:rsidP="001E58F1">
            <w:pPr>
              <w:pStyle w:val="Sinespaciado"/>
              <w:rPr>
                <w:rFonts w:ascii="Arial" w:hAnsi="Arial" w:cs="Arial"/>
                <w:b w:val="0"/>
                <w:sz w:val="24"/>
                <w:szCs w:val="24"/>
              </w:rPr>
            </w:pPr>
          </w:p>
        </w:tc>
        <w:tc>
          <w:tcPr>
            <w:cnfStyle w:val="000010000000"/>
            <w:tcW w:w="1109" w:type="dxa"/>
          </w:tcPr>
          <w:p w:rsidR="001E58F1" w:rsidRPr="005C42A5" w:rsidRDefault="001E58F1" w:rsidP="001E58F1">
            <w:pPr>
              <w:pStyle w:val="Sinespaciado"/>
              <w:rPr>
                <w:rFonts w:ascii="Arial" w:hAnsi="Arial" w:cs="Arial"/>
                <w:sz w:val="24"/>
                <w:szCs w:val="24"/>
              </w:rPr>
            </w:pPr>
            <w:r w:rsidRPr="005C42A5">
              <w:rPr>
                <w:rFonts w:ascii="Arial" w:hAnsi="Arial" w:cs="Arial"/>
                <w:sz w:val="24"/>
                <w:szCs w:val="24"/>
              </w:rPr>
              <w:t>2</w:t>
            </w:r>
          </w:p>
        </w:tc>
        <w:tc>
          <w:tcPr>
            <w:tcW w:w="5979" w:type="dxa"/>
          </w:tcPr>
          <w:p w:rsidR="001E58F1" w:rsidRPr="00A3485D" w:rsidRDefault="001E58F1" w:rsidP="00A70ED8">
            <w:pPr>
              <w:pStyle w:val="Sinespaciado"/>
              <w:cnfStyle w:val="000000000000"/>
              <w:rPr>
                <w:rFonts w:ascii="Arial" w:hAnsi="Arial" w:cs="Arial"/>
                <w:sz w:val="20"/>
                <w:szCs w:val="20"/>
              </w:rPr>
            </w:pPr>
            <w:r w:rsidRPr="00A3485D">
              <w:rPr>
                <w:rFonts w:ascii="Arial" w:hAnsi="Arial" w:cs="Arial"/>
                <w:sz w:val="20"/>
                <w:szCs w:val="20"/>
              </w:rPr>
              <w:t>Se muestra un listado con todas las configuraciones</w:t>
            </w:r>
            <w:r w:rsidR="00A70ED8" w:rsidRPr="00A3485D">
              <w:rPr>
                <w:rFonts w:ascii="Arial" w:hAnsi="Arial" w:cs="Arial"/>
                <w:sz w:val="20"/>
                <w:szCs w:val="20"/>
              </w:rPr>
              <w:t xml:space="preserve"> y pronósticos</w:t>
            </w:r>
            <w:r w:rsidRPr="00A3485D">
              <w:rPr>
                <w:rFonts w:ascii="Arial" w:hAnsi="Arial" w:cs="Arial"/>
                <w:sz w:val="20"/>
                <w:szCs w:val="20"/>
              </w:rPr>
              <w:t xml:space="preserve"> ingresad</w:t>
            </w:r>
            <w:r w:rsidR="00A70ED8" w:rsidRPr="00A3485D">
              <w:rPr>
                <w:rFonts w:ascii="Arial" w:hAnsi="Arial" w:cs="Arial"/>
                <w:sz w:val="20"/>
                <w:szCs w:val="20"/>
              </w:rPr>
              <w:t>o</w:t>
            </w:r>
            <w:r w:rsidRPr="00A3485D">
              <w:rPr>
                <w:rFonts w:ascii="Arial" w:hAnsi="Arial" w:cs="Arial"/>
                <w:sz w:val="20"/>
                <w:szCs w:val="20"/>
              </w:rPr>
              <w:t>s.</w:t>
            </w:r>
          </w:p>
        </w:tc>
      </w:tr>
      <w:tr w:rsidR="001E58F1" w:rsidRPr="00A3485D" w:rsidTr="000C65F5">
        <w:trPr>
          <w:cnfStyle w:val="000000100000"/>
        </w:trPr>
        <w:tc>
          <w:tcPr>
            <w:cnfStyle w:val="001000000000"/>
            <w:tcW w:w="1913" w:type="dxa"/>
            <w:vMerge/>
          </w:tcPr>
          <w:p w:rsidR="001E58F1" w:rsidRPr="005C42A5" w:rsidRDefault="001E58F1" w:rsidP="001E58F1">
            <w:pPr>
              <w:pStyle w:val="Sinespaciado"/>
              <w:rPr>
                <w:rFonts w:ascii="Arial" w:hAnsi="Arial" w:cs="Arial"/>
                <w:b w:val="0"/>
                <w:sz w:val="24"/>
                <w:szCs w:val="24"/>
              </w:rPr>
            </w:pPr>
          </w:p>
        </w:tc>
        <w:tc>
          <w:tcPr>
            <w:cnfStyle w:val="000010000000"/>
            <w:tcW w:w="1109" w:type="dxa"/>
          </w:tcPr>
          <w:p w:rsidR="001E58F1" w:rsidRPr="005C42A5" w:rsidRDefault="001E58F1" w:rsidP="001E58F1">
            <w:pPr>
              <w:pStyle w:val="Sinespaciado"/>
              <w:rPr>
                <w:rFonts w:ascii="Arial" w:hAnsi="Arial" w:cs="Arial"/>
                <w:sz w:val="24"/>
                <w:szCs w:val="24"/>
              </w:rPr>
            </w:pPr>
            <w:r w:rsidRPr="005C42A5">
              <w:rPr>
                <w:rFonts w:ascii="Arial" w:hAnsi="Arial" w:cs="Arial"/>
                <w:sz w:val="24"/>
                <w:szCs w:val="24"/>
              </w:rPr>
              <w:t>3</w:t>
            </w:r>
          </w:p>
        </w:tc>
        <w:tc>
          <w:tcPr>
            <w:tcW w:w="5979" w:type="dxa"/>
          </w:tcPr>
          <w:p w:rsidR="001E58F1" w:rsidRPr="00A3485D" w:rsidRDefault="00A70ED8" w:rsidP="00A70ED8">
            <w:pPr>
              <w:pStyle w:val="Sinespaciado"/>
              <w:cnfStyle w:val="000000100000"/>
              <w:rPr>
                <w:rFonts w:ascii="Arial" w:hAnsi="Arial" w:cs="Arial"/>
                <w:sz w:val="20"/>
                <w:szCs w:val="20"/>
              </w:rPr>
            </w:pPr>
            <w:r w:rsidRPr="00A3485D">
              <w:rPr>
                <w:rFonts w:ascii="Arial" w:hAnsi="Arial" w:cs="Arial"/>
                <w:sz w:val="20"/>
                <w:szCs w:val="20"/>
              </w:rPr>
              <w:t>Se selecciona un pronóstico dentro de una configuración</w:t>
            </w:r>
            <w:r w:rsidR="001E58F1" w:rsidRPr="00A3485D">
              <w:rPr>
                <w:rFonts w:ascii="Arial" w:hAnsi="Arial" w:cs="Arial"/>
                <w:sz w:val="20"/>
                <w:szCs w:val="20"/>
              </w:rPr>
              <w:t>.</w:t>
            </w:r>
          </w:p>
        </w:tc>
      </w:tr>
      <w:tr w:rsidR="001E58F1" w:rsidRPr="00A3485D" w:rsidTr="000C65F5">
        <w:tc>
          <w:tcPr>
            <w:cnfStyle w:val="001000000000"/>
            <w:tcW w:w="1913" w:type="dxa"/>
            <w:vMerge/>
          </w:tcPr>
          <w:p w:rsidR="001E58F1" w:rsidRPr="005C42A5" w:rsidRDefault="001E58F1" w:rsidP="001E58F1">
            <w:pPr>
              <w:pStyle w:val="Sinespaciado"/>
              <w:rPr>
                <w:rFonts w:ascii="Arial" w:hAnsi="Arial" w:cs="Arial"/>
                <w:b w:val="0"/>
                <w:sz w:val="24"/>
                <w:szCs w:val="24"/>
              </w:rPr>
            </w:pPr>
          </w:p>
        </w:tc>
        <w:tc>
          <w:tcPr>
            <w:cnfStyle w:val="000010000000"/>
            <w:tcW w:w="1109" w:type="dxa"/>
          </w:tcPr>
          <w:p w:rsidR="001E58F1" w:rsidRPr="005C42A5" w:rsidRDefault="001E58F1" w:rsidP="001E58F1">
            <w:pPr>
              <w:pStyle w:val="Sinespaciado"/>
              <w:rPr>
                <w:rFonts w:ascii="Arial" w:hAnsi="Arial" w:cs="Arial"/>
                <w:sz w:val="24"/>
                <w:szCs w:val="24"/>
              </w:rPr>
            </w:pPr>
            <w:r w:rsidRPr="005C42A5">
              <w:rPr>
                <w:rFonts w:ascii="Arial" w:hAnsi="Arial" w:cs="Arial"/>
                <w:sz w:val="24"/>
                <w:szCs w:val="24"/>
              </w:rPr>
              <w:t>4</w:t>
            </w:r>
          </w:p>
        </w:tc>
        <w:tc>
          <w:tcPr>
            <w:tcW w:w="5979" w:type="dxa"/>
          </w:tcPr>
          <w:p w:rsidR="001E58F1" w:rsidRPr="00A3485D" w:rsidRDefault="00A70ED8" w:rsidP="00A70ED8">
            <w:pPr>
              <w:pStyle w:val="Sinespaciado"/>
              <w:cnfStyle w:val="000000000000"/>
              <w:rPr>
                <w:rFonts w:ascii="Arial" w:hAnsi="Arial" w:cs="Arial"/>
                <w:sz w:val="20"/>
                <w:szCs w:val="20"/>
              </w:rPr>
            </w:pPr>
            <w:r w:rsidRPr="00A3485D">
              <w:rPr>
                <w:rFonts w:ascii="Arial" w:hAnsi="Arial" w:cs="Arial"/>
                <w:sz w:val="20"/>
                <w:szCs w:val="20"/>
              </w:rPr>
              <w:t>Se muestran los datos del pronóstico seleccionado, junto con su análisis.</w:t>
            </w:r>
          </w:p>
        </w:tc>
      </w:tr>
      <w:tr w:rsidR="001E58F1" w:rsidRPr="00A3485D" w:rsidTr="000C65F5">
        <w:trPr>
          <w:cnfStyle w:val="000000100000"/>
        </w:trPr>
        <w:tc>
          <w:tcPr>
            <w:cnfStyle w:val="001000000000"/>
            <w:tcW w:w="1913" w:type="dxa"/>
          </w:tcPr>
          <w:p w:rsidR="001E58F1" w:rsidRPr="005C42A5" w:rsidRDefault="00A70ED8" w:rsidP="001E58F1">
            <w:pPr>
              <w:pStyle w:val="Sinespaciado"/>
              <w:rPr>
                <w:rFonts w:ascii="Arial" w:hAnsi="Arial" w:cs="Arial"/>
                <w:b w:val="0"/>
                <w:sz w:val="24"/>
                <w:szCs w:val="24"/>
              </w:rPr>
            </w:pPr>
            <w:proofErr w:type="spellStart"/>
            <w:r w:rsidRPr="005C42A5">
              <w:rPr>
                <w:rFonts w:ascii="Arial" w:hAnsi="Arial" w:cs="Arial"/>
                <w:b w:val="0"/>
                <w:sz w:val="24"/>
                <w:szCs w:val="24"/>
              </w:rPr>
              <w:t>Postcondición</w:t>
            </w:r>
            <w:proofErr w:type="spellEnd"/>
          </w:p>
        </w:tc>
        <w:tc>
          <w:tcPr>
            <w:cnfStyle w:val="000010000000"/>
            <w:tcW w:w="7088" w:type="dxa"/>
            <w:gridSpan w:val="2"/>
          </w:tcPr>
          <w:p w:rsidR="001E58F1" w:rsidRPr="005C42A5" w:rsidRDefault="001E58F1" w:rsidP="001E58F1">
            <w:pPr>
              <w:pStyle w:val="Sinespaciado"/>
              <w:rPr>
                <w:rFonts w:ascii="Arial" w:hAnsi="Arial" w:cs="Arial"/>
                <w:sz w:val="24"/>
                <w:szCs w:val="24"/>
              </w:rPr>
            </w:pPr>
          </w:p>
        </w:tc>
      </w:tr>
      <w:tr w:rsidR="001E58F1" w:rsidRPr="00A3485D" w:rsidTr="000C65F5">
        <w:tc>
          <w:tcPr>
            <w:cnfStyle w:val="001000000000"/>
            <w:tcW w:w="1913" w:type="dxa"/>
          </w:tcPr>
          <w:p w:rsidR="001E58F1" w:rsidRPr="005C42A5" w:rsidRDefault="001E58F1" w:rsidP="001E58F1">
            <w:pPr>
              <w:pStyle w:val="Sinespaciado"/>
              <w:rPr>
                <w:rFonts w:ascii="Arial" w:hAnsi="Arial" w:cs="Arial"/>
                <w:b w:val="0"/>
                <w:sz w:val="24"/>
                <w:szCs w:val="24"/>
              </w:rPr>
            </w:pPr>
            <w:r w:rsidRPr="005C42A5">
              <w:rPr>
                <w:rFonts w:ascii="Arial" w:hAnsi="Arial" w:cs="Arial"/>
                <w:b w:val="0"/>
                <w:sz w:val="24"/>
                <w:szCs w:val="24"/>
              </w:rPr>
              <w:t>Requerimientos de calidad</w:t>
            </w:r>
          </w:p>
        </w:tc>
        <w:tc>
          <w:tcPr>
            <w:cnfStyle w:val="000010000000"/>
            <w:tcW w:w="7088" w:type="dxa"/>
            <w:gridSpan w:val="2"/>
          </w:tcPr>
          <w:p w:rsidR="001E58F1" w:rsidRPr="005C42A5" w:rsidRDefault="001E58F1" w:rsidP="001E58F1">
            <w:pPr>
              <w:pStyle w:val="Sinespaciado"/>
              <w:rPr>
                <w:rFonts w:ascii="Arial" w:hAnsi="Arial" w:cs="Arial"/>
                <w:sz w:val="24"/>
                <w:szCs w:val="24"/>
              </w:rPr>
            </w:pPr>
            <w:r w:rsidRPr="005C42A5">
              <w:rPr>
                <w:rFonts w:ascii="Arial" w:hAnsi="Arial" w:cs="Arial"/>
                <w:sz w:val="24"/>
                <w:szCs w:val="24"/>
              </w:rPr>
              <w:t>La consulta no debe demorar más de 5 segundos.</w:t>
            </w:r>
          </w:p>
        </w:tc>
      </w:tr>
    </w:tbl>
    <w:p w:rsidR="00A70FFA" w:rsidRDefault="00645005" w:rsidP="0004177E">
      <w:pPr>
        <w:pStyle w:val="Epgrafe"/>
        <w:spacing w:line="480" w:lineRule="auto"/>
        <w:jc w:val="center"/>
        <w:rPr>
          <w:rFonts w:ascii="Arial" w:eastAsia="Calibri" w:hAnsi="Arial" w:cs="Arial"/>
          <w:bCs w:val="0"/>
          <w:color w:val="auto"/>
          <w:sz w:val="24"/>
          <w:szCs w:val="24"/>
          <w:lang w:eastAsia="es-ES"/>
        </w:rPr>
      </w:pPr>
      <w:r w:rsidRPr="0004177E">
        <w:rPr>
          <w:rFonts w:ascii="Arial" w:eastAsia="Calibri" w:hAnsi="Arial" w:cs="Arial"/>
          <w:bCs w:val="0"/>
          <w:color w:val="auto"/>
          <w:sz w:val="24"/>
          <w:szCs w:val="24"/>
          <w:lang w:eastAsia="es-ES"/>
        </w:rPr>
        <w:t xml:space="preserve">Tabla </w:t>
      </w:r>
      <w:r w:rsidR="00E6353B" w:rsidRPr="0004177E">
        <w:rPr>
          <w:rFonts w:ascii="Arial" w:eastAsia="Calibri" w:hAnsi="Arial" w:cs="Arial"/>
          <w:bCs w:val="0"/>
          <w:color w:val="auto"/>
          <w:sz w:val="24"/>
          <w:szCs w:val="24"/>
          <w:lang w:eastAsia="es-ES"/>
        </w:rPr>
        <w:fldChar w:fldCharType="begin"/>
      </w:r>
      <w:r w:rsidR="00F84324" w:rsidRPr="0004177E">
        <w:rPr>
          <w:rFonts w:ascii="Arial" w:eastAsia="Calibri" w:hAnsi="Arial" w:cs="Arial"/>
          <w:bCs w:val="0"/>
          <w:color w:val="auto"/>
          <w:sz w:val="24"/>
          <w:szCs w:val="24"/>
          <w:lang w:eastAsia="es-ES"/>
        </w:rPr>
        <w:instrText xml:space="preserve"> SEQ Tabla \* ARABIC </w:instrText>
      </w:r>
      <w:r w:rsidR="00E6353B" w:rsidRPr="0004177E">
        <w:rPr>
          <w:rFonts w:ascii="Arial" w:eastAsia="Calibri" w:hAnsi="Arial" w:cs="Arial"/>
          <w:bCs w:val="0"/>
          <w:color w:val="auto"/>
          <w:sz w:val="24"/>
          <w:szCs w:val="24"/>
          <w:lang w:eastAsia="es-ES"/>
        </w:rPr>
        <w:fldChar w:fldCharType="separate"/>
      </w:r>
      <w:r w:rsidR="00174E0E" w:rsidRPr="0004177E">
        <w:rPr>
          <w:rFonts w:ascii="Arial" w:eastAsia="Calibri" w:hAnsi="Arial" w:cs="Arial"/>
          <w:bCs w:val="0"/>
          <w:color w:val="auto"/>
          <w:sz w:val="24"/>
          <w:szCs w:val="24"/>
          <w:lang w:eastAsia="es-ES"/>
        </w:rPr>
        <w:t>9</w:t>
      </w:r>
      <w:r w:rsidR="00E6353B" w:rsidRPr="0004177E">
        <w:rPr>
          <w:rFonts w:ascii="Arial" w:eastAsia="Calibri" w:hAnsi="Arial" w:cs="Arial"/>
          <w:bCs w:val="0"/>
          <w:color w:val="auto"/>
          <w:sz w:val="24"/>
          <w:szCs w:val="24"/>
          <w:lang w:eastAsia="es-ES"/>
        </w:rPr>
        <w:fldChar w:fldCharType="end"/>
      </w:r>
      <w:r w:rsidRPr="0004177E">
        <w:rPr>
          <w:rFonts w:ascii="Arial" w:eastAsia="Calibri" w:hAnsi="Arial" w:cs="Arial"/>
          <w:bCs w:val="0"/>
          <w:color w:val="auto"/>
          <w:sz w:val="24"/>
          <w:szCs w:val="24"/>
          <w:lang w:eastAsia="es-ES"/>
        </w:rPr>
        <w:t>. Caso de uso: Ver resultados.</w:t>
      </w:r>
    </w:p>
    <w:p w:rsidR="00BA43EF" w:rsidRPr="00BA43EF" w:rsidRDefault="00BA43EF" w:rsidP="00BA43EF">
      <w:pPr>
        <w:rPr>
          <w:lang w:eastAsia="es-ES"/>
        </w:rPr>
      </w:pPr>
    </w:p>
    <w:p w:rsidR="00A70FFA" w:rsidRDefault="005C6E62" w:rsidP="005C6E62">
      <w:pPr>
        <w:pStyle w:val="Ttulo"/>
        <w:spacing w:before="0" w:after="200"/>
        <w:jc w:val="left"/>
        <w:rPr>
          <w:rFonts w:ascii="Arial" w:hAnsi="Arial" w:cs="Arial"/>
          <w:sz w:val="28"/>
          <w:szCs w:val="28"/>
          <w:lang w:eastAsia="es-EC"/>
        </w:rPr>
      </w:pPr>
      <w:bookmarkStart w:id="47" w:name="_Toc329893872"/>
      <w:r>
        <w:rPr>
          <w:rFonts w:ascii="Arial" w:hAnsi="Arial" w:cs="Arial"/>
          <w:sz w:val="28"/>
          <w:szCs w:val="28"/>
          <w:lang w:eastAsia="es-EC"/>
        </w:rPr>
        <w:lastRenderedPageBreak/>
        <w:t xml:space="preserve">3.4.3 </w:t>
      </w:r>
      <w:r w:rsidR="00A70FFA" w:rsidRPr="005C6E62">
        <w:rPr>
          <w:rFonts w:ascii="Arial" w:hAnsi="Arial" w:cs="Arial"/>
          <w:sz w:val="28"/>
          <w:szCs w:val="28"/>
          <w:lang w:eastAsia="es-EC"/>
        </w:rPr>
        <w:t>Diagramas de caso de uso.</w:t>
      </w:r>
      <w:bookmarkEnd w:id="47"/>
      <w:r w:rsidR="00A70FFA" w:rsidRPr="005C6E62">
        <w:rPr>
          <w:rFonts w:ascii="Arial" w:hAnsi="Arial" w:cs="Arial"/>
          <w:sz w:val="28"/>
          <w:szCs w:val="28"/>
          <w:lang w:eastAsia="es-EC"/>
        </w:rPr>
        <w:t xml:space="preserve"> </w:t>
      </w:r>
    </w:p>
    <w:p w:rsidR="005C6E62" w:rsidRPr="00203899" w:rsidRDefault="005C6E62" w:rsidP="00203899">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lang w:val="es-EC" w:eastAsia="es-EC"/>
        </w:rPr>
      </w:pPr>
      <w:r w:rsidRPr="00203899">
        <w:rPr>
          <w:rStyle w:val="style14"/>
          <w:rFonts w:ascii="Arial" w:hAnsi="Arial" w:cs="Arial"/>
          <w:lang w:val="es-EC" w:eastAsia="es-EC"/>
        </w:rPr>
        <w:t>A continuación en la figura 6, se muestra el Diagrama de caso de uso del presente producto desarrollado.</w:t>
      </w:r>
    </w:p>
    <w:p w:rsidR="006C63E8" w:rsidRPr="00A3485D" w:rsidRDefault="00A70FFA" w:rsidP="006C63E8">
      <w:pPr>
        <w:keepNext/>
        <w:spacing w:line="480" w:lineRule="auto"/>
        <w:jc w:val="both"/>
        <w:rPr>
          <w:rFonts w:ascii="Arial" w:hAnsi="Arial" w:cs="Arial"/>
        </w:rPr>
      </w:pPr>
      <w:r w:rsidRPr="00A3485D">
        <w:rPr>
          <w:rFonts w:ascii="Arial" w:hAnsi="Arial" w:cs="Arial"/>
          <w:b/>
          <w:noProof/>
          <w:u w:val="single"/>
          <w:lang w:val="en-US"/>
        </w:rPr>
        <w:drawing>
          <wp:inline distT="0" distB="0" distL="0" distR="0">
            <wp:extent cx="5679201" cy="5058888"/>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9646" cy="5059284"/>
                    </a:xfrm>
                    <a:prstGeom prst="rect">
                      <a:avLst/>
                    </a:prstGeom>
                    <a:noFill/>
                    <a:ln>
                      <a:noFill/>
                    </a:ln>
                  </pic:spPr>
                </pic:pic>
              </a:graphicData>
            </a:graphic>
          </wp:inline>
        </w:drawing>
      </w:r>
    </w:p>
    <w:p w:rsidR="00A70FFA" w:rsidRPr="00203899" w:rsidRDefault="006C63E8" w:rsidP="00203899">
      <w:pPr>
        <w:pStyle w:val="Epgrafe"/>
        <w:spacing w:line="480" w:lineRule="auto"/>
        <w:jc w:val="center"/>
        <w:rPr>
          <w:rFonts w:ascii="Arial" w:eastAsia="Calibri" w:hAnsi="Arial" w:cs="Arial"/>
          <w:bCs w:val="0"/>
          <w:color w:val="auto"/>
          <w:sz w:val="24"/>
          <w:szCs w:val="24"/>
          <w:lang w:eastAsia="es-ES"/>
        </w:rPr>
      </w:pPr>
      <w:r w:rsidRPr="005C6E62">
        <w:rPr>
          <w:rFonts w:ascii="Arial" w:eastAsia="Calibri" w:hAnsi="Arial" w:cs="Arial"/>
          <w:bCs w:val="0"/>
          <w:color w:val="auto"/>
          <w:sz w:val="24"/>
          <w:szCs w:val="24"/>
          <w:lang w:eastAsia="es-ES"/>
        </w:rPr>
        <w:t xml:space="preserve">Figura </w:t>
      </w:r>
      <w:r w:rsidR="00BE72BE">
        <w:rPr>
          <w:rFonts w:ascii="Arial" w:eastAsia="Calibri" w:hAnsi="Arial" w:cs="Arial"/>
          <w:bCs w:val="0"/>
          <w:color w:val="auto"/>
          <w:sz w:val="24"/>
          <w:szCs w:val="24"/>
          <w:lang w:eastAsia="es-ES"/>
        </w:rPr>
        <w:t>9</w:t>
      </w:r>
      <w:r w:rsidRPr="005C6E62">
        <w:rPr>
          <w:rFonts w:ascii="Arial" w:eastAsia="Calibri" w:hAnsi="Arial" w:cs="Arial"/>
          <w:bCs w:val="0"/>
          <w:color w:val="auto"/>
          <w:sz w:val="24"/>
          <w:szCs w:val="24"/>
          <w:lang w:eastAsia="es-ES"/>
        </w:rPr>
        <w:t>. Diagrama de casos de uso.</w:t>
      </w:r>
    </w:p>
    <w:p w:rsidR="001E58F1" w:rsidRDefault="00203899" w:rsidP="005C6E62">
      <w:pPr>
        <w:pStyle w:val="Ttulo"/>
        <w:spacing w:before="0" w:after="200"/>
        <w:jc w:val="left"/>
        <w:rPr>
          <w:rFonts w:ascii="Arial" w:hAnsi="Arial" w:cs="Arial"/>
          <w:sz w:val="28"/>
          <w:szCs w:val="28"/>
          <w:lang w:eastAsia="es-EC"/>
        </w:rPr>
      </w:pPr>
      <w:bookmarkStart w:id="48" w:name="_Toc329893873"/>
      <w:r>
        <w:rPr>
          <w:rFonts w:ascii="Arial" w:hAnsi="Arial" w:cs="Arial"/>
          <w:sz w:val="28"/>
          <w:szCs w:val="28"/>
          <w:lang w:eastAsia="es-EC"/>
        </w:rPr>
        <w:lastRenderedPageBreak/>
        <w:t xml:space="preserve">3.4.4 </w:t>
      </w:r>
      <w:r w:rsidR="0090707F" w:rsidRPr="005C6E62">
        <w:rPr>
          <w:rFonts w:ascii="Arial" w:hAnsi="Arial" w:cs="Arial"/>
          <w:sz w:val="28"/>
          <w:szCs w:val="28"/>
          <w:lang w:eastAsia="es-EC"/>
        </w:rPr>
        <w:t>Especificación de escenarios por caso de uso.</w:t>
      </w:r>
      <w:bookmarkEnd w:id="48"/>
      <w:r w:rsidR="0090707F" w:rsidRPr="005C6E62">
        <w:rPr>
          <w:rFonts w:ascii="Arial" w:hAnsi="Arial" w:cs="Arial"/>
          <w:sz w:val="28"/>
          <w:szCs w:val="28"/>
          <w:lang w:eastAsia="es-EC"/>
        </w:rPr>
        <w:t xml:space="preserve"> </w:t>
      </w:r>
    </w:p>
    <w:p w:rsidR="00136BE8" w:rsidRPr="003A4076" w:rsidRDefault="00136BE8" w:rsidP="003A4076">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lang w:val="es-EC" w:eastAsia="es-EC"/>
        </w:rPr>
      </w:pPr>
      <w:r w:rsidRPr="003A4076">
        <w:rPr>
          <w:rStyle w:val="style14"/>
          <w:rFonts w:ascii="Arial" w:hAnsi="Arial" w:cs="Arial"/>
          <w:lang w:val="es-EC" w:eastAsia="es-EC"/>
        </w:rPr>
        <w:t>Esta sección detalla en las tablas 10-23</w:t>
      </w:r>
      <w:r w:rsidR="003A4076" w:rsidRPr="003A4076">
        <w:rPr>
          <w:rStyle w:val="style14"/>
          <w:rFonts w:ascii="Arial" w:hAnsi="Arial" w:cs="Arial"/>
          <w:lang w:val="es-EC" w:eastAsia="es-EC"/>
        </w:rPr>
        <w:t>,</w:t>
      </w:r>
      <w:r w:rsidRPr="003A4076">
        <w:rPr>
          <w:rStyle w:val="style14"/>
          <w:rFonts w:ascii="Arial" w:hAnsi="Arial" w:cs="Arial"/>
          <w:lang w:val="es-EC" w:eastAsia="es-EC"/>
        </w:rPr>
        <w:t xml:space="preserve"> algunos escenarios posibles</w:t>
      </w:r>
      <w:r w:rsidR="003A4076" w:rsidRPr="003A4076">
        <w:rPr>
          <w:rStyle w:val="style14"/>
          <w:rFonts w:ascii="Arial" w:hAnsi="Arial" w:cs="Arial"/>
          <w:lang w:val="es-EC" w:eastAsia="es-EC"/>
        </w:rPr>
        <w:t xml:space="preserve"> por cada uno de los casos de uso anteriormente citados</w:t>
      </w:r>
      <w:r w:rsidRPr="003A4076">
        <w:rPr>
          <w:rStyle w:val="style14"/>
          <w:rFonts w:ascii="Arial" w:hAnsi="Arial" w:cs="Arial"/>
          <w:lang w:val="es-EC" w:eastAsia="es-EC"/>
        </w:rPr>
        <w:t xml:space="preserve">. </w:t>
      </w:r>
    </w:p>
    <w:p w:rsidR="0092530A" w:rsidRPr="00203899" w:rsidRDefault="00203899" w:rsidP="00203899">
      <w:pPr>
        <w:pStyle w:val="Ttulo"/>
        <w:spacing w:before="0" w:after="200"/>
        <w:jc w:val="left"/>
        <w:rPr>
          <w:rFonts w:ascii="Arial" w:hAnsi="Arial" w:cs="Arial"/>
          <w:sz w:val="28"/>
          <w:szCs w:val="28"/>
          <w:lang w:eastAsia="es-EC"/>
        </w:rPr>
      </w:pPr>
      <w:bookmarkStart w:id="49" w:name="_Toc329893874"/>
      <w:r>
        <w:rPr>
          <w:rFonts w:ascii="Arial" w:hAnsi="Arial" w:cs="Arial"/>
          <w:sz w:val="28"/>
          <w:szCs w:val="28"/>
          <w:lang w:eastAsia="es-EC"/>
        </w:rPr>
        <w:t xml:space="preserve">3.4.4.1 </w:t>
      </w:r>
      <w:r w:rsidR="0092530A" w:rsidRPr="00203899">
        <w:rPr>
          <w:rFonts w:ascii="Arial" w:hAnsi="Arial" w:cs="Arial"/>
          <w:sz w:val="28"/>
          <w:szCs w:val="28"/>
          <w:lang w:eastAsia="es-EC"/>
        </w:rPr>
        <w:t>Caso de Uso: Recibir información de compras.</w:t>
      </w:r>
      <w:bookmarkEnd w:id="49"/>
      <w:r w:rsidR="0092530A" w:rsidRPr="00203899">
        <w:rPr>
          <w:rFonts w:ascii="Arial" w:hAnsi="Arial" w:cs="Arial"/>
          <w:sz w:val="28"/>
          <w:szCs w:val="28"/>
          <w:lang w:eastAsia="es-EC"/>
        </w:rPr>
        <w:t xml:space="preserve"> </w:t>
      </w:r>
    </w:p>
    <w:tbl>
      <w:tblPr>
        <w:tblStyle w:val="Sombreadomedio2-nfasis11"/>
        <w:tblW w:w="9001" w:type="dxa"/>
        <w:tblLayout w:type="fixed"/>
        <w:tblLook w:val="00A0"/>
      </w:tblPr>
      <w:tblGrid>
        <w:gridCol w:w="1913"/>
        <w:gridCol w:w="1109"/>
        <w:gridCol w:w="5979"/>
      </w:tblGrid>
      <w:tr w:rsidR="0092530A" w:rsidRPr="00A3485D" w:rsidTr="007A5FCC">
        <w:trPr>
          <w:cnfStyle w:val="100000000000"/>
        </w:trPr>
        <w:tc>
          <w:tcPr>
            <w:cnfStyle w:val="001000000100"/>
            <w:tcW w:w="1913" w:type="dxa"/>
          </w:tcPr>
          <w:p w:rsidR="0092530A" w:rsidRPr="004854A6" w:rsidRDefault="0092530A" w:rsidP="0092530A">
            <w:pPr>
              <w:pStyle w:val="Sinespaciado"/>
              <w:rPr>
                <w:rFonts w:ascii="Arial" w:hAnsi="Arial" w:cs="Arial"/>
                <w:sz w:val="24"/>
                <w:szCs w:val="24"/>
              </w:rPr>
            </w:pPr>
            <w:r w:rsidRPr="004854A6">
              <w:rPr>
                <w:rFonts w:ascii="Arial" w:hAnsi="Arial" w:cs="Arial"/>
                <w:sz w:val="24"/>
                <w:szCs w:val="24"/>
              </w:rPr>
              <w:t>Caso de Uso</w:t>
            </w:r>
          </w:p>
        </w:tc>
        <w:tc>
          <w:tcPr>
            <w:cnfStyle w:val="000010000000"/>
            <w:tcW w:w="7088" w:type="dxa"/>
            <w:gridSpan w:val="2"/>
          </w:tcPr>
          <w:p w:rsidR="0092530A" w:rsidRPr="004854A6" w:rsidRDefault="0092530A" w:rsidP="0092530A">
            <w:pPr>
              <w:pStyle w:val="Sinespaciado"/>
              <w:rPr>
                <w:rFonts w:ascii="Arial" w:hAnsi="Arial" w:cs="Arial"/>
                <w:sz w:val="24"/>
                <w:szCs w:val="24"/>
              </w:rPr>
            </w:pPr>
            <w:r w:rsidRPr="004854A6">
              <w:rPr>
                <w:rFonts w:ascii="Arial" w:hAnsi="Arial" w:cs="Arial"/>
                <w:sz w:val="24"/>
                <w:szCs w:val="24"/>
              </w:rPr>
              <w:t>CUO1 - Recibir información de compras</w:t>
            </w:r>
          </w:p>
        </w:tc>
      </w:tr>
      <w:tr w:rsidR="0092530A" w:rsidRPr="00A3485D" w:rsidTr="007A5FCC">
        <w:trPr>
          <w:cnfStyle w:val="000000100000"/>
        </w:trPr>
        <w:tc>
          <w:tcPr>
            <w:cnfStyle w:val="001000000000"/>
            <w:tcW w:w="1913" w:type="dxa"/>
          </w:tcPr>
          <w:p w:rsidR="0092530A" w:rsidRPr="005F0CFC" w:rsidRDefault="0092530A" w:rsidP="0092530A">
            <w:pPr>
              <w:pStyle w:val="Sinespaciado"/>
              <w:rPr>
                <w:rFonts w:ascii="Arial" w:hAnsi="Arial" w:cs="Arial"/>
                <w:b w:val="0"/>
                <w:sz w:val="24"/>
                <w:szCs w:val="24"/>
              </w:rPr>
            </w:pPr>
            <w:r w:rsidRPr="005F0CFC">
              <w:rPr>
                <w:rFonts w:ascii="Arial" w:hAnsi="Arial" w:cs="Arial"/>
                <w:b w:val="0"/>
                <w:sz w:val="24"/>
                <w:szCs w:val="24"/>
              </w:rPr>
              <w:t>Escenario</w:t>
            </w:r>
          </w:p>
        </w:tc>
        <w:tc>
          <w:tcPr>
            <w:cnfStyle w:val="000010000000"/>
            <w:tcW w:w="7088" w:type="dxa"/>
            <w:gridSpan w:val="2"/>
          </w:tcPr>
          <w:p w:rsidR="0092530A" w:rsidRPr="005F0CFC" w:rsidRDefault="0092530A" w:rsidP="0092530A">
            <w:pPr>
              <w:pStyle w:val="Sinespaciado"/>
              <w:rPr>
                <w:rFonts w:ascii="Arial" w:hAnsi="Arial" w:cs="Arial"/>
                <w:sz w:val="24"/>
                <w:szCs w:val="24"/>
              </w:rPr>
            </w:pPr>
            <w:r w:rsidRPr="005F0CFC">
              <w:rPr>
                <w:rFonts w:ascii="Arial" w:hAnsi="Arial" w:cs="Arial"/>
                <w:sz w:val="24"/>
                <w:szCs w:val="24"/>
              </w:rPr>
              <w:t>Migración de datos exitosa.</w:t>
            </w:r>
          </w:p>
        </w:tc>
      </w:tr>
      <w:tr w:rsidR="0092530A" w:rsidRPr="00A3485D" w:rsidTr="007A5FCC">
        <w:trPr>
          <w:trHeight w:val="227"/>
        </w:trPr>
        <w:tc>
          <w:tcPr>
            <w:cnfStyle w:val="001000000000"/>
            <w:tcW w:w="1913" w:type="dxa"/>
            <w:vMerge w:val="restart"/>
          </w:tcPr>
          <w:p w:rsidR="0092530A" w:rsidRPr="005F0CFC" w:rsidRDefault="0092530A" w:rsidP="0092530A">
            <w:pPr>
              <w:pStyle w:val="Sinespaciado"/>
              <w:rPr>
                <w:rFonts w:ascii="Arial" w:hAnsi="Arial" w:cs="Arial"/>
                <w:b w:val="0"/>
                <w:sz w:val="24"/>
                <w:szCs w:val="24"/>
              </w:rPr>
            </w:pPr>
            <w:r w:rsidRPr="005F0CFC">
              <w:rPr>
                <w:rFonts w:ascii="Arial" w:hAnsi="Arial" w:cs="Arial"/>
                <w:b w:val="0"/>
                <w:sz w:val="24"/>
                <w:szCs w:val="24"/>
              </w:rPr>
              <w:t>Flujo de Eventos</w:t>
            </w:r>
          </w:p>
        </w:tc>
        <w:tc>
          <w:tcPr>
            <w:cnfStyle w:val="000010000000"/>
            <w:tcW w:w="1109" w:type="dxa"/>
          </w:tcPr>
          <w:p w:rsidR="0092530A" w:rsidRPr="005F0CFC" w:rsidRDefault="0092530A" w:rsidP="0092530A">
            <w:pPr>
              <w:pStyle w:val="Sinespaciado"/>
              <w:rPr>
                <w:rFonts w:ascii="Arial" w:hAnsi="Arial" w:cs="Arial"/>
                <w:b/>
                <w:sz w:val="24"/>
                <w:szCs w:val="24"/>
              </w:rPr>
            </w:pPr>
            <w:r w:rsidRPr="005F0CFC">
              <w:rPr>
                <w:rFonts w:ascii="Arial" w:hAnsi="Arial" w:cs="Arial"/>
                <w:b/>
                <w:sz w:val="24"/>
                <w:szCs w:val="24"/>
              </w:rPr>
              <w:t xml:space="preserve">Paso </w:t>
            </w:r>
          </w:p>
        </w:tc>
        <w:tc>
          <w:tcPr>
            <w:tcW w:w="5979" w:type="dxa"/>
          </w:tcPr>
          <w:p w:rsidR="0092530A" w:rsidRPr="005F0CFC" w:rsidRDefault="0092530A" w:rsidP="0092530A">
            <w:pPr>
              <w:pStyle w:val="Sinespaciado"/>
              <w:cnfStyle w:val="000000000000"/>
              <w:rPr>
                <w:rFonts w:ascii="Arial" w:hAnsi="Arial" w:cs="Arial"/>
                <w:b/>
                <w:sz w:val="24"/>
                <w:szCs w:val="24"/>
              </w:rPr>
            </w:pPr>
            <w:r w:rsidRPr="005F0CFC">
              <w:rPr>
                <w:rFonts w:ascii="Arial" w:hAnsi="Arial" w:cs="Arial"/>
                <w:b/>
                <w:sz w:val="24"/>
                <w:szCs w:val="24"/>
              </w:rPr>
              <w:t>Acción</w:t>
            </w:r>
          </w:p>
        </w:tc>
      </w:tr>
      <w:tr w:rsidR="0092530A" w:rsidRPr="00A3485D" w:rsidTr="007A5FCC">
        <w:trPr>
          <w:cnfStyle w:val="000000100000"/>
        </w:trPr>
        <w:tc>
          <w:tcPr>
            <w:cnfStyle w:val="001000000000"/>
            <w:tcW w:w="1913" w:type="dxa"/>
            <w:vMerge/>
          </w:tcPr>
          <w:p w:rsidR="0092530A" w:rsidRPr="005F0CFC" w:rsidRDefault="0092530A" w:rsidP="0092530A">
            <w:pPr>
              <w:pStyle w:val="Sinespaciado"/>
              <w:rPr>
                <w:rFonts w:ascii="Arial" w:hAnsi="Arial" w:cs="Arial"/>
                <w:b w:val="0"/>
                <w:sz w:val="24"/>
                <w:szCs w:val="24"/>
              </w:rPr>
            </w:pPr>
          </w:p>
        </w:tc>
        <w:tc>
          <w:tcPr>
            <w:cnfStyle w:val="000010000000"/>
            <w:tcW w:w="1109" w:type="dxa"/>
          </w:tcPr>
          <w:p w:rsidR="0092530A" w:rsidRPr="005F0CFC" w:rsidRDefault="0092530A" w:rsidP="0092530A">
            <w:pPr>
              <w:pStyle w:val="Sinespaciado"/>
              <w:rPr>
                <w:rFonts w:ascii="Arial" w:hAnsi="Arial" w:cs="Arial"/>
                <w:sz w:val="24"/>
                <w:szCs w:val="24"/>
              </w:rPr>
            </w:pPr>
            <w:r w:rsidRPr="005F0CFC">
              <w:rPr>
                <w:rFonts w:ascii="Arial" w:hAnsi="Arial" w:cs="Arial"/>
                <w:sz w:val="24"/>
                <w:szCs w:val="24"/>
              </w:rPr>
              <w:t>1</w:t>
            </w:r>
          </w:p>
        </w:tc>
        <w:tc>
          <w:tcPr>
            <w:tcW w:w="5979" w:type="dxa"/>
          </w:tcPr>
          <w:p w:rsidR="0092530A" w:rsidRPr="005F0CFC" w:rsidRDefault="0092530A" w:rsidP="0092530A">
            <w:pPr>
              <w:pStyle w:val="Sinespaciado"/>
              <w:cnfStyle w:val="000000100000"/>
              <w:rPr>
                <w:rFonts w:ascii="Arial" w:hAnsi="Arial" w:cs="Arial"/>
                <w:sz w:val="24"/>
                <w:szCs w:val="24"/>
              </w:rPr>
            </w:pPr>
            <w:r w:rsidRPr="005F0CFC">
              <w:rPr>
                <w:rFonts w:ascii="Arial" w:hAnsi="Arial" w:cs="Arial"/>
                <w:sz w:val="24"/>
                <w:szCs w:val="24"/>
              </w:rPr>
              <w:t>Validar estructuras correctas y compatibles.</w:t>
            </w:r>
          </w:p>
        </w:tc>
      </w:tr>
      <w:tr w:rsidR="0092530A" w:rsidRPr="00A3485D" w:rsidTr="007A5FCC">
        <w:tc>
          <w:tcPr>
            <w:cnfStyle w:val="001000000000"/>
            <w:tcW w:w="1913" w:type="dxa"/>
            <w:vMerge/>
          </w:tcPr>
          <w:p w:rsidR="0092530A" w:rsidRPr="005F0CFC" w:rsidRDefault="0092530A" w:rsidP="0092530A">
            <w:pPr>
              <w:pStyle w:val="Sinespaciado"/>
              <w:rPr>
                <w:rFonts w:ascii="Arial" w:hAnsi="Arial" w:cs="Arial"/>
                <w:b w:val="0"/>
                <w:sz w:val="24"/>
                <w:szCs w:val="24"/>
              </w:rPr>
            </w:pPr>
          </w:p>
        </w:tc>
        <w:tc>
          <w:tcPr>
            <w:cnfStyle w:val="000010000000"/>
            <w:tcW w:w="1109" w:type="dxa"/>
          </w:tcPr>
          <w:p w:rsidR="0092530A" w:rsidRPr="005F0CFC" w:rsidRDefault="0092530A" w:rsidP="0092530A">
            <w:pPr>
              <w:pStyle w:val="Sinespaciado"/>
              <w:rPr>
                <w:rFonts w:ascii="Arial" w:hAnsi="Arial" w:cs="Arial"/>
                <w:sz w:val="24"/>
                <w:szCs w:val="24"/>
              </w:rPr>
            </w:pPr>
            <w:r w:rsidRPr="005F0CFC">
              <w:rPr>
                <w:rFonts w:ascii="Arial" w:hAnsi="Arial" w:cs="Arial"/>
                <w:sz w:val="24"/>
                <w:szCs w:val="24"/>
              </w:rPr>
              <w:t>2</w:t>
            </w:r>
          </w:p>
        </w:tc>
        <w:tc>
          <w:tcPr>
            <w:tcW w:w="5979" w:type="dxa"/>
          </w:tcPr>
          <w:p w:rsidR="0092530A" w:rsidRPr="005F0CFC" w:rsidRDefault="0092530A" w:rsidP="0092530A">
            <w:pPr>
              <w:pStyle w:val="Sinespaciado"/>
              <w:cnfStyle w:val="000000000000"/>
              <w:rPr>
                <w:rFonts w:ascii="Arial" w:hAnsi="Arial" w:cs="Arial"/>
                <w:sz w:val="24"/>
                <w:szCs w:val="24"/>
              </w:rPr>
            </w:pPr>
            <w:r w:rsidRPr="005F0CFC">
              <w:rPr>
                <w:rFonts w:ascii="Arial" w:hAnsi="Arial" w:cs="Arial"/>
                <w:sz w:val="24"/>
                <w:szCs w:val="24"/>
              </w:rPr>
              <w:t>Consultar registros en la base de datos del negocio.</w:t>
            </w:r>
          </w:p>
        </w:tc>
      </w:tr>
      <w:tr w:rsidR="0092530A" w:rsidRPr="00A3485D" w:rsidTr="007A5FCC">
        <w:trPr>
          <w:cnfStyle w:val="000000100000"/>
        </w:trPr>
        <w:tc>
          <w:tcPr>
            <w:cnfStyle w:val="001000000000"/>
            <w:tcW w:w="1913" w:type="dxa"/>
            <w:vMerge/>
          </w:tcPr>
          <w:p w:rsidR="0092530A" w:rsidRPr="005F0CFC" w:rsidRDefault="0092530A" w:rsidP="0092530A">
            <w:pPr>
              <w:pStyle w:val="Sinespaciado"/>
              <w:rPr>
                <w:rFonts w:ascii="Arial" w:hAnsi="Arial" w:cs="Arial"/>
                <w:b w:val="0"/>
                <w:sz w:val="24"/>
                <w:szCs w:val="24"/>
              </w:rPr>
            </w:pPr>
          </w:p>
        </w:tc>
        <w:tc>
          <w:tcPr>
            <w:cnfStyle w:val="000010000000"/>
            <w:tcW w:w="1109" w:type="dxa"/>
          </w:tcPr>
          <w:p w:rsidR="0092530A" w:rsidRPr="005F0CFC" w:rsidRDefault="0092530A" w:rsidP="0092530A">
            <w:pPr>
              <w:pStyle w:val="Sinespaciado"/>
              <w:rPr>
                <w:rFonts w:ascii="Arial" w:hAnsi="Arial" w:cs="Arial"/>
                <w:sz w:val="24"/>
                <w:szCs w:val="24"/>
              </w:rPr>
            </w:pPr>
            <w:r w:rsidRPr="005F0CFC">
              <w:rPr>
                <w:rFonts w:ascii="Arial" w:hAnsi="Arial" w:cs="Arial"/>
                <w:sz w:val="24"/>
                <w:szCs w:val="24"/>
              </w:rPr>
              <w:t>3</w:t>
            </w:r>
          </w:p>
        </w:tc>
        <w:tc>
          <w:tcPr>
            <w:tcW w:w="5979" w:type="dxa"/>
          </w:tcPr>
          <w:p w:rsidR="0092530A" w:rsidRPr="005F0CFC" w:rsidRDefault="0092530A" w:rsidP="0092530A">
            <w:pPr>
              <w:pStyle w:val="Sinespaciado"/>
              <w:cnfStyle w:val="000000100000"/>
              <w:rPr>
                <w:rFonts w:ascii="Arial" w:hAnsi="Arial" w:cs="Arial"/>
                <w:sz w:val="24"/>
                <w:szCs w:val="24"/>
              </w:rPr>
            </w:pPr>
            <w:r w:rsidRPr="005F0CFC">
              <w:rPr>
                <w:rFonts w:ascii="Arial" w:hAnsi="Arial" w:cs="Arial"/>
                <w:sz w:val="24"/>
                <w:szCs w:val="24"/>
              </w:rPr>
              <w:t>Insertar los registros en la base del sistema experto.</w:t>
            </w:r>
          </w:p>
        </w:tc>
      </w:tr>
      <w:tr w:rsidR="0092530A" w:rsidRPr="00A3485D" w:rsidTr="007A5FCC">
        <w:tc>
          <w:tcPr>
            <w:cnfStyle w:val="001000000000"/>
            <w:tcW w:w="1913" w:type="dxa"/>
            <w:vMerge/>
          </w:tcPr>
          <w:p w:rsidR="0092530A" w:rsidRPr="005F0CFC" w:rsidRDefault="0092530A" w:rsidP="0092530A">
            <w:pPr>
              <w:pStyle w:val="Sinespaciado"/>
              <w:rPr>
                <w:rFonts w:ascii="Arial" w:hAnsi="Arial" w:cs="Arial"/>
                <w:b w:val="0"/>
                <w:sz w:val="24"/>
                <w:szCs w:val="24"/>
              </w:rPr>
            </w:pPr>
          </w:p>
        </w:tc>
        <w:tc>
          <w:tcPr>
            <w:cnfStyle w:val="000010000000"/>
            <w:tcW w:w="1109" w:type="dxa"/>
          </w:tcPr>
          <w:p w:rsidR="0092530A" w:rsidRPr="005F0CFC" w:rsidRDefault="0092530A" w:rsidP="0092530A">
            <w:pPr>
              <w:pStyle w:val="Sinespaciado"/>
              <w:rPr>
                <w:rFonts w:ascii="Arial" w:hAnsi="Arial" w:cs="Arial"/>
                <w:sz w:val="24"/>
                <w:szCs w:val="24"/>
              </w:rPr>
            </w:pPr>
            <w:r w:rsidRPr="005F0CFC">
              <w:rPr>
                <w:rFonts w:ascii="Arial" w:hAnsi="Arial" w:cs="Arial"/>
                <w:sz w:val="24"/>
                <w:szCs w:val="24"/>
              </w:rPr>
              <w:t>4</w:t>
            </w:r>
          </w:p>
        </w:tc>
        <w:tc>
          <w:tcPr>
            <w:tcW w:w="5979" w:type="dxa"/>
          </w:tcPr>
          <w:p w:rsidR="0092530A" w:rsidRPr="005F0CFC" w:rsidRDefault="0092530A" w:rsidP="0092530A">
            <w:pPr>
              <w:pStyle w:val="Sinespaciado"/>
              <w:cnfStyle w:val="000000000000"/>
              <w:rPr>
                <w:rFonts w:ascii="Arial" w:hAnsi="Arial" w:cs="Arial"/>
                <w:sz w:val="24"/>
                <w:szCs w:val="24"/>
              </w:rPr>
            </w:pPr>
            <w:r w:rsidRPr="005F0CFC">
              <w:rPr>
                <w:rFonts w:ascii="Arial" w:hAnsi="Arial" w:cs="Arial"/>
                <w:sz w:val="24"/>
                <w:szCs w:val="24"/>
              </w:rPr>
              <w:t>Mostrar mensaje de Proceso Exitoso.</w:t>
            </w:r>
          </w:p>
        </w:tc>
      </w:tr>
      <w:tr w:rsidR="0092530A" w:rsidRPr="00A3485D" w:rsidTr="007A5FCC">
        <w:trPr>
          <w:cnfStyle w:val="000000100000"/>
        </w:trPr>
        <w:tc>
          <w:tcPr>
            <w:cnfStyle w:val="001000000000"/>
            <w:tcW w:w="1913" w:type="dxa"/>
          </w:tcPr>
          <w:p w:rsidR="0092530A" w:rsidRPr="005F0CFC" w:rsidRDefault="0092530A" w:rsidP="0092530A">
            <w:pPr>
              <w:pStyle w:val="Sinespaciado"/>
              <w:rPr>
                <w:rFonts w:ascii="Arial" w:hAnsi="Arial" w:cs="Arial"/>
                <w:b w:val="0"/>
                <w:sz w:val="24"/>
                <w:szCs w:val="24"/>
              </w:rPr>
            </w:pPr>
            <w:r w:rsidRPr="005F0CFC">
              <w:rPr>
                <w:rFonts w:ascii="Arial" w:hAnsi="Arial" w:cs="Arial"/>
                <w:b w:val="0"/>
                <w:sz w:val="24"/>
                <w:szCs w:val="24"/>
              </w:rPr>
              <w:t>Comentarios</w:t>
            </w:r>
          </w:p>
        </w:tc>
        <w:tc>
          <w:tcPr>
            <w:cnfStyle w:val="000010000000"/>
            <w:tcW w:w="7088" w:type="dxa"/>
            <w:gridSpan w:val="2"/>
          </w:tcPr>
          <w:p w:rsidR="0092530A" w:rsidRPr="005F0CFC" w:rsidRDefault="0092530A" w:rsidP="00645005">
            <w:pPr>
              <w:pStyle w:val="Sinespaciado"/>
              <w:keepNext/>
              <w:rPr>
                <w:rFonts w:ascii="Arial" w:hAnsi="Arial" w:cs="Arial"/>
                <w:sz w:val="24"/>
                <w:szCs w:val="24"/>
              </w:rPr>
            </w:pPr>
          </w:p>
        </w:tc>
      </w:tr>
    </w:tbl>
    <w:p w:rsidR="0092530A" w:rsidRPr="00BA43EF" w:rsidRDefault="00645005" w:rsidP="00BA43EF">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10</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Migración de datos exitosa.</w:t>
      </w:r>
    </w:p>
    <w:tbl>
      <w:tblPr>
        <w:tblStyle w:val="Sombreadomedio2-nfasis11"/>
        <w:tblW w:w="9001" w:type="dxa"/>
        <w:tblLayout w:type="fixed"/>
        <w:tblLook w:val="00A0"/>
      </w:tblPr>
      <w:tblGrid>
        <w:gridCol w:w="1913"/>
        <w:gridCol w:w="1109"/>
        <w:gridCol w:w="5979"/>
      </w:tblGrid>
      <w:tr w:rsidR="0092530A" w:rsidRPr="00A3485D" w:rsidTr="007A5FCC">
        <w:trPr>
          <w:cnfStyle w:val="100000000000"/>
        </w:trPr>
        <w:tc>
          <w:tcPr>
            <w:cnfStyle w:val="001000000100"/>
            <w:tcW w:w="1913" w:type="dxa"/>
          </w:tcPr>
          <w:p w:rsidR="0092530A" w:rsidRPr="00BA43EF" w:rsidRDefault="0092530A" w:rsidP="0092530A">
            <w:pPr>
              <w:pStyle w:val="Sinespaciado"/>
              <w:rPr>
                <w:rFonts w:ascii="Arial" w:hAnsi="Arial" w:cs="Arial"/>
                <w:sz w:val="24"/>
                <w:szCs w:val="24"/>
              </w:rPr>
            </w:pPr>
            <w:r w:rsidRPr="00BA43EF">
              <w:rPr>
                <w:rFonts w:ascii="Arial" w:hAnsi="Arial" w:cs="Arial"/>
                <w:sz w:val="24"/>
                <w:szCs w:val="24"/>
              </w:rPr>
              <w:t>Caso de Uso</w:t>
            </w:r>
          </w:p>
        </w:tc>
        <w:tc>
          <w:tcPr>
            <w:cnfStyle w:val="000010000000"/>
            <w:tcW w:w="7088" w:type="dxa"/>
            <w:gridSpan w:val="2"/>
          </w:tcPr>
          <w:p w:rsidR="0092530A" w:rsidRPr="00BA43EF" w:rsidRDefault="0092530A" w:rsidP="0092530A">
            <w:pPr>
              <w:pStyle w:val="Sinespaciado"/>
              <w:rPr>
                <w:rFonts w:ascii="Arial" w:hAnsi="Arial" w:cs="Arial"/>
                <w:sz w:val="24"/>
                <w:szCs w:val="24"/>
              </w:rPr>
            </w:pPr>
            <w:r w:rsidRPr="00BA43EF">
              <w:rPr>
                <w:rFonts w:ascii="Arial" w:hAnsi="Arial" w:cs="Arial"/>
                <w:sz w:val="24"/>
                <w:szCs w:val="24"/>
              </w:rPr>
              <w:t>CUO1 - Recibir información de compras</w:t>
            </w:r>
          </w:p>
        </w:tc>
      </w:tr>
      <w:tr w:rsidR="0092530A" w:rsidRPr="00A3485D" w:rsidTr="007A5FCC">
        <w:trPr>
          <w:cnfStyle w:val="000000100000"/>
        </w:trPr>
        <w:tc>
          <w:tcPr>
            <w:cnfStyle w:val="001000000000"/>
            <w:tcW w:w="1913" w:type="dxa"/>
          </w:tcPr>
          <w:p w:rsidR="0092530A" w:rsidRPr="00BA43EF" w:rsidRDefault="0092530A" w:rsidP="0092530A">
            <w:pPr>
              <w:pStyle w:val="Sinespaciado"/>
              <w:rPr>
                <w:rFonts w:ascii="Arial" w:hAnsi="Arial" w:cs="Arial"/>
                <w:b w:val="0"/>
                <w:sz w:val="24"/>
                <w:szCs w:val="24"/>
              </w:rPr>
            </w:pPr>
            <w:r w:rsidRPr="00BA43EF">
              <w:rPr>
                <w:rFonts w:ascii="Arial" w:hAnsi="Arial" w:cs="Arial"/>
                <w:b w:val="0"/>
                <w:sz w:val="24"/>
                <w:szCs w:val="24"/>
              </w:rPr>
              <w:t>Escenario</w:t>
            </w:r>
          </w:p>
        </w:tc>
        <w:tc>
          <w:tcPr>
            <w:cnfStyle w:val="000010000000"/>
            <w:tcW w:w="7088" w:type="dxa"/>
            <w:gridSpan w:val="2"/>
          </w:tcPr>
          <w:p w:rsidR="0092530A" w:rsidRPr="00BA43EF" w:rsidRDefault="0092530A" w:rsidP="0092530A">
            <w:pPr>
              <w:pStyle w:val="Sinespaciado"/>
              <w:rPr>
                <w:rFonts w:ascii="Arial" w:hAnsi="Arial" w:cs="Arial"/>
                <w:sz w:val="24"/>
                <w:szCs w:val="24"/>
              </w:rPr>
            </w:pPr>
            <w:r w:rsidRPr="00BA43EF">
              <w:rPr>
                <w:rFonts w:ascii="Arial" w:hAnsi="Arial" w:cs="Arial"/>
                <w:sz w:val="24"/>
                <w:szCs w:val="24"/>
              </w:rPr>
              <w:t>Migración de datos fallida por incompatibilidad de estructura</w:t>
            </w:r>
          </w:p>
        </w:tc>
      </w:tr>
      <w:tr w:rsidR="0092530A" w:rsidRPr="00A3485D" w:rsidTr="007A5FCC">
        <w:trPr>
          <w:trHeight w:val="227"/>
        </w:trPr>
        <w:tc>
          <w:tcPr>
            <w:cnfStyle w:val="001000000000"/>
            <w:tcW w:w="1913" w:type="dxa"/>
            <w:vMerge w:val="restart"/>
          </w:tcPr>
          <w:p w:rsidR="0092530A" w:rsidRPr="00BA43EF" w:rsidRDefault="0092530A" w:rsidP="0092530A">
            <w:pPr>
              <w:pStyle w:val="Sinespaciado"/>
              <w:rPr>
                <w:rFonts w:ascii="Arial" w:hAnsi="Arial" w:cs="Arial"/>
                <w:b w:val="0"/>
                <w:sz w:val="24"/>
                <w:szCs w:val="24"/>
              </w:rPr>
            </w:pPr>
            <w:r w:rsidRPr="00BA43EF">
              <w:rPr>
                <w:rFonts w:ascii="Arial" w:hAnsi="Arial" w:cs="Arial"/>
                <w:b w:val="0"/>
                <w:sz w:val="24"/>
                <w:szCs w:val="24"/>
              </w:rPr>
              <w:t>Flujo de Eventos</w:t>
            </w:r>
          </w:p>
        </w:tc>
        <w:tc>
          <w:tcPr>
            <w:cnfStyle w:val="000010000000"/>
            <w:tcW w:w="1109" w:type="dxa"/>
          </w:tcPr>
          <w:p w:rsidR="0092530A" w:rsidRPr="00BA43EF" w:rsidRDefault="0092530A" w:rsidP="0092530A">
            <w:pPr>
              <w:pStyle w:val="Sinespaciado"/>
              <w:rPr>
                <w:rFonts w:ascii="Arial" w:hAnsi="Arial" w:cs="Arial"/>
                <w:b/>
                <w:sz w:val="24"/>
                <w:szCs w:val="24"/>
              </w:rPr>
            </w:pPr>
            <w:r w:rsidRPr="00BA43EF">
              <w:rPr>
                <w:rFonts w:ascii="Arial" w:hAnsi="Arial" w:cs="Arial"/>
                <w:b/>
                <w:sz w:val="24"/>
                <w:szCs w:val="24"/>
              </w:rPr>
              <w:t xml:space="preserve">Paso </w:t>
            </w:r>
          </w:p>
        </w:tc>
        <w:tc>
          <w:tcPr>
            <w:tcW w:w="5979" w:type="dxa"/>
          </w:tcPr>
          <w:p w:rsidR="0092530A" w:rsidRPr="00BA43EF" w:rsidRDefault="0092530A" w:rsidP="0092530A">
            <w:pPr>
              <w:pStyle w:val="Sinespaciado"/>
              <w:cnfStyle w:val="000000000000"/>
              <w:rPr>
                <w:rFonts w:ascii="Arial" w:hAnsi="Arial" w:cs="Arial"/>
                <w:b/>
                <w:sz w:val="24"/>
                <w:szCs w:val="24"/>
              </w:rPr>
            </w:pPr>
            <w:r w:rsidRPr="00BA43EF">
              <w:rPr>
                <w:rFonts w:ascii="Arial" w:hAnsi="Arial" w:cs="Arial"/>
                <w:b/>
                <w:sz w:val="24"/>
                <w:szCs w:val="24"/>
              </w:rPr>
              <w:t>Acción</w:t>
            </w:r>
          </w:p>
        </w:tc>
      </w:tr>
      <w:tr w:rsidR="0092530A" w:rsidRPr="00A3485D" w:rsidTr="007A5FCC">
        <w:trPr>
          <w:cnfStyle w:val="000000100000"/>
        </w:trPr>
        <w:tc>
          <w:tcPr>
            <w:cnfStyle w:val="001000000000"/>
            <w:tcW w:w="1913" w:type="dxa"/>
            <w:vMerge/>
          </w:tcPr>
          <w:p w:rsidR="0092530A" w:rsidRPr="00BA43EF" w:rsidRDefault="0092530A" w:rsidP="0092530A">
            <w:pPr>
              <w:pStyle w:val="Sinespaciado"/>
              <w:rPr>
                <w:rFonts w:ascii="Arial" w:hAnsi="Arial" w:cs="Arial"/>
                <w:b w:val="0"/>
                <w:sz w:val="24"/>
                <w:szCs w:val="24"/>
              </w:rPr>
            </w:pPr>
          </w:p>
        </w:tc>
        <w:tc>
          <w:tcPr>
            <w:cnfStyle w:val="000010000000"/>
            <w:tcW w:w="1109" w:type="dxa"/>
          </w:tcPr>
          <w:p w:rsidR="0092530A" w:rsidRPr="00BA43EF" w:rsidRDefault="0092530A" w:rsidP="0092530A">
            <w:pPr>
              <w:pStyle w:val="Sinespaciado"/>
              <w:rPr>
                <w:rFonts w:ascii="Arial" w:hAnsi="Arial" w:cs="Arial"/>
                <w:sz w:val="24"/>
                <w:szCs w:val="24"/>
              </w:rPr>
            </w:pPr>
            <w:r w:rsidRPr="00BA43EF">
              <w:rPr>
                <w:rFonts w:ascii="Arial" w:hAnsi="Arial" w:cs="Arial"/>
                <w:sz w:val="24"/>
                <w:szCs w:val="24"/>
              </w:rPr>
              <w:t>1</w:t>
            </w:r>
          </w:p>
        </w:tc>
        <w:tc>
          <w:tcPr>
            <w:tcW w:w="5979" w:type="dxa"/>
          </w:tcPr>
          <w:p w:rsidR="0092530A" w:rsidRPr="00BA43EF" w:rsidRDefault="0092530A" w:rsidP="0092530A">
            <w:pPr>
              <w:pStyle w:val="Sinespaciado"/>
              <w:cnfStyle w:val="000000100000"/>
              <w:rPr>
                <w:rFonts w:ascii="Arial" w:hAnsi="Arial" w:cs="Arial"/>
                <w:sz w:val="24"/>
                <w:szCs w:val="24"/>
              </w:rPr>
            </w:pPr>
            <w:r w:rsidRPr="00BA43EF">
              <w:rPr>
                <w:rFonts w:ascii="Arial" w:hAnsi="Arial" w:cs="Arial"/>
                <w:sz w:val="24"/>
                <w:szCs w:val="24"/>
              </w:rPr>
              <w:t>Validar estructuras correctas y compatibles.</w:t>
            </w:r>
          </w:p>
        </w:tc>
      </w:tr>
      <w:tr w:rsidR="0092530A" w:rsidRPr="00A3485D" w:rsidTr="007A5FCC">
        <w:tc>
          <w:tcPr>
            <w:cnfStyle w:val="001000000000"/>
            <w:tcW w:w="1913" w:type="dxa"/>
            <w:vMerge/>
          </w:tcPr>
          <w:p w:rsidR="0092530A" w:rsidRPr="00BA43EF" w:rsidRDefault="0092530A" w:rsidP="0092530A">
            <w:pPr>
              <w:pStyle w:val="Sinespaciado"/>
              <w:rPr>
                <w:rFonts w:ascii="Arial" w:hAnsi="Arial" w:cs="Arial"/>
                <w:b w:val="0"/>
                <w:sz w:val="24"/>
                <w:szCs w:val="24"/>
              </w:rPr>
            </w:pPr>
          </w:p>
        </w:tc>
        <w:tc>
          <w:tcPr>
            <w:cnfStyle w:val="000010000000"/>
            <w:tcW w:w="1109" w:type="dxa"/>
          </w:tcPr>
          <w:p w:rsidR="0092530A" w:rsidRPr="00BA43EF" w:rsidRDefault="0092530A" w:rsidP="0092530A">
            <w:pPr>
              <w:pStyle w:val="Sinespaciado"/>
              <w:rPr>
                <w:rFonts w:ascii="Arial" w:hAnsi="Arial" w:cs="Arial"/>
                <w:sz w:val="24"/>
                <w:szCs w:val="24"/>
              </w:rPr>
            </w:pPr>
            <w:r w:rsidRPr="00BA43EF">
              <w:rPr>
                <w:rFonts w:ascii="Arial" w:hAnsi="Arial" w:cs="Arial"/>
                <w:sz w:val="24"/>
                <w:szCs w:val="24"/>
              </w:rPr>
              <w:t>2</w:t>
            </w:r>
          </w:p>
        </w:tc>
        <w:tc>
          <w:tcPr>
            <w:tcW w:w="5979" w:type="dxa"/>
          </w:tcPr>
          <w:p w:rsidR="0092530A" w:rsidRPr="00BA43EF" w:rsidRDefault="0092530A" w:rsidP="0092530A">
            <w:pPr>
              <w:pStyle w:val="Sinespaciado"/>
              <w:cnfStyle w:val="000000000000"/>
              <w:rPr>
                <w:rFonts w:ascii="Arial" w:hAnsi="Arial" w:cs="Arial"/>
                <w:sz w:val="24"/>
                <w:szCs w:val="24"/>
              </w:rPr>
            </w:pPr>
            <w:r w:rsidRPr="00BA43EF">
              <w:rPr>
                <w:rFonts w:ascii="Arial" w:hAnsi="Arial" w:cs="Arial"/>
                <w:sz w:val="24"/>
                <w:szCs w:val="24"/>
              </w:rPr>
              <w:t>Mostrar mensaje de Proceso fallido.</w:t>
            </w:r>
          </w:p>
        </w:tc>
      </w:tr>
      <w:tr w:rsidR="0092530A" w:rsidRPr="00A3485D" w:rsidTr="007A5FCC">
        <w:trPr>
          <w:cnfStyle w:val="000000100000"/>
        </w:trPr>
        <w:tc>
          <w:tcPr>
            <w:cnfStyle w:val="001000000000"/>
            <w:tcW w:w="1913" w:type="dxa"/>
          </w:tcPr>
          <w:p w:rsidR="0092530A" w:rsidRPr="00BA43EF" w:rsidRDefault="0092530A" w:rsidP="0092530A">
            <w:pPr>
              <w:pStyle w:val="Sinespaciado"/>
              <w:rPr>
                <w:rFonts w:ascii="Arial" w:hAnsi="Arial" w:cs="Arial"/>
                <w:b w:val="0"/>
                <w:sz w:val="24"/>
                <w:szCs w:val="24"/>
              </w:rPr>
            </w:pPr>
            <w:r w:rsidRPr="00BA43EF">
              <w:rPr>
                <w:rFonts w:ascii="Arial" w:hAnsi="Arial" w:cs="Arial"/>
                <w:b w:val="0"/>
                <w:sz w:val="24"/>
                <w:szCs w:val="24"/>
              </w:rPr>
              <w:t>Comentarios</w:t>
            </w:r>
          </w:p>
        </w:tc>
        <w:tc>
          <w:tcPr>
            <w:cnfStyle w:val="000010000000"/>
            <w:tcW w:w="7088" w:type="dxa"/>
            <w:gridSpan w:val="2"/>
          </w:tcPr>
          <w:p w:rsidR="0092530A" w:rsidRPr="00BA43EF" w:rsidRDefault="0092530A" w:rsidP="00645005">
            <w:pPr>
              <w:pStyle w:val="Sinespaciado"/>
              <w:keepNext/>
              <w:rPr>
                <w:rFonts w:ascii="Arial" w:hAnsi="Arial" w:cs="Arial"/>
                <w:sz w:val="24"/>
                <w:szCs w:val="24"/>
              </w:rPr>
            </w:pPr>
          </w:p>
        </w:tc>
      </w:tr>
    </w:tbl>
    <w:p w:rsidR="0092530A" w:rsidRPr="00BA43EF" w:rsidRDefault="00645005" w:rsidP="00BA43EF">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11</w:t>
      </w:r>
      <w:r w:rsidR="00E6353B" w:rsidRPr="00203899">
        <w:rPr>
          <w:rFonts w:ascii="Arial" w:eastAsia="Calibri" w:hAnsi="Arial" w:cs="Arial"/>
          <w:bCs w:val="0"/>
          <w:color w:val="auto"/>
          <w:sz w:val="24"/>
          <w:szCs w:val="24"/>
          <w:lang w:eastAsia="es-ES"/>
        </w:rPr>
        <w:fldChar w:fldCharType="end"/>
      </w:r>
      <w:r w:rsidR="00BA43EF">
        <w:rPr>
          <w:rFonts w:ascii="Arial" w:eastAsia="Calibri" w:hAnsi="Arial" w:cs="Arial"/>
          <w:bCs w:val="0"/>
          <w:color w:val="auto"/>
          <w:sz w:val="24"/>
          <w:szCs w:val="24"/>
          <w:lang w:eastAsia="es-ES"/>
        </w:rPr>
        <w:t xml:space="preserve">. Escenario: Migración fallida </w:t>
      </w:r>
      <w:r w:rsidRPr="00203899">
        <w:rPr>
          <w:rFonts w:ascii="Arial" w:eastAsia="Calibri" w:hAnsi="Arial" w:cs="Arial"/>
          <w:bCs w:val="0"/>
          <w:color w:val="auto"/>
          <w:sz w:val="24"/>
          <w:szCs w:val="24"/>
          <w:lang w:eastAsia="es-ES"/>
        </w:rPr>
        <w:t>por incompatibilidad de estructura.</w:t>
      </w:r>
    </w:p>
    <w:tbl>
      <w:tblPr>
        <w:tblStyle w:val="Sombreadomedio2-nfasis11"/>
        <w:tblW w:w="9001" w:type="dxa"/>
        <w:tblLayout w:type="fixed"/>
        <w:tblLook w:val="00A0"/>
      </w:tblPr>
      <w:tblGrid>
        <w:gridCol w:w="1913"/>
        <w:gridCol w:w="1109"/>
        <w:gridCol w:w="5979"/>
      </w:tblGrid>
      <w:tr w:rsidR="0092530A" w:rsidRPr="00A3485D" w:rsidTr="007A5FCC">
        <w:trPr>
          <w:cnfStyle w:val="100000000000"/>
        </w:trPr>
        <w:tc>
          <w:tcPr>
            <w:cnfStyle w:val="001000000100"/>
            <w:tcW w:w="1913" w:type="dxa"/>
          </w:tcPr>
          <w:p w:rsidR="0092530A" w:rsidRPr="00BA43EF" w:rsidRDefault="0092530A" w:rsidP="0092530A">
            <w:pPr>
              <w:pStyle w:val="Sinespaciado"/>
              <w:rPr>
                <w:rFonts w:ascii="Arial" w:hAnsi="Arial" w:cs="Arial"/>
                <w:sz w:val="24"/>
                <w:szCs w:val="24"/>
              </w:rPr>
            </w:pPr>
            <w:r w:rsidRPr="00BA43EF">
              <w:rPr>
                <w:rFonts w:ascii="Arial" w:hAnsi="Arial" w:cs="Arial"/>
                <w:sz w:val="24"/>
                <w:szCs w:val="24"/>
              </w:rPr>
              <w:t>Caso de Uso</w:t>
            </w:r>
          </w:p>
        </w:tc>
        <w:tc>
          <w:tcPr>
            <w:cnfStyle w:val="000010000000"/>
            <w:tcW w:w="7088" w:type="dxa"/>
            <w:gridSpan w:val="2"/>
          </w:tcPr>
          <w:p w:rsidR="0092530A" w:rsidRPr="00BA43EF" w:rsidRDefault="0092530A" w:rsidP="0092530A">
            <w:pPr>
              <w:pStyle w:val="Sinespaciado"/>
              <w:rPr>
                <w:rFonts w:ascii="Arial" w:hAnsi="Arial" w:cs="Arial"/>
                <w:sz w:val="24"/>
                <w:szCs w:val="24"/>
              </w:rPr>
            </w:pPr>
            <w:r w:rsidRPr="00BA43EF">
              <w:rPr>
                <w:rFonts w:ascii="Arial" w:hAnsi="Arial" w:cs="Arial"/>
                <w:sz w:val="24"/>
                <w:szCs w:val="24"/>
              </w:rPr>
              <w:t>CUO1 - Recibir información de compras</w:t>
            </w:r>
          </w:p>
        </w:tc>
      </w:tr>
      <w:tr w:rsidR="0092530A" w:rsidRPr="00A3485D" w:rsidTr="007A5FCC">
        <w:trPr>
          <w:cnfStyle w:val="000000100000"/>
        </w:trPr>
        <w:tc>
          <w:tcPr>
            <w:cnfStyle w:val="001000000000"/>
            <w:tcW w:w="1913" w:type="dxa"/>
          </w:tcPr>
          <w:p w:rsidR="0092530A" w:rsidRPr="00BA43EF" w:rsidRDefault="0092530A" w:rsidP="0092530A">
            <w:pPr>
              <w:pStyle w:val="Sinespaciado"/>
              <w:rPr>
                <w:rFonts w:ascii="Arial" w:hAnsi="Arial" w:cs="Arial"/>
                <w:b w:val="0"/>
                <w:sz w:val="24"/>
                <w:szCs w:val="24"/>
              </w:rPr>
            </w:pPr>
            <w:r w:rsidRPr="00BA43EF">
              <w:rPr>
                <w:rFonts w:ascii="Arial" w:hAnsi="Arial" w:cs="Arial"/>
                <w:b w:val="0"/>
                <w:sz w:val="24"/>
                <w:szCs w:val="24"/>
              </w:rPr>
              <w:t>Escenario</w:t>
            </w:r>
          </w:p>
        </w:tc>
        <w:tc>
          <w:tcPr>
            <w:cnfStyle w:val="000010000000"/>
            <w:tcW w:w="7088" w:type="dxa"/>
            <w:gridSpan w:val="2"/>
          </w:tcPr>
          <w:p w:rsidR="0092530A" w:rsidRPr="00BA43EF" w:rsidRDefault="0092530A" w:rsidP="0092530A">
            <w:pPr>
              <w:pStyle w:val="Sinespaciado"/>
              <w:rPr>
                <w:rFonts w:ascii="Arial" w:hAnsi="Arial" w:cs="Arial"/>
                <w:sz w:val="24"/>
                <w:szCs w:val="24"/>
              </w:rPr>
            </w:pPr>
            <w:r w:rsidRPr="00BA43EF">
              <w:rPr>
                <w:rFonts w:ascii="Arial" w:hAnsi="Arial" w:cs="Arial"/>
                <w:sz w:val="24"/>
                <w:szCs w:val="24"/>
              </w:rPr>
              <w:t>Migración de datos fallida falta de información</w:t>
            </w:r>
          </w:p>
        </w:tc>
      </w:tr>
      <w:tr w:rsidR="0092530A" w:rsidRPr="00A3485D" w:rsidTr="007A5FCC">
        <w:trPr>
          <w:trHeight w:val="227"/>
        </w:trPr>
        <w:tc>
          <w:tcPr>
            <w:cnfStyle w:val="001000000000"/>
            <w:tcW w:w="1913" w:type="dxa"/>
            <w:vMerge w:val="restart"/>
          </w:tcPr>
          <w:p w:rsidR="0092530A" w:rsidRPr="00BA43EF" w:rsidRDefault="0092530A" w:rsidP="0092530A">
            <w:pPr>
              <w:pStyle w:val="Sinespaciado"/>
              <w:rPr>
                <w:rFonts w:ascii="Arial" w:hAnsi="Arial" w:cs="Arial"/>
                <w:b w:val="0"/>
                <w:sz w:val="24"/>
                <w:szCs w:val="24"/>
              </w:rPr>
            </w:pPr>
            <w:r w:rsidRPr="00BA43EF">
              <w:rPr>
                <w:rFonts w:ascii="Arial" w:hAnsi="Arial" w:cs="Arial"/>
                <w:b w:val="0"/>
                <w:sz w:val="24"/>
                <w:szCs w:val="24"/>
              </w:rPr>
              <w:t>Flujo de Eventos</w:t>
            </w:r>
          </w:p>
        </w:tc>
        <w:tc>
          <w:tcPr>
            <w:cnfStyle w:val="000010000000"/>
            <w:tcW w:w="1109" w:type="dxa"/>
          </w:tcPr>
          <w:p w:rsidR="0092530A" w:rsidRPr="00BA43EF" w:rsidRDefault="0092530A" w:rsidP="0092530A">
            <w:pPr>
              <w:pStyle w:val="Sinespaciado"/>
              <w:rPr>
                <w:rFonts w:ascii="Arial" w:hAnsi="Arial" w:cs="Arial"/>
                <w:b/>
                <w:sz w:val="24"/>
                <w:szCs w:val="24"/>
              </w:rPr>
            </w:pPr>
            <w:r w:rsidRPr="00BA43EF">
              <w:rPr>
                <w:rFonts w:ascii="Arial" w:hAnsi="Arial" w:cs="Arial"/>
                <w:b/>
                <w:sz w:val="24"/>
                <w:szCs w:val="24"/>
              </w:rPr>
              <w:t xml:space="preserve">Paso </w:t>
            </w:r>
          </w:p>
        </w:tc>
        <w:tc>
          <w:tcPr>
            <w:tcW w:w="5979" w:type="dxa"/>
          </w:tcPr>
          <w:p w:rsidR="0092530A" w:rsidRPr="00BA43EF" w:rsidRDefault="0092530A" w:rsidP="0092530A">
            <w:pPr>
              <w:pStyle w:val="Sinespaciado"/>
              <w:cnfStyle w:val="000000000000"/>
              <w:rPr>
                <w:rFonts w:ascii="Arial" w:hAnsi="Arial" w:cs="Arial"/>
                <w:b/>
                <w:sz w:val="24"/>
                <w:szCs w:val="24"/>
              </w:rPr>
            </w:pPr>
            <w:r w:rsidRPr="00BA43EF">
              <w:rPr>
                <w:rFonts w:ascii="Arial" w:hAnsi="Arial" w:cs="Arial"/>
                <w:b/>
                <w:sz w:val="24"/>
                <w:szCs w:val="24"/>
              </w:rPr>
              <w:t>Acción</w:t>
            </w:r>
          </w:p>
        </w:tc>
      </w:tr>
      <w:tr w:rsidR="0092530A" w:rsidRPr="00A3485D" w:rsidTr="007A5FCC">
        <w:trPr>
          <w:cnfStyle w:val="000000100000"/>
        </w:trPr>
        <w:tc>
          <w:tcPr>
            <w:cnfStyle w:val="001000000000"/>
            <w:tcW w:w="1913" w:type="dxa"/>
            <w:vMerge/>
          </w:tcPr>
          <w:p w:rsidR="0092530A" w:rsidRPr="00BA43EF" w:rsidRDefault="0092530A" w:rsidP="0092530A">
            <w:pPr>
              <w:pStyle w:val="Sinespaciado"/>
              <w:rPr>
                <w:rFonts w:ascii="Arial" w:hAnsi="Arial" w:cs="Arial"/>
                <w:b w:val="0"/>
                <w:sz w:val="24"/>
                <w:szCs w:val="24"/>
              </w:rPr>
            </w:pPr>
          </w:p>
        </w:tc>
        <w:tc>
          <w:tcPr>
            <w:cnfStyle w:val="000010000000"/>
            <w:tcW w:w="1109" w:type="dxa"/>
          </w:tcPr>
          <w:p w:rsidR="0092530A" w:rsidRPr="00BA43EF" w:rsidRDefault="0092530A" w:rsidP="0092530A">
            <w:pPr>
              <w:pStyle w:val="Sinespaciado"/>
              <w:rPr>
                <w:rFonts w:ascii="Arial" w:hAnsi="Arial" w:cs="Arial"/>
                <w:sz w:val="24"/>
                <w:szCs w:val="24"/>
              </w:rPr>
            </w:pPr>
            <w:r w:rsidRPr="00BA43EF">
              <w:rPr>
                <w:rFonts w:ascii="Arial" w:hAnsi="Arial" w:cs="Arial"/>
                <w:sz w:val="24"/>
                <w:szCs w:val="24"/>
              </w:rPr>
              <w:t>1</w:t>
            </w:r>
          </w:p>
        </w:tc>
        <w:tc>
          <w:tcPr>
            <w:tcW w:w="5979" w:type="dxa"/>
          </w:tcPr>
          <w:p w:rsidR="0092530A" w:rsidRPr="00BA43EF" w:rsidRDefault="0092530A" w:rsidP="0092530A">
            <w:pPr>
              <w:pStyle w:val="Sinespaciado"/>
              <w:cnfStyle w:val="000000100000"/>
              <w:rPr>
                <w:rFonts w:ascii="Arial" w:hAnsi="Arial" w:cs="Arial"/>
                <w:sz w:val="24"/>
                <w:szCs w:val="24"/>
              </w:rPr>
            </w:pPr>
            <w:r w:rsidRPr="00BA43EF">
              <w:rPr>
                <w:rFonts w:ascii="Arial" w:hAnsi="Arial" w:cs="Arial"/>
                <w:sz w:val="24"/>
                <w:szCs w:val="24"/>
              </w:rPr>
              <w:t>Validar estructuras correctas y compatibles.</w:t>
            </w:r>
          </w:p>
        </w:tc>
      </w:tr>
      <w:tr w:rsidR="0092530A" w:rsidRPr="00A3485D" w:rsidTr="007A5FCC">
        <w:tc>
          <w:tcPr>
            <w:cnfStyle w:val="001000000000"/>
            <w:tcW w:w="1913" w:type="dxa"/>
            <w:vMerge/>
          </w:tcPr>
          <w:p w:rsidR="0092530A" w:rsidRPr="00BA43EF" w:rsidRDefault="0092530A" w:rsidP="0092530A">
            <w:pPr>
              <w:pStyle w:val="Sinespaciado"/>
              <w:rPr>
                <w:rFonts w:ascii="Arial" w:hAnsi="Arial" w:cs="Arial"/>
                <w:b w:val="0"/>
                <w:sz w:val="24"/>
                <w:szCs w:val="24"/>
              </w:rPr>
            </w:pPr>
          </w:p>
        </w:tc>
        <w:tc>
          <w:tcPr>
            <w:cnfStyle w:val="000010000000"/>
            <w:tcW w:w="1109" w:type="dxa"/>
          </w:tcPr>
          <w:p w:rsidR="0092530A" w:rsidRPr="00BA43EF" w:rsidRDefault="0092530A" w:rsidP="0092530A">
            <w:pPr>
              <w:pStyle w:val="Sinespaciado"/>
              <w:rPr>
                <w:rFonts w:ascii="Arial" w:hAnsi="Arial" w:cs="Arial"/>
                <w:sz w:val="24"/>
                <w:szCs w:val="24"/>
              </w:rPr>
            </w:pPr>
            <w:r w:rsidRPr="00BA43EF">
              <w:rPr>
                <w:rFonts w:ascii="Arial" w:hAnsi="Arial" w:cs="Arial"/>
                <w:sz w:val="24"/>
                <w:szCs w:val="24"/>
              </w:rPr>
              <w:t>2</w:t>
            </w:r>
          </w:p>
        </w:tc>
        <w:tc>
          <w:tcPr>
            <w:tcW w:w="5979" w:type="dxa"/>
          </w:tcPr>
          <w:p w:rsidR="0092530A" w:rsidRPr="00BA43EF" w:rsidRDefault="0092530A" w:rsidP="0092530A">
            <w:pPr>
              <w:pStyle w:val="Sinespaciado"/>
              <w:cnfStyle w:val="000000000000"/>
              <w:rPr>
                <w:rFonts w:ascii="Arial" w:hAnsi="Arial" w:cs="Arial"/>
                <w:sz w:val="24"/>
                <w:szCs w:val="24"/>
              </w:rPr>
            </w:pPr>
            <w:r w:rsidRPr="00BA43EF">
              <w:rPr>
                <w:rFonts w:ascii="Arial" w:hAnsi="Arial" w:cs="Arial"/>
                <w:sz w:val="24"/>
                <w:szCs w:val="24"/>
              </w:rPr>
              <w:t>Consultar registros en la base de datos del negocio.</w:t>
            </w:r>
          </w:p>
        </w:tc>
      </w:tr>
      <w:tr w:rsidR="0092530A" w:rsidRPr="00A3485D" w:rsidTr="007A5FCC">
        <w:trPr>
          <w:cnfStyle w:val="000000100000"/>
        </w:trPr>
        <w:tc>
          <w:tcPr>
            <w:cnfStyle w:val="001000000000"/>
            <w:tcW w:w="1913" w:type="dxa"/>
            <w:vMerge/>
          </w:tcPr>
          <w:p w:rsidR="0092530A" w:rsidRPr="00BA43EF" w:rsidRDefault="0092530A" w:rsidP="0092530A">
            <w:pPr>
              <w:pStyle w:val="Sinespaciado"/>
              <w:rPr>
                <w:rFonts w:ascii="Arial" w:hAnsi="Arial" w:cs="Arial"/>
                <w:b w:val="0"/>
                <w:sz w:val="24"/>
                <w:szCs w:val="24"/>
              </w:rPr>
            </w:pPr>
          </w:p>
        </w:tc>
        <w:tc>
          <w:tcPr>
            <w:cnfStyle w:val="000010000000"/>
            <w:tcW w:w="1109" w:type="dxa"/>
          </w:tcPr>
          <w:p w:rsidR="0092530A" w:rsidRPr="00BA43EF" w:rsidRDefault="0092530A" w:rsidP="0092530A">
            <w:pPr>
              <w:pStyle w:val="Sinespaciado"/>
              <w:rPr>
                <w:rFonts w:ascii="Arial" w:hAnsi="Arial" w:cs="Arial"/>
                <w:sz w:val="24"/>
                <w:szCs w:val="24"/>
              </w:rPr>
            </w:pPr>
            <w:r w:rsidRPr="00BA43EF">
              <w:rPr>
                <w:rFonts w:ascii="Arial" w:hAnsi="Arial" w:cs="Arial"/>
                <w:sz w:val="24"/>
                <w:szCs w:val="24"/>
              </w:rPr>
              <w:t>3</w:t>
            </w:r>
          </w:p>
        </w:tc>
        <w:tc>
          <w:tcPr>
            <w:tcW w:w="5979" w:type="dxa"/>
          </w:tcPr>
          <w:p w:rsidR="0092530A" w:rsidRPr="00BA43EF" w:rsidRDefault="0092530A" w:rsidP="0092530A">
            <w:pPr>
              <w:pStyle w:val="Sinespaciado"/>
              <w:cnfStyle w:val="000000100000"/>
              <w:rPr>
                <w:rFonts w:ascii="Arial" w:hAnsi="Arial" w:cs="Arial"/>
                <w:sz w:val="24"/>
                <w:szCs w:val="24"/>
              </w:rPr>
            </w:pPr>
            <w:r w:rsidRPr="00BA43EF">
              <w:rPr>
                <w:rFonts w:ascii="Arial" w:hAnsi="Arial" w:cs="Arial"/>
                <w:sz w:val="24"/>
                <w:szCs w:val="24"/>
              </w:rPr>
              <w:t>Mostrar mensaje de Proceso Fallido por falta de información.</w:t>
            </w:r>
          </w:p>
        </w:tc>
      </w:tr>
      <w:tr w:rsidR="0092530A" w:rsidRPr="00A3485D" w:rsidTr="007A5FCC">
        <w:tc>
          <w:tcPr>
            <w:cnfStyle w:val="001000000000"/>
            <w:tcW w:w="1913" w:type="dxa"/>
          </w:tcPr>
          <w:p w:rsidR="0092530A" w:rsidRPr="00BA43EF" w:rsidRDefault="0092530A" w:rsidP="0092530A">
            <w:pPr>
              <w:pStyle w:val="Sinespaciado"/>
              <w:rPr>
                <w:rFonts w:ascii="Arial" w:hAnsi="Arial" w:cs="Arial"/>
                <w:b w:val="0"/>
                <w:sz w:val="24"/>
                <w:szCs w:val="24"/>
              </w:rPr>
            </w:pPr>
            <w:r w:rsidRPr="00BA43EF">
              <w:rPr>
                <w:rFonts w:ascii="Arial" w:hAnsi="Arial" w:cs="Arial"/>
                <w:b w:val="0"/>
                <w:sz w:val="24"/>
                <w:szCs w:val="24"/>
              </w:rPr>
              <w:t>Comentarios</w:t>
            </w:r>
          </w:p>
        </w:tc>
        <w:tc>
          <w:tcPr>
            <w:cnfStyle w:val="000010000000"/>
            <w:tcW w:w="7088" w:type="dxa"/>
            <w:gridSpan w:val="2"/>
          </w:tcPr>
          <w:p w:rsidR="0092530A" w:rsidRPr="00BA43EF" w:rsidRDefault="0092530A" w:rsidP="00645005">
            <w:pPr>
              <w:pStyle w:val="Sinespaciado"/>
              <w:keepNext/>
              <w:rPr>
                <w:rFonts w:ascii="Arial" w:hAnsi="Arial" w:cs="Arial"/>
                <w:sz w:val="24"/>
                <w:szCs w:val="24"/>
              </w:rPr>
            </w:pPr>
          </w:p>
        </w:tc>
      </w:tr>
    </w:tbl>
    <w:p w:rsidR="00E612D5" w:rsidRDefault="00645005" w:rsidP="00BA43EF">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12</w:t>
      </w:r>
      <w:r w:rsidR="00E6353B" w:rsidRPr="00203899">
        <w:rPr>
          <w:rFonts w:ascii="Arial" w:eastAsia="Calibri" w:hAnsi="Arial" w:cs="Arial"/>
          <w:bCs w:val="0"/>
          <w:color w:val="auto"/>
          <w:sz w:val="24"/>
          <w:szCs w:val="24"/>
          <w:lang w:eastAsia="es-ES"/>
        </w:rPr>
        <w:fldChar w:fldCharType="end"/>
      </w:r>
      <w:r w:rsidR="00BA43EF">
        <w:rPr>
          <w:rFonts w:ascii="Arial" w:eastAsia="Calibri" w:hAnsi="Arial" w:cs="Arial"/>
          <w:bCs w:val="0"/>
          <w:color w:val="auto"/>
          <w:sz w:val="24"/>
          <w:szCs w:val="24"/>
          <w:lang w:eastAsia="es-ES"/>
        </w:rPr>
        <w:t>. Escenario: Migración</w:t>
      </w:r>
      <w:r w:rsidRPr="00203899">
        <w:rPr>
          <w:rFonts w:ascii="Arial" w:eastAsia="Calibri" w:hAnsi="Arial" w:cs="Arial"/>
          <w:bCs w:val="0"/>
          <w:color w:val="auto"/>
          <w:sz w:val="24"/>
          <w:szCs w:val="24"/>
          <w:lang w:eastAsia="es-ES"/>
        </w:rPr>
        <w:t xml:space="preserve"> fallida por falta de información.</w:t>
      </w:r>
    </w:p>
    <w:p w:rsidR="00BF491A" w:rsidRPr="005C6E62" w:rsidRDefault="00BA43EF" w:rsidP="005C6E62">
      <w:pPr>
        <w:pStyle w:val="Ttulo"/>
        <w:spacing w:before="0" w:after="200"/>
        <w:jc w:val="left"/>
        <w:rPr>
          <w:rFonts w:ascii="Arial" w:hAnsi="Arial" w:cs="Arial"/>
          <w:sz w:val="28"/>
          <w:szCs w:val="28"/>
          <w:lang w:eastAsia="es-EC"/>
        </w:rPr>
      </w:pPr>
      <w:bookmarkStart w:id="50" w:name="_Toc329893875"/>
      <w:r>
        <w:rPr>
          <w:rFonts w:ascii="Arial" w:hAnsi="Arial" w:cs="Arial"/>
          <w:sz w:val="28"/>
          <w:szCs w:val="28"/>
          <w:lang w:eastAsia="es-EC"/>
        </w:rPr>
        <w:lastRenderedPageBreak/>
        <w:t xml:space="preserve">3.4.4.2 </w:t>
      </w:r>
      <w:r w:rsidR="00E612D5" w:rsidRPr="005C6E62">
        <w:rPr>
          <w:rFonts w:ascii="Arial" w:hAnsi="Arial" w:cs="Arial"/>
          <w:sz w:val="28"/>
          <w:szCs w:val="28"/>
          <w:lang w:eastAsia="es-EC"/>
        </w:rPr>
        <w:t>Caso de Uso: Registro de Configuración.</w:t>
      </w:r>
      <w:bookmarkEnd w:id="50"/>
      <w:r w:rsidR="00E612D5" w:rsidRPr="005C6E62">
        <w:rPr>
          <w:rFonts w:ascii="Arial" w:hAnsi="Arial" w:cs="Arial"/>
          <w:sz w:val="28"/>
          <w:szCs w:val="28"/>
          <w:lang w:eastAsia="es-EC"/>
        </w:rPr>
        <w:t xml:space="preserve"> </w:t>
      </w:r>
    </w:p>
    <w:tbl>
      <w:tblPr>
        <w:tblStyle w:val="Sombreadomedio2-nfasis11"/>
        <w:tblW w:w="9001" w:type="dxa"/>
        <w:tblLayout w:type="fixed"/>
        <w:tblLook w:val="00A0"/>
      </w:tblPr>
      <w:tblGrid>
        <w:gridCol w:w="1913"/>
        <w:gridCol w:w="1109"/>
        <w:gridCol w:w="5979"/>
      </w:tblGrid>
      <w:tr w:rsidR="00E612D5" w:rsidRPr="00A3485D" w:rsidTr="007A5FCC">
        <w:trPr>
          <w:cnfStyle w:val="100000000000"/>
        </w:trPr>
        <w:tc>
          <w:tcPr>
            <w:cnfStyle w:val="001000000100"/>
            <w:tcW w:w="1913"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Caso de Uso</w:t>
            </w:r>
          </w:p>
        </w:tc>
        <w:tc>
          <w:tcPr>
            <w:cnfStyle w:val="000010000000"/>
            <w:tcW w:w="7088" w:type="dxa"/>
            <w:gridSpan w:val="2"/>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CUO2 - Registro de Configuración</w:t>
            </w:r>
          </w:p>
        </w:tc>
      </w:tr>
      <w:tr w:rsidR="00E612D5" w:rsidRPr="00A3485D" w:rsidTr="007A5FCC">
        <w:trPr>
          <w:cnfStyle w:val="000000100000"/>
        </w:trPr>
        <w:tc>
          <w:tcPr>
            <w:cnfStyle w:val="001000000000"/>
            <w:tcW w:w="1913" w:type="dxa"/>
          </w:tcPr>
          <w:p w:rsidR="00E612D5" w:rsidRPr="00BA43EF" w:rsidRDefault="00E612D5" w:rsidP="00E612D5">
            <w:pPr>
              <w:pStyle w:val="Sinespaciado"/>
              <w:rPr>
                <w:rFonts w:ascii="Arial" w:hAnsi="Arial" w:cs="Arial"/>
                <w:b w:val="0"/>
                <w:sz w:val="24"/>
                <w:szCs w:val="24"/>
              </w:rPr>
            </w:pPr>
            <w:r w:rsidRPr="00BA43EF">
              <w:rPr>
                <w:rFonts w:ascii="Arial" w:hAnsi="Arial" w:cs="Arial"/>
                <w:b w:val="0"/>
                <w:sz w:val="24"/>
                <w:szCs w:val="24"/>
              </w:rPr>
              <w:t>Escenario</w:t>
            </w:r>
          </w:p>
        </w:tc>
        <w:tc>
          <w:tcPr>
            <w:cnfStyle w:val="000010000000"/>
            <w:tcW w:w="7088" w:type="dxa"/>
            <w:gridSpan w:val="2"/>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Registro de Configuración exitoso.</w:t>
            </w:r>
          </w:p>
        </w:tc>
      </w:tr>
      <w:tr w:rsidR="00E612D5" w:rsidRPr="00A3485D" w:rsidTr="007A5FCC">
        <w:trPr>
          <w:trHeight w:val="227"/>
        </w:trPr>
        <w:tc>
          <w:tcPr>
            <w:cnfStyle w:val="001000000000"/>
            <w:tcW w:w="1913" w:type="dxa"/>
            <w:vMerge w:val="restart"/>
          </w:tcPr>
          <w:p w:rsidR="00E612D5" w:rsidRPr="00BA43EF" w:rsidRDefault="00E612D5" w:rsidP="00E612D5">
            <w:pPr>
              <w:pStyle w:val="Sinespaciado"/>
              <w:rPr>
                <w:rFonts w:ascii="Arial" w:hAnsi="Arial" w:cs="Arial"/>
                <w:b w:val="0"/>
                <w:sz w:val="24"/>
                <w:szCs w:val="24"/>
              </w:rPr>
            </w:pPr>
            <w:r w:rsidRPr="00BA43EF">
              <w:rPr>
                <w:rFonts w:ascii="Arial" w:hAnsi="Arial" w:cs="Arial"/>
                <w:b w:val="0"/>
                <w:sz w:val="24"/>
                <w:szCs w:val="24"/>
              </w:rPr>
              <w:t>Flujo de Eventos</w:t>
            </w:r>
          </w:p>
        </w:tc>
        <w:tc>
          <w:tcPr>
            <w:cnfStyle w:val="000010000000"/>
            <w:tcW w:w="1109" w:type="dxa"/>
          </w:tcPr>
          <w:p w:rsidR="00E612D5" w:rsidRPr="00BA43EF" w:rsidRDefault="00E612D5" w:rsidP="00E612D5">
            <w:pPr>
              <w:pStyle w:val="Sinespaciado"/>
              <w:rPr>
                <w:rFonts w:ascii="Arial" w:hAnsi="Arial" w:cs="Arial"/>
                <w:b/>
                <w:sz w:val="24"/>
                <w:szCs w:val="24"/>
              </w:rPr>
            </w:pPr>
            <w:r w:rsidRPr="00BA43EF">
              <w:rPr>
                <w:rFonts w:ascii="Arial" w:hAnsi="Arial" w:cs="Arial"/>
                <w:b/>
                <w:sz w:val="24"/>
                <w:szCs w:val="24"/>
              </w:rPr>
              <w:t xml:space="preserve">Paso </w:t>
            </w:r>
          </w:p>
        </w:tc>
        <w:tc>
          <w:tcPr>
            <w:tcW w:w="5979" w:type="dxa"/>
          </w:tcPr>
          <w:p w:rsidR="00E612D5" w:rsidRPr="00BA43EF" w:rsidRDefault="00E612D5" w:rsidP="00E612D5">
            <w:pPr>
              <w:pStyle w:val="Sinespaciado"/>
              <w:cnfStyle w:val="000000000000"/>
              <w:rPr>
                <w:rFonts w:ascii="Arial" w:hAnsi="Arial" w:cs="Arial"/>
                <w:b/>
                <w:sz w:val="24"/>
                <w:szCs w:val="24"/>
              </w:rPr>
            </w:pPr>
            <w:r w:rsidRPr="00BA43EF">
              <w:rPr>
                <w:rFonts w:ascii="Arial" w:hAnsi="Arial" w:cs="Arial"/>
                <w:b/>
                <w:sz w:val="24"/>
                <w:szCs w:val="24"/>
              </w:rPr>
              <w:t>Acción</w:t>
            </w:r>
          </w:p>
        </w:tc>
      </w:tr>
      <w:tr w:rsidR="00E612D5" w:rsidRPr="00A3485D" w:rsidTr="007A5FCC">
        <w:trPr>
          <w:cnfStyle w:val="000000100000"/>
        </w:trPr>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1</w:t>
            </w:r>
          </w:p>
        </w:tc>
        <w:tc>
          <w:tcPr>
            <w:tcW w:w="5979" w:type="dxa"/>
          </w:tcPr>
          <w:p w:rsidR="00E612D5" w:rsidRPr="00BA43EF" w:rsidRDefault="00E612D5" w:rsidP="00E612D5">
            <w:pPr>
              <w:pStyle w:val="Sinespaciado"/>
              <w:cnfStyle w:val="000000100000"/>
              <w:rPr>
                <w:rFonts w:ascii="Arial" w:hAnsi="Arial" w:cs="Arial"/>
                <w:sz w:val="24"/>
                <w:szCs w:val="24"/>
              </w:rPr>
            </w:pPr>
            <w:r w:rsidRPr="00BA43EF">
              <w:rPr>
                <w:rFonts w:ascii="Arial" w:hAnsi="Arial" w:cs="Arial"/>
                <w:sz w:val="24"/>
                <w:szCs w:val="24"/>
              </w:rPr>
              <w:t>Selecciona orden de compra.</w:t>
            </w:r>
          </w:p>
        </w:tc>
      </w:tr>
      <w:tr w:rsidR="00E612D5" w:rsidRPr="00A3485D" w:rsidTr="007A5FCC">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2</w:t>
            </w:r>
          </w:p>
        </w:tc>
        <w:tc>
          <w:tcPr>
            <w:tcW w:w="5979" w:type="dxa"/>
          </w:tcPr>
          <w:p w:rsidR="00E612D5" w:rsidRPr="00BA43EF" w:rsidRDefault="00E612D5" w:rsidP="00E612D5">
            <w:pPr>
              <w:pStyle w:val="Sinespaciado"/>
              <w:cnfStyle w:val="000000000000"/>
              <w:rPr>
                <w:rFonts w:ascii="Arial" w:hAnsi="Arial" w:cs="Arial"/>
                <w:sz w:val="24"/>
                <w:szCs w:val="24"/>
              </w:rPr>
            </w:pPr>
            <w:r w:rsidRPr="00BA43EF">
              <w:rPr>
                <w:rFonts w:ascii="Arial" w:hAnsi="Arial" w:cs="Arial"/>
                <w:sz w:val="24"/>
                <w:szCs w:val="24"/>
              </w:rPr>
              <w:t>Se ingresan los parámetros requeridos.</w:t>
            </w:r>
          </w:p>
        </w:tc>
      </w:tr>
      <w:tr w:rsidR="00E612D5" w:rsidRPr="00A3485D" w:rsidTr="007A5FCC">
        <w:trPr>
          <w:cnfStyle w:val="000000100000"/>
        </w:trPr>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3</w:t>
            </w:r>
          </w:p>
        </w:tc>
        <w:tc>
          <w:tcPr>
            <w:tcW w:w="5979" w:type="dxa"/>
          </w:tcPr>
          <w:p w:rsidR="00E612D5" w:rsidRPr="00BA43EF" w:rsidRDefault="00E612D5" w:rsidP="00E612D5">
            <w:pPr>
              <w:pStyle w:val="Sinespaciado"/>
              <w:cnfStyle w:val="000000100000"/>
              <w:rPr>
                <w:rFonts w:ascii="Arial" w:hAnsi="Arial" w:cs="Arial"/>
                <w:sz w:val="24"/>
                <w:szCs w:val="24"/>
              </w:rPr>
            </w:pPr>
            <w:r w:rsidRPr="00BA43EF">
              <w:rPr>
                <w:rFonts w:ascii="Arial" w:hAnsi="Arial" w:cs="Arial"/>
                <w:sz w:val="24"/>
                <w:szCs w:val="24"/>
              </w:rPr>
              <w:t>Se envía la información de la configuración en la base de datos.</w:t>
            </w:r>
          </w:p>
        </w:tc>
      </w:tr>
      <w:tr w:rsidR="00E612D5" w:rsidRPr="00A3485D" w:rsidTr="007A5FCC">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4</w:t>
            </w:r>
          </w:p>
        </w:tc>
        <w:tc>
          <w:tcPr>
            <w:tcW w:w="5979" w:type="dxa"/>
          </w:tcPr>
          <w:p w:rsidR="00E612D5" w:rsidRPr="00BA43EF" w:rsidRDefault="00E612D5" w:rsidP="00E612D5">
            <w:pPr>
              <w:pStyle w:val="Sinespaciado"/>
              <w:cnfStyle w:val="000000000000"/>
              <w:rPr>
                <w:rFonts w:ascii="Arial" w:hAnsi="Arial" w:cs="Arial"/>
                <w:sz w:val="24"/>
                <w:szCs w:val="24"/>
              </w:rPr>
            </w:pPr>
            <w:r w:rsidRPr="00BA43EF">
              <w:rPr>
                <w:rFonts w:ascii="Arial" w:hAnsi="Arial" w:cs="Arial"/>
                <w:sz w:val="24"/>
                <w:szCs w:val="24"/>
              </w:rPr>
              <w:t>Mostrar mensaje de Proceso Exitoso.</w:t>
            </w:r>
          </w:p>
        </w:tc>
      </w:tr>
      <w:tr w:rsidR="00E612D5" w:rsidRPr="00A3485D" w:rsidTr="007A5FCC">
        <w:trPr>
          <w:cnfStyle w:val="000000100000"/>
        </w:trPr>
        <w:tc>
          <w:tcPr>
            <w:cnfStyle w:val="001000000000"/>
            <w:tcW w:w="1913" w:type="dxa"/>
          </w:tcPr>
          <w:p w:rsidR="00E612D5" w:rsidRPr="00BA43EF" w:rsidRDefault="00E612D5" w:rsidP="00E612D5">
            <w:pPr>
              <w:pStyle w:val="Sinespaciado"/>
              <w:rPr>
                <w:rFonts w:ascii="Arial" w:hAnsi="Arial" w:cs="Arial"/>
                <w:b w:val="0"/>
                <w:sz w:val="24"/>
                <w:szCs w:val="24"/>
              </w:rPr>
            </w:pPr>
            <w:r w:rsidRPr="00BA43EF">
              <w:rPr>
                <w:rFonts w:ascii="Arial" w:hAnsi="Arial" w:cs="Arial"/>
                <w:b w:val="0"/>
                <w:sz w:val="24"/>
                <w:szCs w:val="24"/>
              </w:rPr>
              <w:t>Comentarios</w:t>
            </w:r>
          </w:p>
        </w:tc>
        <w:tc>
          <w:tcPr>
            <w:cnfStyle w:val="000010000000"/>
            <w:tcW w:w="7088" w:type="dxa"/>
            <w:gridSpan w:val="2"/>
          </w:tcPr>
          <w:p w:rsidR="00E612D5" w:rsidRPr="00BA43EF" w:rsidRDefault="00E612D5" w:rsidP="00645005">
            <w:pPr>
              <w:pStyle w:val="Sinespaciado"/>
              <w:keepNext/>
              <w:rPr>
                <w:rFonts w:ascii="Arial" w:hAnsi="Arial" w:cs="Arial"/>
                <w:sz w:val="24"/>
                <w:szCs w:val="24"/>
              </w:rPr>
            </w:pPr>
          </w:p>
        </w:tc>
      </w:tr>
    </w:tbl>
    <w:p w:rsidR="005F4EBE" w:rsidRPr="00BA43EF" w:rsidRDefault="00645005" w:rsidP="00BA43EF">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13</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Registro de configuración exitoso.</w:t>
      </w:r>
    </w:p>
    <w:tbl>
      <w:tblPr>
        <w:tblStyle w:val="Sombreadomedio2-nfasis11"/>
        <w:tblW w:w="9001" w:type="dxa"/>
        <w:tblLayout w:type="fixed"/>
        <w:tblLook w:val="00A0"/>
      </w:tblPr>
      <w:tblGrid>
        <w:gridCol w:w="1913"/>
        <w:gridCol w:w="1109"/>
        <w:gridCol w:w="5979"/>
      </w:tblGrid>
      <w:tr w:rsidR="00E612D5" w:rsidRPr="00A3485D" w:rsidTr="007A5FCC">
        <w:trPr>
          <w:cnfStyle w:val="100000000000"/>
        </w:trPr>
        <w:tc>
          <w:tcPr>
            <w:cnfStyle w:val="001000000100"/>
            <w:tcW w:w="1913"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Caso de Uso</w:t>
            </w:r>
          </w:p>
        </w:tc>
        <w:tc>
          <w:tcPr>
            <w:cnfStyle w:val="000010000000"/>
            <w:tcW w:w="7088" w:type="dxa"/>
            <w:gridSpan w:val="2"/>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CUO2 - Registro de Configuración</w:t>
            </w:r>
          </w:p>
        </w:tc>
      </w:tr>
      <w:tr w:rsidR="00E612D5" w:rsidRPr="00A3485D" w:rsidTr="007A5FCC">
        <w:trPr>
          <w:cnfStyle w:val="000000100000"/>
        </w:trPr>
        <w:tc>
          <w:tcPr>
            <w:cnfStyle w:val="001000000000"/>
            <w:tcW w:w="1913" w:type="dxa"/>
          </w:tcPr>
          <w:p w:rsidR="00E612D5" w:rsidRPr="00BA43EF" w:rsidRDefault="00E612D5" w:rsidP="00E612D5">
            <w:pPr>
              <w:pStyle w:val="Sinespaciado"/>
              <w:rPr>
                <w:rFonts w:ascii="Arial" w:hAnsi="Arial" w:cs="Arial"/>
                <w:b w:val="0"/>
                <w:sz w:val="24"/>
                <w:szCs w:val="24"/>
              </w:rPr>
            </w:pPr>
            <w:r w:rsidRPr="00BA43EF">
              <w:rPr>
                <w:rFonts w:ascii="Arial" w:hAnsi="Arial" w:cs="Arial"/>
                <w:b w:val="0"/>
                <w:sz w:val="24"/>
                <w:szCs w:val="24"/>
              </w:rPr>
              <w:t>Escenario</w:t>
            </w:r>
          </w:p>
        </w:tc>
        <w:tc>
          <w:tcPr>
            <w:cnfStyle w:val="000010000000"/>
            <w:tcW w:w="7088" w:type="dxa"/>
            <w:gridSpan w:val="2"/>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Registro de Configuración Fallida - Faltan datos.</w:t>
            </w:r>
          </w:p>
        </w:tc>
      </w:tr>
      <w:tr w:rsidR="00E612D5" w:rsidRPr="00A3485D" w:rsidTr="007A5FCC">
        <w:trPr>
          <w:trHeight w:val="227"/>
        </w:trPr>
        <w:tc>
          <w:tcPr>
            <w:cnfStyle w:val="001000000000"/>
            <w:tcW w:w="1913" w:type="dxa"/>
            <w:vMerge w:val="restart"/>
          </w:tcPr>
          <w:p w:rsidR="00E612D5" w:rsidRPr="00BA43EF" w:rsidRDefault="00E612D5" w:rsidP="00E612D5">
            <w:pPr>
              <w:pStyle w:val="Sinespaciado"/>
              <w:rPr>
                <w:rFonts w:ascii="Arial" w:hAnsi="Arial" w:cs="Arial"/>
                <w:b w:val="0"/>
                <w:sz w:val="24"/>
                <w:szCs w:val="24"/>
              </w:rPr>
            </w:pPr>
            <w:r w:rsidRPr="00BA43EF">
              <w:rPr>
                <w:rFonts w:ascii="Arial" w:hAnsi="Arial" w:cs="Arial"/>
                <w:b w:val="0"/>
                <w:sz w:val="24"/>
                <w:szCs w:val="24"/>
              </w:rPr>
              <w:t>Flujo de Eventos</w:t>
            </w:r>
          </w:p>
        </w:tc>
        <w:tc>
          <w:tcPr>
            <w:cnfStyle w:val="000010000000"/>
            <w:tcW w:w="1109" w:type="dxa"/>
          </w:tcPr>
          <w:p w:rsidR="00E612D5" w:rsidRPr="00BA43EF" w:rsidRDefault="00E612D5" w:rsidP="00E612D5">
            <w:pPr>
              <w:pStyle w:val="Sinespaciado"/>
              <w:rPr>
                <w:rFonts w:ascii="Arial" w:hAnsi="Arial" w:cs="Arial"/>
                <w:b/>
                <w:sz w:val="24"/>
                <w:szCs w:val="24"/>
              </w:rPr>
            </w:pPr>
            <w:r w:rsidRPr="00BA43EF">
              <w:rPr>
                <w:rFonts w:ascii="Arial" w:hAnsi="Arial" w:cs="Arial"/>
                <w:b/>
                <w:sz w:val="24"/>
                <w:szCs w:val="24"/>
              </w:rPr>
              <w:t xml:space="preserve">Paso </w:t>
            </w:r>
          </w:p>
        </w:tc>
        <w:tc>
          <w:tcPr>
            <w:tcW w:w="5979" w:type="dxa"/>
          </w:tcPr>
          <w:p w:rsidR="00E612D5" w:rsidRPr="00BA43EF" w:rsidRDefault="00E612D5" w:rsidP="00E612D5">
            <w:pPr>
              <w:pStyle w:val="Sinespaciado"/>
              <w:cnfStyle w:val="000000000000"/>
              <w:rPr>
                <w:rFonts w:ascii="Arial" w:hAnsi="Arial" w:cs="Arial"/>
                <w:b/>
                <w:sz w:val="24"/>
                <w:szCs w:val="24"/>
              </w:rPr>
            </w:pPr>
            <w:r w:rsidRPr="00BA43EF">
              <w:rPr>
                <w:rFonts w:ascii="Arial" w:hAnsi="Arial" w:cs="Arial"/>
                <w:b/>
                <w:sz w:val="24"/>
                <w:szCs w:val="24"/>
              </w:rPr>
              <w:t>Acción</w:t>
            </w:r>
          </w:p>
        </w:tc>
      </w:tr>
      <w:tr w:rsidR="00E612D5" w:rsidRPr="00A3485D" w:rsidTr="007A5FCC">
        <w:trPr>
          <w:cnfStyle w:val="000000100000"/>
        </w:trPr>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1</w:t>
            </w:r>
          </w:p>
        </w:tc>
        <w:tc>
          <w:tcPr>
            <w:tcW w:w="5979" w:type="dxa"/>
          </w:tcPr>
          <w:p w:rsidR="00E612D5" w:rsidRPr="00BA43EF" w:rsidRDefault="00E612D5" w:rsidP="00E612D5">
            <w:pPr>
              <w:pStyle w:val="Sinespaciado"/>
              <w:cnfStyle w:val="000000100000"/>
              <w:rPr>
                <w:rFonts w:ascii="Arial" w:hAnsi="Arial" w:cs="Arial"/>
                <w:sz w:val="24"/>
                <w:szCs w:val="24"/>
              </w:rPr>
            </w:pPr>
            <w:r w:rsidRPr="00BA43EF">
              <w:rPr>
                <w:rFonts w:ascii="Arial" w:hAnsi="Arial" w:cs="Arial"/>
                <w:sz w:val="24"/>
                <w:szCs w:val="24"/>
              </w:rPr>
              <w:t>Selecciona orden de compra.</w:t>
            </w:r>
          </w:p>
        </w:tc>
      </w:tr>
      <w:tr w:rsidR="00E612D5" w:rsidRPr="00A3485D" w:rsidTr="007A5FCC">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2</w:t>
            </w:r>
          </w:p>
        </w:tc>
        <w:tc>
          <w:tcPr>
            <w:tcW w:w="5979" w:type="dxa"/>
          </w:tcPr>
          <w:p w:rsidR="00E612D5" w:rsidRPr="00BA43EF" w:rsidRDefault="00E612D5" w:rsidP="00E612D5">
            <w:pPr>
              <w:pStyle w:val="Sinespaciado"/>
              <w:cnfStyle w:val="000000000000"/>
              <w:rPr>
                <w:rFonts w:ascii="Arial" w:hAnsi="Arial" w:cs="Arial"/>
                <w:sz w:val="24"/>
                <w:szCs w:val="24"/>
              </w:rPr>
            </w:pPr>
            <w:r w:rsidRPr="00BA43EF">
              <w:rPr>
                <w:rFonts w:ascii="Arial" w:hAnsi="Arial" w:cs="Arial"/>
                <w:sz w:val="24"/>
                <w:szCs w:val="24"/>
              </w:rPr>
              <w:t>Se ingresan los parámetros requeridos.</w:t>
            </w:r>
          </w:p>
        </w:tc>
      </w:tr>
      <w:tr w:rsidR="00E612D5" w:rsidRPr="00A3485D" w:rsidTr="007A5FCC">
        <w:trPr>
          <w:cnfStyle w:val="000000100000"/>
        </w:trPr>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3</w:t>
            </w:r>
          </w:p>
        </w:tc>
        <w:tc>
          <w:tcPr>
            <w:tcW w:w="5979" w:type="dxa"/>
          </w:tcPr>
          <w:p w:rsidR="00E612D5" w:rsidRPr="00BA43EF" w:rsidRDefault="00E612D5" w:rsidP="00E612D5">
            <w:pPr>
              <w:pStyle w:val="Sinespaciado"/>
              <w:cnfStyle w:val="000000100000"/>
              <w:rPr>
                <w:rFonts w:ascii="Arial" w:hAnsi="Arial" w:cs="Arial"/>
                <w:sz w:val="24"/>
                <w:szCs w:val="24"/>
              </w:rPr>
            </w:pPr>
            <w:r w:rsidRPr="00BA43EF">
              <w:rPr>
                <w:rFonts w:ascii="Arial" w:hAnsi="Arial" w:cs="Arial"/>
                <w:sz w:val="24"/>
                <w:szCs w:val="24"/>
              </w:rPr>
              <w:t>Mostrar mensaje de Falta de información requerida.</w:t>
            </w:r>
          </w:p>
        </w:tc>
      </w:tr>
      <w:tr w:rsidR="00E612D5" w:rsidRPr="00A3485D" w:rsidTr="007A5FCC">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p>
        </w:tc>
        <w:tc>
          <w:tcPr>
            <w:tcW w:w="5979" w:type="dxa"/>
          </w:tcPr>
          <w:p w:rsidR="00E612D5" w:rsidRPr="00BA43EF" w:rsidRDefault="00E612D5" w:rsidP="00E612D5">
            <w:pPr>
              <w:pStyle w:val="Sinespaciado"/>
              <w:cnfStyle w:val="000000000000"/>
              <w:rPr>
                <w:rFonts w:ascii="Arial" w:hAnsi="Arial" w:cs="Arial"/>
                <w:sz w:val="24"/>
                <w:szCs w:val="24"/>
              </w:rPr>
            </w:pPr>
          </w:p>
        </w:tc>
      </w:tr>
      <w:tr w:rsidR="00E612D5" w:rsidRPr="00A3485D" w:rsidTr="007A5FCC">
        <w:trPr>
          <w:cnfStyle w:val="000000100000"/>
        </w:trPr>
        <w:tc>
          <w:tcPr>
            <w:cnfStyle w:val="001000000000"/>
            <w:tcW w:w="1913" w:type="dxa"/>
          </w:tcPr>
          <w:p w:rsidR="00E612D5" w:rsidRPr="00BA43EF" w:rsidRDefault="00E612D5" w:rsidP="00E612D5">
            <w:pPr>
              <w:pStyle w:val="Sinespaciado"/>
              <w:rPr>
                <w:rFonts w:ascii="Arial" w:hAnsi="Arial" w:cs="Arial"/>
                <w:b w:val="0"/>
                <w:sz w:val="24"/>
                <w:szCs w:val="24"/>
              </w:rPr>
            </w:pPr>
            <w:r w:rsidRPr="00BA43EF">
              <w:rPr>
                <w:rFonts w:ascii="Arial" w:hAnsi="Arial" w:cs="Arial"/>
                <w:b w:val="0"/>
                <w:sz w:val="24"/>
                <w:szCs w:val="24"/>
              </w:rPr>
              <w:t>Comentarios</w:t>
            </w:r>
          </w:p>
        </w:tc>
        <w:tc>
          <w:tcPr>
            <w:cnfStyle w:val="000010000000"/>
            <w:tcW w:w="7088" w:type="dxa"/>
            <w:gridSpan w:val="2"/>
          </w:tcPr>
          <w:p w:rsidR="00E612D5" w:rsidRPr="00BA43EF" w:rsidRDefault="00E612D5" w:rsidP="00645005">
            <w:pPr>
              <w:pStyle w:val="Sinespaciado"/>
              <w:keepNext/>
              <w:rPr>
                <w:rFonts w:ascii="Arial" w:hAnsi="Arial" w:cs="Arial"/>
                <w:sz w:val="24"/>
                <w:szCs w:val="24"/>
              </w:rPr>
            </w:pPr>
          </w:p>
        </w:tc>
      </w:tr>
    </w:tbl>
    <w:p w:rsidR="005F4EBE" w:rsidRPr="00BA43EF" w:rsidRDefault="00645005" w:rsidP="00BA43EF">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14</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Registro de configuración fallida por falta de datos.</w:t>
      </w:r>
    </w:p>
    <w:tbl>
      <w:tblPr>
        <w:tblStyle w:val="Sombreadomedio2-nfasis11"/>
        <w:tblW w:w="9001" w:type="dxa"/>
        <w:tblLayout w:type="fixed"/>
        <w:tblLook w:val="00A0"/>
      </w:tblPr>
      <w:tblGrid>
        <w:gridCol w:w="1913"/>
        <w:gridCol w:w="1109"/>
        <w:gridCol w:w="5979"/>
      </w:tblGrid>
      <w:tr w:rsidR="00E612D5" w:rsidRPr="00A3485D" w:rsidTr="007A5FCC">
        <w:trPr>
          <w:cnfStyle w:val="100000000000"/>
        </w:trPr>
        <w:tc>
          <w:tcPr>
            <w:cnfStyle w:val="001000000100"/>
            <w:tcW w:w="1913"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Caso de Uso</w:t>
            </w:r>
          </w:p>
        </w:tc>
        <w:tc>
          <w:tcPr>
            <w:cnfStyle w:val="000010000000"/>
            <w:tcW w:w="7088" w:type="dxa"/>
            <w:gridSpan w:val="2"/>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CUO2 - Registro de Configuración</w:t>
            </w:r>
          </w:p>
        </w:tc>
      </w:tr>
      <w:tr w:rsidR="00E612D5" w:rsidRPr="00A3485D" w:rsidTr="007A5FCC">
        <w:trPr>
          <w:cnfStyle w:val="000000100000"/>
        </w:trPr>
        <w:tc>
          <w:tcPr>
            <w:cnfStyle w:val="001000000000"/>
            <w:tcW w:w="1913" w:type="dxa"/>
          </w:tcPr>
          <w:p w:rsidR="00E612D5" w:rsidRPr="00BA43EF" w:rsidRDefault="00E612D5" w:rsidP="00E612D5">
            <w:pPr>
              <w:pStyle w:val="Sinespaciado"/>
              <w:rPr>
                <w:rFonts w:ascii="Arial" w:hAnsi="Arial" w:cs="Arial"/>
                <w:b w:val="0"/>
                <w:sz w:val="24"/>
                <w:szCs w:val="24"/>
              </w:rPr>
            </w:pPr>
            <w:r w:rsidRPr="00BA43EF">
              <w:rPr>
                <w:rFonts w:ascii="Arial" w:hAnsi="Arial" w:cs="Arial"/>
                <w:b w:val="0"/>
                <w:sz w:val="24"/>
                <w:szCs w:val="24"/>
              </w:rPr>
              <w:t>Escenario</w:t>
            </w:r>
          </w:p>
        </w:tc>
        <w:tc>
          <w:tcPr>
            <w:cnfStyle w:val="000010000000"/>
            <w:tcW w:w="7088" w:type="dxa"/>
            <w:gridSpan w:val="2"/>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Registro de Configuración Fallida – Error en Base de Datos.</w:t>
            </w:r>
          </w:p>
        </w:tc>
      </w:tr>
      <w:tr w:rsidR="00E612D5" w:rsidRPr="00A3485D" w:rsidTr="007A5FCC">
        <w:trPr>
          <w:trHeight w:val="227"/>
        </w:trPr>
        <w:tc>
          <w:tcPr>
            <w:cnfStyle w:val="001000000000"/>
            <w:tcW w:w="1913" w:type="dxa"/>
            <w:vMerge w:val="restart"/>
          </w:tcPr>
          <w:p w:rsidR="00E612D5" w:rsidRPr="00BA43EF" w:rsidRDefault="00E612D5" w:rsidP="00E612D5">
            <w:pPr>
              <w:pStyle w:val="Sinespaciado"/>
              <w:rPr>
                <w:rFonts w:ascii="Arial" w:hAnsi="Arial" w:cs="Arial"/>
                <w:b w:val="0"/>
                <w:sz w:val="24"/>
                <w:szCs w:val="24"/>
              </w:rPr>
            </w:pPr>
            <w:r w:rsidRPr="00BA43EF">
              <w:rPr>
                <w:rFonts w:ascii="Arial" w:hAnsi="Arial" w:cs="Arial"/>
                <w:b w:val="0"/>
                <w:sz w:val="24"/>
                <w:szCs w:val="24"/>
              </w:rPr>
              <w:t>Flujo de Eventos</w:t>
            </w:r>
          </w:p>
        </w:tc>
        <w:tc>
          <w:tcPr>
            <w:cnfStyle w:val="000010000000"/>
            <w:tcW w:w="1109" w:type="dxa"/>
          </w:tcPr>
          <w:p w:rsidR="00E612D5" w:rsidRPr="00BA43EF" w:rsidRDefault="00E612D5" w:rsidP="00E612D5">
            <w:pPr>
              <w:pStyle w:val="Sinespaciado"/>
              <w:rPr>
                <w:rFonts w:ascii="Arial" w:hAnsi="Arial" w:cs="Arial"/>
                <w:b/>
                <w:sz w:val="24"/>
                <w:szCs w:val="24"/>
              </w:rPr>
            </w:pPr>
            <w:r w:rsidRPr="00BA43EF">
              <w:rPr>
                <w:rFonts w:ascii="Arial" w:hAnsi="Arial" w:cs="Arial"/>
                <w:b/>
                <w:sz w:val="24"/>
                <w:szCs w:val="24"/>
              </w:rPr>
              <w:t xml:space="preserve">Paso </w:t>
            </w:r>
          </w:p>
        </w:tc>
        <w:tc>
          <w:tcPr>
            <w:tcW w:w="5979" w:type="dxa"/>
          </w:tcPr>
          <w:p w:rsidR="00E612D5" w:rsidRPr="00BA43EF" w:rsidRDefault="00E612D5" w:rsidP="00E612D5">
            <w:pPr>
              <w:pStyle w:val="Sinespaciado"/>
              <w:cnfStyle w:val="000000000000"/>
              <w:rPr>
                <w:rFonts w:ascii="Arial" w:hAnsi="Arial" w:cs="Arial"/>
                <w:b/>
                <w:sz w:val="24"/>
                <w:szCs w:val="24"/>
              </w:rPr>
            </w:pPr>
            <w:r w:rsidRPr="00BA43EF">
              <w:rPr>
                <w:rFonts w:ascii="Arial" w:hAnsi="Arial" w:cs="Arial"/>
                <w:b/>
                <w:sz w:val="24"/>
                <w:szCs w:val="24"/>
              </w:rPr>
              <w:t>Acción</w:t>
            </w:r>
          </w:p>
        </w:tc>
      </w:tr>
      <w:tr w:rsidR="00E612D5" w:rsidRPr="00A3485D" w:rsidTr="007A5FCC">
        <w:trPr>
          <w:cnfStyle w:val="000000100000"/>
        </w:trPr>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1</w:t>
            </w:r>
          </w:p>
        </w:tc>
        <w:tc>
          <w:tcPr>
            <w:tcW w:w="5979" w:type="dxa"/>
          </w:tcPr>
          <w:p w:rsidR="00E612D5" w:rsidRPr="00BA43EF" w:rsidRDefault="00E612D5" w:rsidP="00E612D5">
            <w:pPr>
              <w:pStyle w:val="Sinespaciado"/>
              <w:cnfStyle w:val="000000100000"/>
              <w:rPr>
                <w:rFonts w:ascii="Arial" w:hAnsi="Arial" w:cs="Arial"/>
                <w:sz w:val="24"/>
                <w:szCs w:val="24"/>
              </w:rPr>
            </w:pPr>
            <w:r w:rsidRPr="00BA43EF">
              <w:rPr>
                <w:rFonts w:ascii="Arial" w:hAnsi="Arial" w:cs="Arial"/>
                <w:sz w:val="24"/>
                <w:szCs w:val="24"/>
              </w:rPr>
              <w:t>Selecciona orden de compra.</w:t>
            </w:r>
          </w:p>
        </w:tc>
      </w:tr>
      <w:tr w:rsidR="00E612D5" w:rsidRPr="00A3485D" w:rsidTr="007A5FCC">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2</w:t>
            </w:r>
          </w:p>
        </w:tc>
        <w:tc>
          <w:tcPr>
            <w:tcW w:w="5979" w:type="dxa"/>
          </w:tcPr>
          <w:p w:rsidR="00E612D5" w:rsidRPr="00BA43EF" w:rsidRDefault="00E612D5" w:rsidP="00E612D5">
            <w:pPr>
              <w:pStyle w:val="Sinespaciado"/>
              <w:cnfStyle w:val="000000000000"/>
              <w:rPr>
                <w:rFonts w:ascii="Arial" w:hAnsi="Arial" w:cs="Arial"/>
                <w:sz w:val="24"/>
                <w:szCs w:val="24"/>
              </w:rPr>
            </w:pPr>
            <w:r w:rsidRPr="00BA43EF">
              <w:rPr>
                <w:rFonts w:ascii="Arial" w:hAnsi="Arial" w:cs="Arial"/>
                <w:sz w:val="24"/>
                <w:szCs w:val="24"/>
              </w:rPr>
              <w:t>Se ingresan los parámetros requeridos.</w:t>
            </w:r>
          </w:p>
        </w:tc>
      </w:tr>
      <w:tr w:rsidR="00E612D5" w:rsidRPr="00A3485D" w:rsidTr="007A5FCC">
        <w:trPr>
          <w:cnfStyle w:val="000000100000"/>
        </w:trPr>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3</w:t>
            </w:r>
          </w:p>
        </w:tc>
        <w:tc>
          <w:tcPr>
            <w:tcW w:w="5979" w:type="dxa"/>
          </w:tcPr>
          <w:p w:rsidR="00E612D5" w:rsidRPr="00BA43EF" w:rsidRDefault="00E612D5" w:rsidP="00E612D5">
            <w:pPr>
              <w:pStyle w:val="Sinespaciado"/>
              <w:cnfStyle w:val="000000100000"/>
              <w:rPr>
                <w:rFonts w:ascii="Arial" w:hAnsi="Arial" w:cs="Arial"/>
                <w:sz w:val="24"/>
                <w:szCs w:val="24"/>
              </w:rPr>
            </w:pPr>
            <w:r w:rsidRPr="00BA43EF">
              <w:rPr>
                <w:rFonts w:ascii="Arial" w:hAnsi="Arial" w:cs="Arial"/>
                <w:sz w:val="24"/>
                <w:szCs w:val="24"/>
              </w:rPr>
              <w:t>Se envía la información de la configuración en la base de datos.</w:t>
            </w:r>
          </w:p>
        </w:tc>
      </w:tr>
      <w:tr w:rsidR="00E612D5" w:rsidRPr="00A3485D" w:rsidTr="007A5FCC">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4</w:t>
            </w:r>
          </w:p>
        </w:tc>
        <w:tc>
          <w:tcPr>
            <w:tcW w:w="5979" w:type="dxa"/>
          </w:tcPr>
          <w:p w:rsidR="00E612D5" w:rsidRPr="00BA43EF" w:rsidRDefault="00E612D5" w:rsidP="00E612D5">
            <w:pPr>
              <w:pStyle w:val="Sinespaciado"/>
              <w:cnfStyle w:val="000000000000"/>
              <w:rPr>
                <w:rFonts w:ascii="Arial" w:hAnsi="Arial" w:cs="Arial"/>
                <w:sz w:val="24"/>
                <w:szCs w:val="24"/>
              </w:rPr>
            </w:pPr>
            <w:r w:rsidRPr="00BA43EF">
              <w:rPr>
                <w:rFonts w:ascii="Arial" w:hAnsi="Arial" w:cs="Arial"/>
                <w:sz w:val="24"/>
                <w:szCs w:val="24"/>
              </w:rPr>
              <w:t>Ocurre un error en la Base de Datos.</w:t>
            </w:r>
          </w:p>
        </w:tc>
      </w:tr>
      <w:tr w:rsidR="00E612D5" w:rsidRPr="00A3485D" w:rsidTr="007A5FCC">
        <w:trPr>
          <w:cnfStyle w:val="000000100000"/>
        </w:trPr>
        <w:tc>
          <w:tcPr>
            <w:cnfStyle w:val="001000000000"/>
            <w:tcW w:w="1913" w:type="dxa"/>
            <w:vMerge/>
          </w:tcPr>
          <w:p w:rsidR="00E612D5" w:rsidRPr="00BA43EF" w:rsidRDefault="00E612D5" w:rsidP="00E612D5">
            <w:pPr>
              <w:pStyle w:val="Sinespaciado"/>
              <w:rPr>
                <w:rFonts w:ascii="Arial" w:hAnsi="Arial" w:cs="Arial"/>
                <w:b w:val="0"/>
                <w:sz w:val="24"/>
                <w:szCs w:val="24"/>
              </w:rPr>
            </w:pPr>
          </w:p>
        </w:tc>
        <w:tc>
          <w:tcPr>
            <w:cnfStyle w:val="000010000000"/>
            <w:tcW w:w="1109" w:type="dxa"/>
          </w:tcPr>
          <w:p w:rsidR="00E612D5" w:rsidRPr="00BA43EF" w:rsidRDefault="00E612D5" w:rsidP="00E612D5">
            <w:pPr>
              <w:pStyle w:val="Sinespaciado"/>
              <w:rPr>
                <w:rFonts w:ascii="Arial" w:hAnsi="Arial" w:cs="Arial"/>
                <w:sz w:val="24"/>
                <w:szCs w:val="24"/>
              </w:rPr>
            </w:pPr>
            <w:r w:rsidRPr="00BA43EF">
              <w:rPr>
                <w:rFonts w:ascii="Arial" w:hAnsi="Arial" w:cs="Arial"/>
                <w:sz w:val="24"/>
                <w:szCs w:val="24"/>
              </w:rPr>
              <w:t>5</w:t>
            </w:r>
          </w:p>
        </w:tc>
        <w:tc>
          <w:tcPr>
            <w:tcW w:w="5979" w:type="dxa"/>
          </w:tcPr>
          <w:p w:rsidR="00E612D5" w:rsidRPr="00BA43EF" w:rsidRDefault="00E612D5" w:rsidP="00E612D5">
            <w:pPr>
              <w:pStyle w:val="Sinespaciado"/>
              <w:cnfStyle w:val="000000100000"/>
              <w:rPr>
                <w:rFonts w:ascii="Arial" w:hAnsi="Arial" w:cs="Arial"/>
                <w:sz w:val="24"/>
                <w:szCs w:val="24"/>
              </w:rPr>
            </w:pPr>
            <w:r w:rsidRPr="00BA43EF">
              <w:rPr>
                <w:rFonts w:ascii="Arial" w:hAnsi="Arial" w:cs="Arial"/>
                <w:sz w:val="24"/>
                <w:szCs w:val="24"/>
              </w:rPr>
              <w:t>Mostrar mensaje de Proceso Fallido.</w:t>
            </w:r>
          </w:p>
        </w:tc>
      </w:tr>
      <w:tr w:rsidR="00E612D5" w:rsidRPr="00A3485D" w:rsidTr="007A5FCC">
        <w:tc>
          <w:tcPr>
            <w:cnfStyle w:val="001000000000"/>
            <w:tcW w:w="1913" w:type="dxa"/>
          </w:tcPr>
          <w:p w:rsidR="00E612D5" w:rsidRPr="00BA43EF" w:rsidRDefault="00E612D5" w:rsidP="00E612D5">
            <w:pPr>
              <w:pStyle w:val="Sinespaciado"/>
              <w:rPr>
                <w:rFonts w:ascii="Arial" w:hAnsi="Arial" w:cs="Arial"/>
                <w:b w:val="0"/>
                <w:sz w:val="24"/>
                <w:szCs w:val="24"/>
              </w:rPr>
            </w:pPr>
            <w:r w:rsidRPr="00BA43EF">
              <w:rPr>
                <w:rFonts w:ascii="Arial" w:hAnsi="Arial" w:cs="Arial"/>
                <w:b w:val="0"/>
                <w:sz w:val="24"/>
                <w:szCs w:val="24"/>
              </w:rPr>
              <w:t>Comentarios</w:t>
            </w:r>
          </w:p>
        </w:tc>
        <w:tc>
          <w:tcPr>
            <w:cnfStyle w:val="000010000000"/>
            <w:tcW w:w="7088" w:type="dxa"/>
            <w:gridSpan w:val="2"/>
          </w:tcPr>
          <w:p w:rsidR="00E612D5" w:rsidRPr="00BA43EF" w:rsidRDefault="00E612D5" w:rsidP="00645005">
            <w:pPr>
              <w:pStyle w:val="Sinespaciado"/>
              <w:keepNext/>
              <w:rPr>
                <w:rFonts w:ascii="Arial" w:hAnsi="Arial" w:cs="Arial"/>
                <w:sz w:val="24"/>
                <w:szCs w:val="24"/>
              </w:rPr>
            </w:pPr>
          </w:p>
        </w:tc>
      </w:tr>
    </w:tbl>
    <w:p w:rsidR="00090D0C" w:rsidRDefault="00645005" w:rsidP="00BA43EF">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15</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Registro de configuración fallid</w:t>
      </w:r>
      <w:r w:rsidR="00BA43EF">
        <w:rPr>
          <w:rFonts w:ascii="Arial" w:eastAsia="Calibri" w:hAnsi="Arial" w:cs="Arial"/>
          <w:bCs w:val="0"/>
          <w:color w:val="auto"/>
          <w:sz w:val="24"/>
          <w:szCs w:val="24"/>
          <w:lang w:eastAsia="es-ES"/>
        </w:rPr>
        <w:t>a por error en la base.</w:t>
      </w:r>
    </w:p>
    <w:p w:rsidR="000B73B7" w:rsidRPr="000B73B7" w:rsidRDefault="000B73B7" w:rsidP="000B73B7">
      <w:pPr>
        <w:rPr>
          <w:lang w:eastAsia="es-ES"/>
        </w:rPr>
      </w:pPr>
    </w:p>
    <w:p w:rsidR="00090D0C" w:rsidRPr="005C6E62" w:rsidRDefault="000B73B7" w:rsidP="005C6E62">
      <w:pPr>
        <w:pStyle w:val="Ttulo"/>
        <w:spacing w:before="0" w:after="200"/>
        <w:jc w:val="left"/>
        <w:rPr>
          <w:rFonts w:ascii="Arial" w:hAnsi="Arial" w:cs="Arial"/>
          <w:sz w:val="28"/>
          <w:szCs w:val="28"/>
          <w:lang w:eastAsia="es-EC"/>
        </w:rPr>
      </w:pPr>
      <w:bookmarkStart w:id="51" w:name="_Toc329893876"/>
      <w:r>
        <w:rPr>
          <w:rFonts w:ascii="Arial" w:hAnsi="Arial" w:cs="Arial"/>
          <w:sz w:val="28"/>
          <w:szCs w:val="28"/>
          <w:lang w:eastAsia="es-EC"/>
        </w:rPr>
        <w:lastRenderedPageBreak/>
        <w:t xml:space="preserve">3.4.4.3 </w:t>
      </w:r>
      <w:r w:rsidR="00090D0C" w:rsidRPr="005C6E62">
        <w:rPr>
          <w:rFonts w:ascii="Arial" w:hAnsi="Arial" w:cs="Arial"/>
          <w:sz w:val="28"/>
          <w:szCs w:val="28"/>
          <w:lang w:eastAsia="es-EC"/>
        </w:rPr>
        <w:t>Caso de Uso: Registro de pronóstico.</w:t>
      </w:r>
      <w:bookmarkEnd w:id="51"/>
      <w:r w:rsidR="00090D0C" w:rsidRPr="005C6E62">
        <w:rPr>
          <w:rFonts w:ascii="Arial" w:hAnsi="Arial" w:cs="Arial"/>
          <w:sz w:val="28"/>
          <w:szCs w:val="28"/>
          <w:lang w:eastAsia="es-EC"/>
        </w:rPr>
        <w:t xml:space="preserve"> </w:t>
      </w:r>
    </w:p>
    <w:tbl>
      <w:tblPr>
        <w:tblStyle w:val="Sombreadomedio2-nfasis11"/>
        <w:tblW w:w="9001" w:type="dxa"/>
        <w:tblLayout w:type="fixed"/>
        <w:tblLook w:val="00A0"/>
      </w:tblPr>
      <w:tblGrid>
        <w:gridCol w:w="1913"/>
        <w:gridCol w:w="1109"/>
        <w:gridCol w:w="5979"/>
      </w:tblGrid>
      <w:tr w:rsidR="00090D0C" w:rsidRPr="00A3485D" w:rsidTr="007A5FCC">
        <w:trPr>
          <w:cnfStyle w:val="100000000000"/>
        </w:trPr>
        <w:tc>
          <w:tcPr>
            <w:cnfStyle w:val="001000000100"/>
            <w:tcW w:w="1913"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Caso de Uso</w:t>
            </w:r>
          </w:p>
        </w:tc>
        <w:tc>
          <w:tcPr>
            <w:cnfStyle w:val="000010000000"/>
            <w:tcW w:w="7088" w:type="dxa"/>
            <w:gridSpan w:val="2"/>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CUO3 - Registro de Pronóstico</w:t>
            </w:r>
          </w:p>
        </w:tc>
      </w:tr>
      <w:tr w:rsidR="00090D0C" w:rsidRPr="00A3485D" w:rsidTr="007A5FCC">
        <w:trPr>
          <w:cnfStyle w:val="000000100000"/>
        </w:trPr>
        <w:tc>
          <w:tcPr>
            <w:cnfStyle w:val="001000000000"/>
            <w:tcW w:w="1913" w:type="dxa"/>
          </w:tcPr>
          <w:p w:rsidR="00090D0C" w:rsidRPr="000B73B7" w:rsidRDefault="00090D0C" w:rsidP="00090D0C">
            <w:pPr>
              <w:pStyle w:val="Sinespaciado"/>
              <w:rPr>
                <w:rFonts w:ascii="Arial" w:hAnsi="Arial" w:cs="Arial"/>
                <w:b w:val="0"/>
                <w:sz w:val="24"/>
                <w:szCs w:val="24"/>
              </w:rPr>
            </w:pPr>
            <w:r w:rsidRPr="000B73B7">
              <w:rPr>
                <w:rFonts w:ascii="Arial" w:hAnsi="Arial" w:cs="Arial"/>
                <w:b w:val="0"/>
                <w:sz w:val="24"/>
                <w:szCs w:val="24"/>
              </w:rPr>
              <w:t>Escenario</w:t>
            </w:r>
          </w:p>
        </w:tc>
        <w:tc>
          <w:tcPr>
            <w:cnfStyle w:val="000010000000"/>
            <w:tcW w:w="7088" w:type="dxa"/>
            <w:gridSpan w:val="2"/>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Registro de Pronóstico exitoso.</w:t>
            </w:r>
          </w:p>
        </w:tc>
      </w:tr>
      <w:tr w:rsidR="00090D0C" w:rsidRPr="00A3485D" w:rsidTr="007A5FCC">
        <w:trPr>
          <w:trHeight w:val="227"/>
        </w:trPr>
        <w:tc>
          <w:tcPr>
            <w:cnfStyle w:val="001000000000"/>
            <w:tcW w:w="1913" w:type="dxa"/>
            <w:vMerge w:val="restart"/>
          </w:tcPr>
          <w:p w:rsidR="00090D0C" w:rsidRPr="000B73B7" w:rsidRDefault="00090D0C" w:rsidP="00090D0C">
            <w:pPr>
              <w:pStyle w:val="Sinespaciado"/>
              <w:rPr>
                <w:rFonts w:ascii="Arial" w:hAnsi="Arial" w:cs="Arial"/>
                <w:b w:val="0"/>
                <w:sz w:val="24"/>
                <w:szCs w:val="24"/>
              </w:rPr>
            </w:pPr>
            <w:r w:rsidRPr="000B73B7">
              <w:rPr>
                <w:rFonts w:ascii="Arial" w:hAnsi="Arial" w:cs="Arial"/>
                <w:b w:val="0"/>
                <w:sz w:val="24"/>
                <w:szCs w:val="24"/>
              </w:rPr>
              <w:t>Flujo de Eventos</w:t>
            </w:r>
          </w:p>
        </w:tc>
        <w:tc>
          <w:tcPr>
            <w:cnfStyle w:val="000010000000"/>
            <w:tcW w:w="1109" w:type="dxa"/>
          </w:tcPr>
          <w:p w:rsidR="00090D0C" w:rsidRPr="000B73B7" w:rsidRDefault="00090D0C" w:rsidP="00090D0C">
            <w:pPr>
              <w:pStyle w:val="Sinespaciado"/>
              <w:rPr>
                <w:rFonts w:ascii="Arial" w:hAnsi="Arial" w:cs="Arial"/>
                <w:b/>
                <w:sz w:val="24"/>
                <w:szCs w:val="24"/>
              </w:rPr>
            </w:pPr>
            <w:r w:rsidRPr="000B73B7">
              <w:rPr>
                <w:rFonts w:ascii="Arial" w:hAnsi="Arial" w:cs="Arial"/>
                <w:b/>
                <w:sz w:val="24"/>
                <w:szCs w:val="24"/>
              </w:rPr>
              <w:t xml:space="preserve">Paso </w:t>
            </w:r>
          </w:p>
        </w:tc>
        <w:tc>
          <w:tcPr>
            <w:tcW w:w="5979" w:type="dxa"/>
          </w:tcPr>
          <w:p w:rsidR="00090D0C" w:rsidRPr="000B73B7" w:rsidRDefault="00090D0C" w:rsidP="00090D0C">
            <w:pPr>
              <w:pStyle w:val="Sinespaciado"/>
              <w:cnfStyle w:val="000000000000"/>
              <w:rPr>
                <w:rFonts w:ascii="Arial" w:hAnsi="Arial" w:cs="Arial"/>
                <w:b/>
                <w:sz w:val="24"/>
                <w:szCs w:val="24"/>
              </w:rPr>
            </w:pPr>
            <w:r w:rsidRPr="000B73B7">
              <w:rPr>
                <w:rFonts w:ascii="Arial" w:hAnsi="Arial" w:cs="Arial"/>
                <w:b/>
                <w:sz w:val="24"/>
                <w:szCs w:val="24"/>
              </w:rPr>
              <w:t>Acción</w:t>
            </w:r>
          </w:p>
        </w:tc>
      </w:tr>
      <w:tr w:rsidR="00090D0C" w:rsidRPr="00A3485D" w:rsidTr="007A5FCC">
        <w:trPr>
          <w:cnfStyle w:val="000000100000"/>
        </w:trPr>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1</w:t>
            </w:r>
          </w:p>
        </w:tc>
        <w:tc>
          <w:tcPr>
            <w:tcW w:w="5979" w:type="dxa"/>
          </w:tcPr>
          <w:p w:rsidR="00090D0C" w:rsidRPr="000B73B7" w:rsidRDefault="00090D0C" w:rsidP="00090D0C">
            <w:pPr>
              <w:pStyle w:val="Sinespaciado"/>
              <w:cnfStyle w:val="000000100000"/>
              <w:rPr>
                <w:rFonts w:ascii="Arial" w:hAnsi="Arial" w:cs="Arial"/>
                <w:sz w:val="24"/>
                <w:szCs w:val="24"/>
              </w:rPr>
            </w:pPr>
            <w:r w:rsidRPr="000B73B7">
              <w:rPr>
                <w:rFonts w:ascii="Arial" w:hAnsi="Arial" w:cs="Arial"/>
                <w:sz w:val="24"/>
                <w:szCs w:val="24"/>
              </w:rPr>
              <w:t>Selecciona la configuración.</w:t>
            </w:r>
          </w:p>
        </w:tc>
      </w:tr>
      <w:tr w:rsidR="00090D0C" w:rsidRPr="00A3485D" w:rsidTr="007A5FCC">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2</w:t>
            </w:r>
          </w:p>
        </w:tc>
        <w:tc>
          <w:tcPr>
            <w:tcW w:w="5979" w:type="dxa"/>
          </w:tcPr>
          <w:p w:rsidR="00090D0C" w:rsidRPr="000B73B7" w:rsidRDefault="00090D0C" w:rsidP="00090D0C">
            <w:pPr>
              <w:pStyle w:val="Sinespaciado"/>
              <w:cnfStyle w:val="000000000000"/>
              <w:rPr>
                <w:rFonts w:ascii="Arial" w:hAnsi="Arial" w:cs="Arial"/>
                <w:sz w:val="24"/>
                <w:szCs w:val="24"/>
              </w:rPr>
            </w:pPr>
            <w:r w:rsidRPr="000B73B7">
              <w:rPr>
                <w:rFonts w:ascii="Arial" w:hAnsi="Arial" w:cs="Arial"/>
                <w:sz w:val="24"/>
                <w:szCs w:val="24"/>
              </w:rPr>
              <w:t>Se ingresa el periodo a pronosticar.</w:t>
            </w:r>
          </w:p>
        </w:tc>
      </w:tr>
      <w:tr w:rsidR="00090D0C" w:rsidRPr="00A3485D" w:rsidTr="007A5FCC">
        <w:trPr>
          <w:cnfStyle w:val="000000100000"/>
        </w:trPr>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3</w:t>
            </w:r>
          </w:p>
        </w:tc>
        <w:tc>
          <w:tcPr>
            <w:tcW w:w="5979" w:type="dxa"/>
          </w:tcPr>
          <w:p w:rsidR="00090D0C" w:rsidRPr="000B73B7" w:rsidRDefault="00090D0C" w:rsidP="00090D0C">
            <w:pPr>
              <w:pStyle w:val="Sinespaciado"/>
              <w:cnfStyle w:val="000000100000"/>
              <w:rPr>
                <w:rFonts w:ascii="Arial" w:hAnsi="Arial" w:cs="Arial"/>
                <w:sz w:val="24"/>
                <w:szCs w:val="24"/>
              </w:rPr>
            </w:pPr>
            <w:r w:rsidRPr="000B73B7">
              <w:rPr>
                <w:rFonts w:ascii="Arial" w:hAnsi="Arial" w:cs="Arial"/>
                <w:sz w:val="24"/>
                <w:szCs w:val="24"/>
              </w:rPr>
              <w:t>Se envía la información del pronóstico en la base de datos.</w:t>
            </w:r>
          </w:p>
        </w:tc>
      </w:tr>
      <w:tr w:rsidR="00090D0C" w:rsidRPr="00A3485D" w:rsidTr="007A5FCC">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4</w:t>
            </w:r>
          </w:p>
        </w:tc>
        <w:tc>
          <w:tcPr>
            <w:tcW w:w="5979" w:type="dxa"/>
          </w:tcPr>
          <w:p w:rsidR="00090D0C" w:rsidRPr="000B73B7" w:rsidRDefault="00090D0C" w:rsidP="00090D0C">
            <w:pPr>
              <w:pStyle w:val="Sinespaciado"/>
              <w:cnfStyle w:val="000000000000"/>
              <w:rPr>
                <w:rFonts w:ascii="Arial" w:hAnsi="Arial" w:cs="Arial"/>
                <w:sz w:val="24"/>
                <w:szCs w:val="24"/>
              </w:rPr>
            </w:pPr>
            <w:r w:rsidRPr="000B73B7">
              <w:rPr>
                <w:rFonts w:ascii="Arial" w:hAnsi="Arial" w:cs="Arial"/>
                <w:sz w:val="24"/>
                <w:szCs w:val="24"/>
              </w:rPr>
              <w:t>Mostrar mensaje de Proceso Exitoso.</w:t>
            </w:r>
          </w:p>
        </w:tc>
      </w:tr>
      <w:tr w:rsidR="00090D0C" w:rsidRPr="00A3485D" w:rsidTr="007A5FCC">
        <w:trPr>
          <w:cnfStyle w:val="000000100000"/>
        </w:trPr>
        <w:tc>
          <w:tcPr>
            <w:cnfStyle w:val="001000000000"/>
            <w:tcW w:w="1913" w:type="dxa"/>
          </w:tcPr>
          <w:p w:rsidR="00090D0C" w:rsidRPr="000B73B7" w:rsidRDefault="00090D0C" w:rsidP="00090D0C">
            <w:pPr>
              <w:pStyle w:val="Sinespaciado"/>
              <w:rPr>
                <w:rFonts w:ascii="Arial" w:hAnsi="Arial" w:cs="Arial"/>
                <w:b w:val="0"/>
                <w:sz w:val="24"/>
                <w:szCs w:val="24"/>
              </w:rPr>
            </w:pPr>
            <w:r w:rsidRPr="000B73B7">
              <w:rPr>
                <w:rFonts w:ascii="Arial" w:hAnsi="Arial" w:cs="Arial"/>
                <w:b w:val="0"/>
                <w:sz w:val="24"/>
                <w:szCs w:val="24"/>
              </w:rPr>
              <w:t>Comentarios</w:t>
            </w:r>
          </w:p>
        </w:tc>
        <w:tc>
          <w:tcPr>
            <w:cnfStyle w:val="000010000000"/>
            <w:tcW w:w="7088" w:type="dxa"/>
            <w:gridSpan w:val="2"/>
          </w:tcPr>
          <w:p w:rsidR="00090D0C" w:rsidRPr="000B73B7" w:rsidRDefault="00090D0C" w:rsidP="00645005">
            <w:pPr>
              <w:pStyle w:val="Sinespaciado"/>
              <w:keepNext/>
              <w:rPr>
                <w:rFonts w:ascii="Arial" w:hAnsi="Arial" w:cs="Arial"/>
                <w:sz w:val="24"/>
                <w:szCs w:val="24"/>
              </w:rPr>
            </w:pPr>
          </w:p>
        </w:tc>
      </w:tr>
    </w:tbl>
    <w:p w:rsidR="00A27A21" w:rsidRPr="000B73B7" w:rsidRDefault="00645005" w:rsidP="000B73B7">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16</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Registro exitoso de pronóstico.</w:t>
      </w:r>
    </w:p>
    <w:tbl>
      <w:tblPr>
        <w:tblStyle w:val="Sombreadomedio2-nfasis11"/>
        <w:tblW w:w="9001" w:type="dxa"/>
        <w:tblLayout w:type="fixed"/>
        <w:tblLook w:val="00A0"/>
      </w:tblPr>
      <w:tblGrid>
        <w:gridCol w:w="1913"/>
        <w:gridCol w:w="1109"/>
        <w:gridCol w:w="5979"/>
      </w:tblGrid>
      <w:tr w:rsidR="00090D0C" w:rsidRPr="00A3485D" w:rsidTr="007A5FCC">
        <w:trPr>
          <w:cnfStyle w:val="100000000000"/>
        </w:trPr>
        <w:tc>
          <w:tcPr>
            <w:cnfStyle w:val="001000000100"/>
            <w:tcW w:w="1913"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Caso de Uso</w:t>
            </w:r>
          </w:p>
        </w:tc>
        <w:tc>
          <w:tcPr>
            <w:cnfStyle w:val="000010000000"/>
            <w:tcW w:w="7088" w:type="dxa"/>
            <w:gridSpan w:val="2"/>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CUO3 - Registro de Pronóstico</w:t>
            </w:r>
          </w:p>
        </w:tc>
      </w:tr>
      <w:tr w:rsidR="00090D0C" w:rsidRPr="00A3485D" w:rsidTr="007A5FCC">
        <w:trPr>
          <w:cnfStyle w:val="000000100000"/>
        </w:trPr>
        <w:tc>
          <w:tcPr>
            <w:cnfStyle w:val="001000000000"/>
            <w:tcW w:w="1913" w:type="dxa"/>
          </w:tcPr>
          <w:p w:rsidR="00090D0C" w:rsidRPr="000B73B7" w:rsidRDefault="00090D0C" w:rsidP="00090D0C">
            <w:pPr>
              <w:pStyle w:val="Sinespaciado"/>
              <w:rPr>
                <w:rFonts w:ascii="Arial" w:hAnsi="Arial" w:cs="Arial"/>
                <w:b w:val="0"/>
                <w:sz w:val="24"/>
                <w:szCs w:val="24"/>
              </w:rPr>
            </w:pPr>
            <w:r w:rsidRPr="000B73B7">
              <w:rPr>
                <w:rFonts w:ascii="Arial" w:hAnsi="Arial" w:cs="Arial"/>
                <w:b w:val="0"/>
                <w:sz w:val="24"/>
                <w:szCs w:val="24"/>
              </w:rPr>
              <w:t>Escenario</w:t>
            </w:r>
          </w:p>
        </w:tc>
        <w:tc>
          <w:tcPr>
            <w:cnfStyle w:val="000010000000"/>
            <w:tcW w:w="7088" w:type="dxa"/>
            <w:gridSpan w:val="2"/>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Registro de Pronóstico Fallido – Faltan Datos.</w:t>
            </w:r>
          </w:p>
        </w:tc>
      </w:tr>
      <w:tr w:rsidR="00090D0C" w:rsidRPr="00A3485D" w:rsidTr="007A5FCC">
        <w:trPr>
          <w:trHeight w:val="227"/>
        </w:trPr>
        <w:tc>
          <w:tcPr>
            <w:cnfStyle w:val="001000000000"/>
            <w:tcW w:w="1913" w:type="dxa"/>
            <w:vMerge w:val="restart"/>
          </w:tcPr>
          <w:p w:rsidR="00090D0C" w:rsidRPr="000B73B7" w:rsidRDefault="00090D0C" w:rsidP="00090D0C">
            <w:pPr>
              <w:pStyle w:val="Sinespaciado"/>
              <w:rPr>
                <w:rFonts w:ascii="Arial" w:hAnsi="Arial" w:cs="Arial"/>
                <w:b w:val="0"/>
                <w:sz w:val="24"/>
                <w:szCs w:val="24"/>
              </w:rPr>
            </w:pPr>
            <w:r w:rsidRPr="000B73B7">
              <w:rPr>
                <w:rFonts w:ascii="Arial" w:hAnsi="Arial" w:cs="Arial"/>
                <w:b w:val="0"/>
                <w:sz w:val="24"/>
                <w:szCs w:val="24"/>
              </w:rPr>
              <w:t>Flujo de Eventos</w:t>
            </w:r>
          </w:p>
        </w:tc>
        <w:tc>
          <w:tcPr>
            <w:cnfStyle w:val="000010000000"/>
            <w:tcW w:w="1109" w:type="dxa"/>
          </w:tcPr>
          <w:p w:rsidR="00090D0C" w:rsidRPr="000B73B7" w:rsidRDefault="00090D0C" w:rsidP="00090D0C">
            <w:pPr>
              <w:pStyle w:val="Sinespaciado"/>
              <w:rPr>
                <w:rFonts w:ascii="Arial" w:hAnsi="Arial" w:cs="Arial"/>
                <w:b/>
                <w:sz w:val="24"/>
                <w:szCs w:val="24"/>
              </w:rPr>
            </w:pPr>
            <w:r w:rsidRPr="000B73B7">
              <w:rPr>
                <w:rFonts w:ascii="Arial" w:hAnsi="Arial" w:cs="Arial"/>
                <w:b/>
                <w:sz w:val="24"/>
                <w:szCs w:val="24"/>
              </w:rPr>
              <w:t xml:space="preserve">Paso </w:t>
            </w:r>
          </w:p>
        </w:tc>
        <w:tc>
          <w:tcPr>
            <w:tcW w:w="5979" w:type="dxa"/>
          </w:tcPr>
          <w:p w:rsidR="00090D0C" w:rsidRPr="000B73B7" w:rsidRDefault="00090D0C" w:rsidP="00090D0C">
            <w:pPr>
              <w:pStyle w:val="Sinespaciado"/>
              <w:cnfStyle w:val="000000000000"/>
              <w:rPr>
                <w:rFonts w:ascii="Arial" w:hAnsi="Arial" w:cs="Arial"/>
                <w:b/>
                <w:sz w:val="24"/>
                <w:szCs w:val="24"/>
              </w:rPr>
            </w:pPr>
            <w:r w:rsidRPr="000B73B7">
              <w:rPr>
                <w:rFonts w:ascii="Arial" w:hAnsi="Arial" w:cs="Arial"/>
                <w:b/>
                <w:sz w:val="24"/>
                <w:szCs w:val="24"/>
              </w:rPr>
              <w:t>Acción</w:t>
            </w:r>
          </w:p>
        </w:tc>
      </w:tr>
      <w:tr w:rsidR="00090D0C" w:rsidRPr="00A3485D" w:rsidTr="007A5FCC">
        <w:trPr>
          <w:cnfStyle w:val="000000100000"/>
        </w:trPr>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1</w:t>
            </w:r>
          </w:p>
        </w:tc>
        <w:tc>
          <w:tcPr>
            <w:tcW w:w="5979" w:type="dxa"/>
          </w:tcPr>
          <w:p w:rsidR="00090D0C" w:rsidRPr="000B73B7" w:rsidRDefault="00090D0C" w:rsidP="00090D0C">
            <w:pPr>
              <w:pStyle w:val="Sinespaciado"/>
              <w:cnfStyle w:val="000000100000"/>
              <w:rPr>
                <w:rFonts w:ascii="Arial" w:hAnsi="Arial" w:cs="Arial"/>
                <w:sz w:val="24"/>
                <w:szCs w:val="24"/>
              </w:rPr>
            </w:pPr>
            <w:r w:rsidRPr="000B73B7">
              <w:rPr>
                <w:rFonts w:ascii="Arial" w:hAnsi="Arial" w:cs="Arial"/>
                <w:sz w:val="24"/>
                <w:szCs w:val="24"/>
              </w:rPr>
              <w:t>Selecciona la configuración.</w:t>
            </w:r>
          </w:p>
        </w:tc>
      </w:tr>
      <w:tr w:rsidR="00090D0C" w:rsidRPr="00A3485D" w:rsidTr="007A5FCC">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2</w:t>
            </w:r>
          </w:p>
        </w:tc>
        <w:tc>
          <w:tcPr>
            <w:tcW w:w="5979" w:type="dxa"/>
          </w:tcPr>
          <w:p w:rsidR="00090D0C" w:rsidRPr="000B73B7" w:rsidRDefault="00090D0C" w:rsidP="00090D0C">
            <w:pPr>
              <w:pStyle w:val="Sinespaciado"/>
              <w:cnfStyle w:val="000000000000"/>
              <w:rPr>
                <w:rFonts w:ascii="Arial" w:hAnsi="Arial" w:cs="Arial"/>
                <w:sz w:val="24"/>
                <w:szCs w:val="24"/>
              </w:rPr>
            </w:pPr>
            <w:r w:rsidRPr="000B73B7">
              <w:rPr>
                <w:rFonts w:ascii="Arial" w:hAnsi="Arial" w:cs="Arial"/>
                <w:sz w:val="24"/>
                <w:szCs w:val="24"/>
              </w:rPr>
              <w:t>Se envía la información del pronóstico en la base de datos.</w:t>
            </w:r>
          </w:p>
        </w:tc>
      </w:tr>
      <w:tr w:rsidR="00090D0C" w:rsidRPr="00A3485D" w:rsidTr="007A5FCC">
        <w:trPr>
          <w:cnfStyle w:val="000000100000"/>
        </w:trPr>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3</w:t>
            </w:r>
          </w:p>
        </w:tc>
        <w:tc>
          <w:tcPr>
            <w:tcW w:w="5979" w:type="dxa"/>
          </w:tcPr>
          <w:p w:rsidR="00090D0C" w:rsidRPr="000B73B7" w:rsidRDefault="00090D0C" w:rsidP="00090D0C">
            <w:pPr>
              <w:pStyle w:val="Sinespaciado"/>
              <w:cnfStyle w:val="000000100000"/>
              <w:rPr>
                <w:rFonts w:ascii="Arial" w:hAnsi="Arial" w:cs="Arial"/>
                <w:sz w:val="24"/>
                <w:szCs w:val="24"/>
              </w:rPr>
            </w:pPr>
            <w:r w:rsidRPr="000B73B7">
              <w:rPr>
                <w:rFonts w:ascii="Arial" w:hAnsi="Arial" w:cs="Arial"/>
                <w:sz w:val="24"/>
                <w:szCs w:val="24"/>
              </w:rPr>
              <w:t>Mostrar mensaje de Falta de información requerida.</w:t>
            </w:r>
          </w:p>
        </w:tc>
      </w:tr>
      <w:tr w:rsidR="00090D0C" w:rsidRPr="00A3485D" w:rsidTr="007A5FCC">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p>
        </w:tc>
        <w:tc>
          <w:tcPr>
            <w:tcW w:w="5979" w:type="dxa"/>
          </w:tcPr>
          <w:p w:rsidR="00090D0C" w:rsidRPr="000B73B7" w:rsidRDefault="00090D0C" w:rsidP="00090D0C">
            <w:pPr>
              <w:pStyle w:val="Sinespaciado"/>
              <w:cnfStyle w:val="000000000000"/>
              <w:rPr>
                <w:rFonts w:ascii="Arial" w:hAnsi="Arial" w:cs="Arial"/>
                <w:sz w:val="24"/>
                <w:szCs w:val="24"/>
              </w:rPr>
            </w:pPr>
          </w:p>
        </w:tc>
      </w:tr>
      <w:tr w:rsidR="00090D0C" w:rsidRPr="00A3485D" w:rsidTr="007A5FCC">
        <w:trPr>
          <w:cnfStyle w:val="000000100000"/>
        </w:trPr>
        <w:tc>
          <w:tcPr>
            <w:cnfStyle w:val="001000000000"/>
            <w:tcW w:w="1913" w:type="dxa"/>
          </w:tcPr>
          <w:p w:rsidR="00090D0C" w:rsidRPr="000B73B7" w:rsidRDefault="00090D0C" w:rsidP="00090D0C">
            <w:pPr>
              <w:pStyle w:val="Sinespaciado"/>
              <w:rPr>
                <w:rFonts w:ascii="Arial" w:hAnsi="Arial" w:cs="Arial"/>
                <w:b w:val="0"/>
                <w:sz w:val="24"/>
                <w:szCs w:val="24"/>
              </w:rPr>
            </w:pPr>
            <w:r w:rsidRPr="000B73B7">
              <w:rPr>
                <w:rFonts w:ascii="Arial" w:hAnsi="Arial" w:cs="Arial"/>
                <w:b w:val="0"/>
                <w:sz w:val="24"/>
                <w:szCs w:val="24"/>
              </w:rPr>
              <w:t>Comentarios</w:t>
            </w:r>
          </w:p>
        </w:tc>
        <w:tc>
          <w:tcPr>
            <w:cnfStyle w:val="000010000000"/>
            <w:tcW w:w="7088" w:type="dxa"/>
            <w:gridSpan w:val="2"/>
          </w:tcPr>
          <w:p w:rsidR="00090D0C" w:rsidRPr="000B73B7" w:rsidRDefault="00090D0C" w:rsidP="00645005">
            <w:pPr>
              <w:pStyle w:val="Sinespaciado"/>
              <w:keepNext/>
              <w:rPr>
                <w:rFonts w:ascii="Arial" w:hAnsi="Arial" w:cs="Arial"/>
                <w:sz w:val="24"/>
                <w:szCs w:val="24"/>
              </w:rPr>
            </w:pPr>
          </w:p>
        </w:tc>
      </w:tr>
    </w:tbl>
    <w:p w:rsidR="00A27A21" w:rsidRPr="000B73B7" w:rsidRDefault="00645005" w:rsidP="000B73B7">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17</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Registro de pronóstico fallido por falta de datos.</w:t>
      </w:r>
    </w:p>
    <w:tbl>
      <w:tblPr>
        <w:tblStyle w:val="Sombreadomedio2-nfasis11"/>
        <w:tblW w:w="9001" w:type="dxa"/>
        <w:tblLayout w:type="fixed"/>
        <w:tblLook w:val="00A0"/>
      </w:tblPr>
      <w:tblGrid>
        <w:gridCol w:w="1913"/>
        <w:gridCol w:w="1109"/>
        <w:gridCol w:w="5979"/>
      </w:tblGrid>
      <w:tr w:rsidR="00090D0C" w:rsidRPr="00A3485D" w:rsidTr="007A5FCC">
        <w:trPr>
          <w:cnfStyle w:val="100000000000"/>
        </w:trPr>
        <w:tc>
          <w:tcPr>
            <w:cnfStyle w:val="001000000100"/>
            <w:tcW w:w="1913"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Caso de Uso</w:t>
            </w:r>
          </w:p>
        </w:tc>
        <w:tc>
          <w:tcPr>
            <w:cnfStyle w:val="000010000000"/>
            <w:tcW w:w="7088" w:type="dxa"/>
            <w:gridSpan w:val="2"/>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CUO3 - Registro de Pronóstico</w:t>
            </w:r>
          </w:p>
        </w:tc>
      </w:tr>
      <w:tr w:rsidR="00090D0C" w:rsidRPr="00A3485D" w:rsidTr="007A5FCC">
        <w:trPr>
          <w:cnfStyle w:val="000000100000"/>
        </w:trPr>
        <w:tc>
          <w:tcPr>
            <w:cnfStyle w:val="001000000000"/>
            <w:tcW w:w="1913" w:type="dxa"/>
          </w:tcPr>
          <w:p w:rsidR="00090D0C" w:rsidRPr="000B73B7" w:rsidRDefault="00090D0C" w:rsidP="00090D0C">
            <w:pPr>
              <w:pStyle w:val="Sinespaciado"/>
              <w:rPr>
                <w:rFonts w:ascii="Arial" w:hAnsi="Arial" w:cs="Arial"/>
                <w:b w:val="0"/>
                <w:sz w:val="24"/>
                <w:szCs w:val="24"/>
              </w:rPr>
            </w:pPr>
            <w:r w:rsidRPr="000B73B7">
              <w:rPr>
                <w:rFonts w:ascii="Arial" w:hAnsi="Arial" w:cs="Arial"/>
                <w:b w:val="0"/>
                <w:sz w:val="24"/>
                <w:szCs w:val="24"/>
              </w:rPr>
              <w:t>Escenario</w:t>
            </w:r>
          </w:p>
        </w:tc>
        <w:tc>
          <w:tcPr>
            <w:cnfStyle w:val="000010000000"/>
            <w:tcW w:w="7088" w:type="dxa"/>
            <w:gridSpan w:val="2"/>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Registro de Pronóstico Fallida – Error en Base de Datos.</w:t>
            </w:r>
          </w:p>
        </w:tc>
      </w:tr>
      <w:tr w:rsidR="00090D0C" w:rsidRPr="00A3485D" w:rsidTr="007A5FCC">
        <w:trPr>
          <w:trHeight w:val="227"/>
        </w:trPr>
        <w:tc>
          <w:tcPr>
            <w:cnfStyle w:val="001000000000"/>
            <w:tcW w:w="1913" w:type="dxa"/>
            <w:vMerge w:val="restart"/>
          </w:tcPr>
          <w:p w:rsidR="00090D0C" w:rsidRPr="000B73B7" w:rsidRDefault="00090D0C" w:rsidP="00090D0C">
            <w:pPr>
              <w:pStyle w:val="Sinespaciado"/>
              <w:rPr>
                <w:rFonts w:ascii="Arial" w:hAnsi="Arial" w:cs="Arial"/>
                <w:b w:val="0"/>
                <w:sz w:val="24"/>
                <w:szCs w:val="24"/>
              </w:rPr>
            </w:pPr>
            <w:r w:rsidRPr="000B73B7">
              <w:rPr>
                <w:rFonts w:ascii="Arial" w:hAnsi="Arial" w:cs="Arial"/>
                <w:b w:val="0"/>
                <w:sz w:val="24"/>
                <w:szCs w:val="24"/>
              </w:rPr>
              <w:t>Flujo de Eventos</w:t>
            </w:r>
          </w:p>
        </w:tc>
        <w:tc>
          <w:tcPr>
            <w:cnfStyle w:val="000010000000"/>
            <w:tcW w:w="1109" w:type="dxa"/>
          </w:tcPr>
          <w:p w:rsidR="00090D0C" w:rsidRPr="000B73B7" w:rsidRDefault="00090D0C" w:rsidP="00090D0C">
            <w:pPr>
              <w:pStyle w:val="Sinespaciado"/>
              <w:rPr>
                <w:rFonts w:ascii="Arial" w:hAnsi="Arial" w:cs="Arial"/>
                <w:b/>
                <w:sz w:val="24"/>
                <w:szCs w:val="24"/>
              </w:rPr>
            </w:pPr>
            <w:r w:rsidRPr="000B73B7">
              <w:rPr>
                <w:rFonts w:ascii="Arial" w:hAnsi="Arial" w:cs="Arial"/>
                <w:b/>
                <w:sz w:val="24"/>
                <w:szCs w:val="24"/>
              </w:rPr>
              <w:t xml:space="preserve">Paso </w:t>
            </w:r>
          </w:p>
        </w:tc>
        <w:tc>
          <w:tcPr>
            <w:tcW w:w="5979" w:type="dxa"/>
          </w:tcPr>
          <w:p w:rsidR="00090D0C" w:rsidRPr="000B73B7" w:rsidRDefault="00090D0C" w:rsidP="00090D0C">
            <w:pPr>
              <w:pStyle w:val="Sinespaciado"/>
              <w:cnfStyle w:val="000000000000"/>
              <w:rPr>
                <w:rFonts w:ascii="Arial" w:hAnsi="Arial" w:cs="Arial"/>
                <w:b/>
                <w:sz w:val="24"/>
                <w:szCs w:val="24"/>
              </w:rPr>
            </w:pPr>
            <w:r w:rsidRPr="000B73B7">
              <w:rPr>
                <w:rFonts w:ascii="Arial" w:hAnsi="Arial" w:cs="Arial"/>
                <w:b/>
                <w:sz w:val="24"/>
                <w:szCs w:val="24"/>
              </w:rPr>
              <w:t>Acción</w:t>
            </w:r>
          </w:p>
        </w:tc>
      </w:tr>
      <w:tr w:rsidR="00090D0C" w:rsidRPr="00A3485D" w:rsidTr="007A5FCC">
        <w:trPr>
          <w:cnfStyle w:val="000000100000"/>
        </w:trPr>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1</w:t>
            </w:r>
          </w:p>
        </w:tc>
        <w:tc>
          <w:tcPr>
            <w:tcW w:w="5979" w:type="dxa"/>
          </w:tcPr>
          <w:p w:rsidR="00090D0C" w:rsidRPr="000B73B7" w:rsidRDefault="00090D0C" w:rsidP="00090D0C">
            <w:pPr>
              <w:pStyle w:val="Sinespaciado"/>
              <w:cnfStyle w:val="000000100000"/>
              <w:rPr>
                <w:rFonts w:ascii="Arial" w:hAnsi="Arial" w:cs="Arial"/>
                <w:sz w:val="24"/>
                <w:szCs w:val="24"/>
              </w:rPr>
            </w:pPr>
            <w:r w:rsidRPr="000B73B7">
              <w:rPr>
                <w:rFonts w:ascii="Arial" w:hAnsi="Arial" w:cs="Arial"/>
                <w:sz w:val="24"/>
                <w:szCs w:val="24"/>
              </w:rPr>
              <w:t>Selecciona la configuración.</w:t>
            </w:r>
          </w:p>
        </w:tc>
      </w:tr>
      <w:tr w:rsidR="00090D0C" w:rsidRPr="00A3485D" w:rsidTr="007A5FCC">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2</w:t>
            </w:r>
          </w:p>
        </w:tc>
        <w:tc>
          <w:tcPr>
            <w:tcW w:w="5979" w:type="dxa"/>
          </w:tcPr>
          <w:p w:rsidR="00090D0C" w:rsidRPr="000B73B7" w:rsidRDefault="00090D0C" w:rsidP="00090D0C">
            <w:pPr>
              <w:pStyle w:val="Sinespaciado"/>
              <w:cnfStyle w:val="000000000000"/>
              <w:rPr>
                <w:rFonts w:ascii="Arial" w:hAnsi="Arial" w:cs="Arial"/>
                <w:sz w:val="24"/>
                <w:szCs w:val="24"/>
              </w:rPr>
            </w:pPr>
            <w:r w:rsidRPr="000B73B7">
              <w:rPr>
                <w:rFonts w:ascii="Arial" w:hAnsi="Arial" w:cs="Arial"/>
                <w:sz w:val="24"/>
                <w:szCs w:val="24"/>
              </w:rPr>
              <w:t>Se ingresa el periodo a pronosticar.</w:t>
            </w:r>
          </w:p>
        </w:tc>
      </w:tr>
      <w:tr w:rsidR="00090D0C" w:rsidRPr="00A3485D" w:rsidTr="007A5FCC">
        <w:trPr>
          <w:cnfStyle w:val="000000100000"/>
        </w:trPr>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3</w:t>
            </w:r>
          </w:p>
        </w:tc>
        <w:tc>
          <w:tcPr>
            <w:tcW w:w="5979" w:type="dxa"/>
          </w:tcPr>
          <w:p w:rsidR="00090D0C" w:rsidRPr="000B73B7" w:rsidRDefault="00090D0C" w:rsidP="00090D0C">
            <w:pPr>
              <w:pStyle w:val="Sinespaciado"/>
              <w:cnfStyle w:val="000000100000"/>
              <w:rPr>
                <w:rFonts w:ascii="Arial" w:hAnsi="Arial" w:cs="Arial"/>
                <w:sz w:val="24"/>
                <w:szCs w:val="24"/>
              </w:rPr>
            </w:pPr>
            <w:r w:rsidRPr="000B73B7">
              <w:rPr>
                <w:rFonts w:ascii="Arial" w:hAnsi="Arial" w:cs="Arial"/>
                <w:sz w:val="24"/>
                <w:szCs w:val="24"/>
              </w:rPr>
              <w:t>Se envía la información del pronóstico en la base de datos.</w:t>
            </w:r>
          </w:p>
        </w:tc>
      </w:tr>
      <w:tr w:rsidR="00090D0C" w:rsidRPr="00A3485D" w:rsidTr="007A5FCC">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4</w:t>
            </w:r>
          </w:p>
        </w:tc>
        <w:tc>
          <w:tcPr>
            <w:tcW w:w="5979" w:type="dxa"/>
          </w:tcPr>
          <w:p w:rsidR="00090D0C" w:rsidRPr="000B73B7" w:rsidRDefault="00090D0C" w:rsidP="00090D0C">
            <w:pPr>
              <w:pStyle w:val="Sinespaciado"/>
              <w:cnfStyle w:val="000000000000"/>
              <w:rPr>
                <w:rFonts w:ascii="Arial" w:hAnsi="Arial" w:cs="Arial"/>
                <w:sz w:val="24"/>
                <w:szCs w:val="24"/>
              </w:rPr>
            </w:pPr>
            <w:r w:rsidRPr="000B73B7">
              <w:rPr>
                <w:rFonts w:ascii="Arial" w:hAnsi="Arial" w:cs="Arial"/>
                <w:sz w:val="24"/>
                <w:szCs w:val="24"/>
              </w:rPr>
              <w:t>Ocurre un error en la Base de Datos.</w:t>
            </w:r>
          </w:p>
        </w:tc>
      </w:tr>
      <w:tr w:rsidR="00090D0C" w:rsidRPr="00A3485D" w:rsidTr="007A5FCC">
        <w:trPr>
          <w:cnfStyle w:val="000000100000"/>
        </w:trPr>
        <w:tc>
          <w:tcPr>
            <w:cnfStyle w:val="001000000000"/>
            <w:tcW w:w="1913" w:type="dxa"/>
            <w:vMerge/>
          </w:tcPr>
          <w:p w:rsidR="00090D0C" w:rsidRPr="000B73B7" w:rsidRDefault="00090D0C" w:rsidP="00090D0C">
            <w:pPr>
              <w:pStyle w:val="Sinespaciado"/>
              <w:rPr>
                <w:rFonts w:ascii="Arial" w:hAnsi="Arial" w:cs="Arial"/>
                <w:b w:val="0"/>
                <w:sz w:val="24"/>
                <w:szCs w:val="24"/>
              </w:rPr>
            </w:pPr>
          </w:p>
        </w:tc>
        <w:tc>
          <w:tcPr>
            <w:cnfStyle w:val="000010000000"/>
            <w:tcW w:w="1109" w:type="dxa"/>
          </w:tcPr>
          <w:p w:rsidR="00090D0C" w:rsidRPr="000B73B7" w:rsidRDefault="00090D0C" w:rsidP="00090D0C">
            <w:pPr>
              <w:pStyle w:val="Sinespaciado"/>
              <w:rPr>
                <w:rFonts w:ascii="Arial" w:hAnsi="Arial" w:cs="Arial"/>
                <w:sz w:val="24"/>
                <w:szCs w:val="24"/>
              </w:rPr>
            </w:pPr>
            <w:r w:rsidRPr="000B73B7">
              <w:rPr>
                <w:rFonts w:ascii="Arial" w:hAnsi="Arial" w:cs="Arial"/>
                <w:sz w:val="24"/>
                <w:szCs w:val="24"/>
              </w:rPr>
              <w:t>5</w:t>
            </w:r>
          </w:p>
        </w:tc>
        <w:tc>
          <w:tcPr>
            <w:tcW w:w="5979" w:type="dxa"/>
          </w:tcPr>
          <w:p w:rsidR="00090D0C" w:rsidRPr="000B73B7" w:rsidRDefault="00090D0C" w:rsidP="00090D0C">
            <w:pPr>
              <w:pStyle w:val="Sinespaciado"/>
              <w:cnfStyle w:val="000000100000"/>
              <w:rPr>
                <w:rFonts w:ascii="Arial" w:hAnsi="Arial" w:cs="Arial"/>
                <w:sz w:val="24"/>
                <w:szCs w:val="24"/>
              </w:rPr>
            </w:pPr>
            <w:r w:rsidRPr="000B73B7">
              <w:rPr>
                <w:rFonts w:ascii="Arial" w:hAnsi="Arial" w:cs="Arial"/>
                <w:sz w:val="24"/>
                <w:szCs w:val="24"/>
              </w:rPr>
              <w:t>Mostrar mensaje de Proceso Fallido.</w:t>
            </w:r>
          </w:p>
        </w:tc>
      </w:tr>
      <w:tr w:rsidR="00090D0C" w:rsidRPr="00A3485D" w:rsidTr="007A5FCC">
        <w:tc>
          <w:tcPr>
            <w:cnfStyle w:val="001000000000"/>
            <w:tcW w:w="1913" w:type="dxa"/>
          </w:tcPr>
          <w:p w:rsidR="00090D0C" w:rsidRPr="000B73B7" w:rsidRDefault="00090D0C" w:rsidP="00090D0C">
            <w:pPr>
              <w:pStyle w:val="Sinespaciado"/>
              <w:rPr>
                <w:rFonts w:ascii="Arial" w:hAnsi="Arial" w:cs="Arial"/>
                <w:b w:val="0"/>
                <w:sz w:val="24"/>
                <w:szCs w:val="24"/>
              </w:rPr>
            </w:pPr>
            <w:r w:rsidRPr="000B73B7">
              <w:rPr>
                <w:rFonts w:ascii="Arial" w:hAnsi="Arial" w:cs="Arial"/>
                <w:b w:val="0"/>
                <w:sz w:val="24"/>
                <w:szCs w:val="24"/>
              </w:rPr>
              <w:t>Comentarios</w:t>
            </w:r>
          </w:p>
        </w:tc>
        <w:tc>
          <w:tcPr>
            <w:cnfStyle w:val="000010000000"/>
            <w:tcW w:w="7088" w:type="dxa"/>
            <w:gridSpan w:val="2"/>
          </w:tcPr>
          <w:p w:rsidR="00090D0C" w:rsidRPr="000B73B7" w:rsidRDefault="00090D0C" w:rsidP="00645005">
            <w:pPr>
              <w:pStyle w:val="Sinespaciado"/>
              <w:keepNext/>
              <w:rPr>
                <w:rFonts w:ascii="Arial" w:hAnsi="Arial" w:cs="Arial"/>
                <w:sz w:val="24"/>
                <w:szCs w:val="24"/>
              </w:rPr>
            </w:pPr>
          </w:p>
        </w:tc>
      </w:tr>
    </w:tbl>
    <w:p w:rsidR="00090D0C" w:rsidRPr="00203899" w:rsidRDefault="00645005" w:rsidP="00203899">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18</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Registro de pronóstic</w:t>
      </w:r>
      <w:r w:rsidR="00A047B2">
        <w:rPr>
          <w:rFonts w:ascii="Arial" w:eastAsia="Calibri" w:hAnsi="Arial" w:cs="Arial"/>
          <w:bCs w:val="0"/>
          <w:color w:val="auto"/>
          <w:sz w:val="24"/>
          <w:szCs w:val="24"/>
          <w:lang w:eastAsia="es-ES"/>
        </w:rPr>
        <w:t>o fallido por error en la base.</w:t>
      </w:r>
    </w:p>
    <w:p w:rsidR="00BC2C78" w:rsidRPr="00A3485D" w:rsidRDefault="00BC2C78">
      <w:pPr>
        <w:rPr>
          <w:rFonts w:ascii="Arial" w:hAnsi="Arial" w:cs="Arial"/>
        </w:rPr>
      </w:pPr>
      <w:r w:rsidRPr="00A3485D">
        <w:rPr>
          <w:rFonts w:ascii="Arial" w:hAnsi="Arial" w:cs="Arial"/>
        </w:rPr>
        <w:br w:type="page"/>
      </w:r>
    </w:p>
    <w:p w:rsidR="00090D0C" w:rsidRPr="005C6E62" w:rsidRDefault="00A047B2" w:rsidP="005C6E62">
      <w:pPr>
        <w:pStyle w:val="Ttulo"/>
        <w:spacing w:before="0" w:after="200"/>
        <w:jc w:val="left"/>
        <w:rPr>
          <w:rFonts w:ascii="Arial" w:hAnsi="Arial" w:cs="Arial"/>
          <w:sz w:val="28"/>
          <w:szCs w:val="28"/>
          <w:lang w:eastAsia="es-EC"/>
        </w:rPr>
      </w:pPr>
      <w:bookmarkStart w:id="52" w:name="_Toc329893877"/>
      <w:r>
        <w:rPr>
          <w:rFonts w:ascii="Arial" w:hAnsi="Arial" w:cs="Arial"/>
          <w:sz w:val="28"/>
          <w:szCs w:val="28"/>
          <w:lang w:eastAsia="es-EC"/>
        </w:rPr>
        <w:lastRenderedPageBreak/>
        <w:t xml:space="preserve">3.4.4.4 </w:t>
      </w:r>
      <w:r w:rsidR="00BC2C78" w:rsidRPr="005C6E62">
        <w:rPr>
          <w:rFonts w:ascii="Arial" w:hAnsi="Arial" w:cs="Arial"/>
          <w:sz w:val="28"/>
          <w:szCs w:val="28"/>
          <w:lang w:eastAsia="es-EC"/>
        </w:rPr>
        <w:t>Caso de Uso: Análisis de Pronóstico.</w:t>
      </w:r>
      <w:bookmarkEnd w:id="52"/>
      <w:r w:rsidR="00BC2C78" w:rsidRPr="005C6E62">
        <w:rPr>
          <w:rFonts w:ascii="Arial" w:hAnsi="Arial" w:cs="Arial"/>
          <w:sz w:val="28"/>
          <w:szCs w:val="28"/>
          <w:lang w:eastAsia="es-EC"/>
        </w:rPr>
        <w:t xml:space="preserve"> </w:t>
      </w:r>
    </w:p>
    <w:tbl>
      <w:tblPr>
        <w:tblStyle w:val="Sombreadomedio2-nfasis11"/>
        <w:tblW w:w="9001" w:type="dxa"/>
        <w:tblLayout w:type="fixed"/>
        <w:tblLook w:val="00A0"/>
      </w:tblPr>
      <w:tblGrid>
        <w:gridCol w:w="1913"/>
        <w:gridCol w:w="1109"/>
        <w:gridCol w:w="5979"/>
      </w:tblGrid>
      <w:tr w:rsidR="00BC2C78" w:rsidRPr="00A3485D" w:rsidTr="007A5FCC">
        <w:trPr>
          <w:cnfStyle w:val="100000000000"/>
        </w:trPr>
        <w:tc>
          <w:tcPr>
            <w:cnfStyle w:val="001000000100"/>
            <w:tcW w:w="1913"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Caso de Uso</w:t>
            </w:r>
          </w:p>
        </w:tc>
        <w:tc>
          <w:tcPr>
            <w:cnfStyle w:val="000010000000"/>
            <w:tcW w:w="7088" w:type="dxa"/>
            <w:gridSpan w:val="2"/>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CUO4 - Análisis de Pronóstico</w:t>
            </w:r>
          </w:p>
        </w:tc>
      </w:tr>
      <w:tr w:rsidR="00BC2C78" w:rsidRPr="00A3485D" w:rsidTr="007A5FCC">
        <w:trPr>
          <w:cnfStyle w:val="000000100000"/>
        </w:trPr>
        <w:tc>
          <w:tcPr>
            <w:cnfStyle w:val="001000000000"/>
            <w:tcW w:w="1913" w:type="dxa"/>
          </w:tcPr>
          <w:p w:rsidR="00BC2C78" w:rsidRPr="00A047B2" w:rsidRDefault="00BC2C78" w:rsidP="00BC2C78">
            <w:pPr>
              <w:pStyle w:val="Sinespaciado"/>
              <w:rPr>
                <w:rFonts w:ascii="Arial" w:hAnsi="Arial" w:cs="Arial"/>
                <w:b w:val="0"/>
                <w:sz w:val="24"/>
                <w:szCs w:val="24"/>
              </w:rPr>
            </w:pPr>
            <w:r w:rsidRPr="00A047B2">
              <w:rPr>
                <w:rFonts w:ascii="Arial" w:hAnsi="Arial" w:cs="Arial"/>
                <w:b w:val="0"/>
                <w:sz w:val="24"/>
                <w:szCs w:val="24"/>
              </w:rPr>
              <w:t>Escenario</w:t>
            </w:r>
          </w:p>
        </w:tc>
        <w:tc>
          <w:tcPr>
            <w:cnfStyle w:val="000010000000"/>
            <w:tcW w:w="7088" w:type="dxa"/>
            <w:gridSpan w:val="2"/>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Análisis de Pronóstico exitoso.</w:t>
            </w:r>
          </w:p>
        </w:tc>
      </w:tr>
      <w:tr w:rsidR="00BC2C78" w:rsidRPr="00A3485D" w:rsidTr="007A5FCC">
        <w:trPr>
          <w:trHeight w:val="227"/>
        </w:trPr>
        <w:tc>
          <w:tcPr>
            <w:cnfStyle w:val="001000000000"/>
            <w:tcW w:w="1913" w:type="dxa"/>
            <w:vMerge w:val="restart"/>
          </w:tcPr>
          <w:p w:rsidR="00BC2C78" w:rsidRPr="00A047B2" w:rsidRDefault="00BC2C78" w:rsidP="00BC2C78">
            <w:pPr>
              <w:pStyle w:val="Sinespaciado"/>
              <w:rPr>
                <w:rFonts w:ascii="Arial" w:hAnsi="Arial" w:cs="Arial"/>
                <w:b w:val="0"/>
                <w:sz w:val="24"/>
                <w:szCs w:val="24"/>
              </w:rPr>
            </w:pPr>
            <w:r w:rsidRPr="00A047B2">
              <w:rPr>
                <w:rFonts w:ascii="Arial" w:hAnsi="Arial" w:cs="Arial"/>
                <w:b w:val="0"/>
                <w:sz w:val="24"/>
                <w:szCs w:val="24"/>
              </w:rPr>
              <w:t>Flujo de Eventos</w:t>
            </w:r>
          </w:p>
        </w:tc>
        <w:tc>
          <w:tcPr>
            <w:cnfStyle w:val="000010000000"/>
            <w:tcW w:w="1109" w:type="dxa"/>
          </w:tcPr>
          <w:p w:rsidR="00BC2C78" w:rsidRPr="00A047B2" w:rsidRDefault="00BC2C78" w:rsidP="00BC2C78">
            <w:pPr>
              <w:pStyle w:val="Sinespaciado"/>
              <w:rPr>
                <w:rFonts w:ascii="Arial" w:hAnsi="Arial" w:cs="Arial"/>
                <w:b/>
                <w:sz w:val="24"/>
                <w:szCs w:val="24"/>
              </w:rPr>
            </w:pPr>
            <w:r w:rsidRPr="00A047B2">
              <w:rPr>
                <w:rFonts w:ascii="Arial" w:hAnsi="Arial" w:cs="Arial"/>
                <w:b/>
                <w:sz w:val="24"/>
                <w:szCs w:val="24"/>
              </w:rPr>
              <w:t xml:space="preserve">Paso </w:t>
            </w:r>
          </w:p>
        </w:tc>
        <w:tc>
          <w:tcPr>
            <w:tcW w:w="5979" w:type="dxa"/>
          </w:tcPr>
          <w:p w:rsidR="00BC2C78" w:rsidRPr="00A047B2" w:rsidRDefault="00BC2C78" w:rsidP="00BC2C78">
            <w:pPr>
              <w:pStyle w:val="Sinespaciado"/>
              <w:cnfStyle w:val="000000000000"/>
              <w:rPr>
                <w:rFonts w:ascii="Arial" w:hAnsi="Arial" w:cs="Arial"/>
                <w:b/>
                <w:sz w:val="24"/>
                <w:szCs w:val="24"/>
              </w:rPr>
            </w:pPr>
            <w:r w:rsidRPr="00A047B2">
              <w:rPr>
                <w:rFonts w:ascii="Arial" w:hAnsi="Arial" w:cs="Arial"/>
                <w:b/>
                <w:sz w:val="24"/>
                <w:szCs w:val="24"/>
              </w:rPr>
              <w:t>Acción</w:t>
            </w:r>
          </w:p>
        </w:tc>
      </w:tr>
      <w:tr w:rsidR="00BC2C78" w:rsidRPr="00A3485D" w:rsidTr="007A5FCC">
        <w:trPr>
          <w:cnfStyle w:val="000000100000"/>
        </w:trPr>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1</w:t>
            </w:r>
          </w:p>
        </w:tc>
        <w:tc>
          <w:tcPr>
            <w:tcW w:w="5979" w:type="dxa"/>
          </w:tcPr>
          <w:p w:rsidR="00BC2C78" w:rsidRPr="00A047B2" w:rsidRDefault="00BC2C78" w:rsidP="00BC2C78">
            <w:pPr>
              <w:pStyle w:val="Sinespaciado"/>
              <w:cnfStyle w:val="000000100000"/>
              <w:rPr>
                <w:rFonts w:ascii="Arial" w:hAnsi="Arial" w:cs="Arial"/>
                <w:sz w:val="24"/>
                <w:szCs w:val="24"/>
              </w:rPr>
            </w:pPr>
            <w:r w:rsidRPr="00A047B2">
              <w:rPr>
                <w:rFonts w:ascii="Arial" w:hAnsi="Arial" w:cs="Arial"/>
                <w:sz w:val="24"/>
                <w:szCs w:val="24"/>
              </w:rPr>
              <w:t>Selecciona la configuración.</w:t>
            </w:r>
          </w:p>
        </w:tc>
      </w:tr>
      <w:tr w:rsidR="00BC2C78" w:rsidRPr="00A3485D" w:rsidTr="007A5FCC">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2</w:t>
            </w:r>
          </w:p>
        </w:tc>
        <w:tc>
          <w:tcPr>
            <w:tcW w:w="5979" w:type="dxa"/>
          </w:tcPr>
          <w:p w:rsidR="00BC2C78" w:rsidRPr="00A047B2" w:rsidRDefault="00BC2C78" w:rsidP="00BC2C78">
            <w:pPr>
              <w:pStyle w:val="Sinespaciado"/>
              <w:cnfStyle w:val="000000000000"/>
              <w:rPr>
                <w:rFonts w:ascii="Arial" w:hAnsi="Arial" w:cs="Arial"/>
                <w:sz w:val="24"/>
                <w:szCs w:val="24"/>
              </w:rPr>
            </w:pPr>
            <w:r w:rsidRPr="00A047B2">
              <w:rPr>
                <w:rFonts w:ascii="Arial" w:hAnsi="Arial" w:cs="Arial"/>
                <w:sz w:val="24"/>
                <w:szCs w:val="24"/>
              </w:rPr>
              <w:t>Selecciona el pronóstico.</w:t>
            </w:r>
          </w:p>
        </w:tc>
      </w:tr>
      <w:tr w:rsidR="00BC2C78" w:rsidRPr="00A3485D" w:rsidTr="007A5FCC">
        <w:trPr>
          <w:cnfStyle w:val="000000100000"/>
        </w:trPr>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3</w:t>
            </w:r>
          </w:p>
        </w:tc>
        <w:tc>
          <w:tcPr>
            <w:tcW w:w="5979" w:type="dxa"/>
          </w:tcPr>
          <w:p w:rsidR="00BC2C78" w:rsidRPr="00A047B2" w:rsidRDefault="00BC2C78" w:rsidP="00BC2C78">
            <w:pPr>
              <w:pStyle w:val="Sinespaciado"/>
              <w:cnfStyle w:val="000000100000"/>
              <w:rPr>
                <w:rFonts w:ascii="Arial" w:hAnsi="Arial" w:cs="Arial"/>
                <w:sz w:val="24"/>
                <w:szCs w:val="24"/>
              </w:rPr>
            </w:pPr>
            <w:r w:rsidRPr="00A047B2">
              <w:rPr>
                <w:rFonts w:ascii="Arial" w:hAnsi="Arial" w:cs="Arial"/>
                <w:sz w:val="24"/>
                <w:szCs w:val="24"/>
              </w:rPr>
              <w:t>Se ejecuta el análisis.</w:t>
            </w:r>
          </w:p>
        </w:tc>
      </w:tr>
      <w:tr w:rsidR="00BC2C78" w:rsidRPr="00A3485D" w:rsidTr="007A5FCC">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4</w:t>
            </w:r>
          </w:p>
        </w:tc>
        <w:tc>
          <w:tcPr>
            <w:tcW w:w="5979" w:type="dxa"/>
          </w:tcPr>
          <w:p w:rsidR="00BC2C78" w:rsidRPr="00A047B2" w:rsidRDefault="00BC2C78" w:rsidP="00BC2C78">
            <w:pPr>
              <w:pStyle w:val="Sinespaciado"/>
              <w:cnfStyle w:val="000000000000"/>
              <w:rPr>
                <w:rFonts w:ascii="Arial" w:hAnsi="Arial" w:cs="Arial"/>
                <w:sz w:val="24"/>
                <w:szCs w:val="24"/>
              </w:rPr>
            </w:pPr>
            <w:r w:rsidRPr="00A047B2">
              <w:rPr>
                <w:rFonts w:ascii="Arial" w:hAnsi="Arial" w:cs="Arial"/>
                <w:sz w:val="24"/>
                <w:szCs w:val="24"/>
              </w:rPr>
              <w:t>Se muestra el resultado obtenido.</w:t>
            </w:r>
          </w:p>
        </w:tc>
      </w:tr>
      <w:tr w:rsidR="00BC2C78" w:rsidRPr="00A3485D" w:rsidTr="007A5FCC">
        <w:trPr>
          <w:cnfStyle w:val="000000100000"/>
        </w:trPr>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5</w:t>
            </w:r>
          </w:p>
        </w:tc>
        <w:tc>
          <w:tcPr>
            <w:tcW w:w="5979" w:type="dxa"/>
          </w:tcPr>
          <w:p w:rsidR="00BC2C78" w:rsidRPr="00A047B2" w:rsidRDefault="00BC2C78" w:rsidP="00BC2C78">
            <w:pPr>
              <w:pStyle w:val="Sinespaciado"/>
              <w:cnfStyle w:val="000000100000"/>
              <w:rPr>
                <w:rFonts w:ascii="Arial" w:hAnsi="Arial" w:cs="Arial"/>
                <w:sz w:val="24"/>
                <w:szCs w:val="24"/>
              </w:rPr>
            </w:pPr>
            <w:r w:rsidRPr="00A047B2">
              <w:rPr>
                <w:rFonts w:ascii="Arial" w:hAnsi="Arial" w:cs="Arial"/>
                <w:sz w:val="24"/>
                <w:szCs w:val="24"/>
              </w:rPr>
              <w:t>Se acepta el resultado obtenido.</w:t>
            </w:r>
          </w:p>
        </w:tc>
      </w:tr>
      <w:tr w:rsidR="00BC2C78" w:rsidRPr="00A3485D" w:rsidTr="007A5FCC">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6</w:t>
            </w:r>
          </w:p>
        </w:tc>
        <w:tc>
          <w:tcPr>
            <w:tcW w:w="5979" w:type="dxa"/>
          </w:tcPr>
          <w:p w:rsidR="00BC2C78" w:rsidRPr="00A047B2" w:rsidRDefault="00BC2C78" w:rsidP="00BC2C78">
            <w:pPr>
              <w:pStyle w:val="Sinespaciado"/>
              <w:cnfStyle w:val="000000000000"/>
              <w:rPr>
                <w:rFonts w:ascii="Arial" w:hAnsi="Arial" w:cs="Arial"/>
                <w:sz w:val="24"/>
                <w:szCs w:val="24"/>
              </w:rPr>
            </w:pPr>
            <w:r w:rsidRPr="00A047B2">
              <w:rPr>
                <w:rFonts w:ascii="Arial" w:hAnsi="Arial" w:cs="Arial"/>
                <w:sz w:val="24"/>
                <w:szCs w:val="24"/>
              </w:rPr>
              <w:t>Se envía el resultado a la base de datos.</w:t>
            </w:r>
          </w:p>
        </w:tc>
      </w:tr>
      <w:tr w:rsidR="00BC2C78" w:rsidRPr="00A3485D" w:rsidTr="007A5FCC">
        <w:trPr>
          <w:cnfStyle w:val="000000100000"/>
        </w:trPr>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7</w:t>
            </w:r>
          </w:p>
        </w:tc>
        <w:tc>
          <w:tcPr>
            <w:tcW w:w="5979" w:type="dxa"/>
          </w:tcPr>
          <w:p w:rsidR="00BC2C78" w:rsidRPr="00A047B2" w:rsidRDefault="00BC2C78" w:rsidP="00BC2C78">
            <w:pPr>
              <w:pStyle w:val="Sinespaciado"/>
              <w:cnfStyle w:val="000000100000"/>
              <w:rPr>
                <w:rFonts w:ascii="Arial" w:hAnsi="Arial" w:cs="Arial"/>
                <w:sz w:val="24"/>
                <w:szCs w:val="24"/>
              </w:rPr>
            </w:pPr>
            <w:r w:rsidRPr="00A047B2">
              <w:rPr>
                <w:rFonts w:ascii="Arial" w:hAnsi="Arial" w:cs="Arial"/>
                <w:sz w:val="24"/>
                <w:szCs w:val="24"/>
              </w:rPr>
              <w:t>Mostrar mensaje de Proceso Exitoso.</w:t>
            </w:r>
          </w:p>
        </w:tc>
      </w:tr>
      <w:tr w:rsidR="00BC2C78" w:rsidRPr="00A3485D" w:rsidTr="007A5FCC">
        <w:tc>
          <w:tcPr>
            <w:cnfStyle w:val="001000000000"/>
            <w:tcW w:w="1913" w:type="dxa"/>
          </w:tcPr>
          <w:p w:rsidR="00BC2C78" w:rsidRPr="00A047B2" w:rsidRDefault="00BC2C78" w:rsidP="00BC2C78">
            <w:pPr>
              <w:pStyle w:val="Sinespaciado"/>
              <w:rPr>
                <w:rFonts w:ascii="Arial" w:hAnsi="Arial" w:cs="Arial"/>
                <w:b w:val="0"/>
                <w:sz w:val="24"/>
                <w:szCs w:val="24"/>
              </w:rPr>
            </w:pPr>
            <w:r w:rsidRPr="00A047B2">
              <w:rPr>
                <w:rFonts w:ascii="Arial" w:hAnsi="Arial" w:cs="Arial"/>
                <w:b w:val="0"/>
                <w:sz w:val="24"/>
                <w:szCs w:val="24"/>
              </w:rPr>
              <w:t>Comentarios</w:t>
            </w:r>
          </w:p>
        </w:tc>
        <w:tc>
          <w:tcPr>
            <w:cnfStyle w:val="000010000000"/>
            <w:tcW w:w="7088" w:type="dxa"/>
            <w:gridSpan w:val="2"/>
          </w:tcPr>
          <w:p w:rsidR="00BC2C78" w:rsidRPr="00A047B2" w:rsidRDefault="00BC2C78" w:rsidP="00BC30BB">
            <w:pPr>
              <w:pStyle w:val="Sinespaciado"/>
              <w:keepNext/>
              <w:rPr>
                <w:rFonts w:ascii="Arial" w:hAnsi="Arial" w:cs="Arial"/>
                <w:sz w:val="24"/>
                <w:szCs w:val="24"/>
              </w:rPr>
            </w:pPr>
          </w:p>
        </w:tc>
      </w:tr>
    </w:tbl>
    <w:p w:rsidR="00BC2C78" w:rsidRPr="00A047B2" w:rsidRDefault="00BC30BB" w:rsidP="00A047B2">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19</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Análisis exitoso de pronóstico.</w:t>
      </w:r>
    </w:p>
    <w:tbl>
      <w:tblPr>
        <w:tblStyle w:val="Sombreadomedio2-nfasis11"/>
        <w:tblW w:w="9001" w:type="dxa"/>
        <w:tblLayout w:type="fixed"/>
        <w:tblLook w:val="00A0"/>
      </w:tblPr>
      <w:tblGrid>
        <w:gridCol w:w="1913"/>
        <w:gridCol w:w="1109"/>
        <w:gridCol w:w="5979"/>
      </w:tblGrid>
      <w:tr w:rsidR="00BC2C78" w:rsidRPr="00A3485D" w:rsidTr="007A5FCC">
        <w:trPr>
          <w:cnfStyle w:val="100000000000"/>
        </w:trPr>
        <w:tc>
          <w:tcPr>
            <w:cnfStyle w:val="001000000100"/>
            <w:tcW w:w="1913"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Caso de Uso</w:t>
            </w:r>
          </w:p>
        </w:tc>
        <w:tc>
          <w:tcPr>
            <w:cnfStyle w:val="000010000000"/>
            <w:tcW w:w="7088" w:type="dxa"/>
            <w:gridSpan w:val="2"/>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CUO4 - Análisis de Pronóstico</w:t>
            </w:r>
          </w:p>
        </w:tc>
      </w:tr>
      <w:tr w:rsidR="00BC2C78" w:rsidRPr="00A3485D" w:rsidTr="007A5FCC">
        <w:trPr>
          <w:cnfStyle w:val="000000100000"/>
        </w:trPr>
        <w:tc>
          <w:tcPr>
            <w:cnfStyle w:val="001000000000"/>
            <w:tcW w:w="1913" w:type="dxa"/>
          </w:tcPr>
          <w:p w:rsidR="00BC2C78" w:rsidRPr="00A047B2" w:rsidRDefault="00BC2C78" w:rsidP="00BC2C78">
            <w:pPr>
              <w:pStyle w:val="Sinespaciado"/>
              <w:rPr>
                <w:rFonts w:ascii="Arial" w:hAnsi="Arial" w:cs="Arial"/>
                <w:b w:val="0"/>
                <w:sz w:val="24"/>
                <w:szCs w:val="24"/>
              </w:rPr>
            </w:pPr>
            <w:r w:rsidRPr="00A047B2">
              <w:rPr>
                <w:rFonts w:ascii="Arial" w:hAnsi="Arial" w:cs="Arial"/>
                <w:b w:val="0"/>
                <w:sz w:val="24"/>
                <w:szCs w:val="24"/>
              </w:rPr>
              <w:t>Escenario</w:t>
            </w:r>
          </w:p>
        </w:tc>
        <w:tc>
          <w:tcPr>
            <w:cnfStyle w:val="000010000000"/>
            <w:tcW w:w="7088" w:type="dxa"/>
            <w:gridSpan w:val="2"/>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Análisis de Pronóstico Fallido – Faltan Pronóstico.</w:t>
            </w:r>
          </w:p>
        </w:tc>
      </w:tr>
      <w:tr w:rsidR="00BC2C78" w:rsidRPr="00A3485D" w:rsidTr="007A5FCC">
        <w:trPr>
          <w:trHeight w:val="227"/>
        </w:trPr>
        <w:tc>
          <w:tcPr>
            <w:cnfStyle w:val="001000000000"/>
            <w:tcW w:w="1913" w:type="dxa"/>
            <w:vMerge w:val="restart"/>
          </w:tcPr>
          <w:p w:rsidR="00BC2C78" w:rsidRPr="00A047B2" w:rsidRDefault="00BC2C78" w:rsidP="00BC2C78">
            <w:pPr>
              <w:pStyle w:val="Sinespaciado"/>
              <w:rPr>
                <w:rFonts w:ascii="Arial" w:hAnsi="Arial" w:cs="Arial"/>
                <w:b w:val="0"/>
                <w:sz w:val="24"/>
                <w:szCs w:val="24"/>
              </w:rPr>
            </w:pPr>
            <w:r w:rsidRPr="00A047B2">
              <w:rPr>
                <w:rFonts w:ascii="Arial" w:hAnsi="Arial" w:cs="Arial"/>
                <w:b w:val="0"/>
                <w:sz w:val="24"/>
                <w:szCs w:val="24"/>
              </w:rPr>
              <w:t>Flujo de Eventos</w:t>
            </w:r>
          </w:p>
        </w:tc>
        <w:tc>
          <w:tcPr>
            <w:cnfStyle w:val="000010000000"/>
            <w:tcW w:w="1109" w:type="dxa"/>
          </w:tcPr>
          <w:p w:rsidR="00BC2C78" w:rsidRPr="00A047B2" w:rsidRDefault="00BC2C78" w:rsidP="00BC2C78">
            <w:pPr>
              <w:pStyle w:val="Sinespaciado"/>
              <w:rPr>
                <w:rFonts w:ascii="Arial" w:hAnsi="Arial" w:cs="Arial"/>
                <w:b/>
                <w:sz w:val="24"/>
                <w:szCs w:val="24"/>
              </w:rPr>
            </w:pPr>
            <w:r w:rsidRPr="00A047B2">
              <w:rPr>
                <w:rFonts w:ascii="Arial" w:hAnsi="Arial" w:cs="Arial"/>
                <w:b/>
                <w:sz w:val="24"/>
                <w:szCs w:val="24"/>
              </w:rPr>
              <w:t xml:space="preserve">Paso </w:t>
            </w:r>
          </w:p>
        </w:tc>
        <w:tc>
          <w:tcPr>
            <w:tcW w:w="5979" w:type="dxa"/>
          </w:tcPr>
          <w:p w:rsidR="00BC2C78" w:rsidRPr="00A047B2" w:rsidRDefault="00BC2C78" w:rsidP="00BC2C78">
            <w:pPr>
              <w:pStyle w:val="Sinespaciado"/>
              <w:cnfStyle w:val="000000000000"/>
              <w:rPr>
                <w:rFonts w:ascii="Arial" w:hAnsi="Arial" w:cs="Arial"/>
                <w:b/>
                <w:sz w:val="24"/>
                <w:szCs w:val="24"/>
              </w:rPr>
            </w:pPr>
            <w:r w:rsidRPr="00A047B2">
              <w:rPr>
                <w:rFonts w:ascii="Arial" w:hAnsi="Arial" w:cs="Arial"/>
                <w:b/>
                <w:sz w:val="24"/>
                <w:szCs w:val="24"/>
              </w:rPr>
              <w:t>Acción</w:t>
            </w:r>
          </w:p>
        </w:tc>
      </w:tr>
      <w:tr w:rsidR="00BC2C78" w:rsidRPr="00A3485D" w:rsidTr="007A5FCC">
        <w:trPr>
          <w:cnfStyle w:val="000000100000"/>
        </w:trPr>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1</w:t>
            </w:r>
          </w:p>
        </w:tc>
        <w:tc>
          <w:tcPr>
            <w:tcW w:w="5979" w:type="dxa"/>
          </w:tcPr>
          <w:p w:rsidR="00BC2C78" w:rsidRPr="00A047B2" w:rsidRDefault="00BC2C78" w:rsidP="00BC2C78">
            <w:pPr>
              <w:pStyle w:val="Sinespaciado"/>
              <w:cnfStyle w:val="000000100000"/>
              <w:rPr>
                <w:rFonts w:ascii="Arial" w:hAnsi="Arial" w:cs="Arial"/>
                <w:sz w:val="24"/>
                <w:szCs w:val="24"/>
              </w:rPr>
            </w:pPr>
            <w:r w:rsidRPr="00A047B2">
              <w:rPr>
                <w:rFonts w:ascii="Arial" w:hAnsi="Arial" w:cs="Arial"/>
                <w:sz w:val="24"/>
                <w:szCs w:val="24"/>
              </w:rPr>
              <w:t>Selecciona la configuración.</w:t>
            </w:r>
          </w:p>
        </w:tc>
      </w:tr>
      <w:tr w:rsidR="00BC2C78" w:rsidRPr="00A3485D" w:rsidTr="007A5FCC">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2</w:t>
            </w:r>
          </w:p>
        </w:tc>
        <w:tc>
          <w:tcPr>
            <w:tcW w:w="5979" w:type="dxa"/>
          </w:tcPr>
          <w:p w:rsidR="00BC2C78" w:rsidRPr="00A047B2" w:rsidRDefault="00BC2C78" w:rsidP="00BC2C78">
            <w:pPr>
              <w:pStyle w:val="Sinespaciado"/>
              <w:cnfStyle w:val="000000000000"/>
              <w:rPr>
                <w:rFonts w:ascii="Arial" w:hAnsi="Arial" w:cs="Arial"/>
                <w:sz w:val="24"/>
                <w:szCs w:val="24"/>
              </w:rPr>
            </w:pPr>
            <w:r w:rsidRPr="00A047B2">
              <w:rPr>
                <w:rFonts w:ascii="Arial" w:hAnsi="Arial" w:cs="Arial"/>
                <w:sz w:val="24"/>
                <w:szCs w:val="24"/>
              </w:rPr>
              <w:t>Se muestra mensaje No existen pronósticos a analizar para la configuración seleccionada.</w:t>
            </w:r>
          </w:p>
        </w:tc>
      </w:tr>
      <w:tr w:rsidR="00BC2C78" w:rsidRPr="00A3485D" w:rsidTr="007A5FCC">
        <w:trPr>
          <w:cnfStyle w:val="000000100000"/>
        </w:trPr>
        <w:tc>
          <w:tcPr>
            <w:cnfStyle w:val="001000000000"/>
            <w:tcW w:w="1913" w:type="dxa"/>
          </w:tcPr>
          <w:p w:rsidR="00BC2C78" w:rsidRPr="00A047B2" w:rsidRDefault="00BC2C78" w:rsidP="00BC2C78">
            <w:pPr>
              <w:pStyle w:val="Sinespaciado"/>
              <w:rPr>
                <w:rFonts w:ascii="Arial" w:hAnsi="Arial" w:cs="Arial"/>
                <w:b w:val="0"/>
                <w:sz w:val="24"/>
                <w:szCs w:val="24"/>
              </w:rPr>
            </w:pPr>
            <w:r w:rsidRPr="00A047B2">
              <w:rPr>
                <w:rFonts w:ascii="Arial" w:hAnsi="Arial" w:cs="Arial"/>
                <w:b w:val="0"/>
                <w:sz w:val="24"/>
                <w:szCs w:val="24"/>
              </w:rPr>
              <w:t>Comentarios</w:t>
            </w:r>
          </w:p>
        </w:tc>
        <w:tc>
          <w:tcPr>
            <w:cnfStyle w:val="000010000000"/>
            <w:tcW w:w="7088" w:type="dxa"/>
            <w:gridSpan w:val="2"/>
          </w:tcPr>
          <w:p w:rsidR="00BC2C78" w:rsidRPr="00A047B2" w:rsidRDefault="00BC2C78" w:rsidP="00BC30BB">
            <w:pPr>
              <w:pStyle w:val="Sinespaciado"/>
              <w:keepNext/>
              <w:rPr>
                <w:rFonts w:ascii="Arial" w:hAnsi="Arial" w:cs="Arial"/>
                <w:sz w:val="24"/>
                <w:szCs w:val="24"/>
              </w:rPr>
            </w:pPr>
          </w:p>
        </w:tc>
      </w:tr>
    </w:tbl>
    <w:p w:rsidR="00BC2C78" w:rsidRPr="00A047B2" w:rsidRDefault="00BC30BB" w:rsidP="00A047B2">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20</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Análisis de pronóstico fallido por falta de información.</w:t>
      </w:r>
    </w:p>
    <w:tbl>
      <w:tblPr>
        <w:tblStyle w:val="Sombreadomedio2-nfasis11"/>
        <w:tblW w:w="9001" w:type="dxa"/>
        <w:tblLayout w:type="fixed"/>
        <w:tblLook w:val="00A0"/>
      </w:tblPr>
      <w:tblGrid>
        <w:gridCol w:w="1913"/>
        <w:gridCol w:w="1109"/>
        <w:gridCol w:w="5979"/>
      </w:tblGrid>
      <w:tr w:rsidR="00BC2C78" w:rsidRPr="00A3485D" w:rsidTr="007A5FCC">
        <w:trPr>
          <w:cnfStyle w:val="100000000000"/>
        </w:trPr>
        <w:tc>
          <w:tcPr>
            <w:cnfStyle w:val="001000000100"/>
            <w:tcW w:w="1913"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Caso de Uso</w:t>
            </w:r>
          </w:p>
        </w:tc>
        <w:tc>
          <w:tcPr>
            <w:cnfStyle w:val="000010000000"/>
            <w:tcW w:w="7088" w:type="dxa"/>
            <w:gridSpan w:val="2"/>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CUO4 - Análisis de Pronóstico</w:t>
            </w:r>
          </w:p>
        </w:tc>
      </w:tr>
      <w:tr w:rsidR="00BC2C78" w:rsidRPr="00A3485D" w:rsidTr="007A5FCC">
        <w:trPr>
          <w:cnfStyle w:val="000000100000"/>
        </w:trPr>
        <w:tc>
          <w:tcPr>
            <w:cnfStyle w:val="001000000000"/>
            <w:tcW w:w="1913" w:type="dxa"/>
          </w:tcPr>
          <w:p w:rsidR="00BC2C78" w:rsidRPr="00A047B2" w:rsidRDefault="00BC2C78" w:rsidP="00BC2C78">
            <w:pPr>
              <w:pStyle w:val="Sinespaciado"/>
              <w:rPr>
                <w:rFonts w:ascii="Arial" w:hAnsi="Arial" w:cs="Arial"/>
                <w:b w:val="0"/>
                <w:sz w:val="24"/>
                <w:szCs w:val="24"/>
              </w:rPr>
            </w:pPr>
            <w:r w:rsidRPr="00A047B2">
              <w:rPr>
                <w:rFonts w:ascii="Arial" w:hAnsi="Arial" w:cs="Arial"/>
                <w:b w:val="0"/>
                <w:sz w:val="24"/>
                <w:szCs w:val="24"/>
              </w:rPr>
              <w:t>Escenario</w:t>
            </w:r>
          </w:p>
        </w:tc>
        <w:tc>
          <w:tcPr>
            <w:cnfStyle w:val="000010000000"/>
            <w:tcW w:w="7088" w:type="dxa"/>
            <w:gridSpan w:val="2"/>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Anális</w:t>
            </w:r>
            <w:r w:rsidR="00BC30BB" w:rsidRPr="00A047B2">
              <w:rPr>
                <w:rFonts w:ascii="Arial" w:hAnsi="Arial" w:cs="Arial"/>
                <w:sz w:val="24"/>
                <w:szCs w:val="24"/>
              </w:rPr>
              <w:t>is de Pronóstico - No se acepta</w:t>
            </w:r>
            <w:r w:rsidRPr="00A047B2">
              <w:rPr>
                <w:rFonts w:ascii="Arial" w:hAnsi="Arial" w:cs="Arial"/>
                <w:sz w:val="24"/>
                <w:szCs w:val="24"/>
              </w:rPr>
              <w:t xml:space="preserve"> resultado.</w:t>
            </w:r>
          </w:p>
        </w:tc>
      </w:tr>
      <w:tr w:rsidR="00BC2C78" w:rsidRPr="00A3485D" w:rsidTr="007A5FCC">
        <w:trPr>
          <w:trHeight w:val="227"/>
        </w:trPr>
        <w:tc>
          <w:tcPr>
            <w:cnfStyle w:val="001000000000"/>
            <w:tcW w:w="1913" w:type="dxa"/>
            <w:vMerge w:val="restart"/>
          </w:tcPr>
          <w:p w:rsidR="00BC2C78" w:rsidRPr="00A047B2" w:rsidRDefault="00BC2C78" w:rsidP="00BC2C78">
            <w:pPr>
              <w:pStyle w:val="Sinespaciado"/>
              <w:rPr>
                <w:rFonts w:ascii="Arial" w:hAnsi="Arial" w:cs="Arial"/>
                <w:b w:val="0"/>
                <w:sz w:val="24"/>
                <w:szCs w:val="24"/>
              </w:rPr>
            </w:pPr>
            <w:r w:rsidRPr="00A047B2">
              <w:rPr>
                <w:rFonts w:ascii="Arial" w:hAnsi="Arial" w:cs="Arial"/>
                <w:b w:val="0"/>
                <w:sz w:val="24"/>
                <w:szCs w:val="24"/>
              </w:rPr>
              <w:t>Flujo de Eventos</w:t>
            </w:r>
          </w:p>
        </w:tc>
        <w:tc>
          <w:tcPr>
            <w:cnfStyle w:val="000010000000"/>
            <w:tcW w:w="1109" w:type="dxa"/>
          </w:tcPr>
          <w:p w:rsidR="00BC2C78" w:rsidRPr="00A047B2" w:rsidRDefault="00BC2C78" w:rsidP="00BC2C78">
            <w:pPr>
              <w:pStyle w:val="Sinespaciado"/>
              <w:rPr>
                <w:rFonts w:ascii="Arial" w:hAnsi="Arial" w:cs="Arial"/>
                <w:b/>
                <w:sz w:val="24"/>
                <w:szCs w:val="24"/>
              </w:rPr>
            </w:pPr>
            <w:r w:rsidRPr="00A047B2">
              <w:rPr>
                <w:rFonts w:ascii="Arial" w:hAnsi="Arial" w:cs="Arial"/>
                <w:b/>
                <w:sz w:val="24"/>
                <w:szCs w:val="24"/>
              </w:rPr>
              <w:t xml:space="preserve">Paso </w:t>
            </w:r>
          </w:p>
        </w:tc>
        <w:tc>
          <w:tcPr>
            <w:tcW w:w="5979" w:type="dxa"/>
          </w:tcPr>
          <w:p w:rsidR="00BC2C78" w:rsidRPr="00A047B2" w:rsidRDefault="00BC2C78" w:rsidP="00BC2C78">
            <w:pPr>
              <w:pStyle w:val="Sinespaciado"/>
              <w:cnfStyle w:val="000000000000"/>
              <w:rPr>
                <w:rFonts w:ascii="Arial" w:hAnsi="Arial" w:cs="Arial"/>
                <w:b/>
                <w:sz w:val="24"/>
                <w:szCs w:val="24"/>
              </w:rPr>
            </w:pPr>
            <w:r w:rsidRPr="00A047B2">
              <w:rPr>
                <w:rFonts w:ascii="Arial" w:hAnsi="Arial" w:cs="Arial"/>
                <w:b/>
                <w:sz w:val="24"/>
                <w:szCs w:val="24"/>
              </w:rPr>
              <w:t>Acción</w:t>
            </w:r>
          </w:p>
        </w:tc>
      </w:tr>
      <w:tr w:rsidR="00BC2C78" w:rsidRPr="00A3485D" w:rsidTr="007A5FCC">
        <w:trPr>
          <w:cnfStyle w:val="000000100000"/>
        </w:trPr>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1</w:t>
            </w:r>
          </w:p>
        </w:tc>
        <w:tc>
          <w:tcPr>
            <w:tcW w:w="5979" w:type="dxa"/>
          </w:tcPr>
          <w:p w:rsidR="00BC2C78" w:rsidRPr="00A047B2" w:rsidRDefault="00BC2C78" w:rsidP="00BC2C78">
            <w:pPr>
              <w:pStyle w:val="Sinespaciado"/>
              <w:cnfStyle w:val="000000100000"/>
              <w:rPr>
                <w:rFonts w:ascii="Arial" w:hAnsi="Arial" w:cs="Arial"/>
                <w:sz w:val="24"/>
                <w:szCs w:val="24"/>
              </w:rPr>
            </w:pPr>
            <w:r w:rsidRPr="00A047B2">
              <w:rPr>
                <w:rFonts w:ascii="Arial" w:hAnsi="Arial" w:cs="Arial"/>
                <w:sz w:val="24"/>
                <w:szCs w:val="24"/>
              </w:rPr>
              <w:t>Selecciona la configuración.</w:t>
            </w:r>
          </w:p>
        </w:tc>
      </w:tr>
      <w:tr w:rsidR="00BC2C78" w:rsidRPr="00A3485D" w:rsidTr="007A5FCC">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2</w:t>
            </w:r>
          </w:p>
        </w:tc>
        <w:tc>
          <w:tcPr>
            <w:tcW w:w="5979" w:type="dxa"/>
          </w:tcPr>
          <w:p w:rsidR="00BC2C78" w:rsidRPr="00A047B2" w:rsidRDefault="00BC2C78" w:rsidP="00BC2C78">
            <w:pPr>
              <w:pStyle w:val="Sinespaciado"/>
              <w:cnfStyle w:val="000000000000"/>
              <w:rPr>
                <w:rFonts w:ascii="Arial" w:hAnsi="Arial" w:cs="Arial"/>
                <w:sz w:val="24"/>
                <w:szCs w:val="24"/>
              </w:rPr>
            </w:pPr>
            <w:r w:rsidRPr="00A047B2">
              <w:rPr>
                <w:rFonts w:ascii="Arial" w:hAnsi="Arial" w:cs="Arial"/>
                <w:sz w:val="24"/>
                <w:szCs w:val="24"/>
              </w:rPr>
              <w:t>Selecciona el pronóstico.</w:t>
            </w:r>
          </w:p>
        </w:tc>
      </w:tr>
      <w:tr w:rsidR="00BC2C78" w:rsidRPr="00A3485D" w:rsidTr="007A5FCC">
        <w:trPr>
          <w:cnfStyle w:val="000000100000"/>
        </w:trPr>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3</w:t>
            </w:r>
          </w:p>
        </w:tc>
        <w:tc>
          <w:tcPr>
            <w:tcW w:w="5979" w:type="dxa"/>
          </w:tcPr>
          <w:p w:rsidR="00BC2C78" w:rsidRPr="00A047B2" w:rsidRDefault="00BC2C78" w:rsidP="00BC2C78">
            <w:pPr>
              <w:pStyle w:val="Sinespaciado"/>
              <w:cnfStyle w:val="000000100000"/>
              <w:rPr>
                <w:rFonts w:ascii="Arial" w:hAnsi="Arial" w:cs="Arial"/>
                <w:sz w:val="24"/>
                <w:szCs w:val="24"/>
              </w:rPr>
            </w:pPr>
            <w:r w:rsidRPr="00A047B2">
              <w:rPr>
                <w:rFonts w:ascii="Arial" w:hAnsi="Arial" w:cs="Arial"/>
                <w:sz w:val="24"/>
                <w:szCs w:val="24"/>
              </w:rPr>
              <w:t>Se ejecuta el análisis.</w:t>
            </w:r>
          </w:p>
        </w:tc>
      </w:tr>
      <w:tr w:rsidR="00BC2C78" w:rsidRPr="00A3485D" w:rsidTr="007A5FCC">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4</w:t>
            </w:r>
          </w:p>
        </w:tc>
        <w:tc>
          <w:tcPr>
            <w:tcW w:w="5979" w:type="dxa"/>
          </w:tcPr>
          <w:p w:rsidR="00BC2C78" w:rsidRPr="00A047B2" w:rsidRDefault="00BC2C78" w:rsidP="00BC2C78">
            <w:pPr>
              <w:pStyle w:val="Sinespaciado"/>
              <w:cnfStyle w:val="000000000000"/>
              <w:rPr>
                <w:rFonts w:ascii="Arial" w:hAnsi="Arial" w:cs="Arial"/>
                <w:sz w:val="24"/>
                <w:szCs w:val="24"/>
              </w:rPr>
            </w:pPr>
            <w:r w:rsidRPr="00A047B2">
              <w:rPr>
                <w:rFonts w:ascii="Arial" w:hAnsi="Arial" w:cs="Arial"/>
                <w:sz w:val="24"/>
                <w:szCs w:val="24"/>
              </w:rPr>
              <w:t>Se muestra el resultado obtenido.</w:t>
            </w:r>
          </w:p>
        </w:tc>
      </w:tr>
      <w:tr w:rsidR="00BC2C78" w:rsidRPr="00A3485D" w:rsidTr="007A5FCC">
        <w:trPr>
          <w:cnfStyle w:val="000000100000"/>
        </w:trPr>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5</w:t>
            </w:r>
          </w:p>
        </w:tc>
        <w:tc>
          <w:tcPr>
            <w:tcW w:w="5979" w:type="dxa"/>
          </w:tcPr>
          <w:p w:rsidR="00BC2C78" w:rsidRPr="00A047B2" w:rsidRDefault="00BC2C78" w:rsidP="00BC2C78">
            <w:pPr>
              <w:pStyle w:val="Sinespaciado"/>
              <w:cnfStyle w:val="000000100000"/>
              <w:rPr>
                <w:rFonts w:ascii="Arial" w:hAnsi="Arial" w:cs="Arial"/>
                <w:sz w:val="24"/>
                <w:szCs w:val="24"/>
              </w:rPr>
            </w:pPr>
            <w:r w:rsidRPr="00A047B2">
              <w:rPr>
                <w:rFonts w:ascii="Arial" w:hAnsi="Arial" w:cs="Arial"/>
                <w:sz w:val="24"/>
                <w:szCs w:val="24"/>
              </w:rPr>
              <w:t>No se acepta el resultado obtenido.</w:t>
            </w:r>
          </w:p>
        </w:tc>
      </w:tr>
      <w:tr w:rsidR="00BC2C78" w:rsidRPr="00A3485D" w:rsidTr="007A5FCC">
        <w:tc>
          <w:tcPr>
            <w:cnfStyle w:val="001000000000"/>
            <w:tcW w:w="1913" w:type="dxa"/>
            <w:vMerge/>
          </w:tcPr>
          <w:p w:rsidR="00BC2C78" w:rsidRPr="00A047B2" w:rsidRDefault="00BC2C78" w:rsidP="00BC2C78">
            <w:pPr>
              <w:pStyle w:val="Sinespaciado"/>
              <w:rPr>
                <w:rFonts w:ascii="Arial" w:hAnsi="Arial" w:cs="Arial"/>
                <w:b w:val="0"/>
                <w:sz w:val="24"/>
                <w:szCs w:val="24"/>
              </w:rPr>
            </w:pPr>
          </w:p>
        </w:tc>
        <w:tc>
          <w:tcPr>
            <w:cnfStyle w:val="000010000000"/>
            <w:tcW w:w="1109" w:type="dxa"/>
          </w:tcPr>
          <w:p w:rsidR="00BC2C78" w:rsidRPr="00A047B2" w:rsidRDefault="00BC2C78" w:rsidP="00BC2C78">
            <w:pPr>
              <w:pStyle w:val="Sinespaciado"/>
              <w:rPr>
                <w:rFonts w:ascii="Arial" w:hAnsi="Arial" w:cs="Arial"/>
                <w:sz w:val="24"/>
                <w:szCs w:val="24"/>
              </w:rPr>
            </w:pPr>
            <w:r w:rsidRPr="00A047B2">
              <w:rPr>
                <w:rFonts w:ascii="Arial" w:hAnsi="Arial" w:cs="Arial"/>
                <w:sz w:val="24"/>
                <w:szCs w:val="24"/>
              </w:rPr>
              <w:t>6</w:t>
            </w:r>
          </w:p>
        </w:tc>
        <w:tc>
          <w:tcPr>
            <w:tcW w:w="5979" w:type="dxa"/>
          </w:tcPr>
          <w:p w:rsidR="00BC2C78" w:rsidRPr="00A047B2" w:rsidRDefault="00BC2C78" w:rsidP="00BC2C78">
            <w:pPr>
              <w:pStyle w:val="Sinespaciado"/>
              <w:cnfStyle w:val="000000000000"/>
              <w:rPr>
                <w:rFonts w:ascii="Arial" w:hAnsi="Arial" w:cs="Arial"/>
                <w:sz w:val="24"/>
                <w:szCs w:val="24"/>
              </w:rPr>
            </w:pPr>
            <w:r w:rsidRPr="00A047B2">
              <w:rPr>
                <w:rFonts w:ascii="Arial" w:hAnsi="Arial" w:cs="Arial"/>
                <w:sz w:val="24"/>
                <w:szCs w:val="24"/>
              </w:rPr>
              <w:t>Mostrar mensaje No se guardó el resultado obtenido.</w:t>
            </w:r>
          </w:p>
        </w:tc>
      </w:tr>
      <w:tr w:rsidR="00BC2C78" w:rsidRPr="00A3485D" w:rsidTr="007A5FCC">
        <w:trPr>
          <w:cnfStyle w:val="000000100000"/>
        </w:trPr>
        <w:tc>
          <w:tcPr>
            <w:cnfStyle w:val="001000000000"/>
            <w:tcW w:w="1913" w:type="dxa"/>
          </w:tcPr>
          <w:p w:rsidR="00BC2C78" w:rsidRPr="00A047B2" w:rsidRDefault="00BC2C78" w:rsidP="00BC2C78">
            <w:pPr>
              <w:pStyle w:val="Sinespaciado"/>
              <w:rPr>
                <w:rFonts w:ascii="Arial" w:hAnsi="Arial" w:cs="Arial"/>
                <w:b w:val="0"/>
                <w:sz w:val="24"/>
                <w:szCs w:val="24"/>
              </w:rPr>
            </w:pPr>
            <w:r w:rsidRPr="00A047B2">
              <w:rPr>
                <w:rFonts w:ascii="Arial" w:hAnsi="Arial" w:cs="Arial"/>
                <w:b w:val="0"/>
                <w:sz w:val="24"/>
                <w:szCs w:val="24"/>
              </w:rPr>
              <w:t>Comentarios</w:t>
            </w:r>
          </w:p>
        </w:tc>
        <w:tc>
          <w:tcPr>
            <w:cnfStyle w:val="000010000000"/>
            <w:tcW w:w="7088" w:type="dxa"/>
            <w:gridSpan w:val="2"/>
          </w:tcPr>
          <w:p w:rsidR="00BC2C78" w:rsidRPr="00A047B2" w:rsidRDefault="00BC2C78" w:rsidP="00BC30BB">
            <w:pPr>
              <w:pStyle w:val="Sinespaciado"/>
              <w:keepNext/>
              <w:rPr>
                <w:rFonts w:ascii="Arial" w:hAnsi="Arial" w:cs="Arial"/>
                <w:sz w:val="24"/>
                <w:szCs w:val="24"/>
              </w:rPr>
            </w:pPr>
          </w:p>
        </w:tc>
      </w:tr>
    </w:tbl>
    <w:p w:rsidR="00BC2C78" w:rsidRPr="00203899" w:rsidRDefault="00BC30BB" w:rsidP="00203899">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21</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Análisis de pronóstico – No se acepta resultado.</w:t>
      </w:r>
    </w:p>
    <w:p w:rsidR="00BC2C78" w:rsidRPr="00A3485D" w:rsidRDefault="00BC2C78">
      <w:pPr>
        <w:rPr>
          <w:rFonts w:ascii="Arial" w:hAnsi="Arial" w:cs="Arial"/>
        </w:rPr>
      </w:pPr>
      <w:r w:rsidRPr="00A3485D">
        <w:rPr>
          <w:rFonts w:ascii="Arial" w:hAnsi="Arial" w:cs="Arial"/>
        </w:rPr>
        <w:br w:type="page"/>
      </w:r>
    </w:p>
    <w:p w:rsidR="00BC2C78" w:rsidRPr="005C6E62" w:rsidRDefault="00A047B2" w:rsidP="005C6E62">
      <w:pPr>
        <w:pStyle w:val="Ttulo"/>
        <w:spacing w:before="0" w:after="200"/>
        <w:jc w:val="left"/>
        <w:rPr>
          <w:rFonts w:ascii="Arial" w:hAnsi="Arial" w:cs="Arial"/>
          <w:sz w:val="28"/>
          <w:szCs w:val="28"/>
          <w:lang w:eastAsia="es-EC"/>
        </w:rPr>
      </w:pPr>
      <w:bookmarkStart w:id="53" w:name="_Toc329893878"/>
      <w:r>
        <w:rPr>
          <w:rFonts w:ascii="Arial" w:hAnsi="Arial" w:cs="Arial"/>
          <w:sz w:val="28"/>
          <w:szCs w:val="28"/>
          <w:lang w:eastAsia="es-EC"/>
        </w:rPr>
        <w:lastRenderedPageBreak/>
        <w:t xml:space="preserve">3.4.4.5 </w:t>
      </w:r>
      <w:r w:rsidR="00BC2C78" w:rsidRPr="005C6E62">
        <w:rPr>
          <w:rFonts w:ascii="Arial" w:hAnsi="Arial" w:cs="Arial"/>
          <w:sz w:val="28"/>
          <w:szCs w:val="28"/>
          <w:lang w:eastAsia="es-EC"/>
        </w:rPr>
        <w:t>Caso de Uso: Ver Resultados.</w:t>
      </w:r>
      <w:bookmarkEnd w:id="53"/>
      <w:r w:rsidR="00BC2C78" w:rsidRPr="005C6E62">
        <w:rPr>
          <w:rFonts w:ascii="Arial" w:hAnsi="Arial" w:cs="Arial"/>
          <w:sz w:val="28"/>
          <w:szCs w:val="28"/>
          <w:lang w:eastAsia="es-EC"/>
        </w:rPr>
        <w:t xml:space="preserve"> </w:t>
      </w:r>
    </w:p>
    <w:tbl>
      <w:tblPr>
        <w:tblStyle w:val="Sombreadomedio2-nfasis11"/>
        <w:tblW w:w="9001" w:type="dxa"/>
        <w:tblLayout w:type="fixed"/>
        <w:tblLook w:val="00A0"/>
      </w:tblPr>
      <w:tblGrid>
        <w:gridCol w:w="1913"/>
        <w:gridCol w:w="1109"/>
        <w:gridCol w:w="5979"/>
      </w:tblGrid>
      <w:tr w:rsidR="00221475" w:rsidRPr="00A3485D" w:rsidTr="007A5FCC">
        <w:trPr>
          <w:cnfStyle w:val="100000000000"/>
        </w:trPr>
        <w:tc>
          <w:tcPr>
            <w:cnfStyle w:val="001000000100"/>
            <w:tcW w:w="1913" w:type="dxa"/>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Caso de Uso</w:t>
            </w:r>
          </w:p>
        </w:tc>
        <w:tc>
          <w:tcPr>
            <w:cnfStyle w:val="000010000000"/>
            <w:tcW w:w="7088" w:type="dxa"/>
            <w:gridSpan w:val="2"/>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CUO5 – Ver Resultados</w:t>
            </w:r>
          </w:p>
        </w:tc>
      </w:tr>
      <w:tr w:rsidR="00221475" w:rsidRPr="00A3485D" w:rsidTr="007A5FCC">
        <w:trPr>
          <w:cnfStyle w:val="000000100000"/>
        </w:trPr>
        <w:tc>
          <w:tcPr>
            <w:cnfStyle w:val="001000000000"/>
            <w:tcW w:w="1913" w:type="dxa"/>
          </w:tcPr>
          <w:p w:rsidR="00221475" w:rsidRPr="00A047B2" w:rsidRDefault="00221475" w:rsidP="00221475">
            <w:pPr>
              <w:pStyle w:val="Sinespaciado"/>
              <w:rPr>
                <w:rFonts w:ascii="Arial" w:hAnsi="Arial" w:cs="Arial"/>
                <w:b w:val="0"/>
                <w:sz w:val="24"/>
                <w:szCs w:val="24"/>
              </w:rPr>
            </w:pPr>
            <w:r w:rsidRPr="00A047B2">
              <w:rPr>
                <w:rFonts w:ascii="Arial" w:hAnsi="Arial" w:cs="Arial"/>
                <w:b w:val="0"/>
                <w:sz w:val="24"/>
                <w:szCs w:val="24"/>
              </w:rPr>
              <w:t>Escenario</w:t>
            </w:r>
          </w:p>
        </w:tc>
        <w:tc>
          <w:tcPr>
            <w:cnfStyle w:val="000010000000"/>
            <w:tcW w:w="7088" w:type="dxa"/>
            <w:gridSpan w:val="2"/>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Ver resultado exitoso.</w:t>
            </w:r>
          </w:p>
        </w:tc>
      </w:tr>
      <w:tr w:rsidR="00221475" w:rsidRPr="00A3485D" w:rsidTr="007A5FCC">
        <w:trPr>
          <w:trHeight w:val="227"/>
        </w:trPr>
        <w:tc>
          <w:tcPr>
            <w:cnfStyle w:val="001000000000"/>
            <w:tcW w:w="1913" w:type="dxa"/>
            <w:vMerge w:val="restart"/>
          </w:tcPr>
          <w:p w:rsidR="00221475" w:rsidRPr="00A047B2" w:rsidRDefault="00221475" w:rsidP="00221475">
            <w:pPr>
              <w:pStyle w:val="Sinespaciado"/>
              <w:rPr>
                <w:rFonts w:ascii="Arial" w:hAnsi="Arial" w:cs="Arial"/>
                <w:b w:val="0"/>
                <w:sz w:val="24"/>
                <w:szCs w:val="24"/>
              </w:rPr>
            </w:pPr>
            <w:r w:rsidRPr="00A047B2">
              <w:rPr>
                <w:rFonts w:ascii="Arial" w:hAnsi="Arial" w:cs="Arial"/>
                <w:b w:val="0"/>
                <w:sz w:val="24"/>
                <w:szCs w:val="24"/>
              </w:rPr>
              <w:t>Flujo de Eventos</w:t>
            </w:r>
          </w:p>
        </w:tc>
        <w:tc>
          <w:tcPr>
            <w:cnfStyle w:val="000010000000"/>
            <w:tcW w:w="1109" w:type="dxa"/>
          </w:tcPr>
          <w:p w:rsidR="00221475" w:rsidRPr="00A047B2" w:rsidRDefault="00221475" w:rsidP="00221475">
            <w:pPr>
              <w:pStyle w:val="Sinespaciado"/>
              <w:rPr>
                <w:rFonts w:ascii="Arial" w:hAnsi="Arial" w:cs="Arial"/>
                <w:b/>
                <w:sz w:val="24"/>
                <w:szCs w:val="24"/>
              </w:rPr>
            </w:pPr>
            <w:r w:rsidRPr="00A047B2">
              <w:rPr>
                <w:rFonts w:ascii="Arial" w:hAnsi="Arial" w:cs="Arial"/>
                <w:b/>
                <w:sz w:val="24"/>
                <w:szCs w:val="24"/>
              </w:rPr>
              <w:t xml:space="preserve">Paso </w:t>
            </w:r>
          </w:p>
        </w:tc>
        <w:tc>
          <w:tcPr>
            <w:tcW w:w="5979" w:type="dxa"/>
          </w:tcPr>
          <w:p w:rsidR="00221475" w:rsidRPr="00A3485D" w:rsidRDefault="00221475" w:rsidP="00221475">
            <w:pPr>
              <w:pStyle w:val="Sinespaciado"/>
              <w:cnfStyle w:val="000000000000"/>
              <w:rPr>
                <w:rFonts w:ascii="Arial" w:hAnsi="Arial" w:cs="Arial"/>
                <w:b/>
                <w:sz w:val="20"/>
                <w:szCs w:val="20"/>
              </w:rPr>
            </w:pPr>
            <w:r w:rsidRPr="00A3485D">
              <w:rPr>
                <w:rFonts w:ascii="Arial" w:hAnsi="Arial" w:cs="Arial"/>
                <w:b/>
                <w:sz w:val="20"/>
                <w:szCs w:val="20"/>
              </w:rPr>
              <w:t>Acción</w:t>
            </w:r>
          </w:p>
        </w:tc>
      </w:tr>
      <w:tr w:rsidR="00221475" w:rsidRPr="00A3485D" w:rsidTr="007A5FCC">
        <w:trPr>
          <w:cnfStyle w:val="000000100000"/>
        </w:trPr>
        <w:tc>
          <w:tcPr>
            <w:cnfStyle w:val="001000000000"/>
            <w:tcW w:w="1913" w:type="dxa"/>
            <w:vMerge/>
          </w:tcPr>
          <w:p w:rsidR="00221475" w:rsidRPr="00A047B2" w:rsidRDefault="00221475" w:rsidP="00221475">
            <w:pPr>
              <w:pStyle w:val="Sinespaciado"/>
              <w:rPr>
                <w:rFonts w:ascii="Arial" w:hAnsi="Arial" w:cs="Arial"/>
                <w:b w:val="0"/>
                <w:sz w:val="24"/>
                <w:szCs w:val="24"/>
              </w:rPr>
            </w:pPr>
          </w:p>
        </w:tc>
        <w:tc>
          <w:tcPr>
            <w:cnfStyle w:val="000010000000"/>
            <w:tcW w:w="1109" w:type="dxa"/>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1</w:t>
            </w:r>
          </w:p>
        </w:tc>
        <w:tc>
          <w:tcPr>
            <w:tcW w:w="5979" w:type="dxa"/>
          </w:tcPr>
          <w:p w:rsidR="00221475" w:rsidRPr="00A3485D" w:rsidRDefault="00221475" w:rsidP="00221475">
            <w:pPr>
              <w:pStyle w:val="Sinespaciado"/>
              <w:cnfStyle w:val="000000100000"/>
              <w:rPr>
                <w:rFonts w:ascii="Arial" w:hAnsi="Arial" w:cs="Arial"/>
                <w:sz w:val="20"/>
                <w:szCs w:val="20"/>
              </w:rPr>
            </w:pPr>
            <w:r w:rsidRPr="00A3485D">
              <w:rPr>
                <w:rFonts w:ascii="Arial" w:hAnsi="Arial" w:cs="Arial"/>
                <w:sz w:val="20"/>
                <w:szCs w:val="20"/>
              </w:rPr>
              <w:t>Selecciona la configuración.</w:t>
            </w:r>
          </w:p>
        </w:tc>
      </w:tr>
      <w:tr w:rsidR="00221475" w:rsidRPr="00A3485D" w:rsidTr="007A5FCC">
        <w:tc>
          <w:tcPr>
            <w:cnfStyle w:val="001000000000"/>
            <w:tcW w:w="1913" w:type="dxa"/>
            <w:vMerge/>
          </w:tcPr>
          <w:p w:rsidR="00221475" w:rsidRPr="00A047B2" w:rsidRDefault="00221475" w:rsidP="00221475">
            <w:pPr>
              <w:pStyle w:val="Sinespaciado"/>
              <w:rPr>
                <w:rFonts w:ascii="Arial" w:hAnsi="Arial" w:cs="Arial"/>
                <w:b w:val="0"/>
                <w:sz w:val="24"/>
                <w:szCs w:val="24"/>
              </w:rPr>
            </w:pPr>
          </w:p>
        </w:tc>
        <w:tc>
          <w:tcPr>
            <w:cnfStyle w:val="000010000000"/>
            <w:tcW w:w="1109" w:type="dxa"/>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2</w:t>
            </w:r>
          </w:p>
        </w:tc>
        <w:tc>
          <w:tcPr>
            <w:tcW w:w="5979" w:type="dxa"/>
          </w:tcPr>
          <w:p w:rsidR="00221475" w:rsidRPr="00A3485D" w:rsidRDefault="00221475" w:rsidP="00221475">
            <w:pPr>
              <w:pStyle w:val="Sinespaciado"/>
              <w:cnfStyle w:val="000000000000"/>
              <w:rPr>
                <w:rFonts w:ascii="Arial" w:hAnsi="Arial" w:cs="Arial"/>
                <w:sz w:val="20"/>
                <w:szCs w:val="20"/>
              </w:rPr>
            </w:pPr>
            <w:r w:rsidRPr="00A3485D">
              <w:rPr>
                <w:rFonts w:ascii="Arial" w:hAnsi="Arial" w:cs="Arial"/>
                <w:sz w:val="20"/>
                <w:szCs w:val="20"/>
              </w:rPr>
              <w:t>Selecciona el pronóstico.</w:t>
            </w:r>
          </w:p>
        </w:tc>
      </w:tr>
      <w:tr w:rsidR="00221475" w:rsidRPr="00A3485D" w:rsidTr="007A5FCC">
        <w:trPr>
          <w:cnfStyle w:val="000000100000"/>
        </w:trPr>
        <w:tc>
          <w:tcPr>
            <w:cnfStyle w:val="001000000000"/>
            <w:tcW w:w="1913" w:type="dxa"/>
            <w:vMerge/>
          </w:tcPr>
          <w:p w:rsidR="00221475" w:rsidRPr="00A047B2" w:rsidRDefault="00221475" w:rsidP="00221475">
            <w:pPr>
              <w:pStyle w:val="Sinespaciado"/>
              <w:rPr>
                <w:rFonts w:ascii="Arial" w:hAnsi="Arial" w:cs="Arial"/>
                <w:b w:val="0"/>
                <w:sz w:val="24"/>
                <w:szCs w:val="24"/>
              </w:rPr>
            </w:pPr>
          </w:p>
        </w:tc>
        <w:tc>
          <w:tcPr>
            <w:cnfStyle w:val="000010000000"/>
            <w:tcW w:w="1109" w:type="dxa"/>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3</w:t>
            </w:r>
          </w:p>
        </w:tc>
        <w:tc>
          <w:tcPr>
            <w:tcW w:w="5979" w:type="dxa"/>
          </w:tcPr>
          <w:p w:rsidR="00221475" w:rsidRPr="00A3485D" w:rsidRDefault="00221475" w:rsidP="00221475">
            <w:pPr>
              <w:pStyle w:val="Sinespaciado"/>
              <w:cnfStyle w:val="000000100000"/>
              <w:rPr>
                <w:rFonts w:ascii="Arial" w:hAnsi="Arial" w:cs="Arial"/>
                <w:sz w:val="20"/>
                <w:szCs w:val="20"/>
              </w:rPr>
            </w:pPr>
            <w:r w:rsidRPr="00A3485D">
              <w:rPr>
                <w:rFonts w:ascii="Arial" w:hAnsi="Arial" w:cs="Arial"/>
                <w:sz w:val="20"/>
                <w:szCs w:val="20"/>
              </w:rPr>
              <w:t>Se muestra el resultado obtenido para el pronóstico seleccionado.</w:t>
            </w:r>
          </w:p>
        </w:tc>
      </w:tr>
      <w:tr w:rsidR="00221475" w:rsidRPr="00A3485D" w:rsidTr="007A5FCC">
        <w:tc>
          <w:tcPr>
            <w:cnfStyle w:val="001000000000"/>
            <w:tcW w:w="1913" w:type="dxa"/>
          </w:tcPr>
          <w:p w:rsidR="00221475" w:rsidRPr="00A047B2" w:rsidRDefault="00221475" w:rsidP="00221475">
            <w:pPr>
              <w:pStyle w:val="Sinespaciado"/>
              <w:rPr>
                <w:rFonts w:ascii="Arial" w:hAnsi="Arial" w:cs="Arial"/>
                <w:b w:val="0"/>
                <w:sz w:val="24"/>
                <w:szCs w:val="24"/>
              </w:rPr>
            </w:pPr>
            <w:r w:rsidRPr="00A047B2">
              <w:rPr>
                <w:rFonts w:ascii="Arial" w:hAnsi="Arial" w:cs="Arial"/>
                <w:b w:val="0"/>
                <w:sz w:val="24"/>
                <w:szCs w:val="24"/>
              </w:rPr>
              <w:t>Comentarios</w:t>
            </w:r>
          </w:p>
        </w:tc>
        <w:tc>
          <w:tcPr>
            <w:cnfStyle w:val="000010000000"/>
            <w:tcW w:w="7088" w:type="dxa"/>
            <w:gridSpan w:val="2"/>
          </w:tcPr>
          <w:p w:rsidR="00221475" w:rsidRPr="00A047B2" w:rsidRDefault="00221475" w:rsidP="00547450">
            <w:pPr>
              <w:pStyle w:val="Sinespaciado"/>
              <w:keepNext/>
              <w:rPr>
                <w:rFonts w:ascii="Arial" w:hAnsi="Arial" w:cs="Arial"/>
                <w:sz w:val="24"/>
                <w:szCs w:val="24"/>
              </w:rPr>
            </w:pPr>
          </w:p>
        </w:tc>
      </w:tr>
    </w:tbl>
    <w:p w:rsidR="00221475" w:rsidRPr="00203899" w:rsidRDefault="00547450" w:rsidP="00203899">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22</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Ver resultado exitoso.</w:t>
      </w:r>
    </w:p>
    <w:p w:rsidR="00221475" w:rsidRPr="00A3485D" w:rsidRDefault="00221475" w:rsidP="00221475">
      <w:pPr>
        <w:pStyle w:val="Sinespaciado"/>
        <w:rPr>
          <w:rFonts w:ascii="Arial" w:hAnsi="Arial" w:cs="Arial"/>
          <w:lang w:val="es-ES_tradnl"/>
        </w:rPr>
      </w:pPr>
    </w:p>
    <w:tbl>
      <w:tblPr>
        <w:tblStyle w:val="Sombreadomedio2-nfasis11"/>
        <w:tblW w:w="9001" w:type="dxa"/>
        <w:tblLayout w:type="fixed"/>
        <w:tblLook w:val="00A0"/>
      </w:tblPr>
      <w:tblGrid>
        <w:gridCol w:w="1913"/>
        <w:gridCol w:w="1109"/>
        <w:gridCol w:w="5979"/>
      </w:tblGrid>
      <w:tr w:rsidR="00221475" w:rsidRPr="00A3485D" w:rsidTr="007A5FCC">
        <w:trPr>
          <w:cnfStyle w:val="100000000000"/>
        </w:trPr>
        <w:tc>
          <w:tcPr>
            <w:cnfStyle w:val="001000000100"/>
            <w:tcW w:w="1913" w:type="dxa"/>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Caso de Uso</w:t>
            </w:r>
          </w:p>
        </w:tc>
        <w:tc>
          <w:tcPr>
            <w:cnfStyle w:val="000010000000"/>
            <w:tcW w:w="7088" w:type="dxa"/>
            <w:gridSpan w:val="2"/>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CUO5 – Ver Resultados</w:t>
            </w:r>
          </w:p>
        </w:tc>
      </w:tr>
      <w:tr w:rsidR="00221475" w:rsidRPr="00A3485D" w:rsidTr="007A5FCC">
        <w:trPr>
          <w:cnfStyle w:val="000000100000"/>
        </w:trPr>
        <w:tc>
          <w:tcPr>
            <w:cnfStyle w:val="001000000000"/>
            <w:tcW w:w="1913" w:type="dxa"/>
          </w:tcPr>
          <w:p w:rsidR="00221475" w:rsidRPr="00A047B2" w:rsidRDefault="00221475" w:rsidP="00221475">
            <w:pPr>
              <w:pStyle w:val="Sinespaciado"/>
              <w:rPr>
                <w:rFonts w:ascii="Arial" w:hAnsi="Arial" w:cs="Arial"/>
                <w:b w:val="0"/>
                <w:sz w:val="24"/>
                <w:szCs w:val="24"/>
              </w:rPr>
            </w:pPr>
            <w:r w:rsidRPr="00A047B2">
              <w:rPr>
                <w:rFonts w:ascii="Arial" w:hAnsi="Arial" w:cs="Arial"/>
                <w:b w:val="0"/>
                <w:sz w:val="24"/>
                <w:szCs w:val="24"/>
              </w:rPr>
              <w:t>Escenario</w:t>
            </w:r>
          </w:p>
        </w:tc>
        <w:tc>
          <w:tcPr>
            <w:cnfStyle w:val="000010000000"/>
            <w:tcW w:w="7088" w:type="dxa"/>
            <w:gridSpan w:val="2"/>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Ver resultado – No existen resultado</w:t>
            </w:r>
            <w:r w:rsidR="009C48A3">
              <w:rPr>
                <w:rFonts w:ascii="Arial" w:hAnsi="Arial" w:cs="Arial"/>
                <w:sz w:val="24"/>
                <w:szCs w:val="24"/>
              </w:rPr>
              <w:t>s</w:t>
            </w:r>
            <w:r w:rsidRPr="00A047B2">
              <w:rPr>
                <w:rFonts w:ascii="Arial" w:hAnsi="Arial" w:cs="Arial"/>
                <w:sz w:val="24"/>
                <w:szCs w:val="24"/>
              </w:rPr>
              <w:t xml:space="preserve"> guardado.</w:t>
            </w:r>
          </w:p>
        </w:tc>
      </w:tr>
      <w:tr w:rsidR="00221475" w:rsidRPr="00A3485D" w:rsidTr="007A5FCC">
        <w:trPr>
          <w:trHeight w:val="227"/>
        </w:trPr>
        <w:tc>
          <w:tcPr>
            <w:cnfStyle w:val="001000000000"/>
            <w:tcW w:w="1913" w:type="dxa"/>
            <w:vMerge w:val="restart"/>
          </w:tcPr>
          <w:p w:rsidR="00221475" w:rsidRPr="00A047B2" w:rsidRDefault="00221475" w:rsidP="00221475">
            <w:pPr>
              <w:pStyle w:val="Sinespaciado"/>
              <w:rPr>
                <w:rFonts w:ascii="Arial" w:hAnsi="Arial" w:cs="Arial"/>
                <w:b w:val="0"/>
                <w:sz w:val="24"/>
                <w:szCs w:val="24"/>
              </w:rPr>
            </w:pPr>
            <w:r w:rsidRPr="00A047B2">
              <w:rPr>
                <w:rFonts w:ascii="Arial" w:hAnsi="Arial" w:cs="Arial"/>
                <w:b w:val="0"/>
                <w:sz w:val="24"/>
                <w:szCs w:val="24"/>
              </w:rPr>
              <w:t>Flujo de Eventos</w:t>
            </w:r>
          </w:p>
        </w:tc>
        <w:tc>
          <w:tcPr>
            <w:cnfStyle w:val="000010000000"/>
            <w:tcW w:w="1109" w:type="dxa"/>
          </w:tcPr>
          <w:p w:rsidR="00221475" w:rsidRPr="00A047B2" w:rsidRDefault="00221475" w:rsidP="00221475">
            <w:pPr>
              <w:pStyle w:val="Sinespaciado"/>
              <w:rPr>
                <w:rFonts w:ascii="Arial" w:hAnsi="Arial" w:cs="Arial"/>
                <w:b/>
                <w:sz w:val="24"/>
                <w:szCs w:val="24"/>
              </w:rPr>
            </w:pPr>
            <w:r w:rsidRPr="00A047B2">
              <w:rPr>
                <w:rFonts w:ascii="Arial" w:hAnsi="Arial" w:cs="Arial"/>
                <w:b/>
                <w:sz w:val="24"/>
                <w:szCs w:val="24"/>
              </w:rPr>
              <w:t xml:space="preserve">Paso </w:t>
            </w:r>
          </w:p>
        </w:tc>
        <w:tc>
          <w:tcPr>
            <w:tcW w:w="5979" w:type="dxa"/>
          </w:tcPr>
          <w:p w:rsidR="00221475" w:rsidRPr="00A047B2" w:rsidRDefault="00221475" w:rsidP="00221475">
            <w:pPr>
              <w:pStyle w:val="Sinespaciado"/>
              <w:cnfStyle w:val="000000000000"/>
              <w:rPr>
                <w:rFonts w:ascii="Arial" w:hAnsi="Arial" w:cs="Arial"/>
                <w:b/>
                <w:sz w:val="24"/>
                <w:szCs w:val="24"/>
              </w:rPr>
            </w:pPr>
            <w:r w:rsidRPr="00A047B2">
              <w:rPr>
                <w:rFonts w:ascii="Arial" w:hAnsi="Arial" w:cs="Arial"/>
                <w:b/>
                <w:sz w:val="24"/>
                <w:szCs w:val="24"/>
              </w:rPr>
              <w:t>Acción</w:t>
            </w:r>
          </w:p>
        </w:tc>
      </w:tr>
      <w:tr w:rsidR="00221475" w:rsidRPr="00A3485D" w:rsidTr="007A5FCC">
        <w:trPr>
          <w:cnfStyle w:val="000000100000"/>
        </w:trPr>
        <w:tc>
          <w:tcPr>
            <w:cnfStyle w:val="001000000000"/>
            <w:tcW w:w="1913" w:type="dxa"/>
            <w:vMerge/>
          </w:tcPr>
          <w:p w:rsidR="00221475" w:rsidRPr="00A047B2" w:rsidRDefault="00221475" w:rsidP="00221475">
            <w:pPr>
              <w:pStyle w:val="Sinespaciado"/>
              <w:rPr>
                <w:rFonts w:ascii="Arial" w:hAnsi="Arial" w:cs="Arial"/>
                <w:b w:val="0"/>
                <w:sz w:val="24"/>
                <w:szCs w:val="24"/>
              </w:rPr>
            </w:pPr>
          </w:p>
        </w:tc>
        <w:tc>
          <w:tcPr>
            <w:cnfStyle w:val="000010000000"/>
            <w:tcW w:w="1109" w:type="dxa"/>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1</w:t>
            </w:r>
          </w:p>
        </w:tc>
        <w:tc>
          <w:tcPr>
            <w:tcW w:w="5979" w:type="dxa"/>
          </w:tcPr>
          <w:p w:rsidR="00221475" w:rsidRPr="00A047B2" w:rsidRDefault="00221475" w:rsidP="00221475">
            <w:pPr>
              <w:pStyle w:val="Sinespaciado"/>
              <w:cnfStyle w:val="000000100000"/>
              <w:rPr>
                <w:rFonts w:ascii="Arial" w:hAnsi="Arial" w:cs="Arial"/>
                <w:sz w:val="24"/>
                <w:szCs w:val="24"/>
              </w:rPr>
            </w:pPr>
            <w:r w:rsidRPr="00A047B2">
              <w:rPr>
                <w:rFonts w:ascii="Arial" w:hAnsi="Arial" w:cs="Arial"/>
                <w:sz w:val="24"/>
                <w:szCs w:val="24"/>
              </w:rPr>
              <w:t>Selecciona la configuración.</w:t>
            </w:r>
          </w:p>
        </w:tc>
      </w:tr>
      <w:tr w:rsidR="00221475" w:rsidRPr="00A3485D" w:rsidTr="007A5FCC">
        <w:tc>
          <w:tcPr>
            <w:cnfStyle w:val="001000000000"/>
            <w:tcW w:w="1913" w:type="dxa"/>
            <w:vMerge/>
          </w:tcPr>
          <w:p w:rsidR="00221475" w:rsidRPr="00A047B2" w:rsidRDefault="00221475" w:rsidP="00221475">
            <w:pPr>
              <w:pStyle w:val="Sinespaciado"/>
              <w:rPr>
                <w:rFonts w:ascii="Arial" w:hAnsi="Arial" w:cs="Arial"/>
                <w:b w:val="0"/>
                <w:sz w:val="24"/>
                <w:szCs w:val="24"/>
              </w:rPr>
            </w:pPr>
          </w:p>
        </w:tc>
        <w:tc>
          <w:tcPr>
            <w:cnfStyle w:val="000010000000"/>
            <w:tcW w:w="1109" w:type="dxa"/>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2</w:t>
            </w:r>
          </w:p>
        </w:tc>
        <w:tc>
          <w:tcPr>
            <w:tcW w:w="5979" w:type="dxa"/>
          </w:tcPr>
          <w:p w:rsidR="00221475" w:rsidRPr="00A047B2" w:rsidRDefault="00221475" w:rsidP="00221475">
            <w:pPr>
              <w:pStyle w:val="Sinespaciado"/>
              <w:cnfStyle w:val="000000000000"/>
              <w:rPr>
                <w:rFonts w:ascii="Arial" w:hAnsi="Arial" w:cs="Arial"/>
                <w:sz w:val="24"/>
                <w:szCs w:val="24"/>
              </w:rPr>
            </w:pPr>
            <w:r w:rsidRPr="00A047B2">
              <w:rPr>
                <w:rFonts w:ascii="Arial" w:hAnsi="Arial" w:cs="Arial"/>
                <w:sz w:val="24"/>
                <w:szCs w:val="24"/>
              </w:rPr>
              <w:t>Selecciona el pronóstico.</w:t>
            </w:r>
          </w:p>
        </w:tc>
      </w:tr>
      <w:tr w:rsidR="00221475" w:rsidRPr="00A3485D" w:rsidTr="007A5FCC">
        <w:trPr>
          <w:cnfStyle w:val="000000100000"/>
        </w:trPr>
        <w:tc>
          <w:tcPr>
            <w:cnfStyle w:val="001000000000"/>
            <w:tcW w:w="1913" w:type="dxa"/>
            <w:vMerge/>
          </w:tcPr>
          <w:p w:rsidR="00221475" w:rsidRPr="00A047B2" w:rsidRDefault="00221475" w:rsidP="00221475">
            <w:pPr>
              <w:pStyle w:val="Sinespaciado"/>
              <w:rPr>
                <w:rFonts w:ascii="Arial" w:hAnsi="Arial" w:cs="Arial"/>
                <w:b w:val="0"/>
                <w:sz w:val="24"/>
                <w:szCs w:val="24"/>
              </w:rPr>
            </w:pPr>
          </w:p>
        </w:tc>
        <w:tc>
          <w:tcPr>
            <w:cnfStyle w:val="000010000000"/>
            <w:tcW w:w="1109" w:type="dxa"/>
          </w:tcPr>
          <w:p w:rsidR="00221475" w:rsidRPr="00A047B2" w:rsidRDefault="00221475" w:rsidP="00221475">
            <w:pPr>
              <w:pStyle w:val="Sinespaciado"/>
              <w:rPr>
                <w:rFonts w:ascii="Arial" w:hAnsi="Arial" w:cs="Arial"/>
                <w:sz w:val="24"/>
                <w:szCs w:val="24"/>
              </w:rPr>
            </w:pPr>
            <w:r w:rsidRPr="00A047B2">
              <w:rPr>
                <w:rFonts w:ascii="Arial" w:hAnsi="Arial" w:cs="Arial"/>
                <w:sz w:val="24"/>
                <w:szCs w:val="24"/>
              </w:rPr>
              <w:t>3</w:t>
            </w:r>
          </w:p>
        </w:tc>
        <w:tc>
          <w:tcPr>
            <w:tcW w:w="5979" w:type="dxa"/>
          </w:tcPr>
          <w:p w:rsidR="00221475" w:rsidRPr="00A047B2" w:rsidRDefault="00221475" w:rsidP="00221475">
            <w:pPr>
              <w:pStyle w:val="Sinespaciado"/>
              <w:cnfStyle w:val="000000100000"/>
              <w:rPr>
                <w:rFonts w:ascii="Arial" w:hAnsi="Arial" w:cs="Arial"/>
                <w:sz w:val="24"/>
                <w:szCs w:val="24"/>
              </w:rPr>
            </w:pPr>
            <w:r w:rsidRPr="00A047B2">
              <w:rPr>
                <w:rFonts w:ascii="Arial" w:hAnsi="Arial" w:cs="Arial"/>
                <w:sz w:val="24"/>
                <w:szCs w:val="24"/>
              </w:rPr>
              <w:t>Se muestra el mensaje No existen Resultados aceptados para el pronóstico seleccionado.</w:t>
            </w:r>
          </w:p>
        </w:tc>
      </w:tr>
      <w:tr w:rsidR="00221475" w:rsidRPr="00A3485D" w:rsidTr="007A5FCC">
        <w:tc>
          <w:tcPr>
            <w:cnfStyle w:val="001000000000"/>
            <w:tcW w:w="1913" w:type="dxa"/>
          </w:tcPr>
          <w:p w:rsidR="00221475" w:rsidRPr="00A047B2" w:rsidRDefault="00221475" w:rsidP="00221475">
            <w:pPr>
              <w:pStyle w:val="Sinespaciado"/>
              <w:rPr>
                <w:rFonts w:ascii="Arial" w:hAnsi="Arial" w:cs="Arial"/>
                <w:b w:val="0"/>
                <w:sz w:val="24"/>
                <w:szCs w:val="24"/>
              </w:rPr>
            </w:pPr>
            <w:r w:rsidRPr="00A047B2">
              <w:rPr>
                <w:rFonts w:ascii="Arial" w:hAnsi="Arial" w:cs="Arial"/>
                <w:b w:val="0"/>
                <w:sz w:val="24"/>
                <w:szCs w:val="24"/>
              </w:rPr>
              <w:t>Comentarios</w:t>
            </w:r>
          </w:p>
        </w:tc>
        <w:tc>
          <w:tcPr>
            <w:cnfStyle w:val="000010000000"/>
            <w:tcW w:w="7088" w:type="dxa"/>
            <w:gridSpan w:val="2"/>
          </w:tcPr>
          <w:p w:rsidR="00221475" w:rsidRPr="00A047B2" w:rsidRDefault="00221475" w:rsidP="00547450">
            <w:pPr>
              <w:pStyle w:val="Sinespaciado"/>
              <w:keepNext/>
              <w:rPr>
                <w:rFonts w:ascii="Arial" w:hAnsi="Arial" w:cs="Arial"/>
                <w:sz w:val="24"/>
                <w:szCs w:val="24"/>
              </w:rPr>
            </w:pPr>
          </w:p>
        </w:tc>
      </w:tr>
    </w:tbl>
    <w:p w:rsidR="00BC2C78" w:rsidRPr="00203899" w:rsidRDefault="00547450" w:rsidP="00203899">
      <w:pPr>
        <w:pStyle w:val="Epgrafe"/>
        <w:spacing w:line="480" w:lineRule="auto"/>
        <w:jc w:val="center"/>
        <w:rPr>
          <w:rFonts w:ascii="Arial" w:eastAsia="Calibri" w:hAnsi="Arial" w:cs="Arial"/>
          <w:bCs w:val="0"/>
          <w:color w:val="auto"/>
          <w:sz w:val="24"/>
          <w:szCs w:val="24"/>
          <w:lang w:eastAsia="es-ES"/>
        </w:rPr>
      </w:pPr>
      <w:r w:rsidRPr="00203899">
        <w:rPr>
          <w:rFonts w:ascii="Arial" w:eastAsia="Calibri" w:hAnsi="Arial" w:cs="Arial"/>
          <w:bCs w:val="0"/>
          <w:color w:val="auto"/>
          <w:sz w:val="24"/>
          <w:szCs w:val="24"/>
          <w:lang w:eastAsia="es-ES"/>
        </w:rPr>
        <w:t xml:space="preserve">Tabla </w:t>
      </w:r>
      <w:r w:rsidR="00E6353B" w:rsidRPr="00203899">
        <w:rPr>
          <w:rFonts w:ascii="Arial" w:eastAsia="Calibri" w:hAnsi="Arial" w:cs="Arial"/>
          <w:bCs w:val="0"/>
          <w:color w:val="auto"/>
          <w:sz w:val="24"/>
          <w:szCs w:val="24"/>
          <w:lang w:eastAsia="es-ES"/>
        </w:rPr>
        <w:fldChar w:fldCharType="begin"/>
      </w:r>
      <w:r w:rsidR="00F84324" w:rsidRPr="00203899">
        <w:rPr>
          <w:rFonts w:ascii="Arial" w:eastAsia="Calibri" w:hAnsi="Arial" w:cs="Arial"/>
          <w:bCs w:val="0"/>
          <w:color w:val="auto"/>
          <w:sz w:val="24"/>
          <w:szCs w:val="24"/>
          <w:lang w:eastAsia="es-ES"/>
        </w:rPr>
        <w:instrText xml:space="preserve"> SEQ Tabla \* ARABIC </w:instrText>
      </w:r>
      <w:r w:rsidR="00E6353B" w:rsidRPr="00203899">
        <w:rPr>
          <w:rFonts w:ascii="Arial" w:eastAsia="Calibri" w:hAnsi="Arial" w:cs="Arial"/>
          <w:bCs w:val="0"/>
          <w:color w:val="auto"/>
          <w:sz w:val="24"/>
          <w:szCs w:val="24"/>
          <w:lang w:eastAsia="es-ES"/>
        </w:rPr>
        <w:fldChar w:fldCharType="separate"/>
      </w:r>
      <w:r w:rsidR="00174E0E" w:rsidRPr="00203899">
        <w:rPr>
          <w:rFonts w:ascii="Arial" w:eastAsia="Calibri" w:hAnsi="Arial" w:cs="Arial"/>
          <w:bCs w:val="0"/>
          <w:color w:val="auto"/>
          <w:sz w:val="24"/>
          <w:szCs w:val="24"/>
          <w:lang w:eastAsia="es-ES"/>
        </w:rPr>
        <w:t>23</w:t>
      </w:r>
      <w:r w:rsidR="00E6353B" w:rsidRPr="00203899">
        <w:rPr>
          <w:rFonts w:ascii="Arial" w:eastAsia="Calibri" w:hAnsi="Arial" w:cs="Arial"/>
          <w:bCs w:val="0"/>
          <w:color w:val="auto"/>
          <w:sz w:val="24"/>
          <w:szCs w:val="24"/>
          <w:lang w:eastAsia="es-ES"/>
        </w:rPr>
        <w:fldChar w:fldCharType="end"/>
      </w:r>
      <w:r w:rsidRPr="00203899">
        <w:rPr>
          <w:rFonts w:ascii="Arial" w:eastAsia="Calibri" w:hAnsi="Arial" w:cs="Arial"/>
          <w:bCs w:val="0"/>
          <w:color w:val="auto"/>
          <w:sz w:val="24"/>
          <w:szCs w:val="24"/>
          <w:lang w:eastAsia="es-ES"/>
        </w:rPr>
        <w:t>. Escenario: Ver resultado: No existe resultado.</w:t>
      </w:r>
    </w:p>
    <w:p w:rsidR="00E612D5" w:rsidRPr="00A3485D" w:rsidRDefault="00E612D5">
      <w:pPr>
        <w:rPr>
          <w:rFonts w:ascii="Arial" w:eastAsiaTheme="majorEastAsia" w:hAnsi="Arial" w:cs="Arial"/>
          <w:b/>
          <w:bCs/>
          <w:i/>
          <w:iCs/>
          <w:color w:val="4F81BD" w:themeColor="accent1"/>
        </w:rPr>
      </w:pPr>
      <w:r w:rsidRPr="00A3485D">
        <w:rPr>
          <w:rFonts w:ascii="Arial" w:hAnsi="Arial" w:cs="Arial"/>
        </w:rPr>
        <w:br w:type="page"/>
      </w:r>
    </w:p>
    <w:p w:rsidR="000800D3" w:rsidRDefault="0069657E" w:rsidP="0069657E">
      <w:pPr>
        <w:pStyle w:val="Ttulo"/>
        <w:spacing w:before="0" w:after="200"/>
        <w:jc w:val="left"/>
        <w:rPr>
          <w:rFonts w:ascii="Arial" w:hAnsi="Arial" w:cs="Arial"/>
          <w:sz w:val="28"/>
          <w:szCs w:val="28"/>
          <w:lang w:eastAsia="es-EC"/>
        </w:rPr>
      </w:pPr>
      <w:bookmarkStart w:id="54" w:name="_Toc329893879"/>
      <w:r>
        <w:rPr>
          <w:rFonts w:ascii="Arial" w:hAnsi="Arial" w:cs="Arial"/>
          <w:sz w:val="28"/>
          <w:szCs w:val="28"/>
          <w:lang w:eastAsia="es-EC"/>
        </w:rPr>
        <w:lastRenderedPageBreak/>
        <w:t xml:space="preserve">3.4.5 </w:t>
      </w:r>
      <w:r w:rsidR="00784769" w:rsidRPr="005C6E62">
        <w:rPr>
          <w:rFonts w:ascii="Arial" w:hAnsi="Arial" w:cs="Arial"/>
          <w:sz w:val="28"/>
          <w:szCs w:val="28"/>
          <w:lang w:eastAsia="es-EC"/>
        </w:rPr>
        <w:t>Diagramas de interacción de objetos.</w:t>
      </w:r>
      <w:bookmarkEnd w:id="54"/>
      <w:r w:rsidR="00784769" w:rsidRPr="005C6E62">
        <w:rPr>
          <w:rFonts w:ascii="Arial" w:hAnsi="Arial" w:cs="Arial"/>
          <w:sz w:val="28"/>
          <w:szCs w:val="28"/>
          <w:lang w:eastAsia="es-EC"/>
        </w:rPr>
        <w:t xml:space="preserve"> </w:t>
      </w:r>
    </w:p>
    <w:p w:rsidR="00136BE8" w:rsidRPr="003A4076" w:rsidRDefault="00136BE8" w:rsidP="003A4076">
      <w:pPr>
        <w:pStyle w:val="NormalWeb"/>
        <w:widowControl w:val="0"/>
        <w:autoSpaceDE w:val="0"/>
        <w:autoSpaceDN w:val="0"/>
        <w:adjustRightInd w:val="0"/>
        <w:spacing w:before="0" w:beforeAutospacing="0" w:after="200" w:afterAutospacing="0" w:line="480" w:lineRule="auto"/>
        <w:ind w:left="567"/>
        <w:jc w:val="both"/>
        <w:rPr>
          <w:rStyle w:val="style14"/>
          <w:rFonts w:ascii="Arial" w:hAnsi="Arial" w:cs="Arial"/>
          <w:lang w:val="es-EC" w:eastAsia="es-EC"/>
        </w:rPr>
      </w:pPr>
      <w:r w:rsidRPr="003A4076">
        <w:rPr>
          <w:rStyle w:val="style14"/>
          <w:rFonts w:ascii="Arial" w:hAnsi="Arial" w:cs="Arial"/>
          <w:lang w:val="es-EC" w:eastAsia="es-EC"/>
        </w:rPr>
        <w:t>Las figuras 7</w:t>
      </w:r>
      <w:r w:rsidR="0015758F">
        <w:rPr>
          <w:rStyle w:val="style14"/>
          <w:rFonts w:ascii="Arial" w:hAnsi="Arial" w:cs="Arial"/>
          <w:lang w:val="es-EC" w:eastAsia="es-EC"/>
        </w:rPr>
        <w:t>-</w:t>
      </w:r>
      <w:r w:rsidRPr="003A4076">
        <w:rPr>
          <w:rStyle w:val="style14"/>
          <w:rFonts w:ascii="Arial" w:hAnsi="Arial" w:cs="Arial"/>
          <w:lang w:val="es-EC" w:eastAsia="es-EC"/>
        </w:rPr>
        <w:t xml:space="preserve">10 muestran los respectivos </w:t>
      </w:r>
      <w:proofErr w:type="spellStart"/>
      <w:r w:rsidRPr="003A4076">
        <w:rPr>
          <w:rStyle w:val="style14"/>
          <w:rFonts w:ascii="Arial" w:hAnsi="Arial" w:cs="Arial"/>
          <w:lang w:val="es-EC" w:eastAsia="es-EC"/>
        </w:rPr>
        <w:t>DIO’s</w:t>
      </w:r>
      <w:proofErr w:type="spellEnd"/>
      <w:r w:rsidRPr="003A4076">
        <w:rPr>
          <w:rStyle w:val="style14"/>
          <w:rFonts w:ascii="Arial" w:hAnsi="Arial" w:cs="Arial"/>
          <w:lang w:val="es-EC" w:eastAsia="es-EC"/>
        </w:rPr>
        <w:t xml:space="preserve"> </w:t>
      </w:r>
      <w:r w:rsidR="0015758F">
        <w:rPr>
          <w:rStyle w:val="style14"/>
          <w:rFonts w:ascii="Arial" w:hAnsi="Arial" w:cs="Arial"/>
          <w:lang w:val="es-EC" w:eastAsia="es-EC"/>
        </w:rPr>
        <w:t xml:space="preserve">en base a los casos de uso del </w:t>
      </w:r>
      <w:r w:rsidRPr="003A4076">
        <w:rPr>
          <w:rStyle w:val="style14"/>
          <w:rFonts w:ascii="Arial" w:hAnsi="Arial" w:cs="Arial"/>
          <w:lang w:val="es-EC" w:eastAsia="es-EC"/>
        </w:rPr>
        <w:t>presente trabajo desarrollado.</w:t>
      </w:r>
    </w:p>
    <w:p w:rsidR="009953D7" w:rsidRPr="00A3485D" w:rsidRDefault="00784769" w:rsidP="009953D7">
      <w:pPr>
        <w:keepNext/>
        <w:spacing w:line="480" w:lineRule="auto"/>
        <w:jc w:val="both"/>
        <w:rPr>
          <w:rFonts w:ascii="Arial" w:hAnsi="Arial" w:cs="Arial"/>
        </w:rPr>
      </w:pPr>
      <w:r w:rsidRPr="00A3485D">
        <w:rPr>
          <w:rFonts w:ascii="Arial" w:hAnsi="Arial" w:cs="Arial"/>
          <w:i/>
          <w:noProof/>
          <w:lang w:val="en-US"/>
        </w:rPr>
        <w:drawing>
          <wp:inline distT="0" distB="0" distL="0" distR="0">
            <wp:extent cx="5194218" cy="2264583"/>
            <wp:effectExtent l="19050" t="0" r="6432"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873" cy="2271844"/>
                    </a:xfrm>
                    <a:prstGeom prst="rect">
                      <a:avLst/>
                    </a:prstGeom>
                    <a:noFill/>
                    <a:ln>
                      <a:noFill/>
                    </a:ln>
                  </pic:spPr>
                </pic:pic>
              </a:graphicData>
            </a:graphic>
          </wp:inline>
        </w:drawing>
      </w:r>
    </w:p>
    <w:p w:rsidR="000800D3" w:rsidRPr="0015758F" w:rsidRDefault="009953D7" w:rsidP="0015758F">
      <w:pPr>
        <w:pStyle w:val="Epgrafe"/>
        <w:spacing w:line="480" w:lineRule="auto"/>
        <w:jc w:val="center"/>
        <w:rPr>
          <w:rFonts w:ascii="Arial" w:eastAsia="Calibri" w:hAnsi="Arial" w:cs="Arial"/>
          <w:bCs w:val="0"/>
          <w:color w:val="auto"/>
          <w:sz w:val="24"/>
          <w:szCs w:val="24"/>
          <w:lang w:eastAsia="es-ES"/>
        </w:rPr>
      </w:pPr>
      <w:r w:rsidRPr="00E05D1D">
        <w:rPr>
          <w:rFonts w:ascii="Arial" w:eastAsia="Calibri" w:hAnsi="Arial" w:cs="Arial"/>
          <w:bCs w:val="0"/>
          <w:color w:val="auto"/>
          <w:sz w:val="24"/>
          <w:szCs w:val="24"/>
          <w:lang w:eastAsia="es-ES"/>
        </w:rPr>
        <w:t xml:space="preserve">Figura </w:t>
      </w:r>
      <w:r w:rsidR="00E77947">
        <w:rPr>
          <w:rFonts w:ascii="Arial" w:eastAsia="Calibri" w:hAnsi="Arial" w:cs="Arial"/>
          <w:bCs w:val="0"/>
          <w:color w:val="auto"/>
          <w:sz w:val="24"/>
          <w:szCs w:val="24"/>
          <w:lang w:eastAsia="es-ES"/>
        </w:rPr>
        <w:t>10</w:t>
      </w:r>
      <w:r w:rsidRPr="00E05D1D">
        <w:rPr>
          <w:rFonts w:ascii="Arial" w:eastAsia="Calibri" w:hAnsi="Arial" w:cs="Arial"/>
          <w:bCs w:val="0"/>
          <w:color w:val="auto"/>
          <w:sz w:val="24"/>
          <w:szCs w:val="24"/>
          <w:lang w:eastAsia="es-ES"/>
        </w:rPr>
        <w:t>. DIO: Recibir información de compras.</w:t>
      </w:r>
    </w:p>
    <w:p w:rsidR="009953D7" w:rsidRPr="00A3485D" w:rsidRDefault="00784769" w:rsidP="009953D7">
      <w:pPr>
        <w:keepNext/>
        <w:jc w:val="both"/>
        <w:rPr>
          <w:rFonts w:ascii="Arial" w:hAnsi="Arial" w:cs="Arial"/>
        </w:rPr>
      </w:pPr>
      <w:r w:rsidRPr="00A3485D">
        <w:rPr>
          <w:rFonts w:ascii="Arial" w:hAnsi="Arial" w:cs="Arial"/>
          <w:noProof/>
          <w:lang w:val="en-US"/>
        </w:rPr>
        <w:drawing>
          <wp:inline distT="0" distB="0" distL="0" distR="0">
            <wp:extent cx="5199743" cy="2604409"/>
            <wp:effectExtent l="19050" t="0" r="907"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9351" cy="2609221"/>
                    </a:xfrm>
                    <a:prstGeom prst="rect">
                      <a:avLst/>
                    </a:prstGeom>
                    <a:noFill/>
                    <a:ln>
                      <a:noFill/>
                    </a:ln>
                  </pic:spPr>
                </pic:pic>
              </a:graphicData>
            </a:graphic>
          </wp:inline>
        </w:drawing>
      </w:r>
    </w:p>
    <w:p w:rsidR="00784769" w:rsidRPr="00E05D1D" w:rsidRDefault="009953D7" w:rsidP="00E05D1D">
      <w:pPr>
        <w:pStyle w:val="Epgrafe"/>
        <w:spacing w:line="480" w:lineRule="auto"/>
        <w:jc w:val="center"/>
        <w:rPr>
          <w:rFonts w:ascii="Arial" w:eastAsia="Calibri" w:hAnsi="Arial" w:cs="Arial"/>
          <w:bCs w:val="0"/>
          <w:color w:val="auto"/>
          <w:sz w:val="24"/>
          <w:szCs w:val="24"/>
          <w:lang w:eastAsia="es-ES"/>
        </w:rPr>
      </w:pPr>
      <w:r w:rsidRPr="00E05D1D">
        <w:rPr>
          <w:rFonts w:ascii="Arial" w:eastAsia="Calibri" w:hAnsi="Arial" w:cs="Arial"/>
          <w:bCs w:val="0"/>
          <w:color w:val="auto"/>
          <w:sz w:val="24"/>
          <w:szCs w:val="24"/>
          <w:lang w:eastAsia="es-ES"/>
        </w:rPr>
        <w:t xml:space="preserve">Figura </w:t>
      </w:r>
      <w:r w:rsidR="007A3A63">
        <w:rPr>
          <w:rFonts w:ascii="Arial" w:eastAsia="Calibri" w:hAnsi="Arial" w:cs="Arial"/>
          <w:bCs w:val="0"/>
          <w:color w:val="auto"/>
          <w:sz w:val="24"/>
          <w:szCs w:val="24"/>
          <w:lang w:eastAsia="es-ES"/>
        </w:rPr>
        <w:t>1</w:t>
      </w:r>
      <w:r w:rsidR="00E77947">
        <w:rPr>
          <w:rFonts w:ascii="Arial" w:eastAsia="Calibri" w:hAnsi="Arial" w:cs="Arial"/>
          <w:bCs w:val="0"/>
          <w:color w:val="auto"/>
          <w:sz w:val="24"/>
          <w:szCs w:val="24"/>
          <w:lang w:eastAsia="es-ES"/>
        </w:rPr>
        <w:t>1</w:t>
      </w:r>
      <w:r w:rsidRPr="00E05D1D">
        <w:rPr>
          <w:rFonts w:ascii="Arial" w:eastAsia="Calibri" w:hAnsi="Arial" w:cs="Arial"/>
          <w:bCs w:val="0"/>
          <w:color w:val="auto"/>
          <w:sz w:val="24"/>
          <w:szCs w:val="24"/>
          <w:lang w:eastAsia="es-ES"/>
        </w:rPr>
        <w:t xml:space="preserve">. DIO: </w:t>
      </w:r>
      <w:r w:rsidR="00D10E6D">
        <w:rPr>
          <w:rFonts w:ascii="Arial" w:eastAsia="Calibri" w:hAnsi="Arial" w:cs="Arial"/>
          <w:bCs w:val="0"/>
          <w:color w:val="auto"/>
          <w:sz w:val="24"/>
          <w:szCs w:val="24"/>
          <w:lang w:eastAsia="es-ES"/>
        </w:rPr>
        <w:t xml:space="preserve">Registro de </w:t>
      </w:r>
      <w:r w:rsidRPr="00E05D1D">
        <w:rPr>
          <w:rFonts w:ascii="Arial" w:eastAsia="Calibri" w:hAnsi="Arial" w:cs="Arial"/>
          <w:bCs w:val="0"/>
          <w:color w:val="auto"/>
          <w:sz w:val="24"/>
          <w:szCs w:val="24"/>
          <w:lang w:eastAsia="es-ES"/>
        </w:rPr>
        <w:t>Configuración.</w:t>
      </w:r>
    </w:p>
    <w:p w:rsidR="006D7164" w:rsidRPr="00A3485D" w:rsidRDefault="00784769" w:rsidP="006D7164">
      <w:pPr>
        <w:keepNext/>
        <w:jc w:val="both"/>
        <w:rPr>
          <w:rFonts w:ascii="Arial" w:hAnsi="Arial" w:cs="Arial"/>
        </w:rPr>
      </w:pPr>
      <w:r w:rsidRPr="00A3485D">
        <w:rPr>
          <w:rFonts w:ascii="Arial" w:hAnsi="Arial" w:cs="Arial"/>
          <w:noProof/>
          <w:lang w:val="en-US"/>
        </w:rPr>
        <w:lastRenderedPageBreak/>
        <w:drawing>
          <wp:inline distT="0" distB="0" distL="0" distR="0">
            <wp:extent cx="5600700" cy="2668396"/>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8502" cy="2672113"/>
                    </a:xfrm>
                    <a:prstGeom prst="rect">
                      <a:avLst/>
                    </a:prstGeom>
                    <a:noFill/>
                    <a:ln>
                      <a:noFill/>
                    </a:ln>
                  </pic:spPr>
                </pic:pic>
              </a:graphicData>
            </a:graphic>
          </wp:inline>
        </w:drawing>
      </w:r>
    </w:p>
    <w:p w:rsidR="00784769" w:rsidRPr="00E05D1D" w:rsidRDefault="00E77947" w:rsidP="00E05D1D">
      <w:pPr>
        <w:pStyle w:val="Epgrafe"/>
        <w:spacing w:line="480" w:lineRule="auto"/>
        <w:jc w:val="center"/>
        <w:rPr>
          <w:rFonts w:ascii="Arial" w:eastAsia="Calibri" w:hAnsi="Arial" w:cs="Arial"/>
          <w:bCs w:val="0"/>
          <w:color w:val="auto"/>
          <w:sz w:val="24"/>
          <w:szCs w:val="24"/>
          <w:lang w:eastAsia="es-ES"/>
        </w:rPr>
      </w:pPr>
      <w:r>
        <w:rPr>
          <w:rFonts w:ascii="Arial" w:eastAsia="Calibri" w:hAnsi="Arial" w:cs="Arial"/>
          <w:bCs w:val="0"/>
          <w:color w:val="auto"/>
          <w:sz w:val="24"/>
          <w:szCs w:val="24"/>
          <w:lang w:eastAsia="es-ES"/>
        </w:rPr>
        <w:t>Figura 12</w:t>
      </w:r>
      <w:r w:rsidR="006D7164" w:rsidRPr="00E05D1D">
        <w:rPr>
          <w:rFonts w:ascii="Arial" w:eastAsia="Calibri" w:hAnsi="Arial" w:cs="Arial"/>
          <w:bCs w:val="0"/>
          <w:color w:val="auto"/>
          <w:sz w:val="24"/>
          <w:szCs w:val="24"/>
          <w:lang w:eastAsia="es-ES"/>
        </w:rPr>
        <w:t xml:space="preserve">. DIO: </w:t>
      </w:r>
      <w:r w:rsidR="00D10E6D">
        <w:rPr>
          <w:rFonts w:ascii="Arial" w:eastAsia="Calibri" w:hAnsi="Arial" w:cs="Arial"/>
          <w:bCs w:val="0"/>
          <w:color w:val="auto"/>
          <w:sz w:val="24"/>
          <w:szCs w:val="24"/>
          <w:lang w:eastAsia="es-ES"/>
        </w:rPr>
        <w:t>Registro de P</w:t>
      </w:r>
      <w:r w:rsidR="006D7164" w:rsidRPr="00E05D1D">
        <w:rPr>
          <w:rFonts w:ascii="Arial" w:eastAsia="Calibri" w:hAnsi="Arial" w:cs="Arial"/>
          <w:bCs w:val="0"/>
          <w:color w:val="auto"/>
          <w:sz w:val="24"/>
          <w:szCs w:val="24"/>
          <w:lang w:eastAsia="es-ES"/>
        </w:rPr>
        <w:t>ronóstico.</w:t>
      </w:r>
    </w:p>
    <w:p w:rsidR="006D7164" w:rsidRPr="00A3485D" w:rsidRDefault="00784769" w:rsidP="006D7164">
      <w:pPr>
        <w:keepNext/>
        <w:jc w:val="both"/>
        <w:rPr>
          <w:rFonts w:ascii="Arial" w:hAnsi="Arial" w:cs="Arial"/>
        </w:rPr>
      </w:pPr>
      <w:r w:rsidRPr="00A3485D">
        <w:rPr>
          <w:rFonts w:ascii="Arial" w:hAnsi="Arial" w:cs="Arial"/>
          <w:noProof/>
          <w:lang w:val="en-US"/>
        </w:rPr>
        <w:drawing>
          <wp:inline distT="0" distB="0" distL="0" distR="0">
            <wp:extent cx="5597979" cy="3116500"/>
            <wp:effectExtent l="19050" t="0" r="2721"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8077" cy="3122122"/>
                    </a:xfrm>
                    <a:prstGeom prst="rect">
                      <a:avLst/>
                    </a:prstGeom>
                    <a:noFill/>
                    <a:ln>
                      <a:noFill/>
                    </a:ln>
                  </pic:spPr>
                </pic:pic>
              </a:graphicData>
            </a:graphic>
          </wp:inline>
        </w:drawing>
      </w:r>
    </w:p>
    <w:p w:rsidR="00784769" w:rsidRPr="0015758F" w:rsidRDefault="00E77947" w:rsidP="0015758F">
      <w:pPr>
        <w:pStyle w:val="Epgrafe"/>
        <w:spacing w:line="480" w:lineRule="auto"/>
        <w:jc w:val="center"/>
        <w:rPr>
          <w:rFonts w:ascii="Arial" w:eastAsia="Calibri" w:hAnsi="Arial" w:cs="Arial"/>
          <w:bCs w:val="0"/>
          <w:color w:val="auto"/>
          <w:sz w:val="24"/>
          <w:szCs w:val="24"/>
          <w:lang w:eastAsia="es-ES"/>
        </w:rPr>
      </w:pPr>
      <w:r>
        <w:rPr>
          <w:rFonts w:ascii="Arial" w:eastAsia="Calibri" w:hAnsi="Arial" w:cs="Arial"/>
          <w:bCs w:val="0"/>
          <w:color w:val="auto"/>
          <w:sz w:val="24"/>
          <w:szCs w:val="24"/>
          <w:lang w:eastAsia="es-ES"/>
        </w:rPr>
        <w:t>Figura 13</w:t>
      </w:r>
      <w:r w:rsidR="006D7164" w:rsidRPr="00E05D1D">
        <w:rPr>
          <w:rFonts w:ascii="Arial" w:eastAsia="Calibri" w:hAnsi="Arial" w:cs="Arial"/>
          <w:bCs w:val="0"/>
          <w:color w:val="auto"/>
          <w:sz w:val="24"/>
          <w:szCs w:val="24"/>
          <w:lang w:eastAsia="es-ES"/>
        </w:rPr>
        <w:t>. DIO: Análisis de pronósticos.</w:t>
      </w:r>
    </w:p>
    <w:p w:rsidR="0066228F" w:rsidRDefault="0066228F" w:rsidP="00FA4237">
      <w:pPr>
        <w:pStyle w:val="Ttulo1"/>
        <w:keepLines w:val="0"/>
        <w:spacing w:before="0" w:after="200"/>
        <w:ind w:left="709"/>
        <w:jc w:val="center"/>
        <w:rPr>
          <w:rFonts w:ascii="Arial" w:eastAsia="Times New Roman" w:hAnsi="Arial" w:cs="Arial"/>
          <w:color w:val="auto"/>
          <w:kern w:val="32"/>
          <w:sz w:val="48"/>
          <w:szCs w:val="48"/>
          <w:lang w:val="es-ES" w:eastAsia="es-ES"/>
        </w:rPr>
        <w:sectPr w:rsidR="0066228F" w:rsidSect="00056BA2">
          <w:headerReference w:type="default" r:id="rId41"/>
          <w:type w:val="continuous"/>
          <w:pgSz w:w="12240" w:h="15840"/>
          <w:pgMar w:top="2268" w:right="1361" w:bottom="2268" w:left="2268" w:header="709" w:footer="709" w:gutter="0"/>
          <w:cols w:space="708"/>
          <w:docGrid w:linePitch="360"/>
        </w:sectPr>
      </w:pPr>
    </w:p>
    <w:p w:rsidR="00CC46CB" w:rsidRDefault="00867783" w:rsidP="00FA4237">
      <w:pPr>
        <w:pStyle w:val="Ttulo1"/>
        <w:keepLines w:val="0"/>
        <w:spacing w:before="0" w:after="200"/>
        <w:ind w:left="709"/>
        <w:jc w:val="center"/>
        <w:rPr>
          <w:rFonts w:ascii="Arial" w:eastAsia="Times New Roman" w:hAnsi="Arial" w:cs="Arial"/>
          <w:color w:val="auto"/>
          <w:kern w:val="32"/>
          <w:sz w:val="48"/>
          <w:szCs w:val="48"/>
          <w:lang w:val="es-ES" w:eastAsia="es-ES"/>
        </w:rPr>
      </w:pPr>
      <w:bookmarkStart w:id="55" w:name="_Toc329893880"/>
      <w:r w:rsidRPr="00FA4237">
        <w:rPr>
          <w:rFonts w:ascii="Arial" w:eastAsia="Times New Roman" w:hAnsi="Arial" w:cs="Arial"/>
          <w:color w:val="auto"/>
          <w:kern w:val="32"/>
          <w:sz w:val="48"/>
          <w:szCs w:val="48"/>
          <w:lang w:val="es-ES" w:eastAsia="es-ES"/>
        </w:rPr>
        <w:lastRenderedPageBreak/>
        <w:t xml:space="preserve">CAPITULO </w:t>
      </w:r>
      <w:r w:rsidR="00C154A3" w:rsidRPr="00FA4237">
        <w:rPr>
          <w:rFonts w:ascii="Arial" w:eastAsia="Times New Roman" w:hAnsi="Arial" w:cs="Arial"/>
          <w:color w:val="auto"/>
          <w:kern w:val="32"/>
          <w:sz w:val="48"/>
          <w:szCs w:val="48"/>
          <w:lang w:val="es-ES" w:eastAsia="es-ES"/>
        </w:rPr>
        <w:t>I</w:t>
      </w:r>
      <w:r w:rsidR="00BE203E" w:rsidRPr="00FA4237">
        <w:rPr>
          <w:rFonts w:ascii="Arial" w:eastAsia="Times New Roman" w:hAnsi="Arial" w:cs="Arial"/>
          <w:color w:val="auto"/>
          <w:kern w:val="32"/>
          <w:sz w:val="48"/>
          <w:szCs w:val="48"/>
          <w:lang w:val="es-ES" w:eastAsia="es-ES"/>
        </w:rPr>
        <w:t>V</w:t>
      </w:r>
      <w:bookmarkEnd w:id="55"/>
    </w:p>
    <w:p w:rsidR="00FA4237" w:rsidRPr="00FA4237" w:rsidRDefault="00FA4237" w:rsidP="00FA4237">
      <w:pPr>
        <w:rPr>
          <w:lang w:val="es-ES" w:eastAsia="es-ES"/>
        </w:rPr>
      </w:pPr>
    </w:p>
    <w:p w:rsidR="00D24772" w:rsidRPr="00FA4237" w:rsidRDefault="00C154A3" w:rsidP="00FA4237">
      <w:pPr>
        <w:pStyle w:val="Ttulo1"/>
        <w:keepLines w:val="0"/>
        <w:spacing w:before="0" w:after="200"/>
        <w:ind w:left="709"/>
        <w:jc w:val="center"/>
        <w:rPr>
          <w:rFonts w:ascii="Arial" w:eastAsia="Times New Roman" w:hAnsi="Arial" w:cs="Arial"/>
          <w:color w:val="000000"/>
          <w:kern w:val="32"/>
          <w:sz w:val="32"/>
          <w:szCs w:val="32"/>
          <w:lang w:eastAsia="es-EC"/>
        </w:rPr>
      </w:pPr>
      <w:bookmarkStart w:id="56" w:name="_Toc329893881"/>
      <w:r w:rsidRPr="00FA4237">
        <w:rPr>
          <w:rFonts w:ascii="Arial" w:eastAsia="Times New Roman" w:hAnsi="Arial" w:cs="Arial"/>
          <w:color w:val="000000"/>
          <w:kern w:val="32"/>
          <w:sz w:val="32"/>
          <w:szCs w:val="32"/>
          <w:lang w:eastAsia="es-EC"/>
        </w:rPr>
        <w:t>RESULTADOS.</w:t>
      </w:r>
      <w:bookmarkEnd w:id="56"/>
      <w:r w:rsidRPr="00FA4237">
        <w:rPr>
          <w:rFonts w:ascii="Arial" w:eastAsia="Times New Roman" w:hAnsi="Arial" w:cs="Arial"/>
          <w:color w:val="000000"/>
          <w:kern w:val="32"/>
          <w:sz w:val="32"/>
          <w:szCs w:val="32"/>
          <w:lang w:eastAsia="es-EC"/>
        </w:rPr>
        <w:t xml:space="preserve"> </w:t>
      </w:r>
    </w:p>
    <w:p w:rsidR="00FA4237" w:rsidRDefault="00FA4237" w:rsidP="00FA4237">
      <w:pPr>
        <w:spacing w:line="240" w:lineRule="auto"/>
        <w:ind w:left="709"/>
        <w:rPr>
          <w:rFonts w:ascii="Arial" w:hAnsi="Arial" w:cs="Arial"/>
          <w:b/>
          <w:bCs/>
          <w:color w:val="000000"/>
          <w:sz w:val="24"/>
          <w:szCs w:val="24"/>
          <w:lang w:val="es-ES" w:eastAsia="es-ES"/>
        </w:rPr>
      </w:pPr>
    </w:p>
    <w:p w:rsidR="00FA4237" w:rsidRPr="00F40399" w:rsidRDefault="00FA4237" w:rsidP="00FA4237">
      <w:pPr>
        <w:pStyle w:val="Ttulo"/>
        <w:spacing w:before="0" w:after="200"/>
        <w:jc w:val="left"/>
        <w:rPr>
          <w:rFonts w:ascii="Arial" w:hAnsi="Arial" w:cs="Arial"/>
          <w:sz w:val="28"/>
          <w:szCs w:val="28"/>
          <w:lang w:val="es-ES" w:eastAsia="es-EC"/>
        </w:rPr>
      </w:pPr>
      <w:bookmarkStart w:id="57" w:name="_Toc306347942"/>
      <w:bookmarkStart w:id="58" w:name="_Toc310329893"/>
      <w:bookmarkStart w:id="59" w:name="_Toc329893882"/>
      <w:r>
        <w:rPr>
          <w:rFonts w:ascii="Arial" w:hAnsi="Arial" w:cs="Arial"/>
          <w:sz w:val="28"/>
          <w:szCs w:val="28"/>
          <w:lang w:val="es-ES" w:eastAsia="es-EC"/>
        </w:rPr>
        <w:t xml:space="preserve">4.1 </w:t>
      </w:r>
      <w:r w:rsidRPr="00F40399">
        <w:rPr>
          <w:rFonts w:ascii="Arial" w:hAnsi="Arial" w:cs="Arial"/>
          <w:sz w:val="28"/>
          <w:szCs w:val="28"/>
          <w:lang w:val="es-ES" w:eastAsia="es-EC"/>
        </w:rPr>
        <w:t>Resumen</w:t>
      </w:r>
      <w:bookmarkEnd w:id="57"/>
      <w:bookmarkEnd w:id="58"/>
      <w:bookmarkEnd w:id="59"/>
    </w:p>
    <w:p w:rsidR="00FA4237" w:rsidRPr="00272AF2" w:rsidRDefault="00FA4237" w:rsidP="00FA4237">
      <w:pPr>
        <w:spacing w:line="480" w:lineRule="auto"/>
        <w:ind w:left="567"/>
        <w:jc w:val="both"/>
        <w:rPr>
          <w:rFonts w:ascii="Arial" w:hAnsi="Arial" w:cs="Arial"/>
          <w:sz w:val="24"/>
          <w:szCs w:val="24"/>
          <w:lang w:val="es-MX"/>
        </w:rPr>
      </w:pPr>
      <w:r w:rsidRPr="00272AF2">
        <w:rPr>
          <w:rFonts w:ascii="Arial" w:hAnsi="Arial" w:cs="Arial"/>
          <w:sz w:val="24"/>
          <w:szCs w:val="24"/>
          <w:lang w:val="es-MX"/>
        </w:rPr>
        <w:t>En este capítulo se muestran los resulta</w:t>
      </w:r>
      <w:r>
        <w:rPr>
          <w:rFonts w:ascii="Arial" w:hAnsi="Arial" w:cs="Arial"/>
          <w:sz w:val="24"/>
          <w:szCs w:val="24"/>
          <w:lang w:val="es-MX"/>
        </w:rPr>
        <w:t xml:space="preserve">dos obtenidos de las pruebas realizadas por el sistema, las cuales fueron validadas y aceptadas por el experto, dichas pruebas </w:t>
      </w:r>
      <w:r w:rsidR="002A7A4B">
        <w:rPr>
          <w:rFonts w:ascii="Arial" w:hAnsi="Arial" w:cs="Arial"/>
          <w:sz w:val="24"/>
          <w:szCs w:val="24"/>
          <w:lang w:val="es-MX"/>
        </w:rPr>
        <w:t xml:space="preserve">fueron formadas por </w:t>
      </w:r>
      <w:r>
        <w:rPr>
          <w:rFonts w:ascii="Arial" w:hAnsi="Arial" w:cs="Arial"/>
          <w:sz w:val="24"/>
          <w:szCs w:val="24"/>
          <w:lang w:val="es-MX"/>
        </w:rPr>
        <w:t xml:space="preserve">una muestra de 10 escenarios escogidos al azar, </w:t>
      </w:r>
      <w:r w:rsidR="002A7A4B">
        <w:rPr>
          <w:rFonts w:ascii="Arial" w:hAnsi="Arial" w:cs="Arial"/>
          <w:sz w:val="24"/>
          <w:szCs w:val="24"/>
          <w:lang w:val="es-MX"/>
        </w:rPr>
        <w:t xml:space="preserve">tomando como base </w:t>
      </w:r>
      <w:r>
        <w:rPr>
          <w:rFonts w:ascii="Arial" w:hAnsi="Arial" w:cs="Arial"/>
          <w:sz w:val="24"/>
          <w:szCs w:val="24"/>
          <w:lang w:val="es-MX"/>
        </w:rPr>
        <w:t>los datos históricos de compras y ventas</w:t>
      </w:r>
      <w:r w:rsidR="002A7A4B">
        <w:rPr>
          <w:rFonts w:ascii="Arial" w:hAnsi="Arial" w:cs="Arial"/>
          <w:sz w:val="24"/>
          <w:szCs w:val="24"/>
          <w:lang w:val="es-MX"/>
        </w:rPr>
        <w:t xml:space="preserve"> del año 2011,</w:t>
      </w:r>
      <w:r>
        <w:rPr>
          <w:rFonts w:ascii="Arial" w:hAnsi="Arial" w:cs="Arial"/>
          <w:sz w:val="24"/>
          <w:szCs w:val="24"/>
          <w:lang w:val="es-MX"/>
        </w:rPr>
        <w:t xml:space="preserve"> de una empresa dedicada al expendio de prendas de vestir</w:t>
      </w:r>
      <w:r w:rsidRPr="00272AF2">
        <w:rPr>
          <w:rFonts w:ascii="Arial" w:hAnsi="Arial" w:cs="Arial"/>
          <w:sz w:val="24"/>
          <w:szCs w:val="24"/>
          <w:lang w:val="es-MX"/>
        </w:rPr>
        <w:t>.</w:t>
      </w:r>
    </w:p>
    <w:p w:rsidR="00DA7FBD" w:rsidRPr="002A7A4B" w:rsidRDefault="00FA4237" w:rsidP="002A7A4B">
      <w:pPr>
        <w:pStyle w:val="Ttulo"/>
        <w:spacing w:before="0" w:after="200"/>
        <w:jc w:val="left"/>
        <w:rPr>
          <w:rFonts w:ascii="Arial" w:hAnsi="Arial" w:cs="Arial"/>
          <w:sz w:val="28"/>
          <w:szCs w:val="28"/>
          <w:lang w:val="es-ES" w:eastAsia="es-EC"/>
        </w:rPr>
      </w:pPr>
      <w:bookmarkStart w:id="60" w:name="_Toc329893883"/>
      <w:r w:rsidRPr="002A7A4B">
        <w:rPr>
          <w:rFonts w:ascii="Arial" w:hAnsi="Arial" w:cs="Arial"/>
          <w:sz w:val="28"/>
          <w:szCs w:val="28"/>
          <w:lang w:val="es-ES" w:eastAsia="es-EC"/>
        </w:rPr>
        <w:t>4</w:t>
      </w:r>
      <w:r w:rsidR="002A7A4B">
        <w:rPr>
          <w:rFonts w:ascii="Arial" w:hAnsi="Arial" w:cs="Arial"/>
          <w:sz w:val="28"/>
          <w:szCs w:val="28"/>
          <w:lang w:val="es-ES" w:eastAsia="es-EC"/>
        </w:rPr>
        <w:t>.</w:t>
      </w:r>
      <w:r w:rsidRPr="002A7A4B">
        <w:rPr>
          <w:rFonts w:ascii="Arial" w:hAnsi="Arial" w:cs="Arial"/>
          <w:sz w:val="28"/>
          <w:szCs w:val="28"/>
          <w:lang w:val="es-ES" w:eastAsia="es-EC"/>
        </w:rPr>
        <w:t xml:space="preserve">2 </w:t>
      </w:r>
      <w:r w:rsidR="00A6622D" w:rsidRPr="002A7A4B">
        <w:rPr>
          <w:rFonts w:ascii="Arial" w:hAnsi="Arial" w:cs="Arial"/>
          <w:sz w:val="28"/>
          <w:szCs w:val="28"/>
          <w:lang w:val="es-ES" w:eastAsia="es-EC"/>
        </w:rPr>
        <w:t>Prueba</w:t>
      </w:r>
      <w:r w:rsidR="00F752E6" w:rsidRPr="002A7A4B">
        <w:rPr>
          <w:rFonts w:ascii="Arial" w:hAnsi="Arial" w:cs="Arial"/>
          <w:sz w:val="28"/>
          <w:szCs w:val="28"/>
          <w:lang w:val="es-ES" w:eastAsia="es-EC"/>
        </w:rPr>
        <w:t>s</w:t>
      </w:r>
      <w:r w:rsidR="00A6622D" w:rsidRPr="002A7A4B">
        <w:rPr>
          <w:rFonts w:ascii="Arial" w:hAnsi="Arial" w:cs="Arial"/>
          <w:sz w:val="28"/>
          <w:szCs w:val="28"/>
          <w:lang w:val="es-ES" w:eastAsia="es-EC"/>
        </w:rPr>
        <w:t xml:space="preserve"> del sistema</w:t>
      </w:r>
      <w:bookmarkEnd w:id="60"/>
    </w:p>
    <w:p w:rsidR="005F5912" w:rsidRPr="002A7A4B" w:rsidRDefault="00224F31" w:rsidP="002A7A4B">
      <w:pPr>
        <w:spacing w:line="480" w:lineRule="auto"/>
        <w:ind w:left="567"/>
        <w:jc w:val="both"/>
        <w:rPr>
          <w:rFonts w:ascii="Arial" w:eastAsia="Times New Roman" w:hAnsi="Arial" w:cs="Arial"/>
          <w:sz w:val="24"/>
          <w:szCs w:val="24"/>
          <w:lang w:val="es-MX"/>
        </w:rPr>
      </w:pPr>
      <w:r w:rsidRPr="002A7A4B">
        <w:rPr>
          <w:rFonts w:ascii="Arial" w:eastAsia="Times New Roman" w:hAnsi="Arial" w:cs="Arial"/>
          <w:sz w:val="24"/>
          <w:szCs w:val="24"/>
          <w:lang w:val="es-MX"/>
        </w:rPr>
        <w:t xml:space="preserve">Las pruebas del Sistema en Gestión de Descuentos detalladas a continuación, </w:t>
      </w:r>
      <w:r w:rsidR="00D14F10" w:rsidRPr="002A7A4B">
        <w:rPr>
          <w:rFonts w:ascii="Arial" w:eastAsia="Times New Roman" w:hAnsi="Arial" w:cs="Arial"/>
          <w:sz w:val="24"/>
          <w:szCs w:val="24"/>
          <w:lang w:val="es-MX"/>
        </w:rPr>
        <w:t xml:space="preserve">permiten evaluar el rendimiento y fortaleza del método seleccionado para resolver el problema. </w:t>
      </w:r>
      <w:r w:rsidR="00993134" w:rsidRPr="002A7A4B">
        <w:rPr>
          <w:rFonts w:ascii="Arial" w:eastAsia="Times New Roman" w:hAnsi="Arial" w:cs="Arial"/>
          <w:sz w:val="24"/>
          <w:szCs w:val="24"/>
          <w:lang w:val="es-MX"/>
        </w:rPr>
        <w:t xml:space="preserve">Se realizaron 10 pruebas aleatorias en base a los datos disponibles. </w:t>
      </w:r>
    </w:p>
    <w:p w:rsidR="00DC1B9C" w:rsidRPr="002A7A4B" w:rsidRDefault="002A7A4B" w:rsidP="002A7A4B">
      <w:pPr>
        <w:spacing w:line="480" w:lineRule="auto"/>
        <w:ind w:left="567"/>
        <w:jc w:val="both"/>
        <w:rPr>
          <w:rFonts w:ascii="Arial" w:eastAsia="Times New Roman" w:hAnsi="Arial" w:cs="Arial"/>
          <w:sz w:val="24"/>
          <w:szCs w:val="24"/>
          <w:lang w:val="es-MX"/>
        </w:rPr>
      </w:pPr>
      <w:r>
        <w:rPr>
          <w:rFonts w:ascii="Arial" w:eastAsia="Times New Roman" w:hAnsi="Arial" w:cs="Arial"/>
          <w:sz w:val="24"/>
          <w:szCs w:val="24"/>
          <w:lang w:val="es-MX"/>
        </w:rPr>
        <w:t>A continuación l</w:t>
      </w:r>
      <w:r w:rsidR="00597DCE" w:rsidRPr="002A7A4B">
        <w:rPr>
          <w:rFonts w:ascii="Arial" w:eastAsia="Times New Roman" w:hAnsi="Arial" w:cs="Arial"/>
          <w:sz w:val="24"/>
          <w:szCs w:val="24"/>
          <w:lang w:val="es-MX"/>
        </w:rPr>
        <w:t xml:space="preserve">a tabla </w:t>
      </w:r>
      <w:r>
        <w:rPr>
          <w:rFonts w:ascii="Arial" w:eastAsia="Times New Roman" w:hAnsi="Arial" w:cs="Arial"/>
          <w:sz w:val="24"/>
          <w:szCs w:val="24"/>
          <w:lang w:val="es-MX"/>
        </w:rPr>
        <w:t xml:space="preserve">24 </w:t>
      </w:r>
      <w:r w:rsidR="00597DCE" w:rsidRPr="002A7A4B">
        <w:rPr>
          <w:rFonts w:ascii="Arial" w:eastAsia="Times New Roman" w:hAnsi="Arial" w:cs="Arial"/>
          <w:sz w:val="24"/>
          <w:szCs w:val="24"/>
          <w:lang w:val="es-MX"/>
        </w:rPr>
        <w:t xml:space="preserve">muestra </w:t>
      </w:r>
      <w:r w:rsidR="00812750" w:rsidRPr="002A7A4B">
        <w:rPr>
          <w:rFonts w:ascii="Arial" w:eastAsia="Times New Roman" w:hAnsi="Arial" w:cs="Arial"/>
          <w:sz w:val="24"/>
          <w:szCs w:val="24"/>
          <w:lang w:val="es-MX"/>
        </w:rPr>
        <w:t xml:space="preserve">un resumen de </w:t>
      </w:r>
      <w:r w:rsidR="00597DCE" w:rsidRPr="002A7A4B">
        <w:rPr>
          <w:rFonts w:ascii="Arial" w:eastAsia="Times New Roman" w:hAnsi="Arial" w:cs="Arial"/>
          <w:sz w:val="24"/>
          <w:szCs w:val="24"/>
          <w:lang w:val="es-MX"/>
        </w:rPr>
        <w:t>l</w:t>
      </w:r>
      <w:r w:rsidR="00812750" w:rsidRPr="002A7A4B">
        <w:rPr>
          <w:rFonts w:ascii="Arial" w:eastAsia="Times New Roman" w:hAnsi="Arial" w:cs="Arial"/>
          <w:sz w:val="24"/>
          <w:szCs w:val="24"/>
          <w:lang w:val="es-MX"/>
        </w:rPr>
        <w:t>os</w:t>
      </w:r>
      <w:r w:rsidR="00597DCE" w:rsidRPr="002A7A4B">
        <w:rPr>
          <w:rFonts w:ascii="Arial" w:eastAsia="Times New Roman" w:hAnsi="Arial" w:cs="Arial"/>
          <w:sz w:val="24"/>
          <w:szCs w:val="24"/>
          <w:lang w:val="es-MX"/>
        </w:rPr>
        <w:t xml:space="preserve"> resultado</w:t>
      </w:r>
      <w:r w:rsidR="00812750" w:rsidRPr="002A7A4B">
        <w:rPr>
          <w:rFonts w:ascii="Arial" w:eastAsia="Times New Roman" w:hAnsi="Arial" w:cs="Arial"/>
          <w:sz w:val="24"/>
          <w:szCs w:val="24"/>
          <w:lang w:val="es-MX"/>
        </w:rPr>
        <w:t>s</w:t>
      </w:r>
      <w:r w:rsidR="00597DCE" w:rsidRPr="002A7A4B">
        <w:rPr>
          <w:rFonts w:ascii="Arial" w:eastAsia="Times New Roman" w:hAnsi="Arial" w:cs="Arial"/>
          <w:sz w:val="24"/>
          <w:szCs w:val="24"/>
          <w:lang w:val="es-MX"/>
        </w:rPr>
        <w:t xml:space="preserve"> de las pruebas realizadas, indicando las reglas que son quemadas en </w:t>
      </w:r>
      <w:r w:rsidR="00585D0C" w:rsidRPr="002A7A4B">
        <w:rPr>
          <w:rFonts w:ascii="Arial" w:eastAsia="Times New Roman" w:hAnsi="Arial" w:cs="Arial"/>
          <w:sz w:val="24"/>
          <w:szCs w:val="24"/>
          <w:lang w:val="es-MX"/>
        </w:rPr>
        <w:t>cada</w:t>
      </w:r>
      <w:r w:rsidR="00597DCE" w:rsidRPr="002A7A4B">
        <w:rPr>
          <w:rFonts w:ascii="Arial" w:eastAsia="Times New Roman" w:hAnsi="Arial" w:cs="Arial"/>
          <w:sz w:val="24"/>
          <w:szCs w:val="24"/>
          <w:lang w:val="es-MX"/>
        </w:rPr>
        <w:t xml:space="preserve"> </w:t>
      </w:r>
      <w:r w:rsidR="00585D0C" w:rsidRPr="002A7A4B">
        <w:rPr>
          <w:rFonts w:ascii="Arial" w:eastAsia="Times New Roman" w:hAnsi="Arial" w:cs="Arial"/>
          <w:sz w:val="24"/>
          <w:szCs w:val="24"/>
          <w:lang w:val="es-MX"/>
        </w:rPr>
        <w:t>análisis</w:t>
      </w:r>
      <w:r w:rsidR="00597DCE" w:rsidRPr="002A7A4B">
        <w:rPr>
          <w:rFonts w:ascii="Arial" w:eastAsia="Times New Roman" w:hAnsi="Arial" w:cs="Arial"/>
          <w:sz w:val="24"/>
          <w:szCs w:val="24"/>
          <w:lang w:val="es-MX"/>
        </w:rPr>
        <w:t>.</w:t>
      </w:r>
      <w:r w:rsidR="00DC1B9C" w:rsidRPr="002A7A4B">
        <w:rPr>
          <w:rFonts w:ascii="Arial" w:eastAsia="Times New Roman" w:hAnsi="Arial" w:cs="Arial"/>
          <w:sz w:val="24"/>
          <w:szCs w:val="24"/>
          <w:lang w:val="es-MX"/>
        </w:rPr>
        <w:t xml:space="preserve"> </w:t>
      </w:r>
    </w:p>
    <w:p w:rsidR="0066228F" w:rsidRDefault="0066228F" w:rsidP="00224F31">
      <w:pPr>
        <w:rPr>
          <w:rFonts w:ascii="Arial" w:hAnsi="Arial" w:cs="Arial"/>
          <w:bCs/>
          <w:color w:val="FFFFFF" w:themeColor="background1"/>
        </w:rPr>
        <w:sectPr w:rsidR="0066228F" w:rsidSect="00056BA2">
          <w:headerReference w:type="default" r:id="rId42"/>
          <w:type w:val="continuous"/>
          <w:pgSz w:w="12240" w:h="15840"/>
          <w:pgMar w:top="2268" w:right="1361" w:bottom="2268" w:left="2268" w:header="709" w:footer="709" w:gutter="0"/>
          <w:cols w:space="708"/>
          <w:docGrid w:linePitch="360"/>
        </w:sectPr>
      </w:pPr>
    </w:p>
    <w:tbl>
      <w:tblPr>
        <w:tblStyle w:val="Cuadrculavistosa-nfasis1"/>
        <w:tblW w:w="0" w:type="auto"/>
        <w:tblLook w:val="04A0"/>
      </w:tblPr>
      <w:tblGrid>
        <w:gridCol w:w="1548"/>
        <w:gridCol w:w="720"/>
        <w:gridCol w:w="810"/>
        <w:gridCol w:w="990"/>
        <w:gridCol w:w="900"/>
        <w:gridCol w:w="810"/>
        <w:gridCol w:w="990"/>
        <w:gridCol w:w="990"/>
        <w:gridCol w:w="1069"/>
      </w:tblGrid>
      <w:tr w:rsidR="00BF0B16" w:rsidRPr="00A3485D" w:rsidTr="006A09EA">
        <w:trPr>
          <w:cnfStyle w:val="100000000000"/>
        </w:trPr>
        <w:tc>
          <w:tcPr>
            <w:cnfStyle w:val="001000000000"/>
            <w:tcW w:w="1548" w:type="dxa"/>
            <w:vMerge w:val="restart"/>
          </w:tcPr>
          <w:p w:rsidR="00BF0B16" w:rsidRPr="00A3485D" w:rsidRDefault="00BF0B16" w:rsidP="00224F31">
            <w:pPr>
              <w:rPr>
                <w:rFonts w:ascii="Arial" w:hAnsi="Arial" w:cs="Arial"/>
                <w:b w:val="0"/>
              </w:rPr>
            </w:pPr>
          </w:p>
          <w:p w:rsidR="00597DCE" w:rsidRPr="00A3485D" w:rsidRDefault="00597DCE" w:rsidP="00224F31">
            <w:pPr>
              <w:rPr>
                <w:rFonts w:ascii="Arial" w:hAnsi="Arial" w:cs="Arial"/>
                <w:b w:val="0"/>
              </w:rPr>
            </w:pPr>
          </w:p>
        </w:tc>
        <w:tc>
          <w:tcPr>
            <w:tcW w:w="7279" w:type="dxa"/>
            <w:gridSpan w:val="8"/>
          </w:tcPr>
          <w:p w:rsidR="00BF0B16" w:rsidRPr="002A7A4B" w:rsidRDefault="00BF0B16" w:rsidP="00BF0B16">
            <w:pPr>
              <w:jc w:val="center"/>
              <w:cnfStyle w:val="100000000000"/>
              <w:rPr>
                <w:rFonts w:ascii="Arial" w:hAnsi="Arial" w:cs="Arial"/>
                <w:sz w:val="24"/>
                <w:szCs w:val="24"/>
              </w:rPr>
            </w:pPr>
            <w:r w:rsidRPr="002A7A4B">
              <w:rPr>
                <w:rFonts w:ascii="Arial" w:hAnsi="Arial" w:cs="Arial"/>
                <w:sz w:val="24"/>
                <w:szCs w:val="24"/>
              </w:rPr>
              <w:t>REGLA</w:t>
            </w:r>
            <w:r w:rsidR="00390477">
              <w:rPr>
                <w:rFonts w:ascii="Arial" w:hAnsi="Arial" w:cs="Arial"/>
                <w:sz w:val="24"/>
                <w:szCs w:val="24"/>
              </w:rPr>
              <w:t>S</w:t>
            </w:r>
            <w:r w:rsidRPr="002A7A4B">
              <w:rPr>
                <w:rFonts w:ascii="Arial" w:hAnsi="Arial" w:cs="Arial"/>
                <w:sz w:val="24"/>
                <w:szCs w:val="24"/>
              </w:rPr>
              <w:t xml:space="preserve"> QUEMADA</w:t>
            </w:r>
          </w:p>
        </w:tc>
      </w:tr>
      <w:tr w:rsidR="006A09EA" w:rsidRPr="00A3485D" w:rsidTr="006A09EA">
        <w:trPr>
          <w:cnfStyle w:val="000000100000"/>
        </w:trPr>
        <w:tc>
          <w:tcPr>
            <w:cnfStyle w:val="001000000000"/>
            <w:tcW w:w="1548" w:type="dxa"/>
            <w:vMerge/>
          </w:tcPr>
          <w:p w:rsidR="006A09EA" w:rsidRPr="00A3485D" w:rsidRDefault="006A09EA" w:rsidP="00224F31">
            <w:pPr>
              <w:rPr>
                <w:rFonts w:ascii="Arial" w:hAnsi="Arial" w:cs="Arial"/>
                <w:b/>
              </w:rPr>
            </w:pPr>
          </w:p>
        </w:tc>
        <w:tc>
          <w:tcPr>
            <w:tcW w:w="720" w:type="dxa"/>
          </w:tcPr>
          <w:p w:rsidR="006A09EA" w:rsidRPr="002A7A4B" w:rsidRDefault="006A09EA" w:rsidP="00BF0B16">
            <w:pPr>
              <w:jc w:val="center"/>
              <w:cnfStyle w:val="000000100000"/>
              <w:rPr>
                <w:rFonts w:ascii="Arial" w:hAnsi="Arial" w:cs="Arial"/>
                <w:b/>
                <w:sz w:val="24"/>
                <w:szCs w:val="24"/>
              </w:rPr>
            </w:pPr>
            <w:r w:rsidRPr="002A7A4B">
              <w:rPr>
                <w:rFonts w:ascii="Arial" w:hAnsi="Arial" w:cs="Arial"/>
                <w:b/>
                <w:sz w:val="24"/>
                <w:szCs w:val="24"/>
              </w:rPr>
              <w:t>1</w:t>
            </w:r>
          </w:p>
        </w:tc>
        <w:tc>
          <w:tcPr>
            <w:tcW w:w="810" w:type="dxa"/>
          </w:tcPr>
          <w:p w:rsidR="006A09EA" w:rsidRPr="002A7A4B" w:rsidRDefault="006A09EA" w:rsidP="00BF0B16">
            <w:pPr>
              <w:jc w:val="center"/>
              <w:cnfStyle w:val="000000100000"/>
              <w:rPr>
                <w:rFonts w:ascii="Arial" w:hAnsi="Arial" w:cs="Arial"/>
                <w:b/>
                <w:sz w:val="24"/>
                <w:szCs w:val="24"/>
              </w:rPr>
            </w:pPr>
            <w:r w:rsidRPr="002A7A4B">
              <w:rPr>
                <w:rFonts w:ascii="Arial" w:hAnsi="Arial" w:cs="Arial"/>
                <w:b/>
                <w:sz w:val="24"/>
                <w:szCs w:val="24"/>
              </w:rPr>
              <w:t>2</w:t>
            </w:r>
          </w:p>
        </w:tc>
        <w:tc>
          <w:tcPr>
            <w:tcW w:w="990" w:type="dxa"/>
          </w:tcPr>
          <w:p w:rsidR="006A09EA" w:rsidRPr="002A7A4B" w:rsidRDefault="006A09EA" w:rsidP="00BF0B16">
            <w:pPr>
              <w:jc w:val="center"/>
              <w:cnfStyle w:val="000000100000"/>
              <w:rPr>
                <w:rFonts w:ascii="Arial" w:hAnsi="Arial" w:cs="Arial"/>
                <w:b/>
                <w:sz w:val="24"/>
                <w:szCs w:val="24"/>
              </w:rPr>
            </w:pPr>
            <w:r w:rsidRPr="002A7A4B">
              <w:rPr>
                <w:rFonts w:ascii="Arial" w:hAnsi="Arial" w:cs="Arial"/>
                <w:b/>
                <w:sz w:val="24"/>
                <w:szCs w:val="24"/>
              </w:rPr>
              <w:t>3</w:t>
            </w:r>
          </w:p>
        </w:tc>
        <w:tc>
          <w:tcPr>
            <w:tcW w:w="900" w:type="dxa"/>
          </w:tcPr>
          <w:p w:rsidR="006A09EA" w:rsidRPr="002A7A4B" w:rsidRDefault="006A09EA" w:rsidP="00BF0B16">
            <w:pPr>
              <w:jc w:val="center"/>
              <w:cnfStyle w:val="000000100000"/>
              <w:rPr>
                <w:rFonts w:ascii="Arial" w:hAnsi="Arial" w:cs="Arial"/>
                <w:b/>
                <w:sz w:val="24"/>
                <w:szCs w:val="24"/>
              </w:rPr>
            </w:pPr>
            <w:r w:rsidRPr="002A7A4B">
              <w:rPr>
                <w:rFonts w:ascii="Arial" w:hAnsi="Arial" w:cs="Arial"/>
                <w:b/>
                <w:sz w:val="24"/>
                <w:szCs w:val="24"/>
              </w:rPr>
              <w:t>4</w:t>
            </w:r>
          </w:p>
        </w:tc>
        <w:tc>
          <w:tcPr>
            <w:tcW w:w="810" w:type="dxa"/>
          </w:tcPr>
          <w:p w:rsidR="006A09EA" w:rsidRPr="002A7A4B" w:rsidRDefault="006A09EA" w:rsidP="00BF0B16">
            <w:pPr>
              <w:jc w:val="center"/>
              <w:cnfStyle w:val="000000100000"/>
              <w:rPr>
                <w:rFonts w:ascii="Arial" w:hAnsi="Arial" w:cs="Arial"/>
                <w:b/>
                <w:sz w:val="24"/>
                <w:szCs w:val="24"/>
              </w:rPr>
            </w:pPr>
            <w:r w:rsidRPr="002A7A4B">
              <w:rPr>
                <w:rFonts w:ascii="Arial" w:hAnsi="Arial" w:cs="Arial"/>
                <w:b/>
                <w:sz w:val="24"/>
                <w:szCs w:val="24"/>
              </w:rPr>
              <w:t>5</w:t>
            </w:r>
          </w:p>
        </w:tc>
        <w:tc>
          <w:tcPr>
            <w:tcW w:w="990" w:type="dxa"/>
          </w:tcPr>
          <w:p w:rsidR="006A09EA" w:rsidRPr="002A7A4B" w:rsidRDefault="006A09EA" w:rsidP="00BF0B16">
            <w:pPr>
              <w:jc w:val="center"/>
              <w:cnfStyle w:val="000000100000"/>
              <w:rPr>
                <w:rFonts w:ascii="Arial" w:hAnsi="Arial" w:cs="Arial"/>
                <w:b/>
                <w:sz w:val="24"/>
                <w:szCs w:val="24"/>
              </w:rPr>
            </w:pPr>
            <w:r w:rsidRPr="002A7A4B">
              <w:rPr>
                <w:rFonts w:ascii="Arial" w:hAnsi="Arial" w:cs="Arial"/>
                <w:b/>
                <w:sz w:val="24"/>
                <w:szCs w:val="24"/>
              </w:rPr>
              <w:t>6</w:t>
            </w:r>
          </w:p>
        </w:tc>
        <w:tc>
          <w:tcPr>
            <w:tcW w:w="990" w:type="dxa"/>
          </w:tcPr>
          <w:p w:rsidR="006A09EA" w:rsidRPr="002A7A4B" w:rsidRDefault="006A09EA" w:rsidP="00BF0B16">
            <w:pPr>
              <w:jc w:val="center"/>
              <w:cnfStyle w:val="000000100000"/>
              <w:rPr>
                <w:rFonts w:ascii="Arial" w:hAnsi="Arial" w:cs="Arial"/>
                <w:b/>
                <w:sz w:val="24"/>
                <w:szCs w:val="24"/>
              </w:rPr>
            </w:pPr>
            <w:r w:rsidRPr="002A7A4B">
              <w:rPr>
                <w:rFonts w:ascii="Arial" w:hAnsi="Arial" w:cs="Arial"/>
                <w:b/>
                <w:sz w:val="24"/>
                <w:szCs w:val="24"/>
              </w:rPr>
              <w:t>7</w:t>
            </w:r>
          </w:p>
        </w:tc>
        <w:tc>
          <w:tcPr>
            <w:tcW w:w="1069" w:type="dxa"/>
          </w:tcPr>
          <w:p w:rsidR="006A09EA" w:rsidRPr="002A7A4B" w:rsidRDefault="006A09EA" w:rsidP="00BF0B16">
            <w:pPr>
              <w:jc w:val="center"/>
              <w:cnfStyle w:val="000000100000"/>
              <w:rPr>
                <w:rFonts w:ascii="Arial" w:hAnsi="Arial" w:cs="Arial"/>
                <w:b/>
                <w:sz w:val="24"/>
                <w:szCs w:val="24"/>
              </w:rPr>
            </w:pPr>
            <w:r w:rsidRPr="002A7A4B">
              <w:rPr>
                <w:rFonts w:ascii="Arial" w:hAnsi="Arial" w:cs="Arial"/>
                <w:b/>
                <w:sz w:val="24"/>
                <w:szCs w:val="24"/>
              </w:rPr>
              <w:t>8</w:t>
            </w:r>
          </w:p>
        </w:tc>
      </w:tr>
      <w:tr w:rsidR="006A09EA" w:rsidRPr="00A3485D" w:rsidTr="006A09EA">
        <w:tc>
          <w:tcPr>
            <w:cnfStyle w:val="001000000000"/>
            <w:tcW w:w="1548" w:type="dxa"/>
          </w:tcPr>
          <w:p w:rsidR="006A09EA" w:rsidRPr="002A7A4B" w:rsidRDefault="006A09EA" w:rsidP="00224F31">
            <w:pPr>
              <w:rPr>
                <w:rFonts w:ascii="Arial" w:hAnsi="Arial" w:cs="Arial"/>
                <w:b/>
                <w:sz w:val="24"/>
                <w:szCs w:val="24"/>
              </w:rPr>
            </w:pPr>
            <w:r w:rsidRPr="002A7A4B">
              <w:rPr>
                <w:rFonts w:ascii="Arial" w:hAnsi="Arial" w:cs="Arial"/>
                <w:b/>
                <w:sz w:val="24"/>
                <w:szCs w:val="24"/>
              </w:rPr>
              <w:t>Prueba No.1</w:t>
            </w:r>
          </w:p>
        </w:tc>
        <w:tc>
          <w:tcPr>
            <w:tcW w:w="720" w:type="dxa"/>
          </w:tcPr>
          <w:p w:rsidR="006A09EA" w:rsidRPr="002A7A4B" w:rsidRDefault="006A09EA" w:rsidP="006A09EA">
            <w:pPr>
              <w:jc w:val="center"/>
              <w:cnfStyle w:val="000000000000"/>
              <w:rPr>
                <w:rFonts w:ascii="Arial" w:hAnsi="Arial" w:cs="Arial"/>
                <w:sz w:val="24"/>
                <w:szCs w:val="24"/>
              </w:rPr>
            </w:pPr>
          </w:p>
        </w:tc>
        <w:tc>
          <w:tcPr>
            <w:tcW w:w="810" w:type="dxa"/>
          </w:tcPr>
          <w:p w:rsidR="006A09EA" w:rsidRPr="002A7A4B" w:rsidRDefault="006A09EA" w:rsidP="006A09EA">
            <w:pPr>
              <w:jc w:val="center"/>
              <w:cnfStyle w:val="000000000000"/>
              <w:rPr>
                <w:rFonts w:ascii="Arial" w:hAnsi="Arial" w:cs="Arial"/>
                <w:sz w:val="24"/>
                <w:szCs w:val="24"/>
              </w:rPr>
            </w:pPr>
            <w:r w:rsidRPr="002A7A4B">
              <w:rPr>
                <w:rFonts w:ascii="Arial" w:hAnsi="Arial" w:cs="Arial"/>
                <w:sz w:val="24"/>
                <w:szCs w:val="24"/>
              </w:rPr>
              <w:t>X</w:t>
            </w:r>
          </w:p>
        </w:tc>
        <w:tc>
          <w:tcPr>
            <w:tcW w:w="990" w:type="dxa"/>
          </w:tcPr>
          <w:p w:rsidR="006A09EA" w:rsidRPr="002A7A4B" w:rsidRDefault="006A09EA" w:rsidP="006A09EA">
            <w:pPr>
              <w:jc w:val="center"/>
              <w:cnfStyle w:val="000000000000"/>
              <w:rPr>
                <w:rFonts w:ascii="Arial" w:hAnsi="Arial" w:cs="Arial"/>
                <w:sz w:val="24"/>
                <w:szCs w:val="24"/>
              </w:rPr>
            </w:pPr>
          </w:p>
        </w:tc>
        <w:tc>
          <w:tcPr>
            <w:tcW w:w="900" w:type="dxa"/>
          </w:tcPr>
          <w:p w:rsidR="006A09EA" w:rsidRPr="002A7A4B" w:rsidRDefault="006A09EA" w:rsidP="006A09EA">
            <w:pPr>
              <w:jc w:val="center"/>
              <w:cnfStyle w:val="000000000000"/>
              <w:rPr>
                <w:rFonts w:ascii="Arial" w:hAnsi="Arial" w:cs="Arial"/>
                <w:sz w:val="24"/>
                <w:szCs w:val="24"/>
              </w:rPr>
            </w:pPr>
          </w:p>
        </w:tc>
        <w:tc>
          <w:tcPr>
            <w:tcW w:w="81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1069" w:type="dxa"/>
          </w:tcPr>
          <w:p w:rsidR="006A09EA" w:rsidRPr="002A7A4B" w:rsidRDefault="006A09EA" w:rsidP="006A09EA">
            <w:pPr>
              <w:jc w:val="center"/>
              <w:cnfStyle w:val="000000000000"/>
              <w:rPr>
                <w:rFonts w:ascii="Arial" w:hAnsi="Arial" w:cs="Arial"/>
                <w:sz w:val="24"/>
                <w:szCs w:val="24"/>
              </w:rPr>
            </w:pPr>
          </w:p>
        </w:tc>
      </w:tr>
      <w:tr w:rsidR="006A09EA" w:rsidRPr="00A3485D" w:rsidTr="006A09EA">
        <w:trPr>
          <w:cnfStyle w:val="000000100000"/>
        </w:trPr>
        <w:tc>
          <w:tcPr>
            <w:cnfStyle w:val="001000000000"/>
            <w:tcW w:w="1548" w:type="dxa"/>
          </w:tcPr>
          <w:p w:rsidR="006A09EA" w:rsidRPr="002A7A4B" w:rsidRDefault="006A09EA" w:rsidP="00224F31">
            <w:pPr>
              <w:rPr>
                <w:rFonts w:ascii="Arial" w:hAnsi="Arial" w:cs="Arial"/>
                <w:b/>
                <w:sz w:val="24"/>
                <w:szCs w:val="24"/>
              </w:rPr>
            </w:pPr>
            <w:r w:rsidRPr="002A7A4B">
              <w:rPr>
                <w:rFonts w:ascii="Arial" w:hAnsi="Arial" w:cs="Arial"/>
                <w:b/>
                <w:sz w:val="24"/>
                <w:szCs w:val="24"/>
              </w:rPr>
              <w:t>Prueba No.2</w:t>
            </w:r>
          </w:p>
        </w:tc>
        <w:tc>
          <w:tcPr>
            <w:tcW w:w="720" w:type="dxa"/>
          </w:tcPr>
          <w:p w:rsidR="006A09EA" w:rsidRPr="002A7A4B" w:rsidRDefault="006A09EA" w:rsidP="006A09EA">
            <w:pPr>
              <w:jc w:val="center"/>
              <w:cnfStyle w:val="000000100000"/>
              <w:rPr>
                <w:rFonts w:ascii="Arial" w:hAnsi="Arial" w:cs="Arial"/>
                <w:sz w:val="24"/>
                <w:szCs w:val="24"/>
              </w:rPr>
            </w:pPr>
            <w:r w:rsidRPr="002A7A4B">
              <w:rPr>
                <w:rFonts w:ascii="Arial" w:hAnsi="Arial" w:cs="Arial"/>
                <w:sz w:val="24"/>
                <w:szCs w:val="24"/>
              </w:rPr>
              <w:t>X</w:t>
            </w:r>
          </w:p>
        </w:tc>
        <w:tc>
          <w:tcPr>
            <w:tcW w:w="81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900" w:type="dxa"/>
          </w:tcPr>
          <w:p w:rsidR="006A09EA" w:rsidRPr="002A7A4B" w:rsidRDefault="006A09EA" w:rsidP="006A09EA">
            <w:pPr>
              <w:jc w:val="center"/>
              <w:cnfStyle w:val="000000100000"/>
              <w:rPr>
                <w:rFonts w:ascii="Arial" w:hAnsi="Arial" w:cs="Arial"/>
                <w:sz w:val="24"/>
                <w:szCs w:val="24"/>
              </w:rPr>
            </w:pPr>
          </w:p>
        </w:tc>
        <w:tc>
          <w:tcPr>
            <w:tcW w:w="81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r w:rsidRPr="002A7A4B">
              <w:rPr>
                <w:rFonts w:ascii="Arial" w:hAnsi="Arial" w:cs="Arial"/>
                <w:sz w:val="24"/>
                <w:szCs w:val="24"/>
              </w:rPr>
              <w:t>X</w:t>
            </w:r>
          </w:p>
        </w:tc>
        <w:tc>
          <w:tcPr>
            <w:tcW w:w="990" w:type="dxa"/>
          </w:tcPr>
          <w:p w:rsidR="006A09EA" w:rsidRPr="002A7A4B" w:rsidRDefault="006A09EA" w:rsidP="006A09EA">
            <w:pPr>
              <w:jc w:val="center"/>
              <w:cnfStyle w:val="000000100000"/>
              <w:rPr>
                <w:rFonts w:ascii="Arial" w:hAnsi="Arial" w:cs="Arial"/>
                <w:sz w:val="24"/>
                <w:szCs w:val="24"/>
              </w:rPr>
            </w:pPr>
          </w:p>
        </w:tc>
        <w:tc>
          <w:tcPr>
            <w:tcW w:w="1069" w:type="dxa"/>
          </w:tcPr>
          <w:p w:rsidR="006A09EA" w:rsidRPr="002A7A4B" w:rsidRDefault="006A09EA" w:rsidP="006A09EA">
            <w:pPr>
              <w:jc w:val="center"/>
              <w:cnfStyle w:val="000000100000"/>
              <w:rPr>
                <w:rFonts w:ascii="Arial" w:hAnsi="Arial" w:cs="Arial"/>
                <w:sz w:val="24"/>
                <w:szCs w:val="24"/>
              </w:rPr>
            </w:pPr>
          </w:p>
        </w:tc>
      </w:tr>
      <w:tr w:rsidR="006A09EA" w:rsidRPr="00A3485D" w:rsidTr="006A09EA">
        <w:tc>
          <w:tcPr>
            <w:cnfStyle w:val="001000000000"/>
            <w:tcW w:w="1548" w:type="dxa"/>
          </w:tcPr>
          <w:p w:rsidR="006A09EA" w:rsidRPr="002A7A4B" w:rsidRDefault="006A09EA" w:rsidP="00224F31">
            <w:pPr>
              <w:rPr>
                <w:rFonts w:ascii="Arial" w:hAnsi="Arial" w:cs="Arial"/>
                <w:b/>
                <w:sz w:val="24"/>
                <w:szCs w:val="24"/>
              </w:rPr>
            </w:pPr>
            <w:r w:rsidRPr="002A7A4B">
              <w:rPr>
                <w:rFonts w:ascii="Arial" w:hAnsi="Arial" w:cs="Arial"/>
                <w:b/>
                <w:sz w:val="24"/>
                <w:szCs w:val="24"/>
              </w:rPr>
              <w:t>Prueba No.3</w:t>
            </w:r>
          </w:p>
        </w:tc>
        <w:tc>
          <w:tcPr>
            <w:tcW w:w="720" w:type="dxa"/>
          </w:tcPr>
          <w:p w:rsidR="006A09EA" w:rsidRPr="002A7A4B" w:rsidRDefault="006A09EA" w:rsidP="006A09EA">
            <w:pPr>
              <w:jc w:val="center"/>
              <w:cnfStyle w:val="000000000000"/>
              <w:rPr>
                <w:rFonts w:ascii="Arial" w:hAnsi="Arial" w:cs="Arial"/>
                <w:sz w:val="24"/>
                <w:szCs w:val="24"/>
              </w:rPr>
            </w:pPr>
          </w:p>
        </w:tc>
        <w:tc>
          <w:tcPr>
            <w:tcW w:w="81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900" w:type="dxa"/>
          </w:tcPr>
          <w:p w:rsidR="006A09EA" w:rsidRPr="002A7A4B" w:rsidRDefault="006A09EA" w:rsidP="006A09EA">
            <w:pPr>
              <w:jc w:val="center"/>
              <w:cnfStyle w:val="000000000000"/>
              <w:rPr>
                <w:rFonts w:ascii="Arial" w:hAnsi="Arial" w:cs="Arial"/>
                <w:sz w:val="24"/>
                <w:szCs w:val="24"/>
              </w:rPr>
            </w:pPr>
            <w:r w:rsidRPr="002A7A4B">
              <w:rPr>
                <w:rFonts w:ascii="Arial" w:hAnsi="Arial" w:cs="Arial"/>
                <w:sz w:val="24"/>
                <w:szCs w:val="24"/>
              </w:rPr>
              <w:t>X</w:t>
            </w:r>
          </w:p>
        </w:tc>
        <w:tc>
          <w:tcPr>
            <w:tcW w:w="81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1069" w:type="dxa"/>
          </w:tcPr>
          <w:p w:rsidR="006A09EA" w:rsidRPr="002A7A4B" w:rsidRDefault="006A09EA" w:rsidP="006A09EA">
            <w:pPr>
              <w:jc w:val="center"/>
              <w:cnfStyle w:val="000000000000"/>
              <w:rPr>
                <w:rFonts w:ascii="Arial" w:hAnsi="Arial" w:cs="Arial"/>
                <w:sz w:val="24"/>
                <w:szCs w:val="24"/>
              </w:rPr>
            </w:pPr>
            <w:r w:rsidRPr="002A7A4B">
              <w:rPr>
                <w:rFonts w:ascii="Arial" w:hAnsi="Arial" w:cs="Arial"/>
                <w:sz w:val="24"/>
                <w:szCs w:val="24"/>
              </w:rPr>
              <w:t>X</w:t>
            </w:r>
          </w:p>
        </w:tc>
      </w:tr>
      <w:tr w:rsidR="006A09EA" w:rsidRPr="00A3485D" w:rsidTr="006A09EA">
        <w:trPr>
          <w:cnfStyle w:val="000000100000"/>
        </w:trPr>
        <w:tc>
          <w:tcPr>
            <w:cnfStyle w:val="001000000000"/>
            <w:tcW w:w="1548" w:type="dxa"/>
          </w:tcPr>
          <w:p w:rsidR="006A09EA" w:rsidRPr="002A7A4B" w:rsidRDefault="006A09EA" w:rsidP="00224F31">
            <w:pPr>
              <w:rPr>
                <w:rFonts w:ascii="Arial" w:hAnsi="Arial" w:cs="Arial"/>
                <w:b/>
                <w:sz w:val="24"/>
                <w:szCs w:val="24"/>
              </w:rPr>
            </w:pPr>
            <w:r w:rsidRPr="002A7A4B">
              <w:rPr>
                <w:rFonts w:ascii="Arial" w:hAnsi="Arial" w:cs="Arial"/>
                <w:b/>
                <w:sz w:val="24"/>
                <w:szCs w:val="24"/>
              </w:rPr>
              <w:t>Prueba No.4</w:t>
            </w:r>
          </w:p>
        </w:tc>
        <w:tc>
          <w:tcPr>
            <w:tcW w:w="720" w:type="dxa"/>
          </w:tcPr>
          <w:p w:rsidR="006A09EA" w:rsidRPr="002A7A4B" w:rsidRDefault="006A09EA" w:rsidP="006A09EA">
            <w:pPr>
              <w:jc w:val="center"/>
              <w:cnfStyle w:val="000000100000"/>
              <w:rPr>
                <w:rFonts w:ascii="Arial" w:hAnsi="Arial" w:cs="Arial"/>
                <w:sz w:val="24"/>
                <w:szCs w:val="24"/>
              </w:rPr>
            </w:pPr>
          </w:p>
        </w:tc>
        <w:tc>
          <w:tcPr>
            <w:tcW w:w="81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900" w:type="dxa"/>
          </w:tcPr>
          <w:p w:rsidR="006A09EA" w:rsidRPr="002A7A4B" w:rsidRDefault="006A09EA" w:rsidP="006A09EA">
            <w:pPr>
              <w:jc w:val="center"/>
              <w:cnfStyle w:val="000000100000"/>
              <w:rPr>
                <w:rFonts w:ascii="Arial" w:hAnsi="Arial" w:cs="Arial"/>
                <w:sz w:val="24"/>
                <w:szCs w:val="24"/>
              </w:rPr>
            </w:pPr>
            <w:r w:rsidRPr="002A7A4B">
              <w:rPr>
                <w:rFonts w:ascii="Arial" w:hAnsi="Arial" w:cs="Arial"/>
                <w:sz w:val="24"/>
                <w:szCs w:val="24"/>
              </w:rPr>
              <w:t>X</w:t>
            </w:r>
          </w:p>
        </w:tc>
        <w:tc>
          <w:tcPr>
            <w:tcW w:w="81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1069" w:type="dxa"/>
          </w:tcPr>
          <w:p w:rsidR="006A09EA" w:rsidRPr="002A7A4B" w:rsidRDefault="006A09EA" w:rsidP="006A09EA">
            <w:pPr>
              <w:jc w:val="center"/>
              <w:cnfStyle w:val="000000100000"/>
              <w:rPr>
                <w:rFonts w:ascii="Arial" w:hAnsi="Arial" w:cs="Arial"/>
                <w:sz w:val="24"/>
                <w:szCs w:val="24"/>
              </w:rPr>
            </w:pPr>
            <w:r w:rsidRPr="002A7A4B">
              <w:rPr>
                <w:rFonts w:ascii="Arial" w:hAnsi="Arial" w:cs="Arial"/>
                <w:sz w:val="24"/>
                <w:szCs w:val="24"/>
              </w:rPr>
              <w:t>X</w:t>
            </w:r>
          </w:p>
        </w:tc>
      </w:tr>
      <w:tr w:rsidR="006A09EA" w:rsidRPr="00A3485D" w:rsidTr="006A09EA">
        <w:tc>
          <w:tcPr>
            <w:cnfStyle w:val="001000000000"/>
            <w:tcW w:w="1548" w:type="dxa"/>
          </w:tcPr>
          <w:p w:rsidR="006A09EA" w:rsidRPr="002A7A4B" w:rsidRDefault="006A09EA" w:rsidP="00224F31">
            <w:pPr>
              <w:rPr>
                <w:rFonts w:ascii="Arial" w:hAnsi="Arial" w:cs="Arial"/>
                <w:b/>
                <w:sz w:val="24"/>
                <w:szCs w:val="24"/>
              </w:rPr>
            </w:pPr>
            <w:r w:rsidRPr="002A7A4B">
              <w:rPr>
                <w:rFonts w:ascii="Arial" w:hAnsi="Arial" w:cs="Arial"/>
                <w:b/>
                <w:sz w:val="24"/>
                <w:szCs w:val="24"/>
              </w:rPr>
              <w:t>Prueba No.5</w:t>
            </w:r>
          </w:p>
        </w:tc>
        <w:tc>
          <w:tcPr>
            <w:tcW w:w="720" w:type="dxa"/>
          </w:tcPr>
          <w:p w:rsidR="006A09EA" w:rsidRPr="002A7A4B" w:rsidRDefault="006A09EA" w:rsidP="006A09EA">
            <w:pPr>
              <w:jc w:val="center"/>
              <w:cnfStyle w:val="000000000000"/>
              <w:rPr>
                <w:rFonts w:ascii="Arial" w:hAnsi="Arial" w:cs="Arial"/>
                <w:sz w:val="24"/>
                <w:szCs w:val="24"/>
              </w:rPr>
            </w:pPr>
          </w:p>
        </w:tc>
        <w:tc>
          <w:tcPr>
            <w:tcW w:w="81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900" w:type="dxa"/>
          </w:tcPr>
          <w:p w:rsidR="006A09EA" w:rsidRPr="002A7A4B" w:rsidRDefault="006A09EA" w:rsidP="006A09EA">
            <w:pPr>
              <w:jc w:val="center"/>
              <w:cnfStyle w:val="000000000000"/>
              <w:rPr>
                <w:rFonts w:ascii="Arial" w:hAnsi="Arial" w:cs="Arial"/>
                <w:sz w:val="24"/>
                <w:szCs w:val="24"/>
              </w:rPr>
            </w:pPr>
            <w:r w:rsidRPr="002A7A4B">
              <w:rPr>
                <w:rFonts w:ascii="Arial" w:hAnsi="Arial" w:cs="Arial"/>
                <w:sz w:val="24"/>
                <w:szCs w:val="24"/>
              </w:rPr>
              <w:t>X</w:t>
            </w:r>
          </w:p>
        </w:tc>
        <w:tc>
          <w:tcPr>
            <w:tcW w:w="81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1069" w:type="dxa"/>
          </w:tcPr>
          <w:p w:rsidR="006A09EA" w:rsidRPr="002A7A4B" w:rsidRDefault="006A09EA" w:rsidP="006A09EA">
            <w:pPr>
              <w:jc w:val="center"/>
              <w:cnfStyle w:val="000000000000"/>
              <w:rPr>
                <w:rFonts w:ascii="Arial" w:hAnsi="Arial" w:cs="Arial"/>
                <w:sz w:val="24"/>
                <w:szCs w:val="24"/>
              </w:rPr>
            </w:pPr>
            <w:r w:rsidRPr="002A7A4B">
              <w:rPr>
                <w:rFonts w:ascii="Arial" w:hAnsi="Arial" w:cs="Arial"/>
                <w:sz w:val="24"/>
                <w:szCs w:val="24"/>
              </w:rPr>
              <w:t>X</w:t>
            </w:r>
          </w:p>
        </w:tc>
      </w:tr>
      <w:tr w:rsidR="006A09EA" w:rsidRPr="00A3485D" w:rsidTr="006A09EA">
        <w:trPr>
          <w:cnfStyle w:val="000000100000"/>
        </w:trPr>
        <w:tc>
          <w:tcPr>
            <w:cnfStyle w:val="001000000000"/>
            <w:tcW w:w="1548" w:type="dxa"/>
          </w:tcPr>
          <w:p w:rsidR="006A09EA" w:rsidRPr="002A7A4B" w:rsidRDefault="006A09EA" w:rsidP="00224F31">
            <w:pPr>
              <w:rPr>
                <w:rFonts w:ascii="Arial" w:hAnsi="Arial" w:cs="Arial"/>
                <w:b/>
                <w:sz w:val="24"/>
                <w:szCs w:val="24"/>
              </w:rPr>
            </w:pPr>
            <w:r w:rsidRPr="002A7A4B">
              <w:rPr>
                <w:rFonts w:ascii="Arial" w:hAnsi="Arial" w:cs="Arial"/>
                <w:b/>
                <w:sz w:val="24"/>
                <w:szCs w:val="24"/>
              </w:rPr>
              <w:t>Prueba No.6</w:t>
            </w:r>
          </w:p>
        </w:tc>
        <w:tc>
          <w:tcPr>
            <w:tcW w:w="720" w:type="dxa"/>
          </w:tcPr>
          <w:p w:rsidR="006A09EA" w:rsidRPr="002A7A4B" w:rsidRDefault="006A09EA" w:rsidP="006A09EA">
            <w:pPr>
              <w:jc w:val="center"/>
              <w:cnfStyle w:val="000000100000"/>
              <w:rPr>
                <w:rFonts w:ascii="Arial" w:hAnsi="Arial" w:cs="Arial"/>
                <w:sz w:val="24"/>
                <w:szCs w:val="24"/>
              </w:rPr>
            </w:pPr>
          </w:p>
        </w:tc>
        <w:tc>
          <w:tcPr>
            <w:tcW w:w="81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r w:rsidRPr="002A7A4B">
              <w:rPr>
                <w:rFonts w:ascii="Arial" w:hAnsi="Arial" w:cs="Arial"/>
                <w:sz w:val="24"/>
                <w:szCs w:val="24"/>
              </w:rPr>
              <w:t>X</w:t>
            </w:r>
          </w:p>
        </w:tc>
        <w:tc>
          <w:tcPr>
            <w:tcW w:w="900" w:type="dxa"/>
          </w:tcPr>
          <w:p w:rsidR="006A09EA" w:rsidRPr="002A7A4B" w:rsidRDefault="006A09EA" w:rsidP="006A09EA">
            <w:pPr>
              <w:jc w:val="center"/>
              <w:cnfStyle w:val="000000100000"/>
              <w:rPr>
                <w:rFonts w:ascii="Arial" w:hAnsi="Arial" w:cs="Arial"/>
                <w:sz w:val="24"/>
                <w:szCs w:val="24"/>
              </w:rPr>
            </w:pPr>
          </w:p>
        </w:tc>
        <w:tc>
          <w:tcPr>
            <w:tcW w:w="81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1069" w:type="dxa"/>
          </w:tcPr>
          <w:p w:rsidR="006A09EA" w:rsidRPr="002A7A4B" w:rsidRDefault="006A09EA" w:rsidP="006A09EA">
            <w:pPr>
              <w:jc w:val="center"/>
              <w:cnfStyle w:val="000000100000"/>
              <w:rPr>
                <w:rFonts w:ascii="Arial" w:hAnsi="Arial" w:cs="Arial"/>
                <w:sz w:val="24"/>
                <w:szCs w:val="24"/>
              </w:rPr>
            </w:pPr>
          </w:p>
        </w:tc>
      </w:tr>
      <w:tr w:rsidR="006A09EA" w:rsidRPr="00A3485D" w:rsidTr="006A09EA">
        <w:tc>
          <w:tcPr>
            <w:cnfStyle w:val="001000000000"/>
            <w:tcW w:w="1548" w:type="dxa"/>
          </w:tcPr>
          <w:p w:rsidR="006A09EA" w:rsidRPr="002A7A4B" w:rsidRDefault="006A09EA" w:rsidP="00224F31">
            <w:pPr>
              <w:rPr>
                <w:rFonts w:ascii="Arial" w:hAnsi="Arial" w:cs="Arial"/>
                <w:b/>
                <w:sz w:val="24"/>
                <w:szCs w:val="24"/>
              </w:rPr>
            </w:pPr>
            <w:r w:rsidRPr="002A7A4B">
              <w:rPr>
                <w:rFonts w:ascii="Arial" w:hAnsi="Arial" w:cs="Arial"/>
                <w:b/>
                <w:sz w:val="24"/>
                <w:szCs w:val="24"/>
              </w:rPr>
              <w:t>Prueba No.7</w:t>
            </w:r>
          </w:p>
        </w:tc>
        <w:tc>
          <w:tcPr>
            <w:tcW w:w="720" w:type="dxa"/>
          </w:tcPr>
          <w:p w:rsidR="006A09EA" w:rsidRPr="002A7A4B" w:rsidRDefault="006A09EA" w:rsidP="006A09EA">
            <w:pPr>
              <w:jc w:val="center"/>
              <w:cnfStyle w:val="000000000000"/>
              <w:rPr>
                <w:rFonts w:ascii="Arial" w:hAnsi="Arial" w:cs="Arial"/>
                <w:sz w:val="24"/>
                <w:szCs w:val="24"/>
              </w:rPr>
            </w:pPr>
          </w:p>
        </w:tc>
        <w:tc>
          <w:tcPr>
            <w:tcW w:w="810" w:type="dxa"/>
          </w:tcPr>
          <w:p w:rsidR="006A09EA" w:rsidRPr="002A7A4B" w:rsidRDefault="006A09EA" w:rsidP="006A09EA">
            <w:pPr>
              <w:jc w:val="center"/>
              <w:cnfStyle w:val="000000000000"/>
              <w:rPr>
                <w:rFonts w:ascii="Arial" w:hAnsi="Arial" w:cs="Arial"/>
                <w:sz w:val="24"/>
                <w:szCs w:val="24"/>
              </w:rPr>
            </w:pPr>
            <w:r w:rsidRPr="002A7A4B">
              <w:rPr>
                <w:rFonts w:ascii="Arial" w:hAnsi="Arial" w:cs="Arial"/>
                <w:sz w:val="24"/>
                <w:szCs w:val="24"/>
              </w:rPr>
              <w:t>X</w:t>
            </w:r>
          </w:p>
        </w:tc>
        <w:tc>
          <w:tcPr>
            <w:tcW w:w="990" w:type="dxa"/>
          </w:tcPr>
          <w:p w:rsidR="006A09EA" w:rsidRPr="002A7A4B" w:rsidRDefault="006A09EA" w:rsidP="006A09EA">
            <w:pPr>
              <w:jc w:val="center"/>
              <w:cnfStyle w:val="000000000000"/>
              <w:rPr>
                <w:rFonts w:ascii="Arial" w:hAnsi="Arial" w:cs="Arial"/>
                <w:sz w:val="24"/>
                <w:szCs w:val="24"/>
              </w:rPr>
            </w:pPr>
          </w:p>
        </w:tc>
        <w:tc>
          <w:tcPr>
            <w:tcW w:w="900" w:type="dxa"/>
          </w:tcPr>
          <w:p w:rsidR="006A09EA" w:rsidRPr="002A7A4B" w:rsidRDefault="006A09EA" w:rsidP="006A09EA">
            <w:pPr>
              <w:jc w:val="center"/>
              <w:cnfStyle w:val="000000000000"/>
              <w:rPr>
                <w:rFonts w:ascii="Arial" w:hAnsi="Arial" w:cs="Arial"/>
                <w:sz w:val="24"/>
                <w:szCs w:val="24"/>
              </w:rPr>
            </w:pPr>
          </w:p>
        </w:tc>
        <w:tc>
          <w:tcPr>
            <w:tcW w:w="81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1069" w:type="dxa"/>
          </w:tcPr>
          <w:p w:rsidR="006A09EA" w:rsidRPr="002A7A4B" w:rsidRDefault="006A09EA" w:rsidP="006A09EA">
            <w:pPr>
              <w:jc w:val="center"/>
              <w:cnfStyle w:val="000000000000"/>
              <w:rPr>
                <w:rFonts w:ascii="Arial" w:hAnsi="Arial" w:cs="Arial"/>
                <w:sz w:val="24"/>
                <w:szCs w:val="24"/>
              </w:rPr>
            </w:pPr>
          </w:p>
        </w:tc>
      </w:tr>
      <w:tr w:rsidR="006A09EA" w:rsidRPr="00A3485D" w:rsidTr="006A09EA">
        <w:trPr>
          <w:cnfStyle w:val="000000100000"/>
        </w:trPr>
        <w:tc>
          <w:tcPr>
            <w:cnfStyle w:val="001000000000"/>
            <w:tcW w:w="1548" w:type="dxa"/>
          </w:tcPr>
          <w:p w:rsidR="006A09EA" w:rsidRPr="002A7A4B" w:rsidRDefault="006A09EA" w:rsidP="00224F31">
            <w:pPr>
              <w:rPr>
                <w:rFonts w:ascii="Arial" w:hAnsi="Arial" w:cs="Arial"/>
                <w:b/>
                <w:sz w:val="24"/>
                <w:szCs w:val="24"/>
              </w:rPr>
            </w:pPr>
            <w:r w:rsidRPr="002A7A4B">
              <w:rPr>
                <w:rFonts w:ascii="Arial" w:hAnsi="Arial" w:cs="Arial"/>
                <w:b/>
                <w:sz w:val="24"/>
                <w:szCs w:val="24"/>
              </w:rPr>
              <w:t>Prueba No.8</w:t>
            </w:r>
          </w:p>
        </w:tc>
        <w:tc>
          <w:tcPr>
            <w:tcW w:w="720" w:type="dxa"/>
          </w:tcPr>
          <w:p w:rsidR="006A09EA" w:rsidRPr="002A7A4B" w:rsidRDefault="006A09EA" w:rsidP="006A09EA">
            <w:pPr>
              <w:jc w:val="center"/>
              <w:cnfStyle w:val="000000100000"/>
              <w:rPr>
                <w:rFonts w:ascii="Arial" w:hAnsi="Arial" w:cs="Arial"/>
                <w:sz w:val="24"/>
                <w:szCs w:val="24"/>
              </w:rPr>
            </w:pPr>
          </w:p>
        </w:tc>
        <w:tc>
          <w:tcPr>
            <w:tcW w:w="81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900" w:type="dxa"/>
          </w:tcPr>
          <w:p w:rsidR="006A09EA" w:rsidRPr="002A7A4B" w:rsidRDefault="006A09EA" w:rsidP="006A09EA">
            <w:pPr>
              <w:jc w:val="center"/>
              <w:cnfStyle w:val="000000100000"/>
              <w:rPr>
                <w:rFonts w:ascii="Arial" w:hAnsi="Arial" w:cs="Arial"/>
                <w:sz w:val="24"/>
                <w:szCs w:val="24"/>
              </w:rPr>
            </w:pPr>
            <w:r w:rsidRPr="002A7A4B">
              <w:rPr>
                <w:rFonts w:ascii="Arial" w:hAnsi="Arial" w:cs="Arial"/>
                <w:sz w:val="24"/>
                <w:szCs w:val="24"/>
              </w:rPr>
              <w:t>X</w:t>
            </w:r>
          </w:p>
        </w:tc>
        <w:tc>
          <w:tcPr>
            <w:tcW w:w="81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1069" w:type="dxa"/>
          </w:tcPr>
          <w:p w:rsidR="006A09EA" w:rsidRPr="002A7A4B" w:rsidRDefault="006A09EA" w:rsidP="006A09EA">
            <w:pPr>
              <w:jc w:val="center"/>
              <w:cnfStyle w:val="000000100000"/>
              <w:rPr>
                <w:rFonts w:ascii="Arial" w:hAnsi="Arial" w:cs="Arial"/>
                <w:sz w:val="24"/>
                <w:szCs w:val="24"/>
              </w:rPr>
            </w:pPr>
            <w:r w:rsidRPr="002A7A4B">
              <w:rPr>
                <w:rFonts w:ascii="Arial" w:hAnsi="Arial" w:cs="Arial"/>
                <w:sz w:val="24"/>
                <w:szCs w:val="24"/>
              </w:rPr>
              <w:t>X</w:t>
            </w:r>
          </w:p>
        </w:tc>
      </w:tr>
      <w:tr w:rsidR="006A09EA" w:rsidRPr="00A3485D" w:rsidTr="006A09EA">
        <w:tc>
          <w:tcPr>
            <w:cnfStyle w:val="001000000000"/>
            <w:tcW w:w="1548" w:type="dxa"/>
          </w:tcPr>
          <w:p w:rsidR="006A09EA" w:rsidRPr="002A7A4B" w:rsidRDefault="006A09EA" w:rsidP="00224F31">
            <w:pPr>
              <w:rPr>
                <w:rFonts w:ascii="Arial" w:hAnsi="Arial" w:cs="Arial"/>
                <w:b/>
                <w:sz w:val="24"/>
                <w:szCs w:val="24"/>
              </w:rPr>
            </w:pPr>
            <w:r w:rsidRPr="002A7A4B">
              <w:rPr>
                <w:rFonts w:ascii="Arial" w:hAnsi="Arial" w:cs="Arial"/>
                <w:b/>
                <w:sz w:val="24"/>
                <w:szCs w:val="24"/>
              </w:rPr>
              <w:t>Prueba No.9</w:t>
            </w:r>
          </w:p>
        </w:tc>
        <w:tc>
          <w:tcPr>
            <w:tcW w:w="720" w:type="dxa"/>
          </w:tcPr>
          <w:p w:rsidR="006A09EA" w:rsidRPr="002A7A4B" w:rsidRDefault="006A09EA" w:rsidP="006A09EA">
            <w:pPr>
              <w:jc w:val="center"/>
              <w:cnfStyle w:val="000000000000"/>
              <w:rPr>
                <w:rFonts w:ascii="Arial" w:hAnsi="Arial" w:cs="Arial"/>
                <w:sz w:val="24"/>
                <w:szCs w:val="24"/>
              </w:rPr>
            </w:pPr>
          </w:p>
        </w:tc>
        <w:tc>
          <w:tcPr>
            <w:tcW w:w="81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900" w:type="dxa"/>
          </w:tcPr>
          <w:p w:rsidR="006A09EA" w:rsidRPr="002A7A4B" w:rsidRDefault="006A09EA" w:rsidP="006A09EA">
            <w:pPr>
              <w:jc w:val="center"/>
              <w:cnfStyle w:val="000000000000"/>
              <w:rPr>
                <w:rFonts w:ascii="Arial" w:hAnsi="Arial" w:cs="Arial"/>
                <w:sz w:val="24"/>
                <w:szCs w:val="24"/>
              </w:rPr>
            </w:pPr>
            <w:r w:rsidRPr="002A7A4B">
              <w:rPr>
                <w:rFonts w:ascii="Arial" w:hAnsi="Arial" w:cs="Arial"/>
                <w:sz w:val="24"/>
                <w:szCs w:val="24"/>
              </w:rPr>
              <w:t>X</w:t>
            </w:r>
          </w:p>
        </w:tc>
        <w:tc>
          <w:tcPr>
            <w:tcW w:w="81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990" w:type="dxa"/>
          </w:tcPr>
          <w:p w:rsidR="006A09EA" w:rsidRPr="002A7A4B" w:rsidRDefault="006A09EA" w:rsidP="006A09EA">
            <w:pPr>
              <w:jc w:val="center"/>
              <w:cnfStyle w:val="000000000000"/>
              <w:rPr>
                <w:rFonts w:ascii="Arial" w:hAnsi="Arial" w:cs="Arial"/>
                <w:sz w:val="24"/>
                <w:szCs w:val="24"/>
              </w:rPr>
            </w:pPr>
          </w:p>
        </w:tc>
        <w:tc>
          <w:tcPr>
            <w:tcW w:w="1069" w:type="dxa"/>
          </w:tcPr>
          <w:p w:rsidR="006A09EA" w:rsidRPr="002A7A4B" w:rsidRDefault="006A09EA" w:rsidP="006A09EA">
            <w:pPr>
              <w:jc w:val="center"/>
              <w:cnfStyle w:val="000000000000"/>
              <w:rPr>
                <w:rFonts w:ascii="Arial" w:hAnsi="Arial" w:cs="Arial"/>
                <w:sz w:val="24"/>
                <w:szCs w:val="24"/>
              </w:rPr>
            </w:pPr>
            <w:r w:rsidRPr="002A7A4B">
              <w:rPr>
                <w:rFonts w:ascii="Arial" w:hAnsi="Arial" w:cs="Arial"/>
                <w:sz w:val="24"/>
                <w:szCs w:val="24"/>
              </w:rPr>
              <w:t>X</w:t>
            </w:r>
          </w:p>
        </w:tc>
      </w:tr>
      <w:tr w:rsidR="006A09EA" w:rsidRPr="00A3485D" w:rsidTr="006A09EA">
        <w:trPr>
          <w:cnfStyle w:val="000000100000"/>
        </w:trPr>
        <w:tc>
          <w:tcPr>
            <w:cnfStyle w:val="001000000000"/>
            <w:tcW w:w="1548" w:type="dxa"/>
          </w:tcPr>
          <w:p w:rsidR="006A09EA" w:rsidRPr="002A7A4B" w:rsidRDefault="006A09EA" w:rsidP="00224F31">
            <w:pPr>
              <w:rPr>
                <w:rFonts w:ascii="Arial" w:hAnsi="Arial" w:cs="Arial"/>
                <w:b/>
                <w:sz w:val="24"/>
                <w:szCs w:val="24"/>
              </w:rPr>
            </w:pPr>
            <w:r w:rsidRPr="002A7A4B">
              <w:rPr>
                <w:rFonts w:ascii="Arial" w:hAnsi="Arial" w:cs="Arial"/>
                <w:b/>
                <w:sz w:val="24"/>
                <w:szCs w:val="24"/>
              </w:rPr>
              <w:t>Prueba No.10</w:t>
            </w:r>
          </w:p>
        </w:tc>
        <w:tc>
          <w:tcPr>
            <w:tcW w:w="720" w:type="dxa"/>
          </w:tcPr>
          <w:p w:rsidR="006A09EA" w:rsidRPr="002A7A4B" w:rsidRDefault="006A09EA" w:rsidP="006A09EA">
            <w:pPr>
              <w:jc w:val="center"/>
              <w:cnfStyle w:val="000000100000"/>
              <w:rPr>
                <w:rFonts w:ascii="Arial" w:hAnsi="Arial" w:cs="Arial"/>
                <w:sz w:val="24"/>
                <w:szCs w:val="24"/>
              </w:rPr>
            </w:pPr>
          </w:p>
        </w:tc>
        <w:tc>
          <w:tcPr>
            <w:tcW w:w="81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900" w:type="dxa"/>
          </w:tcPr>
          <w:p w:rsidR="006A09EA" w:rsidRPr="002A7A4B" w:rsidRDefault="006A09EA" w:rsidP="006A09EA">
            <w:pPr>
              <w:jc w:val="center"/>
              <w:cnfStyle w:val="000000100000"/>
              <w:rPr>
                <w:rFonts w:ascii="Arial" w:hAnsi="Arial" w:cs="Arial"/>
                <w:sz w:val="24"/>
                <w:szCs w:val="24"/>
              </w:rPr>
            </w:pPr>
            <w:r w:rsidRPr="002A7A4B">
              <w:rPr>
                <w:rFonts w:ascii="Arial" w:hAnsi="Arial" w:cs="Arial"/>
                <w:sz w:val="24"/>
                <w:szCs w:val="24"/>
              </w:rPr>
              <w:t>X</w:t>
            </w:r>
          </w:p>
        </w:tc>
        <w:tc>
          <w:tcPr>
            <w:tcW w:w="81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990" w:type="dxa"/>
          </w:tcPr>
          <w:p w:rsidR="006A09EA" w:rsidRPr="002A7A4B" w:rsidRDefault="006A09EA" w:rsidP="006A09EA">
            <w:pPr>
              <w:jc w:val="center"/>
              <w:cnfStyle w:val="000000100000"/>
              <w:rPr>
                <w:rFonts w:ascii="Arial" w:hAnsi="Arial" w:cs="Arial"/>
                <w:sz w:val="24"/>
                <w:szCs w:val="24"/>
              </w:rPr>
            </w:pPr>
          </w:p>
        </w:tc>
        <w:tc>
          <w:tcPr>
            <w:tcW w:w="1069" w:type="dxa"/>
          </w:tcPr>
          <w:p w:rsidR="006A09EA" w:rsidRPr="002A7A4B" w:rsidRDefault="006A09EA" w:rsidP="006A09EA">
            <w:pPr>
              <w:jc w:val="center"/>
              <w:cnfStyle w:val="000000100000"/>
              <w:rPr>
                <w:rFonts w:ascii="Arial" w:hAnsi="Arial" w:cs="Arial"/>
                <w:sz w:val="24"/>
                <w:szCs w:val="24"/>
              </w:rPr>
            </w:pPr>
            <w:r w:rsidRPr="002A7A4B">
              <w:rPr>
                <w:rFonts w:ascii="Arial" w:hAnsi="Arial" w:cs="Arial"/>
                <w:sz w:val="24"/>
                <w:szCs w:val="24"/>
              </w:rPr>
              <w:t>X</w:t>
            </w:r>
          </w:p>
        </w:tc>
      </w:tr>
    </w:tbl>
    <w:p w:rsidR="00597DCE" w:rsidRPr="002A7A4B" w:rsidRDefault="00597DCE" w:rsidP="002A7A4B">
      <w:pPr>
        <w:pStyle w:val="Epgrafe"/>
        <w:spacing w:line="480" w:lineRule="auto"/>
        <w:jc w:val="center"/>
        <w:rPr>
          <w:rFonts w:ascii="Arial" w:eastAsia="Calibri" w:hAnsi="Arial" w:cs="Arial"/>
          <w:bCs w:val="0"/>
          <w:color w:val="auto"/>
          <w:sz w:val="24"/>
          <w:szCs w:val="24"/>
          <w:lang w:eastAsia="es-ES"/>
        </w:rPr>
      </w:pPr>
      <w:r w:rsidRPr="002A7A4B">
        <w:rPr>
          <w:rFonts w:ascii="Arial" w:eastAsia="Calibri" w:hAnsi="Arial" w:cs="Arial"/>
          <w:bCs w:val="0"/>
          <w:color w:val="auto"/>
          <w:sz w:val="24"/>
          <w:szCs w:val="24"/>
          <w:lang w:eastAsia="es-ES"/>
        </w:rPr>
        <w:t xml:space="preserve">Tabla </w:t>
      </w:r>
      <w:r w:rsidR="00E6353B" w:rsidRPr="002A7A4B">
        <w:rPr>
          <w:rFonts w:ascii="Arial" w:eastAsia="Calibri" w:hAnsi="Arial" w:cs="Arial"/>
          <w:bCs w:val="0"/>
          <w:color w:val="auto"/>
          <w:sz w:val="24"/>
          <w:szCs w:val="24"/>
          <w:lang w:eastAsia="es-ES"/>
        </w:rPr>
        <w:fldChar w:fldCharType="begin"/>
      </w:r>
      <w:r w:rsidR="007F1318" w:rsidRPr="002A7A4B">
        <w:rPr>
          <w:rFonts w:ascii="Arial" w:eastAsia="Calibri" w:hAnsi="Arial" w:cs="Arial"/>
          <w:bCs w:val="0"/>
          <w:color w:val="auto"/>
          <w:sz w:val="24"/>
          <w:szCs w:val="24"/>
          <w:lang w:eastAsia="es-ES"/>
        </w:rPr>
        <w:instrText xml:space="preserve"> SEQ Tabla \* ARABIC </w:instrText>
      </w:r>
      <w:r w:rsidR="00E6353B" w:rsidRPr="002A7A4B">
        <w:rPr>
          <w:rFonts w:ascii="Arial" w:eastAsia="Calibri" w:hAnsi="Arial" w:cs="Arial"/>
          <w:bCs w:val="0"/>
          <w:color w:val="auto"/>
          <w:sz w:val="24"/>
          <w:szCs w:val="24"/>
          <w:lang w:eastAsia="es-ES"/>
        </w:rPr>
        <w:fldChar w:fldCharType="separate"/>
      </w:r>
      <w:r w:rsidR="00174E0E" w:rsidRPr="002A7A4B">
        <w:rPr>
          <w:rFonts w:ascii="Arial" w:eastAsia="Calibri" w:hAnsi="Arial" w:cs="Arial"/>
          <w:bCs w:val="0"/>
          <w:color w:val="auto"/>
          <w:sz w:val="24"/>
          <w:szCs w:val="24"/>
          <w:lang w:eastAsia="es-ES"/>
        </w:rPr>
        <w:t>24</w:t>
      </w:r>
      <w:r w:rsidR="00E6353B" w:rsidRPr="002A7A4B">
        <w:rPr>
          <w:rFonts w:ascii="Arial" w:eastAsia="Calibri" w:hAnsi="Arial" w:cs="Arial"/>
          <w:bCs w:val="0"/>
          <w:color w:val="auto"/>
          <w:sz w:val="24"/>
          <w:szCs w:val="24"/>
          <w:lang w:eastAsia="es-ES"/>
        </w:rPr>
        <w:fldChar w:fldCharType="end"/>
      </w:r>
      <w:r w:rsidRPr="002A7A4B">
        <w:rPr>
          <w:rFonts w:ascii="Arial" w:eastAsia="Calibri" w:hAnsi="Arial" w:cs="Arial"/>
          <w:bCs w:val="0"/>
          <w:color w:val="auto"/>
          <w:sz w:val="24"/>
          <w:szCs w:val="24"/>
          <w:lang w:eastAsia="es-ES"/>
        </w:rPr>
        <w:t>.</w:t>
      </w:r>
      <w:r w:rsidR="00585D0C" w:rsidRPr="002A7A4B">
        <w:rPr>
          <w:rFonts w:ascii="Arial" w:eastAsia="Calibri" w:hAnsi="Arial" w:cs="Arial"/>
          <w:bCs w:val="0"/>
          <w:color w:val="auto"/>
          <w:sz w:val="24"/>
          <w:szCs w:val="24"/>
          <w:lang w:eastAsia="es-ES"/>
        </w:rPr>
        <w:t xml:space="preserve"> Resultados de pruebas</w:t>
      </w:r>
      <w:r w:rsidRPr="002A7A4B">
        <w:rPr>
          <w:rFonts w:ascii="Arial" w:eastAsia="Calibri" w:hAnsi="Arial" w:cs="Arial"/>
          <w:bCs w:val="0"/>
          <w:color w:val="auto"/>
          <w:sz w:val="24"/>
          <w:szCs w:val="24"/>
          <w:lang w:eastAsia="es-ES"/>
        </w:rPr>
        <w:t>.</w:t>
      </w:r>
    </w:p>
    <w:p w:rsidR="002A7A4B" w:rsidRPr="002A7A4B" w:rsidRDefault="002A7A4B" w:rsidP="002A7A4B">
      <w:pPr>
        <w:spacing w:line="480" w:lineRule="auto"/>
        <w:ind w:left="567"/>
        <w:jc w:val="both"/>
        <w:rPr>
          <w:rFonts w:ascii="Arial" w:eastAsia="Times New Roman" w:hAnsi="Arial" w:cs="Arial"/>
          <w:sz w:val="24"/>
          <w:szCs w:val="24"/>
          <w:lang w:val="es-MX"/>
        </w:rPr>
      </w:pPr>
    </w:p>
    <w:p w:rsidR="002A7A4B" w:rsidRPr="002A7A4B" w:rsidRDefault="002A7A4B" w:rsidP="002A7A4B">
      <w:pPr>
        <w:spacing w:line="480" w:lineRule="auto"/>
        <w:ind w:left="567"/>
        <w:jc w:val="both"/>
        <w:rPr>
          <w:rFonts w:ascii="Arial" w:eastAsia="Times New Roman" w:hAnsi="Arial" w:cs="Arial"/>
          <w:sz w:val="24"/>
          <w:szCs w:val="24"/>
          <w:lang w:val="es-MX"/>
        </w:rPr>
      </w:pPr>
      <w:r>
        <w:rPr>
          <w:rFonts w:ascii="Arial" w:eastAsia="Times New Roman" w:hAnsi="Arial" w:cs="Arial"/>
          <w:sz w:val="24"/>
          <w:szCs w:val="24"/>
          <w:lang w:val="es-MX"/>
        </w:rPr>
        <w:t>Las pruebas 8-</w:t>
      </w:r>
      <w:r w:rsidRPr="002A7A4B">
        <w:rPr>
          <w:rFonts w:ascii="Arial" w:eastAsia="Times New Roman" w:hAnsi="Arial" w:cs="Arial"/>
          <w:sz w:val="24"/>
          <w:szCs w:val="24"/>
          <w:lang w:val="es-MX"/>
        </w:rPr>
        <w:t>10 corresponden a la e</w:t>
      </w:r>
      <w:r>
        <w:rPr>
          <w:rFonts w:ascii="Arial" w:eastAsia="Times New Roman" w:hAnsi="Arial" w:cs="Arial"/>
          <w:sz w:val="24"/>
          <w:szCs w:val="24"/>
          <w:lang w:val="es-MX"/>
        </w:rPr>
        <w:t>valuación de las pruebas 3-</w:t>
      </w:r>
      <w:r w:rsidRPr="002A7A4B">
        <w:rPr>
          <w:rFonts w:ascii="Arial" w:eastAsia="Times New Roman" w:hAnsi="Arial" w:cs="Arial"/>
          <w:sz w:val="24"/>
          <w:szCs w:val="24"/>
          <w:lang w:val="es-MX"/>
        </w:rPr>
        <w:t>5 en varios períodos de tiempo posteriores con la finalidad de verificar si las ventas mejoraron con el pasar del tiempo.</w:t>
      </w:r>
    </w:p>
    <w:p w:rsidR="00B12AF8" w:rsidRPr="002A7A4B" w:rsidRDefault="00597DCE" w:rsidP="002A7A4B">
      <w:pPr>
        <w:spacing w:line="480" w:lineRule="auto"/>
        <w:ind w:left="567"/>
        <w:jc w:val="both"/>
        <w:rPr>
          <w:rFonts w:ascii="Arial" w:eastAsia="Times New Roman" w:hAnsi="Arial" w:cs="Arial"/>
          <w:sz w:val="24"/>
          <w:szCs w:val="24"/>
          <w:lang w:val="es-MX"/>
        </w:rPr>
      </w:pPr>
      <w:r w:rsidRPr="002A7A4B">
        <w:rPr>
          <w:rFonts w:ascii="Arial" w:eastAsia="Times New Roman" w:hAnsi="Arial" w:cs="Arial"/>
          <w:sz w:val="24"/>
          <w:szCs w:val="24"/>
          <w:lang w:val="es-MX"/>
        </w:rPr>
        <w:t xml:space="preserve">A continuación </w:t>
      </w:r>
      <w:r w:rsidR="00B93CB1">
        <w:rPr>
          <w:rFonts w:ascii="Arial" w:eastAsia="Times New Roman" w:hAnsi="Arial" w:cs="Arial"/>
          <w:sz w:val="24"/>
          <w:szCs w:val="24"/>
          <w:lang w:val="es-MX"/>
        </w:rPr>
        <w:t xml:space="preserve">en las tablas 25-34 </w:t>
      </w:r>
      <w:r w:rsidRPr="002A7A4B">
        <w:rPr>
          <w:rFonts w:ascii="Arial" w:eastAsia="Times New Roman" w:hAnsi="Arial" w:cs="Arial"/>
          <w:sz w:val="24"/>
          <w:szCs w:val="24"/>
          <w:lang w:val="es-MX"/>
        </w:rPr>
        <w:t>se describe</w:t>
      </w:r>
      <w:r w:rsidR="00B93CB1">
        <w:rPr>
          <w:rFonts w:ascii="Arial" w:eastAsia="Times New Roman" w:hAnsi="Arial" w:cs="Arial"/>
          <w:sz w:val="24"/>
          <w:szCs w:val="24"/>
          <w:lang w:val="es-MX"/>
        </w:rPr>
        <w:t>n</w:t>
      </w:r>
      <w:r w:rsidRPr="002A7A4B">
        <w:rPr>
          <w:rFonts w:ascii="Arial" w:eastAsia="Times New Roman" w:hAnsi="Arial" w:cs="Arial"/>
          <w:sz w:val="24"/>
          <w:szCs w:val="24"/>
          <w:lang w:val="es-MX"/>
        </w:rPr>
        <w:t xml:space="preserve"> con más detalle cada una de las pruebas</w:t>
      </w:r>
      <w:r w:rsidR="00585D0C" w:rsidRPr="002A7A4B">
        <w:rPr>
          <w:rFonts w:ascii="Arial" w:eastAsia="Times New Roman" w:hAnsi="Arial" w:cs="Arial"/>
          <w:sz w:val="24"/>
          <w:szCs w:val="24"/>
          <w:lang w:val="es-MX"/>
        </w:rPr>
        <w:t xml:space="preserve"> que fueron llevadas a cabo por el experto utilizando el SEGED V1.0</w:t>
      </w:r>
      <w:r w:rsidRPr="002A7A4B">
        <w:rPr>
          <w:rFonts w:ascii="Arial" w:eastAsia="Times New Roman" w:hAnsi="Arial" w:cs="Arial"/>
          <w:sz w:val="24"/>
          <w:szCs w:val="24"/>
          <w:lang w:val="es-MX"/>
        </w:rPr>
        <w:t xml:space="preserve">, indicando en cada una la aceptación por parte del </w:t>
      </w:r>
      <w:r w:rsidR="00812750" w:rsidRPr="002A7A4B">
        <w:rPr>
          <w:rFonts w:ascii="Arial" w:eastAsia="Times New Roman" w:hAnsi="Arial" w:cs="Arial"/>
          <w:sz w:val="24"/>
          <w:szCs w:val="24"/>
          <w:lang w:val="es-MX"/>
        </w:rPr>
        <w:t>mismo</w:t>
      </w:r>
      <w:r w:rsidRPr="002A7A4B">
        <w:rPr>
          <w:rFonts w:ascii="Arial" w:eastAsia="Times New Roman" w:hAnsi="Arial" w:cs="Arial"/>
          <w:sz w:val="24"/>
          <w:szCs w:val="24"/>
          <w:lang w:val="es-MX"/>
        </w:rPr>
        <w:t>.</w:t>
      </w:r>
    </w:p>
    <w:p w:rsidR="00224F31" w:rsidRPr="006D38C9" w:rsidRDefault="006D38C9" w:rsidP="00224F31">
      <w:pPr>
        <w:rPr>
          <w:rFonts w:ascii="Arial" w:hAnsi="Arial" w:cs="Arial"/>
          <w:b/>
        </w:rPr>
      </w:pPr>
      <w:r w:rsidRPr="006D38C9">
        <w:rPr>
          <w:rFonts w:ascii="Arial" w:hAnsi="Arial" w:cs="Arial"/>
          <w:b/>
        </w:rPr>
        <w:lastRenderedPageBreak/>
        <w:t xml:space="preserve">4.2.1 </w:t>
      </w:r>
      <w:r w:rsidR="00224F31" w:rsidRPr="006D38C9">
        <w:rPr>
          <w:rFonts w:ascii="Arial" w:hAnsi="Arial" w:cs="Arial"/>
          <w:b/>
        </w:rPr>
        <w:t>PRUEBA No.  1</w:t>
      </w:r>
    </w:p>
    <w:tbl>
      <w:tblPr>
        <w:tblStyle w:val="Cuadrculamedia3-nfasis1"/>
        <w:tblW w:w="5000" w:type="pct"/>
        <w:tblLayout w:type="fixed"/>
        <w:tblLook w:val="0480"/>
      </w:tblPr>
      <w:tblGrid>
        <w:gridCol w:w="1978"/>
        <w:gridCol w:w="2293"/>
        <w:gridCol w:w="1292"/>
        <w:gridCol w:w="3264"/>
      </w:tblGrid>
      <w:tr w:rsidR="00224F31" w:rsidRPr="00A3485D" w:rsidTr="00792717">
        <w:trPr>
          <w:cnfStyle w:val="000000100000"/>
          <w:trHeight w:val="300"/>
        </w:trPr>
        <w:tc>
          <w:tcPr>
            <w:cnfStyle w:val="001000000000"/>
            <w:tcW w:w="1120" w:type="pct"/>
            <w:vMerge w:val="restart"/>
            <w:noWrap/>
            <w:vAlign w:val="center"/>
            <w:hideMark/>
          </w:tcPr>
          <w:p w:rsidR="00224F31" w:rsidRPr="006D38C9" w:rsidRDefault="00224F31" w:rsidP="00792717">
            <w:pPr>
              <w:jc w:val="center"/>
              <w:rPr>
                <w:rFonts w:ascii="Arial" w:hAnsi="Arial" w:cs="Arial"/>
                <w:color w:val="000000"/>
                <w:sz w:val="24"/>
                <w:szCs w:val="24"/>
                <w:lang w:eastAsia="es-ES"/>
              </w:rPr>
            </w:pPr>
            <w:r w:rsidRPr="006D38C9">
              <w:rPr>
                <w:rFonts w:ascii="Arial" w:hAnsi="Arial" w:cs="Arial"/>
                <w:sz w:val="24"/>
                <w:szCs w:val="24"/>
                <w:lang w:eastAsia="es-ES"/>
              </w:rPr>
              <w:t>Datos Extraídos de la Base de Hechos</w:t>
            </w: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Fecha de Ingreso a Bodega</w:t>
            </w:r>
          </w:p>
        </w:tc>
        <w:tc>
          <w:tcPr>
            <w:tcW w:w="1849" w:type="pct"/>
            <w:noWrap/>
            <w:hideMark/>
          </w:tcPr>
          <w:p w:rsidR="00224F31" w:rsidRPr="006D38C9" w:rsidRDefault="00224F31" w:rsidP="00792717">
            <w:pPr>
              <w:cnfStyle w:val="000000100000"/>
              <w:rPr>
                <w:rFonts w:ascii="Arial" w:hAnsi="Arial" w:cs="Arial"/>
                <w:color w:val="000000"/>
                <w:sz w:val="24"/>
                <w:szCs w:val="24"/>
              </w:rPr>
            </w:pPr>
            <w:r w:rsidRPr="006D38C9">
              <w:rPr>
                <w:rFonts w:ascii="Arial" w:hAnsi="Arial" w:cs="Arial"/>
                <w:bCs/>
                <w:color w:val="000000"/>
                <w:sz w:val="24"/>
                <w:szCs w:val="24"/>
              </w:rPr>
              <w:t>20/07/2011</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No. Factura</w:t>
            </w:r>
          </w:p>
        </w:tc>
        <w:tc>
          <w:tcPr>
            <w:tcW w:w="1849" w:type="pct"/>
            <w:noWrap/>
            <w:hideMark/>
          </w:tcPr>
          <w:p w:rsidR="00224F31" w:rsidRPr="006D38C9" w:rsidRDefault="00224F31" w:rsidP="00792717">
            <w:pPr>
              <w:cnfStyle w:val="000000000000"/>
              <w:rPr>
                <w:rFonts w:ascii="Arial" w:hAnsi="Arial" w:cs="Arial"/>
                <w:bCs/>
                <w:color w:val="000000"/>
                <w:sz w:val="24"/>
                <w:szCs w:val="24"/>
              </w:rPr>
            </w:pPr>
            <w:r w:rsidRPr="006D38C9">
              <w:rPr>
                <w:rFonts w:ascii="Arial" w:hAnsi="Arial" w:cs="Arial"/>
                <w:bCs/>
                <w:color w:val="000000"/>
                <w:sz w:val="24"/>
                <w:szCs w:val="24"/>
              </w:rPr>
              <w:t>00010010</w:t>
            </w:r>
            <w:r w:rsidR="00C74728" w:rsidRPr="006D38C9">
              <w:rPr>
                <w:rFonts w:ascii="Arial" w:hAnsi="Arial" w:cs="Arial"/>
                <w:bCs/>
                <w:color w:val="000000"/>
                <w:sz w:val="24"/>
                <w:szCs w:val="24"/>
              </w:rPr>
              <w:t>0</w:t>
            </w:r>
            <w:r w:rsidRPr="006D38C9">
              <w:rPr>
                <w:rFonts w:ascii="Arial" w:hAnsi="Arial" w:cs="Arial"/>
                <w:bCs/>
                <w:color w:val="000000"/>
                <w:sz w:val="24"/>
                <w:szCs w:val="24"/>
              </w:rPr>
              <w:t>02277</w:t>
            </w:r>
          </w:p>
        </w:tc>
      </w:tr>
      <w:tr w:rsidR="00224F31" w:rsidRPr="00A3485D" w:rsidTr="00792717">
        <w:trPr>
          <w:cnfStyle w:val="000000100000"/>
          <w:trHeight w:val="285"/>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1299" w:type="pct"/>
            <w:vMerge w:val="restart"/>
            <w:vAlign w:val="center"/>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Producto</w:t>
            </w:r>
          </w:p>
        </w:tc>
        <w:tc>
          <w:tcPr>
            <w:tcW w:w="732" w:type="pct"/>
            <w:noWrap/>
            <w:hideMark/>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Código</w:t>
            </w:r>
          </w:p>
        </w:tc>
        <w:tc>
          <w:tcPr>
            <w:tcW w:w="1849" w:type="pct"/>
            <w:noWrap/>
            <w:hideMark/>
          </w:tcPr>
          <w:p w:rsidR="00224F31" w:rsidRPr="006D38C9" w:rsidRDefault="00224F31" w:rsidP="00792717">
            <w:pPr>
              <w:cnfStyle w:val="000000100000"/>
              <w:rPr>
                <w:rFonts w:ascii="Arial" w:hAnsi="Arial" w:cs="Arial"/>
                <w:bCs/>
                <w:color w:val="000000"/>
                <w:sz w:val="24"/>
                <w:szCs w:val="24"/>
              </w:rPr>
            </w:pPr>
            <w:r w:rsidRPr="006D38C9">
              <w:rPr>
                <w:rFonts w:ascii="Arial" w:hAnsi="Arial" w:cs="Arial"/>
                <w:bCs/>
                <w:color w:val="000000"/>
                <w:sz w:val="24"/>
                <w:szCs w:val="24"/>
              </w:rPr>
              <w:t>11117790</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1299" w:type="pct"/>
            <w:vMerge/>
          </w:tcPr>
          <w:p w:rsidR="00224F31" w:rsidRPr="006D38C9" w:rsidRDefault="00224F31" w:rsidP="00792717">
            <w:pPr>
              <w:cnfStyle w:val="000000000000"/>
              <w:rPr>
                <w:rFonts w:ascii="Arial" w:hAnsi="Arial" w:cs="Arial"/>
                <w:color w:val="000000"/>
                <w:sz w:val="24"/>
                <w:szCs w:val="24"/>
                <w:lang w:eastAsia="es-ES"/>
              </w:rPr>
            </w:pPr>
          </w:p>
        </w:tc>
        <w:tc>
          <w:tcPr>
            <w:tcW w:w="732" w:type="pct"/>
            <w:noWrap/>
            <w:hideMark/>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Nombre</w:t>
            </w:r>
          </w:p>
        </w:tc>
        <w:tc>
          <w:tcPr>
            <w:tcW w:w="1849" w:type="pct"/>
            <w:noWrap/>
            <w:hideMark/>
          </w:tcPr>
          <w:p w:rsidR="00224F31" w:rsidRPr="006D38C9" w:rsidRDefault="00224F31" w:rsidP="00792717">
            <w:pPr>
              <w:cnfStyle w:val="000000000000"/>
              <w:rPr>
                <w:rFonts w:ascii="Arial" w:hAnsi="Arial" w:cs="Arial"/>
                <w:bCs/>
                <w:color w:val="000000"/>
                <w:sz w:val="24"/>
                <w:szCs w:val="24"/>
              </w:rPr>
            </w:pPr>
            <w:r w:rsidRPr="006D38C9">
              <w:rPr>
                <w:rFonts w:ascii="Arial" w:hAnsi="Arial" w:cs="Arial"/>
                <w:bCs/>
                <w:color w:val="000000"/>
                <w:sz w:val="24"/>
                <w:szCs w:val="24"/>
              </w:rPr>
              <w:t xml:space="preserve">PANTALON COLORES  </w:t>
            </w:r>
          </w:p>
        </w:tc>
      </w:tr>
      <w:tr w:rsidR="00224F31" w:rsidRPr="00A3485D" w:rsidTr="00792717">
        <w:trPr>
          <w:cnfStyle w:val="000000100000"/>
          <w:trHeight w:val="315"/>
        </w:trPr>
        <w:tc>
          <w:tcPr>
            <w:cnfStyle w:val="001000000000"/>
            <w:tcW w:w="1120" w:type="pct"/>
            <w:vMerge/>
            <w:noWrap/>
            <w:vAlign w:val="center"/>
            <w:hideMark/>
          </w:tcPr>
          <w:p w:rsidR="00224F31" w:rsidRPr="006D38C9" w:rsidRDefault="00224F31" w:rsidP="00792717">
            <w:pPr>
              <w:jc w:val="center"/>
              <w:rPr>
                <w:rFonts w:ascii="Arial" w:hAnsi="Arial" w:cs="Arial"/>
                <w:lang w:eastAsia="es-ES"/>
              </w:rPr>
            </w:pPr>
          </w:p>
        </w:tc>
        <w:tc>
          <w:tcPr>
            <w:tcW w:w="1299" w:type="pct"/>
            <w:vMerge/>
          </w:tcPr>
          <w:p w:rsidR="00224F31" w:rsidRPr="006D38C9" w:rsidRDefault="00224F31" w:rsidP="00792717">
            <w:pPr>
              <w:cnfStyle w:val="000000100000"/>
              <w:rPr>
                <w:rFonts w:ascii="Arial" w:hAnsi="Arial" w:cs="Arial"/>
                <w:sz w:val="24"/>
                <w:szCs w:val="24"/>
                <w:lang w:eastAsia="es-ES"/>
              </w:rPr>
            </w:pPr>
          </w:p>
        </w:tc>
        <w:tc>
          <w:tcPr>
            <w:tcW w:w="732" w:type="pct"/>
            <w:noWrap/>
            <w:hideMark/>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Tipo</w:t>
            </w:r>
          </w:p>
        </w:tc>
        <w:tc>
          <w:tcPr>
            <w:tcW w:w="1849" w:type="pct"/>
            <w:noWrap/>
            <w:hideMark/>
          </w:tcPr>
          <w:p w:rsidR="00224F31" w:rsidRPr="006D38C9" w:rsidRDefault="00224F31" w:rsidP="00792717">
            <w:pPr>
              <w:cnfStyle w:val="000000100000"/>
              <w:rPr>
                <w:rFonts w:ascii="Arial" w:hAnsi="Arial" w:cs="Arial"/>
                <w:bCs/>
                <w:color w:val="000000"/>
                <w:sz w:val="24"/>
                <w:szCs w:val="24"/>
              </w:rPr>
            </w:pPr>
            <w:r w:rsidRPr="006D38C9">
              <w:rPr>
                <w:rFonts w:ascii="Arial" w:hAnsi="Arial" w:cs="Arial"/>
                <w:bCs/>
                <w:color w:val="000000"/>
                <w:sz w:val="24"/>
                <w:szCs w:val="24"/>
              </w:rPr>
              <w:t>BASICO</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Plazo de Pago (Días)</w:t>
            </w:r>
          </w:p>
        </w:tc>
        <w:tc>
          <w:tcPr>
            <w:tcW w:w="1849" w:type="pct"/>
            <w:noWrap/>
            <w:hideMark/>
          </w:tcPr>
          <w:p w:rsidR="00224F31" w:rsidRPr="006D38C9" w:rsidRDefault="00224F31" w:rsidP="006E07B0">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30</w:t>
            </w:r>
          </w:p>
        </w:tc>
      </w:tr>
      <w:tr w:rsidR="00224F31" w:rsidRPr="00A3485D" w:rsidTr="00792717">
        <w:trPr>
          <w:cnfStyle w:val="000000100000"/>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Cantidad Ingresada</w:t>
            </w:r>
          </w:p>
        </w:tc>
        <w:tc>
          <w:tcPr>
            <w:tcW w:w="1849" w:type="pct"/>
            <w:noWrap/>
            <w:hideMark/>
          </w:tcPr>
          <w:p w:rsidR="00224F31" w:rsidRPr="006D38C9" w:rsidRDefault="006E07B0" w:rsidP="006E07B0">
            <w:pPr>
              <w:jc w:val="right"/>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23</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Subtotal ($)</w:t>
            </w:r>
          </w:p>
        </w:tc>
        <w:tc>
          <w:tcPr>
            <w:tcW w:w="1849" w:type="pct"/>
            <w:noWrap/>
            <w:hideMark/>
          </w:tcPr>
          <w:p w:rsidR="00224F31" w:rsidRPr="006D38C9" w:rsidRDefault="006E07B0" w:rsidP="006E07B0">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31</w:t>
            </w:r>
            <w:r w:rsidR="00224F31" w:rsidRPr="006D38C9">
              <w:rPr>
                <w:rFonts w:ascii="Arial" w:hAnsi="Arial" w:cs="Arial"/>
                <w:color w:val="000000"/>
                <w:sz w:val="24"/>
                <w:szCs w:val="24"/>
                <w:lang w:eastAsia="es-ES"/>
              </w:rPr>
              <w:t>0.</w:t>
            </w:r>
            <w:r w:rsidRPr="006D38C9">
              <w:rPr>
                <w:rFonts w:ascii="Arial" w:hAnsi="Arial" w:cs="Arial"/>
                <w:color w:val="000000"/>
                <w:sz w:val="24"/>
                <w:szCs w:val="24"/>
                <w:lang w:eastAsia="es-ES"/>
              </w:rPr>
              <w:t>5</w:t>
            </w:r>
            <w:r w:rsidR="00224F31" w:rsidRPr="006D38C9">
              <w:rPr>
                <w:rFonts w:ascii="Arial" w:hAnsi="Arial" w:cs="Arial"/>
                <w:color w:val="000000"/>
                <w:sz w:val="24"/>
                <w:szCs w:val="24"/>
                <w:lang w:eastAsia="es-ES"/>
              </w:rPr>
              <w:t>0</w:t>
            </w:r>
          </w:p>
        </w:tc>
      </w:tr>
      <w:tr w:rsidR="00224F31" w:rsidRPr="00A3485D" w:rsidTr="00792717">
        <w:trPr>
          <w:cnfStyle w:val="000000100000"/>
          <w:trHeight w:val="300"/>
        </w:trPr>
        <w:tc>
          <w:tcPr>
            <w:cnfStyle w:val="001000000000"/>
            <w:tcW w:w="1120" w:type="pct"/>
            <w:vMerge w:val="restart"/>
            <w:noWrap/>
            <w:vAlign w:val="center"/>
            <w:hideMark/>
          </w:tcPr>
          <w:p w:rsidR="00224F31" w:rsidRPr="006D38C9" w:rsidRDefault="00224F31" w:rsidP="00792717">
            <w:pPr>
              <w:jc w:val="center"/>
              <w:rPr>
                <w:rFonts w:ascii="Arial" w:hAnsi="Arial" w:cs="Arial"/>
                <w:color w:val="000000"/>
                <w:sz w:val="24"/>
                <w:szCs w:val="24"/>
                <w:lang w:eastAsia="es-ES"/>
              </w:rPr>
            </w:pPr>
            <w:r w:rsidRPr="006D38C9">
              <w:rPr>
                <w:rFonts w:ascii="Arial" w:hAnsi="Arial" w:cs="Arial"/>
                <w:sz w:val="24"/>
                <w:szCs w:val="24"/>
                <w:lang w:eastAsia="es-ES"/>
              </w:rPr>
              <w:t>Datos Ingresados por el usuario</w:t>
            </w: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Margen de Ganancia (%)</w:t>
            </w:r>
          </w:p>
        </w:tc>
        <w:tc>
          <w:tcPr>
            <w:tcW w:w="1849" w:type="pct"/>
            <w:noWrap/>
            <w:hideMark/>
          </w:tcPr>
          <w:p w:rsidR="00224F31" w:rsidRPr="006D38C9" w:rsidRDefault="006E07B0" w:rsidP="006E07B0">
            <w:pPr>
              <w:jc w:val="right"/>
              <w:cnfStyle w:val="000000100000"/>
              <w:rPr>
                <w:rFonts w:ascii="Arial" w:hAnsi="Arial" w:cs="Arial"/>
                <w:color w:val="000000"/>
                <w:sz w:val="24"/>
                <w:szCs w:val="24"/>
              </w:rPr>
            </w:pPr>
            <w:r w:rsidRPr="006D38C9">
              <w:rPr>
                <w:rFonts w:ascii="Arial" w:hAnsi="Arial" w:cs="Arial"/>
                <w:color w:val="000000"/>
                <w:sz w:val="24"/>
                <w:szCs w:val="24"/>
              </w:rPr>
              <w:t>35</w:t>
            </w:r>
            <w:r w:rsidR="001B4AF6" w:rsidRPr="006D38C9">
              <w:rPr>
                <w:rFonts w:ascii="Arial" w:hAnsi="Arial" w:cs="Arial"/>
                <w:color w:val="000000"/>
                <w:sz w:val="24"/>
                <w:szCs w:val="24"/>
              </w:rPr>
              <w:t>.0</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Costo Operativo (%)</w:t>
            </w:r>
          </w:p>
        </w:tc>
        <w:tc>
          <w:tcPr>
            <w:tcW w:w="1849" w:type="pct"/>
            <w:noWrap/>
            <w:hideMark/>
          </w:tcPr>
          <w:p w:rsidR="00224F31" w:rsidRPr="006D38C9" w:rsidRDefault="006E07B0" w:rsidP="006E07B0">
            <w:pPr>
              <w:jc w:val="right"/>
              <w:cnfStyle w:val="000000000000"/>
              <w:rPr>
                <w:rFonts w:ascii="Arial" w:hAnsi="Arial" w:cs="Arial"/>
                <w:bCs/>
                <w:color w:val="000000"/>
                <w:sz w:val="24"/>
                <w:szCs w:val="24"/>
              </w:rPr>
            </w:pPr>
            <w:r w:rsidRPr="006D38C9">
              <w:rPr>
                <w:rFonts w:ascii="Arial" w:hAnsi="Arial" w:cs="Arial"/>
                <w:bCs/>
                <w:color w:val="000000"/>
                <w:sz w:val="24"/>
                <w:szCs w:val="24"/>
              </w:rPr>
              <w:t>30</w:t>
            </w:r>
            <w:r w:rsidR="001B4AF6" w:rsidRPr="006D38C9">
              <w:rPr>
                <w:rFonts w:ascii="Arial" w:hAnsi="Arial" w:cs="Arial"/>
                <w:bCs/>
                <w:color w:val="000000"/>
                <w:sz w:val="24"/>
                <w:szCs w:val="24"/>
              </w:rPr>
              <w:t>.0</w:t>
            </w:r>
          </w:p>
        </w:tc>
      </w:tr>
      <w:tr w:rsidR="00224F31" w:rsidRPr="00A3485D" w:rsidTr="00792717">
        <w:trPr>
          <w:cnfStyle w:val="000000100000"/>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Ventas a la Fecha</w:t>
            </w:r>
          </w:p>
        </w:tc>
        <w:tc>
          <w:tcPr>
            <w:tcW w:w="1849" w:type="pct"/>
            <w:noWrap/>
            <w:hideMark/>
          </w:tcPr>
          <w:p w:rsidR="00224F31" w:rsidRPr="006D38C9" w:rsidRDefault="006E07B0" w:rsidP="006E07B0">
            <w:pPr>
              <w:jc w:val="right"/>
              <w:cnfStyle w:val="000000100000"/>
              <w:rPr>
                <w:rFonts w:ascii="Arial" w:hAnsi="Arial" w:cs="Arial"/>
                <w:bCs/>
                <w:color w:val="000000"/>
                <w:sz w:val="24"/>
                <w:szCs w:val="24"/>
              </w:rPr>
            </w:pPr>
            <w:r w:rsidRPr="006D38C9">
              <w:rPr>
                <w:rFonts w:ascii="Arial" w:hAnsi="Arial" w:cs="Arial"/>
                <w:bCs/>
                <w:color w:val="000000"/>
                <w:sz w:val="24"/>
                <w:szCs w:val="24"/>
              </w:rPr>
              <w:t>21</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Periodos a la Fecha</w:t>
            </w:r>
          </w:p>
        </w:tc>
        <w:tc>
          <w:tcPr>
            <w:tcW w:w="1849" w:type="pct"/>
            <w:noWrap/>
            <w:hideMark/>
          </w:tcPr>
          <w:p w:rsidR="00224F31" w:rsidRPr="006D38C9" w:rsidRDefault="006E07B0" w:rsidP="006E07B0">
            <w:pPr>
              <w:jc w:val="right"/>
              <w:cnfStyle w:val="000000000000"/>
              <w:rPr>
                <w:rFonts w:ascii="Arial" w:hAnsi="Arial" w:cs="Arial"/>
                <w:bCs/>
                <w:color w:val="000000"/>
                <w:sz w:val="24"/>
                <w:szCs w:val="24"/>
              </w:rPr>
            </w:pPr>
            <w:r w:rsidRPr="006D38C9">
              <w:rPr>
                <w:rFonts w:ascii="Arial" w:hAnsi="Arial" w:cs="Arial"/>
                <w:bCs/>
                <w:color w:val="000000"/>
                <w:sz w:val="24"/>
                <w:szCs w:val="24"/>
              </w:rPr>
              <w:t>5</w:t>
            </w:r>
          </w:p>
        </w:tc>
      </w:tr>
      <w:tr w:rsidR="00224F31" w:rsidRPr="00A3485D" w:rsidTr="00792717">
        <w:trPr>
          <w:cnfStyle w:val="000000100000"/>
          <w:trHeight w:val="300"/>
        </w:trPr>
        <w:tc>
          <w:tcPr>
            <w:cnfStyle w:val="001000000000"/>
            <w:tcW w:w="1120" w:type="pct"/>
            <w:vMerge w:val="restart"/>
            <w:noWrap/>
            <w:vAlign w:val="center"/>
            <w:hideMark/>
          </w:tcPr>
          <w:p w:rsidR="00224F31" w:rsidRPr="006D38C9" w:rsidRDefault="00224F31" w:rsidP="00792717">
            <w:pPr>
              <w:jc w:val="center"/>
              <w:rPr>
                <w:rFonts w:ascii="Arial" w:hAnsi="Arial" w:cs="Arial"/>
                <w:color w:val="000000"/>
                <w:sz w:val="24"/>
                <w:szCs w:val="24"/>
                <w:lang w:eastAsia="es-ES"/>
              </w:rPr>
            </w:pPr>
            <w:r w:rsidRPr="006D38C9">
              <w:rPr>
                <w:rFonts w:ascii="Arial" w:hAnsi="Arial" w:cs="Arial"/>
                <w:sz w:val="24"/>
                <w:szCs w:val="24"/>
                <w:lang w:eastAsia="es-ES"/>
              </w:rPr>
              <w:t>Valores Calculados</w:t>
            </w: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Costo por Unidad ($)</w:t>
            </w:r>
          </w:p>
        </w:tc>
        <w:tc>
          <w:tcPr>
            <w:tcW w:w="1849" w:type="pct"/>
            <w:noWrap/>
            <w:hideMark/>
          </w:tcPr>
          <w:p w:rsidR="00224F31" w:rsidRPr="006D38C9" w:rsidRDefault="006E07B0" w:rsidP="006E07B0">
            <w:pPr>
              <w:jc w:val="right"/>
              <w:cnfStyle w:val="000000100000"/>
              <w:rPr>
                <w:rFonts w:ascii="Arial" w:hAnsi="Arial" w:cs="Arial"/>
                <w:color w:val="000000"/>
                <w:sz w:val="24"/>
                <w:szCs w:val="24"/>
              </w:rPr>
            </w:pPr>
            <w:r w:rsidRPr="006D38C9">
              <w:rPr>
                <w:rFonts w:ascii="Arial" w:hAnsi="Arial" w:cs="Arial"/>
                <w:bCs/>
                <w:color w:val="000000"/>
                <w:sz w:val="24"/>
                <w:szCs w:val="24"/>
              </w:rPr>
              <w:t>13</w:t>
            </w:r>
            <w:r w:rsidR="00224F31" w:rsidRPr="006D38C9">
              <w:rPr>
                <w:rFonts w:ascii="Arial" w:hAnsi="Arial" w:cs="Arial"/>
                <w:bCs/>
                <w:color w:val="000000"/>
                <w:sz w:val="24"/>
                <w:szCs w:val="24"/>
              </w:rPr>
              <w:t>.</w:t>
            </w:r>
            <w:r w:rsidRPr="006D38C9">
              <w:rPr>
                <w:rFonts w:ascii="Arial" w:hAnsi="Arial" w:cs="Arial"/>
                <w:bCs/>
                <w:color w:val="000000"/>
                <w:sz w:val="24"/>
                <w:szCs w:val="24"/>
              </w:rPr>
              <w:t>5</w:t>
            </w:r>
            <w:r w:rsidR="00224F31" w:rsidRPr="006D38C9">
              <w:rPr>
                <w:rFonts w:ascii="Arial" w:hAnsi="Arial" w:cs="Arial"/>
                <w:bCs/>
                <w:color w:val="000000"/>
                <w:sz w:val="24"/>
                <w:szCs w:val="24"/>
              </w:rPr>
              <w:t>0</w:t>
            </w:r>
          </w:p>
        </w:tc>
      </w:tr>
      <w:tr w:rsidR="00224F31" w:rsidRPr="00A3485D" w:rsidTr="00792717">
        <w:trPr>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P.V.P.  ($)</w:t>
            </w:r>
          </w:p>
        </w:tc>
        <w:tc>
          <w:tcPr>
            <w:tcW w:w="1849" w:type="pct"/>
            <w:noWrap/>
            <w:hideMark/>
          </w:tcPr>
          <w:p w:rsidR="00224F31" w:rsidRPr="006D38C9" w:rsidRDefault="006E07B0" w:rsidP="006E07B0">
            <w:pPr>
              <w:jc w:val="right"/>
              <w:cnfStyle w:val="000000000000"/>
              <w:rPr>
                <w:rFonts w:ascii="Arial" w:hAnsi="Arial" w:cs="Arial"/>
                <w:bCs/>
                <w:color w:val="000000"/>
                <w:sz w:val="24"/>
                <w:szCs w:val="24"/>
              </w:rPr>
            </w:pPr>
            <w:r w:rsidRPr="006D38C9">
              <w:rPr>
                <w:rFonts w:ascii="Arial" w:hAnsi="Arial" w:cs="Arial"/>
                <w:bCs/>
                <w:color w:val="000000"/>
                <w:sz w:val="24"/>
                <w:szCs w:val="24"/>
              </w:rPr>
              <w:t>2</w:t>
            </w:r>
            <w:r w:rsidR="00224F31" w:rsidRPr="006D38C9">
              <w:rPr>
                <w:rFonts w:ascii="Arial" w:hAnsi="Arial" w:cs="Arial"/>
                <w:bCs/>
                <w:color w:val="000000"/>
                <w:sz w:val="24"/>
                <w:szCs w:val="24"/>
              </w:rPr>
              <w:t>0.</w:t>
            </w:r>
            <w:r w:rsidRPr="006D38C9">
              <w:rPr>
                <w:rFonts w:ascii="Arial" w:hAnsi="Arial" w:cs="Arial"/>
                <w:bCs/>
                <w:color w:val="000000"/>
                <w:sz w:val="24"/>
                <w:szCs w:val="24"/>
              </w:rPr>
              <w:t>77</w:t>
            </w:r>
          </w:p>
        </w:tc>
      </w:tr>
      <w:tr w:rsidR="00224F31" w:rsidRPr="00A3485D" w:rsidTr="00792717">
        <w:trPr>
          <w:cnfStyle w:val="000000100000"/>
          <w:trHeight w:val="285"/>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vAlign w:val="center"/>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Ventas Meta</w:t>
            </w:r>
          </w:p>
        </w:tc>
        <w:tc>
          <w:tcPr>
            <w:tcW w:w="1849" w:type="pct"/>
            <w:noWrap/>
            <w:hideMark/>
          </w:tcPr>
          <w:p w:rsidR="00224F31" w:rsidRPr="006D38C9" w:rsidRDefault="006E07B0" w:rsidP="006E07B0">
            <w:pPr>
              <w:jc w:val="right"/>
              <w:cnfStyle w:val="000000100000"/>
              <w:rPr>
                <w:rFonts w:ascii="Arial" w:hAnsi="Arial" w:cs="Arial"/>
                <w:bCs/>
                <w:color w:val="000000"/>
                <w:sz w:val="24"/>
                <w:szCs w:val="24"/>
              </w:rPr>
            </w:pPr>
            <w:r w:rsidRPr="006D38C9">
              <w:rPr>
                <w:rFonts w:ascii="Arial" w:hAnsi="Arial" w:cs="Arial"/>
                <w:bCs/>
                <w:color w:val="000000"/>
                <w:sz w:val="24"/>
                <w:szCs w:val="24"/>
              </w:rPr>
              <w:t>15</w:t>
            </w:r>
          </w:p>
        </w:tc>
      </w:tr>
      <w:tr w:rsidR="00224F31" w:rsidRPr="00A3485D" w:rsidTr="00792717">
        <w:trPr>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Periodo Meta</w:t>
            </w:r>
          </w:p>
        </w:tc>
        <w:tc>
          <w:tcPr>
            <w:tcW w:w="1849" w:type="pct"/>
            <w:noWrap/>
            <w:hideMark/>
          </w:tcPr>
          <w:p w:rsidR="00224F31" w:rsidRPr="006D38C9" w:rsidRDefault="00224F31" w:rsidP="006E07B0">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4</w:t>
            </w:r>
          </w:p>
        </w:tc>
      </w:tr>
      <w:tr w:rsidR="00224F31" w:rsidRPr="00A3485D" w:rsidTr="00792717">
        <w:trPr>
          <w:cnfStyle w:val="000000100000"/>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Costo Operativo ($)</w:t>
            </w:r>
          </w:p>
        </w:tc>
        <w:tc>
          <w:tcPr>
            <w:tcW w:w="1849" w:type="pct"/>
            <w:noWrap/>
            <w:hideMark/>
          </w:tcPr>
          <w:p w:rsidR="00224F31" w:rsidRPr="006D38C9" w:rsidRDefault="00224F31" w:rsidP="006E07B0">
            <w:pPr>
              <w:jc w:val="right"/>
              <w:cnfStyle w:val="000000100000"/>
              <w:rPr>
                <w:rFonts w:ascii="Arial" w:hAnsi="Arial" w:cs="Arial"/>
                <w:bCs/>
                <w:color w:val="000000"/>
                <w:sz w:val="24"/>
                <w:szCs w:val="24"/>
              </w:rPr>
            </w:pPr>
            <w:r w:rsidRPr="006D38C9">
              <w:rPr>
                <w:rFonts w:ascii="Arial" w:hAnsi="Arial" w:cs="Arial"/>
                <w:bCs/>
                <w:color w:val="000000"/>
                <w:sz w:val="24"/>
                <w:szCs w:val="24"/>
              </w:rPr>
              <w:t>4</w:t>
            </w:r>
            <w:r w:rsidR="006E07B0" w:rsidRPr="006D38C9">
              <w:rPr>
                <w:rFonts w:ascii="Arial" w:hAnsi="Arial" w:cs="Arial"/>
                <w:bCs/>
                <w:color w:val="000000"/>
                <w:sz w:val="24"/>
                <w:szCs w:val="24"/>
              </w:rPr>
              <w:t>5</w:t>
            </w:r>
            <w:r w:rsidRPr="006D38C9">
              <w:rPr>
                <w:rFonts w:ascii="Arial" w:hAnsi="Arial" w:cs="Arial"/>
                <w:bCs/>
                <w:color w:val="000000"/>
                <w:sz w:val="24"/>
                <w:szCs w:val="24"/>
              </w:rPr>
              <w:t>.</w:t>
            </w:r>
            <w:r w:rsidR="006E07B0" w:rsidRPr="006D38C9">
              <w:rPr>
                <w:rFonts w:ascii="Arial" w:hAnsi="Arial" w:cs="Arial"/>
                <w:bCs/>
                <w:color w:val="000000"/>
                <w:sz w:val="24"/>
                <w:szCs w:val="24"/>
              </w:rPr>
              <w:t>8</w:t>
            </w:r>
            <w:r w:rsidRPr="006D38C9">
              <w:rPr>
                <w:rFonts w:ascii="Arial" w:hAnsi="Arial" w:cs="Arial"/>
                <w:bCs/>
                <w:color w:val="000000"/>
                <w:sz w:val="24"/>
                <w:szCs w:val="24"/>
              </w:rPr>
              <w:t xml:space="preserve">0 </w:t>
            </w:r>
          </w:p>
        </w:tc>
      </w:tr>
      <w:tr w:rsidR="00224F31" w:rsidRPr="00A3485D" w:rsidTr="00792717">
        <w:trPr>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6E07B0">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Utilidad ($)</w:t>
            </w:r>
          </w:p>
        </w:tc>
        <w:tc>
          <w:tcPr>
            <w:tcW w:w="1849" w:type="pct"/>
            <w:noWrap/>
            <w:hideMark/>
          </w:tcPr>
          <w:p w:rsidR="00224F31" w:rsidRPr="006D38C9" w:rsidRDefault="006E07B0" w:rsidP="006E07B0">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106</w:t>
            </w:r>
            <w:r w:rsidR="00224F31" w:rsidRPr="006D38C9">
              <w:rPr>
                <w:rFonts w:ascii="Arial" w:hAnsi="Arial" w:cs="Arial"/>
                <w:color w:val="000000"/>
                <w:sz w:val="24"/>
                <w:szCs w:val="24"/>
                <w:lang w:eastAsia="es-ES"/>
              </w:rPr>
              <w:t>.</w:t>
            </w:r>
            <w:r w:rsidRPr="006D38C9">
              <w:rPr>
                <w:rFonts w:ascii="Arial" w:hAnsi="Arial" w:cs="Arial"/>
                <w:color w:val="000000"/>
                <w:sz w:val="24"/>
                <w:szCs w:val="24"/>
                <w:lang w:eastAsia="es-ES"/>
              </w:rPr>
              <w:t>86</w:t>
            </w:r>
          </w:p>
        </w:tc>
      </w:tr>
      <w:tr w:rsidR="00EF6C36" w:rsidRPr="00A3485D" w:rsidTr="00EF6C36">
        <w:trPr>
          <w:cnfStyle w:val="000000100000"/>
          <w:trHeight w:val="300"/>
        </w:trPr>
        <w:tc>
          <w:tcPr>
            <w:cnfStyle w:val="001000000000"/>
            <w:tcW w:w="1120" w:type="pct"/>
            <w:vMerge w:val="restart"/>
            <w:noWrap/>
            <w:vAlign w:val="center"/>
          </w:tcPr>
          <w:p w:rsidR="00EF6C36" w:rsidRPr="006D38C9" w:rsidRDefault="00EF6C36" w:rsidP="00EF6C36">
            <w:pPr>
              <w:jc w:val="center"/>
              <w:rPr>
                <w:rFonts w:ascii="Arial" w:hAnsi="Arial" w:cs="Arial"/>
                <w:sz w:val="24"/>
                <w:szCs w:val="24"/>
                <w:lang w:eastAsia="es-ES"/>
              </w:rPr>
            </w:pPr>
            <w:r w:rsidRPr="006D38C9">
              <w:rPr>
                <w:rFonts w:ascii="Arial" w:hAnsi="Arial" w:cs="Arial"/>
                <w:sz w:val="24"/>
                <w:szCs w:val="24"/>
                <w:lang w:eastAsia="es-ES"/>
              </w:rPr>
              <w:t>Resultado</w:t>
            </w:r>
          </w:p>
        </w:tc>
        <w:tc>
          <w:tcPr>
            <w:tcW w:w="2031" w:type="pct"/>
            <w:gridSpan w:val="2"/>
          </w:tcPr>
          <w:p w:rsidR="00EF6C36" w:rsidRPr="006D38C9" w:rsidRDefault="00EF6C36"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Reglas aplicadas</w:t>
            </w:r>
          </w:p>
        </w:tc>
        <w:tc>
          <w:tcPr>
            <w:tcW w:w="1849" w:type="pct"/>
            <w:noWrap/>
          </w:tcPr>
          <w:p w:rsidR="00EF6C36" w:rsidRPr="006D38C9" w:rsidRDefault="006E07B0"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Regla 2</w:t>
            </w:r>
          </w:p>
        </w:tc>
      </w:tr>
      <w:tr w:rsidR="00EF6C36" w:rsidRPr="00A3485D" w:rsidTr="00792717">
        <w:trPr>
          <w:trHeight w:val="300"/>
        </w:trPr>
        <w:tc>
          <w:tcPr>
            <w:cnfStyle w:val="001000000000"/>
            <w:tcW w:w="1120" w:type="pct"/>
            <w:vMerge/>
            <w:noWrap/>
          </w:tcPr>
          <w:p w:rsidR="00EF6C36" w:rsidRPr="00A3485D" w:rsidRDefault="00EF6C36" w:rsidP="00792717">
            <w:pPr>
              <w:jc w:val="center"/>
              <w:rPr>
                <w:rFonts w:ascii="Arial" w:hAnsi="Arial" w:cs="Arial"/>
                <w:color w:val="000000"/>
                <w:lang w:eastAsia="es-ES"/>
              </w:rPr>
            </w:pPr>
          </w:p>
        </w:tc>
        <w:tc>
          <w:tcPr>
            <w:tcW w:w="2031" w:type="pct"/>
            <w:gridSpan w:val="2"/>
          </w:tcPr>
          <w:p w:rsidR="00EF6C36" w:rsidRPr="006D38C9" w:rsidRDefault="00EF6C36"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Acción</w:t>
            </w:r>
          </w:p>
        </w:tc>
        <w:tc>
          <w:tcPr>
            <w:tcW w:w="1849" w:type="pct"/>
            <w:noWrap/>
          </w:tcPr>
          <w:p w:rsidR="00EF6C36" w:rsidRPr="006D38C9" w:rsidRDefault="006E07B0"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 xml:space="preserve">Ventas cumplidas, tiene la opción de enviar a descuento pero no es necesario. </w:t>
            </w:r>
          </w:p>
        </w:tc>
      </w:tr>
      <w:tr w:rsidR="007852B9" w:rsidRPr="00A3485D" w:rsidTr="00792717">
        <w:trPr>
          <w:cnfStyle w:val="000000100000"/>
          <w:trHeight w:val="300"/>
        </w:trPr>
        <w:tc>
          <w:tcPr>
            <w:cnfStyle w:val="001000000000"/>
            <w:tcW w:w="1120" w:type="pct"/>
            <w:vMerge/>
            <w:noWrap/>
          </w:tcPr>
          <w:p w:rsidR="007852B9" w:rsidRPr="00A3485D" w:rsidRDefault="007852B9" w:rsidP="00792717">
            <w:pPr>
              <w:jc w:val="center"/>
              <w:rPr>
                <w:rFonts w:ascii="Arial" w:hAnsi="Arial" w:cs="Arial"/>
                <w:color w:val="000000"/>
                <w:lang w:eastAsia="es-ES"/>
              </w:rPr>
            </w:pPr>
          </w:p>
        </w:tc>
        <w:tc>
          <w:tcPr>
            <w:tcW w:w="2031" w:type="pct"/>
            <w:gridSpan w:val="2"/>
          </w:tcPr>
          <w:p w:rsidR="007852B9" w:rsidRPr="006D38C9" w:rsidRDefault="007852B9"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Nivel de descuento sugerido</w:t>
            </w:r>
          </w:p>
        </w:tc>
        <w:tc>
          <w:tcPr>
            <w:tcW w:w="1849" w:type="pct"/>
            <w:noWrap/>
          </w:tcPr>
          <w:p w:rsidR="007852B9" w:rsidRPr="006D38C9" w:rsidRDefault="007852B9" w:rsidP="001B4AF6">
            <w:pPr>
              <w:jc w:val="right"/>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0.0 %</w:t>
            </w:r>
          </w:p>
        </w:tc>
      </w:tr>
      <w:tr w:rsidR="00EF6C36" w:rsidRPr="00A3485D" w:rsidTr="00792717">
        <w:trPr>
          <w:trHeight w:val="300"/>
        </w:trPr>
        <w:tc>
          <w:tcPr>
            <w:cnfStyle w:val="001000000000"/>
            <w:tcW w:w="1120" w:type="pct"/>
            <w:vMerge/>
            <w:noWrap/>
          </w:tcPr>
          <w:p w:rsidR="00EF6C36" w:rsidRPr="00A3485D" w:rsidRDefault="00EF6C36" w:rsidP="00792717">
            <w:pPr>
              <w:jc w:val="center"/>
              <w:rPr>
                <w:rFonts w:ascii="Arial" w:hAnsi="Arial" w:cs="Arial"/>
                <w:color w:val="000000"/>
                <w:lang w:eastAsia="es-ES"/>
              </w:rPr>
            </w:pPr>
          </w:p>
        </w:tc>
        <w:tc>
          <w:tcPr>
            <w:tcW w:w="2031" w:type="pct"/>
            <w:gridSpan w:val="2"/>
          </w:tcPr>
          <w:p w:rsidR="00EF6C36" w:rsidRPr="006D38C9" w:rsidRDefault="00CF0440" w:rsidP="00CF0440">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 xml:space="preserve">Aceptación </w:t>
            </w:r>
            <w:r w:rsidR="00EF6C36" w:rsidRPr="006D38C9">
              <w:rPr>
                <w:rFonts w:ascii="Arial" w:hAnsi="Arial" w:cs="Arial"/>
                <w:color w:val="000000"/>
                <w:sz w:val="24"/>
                <w:szCs w:val="24"/>
                <w:lang w:eastAsia="es-ES"/>
              </w:rPr>
              <w:t>del experto</w:t>
            </w:r>
          </w:p>
        </w:tc>
        <w:tc>
          <w:tcPr>
            <w:tcW w:w="1849" w:type="pct"/>
            <w:noWrap/>
          </w:tcPr>
          <w:p w:rsidR="00EF6C36" w:rsidRPr="006D38C9" w:rsidRDefault="00DE7204" w:rsidP="00547450">
            <w:pPr>
              <w:keepNex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SI</w:t>
            </w:r>
          </w:p>
        </w:tc>
      </w:tr>
    </w:tbl>
    <w:p w:rsidR="00224F31" w:rsidRPr="002A7A4B" w:rsidRDefault="00547450" w:rsidP="002A7A4B">
      <w:pPr>
        <w:pStyle w:val="Epgrafe"/>
        <w:spacing w:line="480" w:lineRule="auto"/>
        <w:jc w:val="center"/>
        <w:rPr>
          <w:rFonts w:ascii="Arial" w:eastAsia="Calibri" w:hAnsi="Arial" w:cs="Arial"/>
          <w:bCs w:val="0"/>
          <w:color w:val="auto"/>
          <w:sz w:val="24"/>
          <w:szCs w:val="24"/>
          <w:lang w:eastAsia="es-ES"/>
        </w:rPr>
      </w:pPr>
      <w:r w:rsidRPr="002A7A4B">
        <w:rPr>
          <w:rFonts w:ascii="Arial" w:eastAsia="Calibri" w:hAnsi="Arial" w:cs="Arial"/>
          <w:bCs w:val="0"/>
          <w:color w:val="auto"/>
          <w:sz w:val="24"/>
          <w:szCs w:val="24"/>
          <w:lang w:eastAsia="es-ES"/>
        </w:rPr>
        <w:t xml:space="preserve">Tabla </w:t>
      </w:r>
      <w:r w:rsidR="00E6353B" w:rsidRPr="002A7A4B">
        <w:rPr>
          <w:rFonts w:ascii="Arial" w:eastAsia="Calibri" w:hAnsi="Arial" w:cs="Arial"/>
          <w:bCs w:val="0"/>
          <w:color w:val="auto"/>
          <w:sz w:val="24"/>
          <w:szCs w:val="24"/>
          <w:lang w:eastAsia="es-ES"/>
        </w:rPr>
        <w:fldChar w:fldCharType="begin"/>
      </w:r>
      <w:r w:rsidR="00F84324" w:rsidRPr="002A7A4B">
        <w:rPr>
          <w:rFonts w:ascii="Arial" w:eastAsia="Calibri" w:hAnsi="Arial" w:cs="Arial"/>
          <w:bCs w:val="0"/>
          <w:color w:val="auto"/>
          <w:sz w:val="24"/>
          <w:szCs w:val="24"/>
          <w:lang w:eastAsia="es-ES"/>
        </w:rPr>
        <w:instrText xml:space="preserve"> SEQ Tabla \* ARABIC </w:instrText>
      </w:r>
      <w:r w:rsidR="00E6353B" w:rsidRPr="002A7A4B">
        <w:rPr>
          <w:rFonts w:ascii="Arial" w:eastAsia="Calibri" w:hAnsi="Arial" w:cs="Arial"/>
          <w:bCs w:val="0"/>
          <w:color w:val="auto"/>
          <w:sz w:val="24"/>
          <w:szCs w:val="24"/>
          <w:lang w:eastAsia="es-ES"/>
        </w:rPr>
        <w:fldChar w:fldCharType="separate"/>
      </w:r>
      <w:r w:rsidR="00174E0E" w:rsidRPr="002A7A4B">
        <w:rPr>
          <w:rFonts w:ascii="Arial" w:eastAsia="Calibri" w:hAnsi="Arial" w:cs="Arial"/>
          <w:bCs w:val="0"/>
          <w:color w:val="auto"/>
          <w:sz w:val="24"/>
          <w:szCs w:val="24"/>
          <w:lang w:eastAsia="es-ES"/>
        </w:rPr>
        <w:t>25</w:t>
      </w:r>
      <w:r w:rsidR="00E6353B" w:rsidRPr="002A7A4B">
        <w:rPr>
          <w:rFonts w:ascii="Arial" w:eastAsia="Calibri" w:hAnsi="Arial" w:cs="Arial"/>
          <w:bCs w:val="0"/>
          <w:color w:val="auto"/>
          <w:sz w:val="24"/>
          <w:szCs w:val="24"/>
          <w:lang w:eastAsia="es-ES"/>
        </w:rPr>
        <w:fldChar w:fldCharType="end"/>
      </w:r>
      <w:r w:rsidRPr="002A7A4B">
        <w:rPr>
          <w:rFonts w:ascii="Arial" w:eastAsia="Calibri" w:hAnsi="Arial" w:cs="Arial"/>
          <w:bCs w:val="0"/>
          <w:color w:val="auto"/>
          <w:sz w:val="24"/>
          <w:szCs w:val="24"/>
          <w:lang w:eastAsia="es-ES"/>
        </w:rPr>
        <w:t>. Resultados de prueba #1.</w:t>
      </w:r>
    </w:p>
    <w:p w:rsidR="00A53691" w:rsidRPr="00A3485D" w:rsidRDefault="00A53691" w:rsidP="00224F31">
      <w:pPr>
        <w:rPr>
          <w:rFonts w:ascii="Arial" w:hAnsi="Arial" w:cs="Arial"/>
          <w:b/>
          <w:u w:val="single"/>
        </w:rPr>
      </w:pPr>
    </w:p>
    <w:p w:rsidR="00EF6C36" w:rsidRPr="00A3485D" w:rsidRDefault="00EF6C36">
      <w:pPr>
        <w:rPr>
          <w:rFonts w:ascii="Arial" w:hAnsi="Arial" w:cs="Arial"/>
          <w:b/>
          <w:u w:val="single"/>
        </w:rPr>
      </w:pPr>
      <w:r w:rsidRPr="00A3485D">
        <w:rPr>
          <w:rFonts w:ascii="Arial" w:hAnsi="Arial" w:cs="Arial"/>
          <w:b/>
          <w:u w:val="single"/>
        </w:rPr>
        <w:br w:type="page"/>
      </w:r>
    </w:p>
    <w:p w:rsidR="00224F31" w:rsidRPr="006D38C9" w:rsidRDefault="006D38C9" w:rsidP="00224F31">
      <w:pPr>
        <w:rPr>
          <w:rFonts w:ascii="Arial" w:hAnsi="Arial" w:cs="Arial"/>
          <w:b/>
        </w:rPr>
      </w:pPr>
      <w:r>
        <w:rPr>
          <w:rFonts w:ascii="Arial" w:hAnsi="Arial" w:cs="Arial"/>
          <w:b/>
        </w:rPr>
        <w:lastRenderedPageBreak/>
        <w:t xml:space="preserve">4.2.2 </w:t>
      </w:r>
      <w:r w:rsidR="00224F31" w:rsidRPr="006D38C9">
        <w:rPr>
          <w:rFonts w:ascii="Arial" w:hAnsi="Arial" w:cs="Arial"/>
          <w:b/>
        </w:rPr>
        <w:t>PRUEBA No.  2</w:t>
      </w:r>
    </w:p>
    <w:tbl>
      <w:tblPr>
        <w:tblStyle w:val="Cuadrculamedia3-nfasis1"/>
        <w:tblW w:w="5000" w:type="pct"/>
        <w:tblLayout w:type="fixed"/>
        <w:tblLook w:val="0480"/>
      </w:tblPr>
      <w:tblGrid>
        <w:gridCol w:w="1978"/>
        <w:gridCol w:w="2293"/>
        <w:gridCol w:w="1292"/>
        <w:gridCol w:w="3264"/>
      </w:tblGrid>
      <w:tr w:rsidR="00224F31" w:rsidRPr="00A3485D" w:rsidTr="00792717">
        <w:trPr>
          <w:cnfStyle w:val="000000100000"/>
          <w:trHeight w:val="300"/>
        </w:trPr>
        <w:tc>
          <w:tcPr>
            <w:cnfStyle w:val="001000000000"/>
            <w:tcW w:w="1120" w:type="pct"/>
            <w:vMerge w:val="restart"/>
            <w:noWrap/>
            <w:vAlign w:val="center"/>
            <w:hideMark/>
          </w:tcPr>
          <w:p w:rsidR="00224F31" w:rsidRPr="006D38C9" w:rsidRDefault="00224F31" w:rsidP="00792717">
            <w:pPr>
              <w:jc w:val="center"/>
              <w:rPr>
                <w:rFonts w:ascii="Arial" w:hAnsi="Arial" w:cs="Arial"/>
                <w:color w:val="000000"/>
                <w:sz w:val="24"/>
                <w:szCs w:val="24"/>
                <w:lang w:eastAsia="es-ES"/>
              </w:rPr>
            </w:pPr>
            <w:r w:rsidRPr="006D38C9">
              <w:rPr>
                <w:rFonts w:ascii="Arial" w:hAnsi="Arial" w:cs="Arial"/>
                <w:sz w:val="24"/>
                <w:szCs w:val="24"/>
                <w:lang w:eastAsia="es-ES"/>
              </w:rPr>
              <w:t>Datos Extraídos de la Base de Hechos</w:t>
            </w: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Fecha de Ingreso a Bodega</w:t>
            </w:r>
          </w:p>
        </w:tc>
        <w:tc>
          <w:tcPr>
            <w:tcW w:w="1849" w:type="pct"/>
            <w:noWrap/>
            <w:hideMark/>
          </w:tcPr>
          <w:p w:rsidR="00224F31" w:rsidRPr="006D38C9" w:rsidRDefault="00224F31" w:rsidP="00792717">
            <w:pPr>
              <w:cnfStyle w:val="000000100000"/>
              <w:rPr>
                <w:rFonts w:ascii="Arial" w:hAnsi="Arial" w:cs="Arial"/>
                <w:color w:val="000000"/>
                <w:sz w:val="24"/>
                <w:szCs w:val="24"/>
              </w:rPr>
            </w:pPr>
            <w:r w:rsidRPr="006D38C9">
              <w:rPr>
                <w:rFonts w:ascii="Arial" w:hAnsi="Arial" w:cs="Arial"/>
                <w:bCs/>
                <w:color w:val="000000"/>
                <w:sz w:val="24"/>
                <w:szCs w:val="24"/>
              </w:rPr>
              <w:t>20/07/2011</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No. Factura</w:t>
            </w:r>
          </w:p>
        </w:tc>
        <w:tc>
          <w:tcPr>
            <w:tcW w:w="1849" w:type="pct"/>
            <w:noWrap/>
            <w:hideMark/>
          </w:tcPr>
          <w:p w:rsidR="00224F31" w:rsidRPr="006D38C9" w:rsidRDefault="00224F31" w:rsidP="00DA5AE5">
            <w:pPr>
              <w:cnfStyle w:val="000000000000"/>
              <w:rPr>
                <w:rFonts w:ascii="Arial" w:hAnsi="Arial" w:cs="Arial"/>
                <w:bCs/>
                <w:color w:val="000000"/>
                <w:sz w:val="24"/>
                <w:szCs w:val="24"/>
              </w:rPr>
            </w:pPr>
            <w:r w:rsidRPr="006D38C9">
              <w:rPr>
                <w:rFonts w:ascii="Arial" w:hAnsi="Arial" w:cs="Arial"/>
                <w:bCs/>
                <w:color w:val="000000"/>
                <w:sz w:val="24"/>
                <w:szCs w:val="24"/>
              </w:rPr>
              <w:t>0001001</w:t>
            </w:r>
            <w:r w:rsidR="00C74728" w:rsidRPr="006D38C9">
              <w:rPr>
                <w:rFonts w:ascii="Arial" w:hAnsi="Arial" w:cs="Arial"/>
                <w:bCs/>
                <w:color w:val="000000"/>
                <w:sz w:val="24"/>
                <w:szCs w:val="24"/>
              </w:rPr>
              <w:t>0</w:t>
            </w:r>
            <w:r w:rsidRPr="006D38C9">
              <w:rPr>
                <w:rFonts w:ascii="Arial" w:hAnsi="Arial" w:cs="Arial"/>
                <w:bCs/>
                <w:color w:val="000000"/>
                <w:sz w:val="24"/>
                <w:szCs w:val="24"/>
              </w:rPr>
              <w:t>00</w:t>
            </w:r>
            <w:r w:rsidR="00DA5AE5" w:rsidRPr="006D38C9">
              <w:rPr>
                <w:rFonts w:ascii="Arial" w:hAnsi="Arial" w:cs="Arial"/>
                <w:bCs/>
                <w:color w:val="000000"/>
                <w:sz w:val="24"/>
                <w:szCs w:val="24"/>
              </w:rPr>
              <w:t>0882</w:t>
            </w:r>
          </w:p>
        </w:tc>
      </w:tr>
      <w:tr w:rsidR="00224F31" w:rsidRPr="00A3485D" w:rsidTr="00792717">
        <w:trPr>
          <w:cnfStyle w:val="000000100000"/>
          <w:trHeight w:val="285"/>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1299" w:type="pct"/>
            <w:vMerge w:val="restart"/>
            <w:vAlign w:val="center"/>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Producto</w:t>
            </w:r>
          </w:p>
        </w:tc>
        <w:tc>
          <w:tcPr>
            <w:tcW w:w="732" w:type="pct"/>
            <w:noWrap/>
            <w:hideMark/>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Código</w:t>
            </w:r>
          </w:p>
        </w:tc>
        <w:tc>
          <w:tcPr>
            <w:tcW w:w="1849" w:type="pct"/>
            <w:noWrap/>
            <w:hideMark/>
          </w:tcPr>
          <w:p w:rsidR="00224F31" w:rsidRPr="006D38C9" w:rsidRDefault="00C82D98" w:rsidP="00792717">
            <w:pPr>
              <w:cnfStyle w:val="000000100000"/>
              <w:rPr>
                <w:rFonts w:ascii="Arial" w:hAnsi="Arial" w:cs="Arial"/>
                <w:bCs/>
                <w:color w:val="000000"/>
                <w:sz w:val="24"/>
                <w:szCs w:val="24"/>
              </w:rPr>
            </w:pPr>
            <w:r w:rsidRPr="006D38C9">
              <w:rPr>
                <w:rFonts w:ascii="Arial" w:hAnsi="Arial" w:cs="Arial"/>
                <w:bCs/>
                <w:color w:val="000000"/>
                <w:sz w:val="24"/>
                <w:szCs w:val="24"/>
              </w:rPr>
              <w:t>08004227</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1299" w:type="pct"/>
            <w:vMerge/>
          </w:tcPr>
          <w:p w:rsidR="00224F31" w:rsidRPr="006D38C9" w:rsidRDefault="00224F31" w:rsidP="00792717">
            <w:pPr>
              <w:cnfStyle w:val="000000000000"/>
              <w:rPr>
                <w:rFonts w:ascii="Arial" w:hAnsi="Arial" w:cs="Arial"/>
                <w:color w:val="000000"/>
                <w:sz w:val="24"/>
                <w:szCs w:val="24"/>
                <w:lang w:eastAsia="es-ES"/>
              </w:rPr>
            </w:pPr>
          </w:p>
        </w:tc>
        <w:tc>
          <w:tcPr>
            <w:tcW w:w="732" w:type="pct"/>
            <w:noWrap/>
            <w:hideMark/>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Nombre</w:t>
            </w:r>
          </w:p>
        </w:tc>
        <w:tc>
          <w:tcPr>
            <w:tcW w:w="1849" w:type="pct"/>
            <w:noWrap/>
            <w:hideMark/>
          </w:tcPr>
          <w:p w:rsidR="00224F31" w:rsidRPr="006D38C9" w:rsidRDefault="00DC1B9C" w:rsidP="00792717">
            <w:pPr>
              <w:cnfStyle w:val="000000000000"/>
              <w:rPr>
                <w:rFonts w:ascii="Arial" w:hAnsi="Arial" w:cs="Arial"/>
                <w:bCs/>
                <w:color w:val="000000"/>
                <w:sz w:val="24"/>
                <w:szCs w:val="24"/>
              </w:rPr>
            </w:pPr>
            <w:r w:rsidRPr="006D38C9">
              <w:rPr>
                <w:rFonts w:ascii="Arial" w:hAnsi="Arial" w:cs="Arial"/>
                <w:bCs/>
                <w:color w:val="000000"/>
                <w:sz w:val="24"/>
                <w:szCs w:val="24"/>
              </w:rPr>
              <w:t>SUDADERA IMPORTADA VARIOS</w:t>
            </w:r>
            <w:r w:rsidR="00224F31" w:rsidRPr="006D38C9">
              <w:rPr>
                <w:rFonts w:ascii="Arial" w:hAnsi="Arial" w:cs="Arial"/>
                <w:bCs/>
                <w:color w:val="000000"/>
                <w:sz w:val="24"/>
                <w:szCs w:val="24"/>
              </w:rPr>
              <w:t xml:space="preserve">  </w:t>
            </w:r>
          </w:p>
        </w:tc>
      </w:tr>
      <w:tr w:rsidR="00224F31" w:rsidRPr="00A3485D" w:rsidTr="00792717">
        <w:trPr>
          <w:cnfStyle w:val="000000100000"/>
          <w:trHeight w:val="315"/>
        </w:trPr>
        <w:tc>
          <w:tcPr>
            <w:cnfStyle w:val="001000000000"/>
            <w:tcW w:w="1120" w:type="pct"/>
            <w:vMerge/>
            <w:noWrap/>
            <w:vAlign w:val="center"/>
            <w:hideMark/>
          </w:tcPr>
          <w:p w:rsidR="00224F31" w:rsidRPr="006D38C9" w:rsidRDefault="00224F31" w:rsidP="00792717">
            <w:pPr>
              <w:jc w:val="center"/>
              <w:rPr>
                <w:rFonts w:ascii="Arial" w:hAnsi="Arial" w:cs="Arial"/>
                <w:lang w:eastAsia="es-ES"/>
              </w:rPr>
            </w:pPr>
          </w:p>
        </w:tc>
        <w:tc>
          <w:tcPr>
            <w:tcW w:w="1299" w:type="pct"/>
            <w:vMerge/>
          </w:tcPr>
          <w:p w:rsidR="00224F31" w:rsidRPr="006D38C9" w:rsidRDefault="00224F31" w:rsidP="00792717">
            <w:pPr>
              <w:cnfStyle w:val="000000100000"/>
              <w:rPr>
                <w:rFonts w:ascii="Arial" w:hAnsi="Arial" w:cs="Arial"/>
                <w:sz w:val="24"/>
                <w:szCs w:val="24"/>
                <w:lang w:eastAsia="es-ES"/>
              </w:rPr>
            </w:pPr>
          </w:p>
        </w:tc>
        <w:tc>
          <w:tcPr>
            <w:tcW w:w="732" w:type="pct"/>
            <w:noWrap/>
            <w:hideMark/>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Tipo</w:t>
            </w:r>
          </w:p>
        </w:tc>
        <w:tc>
          <w:tcPr>
            <w:tcW w:w="1849" w:type="pct"/>
            <w:noWrap/>
            <w:hideMark/>
          </w:tcPr>
          <w:p w:rsidR="00224F31" w:rsidRPr="006D38C9" w:rsidRDefault="00DC1B9C" w:rsidP="00792717">
            <w:pPr>
              <w:cnfStyle w:val="000000100000"/>
              <w:rPr>
                <w:rFonts w:ascii="Arial" w:hAnsi="Arial" w:cs="Arial"/>
                <w:bCs/>
                <w:color w:val="000000"/>
                <w:sz w:val="24"/>
                <w:szCs w:val="24"/>
              </w:rPr>
            </w:pPr>
            <w:r w:rsidRPr="006D38C9">
              <w:rPr>
                <w:rFonts w:ascii="Arial" w:hAnsi="Arial" w:cs="Arial"/>
                <w:bCs/>
                <w:color w:val="000000"/>
                <w:sz w:val="24"/>
                <w:szCs w:val="24"/>
              </w:rPr>
              <w:t>MODA</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Plazo de Pago (Días)</w:t>
            </w:r>
          </w:p>
        </w:tc>
        <w:tc>
          <w:tcPr>
            <w:tcW w:w="1849" w:type="pct"/>
            <w:noWrap/>
            <w:hideMark/>
          </w:tcPr>
          <w:p w:rsidR="00224F31" w:rsidRPr="006D38C9" w:rsidRDefault="00224F31" w:rsidP="001B4AF6">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30</w:t>
            </w:r>
          </w:p>
        </w:tc>
      </w:tr>
      <w:tr w:rsidR="00224F31" w:rsidRPr="00A3485D" w:rsidTr="00792717">
        <w:trPr>
          <w:cnfStyle w:val="000000100000"/>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Cantidad Ingresada</w:t>
            </w:r>
          </w:p>
        </w:tc>
        <w:tc>
          <w:tcPr>
            <w:tcW w:w="1849" w:type="pct"/>
            <w:noWrap/>
            <w:hideMark/>
          </w:tcPr>
          <w:p w:rsidR="00224F31" w:rsidRPr="006D38C9" w:rsidRDefault="00DC1B9C" w:rsidP="00DC1B9C">
            <w:pPr>
              <w:jc w:val="right"/>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6</w:t>
            </w:r>
            <w:r w:rsidR="00224F31" w:rsidRPr="006D38C9">
              <w:rPr>
                <w:rFonts w:ascii="Arial" w:hAnsi="Arial" w:cs="Arial"/>
                <w:color w:val="000000"/>
                <w:sz w:val="24"/>
                <w:szCs w:val="24"/>
                <w:lang w:eastAsia="es-ES"/>
              </w:rPr>
              <w:t>0</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Subtotal ($)</w:t>
            </w:r>
          </w:p>
        </w:tc>
        <w:tc>
          <w:tcPr>
            <w:tcW w:w="1849" w:type="pct"/>
            <w:noWrap/>
            <w:hideMark/>
          </w:tcPr>
          <w:p w:rsidR="00224F31" w:rsidRPr="006D38C9" w:rsidRDefault="00DC1B9C" w:rsidP="00DC1B9C">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7.8</w:t>
            </w:r>
            <w:r w:rsidR="00224F31" w:rsidRPr="006D38C9">
              <w:rPr>
                <w:rFonts w:ascii="Arial" w:hAnsi="Arial" w:cs="Arial"/>
                <w:color w:val="000000"/>
                <w:sz w:val="24"/>
                <w:szCs w:val="24"/>
                <w:lang w:eastAsia="es-ES"/>
              </w:rPr>
              <w:t>0</w:t>
            </w:r>
          </w:p>
        </w:tc>
      </w:tr>
      <w:tr w:rsidR="00224F31" w:rsidRPr="00A3485D" w:rsidTr="00792717">
        <w:trPr>
          <w:cnfStyle w:val="000000100000"/>
          <w:trHeight w:val="300"/>
        </w:trPr>
        <w:tc>
          <w:tcPr>
            <w:cnfStyle w:val="001000000000"/>
            <w:tcW w:w="1120" w:type="pct"/>
            <w:vMerge w:val="restart"/>
            <w:noWrap/>
            <w:vAlign w:val="center"/>
            <w:hideMark/>
          </w:tcPr>
          <w:p w:rsidR="00224F31" w:rsidRPr="006D38C9" w:rsidRDefault="00224F31" w:rsidP="00792717">
            <w:pPr>
              <w:jc w:val="center"/>
              <w:rPr>
                <w:rFonts w:ascii="Arial" w:hAnsi="Arial" w:cs="Arial"/>
                <w:color w:val="000000"/>
                <w:sz w:val="24"/>
                <w:szCs w:val="24"/>
                <w:lang w:eastAsia="es-ES"/>
              </w:rPr>
            </w:pPr>
            <w:r w:rsidRPr="006D38C9">
              <w:rPr>
                <w:rFonts w:ascii="Arial" w:hAnsi="Arial" w:cs="Arial"/>
                <w:sz w:val="24"/>
                <w:szCs w:val="24"/>
                <w:lang w:eastAsia="es-ES"/>
              </w:rPr>
              <w:t>Datos Ingresados por el usuario</w:t>
            </w: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Margen de Ganancia (%)</w:t>
            </w:r>
          </w:p>
        </w:tc>
        <w:tc>
          <w:tcPr>
            <w:tcW w:w="1849" w:type="pct"/>
            <w:noWrap/>
            <w:hideMark/>
          </w:tcPr>
          <w:p w:rsidR="00224F31" w:rsidRPr="006D38C9" w:rsidRDefault="00DC1B9C" w:rsidP="001B4AF6">
            <w:pPr>
              <w:jc w:val="right"/>
              <w:cnfStyle w:val="000000100000"/>
              <w:rPr>
                <w:rFonts w:ascii="Arial" w:hAnsi="Arial" w:cs="Arial"/>
                <w:color w:val="000000"/>
                <w:sz w:val="24"/>
                <w:szCs w:val="24"/>
              </w:rPr>
            </w:pPr>
            <w:r w:rsidRPr="006D38C9">
              <w:rPr>
                <w:rFonts w:ascii="Arial" w:hAnsi="Arial" w:cs="Arial"/>
                <w:color w:val="000000"/>
                <w:sz w:val="24"/>
                <w:szCs w:val="24"/>
              </w:rPr>
              <w:t>60</w:t>
            </w:r>
            <w:r w:rsidR="001B4AF6" w:rsidRPr="006D38C9">
              <w:rPr>
                <w:rFonts w:ascii="Arial" w:hAnsi="Arial" w:cs="Arial"/>
                <w:color w:val="000000"/>
                <w:sz w:val="24"/>
                <w:szCs w:val="24"/>
              </w:rPr>
              <w:t>.0</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Costo Operativo (%)</w:t>
            </w:r>
          </w:p>
        </w:tc>
        <w:tc>
          <w:tcPr>
            <w:tcW w:w="1849" w:type="pct"/>
            <w:noWrap/>
            <w:hideMark/>
          </w:tcPr>
          <w:p w:rsidR="00224F31" w:rsidRPr="006D38C9" w:rsidRDefault="00DC1B9C" w:rsidP="001B4AF6">
            <w:pPr>
              <w:jc w:val="right"/>
              <w:cnfStyle w:val="000000000000"/>
              <w:rPr>
                <w:rFonts w:ascii="Arial" w:hAnsi="Arial" w:cs="Arial"/>
                <w:bCs/>
                <w:color w:val="000000"/>
                <w:sz w:val="24"/>
                <w:szCs w:val="24"/>
              </w:rPr>
            </w:pPr>
            <w:r w:rsidRPr="006D38C9">
              <w:rPr>
                <w:rFonts w:ascii="Arial" w:hAnsi="Arial" w:cs="Arial"/>
                <w:bCs/>
                <w:color w:val="000000"/>
                <w:sz w:val="24"/>
                <w:szCs w:val="24"/>
              </w:rPr>
              <w:t>3</w:t>
            </w:r>
            <w:r w:rsidR="001B4AF6" w:rsidRPr="006D38C9">
              <w:rPr>
                <w:rFonts w:ascii="Arial" w:hAnsi="Arial" w:cs="Arial"/>
                <w:bCs/>
                <w:color w:val="000000"/>
                <w:sz w:val="24"/>
                <w:szCs w:val="24"/>
              </w:rPr>
              <w:t>.0</w:t>
            </w:r>
          </w:p>
        </w:tc>
      </w:tr>
      <w:tr w:rsidR="00224F31" w:rsidRPr="00A3485D" w:rsidTr="00792717">
        <w:trPr>
          <w:cnfStyle w:val="000000100000"/>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Ventas a la Fecha</w:t>
            </w:r>
            <w:r w:rsidR="001B4AF6" w:rsidRPr="006D38C9">
              <w:rPr>
                <w:rFonts w:ascii="Arial" w:hAnsi="Arial" w:cs="Arial"/>
                <w:color w:val="000000"/>
                <w:sz w:val="24"/>
                <w:szCs w:val="24"/>
                <w:lang w:eastAsia="es-ES"/>
              </w:rPr>
              <w:t xml:space="preserve"> (unidades)</w:t>
            </w:r>
          </w:p>
        </w:tc>
        <w:tc>
          <w:tcPr>
            <w:tcW w:w="1849" w:type="pct"/>
            <w:noWrap/>
            <w:hideMark/>
          </w:tcPr>
          <w:p w:rsidR="00224F31" w:rsidRPr="006D38C9" w:rsidRDefault="00DC1B9C" w:rsidP="00DC1B9C">
            <w:pPr>
              <w:jc w:val="right"/>
              <w:cnfStyle w:val="000000100000"/>
              <w:rPr>
                <w:rFonts w:ascii="Arial" w:hAnsi="Arial" w:cs="Arial"/>
                <w:bCs/>
                <w:color w:val="000000"/>
                <w:sz w:val="24"/>
                <w:szCs w:val="24"/>
              </w:rPr>
            </w:pPr>
            <w:r w:rsidRPr="006D38C9">
              <w:rPr>
                <w:rFonts w:ascii="Arial" w:hAnsi="Arial" w:cs="Arial"/>
                <w:bCs/>
                <w:color w:val="000000"/>
                <w:sz w:val="24"/>
                <w:szCs w:val="24"/>
              </w:rPr>
              <w:t>60</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Periodos a la Fecha</w:t>
            </w:r>
          </w:p>
        </w:tc>
        <w:tc>
          <w:tcPr>
            <w:tcW w:w="1849" w:type="pct"/>
            <w:noWrap/>
            <w:hideMark/>
          </w:tcPr>
          <w:p w:rsidR="00224F31" w:rsidRPr="006D38C9" w:rsidRDefault="00DC1B9C" w:rsidP="001B4AF6">
            <w:pPr>
              <w:jc w:val="right"/>
              <w:cnfStyle w:val="000000000000"/>
              <w:rPr>
                <w:rFonts w:ascii="Arial" w:hAnsi="Arial" w:cs="Arial"/>
                <w:bCs/>
                <w:color w:val="000000"/>
                <w:sz w:val="24"/>
                <w:szCs w:val="24"/>
              </w:rPr>
            </w:pPr>
            <w:r w:rsidRPr="006D38C9">
              <w:rPr>
                <w:rFonts w:ascii="Arial" w:hAnsi="Arial" w:cs="Arial"/>
                <w:bCs/>
                <w:color w:val="000000"/>
                <w:sz w:val="24"/>
                <w:szCs w:val="24"/>
              </w:rPr>
              <w:t>4</w:t>
            </w:r>
          </w:p>
        </w:tc>
      </w:tr>
      <w:tr w:rsidR="00224F31" w:rsidRPr="00A3485D" w:rsidTr="00792717">
        <w:trPr>
          <w:cnfStyle w:val="000000100000"/>
          <w:trHeight w:val="300"/>
        </w:trPr>
        <w:tc>
          <w:tcPr>
            <w:cnfStyle w:val="001000000000"/>
            <w:tcW w:w="1120" w:type="pct"/>
            <w:vMerge w:val="restart"/>
            <w:noWrap/>
            <w:vAlign w:val="center"/>
            <w:hideMark/>
          </w:tcPr>
          <w:p w:rsidR="00224F31" w:rsidRPr="006D38C9" w:rsidRDefault="00224F31" w:rsidP="00792717">
            <w:pPr>
              <w:jc w:val="center"/>
              <w:rPr>
                <w:rFonts w:ascii="Arial" w:hAnsi="Arial" w:cs="Arial"/>
                <w:color w:val="000000"/>
                <w:sz w:val="24"/>
                <w:szCs w:val="24"/>
                <w:lang w:eastAsia="es-ES"/>
              </w:rPr>
            </w:pPr>
            <w:r w:rsidRPr="006D38C9">
              <w:rPr>
                <w:rFonts w:ascii="Arial" w:hAnsi="Arial" w:cs="Arial"/>
                <w:sz w:val="24"/>
                <w:szCs w:val="24"/>
                <w:lang w:eastAsia="es-ES"/>
              </w:rPr>
              <w:t>Valores Calculados</w:t>
            </w: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Costo por Unidad ($)</w:t>
            </w:r>
          </w:p>
        </w:tc>
        <w:tc>
          <w:tcPr>
            <w:tcW w:w="1849" w:type="pct"/>
            <w:noWrap/>
            <w:hideMark/>
          </w:tcPr>
          <w:p w:rsidR="00224F31" w:rsidRPr="006D38C9" w:rsidRDefault="00DC1B9C" w:rsidP="00DC1B9C">
            <w:pPr>
              <w:jc w:val="right"/>
              <w:cnfStyle w:val="000000100000"/>
              <w:rPr>
                <w:rFonts w:ascii="Arial" w:hAnsi="Arial" w:cs="Arial"/>
                <w:color w:val="000000"/>
                <w:sz w:val="24"/>
                <w:szCs w:val="24"/>
              </w:rPr>
            </w:pPr>
            <w:r w:rsidRPr="006D38C9">
              <w:rPr>
                <w:rFonts w:ascii="Arial" w:hAnsi="Arial" w:cs="Arial"/>
                <w:bCs/>
                <w:color w:val="000000"/>
                <w:sz w:val="24"/>
                <w:szCs w:val="24"/>
              </w:rPr>
              <w:t>0</w:t>
            </w:r>
            <w:r w:rsidR="00224F31" w:rsidRPr="006D38C9">
              <w:rPr>
                <w:rFonts w:ascii="Arial" w:hAnsi="Arial" w:cs="Arial"/>
                <w:bCs/>
                <w:color w:val="000000"/>
                <w:sz w:val="24"/>
                <w:szCs w:val="24"/>
              </w:rPr>
              <w:t>.</w:t>
            </w:r>
            <w:r w:rsidRPr="006D38C9">
              <w:rPr>
                <w:rFonts w:ascii="Arial" w:hAnsi="Arial" w:cs="Arial"/>
                <w:bCs/>
                <w:color w:val="000000"/>
                <w:sz w:val="24"/>
                <w:szCs w:val="24"/>
              </w:rPr>
              <w:t>13</w:t>
            </w:r>
          </w:p>
        </w:tc>
      </w:tr>
      <w:tr w:rsidR="00224F31" w:rsidRPr="00A3485D" w:rsidTr="00792717">
        <w:trPr>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P.V.P.  ($)</w:t>
            </w:r>
          </w:p>
        </w:tc>
        <w:tc>
          <w:tcPr>
            <w:tcW w:w="1849" w:type="pct"/>
            <w:noWrap/>
            <w:hideMark/>
          </w:tcPr>
          <w:p w:rsidR="00224F31" w:rsidRPr="006D38C9" w:rsidRDefault="00DC1B9C" w:rsidP="00DC1B9C">
            <w:pPr>
              <w:jc w:val="right"/>
              <w:cnfStyle w:val="000000000000"/>
              <w:rPr>
                <w:rFonts w:ascii="Arial" w:hAnsi="Arial" w:cs="Arial"/>
                <w:bCs/>
                <w:color w:val="000000"/>
                <w:sz w:val="24"/>
                <w:szCs w:val="24"/>
              </w:rPr>
            </w:pPr>
            <w:r w:rsidRPr="006D38C9">
              <w:rPr>
                <w:rFonts w:ascii="Arial" w:hAnsi="Arial" w:cs="Arial"/>
                <w:bCs/>
                <w:color w:val="000000"/>
                <w:sz w:val="24"/>
                <w:szCs w:val="24"/>
              </w:rPr>
              <w:t>0.33</w:t>
            </w:r>
          </w:p>
        </w:tc>
      </w:tr>
      <w:tr w:rsidR="00224F31" w:rsidRPr="00A3485D" w:rsidTr="00792717">
        <w:trPr>
          <w:cnfStyle w:val="000000100000"/>
          <w:trHeight w:val="285"/>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vAlign w:val="center"/>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Ventas Meta</w:t>
            </w:r>
          </w:p>
        </w:tc>
        <w:tc>
          <w:tcPr>
            <w:tcW w:w="1849" w:type="pct"/>
            <w:noWrap/>
            <w:hideMark/>
          </w:tcPr>
          <w:p w:rsidR="00224F31" w:rsidRPr="006D38C9" w:rsidRDefault="00DC1B9C" w:rsidP="001B4AF6">
            <w:pPr>
              <w:jc w:val="right"/>
              <w:cnfStyle w:val="000000100000"/>
              <w:rPr>
                <w:rFonts w:ascii="Arial" w:hAnsi="Arial" w:cs="Arial"/>
                <w:bCs/>
                <w:color w:val="000000"/>
                <w:sz w:val="24"/>
                <w:szCs w:val="24"/>
              </w:rPr>
            </w:pPr>
            <w:r w:rsidRPr="006D38C9">
              <w:rPr>
                <w:rFonts w:ascii="Arial" w:hAnsi="Arial" w:cs="Arial"/>
                <w:bCs/>
                <w:color w:val="000000"/>
                <w:sz w:val="24"/>
                <w:szCs w:val="24"/>
              </w:rPr>
              <w:t>24</w:t>
            </w:r>
          </w:p>
        </w:tc>
      </w:tr>
      <w:tr w:rsidR="00224F31" w:rsidRPr="00A3485D" w:rsidTr="00792717">
        <w:trPr>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Periodo Meta</w:t>
            </w:r>
          </w:p>
        </w:tc>
        <w:tc>
          <w:tcPr>
            <w:tcW w:w="1849" w:type="pct"/>
            <w:noWrap/>
            <w:hideMark/>
          </w:tcPr>
          <w:p w:rsidR="00224F31" w:rsidRPr="006D38C9" w:rsidRDefault="00224F31" w:rsidP="001B4AF6">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4</w:t>
            </w:r>
          </w:p>
        </w:tc>
      </w:tr>
      <w:tr w:rsidR="00224F31" w:rsidRPr="00A3485D" w:rsidTr="00792717">
        <w:trPr>
          <w:cnfStyle w:val="000000100000"/>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Costo Operativo ($)</w:t>
            </w:r>
          </w:p>
        </w:tc>
        <w:tc>
          <w:tcPr>
            <w:tcW w:w="1849" w:type="pct"/>
            <w:noWrap/>
            <w:hideMark/>
          </w:tcPr>
          <w:p w:rsidR="00224F31" w:rsidRPr="006D38C9" w:rsidRDefault="00DC1B9C" w:rsidP="00DC1B9C">
            <w:pPr>
              <w:jc w:val="right"/>
              <w:cnfStyle w:val="000000100000"/>
              <w:rPr>
                <w:rFonts w:ascii="Arial" w:hAnsi="Arial" w:cs="Arial"/>
                <w:bCs/>
                <w:color w:val="000000"/>
                <w:sz w:val="24"/>
                <w:szCs w:val="24"/>
              </w:rPr>
            </w:pPr>
            <w:r w:rsidRPr="006D38C9">
              <w:rPr>
                <w:rFonts w:ascii="Arial" w:hAnsi="Arial" w:cs="Arial"/>
                <w:bCs/>
                <w:color w:val="000000"/>
                <w:sz w:val="24"/>
                <w:szCs w:val="24"/>
              </w:rPr>
              <w:t>3</w:t>
            </w:r>
            <w:r w:rsidR="00224F31" w:rsidRPr="006D38C9">
              <w:rPr>
                <w:rFonts w:ascii="Arial" w:hAnsi="Arial" w:cs="Arial"/>
                <w:bCs/>
                <w:color w:val="000000"/>
                <w:sz w:val="24"/>
                <w:szCs w:val="24"/>
              </w:rPr>
              <w:t>.</w:t>
            </w:r>
            <w:r w:rsidRPr="006D38C9">
              <w:rPr>
                <w:rFonts w:ascii="Arial" w:hAnsi="Arial" w:cs="Arial"/>
                <w:bCs/>
                <w:color w:val="000000"/>
                <w:sz w:val="24"/>
                <w:szCs w:val="24"/>
              </w:rPr>
              <w:t>09</w:t>
            </w:r>
            <w:r w:rsidR="00224F31" w:rsidRPr="006D38C9">
              <w:rPr>
                <w:rFonts w:ascii="Arial" w:hAnsi="Arial" w:cs="Arial"/>
                <w:bCs/>
                <w:color w:val="000000"/>
                <w:sz w:val="24"/>
                <w:szCs w:val="24"/>
              </w:rPr>
              <w:t xml:space="preserve"> </w:t>
            </w:r>
          </w:p>
        </w:tc>
      </w:tr>
      <w:tr w:rsidR="00224F31" w:rsidRPr="00A3485D" w:rsidTr="00792717">
        <w:trPr>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Utilidad Bruta ($)</w:t>
            </w:r>
          </w:p>
        </w:tc>
        <w:tc>
          <w:tcPr>
            <w:tcW w:w="1849" w:type="pct"/>
            <w:noWrap/>
            <w:hideMark/>
          </w:tcPr>
          <w:p w:rsidR="00224F31" w:rsidRPr="006D38C9" w:rsidRDefault="00DC1B9C" w:rsidP="00DC1B9C">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11</w:t>
            </w:r>
            <w:r w:rsidR="00224F31" w:rsidRPr="006D38C9">
              <w:rPr>
                <w:rFonts w:ascii="Arial" w:hAnsi="Arial" w:cs="Arial"/>
                <w:color w:val="000000"/>
                <w:sz w:val="24"/>
                <w:szCs w:val="24"/>
                <w:lang w:eastAsia="es-ES"/>
              </w:rPr>
              <w:t>.</w:t>
            </w:r>
            <w:r w:rsidRPr="006D38C9">
              <w:rPr>
                <w:rFonts w:ascii="Arial" w:hAnsi="Arial" w:cs="Arial"/>
                <w:color w:val="000000"/>
                <w:sz w:val="24"/>
                <w:szCs w:val="24"/>
                <w:lang w:eastAsia="es-ES"/>
              </w:rPr>
              <w:t>70</w:t>
            </w:r>
          </w:p>
        </w:tc>
      </w:tr>
      <w:tr w:rsidR="00EF6C36" w:rsidRPr="00A3485D" w:rsidTr="00EF6C36">
        <w:tblPrEx>
          <w:tblLook w:val="04A0"/>
        </w:tblPrEx>
        <w:trPr>
          <w:cnfStyle w:val="000000100000"/>
          <w:trHeight w:val="300"/>
        </w:trPr>
        <w:tc>
          <w:tcPr>
            <w:cnfStyle w:val="001000000000"/>
            <w:tcW w:w="1120" w:type="pct"/>
            <w:vMerge w:val="restart"/>
            <w:noWrap/>
            <w:vAlign w:val="center"/>
          </w:tcPr>
          <w:p w:rsidR="00EF6C36" w:rsidRPr="006D38C9" w:rsidRDefault="00EF6C36" w:rsidP="00EF6C36">
            <w:pPr>
              <w:jc w:val="center"/>
              <w:rPr>
                <w:rFonts w:ascii="Arial" w:hAnsi="Arial" w:cs="Arial"/>
                <w:sz w:val="24"/>
                <w:szCs w:val="24"/>
                <w:lang w:eastAsia="es-ES"/>
              </w:rPr>
            </w:pPr>
            <w:r w:rsidRPr="006D38C9">
              <w:rPr>
                <w:rFonts w:ascii="Arial" w:hAnsi="Arial" w:cs="Arial"/>
                <w:sz w:val="24"/>
                <w:szCs w:val="24"/>
                <w:lang w:eastAsia="es-ES"/>
              </w:rPr>
              <w:t>Resultado</w:t>
            </w:r>
          </w:p>
        </w:tc>
        <w:tc>
          <w:tcPr>
            <w:tcW w:w="2031" w:type="pct"/>
            <w:gridSpan w:val="2"/>
          </w:tcPr>
          <w:p w:rsidR="00EF6C36" w:rsidRPr="006D38C9" w:rsidRDefault="00EF6C36" w:rsidP="00D0573B">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Reglas aplicadas</w:t>
            </w:r>
          </w:p>
        </w:tc>
        <w:tc>
          <w:tcPr>
            <w:tcW w:w="1849" w:type="pct"/>
            <w:noWrap/>
          </w:tcPr>
          <w:p w:rsidR="00EF6C36" w:rsidRPr="006D38C9" w:rsidRDefault="00BF0B16" w:rsidP="00D0573B">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Regla 1</w:t>
            </w:r>
            <w:r w:rsidR="001B4AF6" w:rsidRPr="006D38C9">
              <w:rPr>
                <w:rFonts w:ascii="Arial" w:hAnsi="Arial" w:cs="Arial"/>
                <w:color w:val="000000"/>
                <w:sz w:val="24"/>
                <w:szCs w:val="24"/>
                <w:lang w:eastAsia="es-ES"/>
              </w:rPr>
              <w:t xml:space="preserve">, Regla </w:t>
            </w:r>
            <w:r w:rsidRPr="006D38C9">
              <w:rPr>
                <w:rFonts w:ascii="Arial" w:hAnsi="Arial" w:cs="Arial"/>
                <w:color w:val="000000"/>
                <w:sz w:val="24"/>
                <w:szCs w:val="24"/>
                <w:lang w:eastAsia="es-ES"/>
              </w:rPr>
              <w:t>6.</w:t>
            </w:r>
          </w:p>
        </w:tc>
      </w:tr>
      <w:tr w:rsidR="00EF6C36" w:rsidRPr="00A3485D" w:rsidTr="00EF6C36">
        <w:tblPrEx>
          <w:tblLook w:val="04A0"/>
        </w:tblPrEx>
        <w:trPr>
          <w:trHeight w:val="300"/>
        </w:trPr>
        <w:tc>
          <w:tcPr>
            <w:cnfStyle w:val="001000000000"/>
            <w:tcW w:w="1120" w:type="pct"/>
            <w:vMerge/>
            <w:noWrap/>
          </w:tcPr>
          <w:p w:rsidR="00EF6C36" w:rsidRPr="00A3485D" w:rsidRDefault="00EF6C36" w:rsidP="00D0573B">
            <w:pPr>
              <w:jc w:val="center"/>
              <w:rPr>
                <w:rFonts w:ascii="Arial" w:hAnsi="Arial" w:cs="Arial"/>
                <w:color w:val="000000"/>
                <w:lang w:eastAsia="es-ES"/>
              </w:rPr>
            </w:pPr>
          </w:p>
        </w:tc>
        <w:tc>
          <w:tcPr>
            <w:tcW w:w="2031" w:type="pct"/>
            <w:gridSpan w:val="2"/>
          </w:tcPr>
          <w:p w:rsidR="00EF6C36" w:rsidRPr="006D38C9" w:rsidRDefault="00EF6C36" w:rsidP="00D0573B">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Acción</w:t>
            </w:r>
          </w:p>
        </w:tc>
        <w:tc>
          <w:tcPr>
            <w:tcW w:w="1849" w:type="pct"/>
            <w:noWrap/>
          </w:tcPr>
          <w:p w:rsidR="00EF6C36" w:rsidRPr="006D38C9" w:rsidRDefault="00DC1B9C" w:rsidP="00DC1B9C">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Aun no alcanza el Periodo Meta establecido, pero ya alcanzo el Inventario necesario para cubrir la compra. Este articulo es de Moda, no debe comprar mas</w:t>
            </w:r>
          </w:p>
        </w:tc>
      </w:tr>
      <w:tr w:rsidR="007852B9" w:rsidRPr="00A3485D" w:rsidTr="00EF6C36">
        <w:tblPrEx>
          <w:tblLook w:val="04A0"/>
        </w:tblPrEx>
        <w:trPr>
          <w:cnfStyle w:val="000000100000"/>
          <w:trHeight w:val="300"/>
        </w:trPr>
        <w:tc>
          <w:tcPr>
            <w:cnfStyle w:val="001000000000"/>
            <w:tcW w:w="1120" w:type="pct"/>
            <w:vMerge/>
            <w:noWrap/>
          </w:tcPr>
          <w:p w:rsidR="007852B9" w:rsidRPr="00A3485D" w:rsidRDefault="007852B9" w:rsidP="00D0573B">
            <w:pPr>
              <w:jc w:val="center"/>
              <w:rPr>
                <w:rFonts w:ascii="Arial" w:hAnsi="Arial" w:cs="Arial"/>
                <w:color w:val="000000"/>
                <w:lang w:eastAsia="es-ES"/>
              </w:rPr>
            </w:pPr>
          </w:p>
        </w:tc>
        <w:tc>
          <w:tcPr>
            <w:tcW w:w="2031" w:type="pct"/>
            <w:gridSpan w:val="2"/>
          </w:tcPr>
          <w:p w:rsidR="007852B9" w:rsidRPr="006D38C9" w:rsidRDefault="007852B9" w:rsidP="00D0573B">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Nivel de descuento sugerido</w:t>
            </w:r>
          </w:p>
        </w:tc>
        <w:tc>
          <w:tcPr>
            <w:tcW w:w="1849" w:type="pct"/>
            <w:noWrap/>
          </w:tcPr>
          <w:p w:rsidR="007852B9" w:rsidRPr="006D38C9" w:rsidRDefault="007852B9" w:rsidP="001B4AF6">
            <w:pPr>
              <w:jc w:val="right"/>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0 %</w:t>
            </w:r>
          </w:p>
        </w:tc>
      </w:tr>
      <w:tr w:rsidR="00EF6C36" w:rsidRPr="00A3485D" w:rsidTr="00EF6C36">
        <w:tblPrEx>
          <w:tblLook w:val="04A0"/>
        </w:tblPrEx>
        <w:trPr>
          <w:trHeight w:val="300"/>
        </w:trPr>
        <w:tc>
          <w:tcPr>
            <w:cnfStyle w:val="001000000000"/>
            <w:tcW w:w="1120" w:type="pct"/>
            <w:vMerge/>
            <w:noWrap/>
          </w:tcPr>
          <w:p w:rsidR="00EF6C36" w:rsidRPr="00A3485D" w:rsidRDefault="00EF6C36" w:rsidP="00D0573B">
            <w:pPr>
              <w:jc w:val="center"/>
              <w:rPr>
                <w:rFonts w:ascii="Arial" w:hAnsi="Arial" w:cs="Arial"/>
                <w:color w:val="000000"/>
                <w:lang w:eastAsia="es-ES"/>
              </w:rPr>
            </w:pPr>
          </w:p>
        </w:tc>
        <w:tc>
          <w:tcPr>
            <w:tcW w:w="2031" w:type="pct"/>
            <w:gridSpan w:val="2"/>
          </w:tcPr>
          <w:p w:rsidR="00EF6C36" w:rsidRPr="006D38C9" w:rsidRDefault="00CF0440" w:rsidP="00CF0440">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 xml:space="preserve">Aceptación </w:t>
            </w:r>
            <w:r w:rsidR="00EF6C36" w:rsidRPr="006D38C9">
              <w:rPr>
                <w:rFonts w:ascii="Arial" w:hAnsi="Arial" w:cs="Arial"/>
                <w:color w:val="000000"/>
                <w:sz w:val="24"/>
                <w:szCs w:val="24"/>
                <w:lang w:eastAsia="es-ES"/>
              </w:rPr>
              <w:t>del experto</w:t>
            </w:r>
          </w:p>
        </w:tc>
        <w:tc>
          <w:tcPr>
            <w:tcW w:w="1849" w:type="pct"/>
            <w:noWrap/>
          </w:tcPr>
          <w:p w:rsidR="00EF6C36" w:rsidRPr="006D38C9" w:rsidRDefault="00DE7204" w:rsidP="00547450">
            <w:pPr>
              <w:keepNex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SI</w:t>
            </w:r>
          </w:p>
        </w:tc>
      </w:tr>
    </w:tbl>
    <w:p w:rsidR="00EF6C36" w:rsidRPr="00A3485D" w:rsidRDefault="00547450" w:rsidP="002A7A4B">
      <w:pPr>
        <w:pStyle w:val="Epgrafe"/>
        <w:spacing w:line="480" w:lineRule="auto"/>
        <w:jc w:val="center"/>
        <w:rPr>
          <w:rFonts w:ascii="Arial" w:hAnsi="Arial" w:cs="Arial"/>
          <w:b w:val="0"/>
          <w:u w:val="single"/>
        </w:rPr>
      </w:pPr>
      <w:r w:rsidRPr="002A7A4B">
        <w:rPr>
          <w:rFonts w:ascii="Arial" w:eastAsia="Calibri" w:hAnsi="Arial" w:cs="Arial"/>
          <w:bCs w:val="0"/>
          <w:color w:val="auto"/>
          <w:sz w:val="24"/>
          <w:szCs w:val="24"/>
          <w:lang w:eastAsia="es-ES"/>
        </w:rPr>
        <w:t xml:space="preserve">Tabla </w:t>
      </w:r>
      <w:r w:rsidR="00E6353B" w:rsidRPr="002A7A4B">
        <w:rPr>
          <w:rFonts w:ascii="Arial" w:eastAsia="Calibri" w:hAnsi="Arial" w:cs="Arial"/>
          <w:bCs w:val="0"/>
          <w:color w:val="auto"/>
          <w:sz w:val="24"/>
          <w:szCs w:val="24"/>
          <w:lang w:eastAsia="es-ES"/>
        </w:rPr>
        <w:fldChar w:fldCharType="begin"/>
      </w:r>
      <w:r w:rsidR="00F84324" w:rsidRPr="002A7A4B">
        <w:rPr>
          <w:rFonts w:ascii="Arial" w:eastAsia="Calibri" w:hAnsi="Arial" w:cs="Arial"/>
          <w:bCs w:val="0"/>
          <w:color w:val="auto"/>
          <w:sz w:val="24"/>
          <w:szCs w:val="24"/>
          <w:lang w:eastAsia="es-ES"/>
        </w:rPr>
        <w:instrText xml:space="preserve"> SEQ Tabla \* ARABIC </w:instrText>
      </w:r>
      <w:r w:rsidR="00E6353B" w:rsidRPr="002A7A4B">
        <w:rPr>
          <w:rFonts w:ascii="Arial" w:eastAsia="Calibri" w:hAnsi="Arial" w:cs="Arial"/>
          <w:bCs w:val="0"/>
          <w:color w:val="auto"/>
          <w:sz w:val="24"/>
          <w:szCs w:val="24"/>
          <w:lang w:eastAsia="es-ES"/>
        </w:rPr>
        <w:fldChar w:fldCharType="separate"/>
      </w:r>
      <w:r w:rsidR="00174E0E" w:rsidRPr="002A7A4B">
        <w:rPr>
          <w:rFonts w:ascii="Arial" w:eastAsia="Calibri" w:hAnsi="Arial" w:cs="Arial"/>
          <w:bCs w:val="0"/>
          <w:color w:val="auto"/>
          <w:sz w:val="24"/>
          <w:szCs w:val="24"/>
          <w:lang w:eastAsia="es-ES"/>
        </w:rPr>
        <w:t>26</w:t>
      </w:r>
      <w:r w:rsidR="00E6353B" w:rsidRPr="002A7A4B">
        <w:rPr>
          <w:rFonts w:ascii="Arial" w:eastAsia="Calibri" w:hAnsi="Arial" w:cs="Arial"/>
          <w:bCs w:val="0"/>
          <w:color w:val="auto"/>
          <w:sz w:val="24"/>
          <w:szCs w:val="24"/>
          <w:lang w:eastAsia="es-ES"/>
        </w:rPr>
        <w:fldChar w:fldCharType="end"/>
      </w:r>
      <w:r w:rsidRPr="002A7A4B">
        <w:rPr>
          <w:rFonts w:ascii="Arial" w:eastAsia="Calibri" w:hAnsi="Arial" w:cs="Arial"/>
          <w:bCs w:val="0"/>
          <w:color w:val="auto"/>
          <w:sz w:val="24"/>
          <w:szCs w:val="24"/>
          <w:lang w:eastAsia="es-ES"/>
        </w:rPr>
        <w:t>. Resultados de prueba #2.</w:t>
      </w:r>
      <w:r w:rsidR="00EF6C36" w:rsidRPr="00A3485D">
        <w:rPr>
          <w:rFonts w:ascii="Arial" w:hAnsi="Arial" w:cs="Arial"/>
          <w:b w:val="0"/>
          <w:u w:val="single"/>
        </w:rPr>
        <w:br w:type="page"/>
      </w:r>
    </w:p>
    <w:p w:rsidR="00224F31" w:rsidRPr="00A3485D" w:rsidRDefault="006D38C9" w:rsidP="00224F31">
      <w:pPr>
        <w:rPr>
          <w:rFonts w:ascii="Arial" w:hAnsi="Arial" w:cs="Arial"/>
          <w:b/>
          <w:u w:val="single"/>
        </w:rPr>
      </w:pPr>
      <w:r>
        <w:rPr>
          <w:rFonts w:ascii="Arial" w:hAnsi="Arial" w:cs="Arial"/>
          <w:b/>
          <w:u w:val="single"/>
        </w:rPr>
        <w:lastRenderedPageBreak/>
        <w:t xml:space="preserve">4.2.3 </w:t>
      </w:r>
      <w:r w:rsidR="00224F31" w:rsidRPr="00A3485D">
        <w:rPr>
          <w:rFonts w:ascii="Arial" w:hAnsi="Arial" w:cs="Arial"/>
          <w:b/>
          <w:u w:val="single"/>
        </w:rPr>
        <w:t>PRUEBA No.  3</w:t>
      </w:r>
    </w:p>
    <w:tbl>
      <w:tblPr>
        <w:tblStyle w:val="Cuadrculamedia3-nfasis1"/>
        <w:tblW w:w="5000" w:type="pct"/>
        <w:tblLayout w:type="fixed"/>
        <w:tblLook w:val="0480"/>
      </w:tblPr>
      <w:tblGrid>
        <w:gridCol w:w="1978"/>
        <w:gridCol w:w="2293"/>
        <w:gridCol w:w="1292"/>
        <w:gridCol w:w="3264"/>
      </w:tblGrid>
      <w:tr w:rsidR="00224F31" w:rsidRPr="00A3485D" w:rsidTr="00792717">
        <w:trPr>
          <w:cnfStyle w:val="000000100000"/>
          <w:trHeight w:val="300"/>
        </w:trPr>
        <w:tc>
          <w:tcPr>
            <w:cnfStyle w:val="001000000000"/>
            <w:tcW w:w="1120" w:type="pct"/>
            <w:vMerge w:val="restart"/>
            <w:noWrap/>
            <w:vAlign w:val="center"/>
            <w:hideMark/>
          </w:tcPr>
          <w:p w:rsidR="00224F31" w:rsidRPr="006D38C9" w:rsidRDefault="00224F31" w:rsidP="00792717">
            <w:pPr>
              <w:jc w:val="center"/>
              <w:rPr>
                <w:rFonts w:ascii="Arial" w:hAnsi="Arial" w:cs="Arial"/>
                <w:color w:val="000000"/>
                <w:sz w:val="24"/>
                <w:szCs w:val="24"/>
                <w:lang w:eastAsia="es-ES"/>
              </w:rPr>
            </w:pPr>
            <w:r w:rsidRPr="006D38C9">
              <w:rPr>
                <w:rFonts w:ascii="Arial" w:hAnsi="Arial" w:cs="Arial"/>
                <w:sz w:val="24"/>
                <w:szCs w:val="24"/>
                <w:lang w:eastAsia="es-ES"/>
              </w:rPr>
              <w:t>Datos Extraídos de la Base de Hechos</w:t>
            </w: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Fecha de Ingreso a Bodega</w:t>
            </w:r>
          </w:p>
        </w:tc>
        <w:tc>
          <w:tcPr>
            <w:tcW w:w="1849" w:type="pct"/>
            <w:noWrap/>
            <w:hideMark/>
          </w:tcPr>
          <w:p w:rsidR="00224F31" w:rsidRPr="006D38C9" w:rsidRDefault="00BD1F76" w:rsidP="00792717">
            <w:pPr>
              <w:cnfStyle w:val="000000100000"/>
              <w:rPr>
                <w:rFonts w:ascii="Arial" w:hAnsi="Arial" w:cs="Arial"/>
                <w:color w:val="000000"/>
                <w:sz w:val="24"/>
                <w:szCs w:val="24"/>
              </w:rPr>
            </w:pPr>
            <w:r w:rsidRPr="006D38C9">
              <w:rPr>
                <w:rFonts w:ascii="Arial" w:hAnsi="Arial" w:cs="Arial"/>
                <w:bCs/>
                <w:color w:val="000000"/>
                <w:sz w:val="24"/>
                <w:szCs w:val="24"/>
              </w:rPr>
              <w:t>21</w:t>
            </w:r>
            <w:r w:rsidR="00224F31" w:rsidRPr="006D38C9">
              <w:rPr>
                <w:rFonts w:ascii="Arial" w:hAnsi="Arial" w:cs="Arial"/>
                <w:bCs/>
                <w:color w:val="000000"/>
                <w:sz w:val="24"/>
                <w:szCs w:val="24"/>
              </w:rPr>
              <w:t>/07/2011</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No. Factura</w:t>
            </w:r>
          </w:p>
        </w:tc>
        <w:tc>
          <w:tcPr>
            <w:tcW w:w="1849" w:type="pct"/>
            <w:noWrap/>
            <w:hideMark/>
          </w:tcPr>
          <w:p w:rsidR="00224F31" w:rsidRPr="006D38C9" w:rsidRDefault="00224F31" w:rsidP="00792717">
            <w:pPr>
              <w:cnfStyle w:val="000000000000"/>
              <w:rPr>
                <w:rFonts w:ascii="Arial" w:hAnsi="Arial" w:cs="Arial"/>
                <w:bCs/>
                <w:color w:val="000000"/>
                <w:sz w:val="24"/>
                <w:szCs w:val="24"/>
              </w:rPr>
            </w:pPr>
            <w:r w:rsidRPr="006D38C9">
              <w:rPr>
                <w:rFonts w:ascii="Arial" w:hAnsi="Arial" w:cs="Arial"/>
                <w:bCs/>
                <w:color w:val="000000"/>
                <w:sz w:val="24"/>
                <w:szCs w:val="24"/>
              </w:rPr>
              <w:t>0001001</w:t>
            </w:r>
            <w:r w:rsidR="00C74728" w:rsidRPr="006D38C9">
              <w:rPr>
                <w:rFonts w:ascii="Arial" w:hAnsi="Arial" w:cs="Arial"/>
                <w:bCs/>
                <w:color w:val="000000"/>
                <w:sz w:val="24"/>
                <w:szCs w:val="24"/>
              </w:rPr>
              <w:t>0</w:t>
            </w:r>
            <w:r w:rsidRPr="006D38C9">
              <w:rPr>
                <w:rFonts w:ascii="Arial" w:hAnsi="Arial" w:cs="Arial"/>
                <w:bCs/>
                <w:color w:val="000000"/>
                <w:sz w:val="24"/>
                <w:szCs w:val="24"/>
              </w:rPr>
              <w:t>002280</w:t>
            </w:r>
          </w:p>
        </w:tc>
      </w:tr>
      <w:tr w:rsidR="00224F31" w:rsidRPr="00A3485D" w:rsidTr="00792717">
        <w:trPr>
          <w:cnfStyle w:val="000000100000"/>
          <w:trHeight w:val="285"/>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1299" w:type="pct"/>
            <w:vMerge w:val="restart"/>
            <w:vAlign w:val="center"/>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Producto</w:t>
            </w:r>
          </w:p>
        </w:tc>
        <w:tc>
          <w:tcPr>
            <w:tcW w:w="732" w:type="pct"/>
            <w:noWrap/>
            <w:hideMark/>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Código</w:t>
            </w:r>
          </w:p>
        </w:tc>
        <w:tc>
          <w:tcPr>
            <w:tcW w:w="1849" w:type="pct"/>
            <w:noWrap/>
            <w:hideMark/>
          </w:tcPr>
          <w:p w:rsidR="00224F31" w:rsidRPr="006D38C9" w:rsidRDefault="00224F31" w:rsidP="00792717">
            <w:pPr>
              <w:cnfStyle w:val="000000100000"/>
              <w:rPr>
                <w:rFonts w:ascii="Arial" w:hAnsi="Arial" w:cs="Arial"/>
                <w:bCs/>
                <w:color w:val="000000"/>
                <w:sz w:val="24"/>
                <w:szCs w:val="24"/>
              </w:rPr>
            </w:pPr>
            <w:r w:rsidRPr="006D38C9">
              <w:rPr>
                <w:rFonts w:ascii="Arial" w:hAnsi="Arial" w:cs="Arial"/>
                <w:bCs/>
                <w:color w:val="000000"/>
                <w:sz w:val="24"/>
                <w:szCs w:val="24"/>
              </w:rPr>
              <w:t>11134392</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1299" w:type="pct"/>
            <w:vMerge/>
          </w:tcPr>
          <w:p w:rsidR="00224F31" w:rsidRPr="006D38C9" w:rsidRDefault="00224F31" w:rsidP="00792717">
            <w:pPr>
              <w:cnfStyle w:val="000000000000"/>
              <w:rPr>
                <w:rFonts w:ascii="Arial" w:hAnsi="Arial" w:cs="Arial"/>
                <w:color w:val="000000"/>
                <w:sz w:val="24"/>
                <w:szCs w:val="24"/>
                <w:lang w:eastAsia="es-ES"/>
              </w:rPr>
            </w:pPr>
          </w:p>
        </w:tc>
        <w:tc>
          <w:tcPr>
            <w:tcW w:w="732" w:type="pct"/>
            <w:noWrap/>
            <w:hideMark/>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Nombre</w:t>
            </w:r>
          </w:p>
        </w:tc>
        <w:tc>
          <w:tcPr>
            <w:tcW w:w="1849" w:type="pct"/>
            <w:noWrap/>
            <w:hideMark/>
          </w:tcPr>
          <w:p w:rsidR="00224F31" w:rsidRPr="006D38C9" w:rsidRDefault="00224F31" w:rsidP="00792717">
            <w:pPr>
              <w:cnfStyle w:val="000000000000"/>
              <w:rPr>
                <w:rFonts w:ascii="Arial" w:hAnsi="Arial" w:cs="Arial"/>
                <w:bCs/>
                <w:color w:val="000000"/>
                <w:sz w:val="24"/>
                <w:szCs w:val="24"/>
              </w:rPr>
            </w:pPr>
            <w:r w:rsidRPr="006D38C9">
              <w:rPr>
                <w:rFonts w:ascii="Arial" w:hAnsi="Arial" w:cs="Arial"/>
                <w:bCs/>
                <w:color w:val="000000"/>
                <w:sz w:val="24"/>
                <w:szCs w:val="24"/>
              </w:rPr>
              <w:t xml:space="preserve">PANTALON CODIGO NEGRO </w:t>
            </w:r>
          </w:p>
        </w:tc>
      </w:tr>
      <w:tr w:rsidR="00224F31" w:rsidRPr="00A3485D" w:rsidTr="00792717">
        <w:trPr>
          <w:cnfStyle w:val="000000100000"/>
          <w:trHeight w:val="315"/>
        </w:trPr>
        <w:tc>
          <w:tcPr>
            <w:cnfStyle w:val="001000000000"/>
            <w:tcW w:w="1120" w:type="pct"/>
            <w:vMerge/>
            <w:noWrap/>
            <w:vAlign w:val="center"/>
            <w:hideMark/>
          </w:tcPr>
          <w:p w:rsidR="00224F31" w:rsidRPr="006D38C9" w:rsidRDefault="00224F31" w:rsidP="00792717">
            <w:pPr>
              <w:jc w:val="center"/>
              <w:rPr>
                <w:rFonts w:ascii="Arial" w:hAnsi="Arial" w:cs="Arial"/>
                <w:lang w:eastAsia="es-ES"/>
              </w:rPr>
            </w:pPr>
          </w:p>
        </w:tc>
        <w:tc>
          <w:tcPr>
            <w:tcW w:w="1299" w:type="pct"/>
            <w:vMerge/>
          </w:tcPr>
          <w:p w:rsidR="00224F31" w:rsidRPr="006D38C9" w:rsidRDefault="00224F31" w:rsidP="00792717">
            <w:pPr>
              <w:cnfStyle w:val="000000100000"/>
              <w:rPr>
                <w:rFonts w:ascii="Arial" w:hAnsi="Arial" w:cs="Arial"/>
                <w:sz w:val="24"/>
                <w:szCs w:val="24"/>
                <w:lang w:eastAsia="es-ES"/>
              </w:rPr>
            </w:pPr>
          </w:p>
        </w:tc>
        <w:tc>
          <w:tcPr>
            <w:tcW w:w="732" w:type="pct"/>
            <w:noWrap/>
            <w:hideMark/>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Tipo</w:t>
            </w:r>
          </w:p>
        </w:tc>
        <w:tc>
          <w:tcPr>
            <w:tcW w:w="1849" w:type="pct"/>
            <w:noWrap/>
            <w:hideMark/>
          </w:tcPr>
          <w:p w:rsidR="00224F31" w:rsidRPr="006D38C9" w:rsidRDefault="00224F31" w:rsidP="00792717">
            <w:pPr>
              <w:cnfStyle w:val="000000100000"/>
              <w:rPr>
                <w:rFonts w:ascii="Arial" w:hAnsi="Arial" w:cs="Arial"/>
                <w:bCs/>
                <w:color w:val="000000"/>
                <w:sz w:val="24"/>
                <w:szCs w:val="24"/>
              </w:rPr>
            </w:pPr>
            <w:r w:rsidRPr="006D38C9">
              <w:rPr>
                <w:rFonts w:ascii="Arial" w:hAnsi="Arial" w:cs="Arial"/>
                <w:bCs/>
                <w:color w:val="000000"/>
                <w:sz w:val="24"/>
                <w:szCs w:val="24"/>
              </w:rPr>
              <w:t>BASICO</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Plazo de Pago (Días)</w:t>
            </w:r>
          </w:p>
        </w:tc>
        <w:tc>
          <w:tcPr>
            <w:tcW w:w="1849" w:type="pct"/>
            <w:noWrap/>
            <w:hideMark/>
          </w:tcPr>
          <w:p w:rsidR="00224F31" w:rsidRPr="006D38C9" w:rsidRDefault="00224F31" w:rsidP="00BD1F76">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30</w:t>
            </w:r>
          </w:p>
        </w:tc>
      </w:tr>
      <w:tr w:rsidR="00224F31" w:rsidRPr="00A3485D" w:rsidTr="00792717">
        <w:trPr>
          <w:cnfStyle w:val="000000100000"/>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Cantidad Ingresada</w:t>
            </w:r>
          </w:p>
        </w:tc>
        <w:tc>
          <w:tcPr>
            <w:tcW w:w="1849" w:type="pct"/>
            <w:noWrap/>
            <w:hideMark/>
          </w:tcPr>
          <w:p w:rsidR="00224F31" w:rsidRPr="006D38C9" w:rsidRDefault="00224F31" w:rsidP="00BD1F76">
            <w:pPr>
              <w:jc w:val="right"/>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43</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Subtotal ($)</w:t>
            </w:r>
          </w:p>
        </w:tc>
        <w:tc>
          <w:tcPr>
            <w:tcW w:w="1849" w:type="pct"/>
            <w:noWrap/>
            <w:hideMark/>
          </w:tcPr>
          <w:p w:rsidR="00224F31" w:rsidRPr="006D38C9" w:rsidRDefault="00224F31" w:rsidP="00BD1F76">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602.00</w:t>
            </w:r>
          </w:p>
        </w:tc>
      </w:tr>
      <w:tr w:rsidR="00224F31" w:rsidRPr="00A3485D" w:rsidTr="00792717">
        <w:trPr>
          <w:cnfStyle w:val="000000100000"/>
          <w:trHeight w:val="300"/>
        </w:trPr>
        <w:tc>
          <w:tcPr>
            <w:cnfStyle w:val="001000000000"/>
            <w:tcW w:w="1120" w:type="pct"/>
            <w:vMerge w:val="restart"/>
            <w:noWrap/>
            <w:vAlign w:val="center"/>
            <w:hideMark/>
          </w:tcPr>
          <w:p w:rsidR="00224F31" w:rsidRPr="006D38C9" w:rsidRDefault="00224F31" w:rsidP="00792717">
            <w:pPr>
              <w:jc w:val="center"/>
              <w:rPr>
                <w:rFonts w:ascii="Arial" w:hAnsi="Arial" w:cs="Arial"/>
                <w:color w:val="000000"/>
                <w:sz w:val="24"/>
                <w:szCs w:val="24"/>
                <w:lang w:eastAsia="es-ES"/>
              </w:rPr>
            </w:pPr>
            <w:r w:rsidRPr="006D38C9">
              <w:rPr>
                <w:rFonts w:ascii="Arial" w:hAnsi="Arial" w:cs="Arial"/>
                <w:sz w:val="24"/>
                <w:szCs w:val="24"/>
                <w:lang w:eastAsia="es-ES"/>
              </w:rPr>
              <w:t>Datos Ingresados por el usuario</w:t>
            </w: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Margen de Ganancia (%)</w:t>
            </w:r>
          </w:p>
        </w:tc>
        <w:tc>
          <w:tcPr>
            <w:tcW w:w="1849" w:type="pct"/>
            <w:noWrap/>
            <w:hideMark/>
          </w:tcPr>
          <w:p w:rsidR="00224F31" w:rsidRPr="006D38C9" w:rsidRDefault="00BD1F76" w:rsidP="00BD1F76">
            <w:pPr>
              <w:jc w:val="right"/>
              <w:cnfStyle w:val="000000100000"/>
              <w:rPr>
                <w:rFonts w:ascii="Arial" w:hAnsi="Arial" w:cs="Arial"/>
                <w:color w:val="000000"/>
                <w:sz w:val="24"/>
                <w:szCs w:val="24"/>
              </w:rPr>
            </w:pPr>
            <w:r w:rsidRPr="006D38C9">
              <w:rPr>
                <w:rFonts w:ascii="Arial" w:hAnsi="Arial" w:cs="Arial"/>
                <w:color w:val="000000"/>
                <w:sz w:val="24"/>
                <w:szCs w:val="24"/>
              </w:rPr>
              <w:t>35</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Costo Operativo (%)</w:t>
            </w:r>
          </w:p>
        </w:tc>
        <w:tc>
          <w:tcPr>
            <w:tcW w:w="1849" w:type="pct"/>
            <w:noWrap/>
            <w:hideMark/>
          </w:tcPr>
          <w:p w:rsidR="00224F31" w:rsidRPr="006D38C9" w:rsidRDefault="00BD1F76" w:rsidP="00BD1F76">
            <w:pPr>
              <w:jc w:val="right"/>
              <w:cnfStyle w:val="000000000000"/>
              <w:rPr>
                <w:rFonts w:ascii="Arial" w:hAnsi="Arial" w:cs="Arial"/>
                <w:bCs/>
                <w:color w:val="000000"/>
                <w:sz w:val="24"/>
                <w:szCs w:val="24"/>
              </w:rPr>
            </w:pPr>
            <w:r w:rsidRPr="006D38C9">
              <w:rPr>
                <w:rFonts w:ascii="Arial" w:hAnsi="Arial" w:cs="Arial"/>
                <w:bCs/>
                <w:color w:val="000000"/>
                <w:sz w:val="24"/>
                <w:szCs w:val="24"/>
              </w:rPr>
              <w:t>30</w:t>
            </w:r>
          </w:p>
        </w:tc>
      </w:tr>
      <w:tr w:rsidR="00224F31" w:rsidRPr="00A3485D" w:rsidTr="00792717">
        <w:trPr>
          <w:cnfStyle w:val="000000100000"/>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Ventas a la Fecha</w:t>
            </w:r>
          </w:p>
        </w:tc>
        <w:tc>
          <w:tcPr>
            <w:tcW w:w="1849" w:type="pct"/>
            <w:noWrap/>
            <w:hideMark/>
          </w:tcPr>
          <w:p w:rsidR="00224F31" w:rsidRPr="006D38C9" w:rsidRDefault="00224F31" w:rsidP="00007C59">
            <w:pPr>
              <w:jc w:val="right"/>
              <w:cnfStyle w:val="000000100000"/>
              <w:rPr>
                <w:rFonts w:ascii="Arial" w:hAnsi="Arial" w:cs="Arial"/>
                <w:bCs/>
                <w:color w:val="000000"/>
                <w:sz w:val="24"/>
                <w:szCs w:val="24"/>
              </w:rPr>
            </w:pPr>
            <w:r w:rsidRPr="006D38C9">
              <w:rPr>
                <w:rFonts w:ascii="Arial" w:hAnsi="Arial" w:cs="Arial"/>
                <w:bCs/>
                <w:color w:val="000000"/>
                <w:sz w:val="24"/>
                <w:szCs w:val="24"/>
              </w:rPr>
              <w:t>2</w:t>
            </w:r>
            <w:r w:rsidR="00007C59" w:rsidRPr="006D38C9">
              <w:rPr>
                <w:rFonts w:ascii="Arial" w:hAnsi="Arial" w:cs="Arial"/>
                <w:bCs/>
                <w:color w:val="000000"/>
                <w:sz w:val="24"/>
                <w:szCs w:val="24"/>
              </w:rPr>
              <w:t>6</w:t>
            </w:r>
          </w:p>
        </w:tc>
      </w:tr>
      <w:tr w:rsidR="00224F31" w:rsidRPr="00A3485D" w:rsidTr="00792717">
        <w:trPr>
          <w:trHeight w:val="300"/>
        </w:trPr>
        <w:tc>
          <w:tcPr>
            <w:cnfStyle w:val="001000000000"/>
            <w:tcW w:w="1120" w:type="pct"/>
            <w:vMerge/>
            <w:noWrap/>
            <w:vAlign w:val="center"/>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Periodos a la Fecha</w:t>
            </w:r>
          </w:p>
        </w:tc>
        <w:tc>
          <w:tcPr>
            <w:tcW w:w="1849" w:type="pct"/>
            <w:noWrap/>
            <w:hideMark/>
          </w:tcPr>
          <w:p w:rsidR="00224F31" w:rsidRPr="006D38C9" w:rsidRDefault="00007C59" w:rsidP="00BD1F76">
            <w:pPr>
              <w:jc w:val="right"/>
              <w:cnfStyle w:val="000000000000"/>
              <w:rPr>
                <w:rFonts w:ascii="Arial" w:hAnsi="Arial" w:cs="Arial"/>
                <w:bCs/>
                <w:color w:val="000000"/>
                <w:sz w:val="24"/>
                <w:szCs w:val="24"/>
              </w:rPr>
            </w:pPr>
            <w:r w:rsidRPr="006D38C9">
              <w:rPr>
                <w:rFonts w:ascii="Arial" w:hAnsi="Arial" w:cs="Arial"/>
                <w:bCs/>
                <w:color w:val="000000"/>
                <w:sz w:val="24"/>
                <w:szCs w:val="24"/>
              </w:rPr>
              <w:t>5</w:t>
            </w:r>
          </w:p>
        </w:tc>
      </w:tr>
      <w:tr w:rsidR="00224F31" w:rsidRPr="00A3485D" w:rsidTr="00792717">
        <w:trPr>
          <w:cnfStyle w:val="000000100000"/>
          <w:trHeight w:val="300"/>
        </w:trPr>
        <w:tc>
          <w:tcPr>
            <w:cnfStyle w:val="001000000000"/>
            <w:tcW w:w="1120" w:type="pct"/>
            <w:vMerge w:val="restart"/>
            <w:noWrap/>
            <w:vAlign w:val="center"/>
            <w:hideMark/>
          </w:tcPr>
          <w:p w:rsidR="00224F31" w:rsidRPr="006D38C9" w:rsidRDefault="00224F31" w:rsidP="00792717">
            <w:pPr>
              <w:jc w:val="center"/>
              <w:rPr>
                <w:rFonts w:ascii="Arial" w:hAnsi="Arial" w:cs="Arial"/>
                <w:color w:val="000000"/>
                <w:sz w:val="24"/>
                <w:szCs w:val="24"/>
                <w:lang w:eastAsia="es-ES"/>
              </w:rPr>
            </w:pPr>
            <w:r w:rsidRPr="006D38C9">
              <w:rPr>
                <w:rFonts w:ascii="Arial" w:hAnsi="Arial" w:cs="Arial"/>
                <w:sz w:val="24"/>
                <w:szCs w:val="24"/>
                <w:lang w:eastAsia="es-ES"/>
              </w:rPr>
              <w:t>Valores Calculados</w:t>
            </w: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Costo por Unidad ($)</w:t>
            </w:r>
          </w:p>
        </w:tc>
        <w:tc>
          <w:tcPr>
            <w:tcW w:w="1849" w:type="pct"/>
            <w:noWrap/>
            <w:hideMark/>
          </w:tcPr>
          <w:p w:rsidR="00224F31" w:rsidRPr="006D38C9" w:rsidRDefault="00224F31" w:rsidP="00BD1F76">
            <w:pPr>
              <w:jc w:val="right"/>
              <w:cnfStyle w:val="000000100000"/>
              <w:rPr>
                <w:rFonts w:ascii="Arial" w:hAnsi="Arial" w:cs="Arial"/>
                <w:color w:val="000000"/>
                <w:sz w:val="24"/>
                <w:szCs w:val="24"/>
              </w:rPr>
            </w:pPr>
            <w:r w:rsidRPr="006D38C9">
              <w:rPr>
                <w:rFonts w:ascii="Arial" w:hAnsi="Arial" w:cs="Arial"/>
                <w:bCs/>
                <w:color w:val="000000"/>
                <w:sz w:val="24"/>
                <w:szCs w:val="24"/>
              </w:rPr>
              <w:t>14.00</w:t>
            </w:r>
          </w:p>
        </w:tc>
      </w:tr>
      <w:tr w:rsidR="00224F31" w:rsidRPr="00A3485D" w:rsidTr="00792717">
        <w:trPr>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P.V.P.  ($)</w:t>
            </w:r>
          </w:p>
        </w:tc>
        <w:tc>
          <w:tcPr>
            <w:tcW w:w="1849" w:type="pct"/>
            <w:noWrap/>
            <w:hideMark/>
          </w:tcPr>
          <w:p w:rsidR="00224F31" w:rsidRPr="006D38C9" w:rsidRDefault="00007C59" w:rsidP="00007C59">
            <w:pPr>
              <w:jc w:val="right"/>
              <w:cnfStyle w:val="000000000000"/>
              <w:rPr>
                <w:rFonts w:ascii="Arial" w:hAnsi="Arial" w:cs="Arial"/>
                <w:bCs/>
                <w:color w:val="000000"/>
                <w:sz w:val="24"/>
                <w:szCs w:val="24"/>
              </w:rPr>
            </w:pPr>
            <w:r w:rsidRPr="006D38C9">
              <w:rPr>
                <w:rFonts w:ascii="Arial" w:hAnsi="Arial" w:cs="Arial"/>
                <w:bCs/>
                <w:color w:val="000000"/>
                <w:sz w:val="24"/>
                <w:szCs w:val="24"/>
              </w:rPr>
              <w:t>21</w:t>
            </w:r>
            <w:r w:rsidR="00224F31" w:rsidRPr="006D38C9">
              <w:rPr>
                <w:rFonts w:ascii="Arial" w:hAnsi="Arial" w:cs="Arial"/>
                <w:bCs/>
                <w:color w:val="000000"/>
                <w:sz w:val="24"/>
                <w:szCs w:val="24"/>
              </w:rPr>
              <w:t>.</w:t>
            </w:r>
            <w:r w:rsidRPr="006D38C9">
              <w:rPr>
                <w:rFonts w:ascii="Arial" w:hAnsi="Arial" w:cs="Arial"/>
                <w:bCs/>
                <w:color w:val="000000"/>
                <w:sz w:val="24"/>
                <w:szCs w:val="24"/>
              </w:rPr>
              <w:t>54</w:t>
            </w:r>
          </w:p>
        </w:tc>
      </w:tr>
      <w:tr w:rsidR="00224F31" w:rsidRPr="00A3485D" w:rsidTr="00792717">
        <w:trPr>
          <w:cnfStyle w:val="000000100000"/>
          <w:trHeight w:val="285"/>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vAlign w:val="center"/>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Ventas Meta</w:t>
            </w:r>
          </w:p>
        </w:tc>
        <w:tc>
          <w:tcPr>
            <w:tcW w:w="1849" w:type="pct"/>
            <w:noWrap/>
            <w:hideMark/>
          </w:tcPr>
          <w:p w:rsidR="00224F31" w:rsidRPr="006D38C9" w:rsidRDefault="00224F31" w:rsidP="00007C59">
            <w:pPr>
              <w:jc w:val="right"/>
              <w:cnfStyle w:val="000000100000"/>
              <w:rPr>
                <w:rFonts w:ascii="Arial" w:hAnsi="Arial" w:cs="Arial"/>
                <w:bCs/>
                <w:color w:val="000000"/>
                <w:sz w:val="24"/>
                <w:szCs w:val="24"/>
              </w:rPr>
            </w:pPr>
            <w:r w:rsidRPr="006D38C9">
              <w:rPr>
                <w:rFonts w:ascii="Arial" w:hAnsi="Arial" w:cs="Arial"/>
                <w:bCs/>
                <w:color w:val="000000"/>
                <w:sz w:val="24"/>
                <w:szCs w:val="24"/>
              </w:rPr>
              <w:t>2</w:t>
            </w:r>
            <w:r w:rsidR="00007C59" w:rsidRPr="006D38C9">
              <w:rPr>
                <w:rFonts w:ascii="Arial" w:hAnsi="Arial" w:cs="Arial"/>
                <w:bCs/>
                <w:color w:val="000000"/>
                <w:sz w:val="24"/>
                <w:szCs w:val="24"/>
              </w:rPr>
              <w:t>8</w:t>
            </w:r>
          </w:p>
        </w:tc>
      </w:tr>
      <w:tr w:rsidR="00224F31" w:rsidRPr="00A3485D" w:rsidTr="00792717">
        <w:trPr>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Periodo Meta</w:t>
            </w:r>
          </w:p>
        </w:tc>
        <w:tc>
          <w:tcPr>
            <w:tcW w:w="1849" w:type="pct"/>
            <w:noWrap/>
            <w:hideMark/>
          </w:tcPr>
          <w:p w:rsidR="00224F31" w:rsidRPr="006D38C9" w:rsidRDefault="00224F31" w:rsidP="00BD1F76">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4</w:t>
            </w:r>
          </w:p>
        </w:tc>
      </w:tr>
      <w:tr w:rsidR="00224F31" w:rsidRPr="00A3485D" w:rsidTr="00792717">
        <w:trPr>
          <w:cnfStyle w:val="000000100000"/>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Costo Operativo ($)</w:t>
            </w:r>
          </w:p>
        </w:tc>
        <w:tc>
          <w:tcPr>
            <w:tcW w:w="1849" w:type="pct"/>
            <w:noWrap/>
            <w:hideMark/>
          </w:tcPr>
          <w:p w:rsidR="00224F31" w:rsidRPr="006D38C9" w:rsidRDefault="00007C59" w:rsidP="00007C59">
            <w:pPr>
              <w:jc w:val="right"/>
              <w:cnfStyle w:val="000000100000"/>
              <w:rPr>
                <w:rFonts w:ascii="Arial" w:hAnsi="Arial" w:cs="Arial"/>
                <w:bCs/>
                <w:color w:val="000000"/>
                <w:sz w:val="24"/>
                <w:szCs w:val="24"/>
              </w:rPr>
            </w:pPr>
            <w:r w:rsidRPr="006D38C9">
              <w:rPr>
                <w:rFonts w:ascii="Arial" w:hAnsi="Arial" w:cs="Arial"/>
                <w:bCs/>
                <w:color w:val="000000"/>
                <w:sz w:val="24"/>
                <w:szCs w:val="24"/>
              </w:rPr>
              <w:t>5</w:t>
            </w:r>
            <w:r w:rsidR="00224F31" w:rsidRPr="006D38C9">
              <w:rPr>
                <w:rFonts w:ascii="Arial" w:hAnsi="Arial" w:cs="Arial"/>
                <w:bCs/>
                <w:color w:val="000000"/>
                <w:sz w:val="24"/>
                <w:szCs w:val="24"/>
              </w:rPr>
              <w:t>8.</w:t>
            </w:r>
            <w:r w:rsidRPr="006D38C9">
              <w:rPr>
                <w:rFonts w:ascii="Arial" w:hAnsi="Arial" w:cs="Arial"/>
                <w:bCs/>
                <w:color w:val="000000"/>
                <w:sz w:val="24"/>
                <w:szCs w:val="24"/>
              </w:rPr>
              <w:t>8</w:t>
            </w:r>
            <w:r w:rsidR="00224F31" w:rsidRPr="006D38C9">
              <w:rPr>
                <w:rFonts w:ascii="Arial" w:hAnsi="Arial" w:cs="Arial"/>
                <w:bCs/>
                <w:color w:val="000000"/>
                <w:sz w:val="24"/>
                <w:szCs w:val="24"/>
              </w:rPr>
              <w:t xml:space="preserve">0 </w:t>
            </w:r>
          </w:p>
        </w:tc>
      </w:tr>
      <w:tr w:rsidR="00224F31" w:rsidRPr="00A3485D" w:rsidTr="00792717">
        <w:trPr>
          <w:trHeight w:val="300"/>
        </w:trPr>
        <w:tc>
          <w:tcPr>
            <w:cnfStyle w:val="001000000000"/>
            <w:tcW w:w="1120" w:type="pct"/>
            <w:vMerge/>
            <w:noWrap/>
            <w:hideMark/>
          </w:tcPr>
          <w:p w:rsidR="00224F31" w:rsidRPr="006D38C9" w:rsidRDefault="00224F31" w:rsidP="00792717">
            <w:pPr>
              <w:jc w:val="center"/>
              <w:rPr>
                <w:rFonts w:ascii="Arial" w:hAnsi="Arial" w:cs="Arial"/>
                <w:color w:val="000000"/>
                <w:lang w:eastAsia="es-ES"/>
              </w:rPr>
            </w:pPr>
          </w:p>
        </w:tc>
        <w:tc>
          <w:tcPr>
            <w:tcW w:w="2031" w:type="pct"/>
            <w:gridSpan w:val="2"/>
          </w:tcPr>
          <w:p w:rsidR="00224F31" w:rsidRPr="006D38C9" w:rsidRDefault="00224F31" w:rsidP="00792717">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Utilidad Bruta ($)</w:t>
            </w:r>
          </w:p>
        </w:tc>
        <w:tc>
          <w:tcPr>
            <w:tcW w:w="1849" w:type="pct"/>
            <w:noWrap/>
            <w:hideMark/>
          </w:tcPr>
          <w:p w:rsidR="00224F31" w:rsidRPr="006D38C9" w:rsidRDefault="00007C59" w:rsidP="00007C59">
            <w:pPr>
              <w:jc w:val="righ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1</w:t>
            </w:r>
            <w:r w:rsidR="00224F31" w:rsidRPr="006D38C9">
              <w:rPr>
                <w:rFonts w:ascii="Arial" w:hAnsi="Arial" w:cs="Arial"/>
                <w:color w:val="000000"/>
                <w:sz w:val="24"/>
                <w:szCs w:val="24"/>
                <w:lang w:eastAsia="es-ES"/>
              </w:rPr>
              <w:t>3</w:t>
            </w:r>
            <w:r w:rsidRPr="006D38C9">
              <w:rPr>
                <w:rFonts w:ascii="Arial" w:hAnsi="Arial" w:cs="Arial"/>
                <w:color w:val="000000"/>
                <w:sz w:val="24"/>
                <w:szCs w:val="24"/>
                <w:lang w:eastAsia="es-ES"/>
              </w:rPr>
              <w:t>7</w:t>
            </w:r>
            <w:r w:rsidR="00224F31" w:rsidRPr="006D38C9">
              <w:rPr>
                <w:rFonts w:ascii="Arial" w:hAnsi="Arial" w:cs="Arial"/>
                <w:color w:val="000000"/>
                <w:sz w:val="24"/>
                <w:szCs w:val="24"/>
                <w:lang w:eastAsia="es-ES"/>
              </w:rPr>
              <w:t>.</w:t>
            </w:r>
            <w:r w:rsidRPr="006D38C9">
              <w:rPr>
                <w:rFonts w:ascii="Arial" w:hAnsi="Arial" w:cs="Arial"/>
                <w:color w:val="000000"/>
                <w:sz w:val="24"/>
                <w:szCs w:val="24"/>
                <w:lang w:eastAsia="es-ES"/>
              </w:rPr>
              <w:t>2</w:t>
            </w:r>
            <w:r w:rsidR="00224F31" w:rsidRPr="006D38C9">
              <w:rPr>
                <w:rFonts w:ascii="Arial" w:hAnsi="Arial" w:cs="Arial"/>
                <w:color w:val="000000"/>
                <w:sz w:val="24"/>
                <w:szCs w:val="24"/>
                <w:lang w:eastAsia="es-ES"/>
              </w:rPr>
              <w:t>0</w:t>
            </w:r>
          </w:p>
        </w:tc>
      </w:tr>
      <w:tr w:rsidR="00EF6C36" w:rsidRPr="00A3485D" w:rsidTr="002A3C6B">
        <w:tblPrEx>
          <w:tblLook w:val="04A0"/>
        </w:tblPrEx>
        <w:trPr>
          <w:cnfStyle w:val="000000100000"/>
          <w:trHeight w:val="300"/>
        </w:trPr>
        <w:tc>
          <w:tcPr>
            <w:cnfStyle w:val="001000000000"/>
            <w:tcW w:w="1120" w:type="pct"/>
            <w:vMerge w:val="restart"/>
            <w:noWrap/>
            <w:vAlign w:val="center"/>
          </w:tcPr>
          <w:p w:rsidR="00EF6C36" w:rsidRPr="006D38C9" w:rsidRDefault="00EF6C36" w:rsidP="002A3C6B">
            <w:pPr>
              <w:jc w:val="center"/>
              <w:rPr>
                <w:rFonts w:ascii="Arial" w:hAnsi="Arial" w:cs="Arial"/>
                <w:sz w:val="24"/>
                <w:szCs w:val="24"/>
                <w:lang w:eastAsia="es-ES"/>
              </w:rPr>
            </w:pPr>
            <w:r w:rsidRPr="006D38C9">
              <w:rPr>
                <w:rFonts w:ascii="Arial" w:hAnsi="Arial" w:cs="Arial"/>
                <w:sz w:val="24"/>
                <w:szCs w:val="24"/>
                <w:lang w:eastAsia="es-ES"/>
              </w:rPr>
              <w:t>Resultado</w:t>
            </w:r>
          </w:p>
        </w:tc>
        <w:tc>
          <w:tcPr>
            <w:tcW w:w="2031" w:type="pct"/>
            <w:gridSpan w:val="2"/>
          </w:tcPr>
          <w:p w:rsidR="00EF6C36" w:rsidRPr="006D38C9" w:rsidRDefault="00EF6C36" w:rsidP="00D0573B">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Reglas aplicadas</w:t>
            </w:r>
          </w:p>
        </w:tc>
        <w:tc>
          <w:tcPr>
            <w:tcW w:w="1849" w:type="pct"/>
            <w:noWrap/>
          </w:tcPr>
          <w:p w:rsidR="00EF6C36" w:rsidRPr="006D38C9" w:rsidRDefault="00EF6C36" w:rsidP="00790F42">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 xml:space="preserve">Regla </w:t>
            </w:r>
            <w:r w:rsidR="00007C59" w:rsidRPr="006D38C9">
              <w:rPr>
                <w:rFonts w:ascii="Arial" w:hAnsi="Arial" w:cs="Arial"/>
                <w:color w:val="000000"/>
                <w:sz w:val="24"/>
                <w:szCs w:val="24"/>
                <w:lang w:eastAsia="es-ES"/>
              </w:rPr>
              <w:t xml:space="preserve">4, </w:t>
            </w:r>
            <w:r w:rsidR="00790F42" w:rsidRPr="006D38C9">
              <w:rPr>
                <w:rFonts w:ascii="Arial" w:hAnsi="Arial" w:cs="Arial"/>
                <w:color w:val="000000"/>
                <w:sz w:val="24"/>
                <w:szCs w:val="24"/>
                <w:lang w:eastAsia="es-ES"/>
              </w:rPr>
              <w:t>R</w:t>
            </w:r>
            <w:r w:rsidR="00FD09F0" w:rsidRPr="006D38C9">
              <w:rPr>
                <w:rFonts w:ascii="Arial" w:hAnsi="Arial" w:cs="Arial"/>
                <w:color w:val="000000"/>
                <w:sz w:val="24"/>
                <w:szCs w:val="24"/>
                <w:lang w:eastAsia="es-ES"/>
              </w:rPr>
              <w:t>egla 8</w:t>
            </w:r>
            <w:r w:rsidR="00007C59" w:rsidRPr="006D38C9">
              <w:rPr>
                <w:rFonts w:ascii="Arial" w:hAnsi="Arial" w:cs="Arial"/>
                <w:color w:val="000000"/>
                <w:sz w:val="24"/>
                <w:szCs w:val="24"/>
                <w:lang w:eastAsia="es-ES"/>
              </w:rPr>
              <w:t>.</w:t>
            </w:r>
          </w:p>
        </w:tc>
      </w:tr>
      <w:tr w:rsidR="00EF6C36" w:rsidRPr="00A3485D" w:rsidTr="00EF6C36">
        <w:tblPrEx>
          <w:tblLook w:val="04A0"/>
        </w:tblPrEx>
        <w:trPr>
          <w:trHeight w:val="300"/>
        </w:trPr>
        <w:tc>
          <w:tcPr>
            <w:cnfStyle w:val="001000000000"/>
            <w:tcW w:w="1120" w:type="pct"/>
            <w:vMerge/>
            <w:noWrap/>
          </w:tcPr>
          <w:p w:rsidR="00EF6C36" w:rsidRPr="00A3485D" w:rsidRDefault="00EF6C36" w:rsidP="00D0573B">
            <w:pPr>
              <w:jc w:val="center"/>
              <w:rPr>
                <w:rFonts w:ascii="Arial" w:hAnsi="Arial" w:cs="Arial"/>
                <w:color w:val="000000"/>
                <w:lang w:eastAsia="es-ES"/>
              </w:rPr>
            </w:pPr>
          </w:p>
        </w:tc>
        <w:tc>
          <w:tcPr>
            <w:tcW w:w="2031" w:type="pct"/>
            <w:gridSpan w:val="2"/>
          </w:tcPr>
          <w:p w:rsidR="00EF6C36" w:rsidRPr="006D38C9" w:rsidRDefault="00EF6C36" w:rsidP="00D0573B">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Acción</w:t>
            </w:r>
          </w:p>
        </w:tc>
        <w:tc>
          <w:tcPr>
            <w:tcW w:w="1849" w:type="pct"/>
            <w:noWrap/>
          </w:tcPr>
          <w:p w:rsidR="00EF6C36" w:rsidRPr="006D38C9" w:rsidRDefault="00007C59" w:rsidP="00D0573B">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Aplicar descuento.</w:t>
            </w:r>
          </w:p>
        </w:tc>
      </w:tr>
      <w:tr w:rsidR="007852B9" w:rsidRPr="00A3485D" w:rsidTr="00EF6C36">
        <w:tblPrEx>
          <w:tblLook w:val="04A0"/>
        </w:tblPrEx>
        <w:trPr>
          <w:cnfStyle w:val="000000100000"/>
          <w:trHeight w:val="300"/>
        </w:trPr>
        <w:tc>
          <w:tcPr>
            <w:cnfStyle w:val="001000000000"/>
            <w:tcW w:w="1120" w:type="pct"/>
            <w:vMerge/>
            <w:noWrap/>
          </w:tcPr>
          <w:p w:rsidR="007852B9" w:rsidRPr="00A3485D" w:rsidRDefault="007852B9" w:rsidP="00D0573B">
            <w:pPr>
              <w:jc w:val="center"/>
              <w:rPr>
                <w:rFonts w:ascii="Arial" w:hAnsi="Arial" w:cs="Arial"/>
                <w:color w:val="000000"/>
                <w:lang w:eastAsia="es-ES"/>
              </w:rPr>
            </w:pPr>
          </w:p>
        </w:tc>
        <w:tc>
          <w:tcPr>
            <w:tcW w:w="2031" w:type="pct"/>
            <w:gridSpan w:val="2"/>
          </w:tcPr>
          <w:p w:rsidR="007852B9" w:rsidRPr="006D38C9" w:rsidRDefault="007852B9" w:rsidP="00D0573B">
            <w:pPr>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Nivel de descuento sugerido</w:t>
            </w:r>
          </w:p>
        </w:tc>
        <w:tc>
          <w:tcPr>
            <w:tcW w:w="1849" w:type="pct"/>
            <w:noWrap/>
          </w:tcPr>
          <w:p w:rsidR="007852B9" w:rsidRPr="006D38C9" w:rsidRDefault="00007C59" w:rsidP="00BD1F76">
            <w:pPr>
              <w:jc w:val="right"/>
              <w:cnfStyle w:val="000000100000"/>
              <w:rPr>
                <w:rFonts w:ascii="Arial" w:hAnsi="Arial" w:cs="Arial"/>
                <w:color w:val="000000"/>
                <w:sz w:val="24"/>
                <w:szCs w:val="24"/>
                <w:lang w:eastAsia="es-ES"/>
              </w:rPr>
            </w:pPr>
            <w:r w:rsidRPr="006D38C9">
              <w:rPr>
                <w:rFonts w:ascii="Arial" w:hAnsi="Arial" w:cs="Arial"/>
                <w:color w:val="000000"/>
                <w:sz w:val="24"/>
                <w:szCs w:val="24"/>
                <w:lang w:eastAsia="es-ES"/>
              </w:rPr>
              <w:t>15</w:t>
            </w:r>
            <w:r w:rsidR="007852B9" w:rsidRPr="006D38C9">
              <w:rPr>
                <w:rFonts w:ascii="Arial" w:hAnsi="Arial" w:cs="Arial"/>
                <w:color w:val="000000"/>
                <w:sz w:val="24"/>
                <w:szCs w:val="24"/>
                <w:lang w:eastAsia="es-ES"/>
              </w:rPr>
              <w:t>.0 %</w:t>
            </w:r>
          </w:p>
        </w:tc>
      </w:tr>
      <w:tr w:rsidR="00EF6C36" w:rsidRPr="00A3485D" w:rsidTr="00EF6C36">
        <w:tblPrEx>
          <w:tblLook w:val="04A0"/>
        </w:tblPrEx>
        <w:trPr>
          <w:trHeight w:val="300"/>
        </w:trPr>
        <w:tc>
          <w:tcPr>
            <w:cnfStyle w:val="001000000000"/>
            <w:tcW w:w="1120" w:type="pct"/>
            <w:vMerge/>
            <w:noWrap/>
          </w:tcPr>
          <w:p w:rsidR="00EF6C36" w:rsidRPr="00A3485D" w:rsidRDefault="00EF6C36" w:rsidP="00D0573B">
            <w:pPr>
              <w:jc w:val="center"/>
              <w:rPr>
                <w:rFonts w:ascii="Arial" w:hAnsi="Arial" w:cs="Arial"/>
                <w:color w:val="000000"/>
                <w:lang w:eastAsia="es-ES"/>
              </w:rPr>
            </w:pPr>
          </w:p>
        </w:tc>
        <w:tc>
          <w:tcPr>
            <w:tcW w:w="2031" w:type="pct"/>
            <w:gridSpan w:val="2"/>
          </w:tcPr>
          <w:p w:rsidR="00EF6C36" w:rsidRPr="006D38C9" w:rsidRDefault="00CF0440" w:rsidP="00CF0440">
            <w:pPr>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 xml:space="preserve">Aceptación </w:t>
            </w:r>
            <w:r w:rsidR="00EF6C36" w:rsidRPr="006D38C9">
              <w:rPr>
                <w:rFonts w:ascii="Arial" w:hAnsi="Arial" w:cs="Arial"/>
                <w:color w:val="000000"/>
                <w:sz w:val="24"/>
                <w:szCs w:val="24"/>
                <w:lang w:eastAsia="es-ES"/>
              </w:rPr>
              <w:t>del experto</w:t>
            </w:r>
          </w:p>
        </w:tc>
        <w:tc>
          <w:tcPr>
            <w:tcW w:w="1849" w:type="pct"/>
            <w:noWrap/>
          </w:tcPr>
          <w:p w:rsidR="00EF6C36" w:rsidRPr="006D38C9" w:rsidRDefault="00DE7204" w:rsidP="00547450">
            <w:pPr>
              <w:keepNext/>
              <w:cnfStyle w:val="000000000000"/>
              <w:rPr>
                <w:rFonts w:ascii="Arial" w:hAnsi="Arial" w:cs="Arial"/>
                <w:color w:val="000000"/>
                <w:sz w:val="24"/>
                <w:szCs w:val="24"/>
                <w:lang w:eastAsia="es-ES"/>
              </w:rPr>
            </w:pPr>
            <w:r w:rsidRPr="006D38C9">
              <w:rPr>
                <w:rFonts w:ascii="Arial" w:hAnsi="Arial" w:cs="Arial"/>
                <w:color w:val="000000"/>
                <w:sz w:val="24"/>
                <w:szCs w:val="24"/>
                <w:lang w:eastAsia="es-ES"/>
              </w:rPr>
              <w:t>SI</w:t>
            </w:r>
          </w:p>
        </w:tc>
      </w:tr>
    </w:tbl>
    <w:p w:rsidR="00224F31" w:rsidRPr="002A7A4B" w:rsidRDefault="00547450" w:rsidP="002A7A4B">
      <w:pPr>
        <w:pStyle w:val="Epgrafe"/>
        <w:spacing w:line="480" w:lineRule="auto"/>
        <w:jc w:val="center"/>
        <w:rPr>
          <w:rFonts w:ascii="Arial" w:eastAsia="Calibri" w:hAnsi="Arial" w:cs="Arial"/>
          <w:bCs w:val="0"/>
          <w:color w:val="auto"/>
          <w:sz w:val="24"/>
          <w:szCs w:val="24"/>
          <w:lang w:eastAsia="es-ES"/>
        </w:rPr>
      </w:pPr>
      <w:r w:rsidRPr="002A7A4B">
        <w:rPr>
          <w:rFonts w:ascii="Arial" w:eastAsia="Calibri" w:hAnsi="Arial" w:cs="Arial"/>
          <w:bCs w:val="0"/>
          <w:color w:val="auto"/>
          <w:sz w:val="24"/>
          <w:szCs w:val="24"/>
          <w:lang w:eastAsia="es-ES"/>
        </w:rPr>
        <w:t xml:space="preserve">Tabla </w:t>
      </w:r>
      <w:r w:rsidR="00E6353B" w:rsidRPr="002A7A4B">
        <w:rPr>
          <w:rFonts w:ascii="Arial" w:eastAsia="Calibri" w:hAnsi="Arial" w:cs="Arial"/>
          <w:bCs w:val="0"/>
          <w:color w:val="auto"/>
          <w:sz w:val="24"/>
          <w:szCs w:val="24"/>
          <w:lang w:eastAsia="es-ES"/>
        </w:rPr>
        <w:fldChar w:fldCharType="begin"/>
      </w:r>
      <w:r w:rsidR="00F84324" w:rsidRPr="002A7A4B">
        <w:rPr>
          <w:rFonts w:ascii="Arial" w:eastAsia="Calibri" w:hAnsi="Arial" w:cs="Arial"/>
          <w:bCs w:val="0"/>
          <w:color w:val="auto"/>
          <w:sz w:val="24"/>
          <w:szCs w:val="24"/>
          <w:lang w:eastAsia="es-ES"/>
        </w:rPr>
        <w:instrText xml:space="preserve"> SEQ Tabla \* ARABIC </w:instrText>
      </w:r>
      <w:r w:rsidR="00E6353B" w:rsidRPr="002A7A4B">
        <w:rPr>
          <w:rFonts w:ascii="Arial" w:eastAsia="Calibri" w:hAnsi="Arial" w:cs="Arial"/>
          <w:bCs w:val="0"/>
          <w:color w:val="auto"/>
          <w:sz w:val="24"/>
          <w:szCs w:val="24"/>
          <w:lang w:eastAsia="es-ES"/>
        </w:rPr>
        <w:fldChar w:fldCharType="separate"/>
      </w:r>
      <w:r w:rsidR="00174E0E" w:rsidRPr="002A7A4B">
        <w:rPr>
          <w:rFonts w:ascii="Arial" w:eastAsia="Calibri" w:hAnsi="Arial" w:cs="Arial"/>
          <w:bCs w:val="0"/>
          <w:color w:val="auto"/>
          <w:sz w:val="24"/>
          <w:szCs w:val="24"/>
          <w:lang w:eastAsia="es-ES"/>
        </w:rPr>
        <w:t>27</w:t>
      </w:r>
      <w:r w:rsidR="00E6353B" w:rsidRPr="002A7A4B">
        <w:rPr>
          <w:rFonts w:ascii="Arial" w:eastAsia="Calibri" w:hAnsi="Arial" w:cs="Arial"/>
          <w:bCs w:val="0"/>
          <w:color w:val="auto"/>
          <w:sz w:val="24"/>
          <w:szCs w:val="24"/>
          <w:lang w:eastAsia="es-ES"/>
        </w:rPr>
        <w:fldChar w:fldCharType="end"/>
      </w:r>
      <w:r w:rsidRPr="002A7A4B">
        <w:rPr>
          <w:rFonts w:ascii="Arial" w:eastAsia="Calibri" w:hAnsi="Arial" w:cs="Arial"/>
          <w:bCs w:val="0"/>
          <w:color w:val="auto"/>
          <w:sz w:val="24"/>
          <w:szCs w:val="24"/>
          <w:lang w:eastAsia="es-ES"/>
        </w:rPr>
        <w:t>. Resultados de prueba #3.</w:t>
      </w: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A53691" w:rsidRPr="00A3485D" w:rsidRDefault="00A53691">
      <w:pPr>
        <w:rPr>
          <w:rFonts w:ascii="Arial" w:hAnsi="Arial" w:cs="Arial"/>
          <w:b/>
          <w:u w:val="single"/>
        </w:rPr>
      </w:pPr>
      <w:r w:rsidRPr="00A3485D">
        <w:rPr>
          <w:rFonts w:ascii="Arial" w:hAnsi="Arial" w:cs="Arial"/>
          <w:b/>
          <w:u w:val="single"/>
        </w:rPr>
        <w:br w:type="page"/>
      </w:r>
    </w:p>
    <w:p w:rsidR="00224F31" w:rsidRPr="00FE7AA7" w:rsidRDefault="006D38C9" w:rsidP="00224F31">
      <w:pPr>
        <w:rPr>
          <w:rFonts w:ascii="Arial" w:hAnsi="Arial" w:cs="Arial"/>
          <w:b/>
        </w:rPr>
      </w:pPr>
      <w:r w:rsidRPr="00FE7AA7">
        <w:rPr>
          <w:rFonts w:ascii="Arial" w:hAnsi="Arial" w:cs="Arial"/>
          <w:b/>
        </w:rPr>
        <w:lastRenderedPageBreak/>
        <w:t xml:space="preserve">4.2.4 </w:t>
      </w:r>
      <w:r w:rsidR="00224F31" w:rsidRPr="00FE7AA7">
        <w:rPr>
          <w:rFonts w:ascii="Arial" w:hAnsi="Arial" w:cs="Arial"/>
          <w:b/>
        </w:rPr>
        <w:t>PRUEBA No.  4</w:t>
      </w:r>
    </w:p>
    <w:tbl>
      <w:tblPr>
        <w:tblStyle w:val="Cuadrculamedia3-nfasis1"/>
        <w:tblW w:w="5000" w:type="pct"/>
        <w:tblLayout w:type="fixed"/>
        <w:tblLook w:val="0480"/>
      </w:tblPr>
      <w:tblGrid>
        <w:gridCol w:w="1978"/>
        <w:gridCol w:w="2293"/>
        <w:gridCol w:w="1292"/>
        <w:gridCol w:w="3264"/>
      </w:tblGrid>
      <w:tr w:rsidR="00224F31" w:rsidRPr="00A3485D" w:rsidTr="00792717">
        <w:trPr>
          <w:cnfStyle w:val="000000100000"/>
          <w:trHeight w:val="300"/>
        </w:trPr>
        <w:tc>
          <w:tcPr>
            <w:cnfStyle w:val="001000000000"/>
            <w:tcW w:w="1120" w:type="pct"/>
            <w:vMerge w:val="restart"/>
            <w:noWrap/>
            <w:vAlign w:val="center"/>
            <w:hideMark/>
          </w:tcPr>
          <w:p w:rsidR="00224F31" w:rsidRPr="00FE7AA7" w:rsidRDefault="00224F31" w:rsidP="00792717">
            <w:pPr>
              <w:jc w:val="center"/>
              <w:rPr>
                <w:rFonts w:ascii="Arial" w:hAnsi="Arial" w:cs="Arial"/>
                <w:color w:val="000000"/>
                <w:sz w:val="24"/>
                <w:szCs w:val="24"/>
                <w:lang w:eastAsia="es-ES"/>
              </w:rPr>
            </w:pPr>
            <w:r w:rsidRPr="00FE7AA7">
              <w:rPr>
                <w:rFonts w:ascii="Arial" w:hAnsi="Arial" w:cs="Arial"/>
                <w:sz w:val="24"/>
                <w:szCs w:val="24"/>
                <w:lang w:eastAsia="es-ES"/>
              </w:rPr>
              <w:t>Datos Extraídos de la Base de Hechos</w:t>
            </w: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Fecha de Ingreso a Bodega</w:t>
            </w:r>
          </w:p>
        </w:tc>
        <w:tc>
          <w:tcPr>
            <w:tcW w:w="1849" w:type="pct"/>
            <w:noWrap/>
            <w:hideMark/>
          </w:tcPr>
          <w:p w:rsidR="00224F31" w:rsidRPr="00FE7AA7" w:rsidRDefault="00224F31" w:rsidP="00792717">
            <w:pPr>
              <w:cnfStyle w:val="000000100000"/>
              <w:rPr>
                <w:rFonts w:ascii="Arial" w:hAnsi="Arial" w:cs="Arial"/>
                <w:color w:val="000000"/>
                <w:sz w:val="24"/>
                <w:szCs w:val="24"/>
              </w:rPr>
            </w:pPr>
            <w:r w:rsidRPr="00FE7AA7">
              <w:rPr>
                <w:rFonts w:ascii="Arial" w:hAnsi="Arial" w:cs="Arial"/>
                <w:bCs/>
                <w:color w:val="000000"/>
                <w:sz w:val="24"/>
                <w:szCs w:val="24"/>
              </w:rPr>
              <w:t>20/07/2011</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No. Factura</w:t>
            </w:r>
          </w:p>
        </w:tc>
        <w:tc>
          <w:tcPr>
            <w:tcW w:w="1849" w:type="pct"/>
            <w:noWrap/>
            <w:hideMark/>
          </w:tcPr>
          <w:p w:rsidR="00224F31" w:rsidRPr="00FE7AA7" w:rsidRDefault="00224F31" w:rsidP="00792717">
            <w:pPr>
              <w:cnfStyle w:val="000000000000"/>
              <w:rPr>
                <w:rFonts w:ascii="Arial" w:hAnsi="Arial" w:cs="Arial"/>
                <w:bCs/>
                <w:color w:val="000000"/>
                <w:sz w:val="24"/>
                <w:szCs w:val="24"/>
              </w:rPr>
            </w:pPr>
            <w:r w:rsidRPr="00FE7AA7">
              <w:rPr>
                <w:rFonts w:ascii="Arial" w:hAnsi="Arial" w:cs="Arial"/>
                <w:bCs/>
                <w:color w:val="000000"/>
                <w:sz w:val="24"/>
                <w:szCs w:val="24"/>
              </w:rPr>
              <w:t>0001001</w:t>
            </w:r>
            <w:r w:rsidR="00C74728" w:rsidRPr="00FE7AA7">
              <w:rPr>
                <w:rFonts w:ascii="Arial" w:hAnsi="Arial" w:cs="Arial"/>
                <w:bCs/>
                <w:color w:val="000000"/>
                <w:sz w:val="24"/>
                <w:szCs w:val="24"/>
              </w:rPr>
              <w:t>0</w:t>
            </w:r>
            <w:r w:rsidRPr="00FE7AA7">
              <w:rPr>
                <w:rFonts w:ascii="Arial" w:hAnsi="Arial" w:cs="Arial"/>
                <w:bCs/>
                <w:color w:val="000000"/>
                <w:sz w:val="24"/>
                <w:szCs w:val="24"/>
              </w:rPr>
              <w:t>002277</w:t>
            </w:r>
          </w:p>
        </w:tc>
      </w:tr>
      <w:tr w:rsidR="00224F31" w:rsidRPr="00A3485D" w:rsidTr="00792717">
        <w:trPr>
          <w:cnfStyle w:val="000000100000"/>
          <w:trHeight w:val="285"/>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1299" w:type="pct"/>
            <w:vMerge w:val="restart"/>
            <w:vAlign w:val="center"/>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Producto</w:t>
            </w:r>
          </w:p>
        </w:tc>
        <w:tc>
          <w:tcPr>
            <w:tcW w:w="732" w:type="pct"/>
            <w:noWrap/>
            <w:hideMark/>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Código</w:t>
            </w:r>
          </w:p>
        </w:tc>
        <w:tc>
          <w:tcPr>
            <w:tcW w:w="1849" w:type="pct"/>
            <w:noWrap/>
            <w:hideMark/>
          </w:tcPr>
          <w:p w:rsidR="00224F31" w:rsidRPr="00FE7AA7" w:rsidRDefault="00C74F13" w:rsidP="00792717">
            <w:pPr>
              <w:cnfStyle w:val="000000100000"/>
              <w:rPr>
                <w:rFonts w:ascii="Arial" w:hAnsi="Arial" w:cs="Arial"/>
                <w:bCs/>
                <w:color w:val="000000"/>
                <w:sz w:val="24"/>
                <w:szCs w:val="24"/>
              </w:rPr>
            </w:pPr>
            <w:r w:rsidRPr="00FE7AA7">
              <w:rPr>
                <w:rFonts w:ascii="Arial" w:hAnsi="Arial" w:cs="Arial"/>
                <w:noProof/>
                <w:sz w:val="24"/>
                <w:szCs w:val="24"/>
              </w:rPr>
              <w:t>11134392</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1299" w:type="pct"/>
            <w:vMerge/>
          </w:tcPr>
          <w:p w:rsidR="00224F31" w:rsidRPr="00FE7AA7" w:rsidRDefault="00224F31" w:rsidP="00792717">
            <w:pPr>
              <w:cnfStyle w:val="000000000000"/>
              <w:rPr>
                <w:rFonts w:ascii="Arial" w:hAnsi="Arial" w:cs="Arial"/>
                <w:color w:val="000000"/>
                <w:sz w:val="24"/>
                <w:szCs w:val="24"/>
                <w:lang w:eastAsia="es-ES"/>
              </w:rPr>
            </w:pPr>
          </w:p>
        </w:tc>
        <w:tc>
          <w:tcPr>
            <w:tcW w:w="732" w:type="pct"/>
            <w:noWrap/>
            <w:hideMark/>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Nombre</w:t>
            </w:r>
          </w:p>
        </w:tc>
        <w:tc>
          <w:tcPr>
            <w:tcW w:w="1849" w:type="pct"/>
            <w:noWrap/>
            <w:hideMark/>
          </w:tcPr>
          <w:p w:rsidR="00224F31" w:rsidRPr="00FE7AA7" w:rsidRDefault="00224F31" w:rsidP="00C74F13">
            <w:pPr>
              <w:cnfStyle w:val="000000000000"/>
              <w:rPr>
                <w:rFonts w:ascii="Arial" w:hAnsi="Arial" w:cs="Arial"/>
                <w:bCs/>
                <w:color w:val="000000"/>
                <w:sz w:val="24"/>
                <w:szCs w:val="24"/>
              </w:rPr>
            </w:pPr>
            <w:r w:rsidRPr="00FE7AA7">
              <w:rPr>
                <w:rFonts w:ascii="Arial" w:hAnsi="Arial" w:cs="Arial"/>
                <w:bCs/>
                <w:color w:val="000000"/>
                <w:sz w:val="24"/>
                <w:szCs w:val="24"/>
              </w:rPr>
              <w:t xml:space="preserve">PANTALON </w:t>
            </w:r>
            <w:r w:rsidR="00C74F13" w:rsidRPr="00FE7AA7">
              <w:rPr>
                <w:rFonts w:ascii="Arial" w:hAnsi="Arial" w:cs="Arial"/>
                <w:bCs/>
                <w:color w:val="000000"/>
                <w:sz w:val="24"/>
                <w:szCs w:val="24"/>
              </w:rPr>
              <w:t>STRONG</w:t>
            </w:r>
            <w:r w:rsidRPr="00FE7AA7">
              <w:rPr>
                <w:rFonts w:ascii="Arial" w:hAnsi="Arial" w:cs="Arial"/>
                <w:bCs/>
                <w:color w:val="000000"/>
                <w:sz w:val="24"/>
                <w:szCs w:val="24"/>
              </w:rPr>
              <w:t xml:space="preserve"> </w:t>
            </w:r>
          </w:p>
        </w:tc>
      </w:tr>
      <w:tr w:rsidR="00224F31" w:rsidRPr="00A3485D" w:rsidTr="00792717">
        <w:trPr>
          <w:cnfStyle w:val="000000100000"/>
          <w:trHeight w:val="315"/>
        </w:trPr>
        <w:tc>
          <w:tcPr>
            <w:cnfStyle w:val="001000000000"/>
            <w:tcW w:w="1120" w:type="pct"/>
            <w:vMerge/>
            <w:noWrap/>
            <w:vAlign w:val="center"/>
            <w:hideMark/>
          </w:tcPr>
          <w:p w:rsidR="00224F31" w:rsidRPr="00FE7AA7" w:rsidRDefault="00224F31" w:rsidP="00792717">
            <w:pPr>
              <w:jc w:val="center"/>
              <w:rPr>
                <w:rFonts w:ascii="Arial" w:hAnsi="Arial" w:cs="Arial"/>
                <w:lang w:eastAsia="es-ES"/>
              </w:rPr>
            </w:pPr>
          </w:p>
        </w:tc>
        <w:tc>
          <w:tcPr>
            <w:tcW w:w="1299" w:type="pct"/>
            <w:vMerge/>
          </w:tcPr>
          <w:p w:rsidR="00224F31" w:rsidRPr="00FE7AA7" w:rsidRDefault="00224F31" w:rsidP="00792717">
            <w:pPr>
              <w:cnfStyle w:val="000000100000"/>
              <w:rPr>
                <w:rFonts w:ascii="Arial" w:hAnsi="Arial" w:cs="Arial"/>
                <w:sz w:val="24"/>
                <w:szCs w:val="24"/>
                <w:lang w:eastAsia="es-ES"/>
              </w:rPr>
            </w:pPr>
          </w:p>
        </w:tc>
        <w:tc>
          <w:tcPr>
            <w:tcW w:w="732" w:type="pct"/>
            <w:noWrap/>
            <w:hideMark/>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Tipo</w:t>
            </w:r>
          </w:p>
        </w:tc>
        <w:tc>
          <w:tcPr>
            <w:tcW w:w="1849" w:type="pct"/>
            <w:noWrap/>
            <w:hideMark/>
          </w:tcPr>
          <w:p w:rsidR="00224F31" w:rsidRPr="00FE7AA7" w:rsidRDefault="00224F31" w:rsidP="00792717">
            <w:pPr>
              <w:cnfStyle w:val="000000100000"/>
              <w:rPr>
                <w:rFonts w:ascii="Arial" w:hAnsi="Arial" w:cs="Arial"/>
                <w:bCs/>
                <w:color w:val="000000"/>
                <w:sz w:val="24"/>
                <w:szCs w:val="24"/>
              </w:rPr>
            </w:pPr>
            <w:r w:rsidRPr="00FE7AA7">
              <w:rPr>
                <w:rFonts w:ascii="Arial" w:hAnsi="Arial" w:cs="Arial"/>
                <w:bCs/>
                <w:color w:val="000000"/>
                <w:sz w:val="24"/>
                <w:szCs w:val="24"/>
              </w:rPr>
              <w:t>BASICO</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Plazo de Pago (Días)</w:t>
            </w:r>
          </w:p>
        </w:tc>
        <w:tc>
          <w:tcPr>
            <w:tcW w:w="1849" w:type="pct"/>
            <w:noWrap/>
            <w:hideMark/>
          </w:tcPr>
          <w:p w:rsidR="00224F31" w:rsidRPr="00FE7AA7" w:rsidRDefault="00224F31" w:rsidP="00C74F13">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30</w:t>
            </w:r>
          </w:p>
        </w:tc>
      </w:tr>
      <w:tr w:rsidR="00224F31" w:rsidRPr="00A3485D" w:rsidTr="00792717">
        <w:trPr>
          <w:cnfStyle w:val="000000100000"/>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Cantidad Ingresada</w:t>
            </w:r>
          </w:p>
        </w:tc>
        <w:tc>
          <w:tcPr>
            <w:tcW w:w="1849" w:type="pct"/>
            <w:noWrap/>
            <w:hideMark/>
          </w:tcPr>
          <w:p w:rsidR="00224F31" w:rsidRPr="00FE7AA7" w:rsidRDefault="00C74F13" w:rsidP="00C74F13">
            <w:pPr>
              <w:jc w:val="right"/>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36</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Subtotal ($)</w:t>
            </w:r>
          </w:p>
        </w:tc>
        <w:tc>
          <w:tcPr>
            <w:tcW w:w="1849" w:type="pct"/>
            <w:noWrap/>
            <w:hideMark/>
          </w:tcPr>
          <w:p w:rsidR="00224F31" w:rsidRPr="00FE7AA7" w:rsidRDefault="00C74F13" w:rsidP="00C74F13">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720</w:t>
            </w:r>
            <w:r w:rsidR="00224F31" w:rsidRPr="00FE7AA7">
              <w:rPr>
                <w:rFonts w:ascii="Arial" w:hAnsi="Arial" w:cs="Arial"/>
                <w:color w:val="000000"/>
                <w:sz w:val="24"/>
                <w:szCs w:val="24"/>
                <w:lang w:eastAsia="es-ES"/>
              </w:rPr>
              <w:t>.00</w:t>
            </w:r>
          </w:p>
        </w:tc>
      </w:tr>
      <w:tr w:rsidR="00224F31" w:rsidRPr="00A3485D" w:rsidTr="00792717">
        <w:trPr>
          <w:cnfStyle w:val="000000100000"/>
          <w:trHeight w:val="300"/>
        </w:trPr>
        <w:tc>
          <w:tcPr>
            <w:cnfStyle w:val="001000000000"/>
            <w:tcW w:w="1120" w:type="pct"/>
            <w:vMerge w:val="restart"/>
            <w:noWrap/>
            <w:vAlign w:val="center"/>
            <w:hideMark/>
          </w:tcPr>
          <w:p w:rsidR="00224F31" w:rsidRPr="00FE7AA7" w:rsidRDefault="00224F31" w:rsidP="00792717">
            <w:pPr>
              <w:jc w:val="center"/>
              <w:rPr>
                <w:rFonts w:ascii="Arial" w:hAnsi="Arial" w:cs="Arial"/>
                <w:color w:val="000000"/>
                <w:sz w:val="24"/>
                <w:szCs w:val="24"/>
                <w:lang w:eastAsia="es-ES"/>
              </w:rPr>
            </w:pPr>
            <w:r w:rsidRPr="00FE7AA7">
              <w:rPr>
                <w:rFonts w:ascii="Arial" w:hAnsi="Arial" w:cs="Arial"/>
                <w:sz w:val="24"/>
                <w:szCs w:val="24"/>
                <w:lang w:eastAsia="es-ES"/>
              </w:rPr>
              <w:t>Datos Ingresados por el usuario</w:t>
            </w: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Margen de Ganancia (%)</w:t>
            </w:r>
          </w:p>
        </w:tc>
        <w:tc>
          <w:tcPr>
            <w:tcW w:w="1849" w:type="pct"/>
            <w:noWrap/>
            <w:hideMark/>
          </w:tcPr>
          <w:p w:rsidR="00224F31" w:rsidRPr="00FE7AA7" w:rsidRDefault="00C74F13" w:rsidP="00C74F13">
            <w:pPr>
              <w:jc w:val="right"/>
              <w:cnfStyle w:val="000000100000"/>
              <w:rPr>
                <w:rFonts w:ascii="Arial" w:hAnsi="Arial" w:cs="Arial"/>
                <w:color w:val="000000"/>
                <w:sz w:val="24"/>
                <w:szCs w:val="24"/>
              </w:rPr>
            </w:pPr>
            <w:r w:rsidRPr="00FE7AA7">
              <w:rPr>
                <w:rFonts w:ascii="Arial" w:hAnsi="Arial" w:cs="Arial"/>
                <w:color w:val="000000"/>
                <w:sz w:val="24"/>
                <w:szCs w:val="24"/>
              </w:rPr>
              <w:t>35.0</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Costo Operativo (%)</w:t>
            </w:r>
          </w:p>
        </w:tc>
        <w:tc>
          <w:tcPr>
            <w:tcW w:w="1849" w:type="pct"/>
            <w:noWrap/>
            <w:hideMark/>
          </w:tcPr>
          <w:p w:rsidR="00224F31" w:rsidRPr="00FE7AA7" w:rsidRDefault="00C74F13" w:rsidP="00C74F13">
            <w:pPr>
              <w:jc w:val="right"/>
              <w:cnfStyle w:val="000000000000"/>
              <w:rPr>
                <w:rFonts w:ascii="Arial" w:hAnsi="Arial" w:cs="Arial"/>
                <w:bCs/>
                <w:color w:val="000000"/>
                <w:sz w:val="24"/>
                <w:szCs w:val="24"/>
              </w:rPr>
            </w:pPr>
            <w:r w:rsidRPr="00FE7AA7">
              <w:rPr>
                <w:rFonts w:ascii="Arial" w:hAnsi="Arial" w:cs="Arial"/>
                <w:bCs/>
                <w:color w:val="000000"/>
                <w:sz w:val="24"/>
                <w:szCs w:val="24"/>
              </w:rPr>
              <w:t>30.0</w:t>
            </w:r>
          </w:p>
        </w:tc>
      </w:tr>
      <w:tr w:rsidR="00224F31" w:rsidRPr="00A3485D" w:rsidTr="00792717">
        <w:trPr>
          <w:cnfStyle w:val="000000100000"/>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Ventas a la Fecha</w:t>
            </w:r>
          </w:p>
        </w:tc>
        <w:tc>
          <w:tcPr>
            <w:tcW w:w="1849" w:type="pct"/>
            <w:noWrap/>
            <w:hideMark/>
          </w:tcPr>
          <w:p w:rsidR="00224F31" w:rsidRPr="00FE7AA7" w:rsidRDefault="00C74F13" w:rsidP="00C74F13">
            <w:pPr>
              <w:jc w:val="right"/>
              <w:cnfStyle w:val="000000100000"/>
              <w:rPr>
                <w:rFonts w:ascii="Arial" w:hAnsi="Arial" w:cs="Arial"/>
                <w:bCs/>
                <w:color w:val="000000"/>
                <w:sz w:val="24"/>
                <w:szCs w:val="24"/>
              </w:rPr>
            </w:pPr>
            <w:r w:rsidRPr="00FE7AA7">
              <w:rPr>
                <w:rFonts w:ascii="Arial" w:hAnsi="Arial" w:cs="Arial"/>
                <w:bCs/>
                <w:color w:val="000000"/>
                <w:sz w:val="24"/>
                <w:szCs w:val="24"/>
              </w:rPr>
              <w:t>13</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Periodos a la Fecha</w:t>
            </w:r>
          </w:p>
        </w:tc>
        <w:tc>
          <w:tcPr>
            <w:tcW w:w="1849" w:type="pct"/>
            <w:noWrap/>
            <w:hideMark/>
          </w:tcPr>
          <w:p w:rsidR="00224F31" w:rsidRPr="00FE7AA7" w:rsidRDefault="00C74F13" w:rsidP="00C74F13">
            <w:pPr>
              <w:jc w:val="right"/>
              <w:cnfStyle w:val="000000000000"/>
              <w:rPr>
                <w:rFonts w:ascii="Arial" w:hAnsi="Arial" w:cs="Arial"/>
                <w:bCs/>
                <w:color w:val="000000"/>
                <w:sz w:val="24"/>
                <w:szCs w:val="24"/>
              </w:rPr>
            </w:pPr>
            <w:r w:rsidRPr="00FE7AA7">
              <w:rPr>
                <w:rFonts w:ascii="Arial" w:hAnsi="Arial" w:cs="Arial"/>
                <w:bCs/>
                <w:color w:val="000000"/>
                <w:sz w:val="24"/>
                <w:szCs w:val="24"/>
              </w:rPr>
              <w:t>5</w:t>
            </w:r>
          </w:p>
        </w:tc>
      </w:tr>
      <w:tr w:rsidR="00224F31" w:rsidRPr="00A3485D" w:rsidTr="00792717">
        <w:trPr>
          <w:cnfStyle w:val="000000100000"/>
          <w:trHeight w:val="300"/>
        </w:trPr>
        <w:tc>
          <w:tcPr>
            <w:cnfStyle w:val="001000000000"/>
            <w:tcW w:w="1120" w:type="pct"/>
            <w:vMerge w:val="restart"/>
            <w:noWrap/>
            <w:vAlign w:val="center"/>
            <w:hideMark/>
          </w:tcPr>
          <w:p w:rsidR="00224F31" w:rsidRPr="00FE7AA7" w:rsidRDefault="00224F31" w:rsidP="00792717">
            <w:pPr>
              <w:jc w:val="center"/>
              <w:rPr>
                <w:rFonts w:ascii="Arial" w:hAnsi="Arial" w:cs="Arial"/>
                <w:color w:val="000000"/>
                <w:sz w:val="24"/>
                <w:szCs w:val="24"/>
                <w:lang w:eastAsia="es-ES"/>
              </w:rPr>
            </w:pPr>
            <w:r w:rsidRPr="00FE7AA7">
              <w:rPr>
                <w:rFonts w:ascii="Arial" w:hAnsi="Arial" w:cs="Arial"/>
                <w:sz w:val="24"/>
                <w:szCs w:val="24"/>
                <w:lang w:eastAsia="es-ES"/>
              </w:rPr>
              <w:t>Valores Calculados</w:t>
            </w: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Costo por Unidad ($)</w:t>
            </w:r>
          </w:p>
        </w:tc>
        <w:tc>
          <w:tcPr>
            <w:tcW w:w="1849" w:type="pct"/>
            <w:noWrap/>
            <w:hideMark/>
          </w:tcPr>
          <w:p w:rsidR="00224F31" w:rsidRPr="00FE7AA7" w:rsidRDefault="00C74F13" w:rsidP="00C74F13">
            <w:pPr>
              <w:jc w:val="right"/>
              <w:cnfStyle w:val="000000100000"/>
              <w:rPr>
                <w:rFonts w:ascii="Arial" w:hAnsi="Arial" w:cs="Arial"/>
                <w:color w:val="000000"/>
                <w:sz w:val="24"/>
                <w:szCs w:val="24"/>
              </w:rPr>
            </w:pPr>
            <w:r w:rsidRPr="00FE7AA7">
              <w:rPr>
                <w:rFonts w:ascii="Arial" w:hAnsi="Arial" w:cs="Arial"/>
                <w:bCs/>
                <w:color w:val="000000"/>
                <w:sz w:val="24"/>
                <w:szCs w:val="24"/>
              </w:rPr>
              <w:t>20</w:t>
            </w:r>
            <w:r w:rsidR="00224F31" w:rsidRPr="00FE7AA7">
              <w:rPr>
                <w:rFonts w:ascii="Arial" w:hAnsi="Arial" w:cs="Arial"/>
                <w:bCs/>
                <w:color w:val="000000"/>
                <w:sz w:val="24"/>
                <w:szCs w:val="24"/>
              </w:rPr>
              <w:t>.00</w:t>
            </w:r>
          </w:p>
        </w:tc>
      </w:tr>
      <w:tr w:rsidR="00224F31" w:rsidRPr="00A3485D" w:rsidTr="00792717">
        <w:trPr>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P.V.P.  ($)</w:t>
            </w:r>
          </w:p>
        </w:tc>
        <w:tc>
          <w:tcPr>
            <w:tcW w:w="1849" w:type="pct"/>
            <w:noWrap/>
            <w:hideMark/>
          </w:tcPr>
          <w:p w:rsidR="00224F31" w:rsidRPr="00FE7AA7" w:rsidRDefault="00C74F13" w:rsidP="00C74F13">
            <w:pPr>
              <w:jc w:val="right"/>
              <w:cnfStyle w:val="000000000000"/>
              <w:rPr>
                <w:rFonts w:ascii="Arial" w:hAnsi="Arial" w:cs="Arial"/>
                <w:bCs/>
                <w:color w:val="000000"/>
                <w:sz w:val="24"/>
                <w:szCs w:val="24"/>
              </w:rPr>
            </w:pPr>
            <w:r w:rsidRPr="00FE7AA7">
              <w:rPr>
                <w:rFonts w:ascii="Arial" w:hAnsi="Arial" w:cs="Arial"/>
                <w:bCs/>
                <w:color w:val="000000"/>
                <w:sz w:val="24"/>
                <w:szCs w:val="24"/>
              </w:rPr>
              <w:t>30</w:t>
            </w:r>
            <w:r w:rsidR="00224F31" w:rsidRPr="00FE7AA7">
              <w:rPr>
                <w:rFonts w:ascii="Arial" w:hAnsi="Arial" w:cs="Arial"/>
                <w:bCs/>
                <w:color w:val="000000"/>
                <w:sz w:val="24"/>
                <w:szCs w:val="24"/>
              </w:rPr>
              <w:t>.</w:t>
            </w:r>
            <w:r w:rsidRPr="00FE7AA7">
              <w:rPr>
                <w:rFonts w:ascii="Arial" w:hAnsi="Arial" w:cs="Arial"/>
                <w:bCs/>
                <w:color w:val="000000"/>
                <w:sz w:val="24"/>
                <w:szCs w:val="24"/>
              </w:rPr>
              <w:t>77</w:t>
            </w:r>
          </w:p>
        </w:tc>
      </w:tr>
      <w:tr w:rsidR="00224F31" w:rsidRPr="00A3485D" w:rsidTr="00792717">
        <w:trPr>
          <w:cnfStyle w:val="000000100000"/>
          <w:trHeight w:val="285"/>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vAlign w:val="center"/>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Ventas Meta</w:t>
            </w:r>
          </w:p>
        </w:tc>
        <w:tc>
          <w:tcPr>
            <w:tcW w:w="1849" w:type="pct"/>
            <w:noWrap/>
            <w:hideMark/>
          </w:tcPr>
          <w:p w:rsidR="00224F31" w:rsidRPr="00FE7AA7" w:rsidRDefault="00C74F13" w:rsidP="00C74F13">
            <w:pPr>
              <w:jc w:val="right"/>
              <w:cnfStyle w:val="000000100000"/>
              <w:rPr>
                <w:rFonts w:ascii="Arial" w:hAnsi="Arial" w:cs="Arial"/>
                <w:bCs/>
                <w:color w:val="000000"/>
                <w:sz w:val="24"/>
                <w:szCs w:val="24"/>
              </w:rPr>
            </w:pPr>
            <w:r w:rsidRPr="00FE7AA7">
              <w:rPr>
                <w:rFonts w:ascii="Arial" w:hAnsi="Arial" w:cs="Arial"/>
                <w:bCs/>
                <w:color w:val="000000"/>
                <w:sz w:val="24"/>
                <w:szCs w:val="24"/>
              </w:rPr>
              <w:t>26</w:t>
            </w:r>
          </w:p>
        </w:tc>
      </w:tr>
      <w:tr w:rsidR="00224F31" w:rsidRPr="00A3485D" w:rsidTr="00792717">
        <w:trPr>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Periodo Meta</w:t>
            </w:r>
          </w:p>
        </w:tc>
        <w:tc>
          <w:tcPr>
            <w:tcW w:w="1849" w:type="pct"/>
            <w:noWrap/>
            <w:hideMark/>
          </w:tcPr>
          <w:p w:rsidR="00224F31" w:rsidRPr="00FE7AA7" w:rsidRDefault="00224F31" w:rsidP="00C74F13">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4</w:t>
            </w:r>
          </w:p>
        </w:tc>
      </w:tr>
      <w:tr w:rsidR="00224F31" w:rsidRPr="00A3485D" w:rsidTr="00792717">
        <w:trPr>
          <w:cnfStyle w:val="000000100000"/>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Costo Operativo ($)</w:t>
            </w:r>
          </w:p>
        </w:tc>
        <w:tc>
          <w:tcPr>
            <w:tcW w:w="1849" w:type="pct"/>
            <w:noWrap/>
            <w:hideMark/>
          </w:tcPr>
          <w:p w:rsidR="00224F31" w:rsidRPr="00FE7AA7" w:rsidRDefault="00224F31" w:rsidP="00C74F13">
            <w:pPr>
              <w:jc w:val="right"/>
              <w:cnfStyle w:val="000000100000"/>
              <w:rPr>
                <w:rFonts w:ascii="Arial" w:hAnsi="Arial" w:cs="Arial"/>
                <w:bCs/>
                <w:color w:val="000000"/>
                <w:sz w:val="24"/>
                <w:szCs w:val="24"/>
              </w:rPr>
            </w:pPr>
            <w:r w:rsidRPr="00FE7AA7">
              <w:rPr>
                <w:rFonts w:ascii="Arial" w:hAnsi="Arial" w:cs="Arial"/>
                <w:bCs/>
                <w:color w:val="000000"/>
                <w:sz w:val="24"/>
                <w:szCs w:val="24"/>
              </w:rPr>
              <w:t>4</w:t>
            </w:r>
            <w:r w:rsidR="00C74F13" w:rsidRPr="00FE7AA7">
              <w:rPr>
                <w:rFonts w:ascii="Arial" w:hAnsi="Arial" w:cs="Arial"/>
                <w:bCs/>
                <w:color w:val="000000"/>
                <w:sz w:val="24"/>
                <w:szCs w:val="24"/>
              </w:rPr>
              <w:t>2</w:t>
            </w:r>
            <w:r w:rsidRPr="00FE7AA7">
              <w:rPr>
                <w:rFonts w:ascii="Arial" w:hAnsi="Arial" w:cs="Arial"/>
                <w:bCs/>
                <w:color w:val="000000"/>
                <w:sz w:val="24"/>
                <w:szCs w:val="24"/>
              </w:rPr>
              <w:t xml:space="preserve">.00 </w:t>
            </w:r>
          </w:p>
        </w:tc>
      </w:tr>
      <w:tr w:rsidR="00224F31" w:rsidRPr="00A3485D" w:rsidTr="00792717">
        <w:trPr>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Utilidad Bruta ($)</w:t>
            </w:r>
          </w:p>
        </w:tc>
        <w:tc>
          <w:tcPr>
            <w:tcW w:w="1849" w:type="pct"/>
            <w:noWrap/>
            <w:hideMark/>
          </w:tcPr>
          <w:p w:rsidR="00224F31" w:rsidRPr="00FE7AA7" w:rsidRDefault="00C74F13" w:rsidP="00C74F13">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98</w:t>
            </w:r>
            <w:r w:rsidR="00224F31" w:rsidRPr="00FE7AA7">
              <w:rPr>
                <w:rFonts w:ascii="Arial" w:hAnsi="Arial" w:cs="Arial"/>
                <w:color w:val="000000"/>
                <w:sz w:val="24"/>
                <w:szCs w:val="24"/>
                <w:lang w:eastAsia="es-ES"/>
              </w:rPr>
              <w:t>.00</w:t>
            </w:r>
          </w:p>
        </w:tc>
      </w:tr>
      <w:tr w:rsidR="00EF6C36" w:rsidRPr="00A3485D" w:rsidTr="002A3C6B">
        <w:tblPrEx>
          <w:tblLook w:val="04A0"/>
        </w:tblPrEx>
        <w:trPr>
          <w:cnfStyle w:val="000000100000"/>
          <w:trHeight w:val="300"/>
        </w:trPr>
        <w:tc>
          <w:tcPr>
            <w:cnfStyle w:val="001000000000"/>
            <w:tcW w:w="1120" w:type="pct"/>
            <w:vMerge w:val="restart"/>
            <w:noWrap/>
            <w:vAlign w:val="center"/>
          </w:tcPr>
          <w:p w:rsidR="00EF6C36" w:rsidRPr="00FE7AA7" w:rsidRDefault="00EF6C36" w:rsidP="002A3C6B">
            <w:pPr>
              <w:jc w:val="center"/>
              <w:rPr>
                <w:rFonts w:ascii="Arial" w:hAnsi="Arial" w:cs="Arial"/>
                <w:sz w:val="24"/>
                <w:szCs w:val="24"/>
                <w:lang w:eastAsia="es-ES"/>
              </w:rPr>
            </w:pPr>
            <w:r w:rsidRPr="00FE7AA7">
              <w:rPr>
                <w:rFonts w:ascii="Arial" w:hAnsi="Arial" w:cs="Arial"/>
                <w:sz w:val="24"/>
                <w:szCs w:val="24"/>
                <w:lang w:eastAsia="es-ES"/>
              </w:rPr>
              <w:t>Resultado</w:t>
            </w:r>
          </w:p>
        </w:tc>
        <w:tc>
          <w:tcPr>
            <w:tcW w:w="2031" w:type="pct"/>
            <w:gridSpan w:val="2"/>
          </w:tcPr>
          <w:p w:rsidR="00EF6C36" w:rsidRPr="00FE7AA7" w:rsidRDefault="00EF6C36" w:rsidP="00D0573B">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Reglas aplicadas</w:t>
            </w:r>
          </w:p>
        </w:tc>
        <w:tc>
          <w:tcPr>
            <w:tcW w:w="1849" w:type="pct"/>
            <w:noWrap/>
          </w:tcPr>
          <w:p w:rsidR="00EF6C36" w:rsidRPr="00FE7AA7" w:rsidRDefault="00EF6C36" w:rsidP="00FD09F0">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 xml:space="preserve">Regla </w:t>
            </w:r>
            <w:r w:rsidR="00C74F13" w:rsidRPr="00FE7AA7">
              <w:rPr>
                <w:rFonts w:ascii="Arial" w:hAnsi="Arial" w:cs="Arial"/>
                <w:color w:val="000000"/>
                <w:sz w:val="24"/>
                <w:szCs w:val="24"/>
                <w:lang w:eastAsia="es-ES"/>
              </w:rPr>
              <w:t xml:space="preserve">4, Regla </w:t>
            </w:r>
            <w:r w:rsidR="00FD09F0" w:rsidRPr="00FE7AA7">
              <w:rPr>
                <w:rFonts w:ascii="Arial" w:hAnsi="Arial" w:cs="Arial"/>
                <w:color w:val="000000"/>
                <w:sz w:val="24"/>
                <w:szCs w:val="24"/>
                <w:lang w:eastAsia="es-ES"/>
              </w:rPr>
              <w:t>8</w:t>
            </w:r>
            <w:r w:rsidR="00C74F13" w:rsidRPr="00FE7AA7">
              <w:rPr>
                <w:rFonts w:ascii="Arial" w:hAnsi="Arial" w:cs="Arial"/>
                <w:color w:val="000000"/>
                <w:sz w:val="24"/>
                <w:szCs w:val="24"/>
                <w:lang w:eastAsia="es-ES"/>
              </w:rPr>
              <w:t>.</w:t>
            </w:r>
          </w:p>
        </w:tc>
      </w:tr>
      <w:tr w:rsidR="00EF6C36" w:rsidRPr="00A3485D" w:rsidTr="00EF6C36">
        <w:tblPrEx>
          <w:tblLook w:val="04A0"/>
        </w:tblPrEx>
        <w:trPr>
          <w:trHeight w:val="300"/>
        </w:trPr>
        <w:tc>
          <w:tcPr>
            <w:cnfStyle w:val="001000000000"/>
            <w:tcW w:w="1120" w:type="pct"/>
            <w:vMerge/>
            <w:noWrap/>
          </w:tcPr>
          <w:p w:rsidR="00EF6C36" w:rsidRPr="00A3485D" w:rsidRDefault="00EF6C36" w:rsidP="00D0573B">
            <w:pPr>
              <w:jc w:val="center"/>
              <w:rPr>
                <w:rFonts w:ascii="Arial" w:hAnsi="Arial" w:cs="Arial"/>
                <w:color w:val="000000"/>
                <w:lang w:eastAsia="es-ES"/>
              </w:rPr>
            </w:pPr>
          </w:p>
        </w:tc>
        <w:tc>
          <w:tcPr>
            <w:tcW w:w="2031" w:type="pct"/>
            <w:gridSpan w:val="2"/>
          </w:tcPr>
          <w:p w:rsidR="00EF6C36" w:rsidRPr="00FE7AA7" w:rsidRDefault="00EF6C36" w:rsidP="00D0573B">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Acción</w:t>
            </w:r>
          </w:p>
        </w:tc>
        <w:tc>
          <w:tcPr>
            <w:tcW w:w="1849" w:type="pct"/>
            <w:noWrap/>
          </w:tcPr>
          <w:p w:rsidR="00EF6C36" w:rsidRPr="00FE7AA7" w:rsidRDefault="00C74F13" w:rsidP="00D0573B">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Aplicar descuento.</w:t>
            </w:r>
          </w:p>
        </w:tc>
      </w:tr>
      <w:tr w:rsidR="007852B9" w:rsidRPr="00A3485D" w:rsidTr="00EF6C36">
        <w:tblPrEx>
          <w:tblLook w:val="04A0"/>
        </w:tblPrEx>
        <w:trPr>
          <w:cnfStyle w:val="000000100000"/>
          <w:trHeight w:val="300"/>
        </w:trPr>
        <w:tc>
          <w:tcPr>
            <w:cnfStyle w:val="001000000000"/>
            <w:tcW w:w="1120" w:type="pct"/>
            <w:vMerge/>
            <w:noWrap/>
          </w:tcPr>
          <w:p w:rsidR="007852B9" w:rsidRPr="00A3485D" w:rsidRDefault="007852B9" w:rsidP="00D0573B">
            <w:pPr>
              <w:jc w:val="center"/>
              <w:rPr>
                <w:rFonts w:ascii="Arial" w:hAnsi="Arial" w:cs="Arial"/>
                <w:color w:val="000000"/>
                <w:lang w:eastAsia="es-ES"/>
              </w:rPr>
            </w:pPr>
          </w:p>
        </w:tc>
        <w:tc>
          <w:tcPr>
            <w:tcW w:w="2031" w:type="pct"/>
            <w:gridSpan w:val="2"/>
          </w:tcPr>
          <w:p w:rsidR="007852B9" w:rsidRPr="00FE7AA7" w:rsidRDefault="007852B9" w:rsidP="00D0573B">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Nivel de descuento sugerido</w:t>
            </w:r>
          </w:p>
        </w:tc>
        <w:tc>
          <w:tcPr>
            <w:tcW w:w="1849" w:type="pct"/>
            <w:noWrap/>
          </w:tcPr>
          <w:p w:rsidR="007852B9" w:rsidRPr="00FE7AA7" w:rsidRDefault="00C74F13" w:rsidP="00C74F13">
            <w:pPr>
              <w:jc w:val="right"/>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80</w:t>
            </w:r>
            <w:r w:rsidR="007852B9" w:rsidRPr="00FE7AA7">
              <w:rPr>
                <w:rFonts w:ascii="Arial" w:hAnsi="Arial" w:cs="Arial"/>
                <w:color w:val="000000"/>
                <w:sz w:val="24"/>
                <w:szCs w:val="24"/>
                <w:lang w:eastAsia="es-ES"/>
              </w:rPr>
              <w:t>.0 %</w:t>
            </w:r>
          </w:p>
        </w:tc>
      </w:tr>
      <w:tr w:rsidR="00EF6C36" w:rsidRPr="00A3485D" w:rsidTr="00EF6C36">
        <w:tblPrEx>
          <w:tblLook w:val="04A0"/>
        </w:tblPrEx>
        <w:trPr>
          <w:trHeight w:val="300"/>
        </w:trPr>
        <w:tc>
          <w:tcPr>
            <w:cnfStyle w:val="001000000000"/>
            <w:tcW w:w="1120" w:type="pct"/>
            <w:vMerge/>
            <w:noWrap/>
          </w:tcPr>
          <w:p w:rsidR="00EF6C36" w:rsidRPr="00A3485D" w:rsidRDefault="00EF6C36" w:rsidP="00D0573B">
            <w:pPr>
              <w:jc w:val="center"/>
              <w:rPr>
                <w:rFonts w:ascii="Arial" w:hAnsi="Arial" w:cs="Arial"/>
                <w:color w:val="000000"/>
                <w:lang w:eastAsia="es-ES"/>
              </w:rPr>
            </w:pPr>
          </w:p>
        </w:tc>
        <w:tc>
          <w:tcPr>
            <w:tcW w:w="2031" w:type="pct"/>
            <w:gridSpan w:val="2"/>
          </w:tcPr>
          <w:p w:rsidR="00EF6C36" w:rsidRPr="00FE7AA7" w:rsidRDefault="00CF0440" w:rsidP="00CF0440">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 xml:space="preserve">Aceptación </w:t>
            </w:r>
            <w:r w:rsidR="00EF6C36" w:rsidRPr="00FE7AA7">
              <w:rPr>
                <w:rFonts w:ascii="Arial" w:hAnsi="Arial" w:cs="Arial"/>
                <w:color w:val="000000"/>
                <w:sz w:val="24"/>
                <w:szCs w:val="24"/>
                <w:lang w:eastAsia="es-ES"/>
              </w:rPr>
              <w:t>del experto</w:t>
            </w:r>
          </w:p>
        </w:tc>
        <w:tc>
          <w:tcPr>
            <w:tcW w:w="1849" w:type="pct"/>
            <w:noWrap/>
          </w:tcPr>
          <w:p w:rsidR="00EF6C36" w:rsidRPr="00FE7AA7" w:rsidRDefault="00DE7204" w:rsidP="00547450">
            <w:pPr>
              <w:keepNex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SI</w:t>
            </w:r>
          </w:p>
        </w:tc>
      </w:tr>
    </w:tbl>
    <w:p w:rsidR="00224F31" w:rsidRPr="002A7A4B" w:rsidRDefault="00547450" w:rsidP="002A7A4B">
      <w:pPr>
        <w:pStyle w:val="Epgrafe"/>
        <w:spacing w:line="480" w:lineRule="auto"/>
        <w:jc w:val="center"/>
        <w:rPr>
          <w:rFonts w:ascii="Arial" w:eastAsia="Calibri" w:hAnsi="Arial" w:cs="Arial"/>
          <w:bCs w:val="0"/>
          <w:color w:val="auto"/>
          <w:sz w:val="24"/>
          <w:szCs w:val="24"/>
          <w:lang w:eastAsia="es-ES"/>
        </w:rPr>
      </w:pPr>
      <w:r w:rsidRPr="002A7A4B">
        <w:rPr>
          <w:rFonts w:ascii="Arial" w:eastAsia="Calibri" w:hAnsi="Arial" w:cs="Arial"/>
          <w:bCs w:val="0"/>
          <w:color w:val="auto"/>
          <w:sz w:val="24"/>
          <w:szCs w:val="24"/>
          <w:lang w:eastAsia="es-ES"/>
        </w:rPr>
        <w:t xml:space="preserve">Tabla </w:t>
      </w:r>
      <w:r w:rsidR="00E6353B" w:rsidRPr="002A7A4B">
        <w:rPr>
          <w:rFonts w:ascii="Arial" w:eastAsia="Calibri" w:hAnsi="Arial" w:cs="Arial"/>
          <w:bCs w:val="0"/>
          <w:color w:val="auto"/>
          <w:sz w:val="24"/>
          <w:szCs w:val="24"/>
          <w:lang w:eastAsia="es-ES"/>
        </w:rPr>
        <w:fldChar w:fldCharType="begin"/>
      </w:r>
      <w:r w:rsidR="00F84324" w:rsidRPr="002A7A4B">
        <w:rPr>
          <w:rFonts w:ascii="Arial" w:eastAsia="Calibri" w:hAnsi="Arial" w:cs="Arial"/>
          <w:bCs w:val="0"/>
          <w:color w:val="auto"/>
          <w:sz w:val="24"/>
          <w:szCs w:val="24"/>
          <w:lang w:eastAsia="es-ES"/>
        </w:rPr>
        <w:instrText xml:space="preserve"> SEQ Tabla \* ARABIC </w:instrText>
      </w:r>
      <w:r w:rsidR="00E6353B" w:rsidRPr="002A7A4B">
        <w:rPr>
          <w:rFonts w:ascii="Arial" w:eastAsia="Calibri" w:hAnsi="Arial" w:cs="Arial"/>
          <w:bCs w:val="0"/>
          <w:color w:val="auto"/>
          <w:sz w:val="24"/>
          <w:szCs w:val="24"/>
          <w:lang w:eastAsia="es-ES"/>
        </w:rPr>
        <w:fldChar w:fldCharType="separate"/>
      </w:r>
      <w:r w:rsidR="00174E0E" w:rsidRPr="002A7A4B">
        <w:rPr>
          <w:rFonts w:ascii="Arial" w:eastAsia="Calibri" w:hAnsi="Arial" w:cs="Arial"/>
          <w:bCs w:val="0"/>
          <w:color w:val="auto"/>
          <w:sz w:val="24"/>
          <w:szCs w:val="24"/>
          <w:lang w:eastAsia="es-ES"/>
        </w:rPr>
        <w:t>28</w:t>
      </w:r>
      <w:r w:rsidR="00E6353B" w:rsidRPr="002A7A4B">
        <w:rPr>
          <w:rFonts w:ascii="Arial" w:eastAsia="Calibri" w:hAnsi="Arial" w:cs="Arial"/>
          <w:bCs w:val="0"/>
          <w:color w:val="auto"/>
          <w:sz w:val="24"/>
          <w:szCs w:val="24"/>
          <w:lang w:eastAsia="es-ES"/>
        </w:rPr>
        <w:fldChar w:fldCharType="end"/>
      </w:r>
      <w:r w:rsidRPr="002A7A4B">
        <w:rPr>
          <w:rFonts w:ascii="Arial" w:eastAsia="Calibri" w:hAnsi="Arial" w:cs="Arial"/>
          <w:bCs w:val="0"/>
          <w:color w:val="auto"/>
          <w:sz w:val="24"/>
          <w:szCs w:val="24"/>
          <w:lang w:eastAsia="es-ES"/>
        </w:rPr>
        <w:t>. Resultados de prueba #4.</w:t>
      </w: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A53691" w:rsidRPr="00A3485D" w:rsidRDefault="00A53691">
      <w:pPr>
        <w:rPr>
          <w:rFonts w:ascii="Arial" w:hAnsi="Arial" w:cs="Arial"/>
          <w:b/>
          <w:u w:val="single"/>
        </w:rPr>
      </w:pPr>
      <w:r w:rsidRPr="00A3485D">
        <w:rPr>
          <w:rFonts w:ascii="Arial" w:hAnsi="Arial" w:cs="Arial"/>
          <w:b/>
          <w:u w:val="single"/>
        </w:rPr>
        <w:br w:type="page"/>
      </w:r>
    </w:p>
    <w:p w:rsidR="00224F31" w:rsidRPr="00FE7AA7" w:rsidRDefault="00FE7AA7" w:rsidP="00224F31">
      <w:pPr>
        <w:rPr>
          <w:rFonts w:ascii="Arial" w:hAnsi="Arial" w:cs="Arial"/>
          <w:b/>
        </w:rPr>
      </w:pPr>
      <w:r w:rsidRPr="00FE7AA7">
        <w:rPr>
          <w:rFonts w:ascii="Arial" w:hAnsi="Arial" w:cs="Arial"/>
          <w:b/>
        </w:rPr>
        <w:lastRenderedPageBreak/>
        <w:t xml:space="preserve">4.2.5 </w:t>
      </w:r>
      <w:r w:rsidR="00224F31" w:rsidRPr="00FE7AA7">
        <w:rPr>
          <w:rFonts w:ascii="Arial" w:hAnsi="Arial" w:cs="Arial"/>
          <w:b/>
        </w:rPr>
        <w:t>PRUEBA No.  5</w:t>
      </w:r>
    </w:p>
    <w:tbl>
      <w:tblPr>
        <w:tblStyle w:val="Cuadrculamedia3-nfasis1"/>
        <w:tblW w:w="5000" w:type="pct"/>
        <w:tblLayout w:type="fixed"/>
        <w:tblLook w:val="0480"/>
      </w:tblPr>
      <w:tblGrid>
        <w:gridCol w:w="1978"/>
        <w:gridCol w:w="2293"/>
        <w:gridCol w:w="1292"/>
        <w:gridCol w:w="3264"/>
      </w:tblGrid>
      <w:tr w:rsidR="00224F31" w:rsidRPr="00A3485D" w:rsidTr="00792717">
        <w:trPr>
          <w:cnfStyle w:val="000000100000"/>
          <w:trHeight w:val="300"/>
        </w:trPr>
        <w:tc>
          <w:tcPr>
            <w:cnfStyle w:val="001000000000"/>
            <w:tcW w:w="1120" w:type="pct"/>
            <w:vMerge w:val="restart"/>
            <w:noWrap/>
            <w:vAlign w:val="center"/>
            <w:hideMark/>
          </w:tcPr>
          <w:p w:rsidR="00224F31" w:rsidRPr="00FE7AA7" w:rsidRDefault="00224F31" w:rsidP="00792717">
            <w:pPr>
              <w:jc w:val="center"/>
              <w:rPr>
                <w:rFonts w:ascii="Arial" w:hAnsi="Arial" w:cs="Arial"/>
                <w:color w:val="000000"/>
                <w:sz w:val="24"/>
                <w:szCs w:val="24"/>
                <w:lang w:eastAsia="es-ES"/>
              </w:rPr>
            </w:pPr>
            <w:r w:rsidRPr="00FE7AA7">
              <w:rPr>
                <w:rFonts w:ascii="Arial" w:hAnsi="Arial" w:cs="Arial"/>
                <w:sz w:val="24"/>
                <w:szCs w:val="24"/>
                <w:lang w:eastAsia="es-ES"/>
              </w:rPr>
              <w:t>Datos Extraídos de la Base de Hechos</w:t>
            </w: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Fecha de Ingreso a Bodega</w:t>
            </w:r>
          </w:p>
        </w:tc>
        <w:tc>
          <w:tcPr>
            <w:tcW w:w="1849" w:type="pct"/>
            <w:noWrap/>
            <w:hideMark/>
          </w:tcPr>
          <w:p w:rsidR="00224F31" w:rsidRPr="00FE7AA7" w:rsidRDefault="00B83676" w:rsidP="00B83676">
            <w:pPr>
              <w:cnfStyle w:val="000000100000"/>
              <w:rPr>
                <w:rFonts w:ascii="Arial" w:hAnsi="Arial" w:cs="Arial"/>
                <w:color w:val="000000"/>
                <w:sz w:val="24"/>
                <w:szCs w:val="24"/>
              </w:rPr>
            </w:pPr>
            <w:r w:rsidRPr="00FE7AA7">
              <w:rPr>
                <w:rFonts w:ascii="Arial" w:hAnsi="Arial" w:cs="Arial"/>
                <w:bCs/>
                <w:color w:val="000000"/>
                <w:sz w:val="24"/>
                <w:szCs w:val="24"/>
              </w:rPr>
              <w:t>06</w:t>
            </w:r>
            <w:r w:rsidR="00224F31" w:rsidRPr="00FE7AA7">
              <w:rPr>
                <w:rFonts w:ascii="Arial" w:hAnsi="Arial" w:cs="Arial"/>
                <w:bCs/>
                <w:color w:val="000000"/>
                <w:sz w:val="24"/>
                <w:szCs w:val="24"/>
              </w:rPr>
              <w:t>/0</w:t>
            </w:r>
            <w:r w:rsidRPr="00FE7AA7">
              <w:rPr>
                <w:rFonts w:ascii="Arial" w:hAnsi="Arial" w:cs="Arial"/>
                <w:bCs/>
                <w:color w:val="000000"/>
                <w:sz w:val="24"/>
                <w:szCs w:val="24"/>
              </w:rPr>
              <w:t>9</w:t>
            </w:r>
            <w:r w:rsidR="00224F31" w:rsidRPr="00FE7AA7">
              <w:rPr>
                <w:rFonts w:ascii="Arial" w:hAnsi="Arial" w:cs="Arial"/>
                <w:bCs/>
                <w:color w:val="000000"/>
                <w:sz w:val="24"/>
                <w:szCs w:val="24"/>
              </w:rPr>
              <w:t>/2011</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No. Factura</w:t>
            </w:r>
          </w:p>
        </w:tc>
        <w:tc>
          <w:tcPr>
            <w:tcW w:w="1849" w:type="pct"/>
            <w:noWrap/>
            <w:hideMark/>
          </w:tcPr>
          <w:p w:rsidR="00224F31" w:rsidRPr="00FE7AA7" w:rsidRDefault="00224F31" w:rsidP="00792717">
            <w:pPr>
              <w:cnfStyle w:val="000000000000"/>
              <w:rPr>
                <w:rFonts w:ascii="Arial" w:hAnsi="Arial" w:cs="Arial"/>
                <w:bCs/>
                <w:color w:val="000000"/>
                <w:sz w:val="24"/>
                <w:szCs w:val="24"/>
              </w:rPr>
            </w:pPr>
            <w:r w:rsidRPr="00FE7AA7">
              <w:rPr>
                <w:rFonts w:ascii="Arial" w:hAnsi="Arial" w:cs="Arial"/>
                <w:bCs/>
                <w:color w:val="000000"/>
                <w:sz w:val="24"/>
                <w:szCs w:val="24"/>
              </w:rPr>
              <w:t>0010010003140</w:t>
            </w:r>
          </w:p>
        </w:tc>
      </w:tr>
      <w:tr w:rsidR="00224F31" w:rsidRPr="00A3485D" w:rsidTr="00792717">
        <w:trPr>
          <w:cnfStyle w:val="000000100000"/>
          <w:trHeight w:val="285"/>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1299" w:type="pct"/>
            <w:vMerge w:val="restart"/>
            <w:vAlign w:val="center"/>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Producto</w:t>
            </w:r>
          </w:p>
        </w:tc>
        <w:tc>
          <w:tcPr>
            <w:tcW w:w="732" w:type="pct"/>
            <w:noWrap/>
            <w:hideMark/>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Código</w:t>
            </w:r>
          </w:p>
        </w:tc>
        <w:tc>
          <w:tcPr>
            <w:tcW w:w="1849" w:type="pct"/>
            <w:noWrap/>
            <w:hideMark/>
          </w:tcPr>
          <w:p w:rsidR="00224F31" w:rsidRPr="00FE7AA7" w:rsidRDefault="00224F31" w:rsidP="00792717">
            <w:pPr>
              <w:cnfStyle w:val="000000100000"/>
              <w:rPr>
                <w:rFonts w:ascii="Arial" w:hAnsi="Arial" w:cs="Arial"/>
                <w:bCs/>
                <w:color w:val="000000"/>
                <w:sz w:val="24"/>
                <w:szCs w:val="24"/>
              </w:rPr>
            </w:pPr>
            <w:r w:rsidRPr="00FE7AA7">
              <w:rPr>
                <w:rFonts w:ascii="Arial" w:hAnsi="Arial" w:cs="Arial"/>
                <w:bCs/>
                <w:color w:val="000000"/>
                <w:sz w:val="24"/>
                <w:szCs w:val="24"/>
              </w:rPr>
              <w:t>11138011</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1299" w:type="pct"/>
            <w:vMerge/>
          </w:tcPr>
          <w:p w:rsidR="00224F31" w:rsidRPr="00FE7AA7" w:rsidRDefault="00224F31" w:rsidP="00792717">
            <w:pPr>
              <w:cnfStyle w:val="000000000000"/>
              <w:rPr>
                <w:rFonts w:ascii="Arial" w:hAnsi="Arial" w:cs="Arial"/>
                <w:color w:val="000000"/>
                <w:sz w:val="24"/>
                <w:szCs w:val="24"/>
                <w:lang w:eastAsia="es-ES"/>
              </w:rPr>
            </w:pPr>
          </w:p>
        </w:tc>
        <w:tc>
          <w:tcPr>
            <w:tcW w:w="732" w:type="pct"/>
            <w:noWrap/>
            <w:hideMark/>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Nombre</w:t>
            </w:r>
          </w:p>
        </w:tc>
        <w:tc>
          <w:tcPr>
            <w:tcW w:w="1849" w:type="pct"/>
            <w:noWrap/>
            <w:hideMark/>
          </w:tcPr>
          <w:p w:rsidR="00224F31" w:rsidRPr="00FE7AA7" w:rsidRDefault="00224F31" w:rsidP="00792717">
            <w:pPr>
              <w:cnfStyle w:val="000000000000"/>
              <w:rPr>
                <w:rFonts w:ascii="Arial" w:hAnsi="Arial" w:cs="Arial"/>
                <w:bCs/>
                <w:color w:val="000000"/>
                <w:sz w:val="24"/>
                <w:szCs w:val="24"/>
              </w:rPr>
            </w:pPr>
            <w:r w:rsidRPr="00FE7AA7">
              <w:rPr>
                <w:rFonts w:ascii="Arial" w:hAnsi="Arial" w:cs="Arial"/>
                <w:bCs/>
                <w:color w:val="000000"/>
                <w:sz w:val="24"/>
                <w:szCs w:val="24"/>
              </w:rPr>
              <w:t xml:space="preserve">PANTALON FERCHO  </w:t>
            </w:r>
          </w:p>
        </w:tc>
      </w:tr>
      <w:tr w:rsidR="00224F31" w:rsidRPr="00A3485D" w:rsidTr="00792717">
        <w:trPr>
          <w:cnfStyle w:val="000000100000"/>
          <w:trHeight w:val="315"/>
        </w:trPr>
        <w:tc>
          <w:tcPr>
            <w:cnfStyle w:val="001000000000"/>
            <w:tcW w:w="1120" w:type="pct"/>
            <w:vMerge/>
            <w:noWrap/>
            <w:vAlign w:val="center"/>
            <w:hideMark/>
          </w:tcPr>
          <w:p w:rsidR="00224F31" w:rsidRPr="00FE7AA7" w:rsidRDefault="00224F31" w:rsidP="00792717">
            <w:pPr>
              <w:jc w:val="center"/>
              <w:rPr>
                <w:rFonts w:ascii="Arial" w:hAnsi="Arial" w:cs="Arial"/>
                <w:lang w:eastAsia="es-ES"/>
              </w:rPr>
            </w:pPr>
          </w:p>
        </w:tc>
        <w:tc>
          <w:tcPr>
            <w:tcW w:w="1299" w:type="pct"/>
            <w:vMerge/>
          </w:tcPr>
          <w:p w:rsidR="00224F31" w:rsidRPr="00FE7AA7" w:rsidRDefault="00224F31" w:rsidP="00792717">
            <w:pPr>
              <w:cnfStyle w:val="000000100000"/>
              <w:rPr>
                <w:rFonts w:ascii="Arial" w:hAnsi="Arial" w:cs="Arial"/>
                <w:sz w:val="24"/>
                <w:szCs w:val="24"/>
                <w:lang w:eastAsia="es-ES"/>
              </w:rPr>
            </w:pPr>
          </w:p>
        </w:tc>
        <w:tc>
          <w:tcPr>
            <w:tcW w:w="732" w:type="pct"/>
            <w:noWrap/>
            <w:hideMark/>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Tipo</w:t>
            </w:r>
          </w:p>
        </w:tc>
        <w:tc>
          <w:tcPr>
            <w:tcW w:w="1849" w:type="pct"/>
            <w:noWrap/>
            <w:hideMark/>
          </w:tcPr>
          <w:p w:rsidR="00224F31" w:rsidRPr="00FE7AA7" w:rsidRDefault="00224F31" w:rsidP="00792717">
            <w:pPr>
              <w:cnfStyle w:val="000000100000"/>
              <w:rPr>
                <w:rFonts w:ascii="Arial" w:hAnsi="Arial" w:cs="Arial"/>
                <w:bCs/>
                <w:color w:val="000000"/>
                <w:sz w:val="24"/>
                <w:szCs w:val="24"/>
              </w:rPr>
            </w:pPr>
            <w:r w:rsidRPr="00FE7AA7">
              <w:rPr>
                <w:rFonts w:ascii="Arial" w:hAnsi="Arial" w:cs="Arial"/>
                <w:bCs/>
                <w:color w:val="000000"/>
                <w:sz w:val="24"/>
                <w:szCs w:val="24"/>
              </w:rPr>
              <w:t>MODA</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Plazo de Pago (Días)</w:t>
            </w:r>
          </w:p>
        </w:tc>
        <w:tc>
          <w:tcPr>
            <w:tcW w:w="1849" w:type="pct"/>
            <w:noWrap/>
            <w:hideMark/>
          </w:tcPr>
          <w:p w:rsidR="00224F31" w:rsidRPr="00FE7AA7" w:rsidRDefault="00224F31" w:rsidP="00B83676">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30</w:t>
            </w:r>
          </w:p>
        </w:tc>
      </w:tr>
      <w:tr w:rsidR="00224F31" w:rsidRPr="00A3485D" w:rsidTr="00792717">
        <w:trPr>
          <w:cnfStyle w:val="000000100000"/>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Cantidad Ingresada</w:t>
            </w:r>
          </w:p>
        </w:tc>
        <w:tc>
          <w:tcPr>
            <w:tcW w:w="1849" w:type="pct"/>
            <w:noWrap/>
            <w:hideMark/>
          </w:tcPr>
          <w:p w:rsidR="00224F31" w:rsidRPr="00FE7AA7" w:rsidRDefault="00224F31" w:rsidP="00B83676">
            <w:pPr>
              <w:jc w:val="right"/>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12</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Subtotal ($)</w:t>
            </w:r>
          </w:p>
        </w:tc>
        <w:tc>
          <w:tcPr>
            <w:tcW w:w="1849" w:type="pct"/>
            <w:noWrap/>
            <w:hideMark/>
          </w:tcPr>
          <w:p w:rsidR="00224F31" w:rsidRPr="00FE7AA7" w:rsidRDefault="00224F31" w:rsidP="00B83676">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162.00</w:t>
            </w:r>
          </w:p>
        </w:tc>
      </w:tr>
      <w:tr w:rsidR="00224F31" w:rsidRPr="00A3485D" w:rsidTr="00792717">
        <w:trPr>
          <w:cnfStyle w:val="000000100000"/>
          <w:trHeight w:val="300"/>
        </w:trPr>
        <w:tc>
          <w:tcPr>
            <w:cnfStyle w:val="001000000000"/>
            <w:tcW w:w="1120" w:type="pct"/>
            <w:vMerge w:val="restart"/>
            <w:noWrap/>
            <w:vAlign w:val="center"/>
            <w:hideMark/>
          </w:tcPr>
          <w:p w:rsidR="00224F31" w:rsidRPr="00FE7AA7" w:rsidRDefault="00224F31" w:rsidP="00792717">
            <w:pPr>
              <w:jc w:val="center"/>
              <w:rPr>
                <w:rFonts w:ascii="Arial" w:hAnsi="Arial" w:cs="Arial"/>
                <w:color w:val="000000"/>
                <w:sz w:val="24"/>
                <w:szCs w:val="24"/>
                <w:lang w:eastAsia="es-ES"/>
              </w:rPr>
            </w:pPr>
            <w:r w:rsidRPr="00FE7AA7">
              <w:rPr>
                <w:rFonts w:ascii="Arial" w:hAnsi="Arial" w:cs="Arial"/>
                <w:sz w:val="24"/>
                <w:szCs w:val="24"/>
                <w:lang w:eastAsia="es-ES"/>
              </w:rPr>
              <w:t>Datos Ingresados por el usuario</w:t>
            </w: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Margen de Ganancia (%)</w:t>
            </w:r>
          </w:p>
        </w:tc>
        <w:tc>
          <w:tcPr>
            <w:tcW w:w="1849" w:type="pct"/>
            <w:noWrap/>
            <w:hideMark/>
          </w:tcPr>
          <w:p w:rsidR="00224F31" w:rsidRPr="00FE7AA7" w:rsidRDefault="00B83676" w:rsidP="00B83676">
            <w:pPr>
              <w:jc w:val="right"/>
              <w:cnfStyle w:val="000000100000"/>
              <w:rPr>
                <w:rFonts w:ascii="Arial" w:hAnsi="Arial" w:cs="Arial"/>
                <w:color w:val="000000"/>
                <w:sz w:val="24"/>
                <w:szCs w:val="24"/>
              </w:rPr>
            </w:pPr>
            <w:r w:rsidRPr="00FE7AA7">
              <w:rPr>
                <w:rFonts w:ascii="Arial" w:hAnsi="Arial" w:cs="Arial"/>
                <w:color w:val="000000"/>
                <w:sz w:val="24"/>
                <w:szCs w:val="24"/>
              </w:rPr>
              <w:t>35</w:t>
            </w:r>
            <w:r w:rsidR="009514D1" w:rsidRPr="00FE7AA7">
              <w:rPr>
                <w:rFonts w:ascii="Arial" w:hAnsi="Arial" w:cs="Arial"/>
                <w:color w:val="000000"/>
                <w:sz w:val="24"/>
                <w:szCs w:val="24"/>
              </w:rPr>
              <w:t>.0</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Costo Operativo (%)</w:t>
            </w:r>
          </w:p>
        </w:tc>
        <w:tc>
          <w:tcPr>
            <w:tcW w:w="1849" w:type="pct"/>
            <w:noWrap/>
            <w:hideMark/>
          </w:tcPr>
          <w:p w:rsidR="00224F31" w:rsidRPr="00FE7AA7" w:rsidRDefault="00B83676" w:rsidP="00B83676">
            <w:pPr>
              <w:jc w:val="right"/>
              <w:cnfStyle w:val="000000000000"/>
              <w:rPr>
                <w:rFonts w:ascii="Arial" w:hAnsi="Arial" w:cs="Arial"/>
                <w:bCs/>
                <w:color w:val="000000"/>
                <w:sz w:val="24"/>
                <w:szCs w:val="24"/>
              </w:rPr>
            </w:pPr>
            <w:r w:rsidRPr="00FE7AA7">
              <w:rPr>
                <w:rFonts w:ascii="Arial" w:hAnsi="Arial" w:cs="Arial"/>
                <w:bCs/>
                <w:color w:val="000000"/>
                <w:sz w:val="24"/>
                <w:szCs w:val="24"/>
              </w:rPr>
              <w:t>30</w:t>
            </w:r>
            <w:r w:rsidR="009514D1" w:rsidRPr="00FE7AA7">
              <w:rPr>
                <w:rFonts w:ascii="Arial" w:hAnsi="Arial" w:cs="Arial"/>
                <w:bCs/>
                <w:color w:val="000000"/>
                <w:sz w:val="24"/>
                <w:szCs w:val="24"/>
              </w:rPr>
              <w:t>.0</w:t>
            </w:r>
          </w:p>
        </w:tc>
      </w:tr>
      <w:tr w:rsidR="00224F31" w:rsidRPr="00A3485D" w:rsidTr="00792717">
        <w:trPr>
          <w:cnfStyle w:val="000000100000"/>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Ventas a la Fecha</w:t>
            </w:r>
          </w:p>
        </w:tc>
        <w:tc>
          <w:tcPr>
            <w:tcW w:w="1849" w:type="pct"/>
            <w:noWrap/>
            <w:hideMark/>
          </w:tcPr>
          <w:p w:rsidR="00224F31" w:rsidRPr="00FE7AA7" w:rsidRDefault="00224F31" w:rsidP="00B83676">
            <w:pPr>
              <w:jc w:val="right"/>
              <w:cnfStyle w:val="000000100000"/>
              <w:rPr>
                <w:rFonts w:ascii="Arial" w:hAnsi="Arial" w:cs="Arial"/>
                <w:bCs/>
                <w:color w:val="000000"/>
                <w:sz w:val="24"/>
                <w:szCs w:val="24"/>
              </w:rPr>
            </w:pPr>
            <w:r w:rsidRPr="00FE7AA7">
              <w:rPr>
                <w:rFonts w:ascii="Arial" w:hAnsi="Arial" w:cs="Arial"/>
                <w:bCs/>
                <w:color w:val="000000"/>
                <w:sz w:val="24"/>
                <w:szCs w:val="24"/>
              </w:rPr>
              <w:t>1</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Periodos a la Fecha</w:t>
            </w:r>
          </w:p>
        </w:tc>
        <w:tc>
          <w:tcPr>
            <w:tcW w:w="1849" w:type="pct"/>
            <w:noWrap/>
            <w:hideMark/>
          </w:tcPr>
          <w:p w:rsidR="00224F31" w:rsidRPr="00FE7AA7" w:rsidRDefault="00B83676" w:rsidP="00B83676">
            <w:pPr>
              <w:jc w:val="right"/>
              <w:cnfStyle w:val="000000000000"/>
              <w:rPr>
                <w:rFonts w:ascii="Arial" w:hAnsi="Arial" w:cs="Arial"/>
                <w:bCs/>
                <w:color w:val="000000"/>
                <w:sz w:val="24"/>
                <w:szCs w:val="24"/>
              </w:rPr>
            </w:pPr>
            <w:r w:rsidRPr="00FE7AA7">
              <w:rPr>
                <w:rFonts w:ascii="Arial" w:hAnsi="Arial" w:cs="Arial"/>
                <w:bCs/>
                <w:color w:val="000000"/>
                <w:sz w:val="24"/>
                <w:szCs w:val="24"/>
              </w:rPr>
              <w:t>5</w:t>
            </w:r>
          </w:p>
        </w:tc>
      </w:tr>
      <w:tr w:rsidR="00224F31" w:rsidRPr="00A3485D" w:rsidTr="00792717">
        <w:trPr>
          <w:cnfStyle w:val="000000100000"/>
          <w:trHeight w:val="300"/>
        </w:trPr>
        <w:tc>
          <w:tcPr>
            <w:cnfStyle w:val="001000000000"/>
            <w:tcW w:w="1120" w:type="pct"/>
            <w:vMerge w:val="restart"/>
            <w:noWrap/>
            <w:vAlign w:val="center"/>
            <w:hideMark/>
          </w:tcPr>
          <w:p w:rsidR="00224F31" w:rsidRPr="00FE7AA7" w:rsidRDefault="00224F31" w:rsidP="00792717">
            <w:pPr>
              <w:jc w:val="center"/>
              <w:rPr>
                <w:rFonts w:ascii="Arial" w:hAnsi="Arial" w:cs="Arial"/>
                <w:color w:val="000000"/>
                <w:sz w:val="24"/>
                <w:szCs w:val="24"/>
                <w:lang w:eastAsia="es-ES"/>
              </w:rPr>
            </w:pPr>
            <w:r w:rsidRPr="00FE7AA7">
              <w:rPr>
                <w:rFonts w:ascii="Arial" w:hAnsi="Arial" w:cs="Arial"/>
                <w:sz w:val="24"/>
                <w:szCs w:val="24"/>
                <w:lang w:eastAsia="es-ES"/>
              </w:rPr>
              <w:t>Valores Calculados</w:t>
            </w: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Costo por Unidad ($)</w:t>
            </w:r>
          </w:p>
        </w:tc>
        <w:tc>
          <w:tcPr>
            <w:tcW w:w="1849" w:type="pct"/>
            <w:noWrap/>
            <w:hideMark/>
          </w:tcPr>
          <w:p w:rsidR="00224F31" w:rsidRPr="00FE7AA7" w:rsidRDefault="00224F31" w:rsidP="00B83676">
            <w:pPr>
              <w:jc w:val="right"/>
              <w:cnfStyle w:val="000000100000"/>
              <w:rPr>
                <w:rFonts w:ascii="Arial" w:hAnsi="Arial" w:cs="Arial"/>
                <w:color w:val="000000"/>
                <w:sz w:val="24"/>
                <w:szCs w:val="24"/>
              </w:rPr>
            </w:pPr>
            <w:r w:rsidRPr="00FE7AA7">
              <w:rPr>
                <w:rFonts w:ascii="Arial" w:hAnsi="Arial" w:cs="Arial"/>
                <w:bCs/>
                <w:color w:val="000000"/>
                <w:sz w:val="24"/>
                <w:szCs w:val="24"/>
              </w:rPr>
              <w:t>13.50</w:t>
            </w:r>
          </w:p>
        </w:tc>
      </w:tr>
      <w:tr w:rsidR="00224F31" w:rsidRPr="00A3485D" w:rsidTr="00792717">
        <w:trPr>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P.V.P.  ($)</w:t>
            </w:r>
          </w:p>
        </w:tc>
        <w:tc>
          <w:tcPr>
            <w:tcW w:w="1849" w:type="pct"/>
            <w:noWrap/>
            <w:hideMark/>
          </w:tcPr>
          <w:p w:rsidR="00224F31" w:rsidRPr="00FE7AA7" w:rsidRDefault="00224F31" w:rsidP="00B83676">
            <w:pPr>
              <w:jc w:val="right"/>
              <w:cnfStyle w:val="000000000000"/>
              <w:rPr>
                <w:rFonts w:ascii="Arial" w:hAnsi="Arial" w:cs="Arial"/>
                <w:bCs/>
                <w:color w:val="000000"/>
                <w:sz w:val="24"/>
                <w:szCs w:val="24"/>
              </w:rPr>
            </w:pPr>
            <w:r w:rsidRPr="00FE7AA7">
              <w:rPr>
                <w:rFonts w:ascii="Arial" w:hAnsi="Arial" w:cs="Arial"/>
                <w:bCs/>
                <w:color w:val="000000"/>
                <w:sz w:val="24"/>
                <w:szCs w:val="24"/>
              </w:rPr>
              <w:t>2</w:t>
            </w:r>
            <w:r w:rsidR="00B83676" w:rsidRPr="00FE7AA7">
              <w:rPr>
                <w:rFonts w:ascii="Arial" w:hAnsi="Arial" w:cs="Arial"/>
                <w:bCs/>
                <w:color w:val="000000"/>
                <w:sz w:val="24"/>
                <w:szCs w:val="24"/>
              </w:rPr>
              <w:t>0</w:t>
            </w:r>
            <w:r w:rsidRPr="00FE7AA7">
              <w:rPr>
                <w:rFonts w:ascii="Arial" w:hAnsi="Arial" w:cs="Arial"/>
                <w:bCs/>
                <w:color w:val="000000"/>
                <w:sz w:val="24"/>
                <w:szCs w:val="24"/>
              </w:rPr>
              <w:t>.</w:t>
            </w:r>
            <w:r w:rsidR="00B83676" w:rsidRPr="00FE7AA7">
              <w:rPr>
                <w:rFonts w:ascii="Arial" w:hAnsi="Arial" w:cs="Arial"/>
                <w:bCs/>
                <w:color w:val="000000"/>
                <w:sz w:val="24"/>
                <w:szCs w:val="24"/>
              </w:rPr>
              <w:t>77</w:t>
            </w:r>
          </w:p>
        </w:tc>
      </w:tr>
      <w:tr w:rsidR="00224F31" w:rsidRPr="00A3485D" w:rsidTr="00792717">
        <w:trPr>
          <w:cnfStyle w:val="000000100000"/>
          <w:trHeight w:val="285"/>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vAlign w:val="center"/>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Ventas Meta</w:t>
            </w:r>
          </w:p>
        </w:tc>
        <w:tc>
          <w:tcPr>
            <w:tcW w:w="1849" w:type="pct"/>
            <w:noWrap/>
            <w:hideMark/>
          </w:tcPr>
          <w:p w:rsidR="00224F31" w:rsidRPr="00FE7AA7" w:rsidRDefault="00B83676" w:rsidP="00B83676">
            <w:pPr>
              <w:jc w:val="right"/>
              <w:cnfStyle w:val="000000100000"/>
              <w:rPr>
                <w:rFonts w:ascii="Arial" w:hAnsi="Arial" w:cs="Arial"/>
                <w:bCs/>
                <w:color w:val="000000"/>
                <w:sz w:val="24"/>
                <w:szCs w:val="24"/>
              </w:rPr>
            </w:pPr>
            <w:r w:rsidRPr="00FE7AA7">
              <w:rPr>
                <w:rFonts w:ascii="Arial" w:hAnsi="Arial" w:cs="Arial"/>
                <w:bCs/>
                <w:color w:val="000000"/>
                <w:sz w:val="24"/>
                <w:szCs w:val="24"/>
              </w:rPr>
              <w:t>8</w:t>
            </w:r>
          </w:p>
        </w:tc>
      </w:tr>
      <w:tr w:rsidR="00224F31" w:rsidRPr="00A3485D" w:rsidTr="00792717">
        <w:trPr>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Periodo Meta</w:t>
            </w:r>
          </w:p>
        </w:tc>
        <w:tc>
          <w:tcPr>
            <w:tcW w:w="1849" w:type="pct"/>
            <w:noWrap/>
            <w:hideMark/>
          </w:tcPr>
          <w:p w:rsidR="00224F31" w:rsidRPr="00FE7AA7" w:rsidRDefault="00224F31" w:rsidP="00B83676">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4</w:t>
            </w:r>
          </w:p>
        </w:tc>
      </w:tr>
      <w:tr w:rsidR="00224F31" w:rsidRPr="00A3485D" w:rsidTr="00792717">
        <w:trPr>
          <w:cnfStyle w:val="000000100000"/>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Costo Operativo ($)</w:t>
            </w:r>
          </w:p>
        </w:tc>
        <w:tc>
          <w:tcPr>
            <w:tcW w:w="1849" w:type="pct"/>
            <w:noWrap/>
            <w:hideMark/>
          </w:tcPr>
          <w:p w:rsidR="00224F31" w:rsidRPr="00FE7AA7" w:rsidRDefault="00B83676" w:rsidP="00B83676">
            <w:pPr>
              <w:jc w:val="right"/>
              <w:cnfStyle w:val="000000100000"/>
              <w:rPr>
                <w:rFonts w:ascii="Arial" w:hAnsi="Arial" w:cs="Arial"/>
                <w:bCs/>
                <w:color w:val="000000"/>
                <w:sz w:val="24"/>
                <w:szCs w:val="24"/>
              </w:rPr>
            </w:pPr>
            <w:r w:rsidRPr="00FE7AA7">
              <w:rPr>
                <w:rFonts w:ascii="Arial" w:hAnsi="Arial" w:cs="Arial"/>
                <w:bCs/>
                <w:color w:val="000000"/>
                <w:sz w:val="24"/>
                <w:szCs w:val="24"/>
              </w:rPr>
              <w:t>2</w:t>
            </w:r>
            <w:r w:rsidR="00224F31" w:rsidRPr="00FE7AA7">
              <w:rPr>
                <w:rFonts w:ascii="Arial" w:hAnsi="Arial" w:cs="Arial"/>
                <w:bCs/>
                <w:color w:val="000000"/>
                <w:sz w:val="24"/>
                <w:szCs w:val="24"/>
              </w:rPr>
              <w:t>.</w:t>
            </w:r>
            <w:r w:rsidRPr="00FE7AA7">
              <w:rPr>
                <w:rFonts w:ascii="Arial" w:hAnsi="Arial" w:cs="Arial"/>
                <w:bCs/>
                <w:color w:val="000000"/>
                <w:sz w:val="24"/>
                <w:szCs w:val="24"/>
              </w:rPr>
              <w:t>18</w:t>
            </w:r>
            <w:r w:rsidR="00224F31" w:rsidRPr="00FE7AA7">
              <w:rPr>
                <w:rFonts w:ascii="Arial" w:hAnsi="Arial" w:cs="Arial"/>
                <w:bCs/>
                <w:color w:val="000000"/>
                <w:sz w:val="24"/>
                <w:szCs w:val="24"/>
              </w:rPr>
              <w:t xml:space="preserve"> </w:t>
            </w:r>
          </w:p>
        </w:tc>
      </w:tr>
      <w:tr w:rsidR="00224F31" w:rsidRPr="00A3485D" w:rsidTr="00792717">
        <w:trPr>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Utilidad Bruta ($)</w:t>
            </w:r>
          </w:p>
        </w:tc>
        <w:tc>
          <w:tcPr>
            <w:tcW w:w="1849" w:type="pct"/>
            <w:noWrap/>
            <w:hideMark/>
          </w:tcPr>
          <w:p w:rsidR="00224F31" w:rsidRPr="00FE7AA7" w:rsidRDefault="00B83676" w:rsidP="00B83676">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5</w:t>
            </w:r>
            <w:r w:rsidR="00224F31" w:rsidRPr="00FE7AA7">
              <w:rPr>
                <w:rFonts w:ascii="Arial" w:hAnsi="Arial" w:cs="Arial"/>
                <w:color w:val="000000"/>
                <w:sz w:val="24"/>
                <w:szCs w:val="24"/>
                <w:lang w:eastAsia="es-ES"/>
              </w:rPr>
              <w:t>.</w:t>
            </w:r>
            <w:r w:rsidRPr="00FE7AA7">
              <w:rPr>
                <w:rFonts w:ascii="Arial" w:hAnsi="Arial" w:cs="Arial"/>
                <w:color w:val="000000"/>
                <w:sz w:val="24"/>
                <w:szCs w:val="24"/>
                <w:lang w:eastAsia="es-ES"/>
              </w:rPr>
              <w:t>09</w:t>
            </w:r>
          </w:p>
        </w:tc>
      </w:tr>
      <w:tr w:rsidR="002A3C6B" w:rsidRPr="00A3485D" w:rsidTr="002A3C6B">
        <w:tblPrEx>
          <w:tblLook w:val="04A0"/>
        </w:tblPrEx>
        <w:trPr>
          <w:cnfStyle w:val="000000100000"/>
          <w:trHeight w:val="300"/>
        </w:trPr>
        <w:tc>
          <w:tcPr>
            <w:cnfStyle w:val="001000000000"/>
            <w:tcW w:w="1120" w:type="pct"/>
            <w:vMerge w:val="restart"/>
            <w:noWrap/>
            <w:vAlign w:val="center"/>
          </w:tcPr>
          <w:p w:rsidR="002A3C6B" w:rsidRPr="00FE7AA7" w:rsidRDefault="002A3C6B" w:rsidP="002A3C6B">
            <w:pPr>
              <w:jc w:val="center"/>
              <w:rPr>
                <w:rFonts w:ascii="Arial" w:hAnsi="Arial" w:cs="Arial"/>
                <w:sz w:val="24"/>
                <w:szCs w:val="24"/>
                <w:lang w:eastAsia="es-ES"/>
              </w:rPr>
            </w:pPr>
            <w:r w:rsidRPr="00FE7AA7">
              <w:rPr>
                <w:rFonts w:ascii="Arial" w:hAnsi="Arial" w:cs="Arial"/>
                <w:sz w:val="24"/>
                <w:szCs w:val="24"/>
                <w:lang w:eastAsia="es-ES"/>
              </w:rPr>
              <w:t>Resultado</w:t>
            </w:r>
          </w:p>
        </w:tc>
        <w:tc>
          <w:tcPr>
            <w:tcW w:w="2031" w:type="pct"/>
            <w:gridSpan w:val="2"/>
          </w:tcPr>
          <w:p w:rsidR="002A3C6B" w:rsidRPr="00FE7AA7" w:rsidRDefault="002A3C6B" w:rsidP="00D0573B">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Reglas aplicadas</w:t>
            </w:r>
          </w:p>
        </w:tc>
        <w:tc>
          <w:tcPr>
            <w:tcW w:w="1849" w:type="pct"/>
            <w:noWrap/>
          </w:tcPr>
          <w:p w:rsidR="002A3C6B" w:rsidRPr="00FE7AA7" w:rsidRDefault="002A3C6B" w:rsidP="00FD09F0">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 xml:space="preserve">Regla </w:t>
            </w:r>
            <w:r w:rsidR="00B83676" w:rsidRPr="00FE7AA7">
              <w:rPr>
                <w:rFonts w:ascii="Arial" w:hAnsi="Arial" w:cs="Arial"/>
                <w:color w:val="000000"/>
                <w:sz w:val="24"/>
                <w:szCs w:val="24"/>
                <w:lang w:eastAsia="es-ES"/>
              </w:rPr>
              <w:t>4</w:t>
            </w:r>
            <w:r w:rsidRPr="00FE7AA7">
              <w:rPr>
                <w:rFonts w:ascii="Arial" w:hAnsi="Arial" w:cs="Arial"/>
                <w:color w:val="000000"/>
                <w:sz w:val="24"/>
                <w:szCs w:val="24"/>
                <w:lang w:eastAsia="es-ES"/>
              </w:rPr>
              <w:t xml:space="preserve">, Regla </w:t>
            </w:r>
            <w:r w:rsidR="00FD09F0" w:rsidRPr="00FE7AA7">
              <w:rPr>
                <w:rFonts w:ascii="Arial" w:hAnsi="Arial" w:cs="Arial"/>
                <w:color w:val="000000"/>
                <w:sz w:val="24"/>
                <w:szCs w:val="24"/>
                <w:lang w:eastAsia="es-ES"/>
              </w:rPr>
              <w:t>8</w:t>
            </w:r>
          </w:p>
        </w:tc>
      </w:tr>
      <w:tr w:rsidR="002A3C6B" w:rsidRPr="00A3485D" w:rsidTr="002A3C6B">
        <w:tblPrEx>
          <w:tblLook w:val="04A0"/>
        </w:tblPrEx>
        <w:trPr>
          <w:trHeight w:val="300"/>
        </w:trPr>
        <w:tc>
          <w:tcPr>
            <w:cnfStyle w:val="001000000000"/>
            <w:tcW w:w="1120" w:type="pct"/>
            <w:vMerge/>
            <w:noWrap/>
          </w:tcPr>
          <w:p w:rsidR="002A3C6B" w:rsidRPr="00A3485D" w:rsidRDefault="002A3C6B" w:rsidP="00D0573B">
            <w:pPr>
              <w:jc w:val="center"/>
              <w:rPr>
                <w:rFonts w:ascii="Arial" w:hAnsi="Arial" w:cs="Arial"/>
                <w:color w:val="000000"/>
                <w:lang w:eastAsia="es-ES"/>
              </w:rPr>
            </w:pPr>
          </w:p>
        </w:tc>
        <w:tc>
          <w:tcPr>
            <w:tcW w:w="2031" w:type="pct"/>
            <w:gridSpan w:val="2"/>
          </w:tcPr>
          <w:p w:rsidR="002A3C6B" w:rsidRPr="00FE7AA7" w:rsidRDefault="002A3C6B" w:rsidP="00D0573B">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Acción</w:t>
            </w:r>
          </w:p>
        </w:tc>
        <w:tc>
          <w:tcPr>
            <w:tcW w:w="1849" w:type="pct"/>
            <w:noWrap/>
          </w:tcPr>
          <w:p w:rsidR="002A3C6B" w:rsidRPr="00FE7AA7" w:rsidRDefault="00B83676" w:rsidP="002A3C6B">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Aplicar descuento</w:t>
            </w:r>
            <w:r w:rsidR="002A3C6B" w:rsidRPr="00FE7AA7">
              <w:rPr>
                <w:rFonts w:ascii="Arial" w:hAnsi="Arial" w:cs="Arial"/>
                <w:color w:val="000000"/>
                <w:sz w:val="24"/>
                <w:szCs w:val="24"/>
                <w:lang w:eastAsia="es-ES"/>
              </w:rPr>
              <w:t>.</w:t>
            </w:r>
          </w:p>
        </w:tc>
      </w:tr>
      <w:tr w:rsidR="007852B9" w:rsidRPr="00A3485D" w:rsidTr="002A3C6B">
        <w:tblPrEx>
          <w:tblLook w:val="04A0"/>
        </w:tblPrEx>
        <w:trPr>
          <w:cnfStyle w:val="000000100000"/>
          <w:trHeight w:val="300"/>
        </w:trPr>
        <w:tc>
          <w:tcPr>
            <w:cnfStyle w:val="001000000000"/>
            <w:tcW w:w="1120" w:type="pct"/>
            <w:vMerge/>
            <w:noWrap/>
          </w:tcPr>
          <w:p w:rsidR="007852B9" w:rsidRPr="00A3485D" w:rsidRDefault="007852B9" w:rsidP="00D0573B">
            <w:pPr>
              <w:jc w:val="center"/>
              <w:rPr>
                <w:rFonts w:ascii="Arial" w:hAnsi="Arial" w:cs="Arial"/>
                <w:color w:val="000000"/>
                <w:lang w:eastAsia="es-ES"/>
              </w:rPr>
            </w:pPr>
          </w:p>
        </w:tc>
        <w:tc>
          <w:tcPr>
            <w:tcW w:w="2031" w:type="pct"/>
            <w:gridSpan w:val="2"/>
          </w:tcPr>
          <w:p w:rsidR="007852B9" w:rsidRPr="00FE7AA7" w:rsidRDefault="007852B9" w:rsidP="00D0573B">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Nivel de descuento sugerido</w:t>
            </w:r>
          </w:p>
        </w:tc>
        <w:tc>
          <w:tcPr>
            <w:tcW w:w="1849" w:type="pct"/>
            <w:noWrap/>
          </w:tcPr>
          <w:p w:rsidR="007852B9" w:rsidRPr="00FE7AA7" w:rsidRDefault="00B83676" w:rsidP="00B83676">
            <w:pPr>
              <w:jc w:val="right"/>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8</w:t>
            </w:r>
            <w:r w:rsidR="007852B9" w:rsidRPr="00FE7AA7">
              <w:rPr>
                <w:rFonts w:ascii="Arial" w:hAnsi="Arial" w:cs="Arial"/>
                <w:color w:val="000000"/>
                <w:sz w:val="24"/>
                <w:szCs w:val="24"/>
                <w:lang w:eastAsia="es-ES"/>
              </w:rPr>
              <w:t>0.0 %</w:t>
            </w:r>
          </w:p>
        </w:tc>
      </w:tr>
      <w:tr w:rsidR="002A3C6B" w:rsidRPr="00A3485D" w:rsidTr="002A3C6B">
        <w:tblPrEx>
          <w:tblLook w:val="04A0"/>
        </w:tblPrEx>
        <w:trPr>
          <w:trHeight w:val="300"/>
        </w:trPr>
        <w:tc>
          <w:tcPr>
            <w:cnfStyle w:val="001000000000"/>
            <w:tcW w:w="1120" w:type="pct"/>
            <w:vMerge/>
            <w:noWrap/>
          </w:tcPr>
          <w:p w:rsidR="002A3C6B" w:rsidRPr="00A3485D" w:rsidRDefault="002A3C6B" w:rsidP="00D0573B">
            <w:pPr>
              <w:jc w:val="center"/>
              <w:rPr>
                <w:rFonts w:ascii="Arial" w:hAnsi="Arial" w:cs="Arial"/>
                <w:color w:val="000000"/>
                <w:lang w:eastAsia="es-ES"/>
              </w:rPr>
            </w:pPr>
          </w:p>
        </w:tc>
        <w:tc>
          <w:tcPr>
            <w:tcW w:w="2031" w:type="pct"/>
            <w:gridSpan w:val="2"/>
          </w:tcPr>
          <w:p w:rsidR="002A3C6B" w:rsidRPr="00FE7AA7" w:rsidRDefault="00CF0440" w:rsidP="00CF0440">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 xml:space="preserve">Aceptación </w:t>
            </w:r>
            <w:r w:rsidR="002A3C6B" w:rsidRPr="00FE7AA7">
              <w:rPr>
                <w:rFonts w:ascii="Arial" w:hAnsi="Arial" w:cs="Arial"/>
                <w:color w:val="000000"/>
                <w:sz w:val="24"/>
                <w:szCs w:val="24"/>
                <w:lang w:eastAsia="es-ES"/>
              </w:rPr>
              <w:t>del experto</w:t>
            </w:r>
          </w:p>
        </w:tc>
        <w:tc>
          <w:tcPr>
            <w:tcW w:w="1849" w:type="pct"/>
            <w:noWrap/>
          </w:tcPr>
          <w:p w:rsidR="002A3C6B" w:rsidRPr="00FE7AA7" w:rsidRDefault="00DE7204" w:rsidP="00547450">
            <w:pPr>
              <w:keepNex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SI</w:t>
            </w:r>
          </w:p>
        </w:tc>
      </w:tr>
    </w:tbl>
    <w:p w:rsidR="00224F31" w:rsidRPr="002A7A4B" w:rsidRDefault="00547450" w:rsidP="002A7A4B">
      <w:pPr>
        <w:pStyle w:val="Epgrafe"/>
        <w:spacing w:line="480" w:lineRule="auto"/>
        <w:jc w:val="center"/>
        <w:rPr>
          <w:rFonts w:ascii="Arial" w:eastAsia="Calibri" w:hAnsi="Arial" w:cs="Arial"/>
          <w:bCs w:val="0"/>
          <w:color w:val="auto"/>
          <w:sz w:val="24"/>
          <w:szCs w:val="24"/>
          <w:lang w:eastAsia="es-ES"/>
        </w:rPr>
      </w:pPr>
      <w:r w:rsidRPr="002A7A4B">
        <w:rPr>
          <w:rFonts w:ascii="Arial" w:eastAsia="Calibri" w:hAnsi="Arial" w:cs="Arial"/>
          <w:bCs w:val="0"/>
          <w:color w:val="auto"/>
          <w:sz w:val="24"/>
          <w:szCs w:val="24"/>
          <w:lang w:eastAsia="es-ES"/>
        </w:rPr>
        <w:t xml:space="preserve">Tabla </w:t>
      </w:r>
      <w:fldSimple w:instr=" SEQ Tabla \* ARABIC  \* MERGEFORMAT ">
        <w:r w:rsidR="00174E0E" w:rsidRPr="002A7A4B">
          <w:rPr>
            <w:rFonts w:ascii="Arial" w:eastAsia="Calibri" w:hAnsi="Arial" w:cs="Arial"/>
            <w:bCs w:val="0"/>
            <w:color w:val="auto"/>
            <w:sz w:val="24"/>
            <w:szCs w:val="24"/>
            <w:lang w:eastAsia="es-ES"/>
          </w:rPr>
          <w:t>29</w:t>
        </w:r>
      </w:fldSimple>
      <w:r w:rsidRPr="002A7A4B">
        <w:rPr>
          <w:rFonts w:ascii="Arial" w:eastAsia="Calibri" w:hAnsi="Arial" w:cs="Arial"/>
          <w:bCs w:val="0"/>
          <w:color w:val="auto"/>
          <w:sz w:val="24"/>
          <w:szCs w:val="24"/>
          <w:lang w:eastAsia="es-ES"/>
        </w:rPr>
        <w:t>. Resultados de prueba #5.</w:t>
      </w: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A53691" w:rsidRPr="00A3485D" w:rsidRDefault="00A53691">
      <w:pPr>
        <w:rPr>
          <w:rFonts w:ascii="Arial" w:hAnsi="Arial" w:cs="Arial"/>
          <w:b/>
          <w:u w:val="single"/>
        </w:rPr>
      </w:pPr>
      <w:r w:rsidRPr="00A3485D">
        <w:rPr>
          <w:rFonts w:ascii="Arial" w:hAnsi="Arial" w:cs="Arial"/>
          <w:b/>
          <w:u w:val="single"/>
        </w:rPr>
        <w:br w:type="page"/>
      </w:r>
    </w:p>
    <w:p w:rsidR="00224F31" w:rsidRPr="00B93CB1" w:rsidRDefault="00B93CB1" w:rsidP="00224F31">
      <w:pPr>
        <w:rPr>
          <w:rFonts w:ascii="Arial" w:hAnsi="Arial" w:cs="Arial"/>
          <w:b/>
        </w:rPr>
      </w:pPr>
      <w:r>
        <w:rPr>
          <w:rFonts w:ascii="Arial" w:hAnsi="Arial" w:cs="Arial"/>
          <w:b/>
        </w:rPr>
        <w:lastRenderedPageBreak/>
        <w:t xml:space="preserve">4.2.6 </w:t>
      </w:r>
      <w:r w:rsidR="00224F31" w:rsidRPr="00B93CB1">
        <w:rPr>
          <w:rFonts w:ascii="Arial" w:hAnsi="Arial" w:cs="Arial"/>
          <w:b/>
        </w:rPr>
        <w:t>PRUEBA No.  6</w:t>
      </w:r>
    </w:p>
    <w:tbl>
      <w:tblPr>
        <w:tblStyle w:val="Cuadrculamedia3-nfasis1"/>
        <w:tblW w:w="5000" w:type="pct"/>
        <w:tblLayout w:type="fixed"/>
        <w:tblLook w:val="0480"/>
      </w:tblPr>
      <w:tblGrid>
        <w:gridCol w:w="1978"/>
        <w:gridCol w:w="2293"/>
        <w:gridCol w:w="1292"/>
        <w:gridCol w:w="3264"/>
      </w:tblGrid>
      <w:tr w:rsidR="00224F31" w:rsidRPr="00A3485D" w:rsidTr="00792717">
        <w:trPr>
          <w:cnfStyle w:val="000000100000"/>
          <w:trHeight w:val="300"/>
        </w:trPr>
        <w:tc>
          <w:tcPr>
            <w:cnfStyle w:val="001000000000"/>
            <w:tcW w:w="1120" w:type="pct"/>
            <w:vMerge w:val="restart"/>
            <w:noWrap/>
            <w:vAlign w:val="center"/>
            <w:hideMark/>
          </w:tcPr>
          <w:p w:rsidR="00224F31" w:rsidRPr="00FE7AA7" w:rsidRDefault="00224F31" w:rsidP="00792717">
            <w:pPr>
              <w:jc w:val="center"/>
              <w:rPr>
                <w:rFonts w:ascii="Arial" w:hAnsi="Arial" w:cs="Arial"/>
                <w:color w:val="000000"/>
                <w:sz w:val="24"/>
                <w:szCs w:val="24"/>
                <w:lang w:eastAsia="es-ES"/>
              </w:rPr>
            </w:pPr>
            <w:r w:rsidRPr="00FE7AA7">
              <w:rPr>
                <w:rFonts w:ascii="Arial" w:hAnsi="Arial" w:cs="Arial"/>
                <w:sz w:val="24"/>
                <w:szCs w:val="24"/>
                <w:lang w:eastAsia="es-ES"/>
              </w:rPr>
              <w:t>Datos Extraídos de la Base de Hechos</w:t>
            </w: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Fecha de Ingreso a Bodega</w:t>
            </w:r>
          </w:p>
        </w:tc>
        <w:tc>
          <w:tcPr>
            <w:tcW w:w="1849" w:type="pct"/>
            <w:noWrap/>
            <w:hideMark/>
          </w:tcPr>
          <w:p w:rsidR="00224F31" w:rsidRPr="00FE7AA7" w:rsidRDefault="00224F31" w:rsidP="00792717">
            <w:pPr>
              <w:cnfStyle w:val="000000100000"/>
              <w:rPr>
                <w:rFonts w:ascii="Arial" w:hAnsi="Arial" w:cs="Arial"/>
                <w:color w:val="000000"/>
                <w:sz w:val="24"/>
                <w:szCs w:val="24"/>
              </w:rPr>
            </w:pPr>
            <w:r w:rsidRPr="00FE7AA7">
              <w:rPr>
                <w:rFonts w:ascii="Arial" w:hAnsi="Arial" w:cs="Arial"/>
                <w:bCs/>
                <w:color w:val="000000"/>
                <w:sz w:val="24"/>
                <w:szCs w:val="24"/>
              </w:rPr>
              <w:t>15/01/2011</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No. Factura</w:t>
            </w:r>
          </w:p>
        </w:tc>
        <w:tc>
          <w:tcPr>
            <w:tcW w:w="1849" w:type="pct"/>
            <w:noWrap/>
            <w:hideMark/>
          </w:tcPr>
          <w:p w:rsidR="00224F31" w:rsidRPr="00FE7AA7" w:rsidRDefault="00224F31" w:rsidP="00792717">
            <w:pPr>
              <w:cnfStyle w:val="000000000000"/>
              <w:rPr>
                <w:rFonts w:ascii="Arial" w:hAnsi="Arial" w:cs="Arial"/>
                <w:bCs/>
                <w:color w:val="000000"/>
                <w:sz w:val="24"/>
                <w:szCs w:val="24"/>
              </w:rPr>
            </w:pPr>
            <w:r w:rsidRPr="00FE7AA7">
              <w:rPr>
                <w:rFonts w:ascii="Arial" w:hAnsi="Arial" w:cs="Arial"/>
                <w:bCs/>
                <w:color w:val="000000"/>
                <w:sz w:val="24"/>
                <w:szCs w:val="24"/>
              </w:rPr>
              <w:t>0001001001844</w:t>
            </w:r>
          </w:p>
        </w:tc>
      </w:tr>
      <w:tr w:rsidR="00224F31" w:rsidRPr="00A3485D" w:rsidTr="00792717">
        <w:trPr>
          <w:cnfStyle w:val="000000100000"/>
          <w:trHeight w:val="285"/>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1299" w:type="pct"/>
            <w:vMerge w:val="restart"/>
            <w:vAlign w:val="center"/>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Producto</w:t>
            </w:r>
          </w:p>
        </w:tc>
        <w:tc>
          <w:tcPr>
            <w:tcW w:w="732" w:type="pct"/>
            <w:noWrap/>
            <w:hideMark/>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Código</w:t>
            </w:r>
          </w:p>
        </w:tc>
        <w:tc>
          <w:tcPr>
            <w:tcW w:w="1849" w:type="pct"/>
            <w:noWrap/>
            <w:hideMark/>
          </w:tcPr>
          <w:p w:rsidR="00224F31" w:rsidRPr="00FE7AA7" w:rsidRDefault="00224F31" w:rsidP="00792717">
            <w:pPr>
              <w:cnfStyle w:val="000000100000"/>
              <w:rPr>
                <w:rFonts w:ascii="Arial" w:hAnsi="Arial" w:cs="Arial"/>
                <w:bCs/>
                <w:color w:val="000000"/>
                <w:sz w:val="24"/>
                <w:szCs w:val="24"/>
              </w:rPr>
            </w:pPr>
            <w:r w:rsidRPr="00FE7AA7">
              <w:rPr>
                <w:rFonts w:ascii="Arial" w:hAnsi="Arial" w:cs="Arial"/>
                <w:bCs/>
                <w:color w:val="000000"/>
                <w:sz w:val="24"/>
                <w:szCs w:val="24"/>
              </w:rPr>
              <w:t>1</w:t>
            </w:r>
            <w:r w:rsidR="00BE01FD" w:rsidRPr="00FE7AA7">
              <w:rPr>
                <w:rFonts w:ascii="Arial" w:hAnsi="Arial" w:cs="Arial"/>
                <w:bCs/>
                <w:color w:val="000000"/>
                <w:sz w:val="24"/>
                <w:szCs w:val="24"/>
              </w:rPr>
              <w:t>1117561</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1299" w:type="pct"/>
            <w:vMerge/>
          </w:tcPr>
          <w:p w:rsidR="00224F31" w:rsidRPr="00FE7AA7" w:rsidRDefault="00224F31" w:rsidP="00792717">
            <w:pPr>
              <w:cnfStyle w:val="000000000000"/>
              <w:rPr>
                <w:rFonts w:ascii="Arial" w:hAnsi="Arial" w:cs="Arial"/>
                <w:color w:val="000000"/>
                <w:sz w:val="24"/>
                <w:szCs w:val="24"/>
                <w:lang w:eastAsia="es-ES"/>
              </w:rPr>
            </w:pPr>
          </w:p>
        </w:tc>
        <w:tc>
          <w:tcPr>
            <w:tcW w:w="732" w:type="pct"/>
            <w:noWrap/>
            <w:hideMark/>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Nombre</w:t>
            </w:r>
          </w:p>
        </w:tc>
        <w:tc>
          <w:tcPr>
            <w:tcW w:w="1849" w:type="pct"/>
            <w:noWrap/>
            <w:hideMark/>
          </w:tcPr>
          <w:p w:rsidR="00224F31" w:rsidRPr="00FE7AA7" w:rsidRDefault="00BE01FD" w:rsidP="00792717">
            <w:pPr>
              <w:cnfStyle w:val="000000000000"/>
              <w:rPr>
                <w:rFonts w:ascii="Arial" w:hAnsi="Arial" w:cs="Arial"/>
                <w:bCs/>
                <w:color w:val="000000"/>
                <w:sz w:val="24"/>
                <w:szCs w:val="24"/>
              </w:rPr>
            </w:pPr>
            <w:r w:rsidRPr="00FE7AA7">
              <w:rPr>
                <w:rFonts w:ascii="Arial" w:hAnsi="Arial" w:cs="Arial"/>
                <w:bCs/>
                <w:color w:val="000000"/>
                <w:sz w:val="24"/>
                <w:szCs w:val="24"/>
              </w:rPr>
              <w:t>CINTURON COL CAFE</w:t>
            </w:r>
            <w:r w:rsidR="00224F31" w:rsidRPr="00FE7AA7">
              <w:rPr>
                <w:rFonts w:ascii="Arial" w:hAnsi="Arial" w:cs="Arial"/>
                <w:bCs/>
                <w:color w:val="000000"/>
                <w:sz w:val="24"/>
                <w:szCs w:val="24"/>
              </w:rPr>
              <w:t xml:space="preserve">   </w:t>
            </w:r>
          </w:p>
        </w:tc>
      </w:tr>
      <w:tr w:rsidR="00224F31" w:rsidRPr="00A3485D" w:rsidTr="00792717">
        <w:trPr>
          <w:cnfStyle w:val="000000100000"/>
          <w:trHeight w:val="315"/>
        </w:trPr>
        <w:tc>
          <w:tcPr>
            <w:cnfStyle w:val="001000000000"/>
            <w:tcW w:w="1120" w:type="pct"/>
            <w:vMerge/>
            <w:noWrap/>
            <w:vAlign w:val="center"/>
            <w:hideMark/>
          </w:tcPr>
          <w:p w:rsidR="00224F31" w:rsidRPr="00FE7AA7" w:rsidRDefault="00224F31" w:rsidP="00792717">
            <w:pPr>
              <w:jc w:val="center"/>
              <w:rPr>
                <w:rFonts w:ascii="Arial" w:hAnsi="Arial" w:cs="Arial"/>
                <w:lang w:eastAsia="es-ES"/>
              </w:rPr>
            </w:pPr>
          </w:p>
        </w:tc>
        <w:tc>
          <w:tcPr>
            <w:tcW w:w="1299" w:type="pct"/>
            <w:vMerge/>
          </w:tcPr>
          <w:p w:rsidR="00224F31" w:rsidRPr="00FE7AA7" w:rsidRDefault="00224F31" w:rsidP="00792717">
            <w:pPr>
              <w:cnfStyle w:val="000000100000"/>
              <w:rPr>
                <w:rFonts w:ascii="Arial" w:hAnsi="Arial" w:cs="Arial"/>
                <w:sz w:val="24"/>
                <w:szCs w:val="24"/>
                <w:lang w:eastAsia="es-ES"/>
              </w:rPr>
            </w:pPr>
          </w:p>
        </w:tc>
        <w:tc>
          <w:tcPr>
            <w:tcW w:w="732" w:type="pct"/>
            <w:noWrap/>
            <w:hideMark/>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Tipo</w:t>
            </w:r>
          </w:p>
        </w:tc>
        <w:tc>
          <w:tcPr>
            <w:tcW w:w="1849" w:type="pct"/>
            <w:noWrap/>
            <w:hideMark/>
          </w:tcPr>
          <w:p w:rsidR="00224F31" w:rsidRPr="00FE7AA7" w:rsidRDefault="00224F31" w:rsidP="00792717">
            <w:pPr>
              <w:cnfStyle w:val="000000100000"/>
              <w:rPr>
                <w:rFonts w:ascii="Arial" w:hAnsi="Arial" w:cs="Arial"/>
                <w:bCs/>
                <w:color w:val="000000"/>
                <w:sz w:val="24"/>
                <w:szCs w:val="24"/>
              </w:rPr>
            </w:pPr>
            <w:r w:rsidRPr="00FE7AA7">
              <w:rPr>
                <w:rFonts w:ascii="Arial" w:hAnsi="Arial" w:cs="Arial"/>
                <w:bCs/>
                <w:color w:val="000000"/>
                <w:sz w:val="24"/>
                <w:szCs w:val="24"/>
              </w:rPr>
              <w:t>MODA</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Plazo de Pago (Días)</w:t>
            </w:r>
          </w:p>
        </w:tc>
        <w:tc>
          <w:tcPr>
            <w:tcW w:w="1849" w:type="pct"/>
            <w:noWrap/>
            <w:hideMark/>
          </w:tcPr>
          <w:p w:rsidR="00224F31" w:rsidRPr="00FE7AA7" w:rsidRDefault="00224F31" w:rsidP="007B0AFE">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30</w:t>
            </w:r>
          </w:p>
        </w:tc>
      </w:tr>
      <w:tr w:rsidR="00224F31" w:rsidRPr="00A3485D" w:rsidTr="00792717">
        <w:trPr>
          <w:cnfStyle w:val="000000100000"/>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Cantidad Ingresada</w:t>
            </w:r>
          </w:p>
        </w:tc>
        <w:tc>
          <w:tcPr>
            <w:tcW w:w="1849" w:type="pct"/>
            <w:noWrap/>
            <w:hideMark/>
          </w:tcPr>
          <w:p w:rsidR="00224F31" w:rsidRPr="00FE7AA7" w:rsidRDefault="00BE01FD" w:rsidP="007B0AFE">
            <w:pPr>
              <w:jc w:val="right"/>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3</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Subtotal ($)</w:t>
            </w:r>
          </w:p>
        </w:tc>
        <w:tc>
          <w:tcPr>
            <w:tcW w:w="1849" w:type="pct"/>
            <w:noWrap/>
            <w:hideMark/>
          </w:tcPr>
          <w:p w:rsidR="00224F31" w:rsidRPr="00FE7AA7" w:rsidRDefault="00BE01FD" w:rsidP="00BE01FD">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10</w:t>
            </w:r>
            <w:r w:rsidR="00224F31" w:rsidRPr="00FE7AA7">
              <w:rPr>
                <w:rFonts w:ascii="Arial" w:hAnsi="Arial" w:cs="Arial"/>
                <w:color w:val="000000"/>
                <w:sz w:val="24"/>
                <w:szCs w:val="24"/>
                <w:lang w:eastAsia="es-ES"/>
              </w:rPr>
              <w:t>.</w:t>
            </w:r>
            <w:r w:rsidRPr="00FE7AA7">
              <w:rPr>
                <w:rFonts w:ascii="Arial" w:hAnsi="Arial" w:cs="Arial"/>
                <w:color w:val="000000"/>
                <w:sz w:val="24"/>
                <w:szCs w:val="24"/>
                <w:lang w:eastAsia="es-ES"/>
              </w:rPr>
              <w:t>71</w:t>
            </w:r>
          </w:p>
        </w:tc>
      </w:tr>
      <w:tr w:rsidR="00224F31" w:rsidRPr="00A3485D" w:rsidTr="00792717">
        <w:trPr>
          <w:cnfStyle w:val="000000100000"/>
          <w:trHeight w:val="300"/>
        </w:trPr>
        <w:tc>
          <w:tcPr>
            <w:cnfStyle w:val="001000000000"/>
            <w:tcW w:w="1120" w:type="pct"/>
            <w:vMerge w:val="restart"/>
            <w:noWrap/>
            <w:vAlign w:val="center"/>
            <w:hideMark/>
          </w:tcPr>
          <w:p w:rsidR="00224F31" w:rsidRPr="00FE7AA7" w:rsidRDefault="00224F31" w:rsidP="00792717">
            <w:pPr>
              <w:jc w:val="center"/>
              <w:rPr>
                <w:rFonts w:ascii="Arial" w:hAnsi="Arial" w:cs="Arial"/>
                <w:color w:val="000000"/>
                <w:sz w:val="24"/>
                <w:szCs w:val="24"/>
                <w:lang w:eastAsia="es-ES"/>
              </w:rPr>
            </w:pPr>
            <w:r w:rsidRPr="00FE7AA7">
              <w:rPr>
                <w:rFonts w:ascii="Arial" w:hAnsi="Arial" w:cs="Arial"/>
                <w:sz w:val="24"/>
                <w:szCs w:val="24"/>
                <w:lang w:eastAsia="es-ES"/>
              </w:rPr>
              <w:t>Datos Ingresados por el usuario</w:t>
            </w: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Margen de Ganancia (%)</w:t>
            </w:r>
          </w:p>
        </w:tc>
        <w:tc>
          <w:tcPr>
            <w:tcW w:w="1849" w:type="pct"/>
            <w:noWrap/>
            <w:hideMark/>
          </w:tcPr>
          <w:p w:rsidR="00224F31" w:rsidRPr="00FE7AA7" w:rsidRDefault="00BE01FD" w:rsidP="007B0AFE">
            <w:pPr>
              <w:jc w:val="right"/>
              <w:cnfStyle w:val="000000100000"/>
              <w:rPr>
                <w:rFonts w:ascii="Arial" w:hAnsi="Arial" w:cs="Arial"/>
                <w:color w:val="000000"/>
                <w:sz w:val="24"/>
                <w:szCs w:val="24"/>
              </w:rPr>
            </w:pPr>
            <w:r w:rsidRPr="00FE7AA7">
              <w:rPr>
                <w:rFonts w:ascii="Arial" w:hAnsi="Arial" w:cs="Arial"/>
                <w:color w:val="000000"/>
                <w:sz w:val="24"/>
                <w:szCs w:val="24"/>
              </w:rPr>
              <w:t>70</w:t>
            </w:r>
            <w:r w:rsidR="00F5599C" w:rsidRPr="00FE7AA7">
              <w:rPr>
                <w:rFonts w:ascii="Arial" w:hAnsi="Arial" w:cs="Arial"/>
                <w:color w:val="000000"/>
                <w:sz w:val="24"/>
                <w:szCs w:val="24"/>
              </w:rPr>
              <w:t>.0</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Costo Operativo (%)</w:t>
            </w:r>
          </w:p>
        </w:tc>
        <w:tc>
          <w:tcPr>
            <w:tcW w:w="1849" w:type="pct"/>
            <w:noWrap/>
            <w:hideMark/>
          </w:tcPr>
          <w:p w:rsidR="00224F31" w:rsidRPr="00FE7AA7" w:rsidRDefault="00BE01FD" w:rsidP="007B0AFE">
            <w:pPr>
              <w:jc w:val="right"/>
              <w:cnfStyle w:val="000000000000"/>
              <w:rPr>
                <w:rFonts w:ascii="Arial" w:hAnsi="Arial" w:cs="Arial"/>
                <w:bCs/>
                <w:color w:val="000000"/>
                <w:sz w:val="24"/>
                <w:szCs w:val="24"/>
              </w:rPr>
            </w:pPr>
            <w:r w:rsidRPr="00FE7AA7">
              <w:rPr>
                <w:rFonts w:ascii="Arial" w:hAnsi="Arial" w:cs="Arial"/>
                <w:bCs/>
                <w:color w:val="000000"/>
                <w:sz w:val="24"/>
                <w:szCs w:val="24"/>
              </w:rPr>
              <w:t>1</w:t>
            </w:r>
            <w:r w:rsidR="00F5599C" w:rsidRPr="00FE7AA7">
              <w:rPr>
                <w:rFonts w:ascii="Arial" w:hAnsi="Arial" w:cs="Arial"/>
                <w:bCs/>
                <w:color w:val="000000"/>
                <w:sz w:val="24"/>
                <w:szCs w:val="24"/>
              </w:rPr>
              <w:t>.0</w:t>
            </w:r>
          </w:p>
        </w:tc>
      </w:tr>
      <w:tr w:rsidR="00224F31" w:rsidRPr="00A3485D" w:rsidTr="00792717">
        <w:trPr>
          <w:cnfStyle w:val="000000100000"/>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Ventas a la Fecha</w:t>
            </w:r>
          </w:p>
        </w:tc>
        <w:tc>
          <w:tcPr>
            <w:tcW w:w="1849" w:type="pct"/>
            <w:noWrap/>
            <w:hideMark/>
          </w:tcPr>
          <w:p w:rsidR="00224F31" w:rsidRPr="00FE7AA7" w:rsidRDefault="00BE01FD" w:rsidP="007B0AFE">
            <w:pPr>
              <w:jc w:val="right"/>
              <w:cnfStyle w:val="000000100000"/>
              <w:rPr>
                <w:rFonts w:ascii="Arial" w:hAnsi="Arial" w:cs="Arial"/>
                <w:bCs/>
                <w:color w:val="000000"/>
                <w:sz w:val="24"/>
                <w:szCs w:val="24"/>
              </w:rPr>
            </w:pPr>
            <w:r w:rsidRPr="00FE7AA7">
              <w:rPr>
                <w:rFonts w:ascii="Arial" w:hAnsi="Arial" w:cs="Arial"/>
                <w:bCs/>
                <w:color w:val="000000"/>
                <w:sz w:val="24"/>
                <w:szCs w:val="24"/>
              </w:rPr>
              <w:t>1</w:t>
            </w:r>
          </w:p>
        </w:tc>
      </w:tr>
      <w:tr w:rsidR="00224F31" w:rsidRPr="00A3485D" w:rsidTr="00792717">
        <w:trPr>
          <w:trHeight w:val="300"/>
        </w:trPr>
        <w:tc>
          <w:tcPr>
            <w:cnfStyle w:val="001000000000"/>
            <w:tcW w:w="1120" w:type="pct"/>
            <w:vMerge/>
            <w:noWrap/>
            <w:vAlign w:val="center"/>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Periodos a la Fecha</w:t>
            </w:r>
          </w:p>
        </w:tc>
        <w:tc>
          <w:tcPr>
            <w:tcW w:w="1849" w:type="pct"/>
            <w:noWrap/>
            <w:hideMark/>
          </w:tcPr>
          <w:p w:rsidR="00224F31" w:rsidRPr="00FE7AA7" w:rsidRDefault="00BE01FD" w:rsidP="007B0AFE">
            <w:pPr>
              <w:jc w:val="right"/>
              <w:cnfStyle w:val="000000000000"/>
              <w:rPr>
                <w:rFonts w:ascii="Arial" w:hAnsi="Arial" w:cs="Arial"/>
                <w:bCs/>
                <w:color w:val="000000"/>
                <w:sz w:val="24"/>
                <w:szCs w:val="24"/>
              </w:rPr>
            </w:pPr>
            <w:r w:rsidRPr="00FE7AA7">
              <w:rPr>
                <w:rFonts w:ascii="Arial" w:hAnsi="Arial" w:cs="Arial"/>
                <w:bCs/>
                <w:color w:val="000000"/>
                <w:sz w:val="24"/>
                <w:szCs w:val="24"/>
              </w:rPr>
              <w:t>2</w:t>
            </w:r>
          </w:p>
        </w:tc>
      </w:tr>
      <w:tr w:rsidR="00224F31" w:rsidRPr="00A3485D" w:rsidTr="00792717">
        <w:trPr>
          <w:cnfStyle w:val="000000100000"/>
          <w:trHeight w:val="300"/>
        </w:trPr>
        <w:tc>
          <w:tcPr>
            <w:cnfStyle w:val="001000000000"/>
            <w:tcW w:w="1120" w:type="pct"/>
            <w:vMerge w:val="restart"/>
            <w:noWrap/>
            <w:vAlign w:val="center"/>
            <w:hideMark/>
          </w:tcPr>
          <w:p w:rsidR="00224F31" w:rsidRPr="00FE7AA7" w:rsidRDefault="00224F31" w:rsidP="00792717">
            <w:pPr>
              <w:jc w:val="center"/>
              <w:rPr>
                <w:rFonts w:ascii="Arial" w:hAnsi="Arial" w:cs="Arial"/>
                <w:color w:val="000000"/>
                <w:sz w:val="24"/>
                <w:szCs w:val="24"/>
                <w:lang w:eastAsia="es-ES"/>
              </w:rPr>
            </w:pPr>
            <w:r w:rsidRPr="00FE7AA7">
              <w:rPr>
                <w:rFonts w:ascii="Arial" w:hAnsi="Arial" w:cs="Arial"/>
                <w:sz w:val="24"/>
                <w:szCs w:val="24"/>
                <w:lang w:eastAsia="es-ES"/>
              </w:rPr>
              <w:t>Valores Calculados</w:t>
            </w: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Costo por Unidad ($)</w:t>
            </w:r>
          </w:p>
        </w:tc>
        <w:tc>
          <w:tcPr>
            <w:tcW w:w="1849" w:type="pct"/>
            <w:noWrap/>
            <w:hideMark/>
          </w:tcPr>
          <w:p w:rsidR="00224F31" w:rsidRPr="00FE7AA7" w:rsidRDefault="00BE01FD" w:rsidP="00BE01FD">
            <w:pPr>
              <w:jc w:val="right"/>
              <w:cnfStyle w:val="000000100000"/>
              <w:rPr>
                <w:rFonts w:ascii="Arial" w:hAnsi="Arial" w:cs="Arial"/>
                <w:color w:val="000000"/>
                <w:sz w:val="24"/>
                <w:szCs w:val="24"/>
              </w:rPr>
            </w:pPr>
            <w:r w:rsidRPr="00FE7AA7">
              <w:rPr>
                <w:rFonts w:ascii="Arial" w:hAnsi="Arial" w:cs="Arial"/>
                <w:bCs/>
                <w:color w:val="000000"/>
                <w:sz w:val="24"/>
                <w:szCs w:val="24"/>
              </w:rPr>
              <w:t>3</w:t>
            </w:r>
            <w:r w:rsidR="00224F31" w:rsidRPr="00FE7AA7">
              <w:rPr>
                <w:rFonts w:ascii="Arial" w:hAnsi="Arial" w:cs="Arial"/>
                <w:bCs/>
                <w:color w:val="000000"/>
                <w:sz w:val="24"/>
                <w:szCs w:val="24"/>
              </w:rPr>
              <w:t>.</w:t>
            </w:r>
            <w:r w:rsidRPr="00FE7AA7">
              <w:rPr>
                <w:rFonts w:ascii="Arial" w:hAnsi="Arial" w:cs="Arial"/>
                <w:bCs/>
                <w:color w:val="000000"/>
                <w:sz w:val="24"/>
                <w:szCs w:val="24"/>
              </w:rPr>
              <w:t>57</w:t>
            </w:r>
          </w:p>
        </w:tc>
      </w:tr>
      <w:tr w:rsidR="00224F31" w:rsidRPr="00A3485D" w:rsidTr="00792717">
        <w:trPr>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P.V.P.  ($)</w:t>
            </w:r>
          </w:p>
        </w:tc>
        <w:tc>
          <w:tcPr>
            <w:tcW w:w="1849" w:type="pct"/>
            <w:noWrap/>
            <w:hideMark/>
          </w:tcPr>
          <w:p w:rsidR="00224F31" w:rsidRPr="00FE7AA7" w:rsidRDefault="00BE01FD" w:rsidP="00BE01FD">
            <w:pPr>
              <w:jc w:val="right"/>
              <w:cnfStyle w:val="000000000000"/>
              <w:rPr>
                <w:rFonts w:ascii="Arial" w:hAnsi="Arial" w:cs="Arial"/>
                <w:bCs/>
                <w:color w:val="000000"/>
                <w:sz w:val="24"/>
                <w:szCs w:val="24"/>
              </w:rPr>
            </w:pPr>
            <w:r w:rsidRPr="00FE7AA7">
              <w:rPr>
                <w:rFonts w:ascii="Arial" w:hAnsi="Arial" w:cs="Arial"/>
                <w:bCs/>
                <w:color w:val="000000"/>
                <w:sz w:val="24"/>
                <w:szCs w:val="24"/>
              </w:rPr>
              <w:t>11</w:t>
            </w:r>
            <w:r w:rsidR="00F5599C" w:rsidRPr="00FE7AA7">
              <w:rPr>
                <w:rFonts w:ascii="Arial" w:hAnsi="Arial" w:cs="Arial"/>
                <w:bCs/>
                <w:color w:val="000000"/>
                <w:sz w:val="24"/>
                <w:szCs w:val="24"/>
              </w:rPr>
              <w:t>.</w:t>
            </w:r>
            <w:r w:rsidRPr="00FE7AA7">
              <w:rPr>
                <w:rFonts w:ascii="Arial" w:hAnsi="Arial" w:cs="Arial"/>
                <w:bCs/>
                <w:color w:val="000000"/>
                <w:sz w:val="24"/>
                <w:szCs w:val="24"/>
              </w:rPr>
              <w:t>90</w:t>
            </w:r>
          </w:p>
        </w:tc>
      </w:tr>
      <w:tr w:rsidR="00224F31" w:rsidRPr="00A3485D" w:rsidTr="00792717">
        <w:trPr>
          <w:cnfStyle w:val="000000100000"/>
          <w:trHeight w:val="285"/>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vAlign w:val="center"/>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Ventas Meta</w:t>
            </w:r>
          </w:p>
        </w:tc>
        <w:tc>
          <w:tcPr>
            <w:tcW w:w="1849" w:type="pct"/>
            <w:noWrap/>
            <w:hideMark/>
          </w:tcPr>
          <w:p w:rsidR="00224F31" w:rsidRPr="00FE7AA7" w:rsidRDefault="00BE01FD" w:rsidP="007B0AFE">
            <w:pPr>
              <w:jc w:val="right"/>
              <w:cnfStyle w:val="000000100000"/>
              <w:rPr>
                <w:rFonts w:ascii="Arial" w:hAnsi="Arial" w:cs="Arial"/>
                <w:bCs/>
                <w:color w:val="000000"/>
                <w:sz w:val="24"/>
                <w:szCs w:val="24"/>
              </w:rPr>
            </w:pPr>
            <w:r w:rsidRPr="00FE7AA7">
              <w:rPr>
                <w:rFonts w:ascii="Arial" w:hAnsi="Arial" w:cs="Arial"/>
                <w:bCs/>
                <w:color w:val="000000"/>
                <w:sz w:val="24"/>
                <w:szCs w:val="24"/>
              </w:rPr>
              <w:t>2</w:t>
            </w:r>
          </w:p>
        </w:tc>
      </w:tr>
      <w:tr w:rsidR="00224F31" w:rsidRPr="00A3485D" w:rsidTr="00792717">
        <w:trPr>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Periodo Meta</w:t>
            </w:r>
          </w:p>
        </w:tc>
        <w:tc>
          <w:tcPr>
            <w:tcW w:w="1849" w:type="pct"/>
            <w:noWrap/>
            <w:hideMark/>
          </w:tcPr>
          <w:p w:rsidR="00224F31" w:rsidRPr="00FE7AA7" w:rsidRDefault="00BE01FD" w:rsidP="007B0AFE">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4</w:t>
            </w:r>
          </w:p>
        </w:tc>
      </w:tr>
      <w:tr w:rsidR="00224F31" w:rsidRPr="00A3485D" w:rsidTr="00792717">
        <w:trPr>
          <w:cnfStyle w:val="000000100000"/>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Costo Operativo ($)</w:t>
            </w:r>
          </w:p>
        </w:tc>
        <w:tc>
          <w:tcPr>
            <w:tcW w:w="1849" w:type="pct"/>
            <w:noWrap/>
            <w:hideMark/>
          </w:tcPr>
          <w:p w:rsidR="00224F31" w:rsidRPr="00FE7AA7" w:rsidRDefault="00BE01FD" w:rsidP="00BE01FD">
            <w:pPr>
              <w:jc w:val="right"/>
              <w:cnfStyle w:val="000000100000"/>
              <w:rPr>
                <w:rFonts w:ascii="Arial" w:hAnsi="Arial" w:cs="Arial"/>
                <w:bCs/>
                <w:color w:val="000000"/>
                <w:sz w:val="24"/>
                <w:szCs w:val="24"/>
              </w:rPr>
            </w:pPr>
            <w:r w:rsidRPr="00FE7AA7">
              <w:rPr>
                <w:rFonts w:ascii="Arial" w:hAnsi="Arial" w:cs="Arial"/>
                <w:bCs/>
                <w:color w:val="000000"/>
                <w:sz w:val="24"/>
                <w:szCs w:val="24"/>
              </w:rPr>
              <w:t>11</w:t>
            </w:r>
            <w:r w:rsidR="00224F31" w:rsidRPr="00FE7AA7">
              <w:rPr>
                <w:rFonts w:ascii="Arial" w:hAnsi="Arial" w:cs="Arial"/>
                <w:bCs/>
                <w:color w:val="000000"/>
                <w:sz w:val="24"/>
                <w:szCs w:val="24"/>
              </w:rPr>
              <w:t>.</w:t>
            </w:r>
            <w:r w:rsidRPr="00FE7AA7">
              <w:rPr>
                <w:rFonts w:ascii="Arial" w:hAnsi="Arial" w:cs="Arial"/>
                <w:bCs/>
                <w:color w:val="000000"/>
                <w:sz w:val="24"/>
                <w:szCs w:val="24"/>
              </w:rPr>
              <w:t>90</w:t>
            </w:r>
            <w:r w:rsidR="00224F31" w:rsidRPr="00FE7AA7">
              <w:rPr>
                <w:rFonts w:ascii="Arial" w:hAnsi="Arial" w:cs="Arial"/>
                <w:bCs/>
                <w:color w:val="000000"/>
                <w:sz w:val="24"/>
                <w:szCs w:val="24"/>
              </w:rPr>
              <w:t xml:space="preserve"> </w:t>
            </w:r>
          </w:p>
        </w:tc>
      </w:tr>
      <w:tr w:rsidR="00224F31" w:rsidRPr="00A3485D" w:rsidTr="00792717">
        <w:trPr>
          <w:trHeight w:val="300"/>
        </w:trPr>
        <w:tc>
          <w:tcPr>
            <w:cnfStyle w:val="001000000000"/>
            <w:tcW w:w="1120" w:type="pct"/>
            <w:vMerge/>
            <w:noWrap/>
            <w:hideMark/>
          </w:tcPr>
          <w:p w:rsidR="00224F31" w:rsidRPr="00FE7AA7" w:rsidRDefault="00224F31" w:rsidP="00792717">
            <w:pPr>
              <w:jc w:val="center"/>
              <w:rPr>
                <w:rFonts w:ascii="Arial" w:hAnsi="Arial" w:cs="Arial"/>
                <w:color w:val="000000"/>
                <w:lang w:eastAsia="es-ES"/>
              </w:rPr>
            </w:pPr>
          </w:p>
        </w:tc>
        <w:tc>
          <w:tcPr>
            <w:tcW w:w="2031" w:type="pct"/>
            <w:gridSpan w:val="2"/>
          </w:tcPr>
          <w:p w:rsidR="00224F31" w:rsidRPr="00FE7AA7" w:rsidRDefault="00224F31" w:rsidP="00792717">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Utilidad Bruta ($)</w:t>
            </w:r>
          </w:p>
        </w:tc>
        <w:tc>
          <w:tcPr>
            <w:tcW w:w="1849" w:type="pct"/>
            <w:noWrap/>
            <w:hideMark/>
          </w:tcPr>
          <w:p w:rsidR="00224F31" w:rsidRPr="00FE7AA7" w:rsidRDefault="00BE01FD" w:rsidP="00BE01FD">
            <w:pPr>
              <w:jc w:val="righ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18</w:t>
            </w:r>
            <w:r w:rsidR="00224F31" w:rsidRPr="00FE7AA7">
              <w:rPr>
                <w:rFonts w:ascii="Arial" w:hAnsi="Arial" w:cs="Arial"/>
                <w:color w:val="000000"/>
                <w:sz w:val="24"/>
                <w:szCs w:val="24"/>
                <w:lang w:eastAsia="es-ES"/>
              </w:rPr>
              <w:t>.</w:t>
            </w:r>
            <w:r w:rsidRPr="00FE7AA7">
              <w:rPr>
                <w:rFonts w:ascii="Arial" w:hAnsi="Arial" w:cs="Arial"/>
                <w:color w:val="000000"/>
                <w:sz w:val="24"/>
                <w:szCs w:val="24"/>
                <w:lang w:eastAsia="es-ES"/>
              </w:rPr>
              <w:t>33</w:t>
            </w:r>
          </w:p>
        </w:tc>
      </w:tr>
      <w:tr w:rsidR="002A3C6B" w:rsidRPr="00A3485D" w:rsidTr="00042265">
        <w:tblPrEx>
          <w:tblLook w:val="04A0"/>
        </w:tblPrEx>
        <w:trPr>
          <w:cnfStyle w:val="000000100000"/>
          <w:trHeight w:val="300"/>
        </w:trPr>
        <w:tc>
          <w:tcPr>
            <w:cnfStyle w:val="001000000000"/>
            <w:tcW w:w="1120" w:type="pct"/>
            <w:vMerge w:val="restart"/>
            <w:noWrap/>
            <w:vAlign w:val="center"/>
          </w:tcPr>
          <w:p w:rsidR="002A3C6B" w:rsidRPr="00FE7AA7" w:rsidRDefault="002A3C6B" w:rsidP="00042265">
            <w:pPr>
              <w:jc w:val="center"/>
              <w:rPr>
                <w:rFonts w:ascii="Arial" w:hAnsi="Arial" w:cs="Arial"/>
                <w:sz w:val="24"/>
                <w:szCs w:val="24"/>
                <w:lang w:eastAsia="es-ES"/>
              </w:rPr>
            </w:pPr>
            <w:r w:rsidRPr="00FE7AA7">
              <w:rPr>
                <w:rFonts w:ascii="Arial" w:hAnsi="Arial" w:cs="Arial"/>
                <w:sz w:val="24"/>
                <w:szCs w:val="24"/>
                <w:lang w:eastAsia="es-ES"/>
              </w:rPr>
              <w:t>Resultado</w:t>
            </w:r>
          </w:p>
        </w:tc>
        <w:tc>
          <w:tcPr>
            <w:tcW w:w="2031" w:type="pct"/>
            <w:gridSpan w:val="2"/>
          </w:tcPr>
          <w:p w:rsidR="002A3C6B" w:rsidRPr="00FE7AA7" w:rsidRDefault="002A3C6B" w:rsidP="00D0573B">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Reglas aplicadas</w:t>
            </w:r>
          </w:p>
        </w:tc>
        <w:tc>
          <w:tcPr>
            <w:tcW w:w="1849" w:type="pct"/>
            <w:noWrap/>
          </w:tcPr>
          <w:p w:rsidR="002A3C6B" w:rsidRPr="00FE7AA7" w:rsidRDefault="002A3C6B" w:rsidP="002D05BE">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 xml:space="preserve">Regla </w:t>
            </w:r>
            <w:r w:rsidR="002D05BE" w:rsidRPr="00FE7AA7">
              <w:rPr>
                <w:rFonts w:ascii="Arial" w:hAnsi="Arial" w:cs="Arial"/>
                <w:color w:val="000000"/>
                <w:sz w:val="24"/>
                <w:szCs w:val="24"/>
                <w:lang w:eastAsia="es-ES"/>
              </w:rPr>
              <w:t>3</w:t>
            </w:r>
            <w:r w:rsidR="00F5599C" w:rsidRPr="00FE7AA7">
              <w:rPr>
                <w:rFonts w:ascii="Arial" w:hAnsi="Arial" w:cs="Arial"/>
                <w:color w:val="000000"/>
                <w:sz w:val="24"/>
                <w:szCs w:val="24"/>
                <w:lang w:eastAsia="es-ES"/>
              </w:rPr>
              <w:t>.</w:t>
            </w:r>
          </w:p>
        </w:tc>
      </w:tr>
      <w:tr w:rsidR="002A3C6B" w:rsidRPr="00A3485D" w:rsidTr="002A3C6B">
        <w:tblPrEx>
          <w:tblLook w:val="04A0"/>
        </w:tblPrEx>
        <w:trPr>
          <w:trHeight w:val="300"/>
        </w:trPr>
        <w:tc>
          <w:tcPr>
            <w:cnfStyle w:val="001000000000"/>
            <w:tcW w:w="1120" w:type="pct"/>
            <w:vMerge/>
            <w:noWrap/>
          </w:tcPr>
          <w:p w:rsidR="002A3C6B" w:rsidRPr="00A3485D" w:rsidRDefault="002A3C6B" w:rsidP="00D0573B">
            <w:pPr>
              <w:jc w:val="center"/>
              <w:rPr>
                <w:rFonts w:ascii="Arial" w:hAnsi="Arial" w:cs="Arial"/>
                <w:color w:val="000000"/>
                <w:lang w:eastAsia="es-ES"/>
              </w:rPr>
            </w:pPr>
          </w:p>
        </w:tc>
        <w:tc>
          <w:tcPr>
            <w:tcW w:w="2031" w:type="pct"/>
            <w:gridSpan w:val="2"/>
          </w:tcPr>
          <w:p w:rsidR="002A3C6B" w:rsidRPr="00FE7AA7" w:rsidRDefault="002A3C6B" w:rsidP="00D0573B">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Acción</w:t>
            </w:r>
          </w:p>
        </w:tc>
        <w:tc>
          <w:tcPr>
            <w:tcW w:w="1849" w:type="pct"/>
            <w:noWrap/>
          </w:tcPr>
          <w:p w:rsidR="002A3C6B" w:rsidRPr="00FE7AA7" w:rsidRDefault="00BE01FD" w:rsidP="00BE01FD">
            <w:pPr>
              <w:autoSpaceDE w:val="0"/>
              <w:autoSpaceDN w:val="0"/>
              <w:adjustRightInd w:val="0"/>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Aun no alcanza el Periodo Meta establecido y no ha alcanzado el Inventario Meta para cubrir la compra.</w:t>
            </w:r>
          </w:p>
        </w:tc>
      </w:tr>
      <w:tr w:rsidR="00C95C7F" w:rsidRPr="00A3485D" w:rsidTr="002A3C6B">
        <w:tblPrEx>
          <w:tblLook w:val="04A0"/>
        </w:tblPrEx>
        <w:trPr>
          <w:cnfStyle w:val="000000100000"/>
          <w:trHeight w:val="300"/>
        </w:trPr>
        <w:tc>
          <w:tcPr>
            <w:cnfStyle w:val="001000000000"/>
            <w:tcW w:w="1120" w:type="pct"/>
            <w:vMerge/>
            <w:noWrap/>
          </w:tcPr>
          <w:p w:rsidR="00C95C7F" w:rsidRPr="00A3485D" w:rsidRDefault="00C95C7F" w:rsidP="00D0573B">
            <w:pPr>
              <w:jc w:val="center"/>
              <w:rPr>
                <w:rFonts w:ascii="Arial" w:hAnsi="Arial" w:cs="Arial"/>
                <w:color w:val="000000"/>
                <w:lang w:eastAsia="es-ES"/>
              </w:rPr>
            </w:pPr>
          </w:p>
        </w:tc>
        <w:tc>
          <w:tcPr>
            <w:tcW w:w="2031" w:type="pct"/>
            <w:gridSpan w:val="2"/>
          </w:tcPr>
          <w:p w:rsidR="00C95C7F" w:rsidRPr="00FE7AA7" w:rsidRDefault="00C95C7F" w:rsidP="00C95C7F">
            <w:pPr>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Nivel de descuento sugerido</w:t>
            </w:r>
          </w:p>
        </w:tc>
        <w:tc>
          <w:tcPr>
            <w:tcW w:w="1849" w:type="pct"/>
            <w:noWrap/>
          </w:tcPr>
          <w:p w:rsidR="00C95C7F" w:rsidRPr="00FE7AA7" w:rsidRDefault="00C95C7F" w:rsidP="007B0AFE">
            <w:pPr>
              <w:jc w:val="right"/>
              <w:cnfStyle w:val="000000100000"/>
              <w:rPr>
                <w:rFonts w:ascii="Arial" w:hAnsi="Arial" w:cs="Arial"/>
                <w:color w:val="000000"/>
                <w:sz w:val="24"/>
                <w:szCs w:val="24"/>
                <w:lang w:eastAsia="es-ES"/>
              </w:rPr>
            </w:pPr>
            <w:r w:rsidRPr="00FE7AA7">
              <w:rPr>
                <w:rFonts w:ascii="Arial" w:hAnsi="Arial" w:cs="Arial"/>
                <w:color w:val="000000"/>
                <w:sz w:val="24"/>
                <w:szCs w:val="24"/>
                <w:lang w:eastAsia="es-ES"/>
              </w:rPr>
              <w:t>0</w:t>
            </w:r>
            <w:r w:rsidR="007852B9" w:rsidRPr="00FE7AA7">
              <w:rPr>
                <w:rFonts w:ascii="Arial" w:hAnsi="Arial" w:cs="Arial"/>
                <w:color w:val="000000"/>
                <w:sz w:val="24"/>
                <w:szCs w:val="24"/>
                <w:lang w:eastAsia="es-ES"/>
              </w:rPr>
              <w:t xml:space="preserve">.0 </w:t>
            </w:r>
            <w:r w:rsidRPr="00FE7AA7">
              <w:rPr>
                <w:rFonts w:ascii="Arial" w:hAnsi="Arial" w:cs="Arial"/>
                <w:color w:val="000000"/>
                <w:sz w:val="24"/>
                <w:szCs w:val="24"/>
                <w:lang w:eastAsia="es-ES"/>
              </w:rPr>
              <w:t>%</w:t>
            </w:r>
          </w:p>
        </w:tc>
      </w:tr>
      <w:tr w:rsidR="002A3C6B" w:rsidRPr="00A3485D" w:rsidTr="002A3C6B">
        <w:tblPrEx>
          <w:tblLook w:val="04A0"/>
        </w:tblPrEx>
        <w:trPr>
          <w:trHeight w:val="300"/>
        </w:trPr>
        <w:tc>
          <w:tcPr>
            <w:cnfStyle w:val="001000000000"/>
            <w:tcW w:w="1120" w:type="pct"/>
            <w:vMerge/>
            <w:noWrap/>
          </w:tcPr>
          <w:p w:rsidR="002A3C6B" w:rsidRPr="00A3485D" w:rsidRDefault="002A3C6B" w:rsidP="00D0573B">
            <w:pPr>
              <w:jc w:val="center"/>
              <w:rPr>
                <w:rFonts w:ascii="Arial" w:hAnsi="Arial" w:cs="Arial"/>
                <w:color w:val="000000"/>
                <w:lang w:eastAsia="es-ES"/>
              </w:rPr>
            </w:pPr>
          </w:p>
        </w:tc>
        <w:tc>
          <w:tcPr>
            <w:tcW w:w="2031" w:type="pct"/>
            <w:gridSpan w:val="2"/>
          </w:tcPr>
          <w:p w:rsidR="002A3C6B" w:rsidRPr="00FE7AA7" w:rsidRDefault="00CF0440" w:rsidP="00CF0440">
            <w:pPr>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 xml:space="preserve">Aceptación </w:t>
            </w:r>
            <w:r w:rsidR="002A3C6B" w:rsidRPr="00FE7AA7">
              <w:rPr>
                <w:rFonts w:ascii="Arial" w:hAnsi="Arial" w:cs="Arial"/>
                <w:color w:val="000000"/>
                <w:sz w:val="24"/>
                <w:szCs w:val="24"/>
                <w:lang w:eastAsia="es-ES"/>
              </w:rPr>
              <w:t>del experto</w:t>
            </w:r>
          </w:p>
        </w:tc>
        <w:tc>
          <w:tcPr>
            <w:tcW w:w="1849" w:type="pct"/>
            <w:noWrap/>
          </w:tcPr>
          <w:p w:rsidR="002A3C6B" w:rsidRPr="00FE7AA7" w:rsidRDefault="00DE7204" w:rsidP="00547450">
            <w:pPr>
              <w:keepNext/>
              <w:cnfStyle w:val="000000000000"/>
              <w:rPr>
                <w:rFonts w:ascii="Arial" w:hAnsi="Arial" w:cs="Arial"/>
                <w:color w:val="000000"/>
                <w:sz w:val="24"/>
                <w:szCs w:val="24"/>
                <w:lang w:eastAsia="es-ES"/>
              </w:rPr>
            </w:pPr>
            <w:r w:rsidRPr="00FE7AA7">
              <w:rPr>
                <w:rFonts w:ascii="Arial" w:hAnsi="Arial" w:cs="Arial"/>
                <w:color w:val="000000"/>
                <w:sz w:val="24"/>
                <w:szCs w:val="24"/>
                <w:lang w:eastAsia="es-ES"/>
              </w:rPr>
              <w:t>SI</w:t>
            </w:r>
          </w:p>
        </w:tc>
      </w:tr>
    </w:tbl>
    <w:p w:rsidR="00547450" w:rsidRPr="002A7A4B" w:rsidRDefault="00547450" w:rsidP="002A7A4B">
      <w:pPr>
        <w:pStyle w:val="Epgrafe"/>
        <w:spacing w:line="480" w:lineRule="auto"/>
        <w:jc w:val="center"/>
        <w:rPr>
          <w:rFonts w:ascii="Arial" w:eastAsia="Calibri" w:hAnsi="Arial" w:cs="Arial"/>
          <w:bCs w:val="0"/>
          <w:color w:val="auto"/>
          <w:sz w:val="24"/>
          <w:szCs w:val="24"/>
          <w:lang w:eastAsia="es-ES"/>
        </w:rPr>
      </w:pPr>
      <w:r w:rsidRPr="002A7A4B">
        <w:rPr>
          <w:rFonts w:ascii="Arial" w:eastAsia="Calibri" w:hAnsi="Arial" w:cs="Arial"/>
          <w:bCs w:val="0"/>
          <w:color w:val="auto"/>
          <w:sz w:val="24"/>
          <w:szCs w:val="24"/>
          <w:lang w:eastAsia="es-ES"/>
        </w:rPr>
        <w:t xml:space="preserve">Tabla </w:t>
      </w:r>
      <w:r w:rsidR="00E6353B" w:rsidRPr="002A7A4B">
        <w:rPr>
          <w:rFonts w:ascii="Arial" w:eastAsia="Calibri" w:hAnsi="Arial" w:cs="Arial"/>
          <w:bCs w:val="0"/>
          <w:color w:val="auto"/>
          <w:sz w:val="24"/>
          <w:szCs w:val="24"/>
          <w:lang w:eastAsia="es-ES"/>
        </w:rPr>
        <w:fldChar w:fldCharType="begin"/>
      </w:r>
      <w:r w:rsidR="00F84324" w:rsidRPr="002A7A4B">
        <w:rPr>
          <w:rFonts w:ascii="Arial" w:eastAsia="Calibri" w:hAnsi="Arial" w:cs="Arial"/>
          <w:bCs w:val="0"/>
          <w:color w:val="auto"/>
          <w:sz w:val="24"/>
          <w:szCs w:val="24"/>
          <w:lang w:eastAsia="es-ES"/>
        </w:rPr>
        <w:instrText xml:space="preserve"> SEQ Tabla \* ARABIC </w:instrText>
      </w:r>
      <w:r w:rsidR="00E6353B" w:rsidRPr="002A7A4B">
        <w:rPr>
          <w:rFonts w:ascii="Arial" w:eastAsia="Calibri" w:hAnsi="Arial" w:cs="Arial"/>
          <w:bCs w:val="0"/>
          <w:color w:val="auto"/>
          <w:sz w:val="24"/>
          <w:szCs w:val="24"/>
          <w:lang w:eastAsia="es-ES"/>
        </w:rPr>
        <w:fldChar w:fldCharType="separate"/>
      </w:r>
      <w:r w:rsidR="00174E0E" w:rsidRPr="002A7A4B">
        <w:rPr>
          <w:rFonts w:ascii="Arial" w:eastAsia="Calibri" w:hAnsi="Arial" w:cs="Arial"/>
          <w:bCs w:val="0"/>
          <w:color w:val="auto"/>
          <w:sz w:val="24"/>
          <w:szCs w:val="24"/>
          <w:lang w:eastAsia="es-ES"/>
        </w:rPr>
        <w:t>30</w:t>
      </w:r>
      <w:r w:rsidR="00E6353B" w:rsidRPr="002A7A4B">
        <w:rPr>
          <w:rFonts w:ascii="Arial" w:eastAsia="Calibri" w:hAnsi="Arial" w:cs="Arial"/>
          <w:bCs w:val="0"/>
          <w:color w:val="auto"/>
          <w:sz w:val="24"/>
          <w:szCs w:val="24"/>
          <w:lang w:eastAsia="es-ES"/>
        </w:rPr>
        <w:fldChar w:fldCharType="end"/>
      </w:r>
      <w:r w:rsidRPr="002A7A4B">
        <w:rPr>
          <w:rFonts w:ascii="Arial" w:eastAsia="Calibri" w:hAnsi="Arial" w:cs="Arial"/>
          <w:bCs w:val="0"/>
          <w:color w:val="auto"/>
          <w:sz w:val="24"/>
          <w:szCs w:val="24"/>
          <w:lang w:eastAsia="es-ES"/>
        </w:rPr>
        <w:t>. Resultados de prueba #6.</w:t>
      </w:r>
    </w:p>
    <w:p w:rsidR="00A53691" w:rsidRPr="00A3485D" w:rsidRDefault="00A53691">
      <w:pPr>
        <w:rPr>
          <w:rFonts w:ascii="Arial" w:eastAsiaTheme="minorEastAsia" w:hAnsi="Arial" w:cs="Arial"/>
          <w:b/>
        </w:rPr>
      </w:pPr>
      <w:r w:rsidRPr="00A3485D">
        <w:rPr>
          <w:rFonts w:ascii="Arial" w:hAnsi="Arial" w:cs="Arial"/>
          <w:b/>
          <w:u w:val="single"/>
        </w:rPr>
        <w:br w:type="page"/>
      </w:r>
    </w:p>
    <w:p w:rsidR="00224F31" w:rsidRPr="00B93CB1" w:rsidRDefault="00B93CB1" w:rsidP="00224F31">
      <w:pPr>
        <w:rPr>
          <w:rFonts w:ascii="Arial" w:hAnsi="Arial" w:cs="Arial"/>
          <w:b/>
        </w:rPr>
      </w:pPr>
      <w:r w:rsidRPr="00B93CB1">
        <w:rPr>
          <w:rFonts w:ascii="Arial" w:hAnsi="Arial" w:cs="Arial"/>
          <w:b/>
        </w:rPr>
        <w:lastRenderedPageBreak/>
        <w:t xml:space="preserve">4.2.7 </w:t>
      </w:r>
      <w:r w:rsidR="00224F31" w:rsidRPr="00B93CB1">
        <w:rPr>
          <w:rFonts w:ascii="Arial" w:hAnsi="Arial" w:cs="Arial"/>
          <w:b/>
        </w:rPr>
        <w:t>PRUEBA No.  7</w:t>
      </w:r>
    </w:p>
    <w:tbl>
      <w:tblPr>
        <w:tblStyle w:val="Cuadrculamedia3-nfasis1"/>
        <w:tblW w:w="5000" w:type="pct"/>
        <w:tblLayout w:type="fixed"/>
        <w:tblLook w:val="0480"/>
      </w:tblPr>
      <w:tblGrid>
        <w:gridCol w:w="1978"/>
        <w:gridCol w:w="2293"/>
        <w:gridCol w:w="1292"/>
        <w:gridCol w:w="3264"/>
      </w:tblGrid>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Datos Extraídos de la Base de Hechos</w:t>
            </w: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Fecha de Ingreso a Bodega</w:t>
            </w:r>
          </w:p>
        </w:tc>
        <w:tc>
          <w:tcPr>
            <w:tcW w:w="1849" w:type="pct"/>
            <w:noWrap/>
            <w:hideMark/>
          </w:tcPr>
          <w:p w:rsidR="00224F31" w:rsidRPr="00B93CB1" w:rsidRDefault="00224F31" w:rsidP="00792717">
            <w:pPr>
              <w:cnfStyle w:val="000000100000"/>
              <w:rPr>
                <w:rFonts w:ascii="Arial" w:hAnsi="Arial" w:cs="Arial"/>
                <w:bCs/>
                <w:color w:val="000000"/>
                <w:sz w:val="24"/>
                <w:szCs w:val="24"/>
              </w:rPr>
            </w:pPr>
            <w:r w:rsidRPr="00B93CB1">
              <w:rPr>
                <w:rFonts w:ascii="Arial" w:hAnsi="Arial" w:cs="Arial"/>
                <w:bCs/>
                <w:color w:val="000000"/>
                <w:sz w:val="24"/>
                <w:szCs w:val="24"/>
              </w:rPr>
              <w:t>02/02/2011</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No. Factura</w:t>
            </w:r>
          </w:p>
        </w:tc>
        <w:tc>
          <w:tcPr>
            <w:tcW w:w="1849" w:type="pct"/>
            <w:noWrap/>
            <w:hideMark/>
          </w:tcPr>
          <w:p w:rsidR="00224F31" w:rsidRPr="00B93CB1" w:rsidRDefault="00224F31" w:rsidP="00792717">
            <w:pPr>
              <w:cnfStyle w:val="000000000000"/>
              <w:rPr>
                <w:rFonts w:ascii="Arial" w:hAnsi="Arial" w:cs="Arial"/>
                <w:bCs/>
                <w:color w:val="000000"/>
                <w:sz w:val="24"/>
                <w:szCs w:val="24"/>
              </w:rPr>
            </w:pPr>
            <w:r w:rsidRPr="00B93CB1">
              <w:rPr>
                <w:rFonts w:ascii="Arial" w:hAnsi="Arial" w:cs="Arial"/>
                <w:bCs/>
                <w:color w:val="000000"/>
                <w:sz w:val="24"/>
                <w:szCs w:val="24"/>
              </w:rPr>
              <w:t>0001001001844</w:t>
            </w:r>
          </w:p>
        </w:tc>
      </w:tr>
      <w:tr w:rsidR="00224F31" w:rsidRPr="00A3485D" w:rsidTr="00792717">
        <w:trPr>
          <w:cnfStyle w:val="000000100000"/>
          <w:trHeight w:val="285"/>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1299" w:type="pct"/>
            <w:vMerge w:val="restart"/>
            <w:vAlign w:val="center"/>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Producto</w:t>
            </w:r>
          </w:p>
        </w:tc>
        <w:tc>
          <w:tcPr>
            <w:tcW w:w="732" w:type="pct"/>
            <w:noWrap/>
            <w:hideMark/>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Código</w:t>
            </w:r>
          </w:p>
        </w:tc>
        <w:tc>
          <w:tcPr>
            <w:tcW w:w="1849" w:type="pct"/>
            <w:noWrap/>
            <w:hideMark/>
          </w:tcPr>
          <w:p w:rsidR="00224F31" w:rsidRPr="00B93CB1" w:rsidRDefault="00224F31" w:rsidP="00792717">
            <w:pPr>
              <w:cnfStyle w:val="000000100000"/>
              <w:rPr>
                <w:rFonts w:ascii="Arial" w:hAnsi="Arial" w:cs="Arial"/>
                <w:bCs/>
                <w:color w:val="000000"/>
                <w:sz w:val="24"/>
                <w:szCs w:val="24"/>
              </w:rPr>
            </w:pPr>
            <w:r w:rsidRPr="00B93CB1">
              <w:rPr>
                <w:rFonts w:ascii="Arial" w:hAnsi="Arial" w:cs="Arial"/>
                <w:bCs/>
                <w:color w:val="000000"/>
                <w:sz w:val="24"/>
                <w:szCs w:val="24"/>
              </w:rPr>
              <w:t>11130443</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1299" w:type="pct"/>
            <w:vMerge/>
          </w:tcPr>
          <w:p w:rsidR="00224F31" w:rsidRPr="00B93CB1" w:rsidRDefault="00224F31" w:rsidP="00792717">
            <w:pPr>
              <w:cnfStyle w:val="000000000000"/>
              <w:rPr>
                <w:rFonts w:ascii="Arial" w:hAnsi="Arial" w:cs="Arial"/>
                <w:color w:val="000000"/>
                <w:sz w:val="24"/>
                <w:szCs w:val="24"/>
                <w:lang w:eastAsia="es-ES"/>
              </w:rPr>
            </w:pPr>
          </w:p>
        </w:tc>
        <w:tc>
          <w:tcPr>
            <w:tcW w:w="732" w:type="pct"/>
            <w:noWrap/>
            <w:hideMark/>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Nombre</w:t>
            </w:r>
          </w:p>
        </w:tc>
        <w:tc>
          <w:tcPr>
            <w:tcW w:w="1849" w:type="pct"/>
            <w:noWrap/>
            <w:hideMark/>
          </w:tcPr>
          <w:p w:rsidR="00224F31" w:rsidRPr="00B93CB1" w:rsidRDefault="00224F31" w:rsidP="006B0482">
            <w:pPr>
              <w:cnfStyle w:val="000000000000"/>
              <w:rPr>
                <w:rFonts w:ascii="Arial" w:hAnsi="Arial" w:cs="Arial"/>
                <w:bCs/>
                <w:color w:val="000000"/>
                <w:sz w:val="24"/>
                <w:szCs w:val="24"/>
              </w:rPr>
            </w:pPr>
            <w:r w:rsidRPr="00B93CB1">
              <w:rPr>
                <w:rFonts w:ascii="Arial" w:hAnsi="Arial" w:cs="Arial"/>
                <w:bCs/>
                <w:color w:val="000000"/>
                <w:sz w:val="24"/>
                <w:szCs w:val="24"/>
              </w:rPr>
              <w:t xml:space="preserve">PANTALON </w:t>
            </w:r>
            <w:r w:rsidR="006B0482" w:rsidRPr="00B93CB1">
              <w:rPr>
                <w:rFonts w:ascii="Arial" w:hAnsi="Arial" w:cs="Arial"/>
                <w:bCs/>
                <w:color w:val="000000"/>
                <w:sz w:val="24"/>
                <w:szCs w:val="24"/>
              </w:rPr>
              <w:t>COLORES</w:t>
            </w:r>
            <w:r w:rsidRPr="00B93CB1">
              <w:rPr>
                <w:rFonts w:ascii="Arial" w:hAnsi="Arial" w:cs="Arial"/>
                <w:bCs/>
                <w:color w:val="000000"/>
                <w:sz w:val="24"/>
                <w:szCs w:val="24"/>
              </w:rPr>
              <w:t xml:space="preserve">  </w:t>
            </w:r>
          </w:p>
        </w:tc>
      </w:tr>
      <w:tr w:rsidR="00224F31" w:rsidRPr="00A3485D" w:rsidTr="00792717">
        <w:trPr>
          <w:cnfStyle w:val="000000100000"/>
          <w:trHeight w:val="315"/>
        </w:trPr>
        <w:tc>
          <w:tcPr>
            <w:cnfStyle w:val="001000000000"/>
            <w:tcW w:w="1120" w:type="pct"/>
            <w:vMerge/>
            <w:noWrap/>
            <w:vAlign w:val="center"/>
            <w:hideMark/>
          </w:tcPr>
          <w:p w:rsidR="00224F31" w:rsidRPr="00B93CB1" w:rsidRDefault="00224F31" w:rsidP="00792717">
            <w:pPr>
              <w:jc w:val="center"/>
              <w:rPr>
                <w:rFonts w:ascii="Arial" w:hAnsi="Arial" w:cs="Arial"/>
                <w:lang w:eastAsia="es-ES"/>
              </w:rPr>
            </w:pPr>
          </w:p>
        </w:tc>
        <w:tc>
          <w:tcPr>
            <w:tcW w:w="1299" w:type="pct"/>
            <w:vMerge/>
          </w:tcPr>
          <w:p w:rsidR="00224F31" w:rsidRPr="00B93CB1" w:rsidRDefault="00224F31" w:rsidP="00792717">
            <w:pPr>
              <w:cnfStyle w:val="000000100000"/>
              <w:rPr>
                <w:rFonts w:ascii="Arial" w:hAnsi="Arial" w:cs="Arial"/>
                <w:sz w:val="24"/>
                <w:szCs w:val="24"/>
                <w:lang w:eastAsia="es-ES"/>
              </w:rPr>
            </w:pPr>
          </w:p>
        </w:tc>
        <w:tc>
          <w:tcPr>
            <w:tcW w:w="732" w:type="pct"/>
            <w:noWrap/>
            <w:hideMark/>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Tipo</w:t>
            </w:r>
          </w:p>
        </w:tc>
        <w:tc>
          <w:tcPr>
            <w:tcW w:w="1849" w:type="pct"/>
            <w:noWrap/>
            <w:hideMark/>
          </w:tcPr>
          <w:p w:rsidR="00224F31" w:rsidRPr="00B93CB1" w:rsidRDefault="00224F31" w:rsidP="00792717">
            <w:pPr>
              <w:cnfStyle w:val="000000100000"/>
              <w:rPr>
                <w:rFonts w:ascii="Arial" w:hAnsi="Arial" w:cs="Arial"/>
                <w:bCs/>
                <w:color w:val="000000"/>
                <w:sz w:val="24"/>
                <w:szCs w:val="24"/>
              </w:rPr>
            </w:pPr>
            <w:r w:rsidRPr="00B93CB1">
              <w:rPr>
                <w:rFonts w:ascii="Arial" w:hAnsi="Arial" w:cs="Arial"/>
                <w:bCs/>
                <w:color w:val="000000"/>
                <w:sz w:val="24"/>
                <w:szCs w:val="24"/>
              </w:rPr>
              <w:t>BASICO</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Plazo de Pago (Días)</w:t>
            </w:r>
          </w:p>
        </w:tc>
        <w:tc>
          <w:tcPr>
            <w:tcW w:w="1849" w:type="pct"/>
            <w:noWrap/>
            <w:hideMark/>
          </w:tcPr>
          <w:p w:rsidR="00224F31" w:rsidRPr="00B93CB1" w:rsidRDefault="00224F31" w:rsidP="006B0482">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30</w:t>
            </w:r>
          </w:p>
        </w:tc>
      </w:tr>
      <w:tr w:rsidR="00224F31" w:rsidRPr="00A3485D" w:rsidTr="00792717">
        <w:trPr>
          <w:cnfStyle w:val="000000100000"/>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Cantidad Ingresada</w:t>
            </w:r>
          </w:p>
        </w:tc>
        <w:tc>
          <w:tcPr>
            <w:tcW w:w="1849" w:type="pct"/>
            <w:noWrap/>
            <w:hideMark/>
          </w:tcPr>
          <w:p w:rsidR="00224F31" w:rsidRPr="00B93CB1" w:rsidRDefault="006B0482" w:rsidP="006B0482">
            <w:pPr>
              <w:jc w:val="right"/>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28</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Subtotal ($)</w:t>
            </w:r>
          </w:p>
        </w:tc>
        <w:tc>
          <w:tcPr>
            <w:tcW w:w="1849" w:type="pct"/>
            <w:noWrap/>
            <w:hideMark/>
          </w:tcPr>
          <w:p w:rsidR="00224F31" w:rsidRPr="00B93CB1" w:rsidRDefault="006B0482" w:rsidP="006B0482">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378</w:t>
            </w:r>
            <w:r w:rsidR="00224F31" w:rsidRPr="00B93CB1">
              <w:rPr>
                <w:rFonts w:ascii="Arial" w:hAnsi="Arial" w:cs="Arial"/>
                <w:color w:val="000000"/>
                <w:sz w:val="24"/>
                <w:szCs w:val="24"/>
                <w:lang w:eastAsia="es-ES"/>
              </w:rPr>
              <w:t>.00</w:t>
            </w:r>
          </w:p>
        </w:tc>
      </w:tr>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Datos Ingresados por el usuario</w:t>
            </w: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Margen de Ganancia (%)</w:t>
            </w:r>
          </w:p>
        </w:tc>
        <w:tc>
          <w:tcPr>
            <w:tcW w:w="1849" w:type="pct"/>
            <w:noWrap/>
            <w:hideMark/>
          </w:tcPr>
          <w:p w:rsidR="00224F31" w:rsidRPr="00B93CB1" w:rsidRDefault="006B0482" w:rsidP="006B0482">
            <w:pPr>
              <w:jc w:val="right"/>
              <w:cnfStyle w:val="000000100000"/>
              <w:rPr>
                <w:rFonts w:ascii="Arial" w:hAnsi="Arial" w:cs="Arial"/>
                <w:color w:val="000000"/>
                <w:sz w:val="24"/>
                <w:szCs w:val="24"/>
              </w:rPr>
            </w:pPr>
            <w:r w:rsidRPr="00B93CB1">
              <w:rPr>
                <w:rFonts w:ascii="Arial" w:hAnsi="Arial" w:cs="Arial"/>
                <w:color w:val="000000"/>
                <w:sz w:val="24"/>
                <w:szCs w:val="24"/>
              </w:rPr>
              <w:t>35</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Costo Operativo (%)</w:t>
            </w:r>
          </w:p>
        </w:tc>
        <w:tc>
          <w:tcPr>
            <w:tcW w:w="1849" w:type="pct"/>
            <w:noWrap/>
            <w:hideMark/>
          </w:tcPr>
          <w:p w:rsidR="00224F31" w:rsidRPr="00B93CB1" w:rsidRDefault="006B0482" w:rsidP="006B0482">
            <w:pPr>
              <w:jc w:val="right"/>
              <w:cnfStyle w:val="000000000000"/>
              <w:rPr>
                <w:rFonts w:ascii="Arial" w:hAnsi="Arial" w:cs="Arial"/>
                <w:bCs/>
                <w:color w:val="000000"/>
                <w:sz w:val="24"/>
                <w:szCs w:val="24"/>
              </w:rPr>
            </w:pPr>
            <w:r w:rsidRPr="00B93CB1">
              <w:rPr>
                <w:rFonts w:ascii="Arial" w:hAnsi="Arial" w:cs="Arial"/>
                <w:bCs/>
                <w:color w:val="000000"/>
                <w:sz w:val="24"/>
                <w:szCs w:val="24"/>
              </w:rPr>
              <w:t>30</w:t>
            </w:r>
          </w:p>
        </w:tc>
      </w:tr>
      <w:tr w:rsidR="00224F31" w:rsidRPr="00A3485D" w:rsidTr="00792717">
        <w:trPr>
          <w:cnfStyle w:val="000000100000"/>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Ventas a la Fecha</w:t>
            </w:r>
          </w:p>
        </w:tc>
        <w:tc>
          <w:tcPr>
            <w:tcW w:w="1849" w:type="pct"/>
            <w:noWrap/>
            <w:hideMark/>
          </w:tcPr>
          <w:p w:rsidR="00224F31" w:rsidRPr="00B93CB1" w:rsidRDefault="006B0482" w:rsidP="006B0482">
            <w:pPr>
              <w:jc w:val="right"/>
              <w:cnfStyle w:val="000000100000"/>
              <w:rPr>
                <w:rFonts w:ascii="Arial" w:hAnsi="Arial" w:cs="Arial"/>
                <w:bCs/>
                <w:color w:val="000000"/>
                <w:sz w:val="24"/>
                <w:szCs w:val="24"/>
              </w:rPr>
            </w:pPr>
            <w:r w:rsidRPr="00B93CB1">
              <w:rPr>
                <w:rFonts w:ascii="Arial" w:hAnsi="Arial" w:cs="Arial"/>
                <w:bCs/>
                <w:color w:val="000000"/>
                <w:sz w:val="24"/>
                <w:szCs w:val="24"/>
              </w:rPr>
              <w:t>28</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Periodos a la Fecha</w:t>
            </w:r>
          </w:p>
        </w:tc>
        <w:tc>
          <w:tcPr>
            <w:tcW w:w="1849" w:type="pct"/>
            <w:noWrap/>
            <w:hideMark/>
          </w:tcPr>
          <w:p w:rsidR="00224F31" w:rsidRPr="00B93CB1" w:rsidRDefault="00224F31" w:rsidP="006B0482">
            <w:pPr>
              <w:jc w:val="right"/>
              <w:cnfStyle w:val="000000000000"/>
              <w:rPr>
                <w:rFonts w:ascii="Arial" w:hAnsi="Arial" w:cs="Arial"/>
                <w:bCs/>
                <w:color w:val="000000"/>
                <w:sz w:val="24"/>
                <w:szCs w:val="24"/>
              </w:rPr>
            </w:pPr>
            <w:r w:rsidRPr="00B93CB1">
              <w:rPr>
                <w:rFonts w:ascii="Arial" w:hAnsi="Arial" w:cs="Arial"/>
                <w:bCs/>
                <w:color w:val="000000"/>
                <w:sz w:val="24"/>
                <w:szCs w:val="24"/>
              </w:rPr>
              <w:t>5</w:t>
            </w:r>
          </w:p>
        </w:tc>
      </w:tr>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Valores Calculados</w:t>
            </w: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Costo por Unidad ($)</w:t>
            </w:r>
          </w:p>
        </w:tc>
        <w:tc>
          <w:tcPr>
            <w:tcW w:w="1849" w:type="pct"/>
            <w:noWrap/>
            <w:hideMark/>
          </w:tcPr>
          <w:p w:rsidR="00224F31" w:rsidRPr="00B93CB1" w:rsidRDefault="006B0482" w:rsidP="006B0482">
            <w:pPr>
              <w:jc w:val="right"/>
              <w:cnfStyle w:val="000000100000"/>
              <w:rPr>
                <w:rFonts w:ascii="Arial" w:hAnsi="Arial" w:cs="Arial"/>
                <w:color w:val="000000"/>
                <w:sz w:val="24"/>
                <w:szCs w:val="24"/>
              </w:rPr>
            </w:pPr>
            <w:r w:rsidRPr="00B93CB1">
              <w:rPr>
                <w:rFonts w:ascii="Arial" w:hAnsi="Arial" w:cs="Arial"/>
                <w:bCs/>
                <w:color w:val="000000"/>
                <w:sz w:val="24"/>
                <w:szCs w:val="24"/>
              </w:rPr>
              <w:t>13</w:t>
            </w:r>
            <w:r w:rsidR="00224F31" w:rsidRPr="00B93CB1">
              <w:rPr>
                <w:rFonts w:ascii="Arial" w:hAnsi="Arial" w:cs="Arial"/>
                <w:bCs/>
                <w:color w:val="000000"/>
                <w:sz w:val="24"/>
                <w:szCs w:val="24"/>
              </w:rPr>
              <w:t>.</w:t>
            </w:r>
            <w:r w:rsidRPr="00B93CB1">
              <w:rPr>
                <w:rFonts w:ascii="Arial" w:hAnsi="Arial" w:cs="Arial"/>
                <w:bCs/>
                <w:color w:val="000000"/>
                <w:sz w:val="24"/>
                <w:szCs w:val="24"/>
              </w:rPr>
              <w:t>5</w:t>
            </w:r>
            <w:r w:rsidR="00224F31" w:rsidRPr="00B93CB1">
              <w:rPr>
                <w:rFonts w:ascii="Arial" w:hAnsi="Arial" w:cs="Arial"/>
                <w:bCs/>
                <w:color w:val="000000"/>
                <w:sz w:val="24"/>
                <w:szCs w:val="24"/>
              </w:rPr>
              <w:t>0</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P.V.P.  ($)</w:t>
            </w:r>
          </w:p>
        </w:tc>
        <w:tc>
          <w:tcPr>
            <w:tcW w:w="1849" w:type="pct"/>
            <w:noWrap/>
            <w:hideMark/>
          </w:tcPr>
          <w:p w:rsidR="00224F31" w:rsidRPr="00B93CB1" w:rsidRDefault="00224F31" w:rsidP="006B0482">
            <w:pPr>
              <w:jc w:val="right"/>
              <w:cnfStyle w:val="000000000000"/>
              <w:rPr>
                <w:rFonts w:ascii="Arial" w:hAnsi="Arial" w:cs="Arial"/>
                <w:bCs/>
                <w:color w:val="000000"/>
                <w:sz w:val="24"/>
                <w:szCs w:val="24"/>
              </w:rPr>
            </w:pPr>
            <w:r w:rsidRPr="00B93CB1">
              <w:rPr>
                <w:rFonts w:ascii="Arial" w:hAnsi="Arial" w:cs="Arial"/>
                <w:bCs/>
                <w:color w:val="000000"/>
                <w:sz w:val="24"/>
                <w:szCs w:val="24"/>
              </w:rPr>
              <w:t>2</w:t>
            </w:r>
            <w:r w:rsidR="006B0482" w:rsidRPr="00B93CB1">
              <w:rPr>
                <w:rFonts w:ascii="Arial" w:hAnsi="Arial" w:cs="Arial"/>
                <w:bCs/>
                <w:color w:val="000000"/>
                <w:sz w:val="24"/>
                <w:szCs w:val="24"/>
              </w:rPr>
              <w:t>0</w:t>
            </w:r>
            <w:r w:rsidRPr="00B93CB1">
              <w:rPr>
                <w:rFonts w:ascii="Arial" w:hAnsi="Arial" w:cs="Arial"/>
                <w:bCs/>
                <w:color w:val="000000"/>
                <w:sz w:val="24"/>
                <w:szCs w:val="24"/>
              </w:rPr>
              <w:t>.</w:t>
            </w:r>
            <w:r w:rsidR="006B0482" w:rsidRPr="00B93CB1">
              <w:rPr>
                <w:rFonts w:ascii="Arial" w:hAnsi="Arial" w:cs="Arial"/>
                <w:bCs/>
                <w:color w:val="000000"/>
                <w:sz w:val="24"/>
                <w:szCs w:val="24"/>
              </w:rPr>
              <w:t>77</w:t>
            </w:r>
          </w:p>
        </w:tc>
      </w:tr>
      <w:tr w:rsidR="00224F31" w:rsidRPr="00A3485D" w:rsidTr="00792717">
        <w:trPr>
          <w:cnfStyle w:val="000000100000"/>
          <w:trHeight w:val="285"/>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vAlign w:val="center"/>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Ventas Meta</w:t>
            </w:r>
          </w:p>
        </w:tc>
        <w:tc>
          <w:tcPr>
            <w:tcW w:w="1849" w:type="pct"/>
            <w:noWrap/>
            <w:hideMark/>
          </w:tcPr>
          <w:p w:rsidR="00224F31" w:rsidRPr="00B93CB1" w:rsidRDefault="006B0482" w:rsidP="006B0482">
            <w:pPr>
              <w:jc w:val="right"/>
              <w:cnfStyle w:val="000000100000"/>
              <w:rPr>
                <w:rFonts w:ascii="Arial" w:hAnsi="Arial" w:cs="Arial"/>
                <w:bCs/>
                <w:color w:val="000000"/>
                <w:sz w:val="24"/>
                <w:szCs w:val="24"/>
              </w:rPr>
            </w:pPr>
            <w:r w:rsidRPr="00B93CB1">
              <w:rPr>
                <w:rFonts w:ascii="Arial" w:hAnsi="Arial" w:cs="Arial"/>
                <w:bCs/>
                <w:color w:val="000000"/>
                <w:sz w:val="24"/>
                <w:szCs w:val="24"/>
              </w:rPr>
              <w:t>18</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Periodo Meta</w:t>
            </w:r>
          </w:p>
        </w:tc>
        <w:tc>
          <w:tcPr>
            <w:tcW w:w="1849" w:type="pct"/>
            <w:noWrap/>
            <w:hideMark/>
          </w:tcPr>
          <w:p w:rsidR="00224F31" w:rsidRPr="00B93CB1" w:rsidRDefault="00224F31" w:rsidP="006B0482">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4</w:t>
            </w:r>
          </w:p>
        </w:tc>
      </w:tr>
      <w:tr w:rsidR="00224F31" w:rsidRPr="00A3485D" w:rsidTr="00792717">
        <w:trPr>
          <w:cnfStyle w:val="000000100000"/>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Costo Operativo ($)</w:t>
            </w:r>
          </w:p>
        </w:tc>
        <w:tc>
          <w:tcPr>
            <w:tcW w:w="1849" w:type="pct"/>
            <w:noWrap/>
            <w:hideMark/>
          </w:tcPr>
          <w:p w:rsidR="00224F31" w:rsidRPr="00B93CB1" w:rsidRDefault="006B0482" w:rsidP="006B0482">
            <w:pPr>
              <w:jc w:val="right"/>
              <w:cnfStyle w:val="000000100000"/>
              <w:rPr>
                <w:rFonts w:ascii="Arial" w:hAnsi="Arial" w:cs="Arial"/>
                <w:bCs/>
                <w:color w:val="000000"/>
                <w:sz w:val="24"/>
                <w:szCs w:val="24"/>
              </w:rPr>
            </w:pPr>
            <w:r w:rsidRPr="00B93CB1">
              <w:rPr>
                <w:rFonts w:ascii="Arial" w:hAnsi="Arial" w:cs="Arial"/>
                <w:bCs/>
                <w:color w:val="000000"/>
                <w:sz w:val="24"/>
                <w:szCs w:val="24"/>
              </w:rPr>
              <w:t>61</w:t>
            </w:r>
            <w:r w:rsidR="00224F31" w:rsidRPr="00B93CB1">
              <w:rPr>
                <w:rFonts w:ascii="Arial" w:hAnsi="Arial" w:cs="Arial"/>
                <w:bCs/>
                <w:color w:val="000000"/>
                <w:sz w:val="24"/>
                <w:szCs w:val="24"/>
              </w:rPr>
              <w:t>.0</w:t>
            </w:r>
            <w:r w:rsidRPr="00B93CB1">
              <w:rPr>
                <w:rFonts w:ascii="Arial" w:hAnsi="Arial" w:cs="Arial"/>
                <w:bCs/>
                <w:color w:val="000000"/>
                <w:sz w:val="24"/>
                <w:szCs w:val="24"/>
              </w:rPr>
              <w:t>6</w:t>
            </w:r>
            <w:r w:rsidR="00224F31" w:rsidRPr="00B93CB1">
              <w:rPr>
                <w:rFonts w:ascii="Arial" w:hAnsi="Arial" w:cs="Arial"/>
                <w:bCs/>
                <w:color w:val="000000"/>
                <w:sz w:val="24"/>
                <w:szCs w:val="24"/>
              </w:rPr>
              <w:t xml:space="preserve"> </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Utilidad Bruta ($)</w:t>
            </w:r>
          </w:p>
        </w:tc>
        <w:tc>
          <w:tcPr>
            <w:tcW w:w="1849" w:type="pct"/>
            <w:noWrap/>
            <w:hideMark/>
          </w:tcPr>
          <w:p w:rsidR="00224F31" w:rsidRPr="00B93CB1" w:rsidRDefault="006B0482" w:rsidP="006B0482">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142</w:t>
            </w:r>
            <w:r w:rsidR="00224F31" w:rsidRPr="00B93CB1">
              <w:rPr>
                <w:rFonts w:ascii="Arial" w:hAnsi="Arial" w:cs="Arial"/>
                <w:color w:val="000000"/>
                <w:sz w:val="24"/>
                <w:szCs w:val="24"/>
                <w:lang w:eastAsia="es-ES"/>
              </w:rPr>
              <w:t>.</w:t>
            </w:r>
            <w:r w:rsidRPr="00B93CB1">
              <w:rPr>
                <w:rFonts w:ascii="Arial" w:hAnsi="Arial" w:cs="Arial"/>
                <w:color w:val="000000"/>
                <w:sz w:val="24"/>
                <w:szCs w:val="24"/>
                <w:lang w:eastAsia="es-ES"/>
              </w:rPr>
              <w:t>48</w:t>
            </w:r>
          </w:p>
        </w:tc>
      </w:tr>
      <w:tr w:rsidR="00042265" w:rsidRPr="00A3485D" w:rsidTr="005E4E12">
        <w:tblPrEx>
          <w:tblLook w:val="04A0"/>
        </w:tblPrEx>
        <w:trPr>
          <w:cnfStyle w:val="000000100000"/>
          <w:trHeight w:val="300"/>
        </w:trPr>
        <w:tc>
          <w:tcPr>
            <w:cnfStyle w:val="001000000000"/>
            <w:tcW w:w="1120" w:type="pct"/>
            <w:vMerge w:val="restart"/>
            <w:noWrap/>
            <w:vAlign w:val="center"/>
          </w:tcPr>
          <w:p w:rsidR="00042265" w:rsidRPr="00B93CB1" w:rsidRDefault="00042265" w:rsidP="005E4E12">
            <w:pPr>
              <w:jc w:val="center"/>
              <w:rPr>
                <w:rFonts w:ascii="Arial" w:hAnsi="Arial" w:cs="Arial"/>
                <w:sz w:val="24"/>
                <w:szCs w:val="24"/>
                <w:lang w:eastAsia="es-ES"/>
              </w:rPr>
            </w:pPr>
            <w:r w:rsidRPr="00B93CB1">
              <w:rPr>
                <w:rFonts w:ascii="Arial" w:hAnsi="Arial" w:cs="Arial"/>
                <w:sz w:val="24"/>
                <w:szCs w:val="24"/>
                <w:lang w:eastAsia="es-ES"/>
              </w:rPr>
              <w:t>Resultado</w:t>
            </w:r>
          </w:p>
        </w:tc>
        <w:tc>
          <w:tcPr>
            <w:tcW w:w="2031" w:type="pct"/>
            <w:gridSpan w:val="2"/>
          </w:tcPr>
          <w:p w:rsidR="00042265" w:rsidRPr="00B93CB1" w:rsidRDefault="00042265" w:rsidP="00D0573B">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Reglas aplicadas</w:t>
            </w:r>
          </w:p>
        </w:tc>
        <w:tc>
          <w:tcPr>
            <w:tcW w:w="1849" w:type="pct"/>
            <w:noWrap/>
          </w:tcPr>
          <w:p w:rsidR="00042265" w:rsidRPr="00B93CB1" w:rsidRDefault="00042265" w:rsidP="00042265">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Regla 2</w:t>
            </w:r>
          </w:p>
        </w:tc>
      </w:tr>
      <w:tr w:rsidR="00042265" w:rsidRPr="00A3485D" w:rsidTr="00042265">
        <w:tblPrEx>
          <w:tblLook w:val="04A0"/>
        </w:tblPrEx>
        <w:trPr>
          <w:trHeight w:val="300"/>
        </w:trPr>
        <w:tc>
          <w:tcPr>
            <w:cnfStyle w:val="001000000000"/>
            <w:tcW w:w="1120" w:type="pct"/>
            <w:vMerge/>
            <w:noWrap/>
          </w:tcPr>
          <w:p w:rsidR="00042265" w:rsidRPr="00A3485D" w:rsidRDefault="00042265" w:rsidP="00D0573B">
            <w:pPr>
              <w:jc w:val="center"/>
              <w:rPr>
                <w:rFonts w:ascii="Arial" w:hAnsi="Arial" w:cs="Arial"/>
                <w:color w:val="000000"/>
                <w:lang w:eastAsia="es-ES"/>
              </w:rPr>
            </w:pPr>
          </w:p>
        </w:tc>
        <w:tc>
          <w:tcPr>
            <w:tcW w:w="2031" w:type="pct"/>
            <w:gridSpan w:val="2"/>
          </w:tcPr>
          <w:p w:rsidR="00042265" w:rsidRPr="00B93CB1" w:rsidRDefault="00042265" w:rsidP="00D0573B">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Acción</w:t>
            </w:r>
          </w:p>
        </w:tc>
        <w:tc>
          <w:tcPr>
            <w:tcW w:w="1849" w:type="pct"/>
            <w:noWrap/>
          </w:tcPr>
          <w:p w:rsidR="00042265" w:rsidRPr="00B93CB1" w:rsidRDefault="006B0482" w:rsidP="007D0AA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 xml:space="preserve">Ventas </w:t>
            </w:r>
            <w:r w:rsidR="00042265" w:rsidRPr="00B93CB1">
              <w:rPr>
                <w:rFonts w:ascii="Arial" w:hAnsi="Arial" w:cs="Arial"/>
                <w:color w:val="000000"/>
                <w:sz w:val="24"/>
                <w:szCs w:val="24"/>
                <w:lang w:eastAsia="es-ES"/>
              </w:rPr>
              <w:t>cumplidas</w:t>
            </w:r>
            <w:r w:rsidRPr="00B93CB1">
              <w:rPr>
                <w:rFonts w:ascii="Arial" w:hAnsi="Arial" w:cs="Arial"/>
                <w:color w:val="000000"/>
                <w:sz w:val="24"/>
                <w:szCs w:val="24"/>
                <w:lang w:eastAsia="es-ES"/>
              </w:rPr>
              <w:t xml:space="preserve"> y sin inventario </w:t>
            </w:r>
            <w:r w:rsidR="007D0AA7" w:rsidRPr="00B93CB1">
              <w:rPr>
                <w:rFonts w:ascii="Arial" w:hAnsi="Arial" w:cs="Arial"/>
                <w:color w:val="000000"/>
                <w:sz w:val="24"/>
                <w:szCs w:val="24"/>
                <w:lang w:eastAsia="es-ES"/>
              </w:rPr>
              <w:t>disponible para aplicar descuentos</w:t>
            </w:r>
            <w:r w:rsidR="00042265" w:rsidRPr="00B93CB1">
              <w:rPr>
                <w:rFonts w:ascii="Arial" w:hAnsi="Arial" w:cs="Arial"/>
                <w:color w:val="000000"/>
                <w:sz w:val="24"/>
                <w:szCs w:val="24"/>
                <w:lang w:eastAsia="es-ES"/>
              </w:rPr>
              <w:t xml:space="preserve">. </w:t>
            </w:r>
          </w:p>
        </w:tc>
      </w:tr>
      <w:tr w:rsidR="007852B9" w:rsidRPr="00A3485D" w:rsidTr="00042265">
        <w:tblPrEx>
          <w:tblLook w:val="04A0"/>
        </w:tblPrEx>
        <w:trPr>
          <w:cnfStyle w:val="000000100000"/>
          <w:trHeight w:val="300"/>
        </w:trPr>
        <w:tc>
          <w:tcPr>
            <w:cnfStyle w:val="001000000000"/>
            <w:tcW w:w="1120" w:type="pct"/>
            <w:vMerge/>
            <w:noWrap/>
          </w:tcPr>
          <w:p w:rsidR="007852B9" w:rsidRPr="00A3485D" w:rsidRDefault="007852B9" w:rsidP="00D0573B">
            <w:pPr>
              <w:jc w:val="center"/>
              <w:rPr>
                <w:rFonts w:ascii="Arial" w:hAnsi="Arial" w:cs="Arial"/>
                <w:color w:val="000000"/>
                <w:lang w:eastAsia="es-ES"/>
              </w:rPr>
            </w:pPr>
          </w:p>
        </w:tc>
        <w:tc>
          <w:tcPr>
            <w:tcW w:w="2031" w:type="pct"/>
            <w:gridSpan w:val="2"/>
          </w:tcPr>
          <w:p w:rsidR="007852B9" w:rsidRPr="00B93CB1" w:rsidRDefault="007852B9" w:rsidP="00D0573B">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Nivel de descuento sugerido</w:t>
            </w:r>
          </w:p>
        </w:tc>
        <w:tc>
          <w:tcPr>
            <w:tcW w:w="1849" w:type="pct"/>
            <w:noWrap/>
          </w:tcPr>
          <w:p w:rsidR="007852B9" w:rsidRPr="00B93CB1" w:rsidRDefault="007852B9" w:rsidP="006B0482">
            <w:pPr>
              <w:jc w:val="right"/>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0.0 %</w:t>
            </w:r>
          </w:p>
        </w:tc>
      </w:tr>
      <w:tr w:rsidR="00042265" w:rsidRPr="00A3485D" w:rsidTr="00042265">
        <w:tblPrEx>
          <w:tblLook w:val="04A0"/>
        </w:tblPrEx>
        <w:trPr>
          <w:trHeight w:val="300"/>
        </w:trPr>
        <w:tc>
          <w:tcPr>
            <w:cnfStyle w:val="001000000000"/>
            <w:tcW w:w="1120" w:type="pct"/>
            <w:vMerge/>
            <w:noWrap/>
          </w:tcPr>
          <w:p w:rsidR="00042265" w:rsidRPr="00A3485D" w:rsidRDefault="00042265" w:rsidP="00D0573B">
            <w:pPr>
              <w:jc w:val="center"/>
              <w:rPr>
                <w:rFonts w:ascii="Arial" w:hAnsi="Arial" w:cs="Arial"/>
                <w:color w:val="000000"/>
                <w:lang w:eastAsia="es-ES"/>
              </w:rPr>
            </w:pPr>
          </w:p>
        </w:tc>
        <w:tc>
          <w:tcPr>
            <w:tcW w:w="2031" w:type="pct"/>
            <w:gridSpan w:val="2"/>
          </w:tcPr>
          <w:p w:rsidR="00042265" w:rsidRPr="00B93CB1" w:rsidRDefault="00CF0440" w:rsidP="00CF0440">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 xml:space="preserve">Aceptación </w:t>
            </w:r>
            <w:r w:rsidR="00042265" w:rsidRPr="00B93CB1">
              <w:rPr>
                <w:rFonts w:ascii="Arial" w:hAnsi="Arial" w:cs="Arial"/>
                <w:color w:val="000000"/>
                <w:sz w:val="24"/>
                <w:szCs w:val="24"/>
                <w:lang w:eastAsia="es-ES"/>
              </w:rPr>
              <w:t>del experto</w:t>
            </w:r>
          </w:p>
        </w:tc>
        <w:tc>
          <w:tcPr>
            <w:tcW w:w="1849" w:type="pct"/>
            <w:noWrap/>
          </w:tcPr>
          <w:p w:rsidR="00042265" w:rsidRPr="00B93CB1" w:rsidRDefault="00DE7204" w:rsidP="00547450">
            <w:pPr>
              <w:keepNex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SI</w:t>
            </w:r>
          </w:p>
        </w:tc>
      </w:tr>
    </w:tbl>
    <w:p w:rsidR="00224F31" w:rsidRPr="002A7A4B" w:rsidRDefault="00547450" w:rsidP="002A7A4B">
      <w:pPr>
        <w:pStyle w:val="Epgrafe"/>
        <w:spacing w:line="480" w:lineRule="auto"/>
        <w:jc w:val="center"/>
        <w:rPr>
          <w:rFonts w:ascii="Arial" w:eastAsia="Calibri" w:hAnsi="Arial" w:cs="Arial"/>
          <w:bCs w:val="0"/>
          <w:color w:val="auto"/>
          <w:sz w:val="24"/>
          <w:szCs w:val="24"/>
          <w:lang w:eastAsia="es-ES"/>
        </w:rPr>
      </w:pPr>
      <w:r w:rsidRPr="002A7A4B">
        <w:rPr>
          <w:rFonts w:ascii="Arial" w:eastAsia="Calibri" w:hAnsi="Arial" w:cs="Arial"/>
          <w:bCs w:val="0"/>
          <w:color w:val="auto"/>
          <w:sz w:val="24"/>
          <w:szCs w:val="24"/>
          <w:lang w:eastAsia="es-ES"/>
        </w:rPr>
        <w:t xml:space="preserve">Tabla </w:t>
      </w:r>
      <w:r w:rsidR="00E6353B" w:rsidRPr="002A7A4B">
        <w:rPr>
          <w:rFonts w:ascii="Arial" w:eastAsia="Calibri" w:hAnsi="Arial" w:cs="Arial"/>
          <w:bCs w:val="0"/>
          <w:color w:val="auto"/>
          <w:sz w:val="24"/>
          <w:szCs w:val="24"/>
          <w:lang w:eastAsia="es-ES"/>
        </w:rPr>
        <w:fldChar w:fldCharType="begin"/>
      </w:r>
      <w:r w:rsidR="00F84324" w:rsidRPr="002A7A4B">
        <w:rPr>
          <w:rFonts w:ascii="Arial" w:eastAsia="Calibri" w:hAnsi="Arial" w:cs="Arial"/>
          <w:bCs w:val="0"/>
          <w:color w:val="auto"/>
          <w:sz w:val="24"/>
          <w:szCs w:val="24"/>
          <w:lang w:eastAsia="es-ES"/>
        </w:rPr>
        <w:instrText xml:space="preserve"> SEQ Tabla \* ARABIC </w:instrText>
      </w:r>
      <w:r w:rsidR="00E6353B" w:rsidRPr="002A7A4B">
        <w:rPr>
          <w:rFonts w:ascii="Arial" w:eastAsia="Calibri" w:hAnsi="Arial" w:cs="Arial"/>
          <w:bCs w:val="0"/>
          <w:color w:val="auto"/>
          <w:sz w:val="24"/>
          <w:szCs w:val="24"/>
          <w:lang w:eastAsia="es-ES"/>
        </w:rPr>
        <w:fldChar w:fldCharType="separate"/>
      </w:r>
      <w:r w:rsidR="00174E0E" w:rsidRPr="002A7A4B">
        <w:rPr>
          <w:rFonts w:ascii="Arial" w:eastAsia="Calibri" w:hAnsi="Arial" w:cs="Arial"/>
          <w:bCs w:val="0"/>
          <w:color w:val="auto"/>
          <w:sz w:val="24"/>
          <w:szCs w:val="24"/>
          <w:lang w:eastAsia="es-ES"/>
        </w:rPr>
        <w:t>31</w:t>
      </w:r>
      <w:r w:rsidR="00E6353B" w:rsidRPr="002A7A4B">
        <w:rPr>
          <w:rFonts w:ascii="Arial" w:eastAsia="Calibri" w:hAnsi="Arial" w:cs="Arial"/>
          <w:bCs w:val="0"/>
          <w:color w:val="auto"/>
          <w:sz w:val="24"/>
          <w:szCs w:val="24"/>
          <w:lang w:eastAsia="es-ES"/>
        </w:rPr>
        <w:fldChar w:fldCharType="end"/>
      </w:r>
      <w:r w:rsidRPr="002A7A4B">
        <w:rPr>
          <w:rFonts w:ascii="Arial" w:eastAsia="Calibri" w:hAnsi="Arial" w:cs="Arial"/>
          <w:bCs w:val="0"/>
          <w:color w:val="auto"/>
          <w:sz w:val="24"/>
          <w:szCs w:val="24"/>
          <w:lang w:eastAsia="es-ES"/>
        </w:rPr>
        <w:t>. Resultados de prueba #7.</w:t>
      </w: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032470" w:rsidRPr="00A3485D" w:rsidRDefault="00032470">
      <w:pPr>
        <w:rPr>
          <w:rFonts w:ascii="Arial" w:hAnsi="Arial" w:cs="Arial"/>
          <w:b/>
          <w:u w:val="single"/>
        </w:rPr>
      </w:pPr>
      <w:r w:rsidRPr="00A3485D">
        <w:rPr>
          <w:rFonts w:ascii="Arial" w:hAnsi="Arial" w:cs="Arial"/>
          <w:b/>
          <w:u w:val="single"/>
        </w:rPr>
        <w:br w:type="page"/>
      </w:r>
    </w:p>
    <w:p w:rsidR="00224F31" w:rsidRPr="00B93CB1" w:rsidRDefault="00B93CB1" w:rsidP="00224F31">
      <w:pPr>
        <w:rPr>
          <w:rFonts w:ascii="Arial" w:hAnsi="Arial" w:cs="Arial"/>
          <w:b/>
        </w:rPr>
      </w:pPr>
      <w:r w:rsidRPr="00B93CB1">
        <w:rPr>
          <w:rFonts w:ascii="Arial" w:hAnsi="Arial" w:cs="Arial"/>
          <w:b/>
        </w:rPr>
        <w:lastRenderedPageBreak/>
        <w:t xml:space="preserve">4.2.8 </w:t>
      </w:r>
      <w:r w:rsidR="00224F31" w:rsidRPr="00B93CB1">
        <w:rPr>
          <w:rFonts w:ascii="Arial" w:hAnsi="Arial" w:cs="Arial"/>
          <w:b/>
        </w:rPr>
        <w:t>PRUEBA No.  8</w:t>
      </w:r>
    </w:p>
    <w:tbl>
      <w:tblPr>
        <w:tblStyle w:val="Cuadrculamedia3-nfasis1"/>
        <w:tblW w:w="5000" w:type="pct"/>
        <w:tblLayout w:type="fixed"/>
        <w:tblLook w:val="0480"/>
      </w:tblPr>
      <w:tblGrid>
        <w:gridCol w:w="1978"/>
        <w:gridCol w:w="2293"/>
        <w:gridCol w:w="1292"/>
        <w:gridCol w:w="3264"/>
      </w:tblGrid>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Datos Extraídos de la Base de Hechos</w:t>
            </w: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Fecha de Ingreso a Bodega</w:t>
            </w:r>
          </w:p>
        </w:tc>
        <w:tc>
          <w:tcPr>
            <w:tcW w:w="1849" w:type="pct"/>
            <w:noWrap/>
            <w:hideMark/>
          </w:tcPr>
          <w:p w:rsidR="00224F31" w:rsidRPr="00B93CB1" w:rsidRDefault="00224F31" w:rsidP="00792717">
            <w:pPr>
              <w:cnfStyle w:val="000000100000"/>
              <w:rPr>
                <w:rFonts w:ascii="Arial" w:hAnsi="Arial" w:cs="Arial"/>
                <w:bCs/>
                <w:color w:val="000000"/>
                <w:sz w:val="24"/>
                <w:szCs w:val="24"/>
              </w:rPr>
            </w:pPr>
            <w:r w:rsidRPr="00B93CB1">
              <w:rPr>
                <w:rFonts w:ascii="Arial" w:hAnsi="Arial" w:cs="Arial"/>
                <w:bCs/>
                <w:color w:val="000000"/>
                <w:sz w:val="24"/>
                <w:szCs w:val="24"/>
              </w:rPr>
              <w:t>02/02/2011</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No. Factura</w:t>
            </w:r>
          </w:p>
        </w:tc>
        <w:tc>
          <w:tcPr>
            <w:tcW w:w="1849" w:type="pct"/>
            <w:noWrap/>
            <w:hideMark/>
          </w:tcPr>
          <w:p w:rsidR="00224F31" w:rsidRPr="00B93CB1" w:rsidRDefault="00224F31" w:rsidP="00792717">
            <w:pPr>
              <w:cnfStyle w:val="000000000000"/>
              <w:rPr>
                <w:rFonts w:ascii="Arial" w:hAnsi="Arial" w:cs="Arial"/>
                <w:bCs/>
                <w:color w:val="000000"/>
                <w:sz w:val="24"/>
                <w:szCs w:val="24"/>
              </w:rPr>
            </w:pPr>
            <w:r w:rsidRPr="00B93CB1">
              <w:rPr>
                <w:rFonts w:ascii="Arial" w:hAnsi="Arial" w:cs="Arial"/>
                <w:bCs/>
                <w:color w:val="000000"/>
                <w:sz w:val="24"/>
                <w:szCs w:val="24"/>
              </w:rPr>
              <w:t>0001001002277</w:t>
            </w:r>
          </w:p>
        </w:tc>
      </w:tr>
      <w:tr w:rsidR="00224F31" w:rsidRPr="00A3485D" w:rsidTr="00792717">
        <w:trPr>
          <w:cnfStyle w:val="000000100000"/>
          <w:trHeight w:val="285"/>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1299" w:type="pct"/>
            <w:vMerge w:val="restart"/>
            <w:vAlign w:val="center"/>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Producto</w:t>
            </w:r>
          </w:p>
        </w:tc>
        <w:tc>
          <w:tcPr>
            <w:tcW w:w="732" w:type="pct"/>
            <w:noWrap/>
            <w:hideMark/>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Código</w:t>
            </w:r>
          </w:p>
        </w:tc>
        <w:tc>
          <w:tcPr>
            <w:tcW w:w="1849" w:type="pct"/>
            <w:noWrap/>
            <w:hideMark/>
          </w:tcPr>
          <w:p w:rsidR="00224F31" w:rsidRPr="00B93CB1" w:rsidRDefault="00224F31" w:rsidP="00792717">
            <w:pPr>
              <w:cnfStyle w:val="000000100000"/>
              <w:rPr>
                <w:rFonts w:ascii="Arial" w:hAnsi="Arial" w:cs="Arial"/>
                <w:bCs/>
                <w:color w:val="000000"/>
                <w:sz w:val="24"/>
                <w:szCs w:val="24"/>
              </w:rPr>
            </w:pPr>
            <w:r w:rsidRPr="00B93CB1">
              <w:rPr>
                <w:rFonts w:ascii="Arial" w:hAnsi="Arial" w:cs="Arial"/>
                <w:bCs/>
                <w:color w:val="000000"/>
                <w:sz w:val="24"/>
                <w:szCs w:val="24"/>
              </w:rPr>
              <w:t>11134392</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1299" w:type="pct"/>
            <w:vMerge/>
          </w:tcPr>
          <w:p w:rsidR="00224F31" w:rsidRPr="00B93CB1" w:rsidRDefault="00224F31" w:rsidP="00792717">
            <w:pPr>
              <w:cnfStyle w:val="000000000000"/>
              <w:rPr>
                <w:rFonts w:ascii="Arial" w:hAnsi="Arial" w:cs="Arial"/>
                <w:color w:val="000000"/>
                <w:sz w:val="24"/>
                <w:szCs w:val="24"/>
                <w:lang w:eastAsia="es-ES"/>
              </w:rPr>
            </w:pPr>
          </w:p>
        </w:tc>
        <w:tc>
          <w:tcPr>
            <w:tcW w:w="732" w:type="pct"/>
            <w:noWrap/>
            <w:hideMark/>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Nombre</w:t>
            </w:r>
          </w:p>
        </w:tc>
        <w:tc>
          <w:tcPr>
            <w:tcW w:w="1849" w:type="pct"/>
            <w:noWrap/>
            <w:hideMark/>
          </w:tcPr>
          <w:p w:rsidR="00224F31" w:rsidRPr="00B93CB1" w:rsidRDefault="00224F31" w:rsidP="00792717">
            <w:pPr>
              <w:cnfStyle w:val="000000000000"/>
              <w:rPr>
                <w:rFonts w:ascii="Arial" w:hAnsi="Arial" w:cs="Arial"/>
                <w:bCs/>
                <w:color w:val="000000"/>
                <w:sz w:val="24"/>
                <w:szCs w:val="24"/>
              </w:rPr>
            </w:pPr>
            <w:r w:rsidRPr="00B93CB1">
              <w:rPr>
                <w:rFonts w:ascii="Arial" w:hAnsi="Arial" w:cs="Arial"/>
                <w:bCs/>
                <w:color w:val="000000"/>
                <w:sz w:val="24"/>
                <w:szCs w:val="24"/>
              </w:rPr>
              <w:t xml:space="preserve">PANTALON STRONG  </w:t>
            </w:r>
          </w:p>
        </w:tc>
      </w:tr>
      <w:tr w:rsidR="00224F31" w:rsidRPr="00A3485D" w:rsidTr="00792717">
        <w:trPr>
          <w:cnfStyle w:val="000000100000"/>
          <w:trHeight w:val="315"/>
        </w:trPr>
        <w:tc>
          <w:tcPr>
            <w:cnfStyle w:val="001000000000"/>
            <w:tcW w:w="1120" w:type="pct"/>
            <w:vMerge/>
            <w:noWrap/>
            <w:vAlign w:val="center"/>
            <w:hideMark/>
          </w:tcPr>
          <w:p w:rsidR="00224F31" w:rsidRPr="00B93CB1" w:rsidRDefault="00224F31" w:rsidP="00792717">
            <w:pPr>
              <w:jc w:val="center"/>
              <w:rPr>
                <w:rFonts w:ascii="Arial" w:hAnsi="Arial" w:cs="Arial"/>
                <w:lang w:eastAsia="es-ES"/>
              </w:rPr>
            </w:pPr>
          </w:p>
        </w:tc>
        <w:tc>
          <w:tcPr>
            <w:tcW w:w="1299" w:type="pct"/>
            <w:vMerge/>
          </w:tcPr>
          <w:p w:rsidR="00224F31" w:rsidRPr="00B93CB1" w:rsidRDefault="00224F31" w:rsidP="00792717">
            <w:pPr>
              <w:cnfStyle w:val="000000100000"/>
              <w:rPr>
                <w:rFonts w:ascii="Arial" w:hAnsi="Arial" w:cs="Arial"/>
                <w:sz w:val="24"/>
                <w:szCs w:val="24"/>
                <w:lang w:eastAsia="es-ES"/>
              </w:rPr>
            </w:pPr>
          </w:p>
        </w:tc>
        <w:tc>
          <w:tcPr>
            <w:tcW w:w="732" w:type="pct"/>
            <w:noWrap/>
            <w:hideMark/>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Tipo</w:t>
            </w:r>
          </w:p>
        </w:tc>
        <w:tc>
          <w:tcPr>
            <w:tcW w:w="1849" w:type="pct"/>
            <w:noWrap/>
            <w:hideMark/>
          </w:tcPr>
          <w:p w:rsidR="00224F31" w:rsidRPr="00B93CB1" w:rsidRDefault="00224F31" w:rsidP="00792717">
            <w:pPr>
              <w:cnfStyle w:val="000000100000"/>
              <w:rPr>
                <w:rFonts w:ascii="Arial" w:hAnsi="Arial" w:cs="Arial"/>
                <w:bCs/>
                <w:color w:val="000000"/>
                <w:sz w:val="24"/>
                <w:szCs w:val="24"/>
              </w:rPr>
            </w:pPr>
            <w:r w:rsidRPr="00B93CB1">
              <w:rPr>
                <w:rFonts w:ascii="Arial" w:hAnsi="Arial" w:cs="Arial"/>
                <w:bCs/>
                <w:color w:val="000000"/>
                <w:sz w:val="24"/>
                <w:szCs w:val="24"/>
              </w:rPr>
              <w:t>MODA</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Plazo de Pago (Días)</w:t>
            </w:r>
          </w:p>
        </w:tc>
        <w:tc>
          <w:tcPr>
            <w:tcW w:w="1849" w:type="pct"/>
            <w:noWrap/>
            <w:hideMark/>
          </w:tcPr>
          <w:p w:rsidR="00224F31" w:rsidRPr="00B93CB1" w:rsidRDefault="00224F31" w:rsidP="00FC46C8">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30</w:t>
            </w:r>
          </w:p>
        </w:tc>
      </w:tr>
      <w:tr w:rsidR="00224F31" w:rsidRPr="00A3485D" w:rsidTr="00792717">
        <w:trPr>
          <w:cnfStyle w:val="000000100000"/>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Cantidad Ingresada</w:t>
            </w:r>
          </w:p>
        </w:tc>
        <w:tc>
          <w:tcPr>
            <w:tcW w:w="1849" w:type="pct"/>
            <w:noWrap/>
            <w:hideMark/>
          </w:tcPr>
          <w:p w:rsidR="00224F31" w:rsidRPr="00B93CB1" w:rsidRDefault="00224F31" w:rsidP="00FC46C8">
            <w:pPr>
              <w:jc w:val="right"/>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36</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Subtotal ($)</w:t>
            </w:r>
          </w:p>
        </w:tc>
        <w:tc>
          <w:tcPr>
            <w:tcW w:w="1849" w:type="pct"/>
            <w:noWrap/>
            <w:hideMark/>
          </w:tcPr>
          <w:p w:rsidR="00224F31" w:rsidRPr="00B93CB1" w:rsidRDefault="00224F31" w:rsidP="00FC46C8">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720.00</w:t>
            </w:r>
          </w:p>
        </w:tc>
      </w:tr>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Datos Ingresados por el usuario</w:t>
            </w: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Margen de Ganancia (%)</w:t>
            </w:r>
          </w:p>
        </w:tc>
        <w:tc>
          <w:tcPr>
            <w:tcW w:w="1849" w:type="pct"/>
            <w:noWrap/>
            <w:hideMark/>
          </w:tcPr>
          <w:p w:rsidR="00224F31" w:rsidRPr="00B93CB1" w:rsidRDefault="00FC46C8" w:rsidP="00FC46C8">
            <w:pPr>
              <w:jc w:val="right"/>
              <w:cnfStyle w:val="000000100000"/>
              <w:rPr>
                <w:rFonts w:ascii="Arial" w:hAnsi="Arial" w:cs="Arial"/>
                <w:color w:val="000000"/>
                <w:sz w:val="24"/>
                <w:szCs w:val="24"/>
              </w:rPr>
            </w:pPr>
            <w:r w:rsidRPr="00B93CB1">
              <w:rPr>
                <w:rFonts w:ascii="Arial" w:hAnsi="Arial" w:cs="Arial"/>
                <w:color w:val="000000"/>
                <w:sz w:val="24"/>
                <w:szCs w:val="24"/>
              </w:rPr>
              <w:t>35</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Costo Operativo (%)</w:t>
            </w:r>
          </w:p>
        </w:tc>
        <w:tc>
          <w:tcPr>
            <w:tcW w:w="1849" w:type="pct"/>
            <w:noWrap/>
            <w:hideMark/>
          </w:tcPr>
          <w:p w:rsidR="00224F31" w:rsidRPr="00B93CB1" w:rsidRDefault="00FC46C8" w:rsidP="00FC46C8">
            <w:pPr>
              <w:jc w:val="right"/>
              <w:cnfStyle w:val="000000000000"/>
              <w:rPr>
                <w:rFonts w:ascii="Arial" w:hAnsi="Arial" w:cs="Arial"/>
                <w:bCs/>
                <w:color w:val="000000"/>
                <w:sz w:val="24"/>
                <w:szCs w:val="24"/>
              </w:rPr>
            </w:pPr>
            <w:r w:rsidRPr="00B93CB1">
              <w:rPr>
                <w:rFonts w:ascii="Arial" w:hAnsi="Arial" w:cs="Arial"/>
                <w:bCs/>
                <w:color w:val="000000"/>
                <w:sz w:val="24"/>
                <w:szCs w:val="24"/>
              </w:rPr>
              <w:t>30</w:t>
            </w:r>
          </w:p>
        </w:tc>
      </w:tr>
      <w:tr w:rsidR="00224F31" w:rsidRPr="00A3485D" w:rsidTr="00792717">
        <w:trPr>
          <w:cnfStyle w:val="000000100000"/>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Ventas a la Fecha</w:t>
            </w:r>
          </w:p>
        </w:tc>
        <w:tc>
          <w:tcPr>
            <w:tcW w:w="1849" w:type="pct"/>
            <w:noWrap/>
            <w:hideMark/>
          </w:tcPr>
          <w:p w:rsidR="00224F31" w:rsidRPr="00B93CB1" w:rsidRDefault="00FC46C8" w:rsidP="00FC46C8">
            <w:pPr>
              <w:jc w:val="right"/>
              <w:cnfStyle w:val="000000100000"/>
              <w:rPr>
                <w:rFonts w:ascii="Arial" w:hAnsi="Arial" w:cs="Arial"/>
                <w:bCs/>
                <w:color w:val="000000"/>
                <w:sz w:val="24"/>
                <w:szCs w:val="24"/>
              </w:rPr>
            </w:pPr>
            <w:r w:rsidRPr="00B93CB1">
              <w:rPr>
                <w:rFonts w:ascii="Arial" w:hAnsi="Arial" w:cs="Arial"/>
                <w:bCs/>
                <w:color w:val="000000"/>
                <w:sz w:val="24"/>
                <w:szCs w:val="24"/>
              </w:rPr>
              <w:t>13</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Periodos a la Fecha</w:t>
            </w:r>
          </w:p>
        </w:tc>
        <w:tc>
          <w:tcPr>
            <w:tcW w:w="1849" w:type="pct"/>
            <w:noWrap/>
            <w:hideMark/>
          </w:tcPr>
          <w:p w:rsidR="00224F31" w:rsidRPr="00B93CB1" w:rsidRDefault="00FC46C8" w:rsidP="00FC46C8">
            <w:pPr>
              <w:jc w:val="right"/>
              <w:cnfStyle w:val="000000000000"/>
              <w:rPr>
                <w:rFonts w:ascii="Arial" w:hAnsi="Arial" w:cs="Arial"/>
                <w:bCs/>
                <w:color w:val="000000"/>
                <w:sz w:val="24"/>
                <w:szCs w:val="24"/>
              </w:rPr>
            </w:pPr>
            <w:r w:rsidRPr="00B93CB1">
              <w:rPr>
                <w:rFonts w:ascii="Arial" w:hAnsi="Arial" w:cs="Arial"/>
                <w:bCs/>
                <w:color w:val="000000"/>
                <w:sz w:val="24"/>
                <w:szCs w:val="24"/>
              </w:rPr>
              <w:t>8</w:t>
            </w:r>
          </w:p>
        </w:tc>
      </w:tr>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Valores Calculados</w:t>
            </w: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Costo por Unidad ($)</w:t>
            </w:r>
          </w:p>
        </w:tc>
        <w:tc>
          <w:tcPr>
            <w:tcW w:w="1849" w:type="pct"/>
            <w:noWrap/>
            <w:hideMark/>
          </w:tcPr>
          <w:p w:rsidR="00224F31" w:rsidRPr="00B93CB1" w:rsidRDefault="00224F31" w:rsidP="00FC46C8">
            <w:pPr>
              <w:jc w:val="right"/>
              <w:cnfStyle w:val="000000100000"/>
              <w:rPr>
                <w:rFonts w:ascii="Arial" w:hAnsi="Arial" w:cs="Arial"/>
                <w:color w:val="000000"/>
                <w:sz w:val="24"/>
                <w:szCs w:val="24"/>
              </w:rPr>
            </w:pPr>
            <w:r w:rsidRPr="00B93CB1">
              <w:rPr>
                <w:rFonts w:ascii="Arial" w:hAnsi="Arial" w:cs="Arial"/>
                <w:bCs/>
                <w:color w:val="000000"/>
                <w:sz w:val="24"/>
                <w:szCs w:val="24"/>
              </w:rPr>
              <w:t>20.00</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P.V.P.  ($)</w:t>
            </w:r>
          </w:p>
        </w:tc>
        <w:tc>
          <w:tcPr>
            <w:tcW w:w="1849" w:type="pct"/>
            <w:noWrap/>
            <w:hideMark/>
          </w:tcPr>
          <w:p w:rsidR="00224F31" w:rsidRPr="00B93CB1" w:rsidRDefault="00FC46C8" w:rsidP="00FC46C8">
            <w:pPr>
              <w:jc w:val="right"/>
              <w:cnfStyle w:val="000000000000"/>
              <w:rPr>
                <w:rFonts w:ascii="Arial" w:hAnsi="Arial" w:cs="Arial"/>
                <w:bCs/>
                <w:color w:val="000000"/>
                <w:sz w:val="24"/>
                <w:szCs w:val="24"/>
              </w:rPr>
            </w:pPr>
            <w:r w:rsidRPr="00B93CB1">
              <w:rPr>
                <w:rFonts w:ascii="Arial" w:hAnsi="Arial" w:cs="Arial"/>
                <w:bCs/>
                <w:color w:val="000000"/>
                <w:sz w:val="24"/>
                <w:szCs w:val="24"/>
              </w:rPr>
              <w:t>3</w:t>
            </w:r>
            <w:r w:rsidR="00224F31" w:rsidRPr="00B93CB1">
              <w:rPr>
                <w:rFonts w:ascii="Arial" w:hAnsi="Arial" w:cs="Arial"/>
                <w:bCs/>
                <w:color w:val="000000"/>
                <w:sz w:val="24"/>
                <w:szCs w:val="24"/>
              </w:rPr>
              <w:t>0.</w:t>
            </w:r>
            <w:r w:rsidRPr="00B93CB1">
              <w:rPr>
                <w:rFonts w:ascii="Arial" w:hAnsi="Arial" w:cs="Arial"/>
                <w:bCs/>
                <w:color w:val="000000"/>
                <w:sz w:val="24"/>
                <w:szCs w:val="24"/>
              </w:rPr>
              <w:t>77</w:t>
            </w:r>
          </w:p>
        </w:tc>
      </w:tr>
      <w:tr w:rsidR="00224F31" w:rsidRPr="00A3485D" w:rsidTr="00792717">
        <w:trPr>
          <w:cnfStyle w:val="000000100000"/>
          <w:trHeight w:val="285"/>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vAlign w:val="center"/>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Ventas Meta</w:t>
            </w:r>
          </w:p>
        </w:tc>
        <w:tc>
          <w:tcPr>
            <w:tcW w:w="1849" w:type="pct"/>
            <w:noWrap/>
            <w:hideMark/>
          </w:tcPr>
          <w:p w:rsidR="00224F31" w:rsidRPr="00B93CB1" w:rsidRDefault="00FC46C8" w:rsidP="00FC46C8">
            <w:pPr>
              <w:jc w:val="right"/>
              <w:cnfStyle w:val="000000100000"/>
              <w:rPr>
                <w:rFonts w:ascii="Arial" w:hAnsi="Arial" w:cs="Arial"/>
                <w:bCs/>
                <w:color w:val="000000"/>
                <w:sz w:val="24"/>
                <w:szCs w:val="24"/>
              </w:rPr>
            </w:pPr>
            <w:r w:rsidRPr="00B93CB1">
              <w:rPr>
                <w:rFonts w:ascii="Arial" w:hAnsi="Arial" w:cs="Arial"/>
                <w:bCs/>
                <w:color w:val="000000"/>
                <w:sz w:val="24"/>
                <w:szCs w:val="24"/>
              </w:rPr>
              <w:t>26</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Periodo Meta</w:t>
            </w:r>
          </w:p>
        </w:tc>
        <w:tc>
          <w:tcPr>
            <w:tcW w:w="1849" w:type="pct"/>
            <w:noWrap/>
            <w:hideMark/>
          </w:tcPr>
          <w:p w:rsidR="00224F31" w:rsidRPr="00B93CB1" w:rsidRDefault="00224F31" w:rsidP="00FC46C8">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4</w:t>
            </w:r>
          </w:p>
        </w:tc>
      </w:tr>
      <w:tr w:rsidR="00224F31" w:rsidRPr="00A3485D" w:rsidTr="00792717">
        <w:trPr>
          <w:cnfStyle w:val="000000100000"/>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Costo Operativo ($)</w:t>
            </w:r>
          </w:p>
        </w:tc>
        <w:tc>
          <w:tcPr>
            <w:tcW w:w="1849" w:type="pct"/>
            <w:noWrap/>
            <w:hideMark/>
          </w:tcPr>
          <w:p w:rsidR="00224F31" w:rsidRPr="00B93CB1" w:rsidRDefault="00FC46C8" w:rsidP="00FC46C8">
            <w:pPr>
              <w:jc w:val="right"/>
              <w:cnfStyle w:val="000000100000"/>
              <w:rPr>
                <w:rFonts w:ascii="Arial" w:hAnsi="Arial" w:cs="Arial"/>
                <w:bCs/>
                <w:color w:val="000000"/>
                <w:sz w:val="24"/>
                <w:szCs w:val="24"/>
              </w:rPr>
            </w:pPr>
            <w:r w:rsidRPr="00B93CB1">
              <w:rPr>
                <w:rFonts w:ascii="Arial" w:hAnsi="Arial" w:cs="Arial"/>
                <w:bCs/>
                <w:color w:val="000000"/>
                <w:sz w:val="24"/>
                <w:szCs w:val="24"/>
              </w:rPr>
              <w:t>42</w:t>
            </w:r>
            <w:r w:rsidR="00224F31" w:rsidRPr="00B93CB1">
              <w:rPr>
                <w:rFonts w:ascii="Arial" w:hAnsi="Arial" w:cs="Arial"/>
                <w:bCs/>
                <w:color w:val="000000"/>
                <w:sz w:val="24"/>
                <w:szCs w:val="24"/>
              </w:rPr>
              <w:t xml:space="preserve">.00 </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Utilidad Bruta ($)</w:t>
            </w:r>
          </w:p>
        </w:tc>
        <w:tc>
          <w:tcPr>
            <w:tcW w:w="1849" w:type="pct"/>
            <w:noWrap/>
            <w:hideMark/>
          </w:tcPr>
          <w:p w:rsidR="00224F31" w:rsidRPr="00B93CB1" w:rsidRDefault="00FC46C8" w:rsidP="00FC46C8">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98</w:t>
            </w:r>
            <w:r w:rsidR="00224F31" w:rsidRPr="00B93CB1">
              <w:rPr>
                <w:rFonts w:ascii="Arial" w:hAnsi="Arial" w:cs="Arial"/>
                <w:color w:val="000000"/>
                <w:sz w:val="24"/>
                <w:szCs w:val="24"/>
                <w:lang w:eastAsia="es-ES"/>
              </w:rPr>
              <w:t>.00</w:t>
            </w:r>
          </w:p>
        </w:tc>
      </w:tr>
      <w:tr w:rsidR="005E4E12" w:rsidRPr="00A3485D" w:rsidTr="005E4E12">
        <w:tblPrEx>
          <w:tblLook w:val="04A0"/>
        </w:tblPrEx>
        <w:trPr>
          <w:cnfStyle w:val="000000100000"/>
          <w:trHeight w:val="300"/>
        </w:trPr>
        <w:tc>
          <w:tcPr>
            <w:cnfStyle w:val="001000000000"/>
            <w:tcW w:w="1120" w:type="pct"/>
            <w:vMerge w:val="restart"/>
            <w:noWrap/>
            <w:vAlign w:val="center"/>
          </w:tcPr>
          <w:p w:rsidR="005E4E12" w:rsidRPr="00B93CB1" w:rsidRDefault="005E4E12" w:rsidP="005E4E12">
            <w:pPr>
              <w:jc w:val="center"/>
              <w:rPr>
                <w:rFonts w:ascii="Arial" w:hAnsi="Arial" w:cs="Arial"/>
                <w:sz w:val="24"/>
                <w:szCs w:val="24"/>
                <w:lang w:eastAsia="es-ES"/>
              </w:rPr>
            </w:pPr>
            <w:r w:rsidRPr="00B93CB1">
              <w:rPr>
                <w:rFonts w:ascii="Arial" w:hAnsi="Arial" w:cs="Arial"/>
                <w:sz w:val="24"/>
                <w:szCs w:val="24"/>
                <w:lang w:eastAsia="es-ES"/>
              </w:rPr>
              <w:t>Resultado</w:t>
            </w:r>
          </w:p>
        </w:tc>
        <w:tc>
          <w:tcPr>
            <w:tcW w:w="2031" w:type="pct"/>
            <w:gridSpan w:val="2"/>
          </w:tcPr>
          <w:p w:rsidR="005E4E12" w:rsidRPr="00B93CB1" w:rsidRDefault="005E4E12" w:rsidP="00D0573B">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Reglas aplicadas</w:t>
            </w:r>
          </w:p>
        </w:tc>
        <w:tc>
          <w:tcPr>
            <w:tcW w:w="1849" w:type="pct"/>
            <w:noWrap/>
          </w:tcPr>
          <w:p w:rsidR="005E4E12" w:rsidRPr="00B93CB1" w:rsidRDefault="005E4E12" w:rsidP="002D05BE">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 xml:space="preserve">Regla 4, Regla </w:t>
            </w:r>
            <w:r w:rsidR="002D05BE" w:rsidRPr="00B93CB1">
              <w:rPr>
                <w:rFonts w:ascii="Arial" w:hAnsi="Arial" w:cs="Arial"/>
                <w:color w:val="000000"/>
                <w:sz w:val="24"/>
                <w:szCs w:val="24"/>
                <w:lang w:eastAsia="es-ES"/>
              </w:rPr>
              <w:t>8</w:t>
            </w:r>
            <w:r w:rsidR="00FC46C8" w:rsidRPr="00B93CB1">
              <w:rPr>
                <w:rFonts w:ascii="Arial" w:hAnsi="Arial" w:cs="Arial"/>
                <w:color w:val="000000"/>
                <w:sz w:val="24"/>
                <w:szCs w:val="24"/>
                <w:lang w:eastAsia="es-ES"/>
              </w:rPr>
              <w:t>.</w:t>
            </w:r>
          </w:p>
        </w:tc>
      </w:tr>
      <w:tr w:rsidR="005E4E12" w:rsidRPr="00A3485D" w:rsidTr="005E4E12">
        <w:tblPrEx>
          <w:tblLook w:val="04A0"/>
        </w:tblPrEx>
        <w:trPr>
          <w:trHeight w:val="300"/>
        </w:trPr>
        <w:tc>
          <w:tcPr>
            <w:cnfStyle w:val="001000000000"/>
            <w:tcW w:w="1120" w:type="pct"/>
            <w:vMerge/>
            <w:noWrap/>
          </w:tcPr>
          <w:p w:rsidR="005E4E12" w:rsidRPr="00A3485D" w:rsidRDefault="005E4E12" w:rsidP="00D0573B">
            <w:pPr>
              <w:jc w:val="center"/>
              <w:rPr>
                <w:rFonts w:ascii="Arial" w:hAnsi="Arial" w:cs="Arial"/>
                <w:color w:val="000000"/>
                <w:lang w:eastAsia="es-ES"/>
              </w:rPr>
            </w:pPr>
          </w:p>
        </w:tc>
        <w:tc>
          <w:tcPr>
            <w:tcW w:w="2031" w:type="pct"/>
            <w:gridSpan w:val="2"/>
          </w:tcPr>
          <w:p w:rsidR="005E4E12" w:rsidRPr="00B93CB1" w:rsidRDefault="005E4E12" w:rsidP="00D0573B">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Acción</w:t>
            </w:r>
          </w:p>
        </w:tc>
        <w:tc>
          <w:tcPr>
            <w:tcW w:w="1849" w:type="pct"/>
            <w:noWrap/>
          </w:tcPr>
          <w:p w:rsidR="005E4E12" w:rsidRPr="00B93CB1" w:rsidRDefault="00FC46C8" w:rsidP="00D0573B">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Aplicar descuento</w:t>
            </w:r>
            <w:r w:rsidR="005E4E12" w:rsidRPr="00B93CB1">
              <w:rPr>
                <w:rFonts w:ascii="Arial" w:hAnsi="Arial" w:cs="Arial"/>
                <w:color w:val="000000"/>
                <w:sz w:val="24"/>
                <w:szCs w:val="24"/>
                <w:lang w:eastAsia="es-ES"/>
              </w:rPr>
              <w:t>.</w:t>
            </w:r>
          </w:p>
        </w:tc>
      </w:tr>
      <w:tr w:rsidR="007852B9" w:rsidRPr="00A3485D" w:rsidTr="005E4E12">
        <w:tblPrEx>
          <w:tblLook w:val="04A0"/>
        </w:tblPrEx>
        <w:trPr>
          <w:cnfStyle w:val="000000100000"/>
          <w:trHeight w:val="300"/>
        </w:trPr>
        <w:tc>
          <w:tcPr>
            <w:cnfStyle w:val="001000000000"/>
            <w:tcW w:w="1120" w:type="pct"/>
            <w:vMerge/>
            <w:noWrap/>
          </w:tcPr>
          <w:p w:rsidR="007852B9" w:rsidRPr="00A3485D" w:rsidRDefault="007852B9" w:rsidP="00D0573B">
            <w:pPr>
              <w:jc w:val="center"/>
              <w:rPr>
                <w:rFonts w:ascii="Arial" w:hAnsi="Arial" w:cs="Arial"/>
                <w:color w:val="000000"/>
                <w:lang w:eastAsia="es-ES"/>
              </w:rPr>
            </w:pPr>
          </w:p>
        </w:tc>
        <w:tc>
          <w:tcPr>
            <w:tcW w:w="2031" w:type="pct"/>
            <w:gridSpan w:val="2"/>
          </w:tcPr>
          <w:p w:rsidR="007852B9" w:rsidRPr="00B93CB1" w:rsidRDefault="007852B9" w:rsidP="00D0573B">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Nivel de descuento sugerido</w:t>
            </w:r>
          </w:p>
        </w:tc>
        <w:tc>
          <w:tcPr>
            <w:tcW w:w="1849" w:type="pct"/>
            <w:noWrap/>
          </w:tcPr>
          <w:p w:rsidR="007852B9" w:rsidRPr="00B93CB1" w:rsidRDefault="00FC46C8" w:rsidP="00FC46C8">
            <w:pPr>
              <w:jc w:val="right"/>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8</w:t>
            </w:r>
            <w:r w:rsidR="007852B9" w:rsidRPr="00B93CB1">
              <w:rPr>
                <w:rFonts w:ascii="Arial" w:hAnsi="Arial" w:cs="Arial"/>
                <w:color w:val="000000"/>
                <w:sz w:val="24"/>
                <w:szCs w:val="24"/>
                <w:lang w:eastAsia="es-ES"/>
              </w:rPr>
              <w:t>0.0 %</w:t>
            </w:r>
          </w:p>
        </w:tc>
      </w:tr>
      <w:tr w:rsidR="005E4E12" w:rsidRPr="00A3485D" w:rsidTr="005E4E12">
        <w:tblPrEx>
          <w:tblLook w:val="04A0"/>
        </w:tblPrEx>
        <w:trPr>
          <w:trHeight w:val="300"/>
        </w:trPr>
        <w:tc>
          <w:tcPr>
            <w:cnfStyle w:val="001000000000"/>
            <w:tcW w:w="1120" w:type="pct"/>
            <w:vMerge/>
            <w:noWrap/>
          </w:tcPr>
          <w:p w:rsidR="005E4E12" w:rsidRPr="00A3485D" w:rsidRDefault="005E4E12" w:rsidP="00D0573B">
            <w:pPr>
              <w:jc w:val="center"/>
              <w:rPr>
                <w:rFonts w:ascii="Arial" w:hAnsi="Arial" w:cs="Arial"/>
                <w:color w:val="000000"/>
                <w:lang w:eastAsia="es-ES"/>
              </w:rPr>
            </w:pPr>
          </w:p>
        </w:tc>
        <w:tc>
          <w:tcPr>
            <w:tcW w:w="2031" w:type="pct"/>
            <w:gridSpan w:val="2"/>
          </w:tcPr>
          <w:p w:rsidR="005E4E12" w:rsidRPr="00B93CB1" w:rsidRDefault="00CF0440" w:rsidP="00CF0440">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 xml:space="preserve">Aceptación </w:t>
            </w:r>
            <w:r w:rsidR="005E4E12" w:rsidRPr="00B93CB1">
              <w:rPr>
                <w:rFonts w:ascii="Arial" w:hAnsi="Arial" w:cs="Arial"/>
                <w:color w:val="000000"/>
                <w:sz w:val="24"/>
                <w:szCs w:val="24"/>
                <w:lang w:eastAsia="es-ES"/>
              </w:rPr>
              <w:t>del experto</w:t>
            </w:r>
          </w:p>
        </w:tc>
        <w:tc>
          <w:tcPr>
            <w:tcW w:w="1849" w:type="pct"/>
            <w:noWrap/>
          </w:tcPr>
          <w:p w:rsidR="005E4E12" w:rsidRPr="00B93CB1" w:rsidRDefault="00DE7204" w:rsidP="00547450">
            <w:pPr>
              <w:keepNex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SI</w:t>
            </w:r>
          </w:p>
        </w:tc>
      </w:tr>
    </w:tbl>
    <w:p w:rsidR="00224F31" w:rsidRPr="002A7A4B" w:rsidRDefault="00547450" w:rsidP="002A7A4B">
      <w:pPr>
        <w:pStyle w:val="Epgrafe"/>
        <w:spacing w:line="480" w:lineRule="auto"/>
        <w:jc w:val="center"/>
        <w:rPr>
          <w:rFonts w:ascii="Arial" w:eastAsia="Calibri" w:hAnsi="Arial" w:cs="Arial"/>
          <w:bCs w:val="0"/>
          <w:color w:val="auto"/>
          <w:sz w:val="24"/>
          <w:szCs w:val="24"/>
          <w:lang w:eastAsia="es-ES"/>
        </w:rPr>
      </w:pPr>
      <w:r w:rsidRPr="002A7A4B">
        <w:rPr>
          <w:rFonts w:ascii="Arial" w:eastAsia="Calibri" w:hAnsi="Arial" w:cs="Arial"/>
          <w:bCs w:val="0"/>
          <w:color w:val="auto"/>
          <w:sz w:val="24"/>
          <w:szCs w:val="24"/>
          <w:lang w:eastAsia="es-ES"/>
        </w:rPr>
        <w:t xml:space="preserve">Tabla </w:t>
      </w:r>
      <w:r w:rsidR="00E6353B" w:rsidRPr="002A7A4B">
        <w:rPr>
          <w:rFonts w:ascii="Arial" w:eastAsia="Calibri" w:hAnsi="Arial" w:cs="Arial"/>
          <w:bCs w:val="0"/>
          <w:color w:val="auto"/>
          <w:sz w:val="24"/>
          <w:szCs w:val="24"/>
          <w:lang w:eastAsia="es-ES"/>
        </w:rPr>
        <w:fldChar w:fldCharType="begin"/>
      </w:r>
      <w:r w:rsidR="00F84324" w:rsidRPr="002A7A4B">
        <w:rPr>
          <w:rFonts w:ascii="Arial" w:eastAsia="Calibri" w:hAnsi="Arial" w:cs="Arial"/>
          <w:bCs w:val="0"/>
          <w:color w:val="auto"/>
          <w:sz w:val="24"/>
          <w:szCs w:val="24"/>
          <w:lang w:eastAsia="es-ES"/>
        </w:rPr>
        <w:instrText xml:space="preserve"> SEQ Tabla \* ARABIC </w:instrText>
      </w:r>
      <w:r w:rsidR="00E6353B" w:rsidRPr="002A7A4B">
        <w:rPr>
          <w:rFonts w:ascii="Arial" w:eastAsia="Calibri" w:hAnsi="Arial" w:cs="Arial"/>
          <w:bCs w:val="0"/>
          <w:color w:val="auto"/>
          <w:sz w:val="24"/>
          <w:szCs w:val="24"/>
          <w:lang w:eastAsia="es-ES"/>
        </w:rPr>
        <w:fldChar w:fldCharType="separate"/>
      </w:r>
      <w:r w:rsidR="00174E0E" w:rsidRPr="002A7A4B">
        <w:rPr>
          <w:rFonts w:ascii="Arial" w:eastAsia="Calibri" w:hAnsi="Arial" w:cs="Arial"/>
          <w:bCs w:val="0"/>
          <w:color w:val="auto"/>
          <w:sz w:val="24"/>
          <w:szCs w:val="24"/>
          <w:lang w:eastAsia="es-ES"/>
        </w:rPr>
        <w:t>32</w:t>
      </w:r>
      <w:r w:rsidR="00E6353B" w:rsidRPr="002A7A4B">
        <w:rPr>
          <w:rFonts w:ascii="Arial" w:eastAsia="Calibri" w:hAnsi="Arial" w:cs="Arial"/>
          <w:bCs w:val="0"/>
          <w:color w:val="auto"/>
          <w:sz w:val="24"/>
          <w:szCs w:val="24"/>
          <w:lang w:eastAsia="es-ES"/>
        </w:rPr>
        <w:fldChar w:fldCharType="end"/>
      </w:r>
      <w:r w:rsidRPr="002A7A4B">
        <w:rPr>
          <w:rFonts w:ascii="Arial" w:eastAsia="Calibri" w:hAnsi="Arial" w:cs="Arial"/>
          <w:bCs w:val="0"/>
          <w:color w:val="auto"/>
          <w:sz w:val="24"/>
          <w:szCs w:val="24"/>
          <w:lang w:eastAsia="es-ES"/>
        </w:rPr>
        <w:t>. Resultados de prueba #8.</w:t>
      </w:r>
    </w:p>
    <w:p w:rsidR="00A53691" w:rsidRPr="00A3485D" w:rsidRDefault="00A53691" w:rsidP="00224F31">
      <w:pPr>
        <w:rPr>
          <w:rFonts w:ascii="Arial" w:hAnsi="Arial" w:cs="Arial"/>
          <w:b/>
          <w:u w:val="single"/>
        </w:rPr>
      </w:pPr>
    </w:p>
    <w:p w:rsidR="00A53691" w:rsidRPr="00A3485D" w:rsidRDefault="00A53691">
      <w:pPr>
        <w:rPr>
          <w:rFonts w:ascii="Arial" w:hAnsi="Arial" w:cs="Arial"/>
          <w:b/>
          <w:u w:val="single"/>
        </w:rPr>
      </w:pPr>
      <w:r w:rsidRPr="00A3485D">
        <w:rPr>
          <w:rFonts w:ascii="Arial" w:hAnsi="Arial" w:cs="Arial"/>
          <w:b/>
          <w:u w:val="single"/>
        </w:rPr>
        <w:br w:type="page"/>
      </w:r>
    </w:p>
    <w:p w:rsidR="00224F31" w:rsidRPr="00B93CB1" w:rsidRDefault="00B93CB1" w:rsidP="00224F31">
      <w:pPr>
        <w:rPr>
          <w:rFonts w:ascii="Arial" w:hAnsi="Arial" w:cs="Arial"/>
          <w:b/>
        </w:rPr>
      </w:pPr>
      <w:r w:rsidRPr="00B93CB1">
        <w:rPr>
          <w:rFonts w:ascii="Arial" w:hAnsi="Arial" w:cs="Arial"/>
          <w:b/>
        </w:rPr>
        <w:lastRenderedPageBreak/>
        <w:t xml:space="preserve">4.2.9 </w:t>
      </w:r>
      <w:r w:rsidR="00224F31" w:rsidRPr="00B93CB1">
        <w:rPr>
          <w:rFonts w:ascii="Arial" w:hAnsi="Arial" w:cs="Arial"/>
          <w:b/>
        </w:rPr>
        <w:t>PRUEBA No.  9</w:t>
      </w:r>
    </w:p>
    <w:tbl>
      <w:tblPr>
        <w:tblStyle w:val="Cuadrculamedia3-nfasis1"/>
        <w:tblW w:w="5000" w:type="pct"/>
        <w:tblLayout w:type="fixed"/>
        <w:tblLook w:val="0480"/>
      </w:tblPr>
      <w:tblGrid>
        <w:gridCol w:w="1978"/>
        <w:gridCol w:w="2293"/>
        <w:gridCol w:w="1292"/>
        <w:gridCol w:w="3264"/>
      </w:tblGrid>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Datos Extraídos de la Base de Hechos</w:t>
            </w:r>
          </w:p>
        </w:tc>
        <w:tc>
          <w:tcPr>
            <w:tcW w:w="2031" w:type="pct"/>
            <w:gridSpan w:val="2"/>
          </w:tcPr>
          <w:p w:rsidR="00224F31" w:rsidRPr="00B93CB1" w:rsidRDefault="00224F31" w:rsidP="00792717">
            <w:pPr>
              <w:cnfStyle w:val="000000100000"/>
              <w:rPr>
                <w:rFonts w:ascii="Arial" w:hAnsi="Arial" w:cs="Arial"/>
                <w:color w:val="000000"/>
                <w:lang w:eastAsia="es-ES"/>
              </w:rPr>
            </w:pPr>
            <w:r w:rsidRPr="00B93CB1">
              <w:rPr>
                <w:rFonts w:ascii="Arial" w:hAnsi="Arial" w:cs="Arial"/>
                <w:color w:val="000000"/>
                <w:lang w:eastAsia="es-ES"/>
              </w:rPr>
              <w:t>Fecha de Ingreso a Bodega</w:t>
            </w:r>
          </w:p>
        </w:tc>
        <w:tc>
          <w:tcPr>
            <w:tcW w:w="1849" w:type="pct"/>
            <w:noWrap/>
            <w:hideMark/>
          </w:tcPr>
          <w:p w:rsidR="00224F31" w:rsidRPr="00B93CB1" w:rsidRDefault="00224F31" w:rsidP="00792717">
            <w:pPr>
              <w:cnfStyle w:val="000000100000"/>
              <w:rPr>
                <w:rFonts w:ascii="Arial" w:hAnsi="Arial" w:cs="Arial"/>
                <w:color w:val="000000"/>
              </w:rPr>
            </w:pPr>
            <w:r w:rsidRPr="00B93CB1">
              <w:rPr>
                <w:rFonts w:ascii="Arial" w:hAnsi="Arial" w:cs="Arial"/>
                <w:bCs/>
                <w:color w:val="000000"/>
              </w:rPr>
              <w:t>20/07/2011</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lang w:eastAsia="es-ES"/>
              </w:rPr>
            </w:pPr>
            <w:r w:rsidRPr="00B93CB1">
              <w:rPr>
                <w:rFonts w:ascii="Arial" w:hAnsi="Arial" w:cs="Arial"/>
                <w:color w:val="000000"/>
                <w:lang w:eastAsia="es-ES"/>
              </w:rPr>
              <w:t>No. Factura</w:t>
            </w:r>
          </w:p>
        </w:tc>
        <w:tc>
          <w:tcPr>
            <w:tcW w:w="1849" w:type="pct"/>
            <w:noWrap/>
            <w:hideMark/>
          </w:tcPr>
          <w:p w:rsidR="00224F31" w:rsidRPr="00B93CB1" w:rsidRDefault="00224F31" w:rsidP="00792717">
            <w:pPr>
              <w:cnfStyle w:val="000000000000"/>
              <w:rPr>
                <w:rFonts w:ascii="Arial" w:hAnsi="Arial" w:cs="Arial"/>
                <w:bCs/>
                <w:color w:val="000000"/>
              </w:rPr>
            </w:pPr>
            <w:r w:rsidRPr="00B93CB1">
              <w:rPr>
                <w:rFonts w:ascii="Arial" w:hAnsi="Arial" w:cs="Arial"/>
                <w:bCs/>
                <w:color w:val="000000"/>
              </w:rPr>
              <w:t>0001001002280</w:t>
            </w:r>
          </w:p>
        </w:tc>
      </w:tr>
      <w:tr w:rsidR="00224F31" w:rsidRPr="00A3485D" w:rsidTr="00792717">
        <w:trPr>
          <w:cnfStyle w:val="000000100000"/>
          <w:trHeight w:val="285"/>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1299" w:type="pct"/>
            <w:vMerge w:val="restart"/>
            <w:vAlign w:val="center"/>
          </w:tcPr>
          <w:p w:rsidR="00224F31" w:rsidRPr="00B93CB1" w:rsidRDefault="00224F31" w:rsidP="00792717">
            <w:pPr>
              <w:cnfStyle w:val="000000100000"/>
              <w:rPr>
                <w:rFonts w:ascii="Arial" w:hAnsi="Arial" w:cs="Arial"/>
                <w:color w:val="000000"/>
                <w:lang w:eastAsia="es-ES"/>
              </w:rPr>
            </w:pPr>
            <w:r w:rsidRPr="00B93CB1">
              <w:rPr>
                <w:rFonts w:ascii="Arial" w:hAnsi="Arial" w:cs="Arial"/>
                <w:color w:val="000000"/>
                <w:lang w:eastAsia="es-ES"/>
              </w:rPr>
              <w:t>Producto</w:t>
            </w:r>
          </w:p>
        </w:tc>
        <w:tc>
          <w:tcPr>
            <w:tcW w:w="732" w:type="pct"/>
            <w:noWrap/>
            <w:hideMark/>
          </w:tcPr>
          <w:p w:rsidR="00224F31" w:rsidRPr="00B93CB1" w:rsidRDefault="00224F31" w:rsidP="00792717">
            <w:pPr>
              <w:cnfStyle w:val="000000100000"/>
              <w:rPr>
                <w:rFonts w:ascii="Arial" w:hAnsi="Arial" w:cs="Arial"/>
                <w:color w:val="000000"/>
                <w:lang w:eastAsia="es-ES"/>
              </w:rPr>
            </w:pPr>
            <w:r w:rsidRPr="00B93CB1">
              <w:rPr>
                <w:rFonts w:ascii="Arial" w:hAnsi="Arial" w:cs="Arial"/>
                <w:color w:val="000000"/>
                <w:lang w:eastAsia="es-ES"/>
              </w:rPr>
              <w:t>Código</w:t>
            </w:r>
          </w:p>
        </w:tc>
        <w:tc>
          <w:tcPr>
            <w:tcW w:w="1849" w:type="pct"/>
            <w:noWrap/>
            <w:hideMark/>
          </w:tcPr>
          <w:p w:rsidR="00224F31" w:rsidRPr="00B93CB1" w:rsidRDefault="00224F31" w:rsidP="00792717">
            <w:pPr>
              <w:cnfStyle w:val="000000100000"/>
              <w:rPr>
                <w:rFonts w:ascii="Arial" w:hAnsi="Arial" w:cs="Arial"/>
                <w:bCs/>
                <w:color w:val="000000"/>
              </w:rPr>
            </w:pPr>
            <w:r w:rsidRPr="00B93CB1">
              <w:rPr>
                <w:rFonts w:ascii="Arial" w:hAnsi="Arial" w:cs="Arial"/>
                <w:bCs/>
                <w:color w:val="000000"/>
              </w:rPr>
              <w:t>11134473</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1299" w:type="pct"/>
            <w:vMerge/>
          </w:tcPr>
          <w:p w:rsidR="00224F31" w:rsidRPr="00B93CB1" w:rsidRDefault="00224F31" w:rsidP="00792717">
            <w:pPr>
              <w:cnfStyle w:val="000000000000"/>
              <w:rPr>
                <w:rFonts w:ascii="Arial" w:hAnsi="Arial" w:cs="Arial"/>
                <w:color w:val="000000"/>
                <w:lang w:eastAsia="es-ES"/>
              </w:rPr>
            </w:pPr>
          </w:p>
        </w:tc>
        <w:tc>
          <w:tcPr>
            <w:tcW w:w="732" w:type="pct"/>
            <w:noWrap/>
            <w:hideMark/>
          </w:tcPr>
          <w:p w:rsidR="00224F31" w:rsidRPr="00B93CB1" w:rsidRDefault="00224F31" w:rsidP="00792717">
            <w:pPr>
              <w:cnfStyle w:val="000000000000"/>
              <w:rPr>
                <w:rFonts w:ascii="Arial" w:hAnsi="Arial" w:cs="Arial"/>
                <w:color w:val="000000"/>
                <w:lang w:eastAsia="es-ES"/>
              </w:rPr>
            </w:pPr>
            <w:r w:rsidRPr="00B93CB1">
              <w:rPr>
                <w:rFonts w:ascii="Arial" w:hAnsi="Arial" w:cs="Arial"/>
                <w:color w:val="000000"/>
                <w:lang w:eastAsia="es-ES"/>
              </w:rPr>
              <w:t>Nombre</w:t>
            </w:r>
          </w:p>
        </w:tc>
        <w:tc>
          <w:tcPr>
            <w:tcW w:w="1849" w:type="pct"/>
            <w:noWrap/>
            <w:hideMark/>
          </w:tcPr>
          <w:p w:rsidR="00224F31" w:rsidRPr="00B93CB1" w:rsidRDefault="00224F31" w:rsidP="00792717">
            <w:pPr>
              <w:cnfStyle w:val="000000000000"/>
              <w:rPr>
                <w:rFonts w:ascii="Arial" w:hAnsi="Arial" w:cs="Arial"/>
                <w:bCs/>
                <w:color w:val="000000"/>
              </w:rPr>
            </w:pPr>
            <w:r w:rsidRPr="00B93CB1">
              <w:rPr>
                <w:rFonts w:ascii="Arial" w:hAnsi="Arial" w:cs="Arial"/>
                <w:bCs/>
                <w:color w:val="000000"/>
              </w:rPr>
              <w:t xml:space="preserve">PANTALON CODIGO NEGRO </w:t>
            </w:r>
          </w:p>
        </w:tc>
      </w:tr>
      <w:tr w:rsidR="00224F31" w:rsidRPr="00A3485D" w:rsidTr="00792717">
        <w:trPr>
          <w:cnfStyle w:val="000000100000"/>
          <w:trHeight w:val="315"/>
        </w:trPr>
        <w:tc>
          <w:tcPr>
            <w:cnfStyle w:val="001000000000"/>
            <w:tcW w:w="1120" w:type="pct"/>
            <w:vMerge/>
            <w:noWrap/>
            <w:vAlign w:val="center"/>
            <w:hideMark/>
          </w:tcPr>
          <w:p w:rsidR="00224F31" w:rsidRPr="00B93CB1" w:rsidRDefault="00224F31" w:rsidP="00792717">
            <w:pPr>
              <w:jc w:val="center"/>
              <w:rPr>
                <w:rFonts w:ascii="Arial" w:hAnsi="Arial" w:cs="Arial"/>
                <w:lang w:eastAsia="es-ES"/>
              </w:rPr>
            </w:pPr>
          </w:p>
        </w:tc>
        <w:tc>
          <w:tcPr>
            <w:tcW w:w="1299" w:type="pct"/>
            <w:vMerge/>
          </w:tcPr>
          <w:p w:rsidR="00224F31" w:rsidRPr="00B93CB1" w:rsidRDefault="00224F31" w:rsidP="00792717">
            <w:pPr>
              <w:cnfStyle w:val="000000100000"/>
              <w:rPr>
                <w:rFonts w:ascii="Arial" w:hAnsi="Arial" w:cs="Arial"/>
                <w:lang w:eastAsia="es-ES"/>
              </w:rPr>
            </w:pPr>
          </w:p>
        </w:tc>
        <w:tc>
          <w:tcPr>
            <w:tcW w:w="732" w:type="pct"/>
            <w:noWrap/>
            <w:hideMark/>
          </w:tcPr>
          <w:p w:rsidR="00224F31" w:rsidRPr="00B93CB1" w:rsidRDefault="00224F31" w:rsidP="00792717">
            <w:pPr>
              <w:cnfStyle w:val="000000100000"/>
              <w:rPr>
                <w:rFonts w:ascii="Arial" w:hAnsi="Arial" w:cs="Arial"/>
                <w:color w:val="000000"/>
                <w:lang w:eastAsia="es-ES"/>
              </w:rPr>
            </w:pPr>
            <w:r w:rsidRPr="00B93CB1">
              <w:rPr>
                <w:rFonts w:ascii="Arial" w:hAnsi="Arial" w:cs="Arial"/>
                <w:color w:val="000000"/>
                <w:lang w:eastAsia="es-ES"/>
              </w:rPr>
              <w:t>Tipo</w:t>
            </w:r>
          </w:p>
        </w:tc>
        <w:tc>
          <w:tcPr>
            <w:tcW w:w="1849" w:type="pct"/>
            <w:noWrap/>
            <w:hideMark/>
          </w:tcPr>
          <w:p w:rsidR="00224F31" w:rsidRPr="00B93CB1" w:rsidRDefault="00224F31" w:rsidP="00792717">
            <w:pPr>
              <w:cnfStyle w:val="000000100000"/>
              <w:rPr>
                <w:rFonts w:ascii="Arial" w:hAnsi="Arial" w:cs="Arial"/>
                <w:bCs/>
                <w:color w:val="000000"/>
              </w:rPr>
            </w:pPr>
            <w:r w:rsidRPr="00B93CB1">
              <w:rPr>
                <w:rFonts w:ascii="Arial" w:hAnsi="Arial" w:cs="Arial"/>
                <w:bCs/>
                <w:color w:val="000000"/>
              </w:rPr>
              <w:t>BASICO</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lang w:eastAsia="es-ES"/>
              </w:rPr>
            </w:pPr>
            <w:r w:rsidRPr="00B93CB1">
              <w:rPr>
                <w:rFonts w:ascii="Arial" w:hAnsi="Arial" w:cs="Arial"/>
                <w:color w:val="000000"/>
                <w:lang w:eastAsia="es-ES"/>
              </w:rPr>
              <w:t>Plazo de Pago (Días)</w:t>
            </w:r>
          </w:p>
        </w:tc>
        <w:tc>
          <w:tcPr>
            <w:tcW w:w="1849" w:type="pct"/>
            <w:noWrap/>
            <w:hideMark/>
          </w:tcPr>
          <w:p w:rsidR="00224F31" w:rsidRPr="00B93CB1" w:rsidRDefault="00224F31" w:rsidP="00B30A31">
            <w:pPr>
              <w:jc w:val="right"/>
              <w:cnfStyle w:val="000000000000"/>
              <w:rPr>
                <w:rFonts w:ascii="Arial" w:hAnsi="Arial" w:cs="Arial"/>
                <w:color w:val="000000"/>
                <w:lang w:eastAsia="es-ES"/>
              </w:rPr>
            </w:pPr>
            <w:r w:rsidRPr="00B93CB1">
              <w:rPr>
                <w:rFonts w:ascii="Arial" w:hAnsi="Arial" w:cs="Arial"/>
                <w:color w:val="000000"/>
                <w:lang w:eastAsia="es-ES"/>
              </w:rPr>
              <w:t>30</w:t>
            </w:r>
          </w:p>
        </w:tc>
      </w:tr>
      <w:tr w:rsidR="00224F31" w:rsidRPr="00A3485D" w:rsidTr="00792717">
        <w:trPr>
          <w:cnfStyle w:val="000000100000"/>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lang w:eastAsia="es-ES"/>
              </w:rPr>
            </w:pPr>
            <w:r w:rsidRPr="00B93CB1">
              <w:rPr>
                <w:rFonts w:ascii="Arial" w:hAnsi="Arial" w:cs="Arial"/>
                <w:color w:val="000000"/>
                <w:lang w:eastAsia="es-ES"/>
              </w:rPr>
              <w:t>Cantidad Ingresada</w:t>
            </w:r>
          </w:p>
        </w:tc>
        <w:tc>
          <w:tcPr>
            <w:tcW w:w="1849" w:type="pct"/>
            <w:noWrap/>
            <w:hideMark/>
          </w:tcPr>
          <w:p w:rsidR="00224F31" w:rsidRPr="00B93CB1" w:rsidRDefault="00224F31" w:rsidP="00B30A31">
            <w:pPr>
              <w:jc w:val="right"/>
              <w:cnfStyle w:val="000000100000"/>
              <w:rPr>
                <w:rFonts w:ascii="Arial" w:hAnsi="Arial" w:cs="Arial"/>
                <w:color w:val="000000"/>
                <w:lang w:eastAsia="es-ES"/>
              </w:rPr>
            </w:pPr>
            <w:r w:rsidRPr="00B93CB1">
              <w:rPr>
                <w:rFonts w:ascii="Arial" w:hAnsi="Arial" w:cs="Arial"/>
                <w:color w:val="000000"/>
                <w:lang w:eastAsia="es-ES"/>
              </w:rPr>
              <w:t>43</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lang w:eastAsia="es-ES"/>
              </w:rPr>
            </w:pPr>
            <w:r w:rsidRPr="00B93CB1">
              <w:rPr>
                <w:rFonts w:ascii="Arial" w:hAnsi="Arial" w:cs="Arial"/>
                <w:color w:val="000000"/>
                <w:lang w:eastAsia="es-ES"/>
              </w:rPr>
              <w:t>Subtotal ($)</w:t>
            </w:r>
          </w:p>
        </w:tc>
        <w:tc>
          <w:tcPr>
            <w:tcW w:w="1849" w:type="pct"/>
            <w:noWrap/>
            <w:hideMark/>
          </w:tcPr>
          <w:p w:rsidR="00224F31" w:rsidRPr="00B93CB1" w:rsidRDefault="00224F31" w:rsidP="00B30A31">
            <w:pPr>
              <w:jc w:val="right"/>
              <w:cnfStyle w:val="000000000000"/>
              <w:rPr>
                <w:rFonts w:ascii="Arial" w:hAnsi="Arial" w:cs="Arial"/>
                <w:color w:val="000000"/>
                <w:lang w:eastAsia="es-ES"/>
              </w:rPr>
            </w:pPr>
            <w:r w:rsidRPr="00B93CB1">
              <w:rPr>
                <w:rFonts w:ascii="Arial" w:hAnsi="Arial" w:cs="Arial"/>
                <w:color w:val="000000"/>
                <w:lang w:eastAsia="es-ES"/>
              </w:rPr>
              <w:t>602.00</w:t>
            </w:r>
          </w:p>
        </w:tc>
      </w:tr>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Datos Ingresados por el usuario</w:t>
            </w:r>
          </w:p>
        </w:tc>
        <w:tc>
          <w:tcPr>
            <w:tcW w:w="2031" w:type="pct"/>
            <w:gridSpan w:val="2"/>
          </w:tcPr>
          <w:p w:rsidR="00224F31" w:rsidRPr="00B93CB1" w:rsidRDefault="00224F31" w:rsidP="00792717">
            <w:pPr>
              <w:cnfStyle w:val="000000100000"/>
              <w:rPr>
                <w:rFonts w:ascii="Arial" w:hAnsi="Arial" w:cs="Arial"/>
                <w:color w:val="000000"/>
                <w:lang w:eastAsia="es-ES"/>
              </w:rPr>
            </w:pPr>
            <w:r w:rsidRPr="00B93CB1">
              <w:rPr>
                <w:rFonts w:ascii="Arial" w:hAnsi="Arial" w:cs="Arial"/>
                <w:color w:val="000000"/>
                <w:lang w:eastAsia="es-ES"/>
              </w:rPr>
              <w:t>Margen de Ganancia (%)</w:t>
            </w:r>
          </w:p>
        </w:tc>
        <w:tc>
          <w:tcPr>
            <w:tcW w:w="1849" w:type="pct"/>
            <w:noWrap/>
            <w:hideMark/>
          </w:tcPr>
          <w:p w:rsidR="00224F31" w:rsidRPr="00B93CB1" w:rsidRDefault="00B30A31" w:rsidP="00B30A31">
            <w:pPr>
              <w:jc w:val="right"/>
              <w:cnfStyle w:val="000000100000"/>
              <w:rPr>
                <w:rFonts w:ascii="Arial" w:hAnsi="Arial" w:cs="Arial"/>
                <w:color w:val="000000"/>
              </w:rPr>
            </w:pPr>
            <w:r w:rsidRPr="00B93CB1">
              <w:rPr>
                <w:rFonts w:ascii="Arial" w:hAnsi="Arial" w:cs="Arial"/>
                <w:color w:val="000000"/>
              </w:rPr>
              <w:t>35.0</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lang w:eastAsia="es-ES"/>
              </w:rPr>
            </w:pPr>
            <w:r w:rsidRPr="00B93CB1">
              <w:rPr>
                <w:rFonts w:ascii="Arial" w:hAnsi="Arial" w:cs="Arial"/>
                <w:color w:val="000000"/>
                <w:lang w:eastAsia="es-ES"/>
              </w:rPr>
              <w:t>Costo Operativo (%)</w:t>
            </w:r>
          </w:p>
        </w:tc>
        <w:tc>
          <w:tcPr>
            <w:tcW w:w="1849" w:type="pct"/>
            <w:noWrap/>
            <w:hideMark/>
          </w:tcPr>
          <w:p w:rsidR="00224F31" w:rsidRPr="00B93CB1" w:rsidRDefault="00B30A31" w:rsidP="00B30A31">
            <w:pPr>
              <w:jc w:val="right"/>
              <w:cnfStyle w:val="000000000000"/>
              <w:rPr>
                <w:rFonts w:ascii="Arial" w:hAnsi="Arial" w:cs="Arial"/>
                <w:bCs/>
                <w:color w:val="000000"/>
              </w:rPr>
            </w:pPr>
            <w:r w:rsidRPr="00B93CB1">
              <w:rPr>
                <w:rFonts w:ascii="Arial" w:hAnsi="Arial" w:cs="Arial"/>
                <w:bCs/>
                <w:color w:val="000000"/>
              </w:rPr>
              <w:t>30.0</w:t>
            </w:r>
          </w:p>
        </w:tc>
      </w:tr>
      <w:tr w:rsidR="00224F31" w:rsidRPr="00A3485D" w:rsidTr="00792717">
        <w:trPr>
          <w:cnfStyle w:val="000000100000"/>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lang w:eastAsia="es-ES"/>
              </w:rPr>
            </w:pPr>
            <w:r w:rsidRPr="00B93CB1">
              <w:rPr>
                <w:rFonts w:ascii="Arial" w:hAnsi="Arial" w:cs="Arial"/>
                <w:color w:val="000000"/>
                <w:lang w:eastAsia="es-ES"/>
              </w:rPr>
              <w:t>Ventas a la Fecha</w:t>
            </w:r>
          </w:p>
        </w:tc>
        <w:tc>
          <w:tcPr>
            <w:tcW w:w="1849" w:type="pct"/>
            <w:noWrap/>
            <w:hideMark/>
          </w:tcPr>
          <w:p w:rsidR="00224F31" w:rsidRPr="00B93CB1" w:rsidRDefault="00B30A31" w:rsidP="00B30A31">
            <w:pPr>
              <w:jc w:val="right"/>
              <w:cnfStyle w:val="000000100000"/>
              <w:rPr>
                <w:rFonts w:ascii="Arial" w:hAnsi="Arial" w:cs="Arial"/>
                <w:bCs/>
                <w:color w:val="000000"/>
              </w:rPr>
            </w:pPr>
            <w:r w:rsidRPr="00B93CB1">
              <w:rPr>
                <w:rFonts w:ascii="Arial" w:hAnsi="Arial" w:cs="Arial"/>
                <w:bCs/>
                <w:color w:val="000000"/>
              </w:rPr>
              <w:t>26</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lang w:eastAsia="es-ES"/>
              </w:rPr>
            </w:pPr>
            <w:r w:rsidRPr="00B93CB1">
              <w:rPr>
                <w:rFonts w:ascii="Arial" w:hAnsi="Arial" w:cs="Arial"/>
                <w:color w:val="000000"/>
                <w:lang w:eastAsia="es-ES"/>
              </w:rPr>
              <w:t>Periodos a la Fecha</w:t>
            </w:r>
          </w:p>
        </w:tc>
        <w:tc>
          <w:tcPr>
            <w:tcW w:w="1849" w:type="pct"/>
            <w:noWrap/>
            <w:hideMark/>
          </w:tcPr>
          <w:p w:rsidR="00224F31" w:rsidRPr="00B93CB1" w:rsidRDefault="00B30A31" w:rsidP="00B30A31">
            <w:pPr>
              <w:jc w:val="right"/>
              <w:cnfStyle w:val="000000000000"/>
              <w:rPr>
                <w:rFonts w:ascii="Arial" w:hAnsi="Arial" w:cs="Arial"/>
                <w:bCs/>
                <w:color w:val="000000"/>
              </w:rPr>
            </w:pPr>
            <w:r w:rsidRPr="00B93CB1">
              <w:rPr>
                <w:rFonts w:ascii="Arial" w:hAnsi="Arial" w:cs="Arial"/>
                <w:bCs/>
                <w:color w:val="000000"/>
              </w:rPr>
              <w:t>8</w:t>
            </w:r>
          </w:p>
        </w:tc>
      </w:tr>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Valores Calculados</w:t>
            </w:r>
          </w:p>
        </w:tc>
        <w:tc>
          <w:tcPr>
            <w:tcW w:w="2031" w:type="pct"/>
            <w:gridSpan w:val="2"/>
          </w:tcPr>
          <w:p w:rsidR="00224F31" w:rsidRPr="00B93CB1" w:rsidRDefault="00224F31" w:rsidP="00792717">
            <w:pPr>
              <w:cnfStyle w:val="000000100000"/>
              <w:rPr>
                <w:rFonts w:ascii="Arial" w:hAnsi="Arial" w:cs="Arial"/>
                <w:color w:val="000000"/>
                <w:lang w:eastAsia="es-ES"/>
              </w:rPr>
            </w:pPr>
            <w:r w:rsidRPr="00B93CB1">
              <w:rPr>
                <w:rFonts w:ascii="Arial" w:hAnsi="Arial" w:cs="Arial"/>
                <w:color w:val="000000"/>
                <w:lang w:eastAsia="es-ES"/>
              </w:rPr>
              <w:t>Costo por Unidad ($)</w:t>
            </w:r>
          </w:p>
        </w:tc>
        <w:tc>
          <w:tcPr>
            <w:tcW w:w="1849" w:type="pct"/>
            <w:noWrap/>
            <w:hideMark/>
          </w:tcPr>
          <w:p w:rsidR="00224F31" w:rsidRPr="00B93CB1" w:rsidRDefault="00224F31" w:rsidP="00B30A31">
            <w:pPr>
              <w:jc w:val="right"/>
              <w:cnfStyle w:val="000000100000"/>
              <w:rPr>
                <w:rFonts w:ascii="Arial" w:hAnsi="Arial" w:cs="Arial"/>
                <w:color w:val="000000"/>
              </w:rPr>
            </w:pPr>
            <w:r w:rsidRPr="00B93CB1">
              <w:rPr>
                <w:rFonts w:ascii="Arial" w:hAnsi="Arial" w:cs="Arial"/>
                <w:bCs/>
                <w:color w:val="000000"/>
              </w:rPr>
              <w:t>14.00</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lang w:eastAsia="es-ES"/>
              </w:rPr>
            </w:pPr>
            <w:r w:rsidRPr="00B93CB1">
              <w:rPr>
                <w:rFonts w:ascii="Arial" w:hAnsi="Arial" w:cs="Arial"/>
                <w:color w:val="000000"/>
                <w:lang w:eastAsia="es-ES"/>
              </w:rPr>
              <w:t>P.V.P.  ($)</w:t>
            </w:r>
          </w:p>
        </w:tc>
        <w:tc>
          <w:tcPr>
            <w:tcW w:w="1849" w:type="pct"/>
            <w:noWrap/>
            <w:hideMark/>
          </w:tcPr>
          <w:p w:rsidR="00224F31" w:rsidRPr="00B93CB1" w:rsidRDefault="00224F31" w:rsidP="00B30A31">
            <w:pPr>
              <w:jc w:val="right"/>
              <w:cnfStyle w:val="000000000000"/>
              <w:rPr>
                <w:rFonts w:ascii="Arial" w:hAnsi="Arial" w:cs="Arial"/>
                <w:bCs/>
                <w:color w:val="000000"/>
              </w:rPr>
            </w:pPr>
            <w:r w:rsidRPr="00B93CB1">
              <w:rPr>
                <w:rFonts w:ascii="Arial" w:hAnsi="Arial" w:cs="Arial"/>
                <w:bCs/>
                <w:color w:val="000000"/>
              </w:rPr>
              <w:t>2</w:t>
            </w:r>
            <w:r w:rsidR="00B30A31" w:rsidRPr="00B93CB1">
              <w:rPr>
                <w:rFonts w:ascii="Arial" w:hAnsi="Arial" w:cs="Arial"/>
                <w:bCs/>
                <w:color w:val="000000"/>
              </w:rPr>
              <w:t>1</w:t>
            </w:r>
            <w:r w:rsidRPr="00B93CB1">
              <w:rPr>
                <w:rFonts w:ascii="Arial" w:hAnsi="Arial" w:cs="Arial"/>
                <w:bCs/>
                <w:color w:val="000000"/>
              </w:rPr>
              <w:t>.</w:t>
            </w:r>
            <w:r w:rsidR="00B30A31" w:rsidRPr="00B93CB1">
              <w:rPr>
                <w:rFonts w:ascii="Arial" w:hAnsi="Arial" w:cs="Arial"/>
                <w:bCs/>
                <w:color w:val="000000"/>
              </w:rPr>
              <w:t>54</w:t>
            </w:r>
          </w:p>
        </w:tc>
      </w:tr>
      <w:tr w:rsidR="00224F31" w:rsidRPr="00A3485D" w:rsidTr="00792717">
        <w:trPr>
          <w:cnfStyle w:val="000000100000"/>
          <w:trHeight w:val="285"/>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vAlign w:val="center"/>
          </w:tcPr>
          <w:p w:rsidR="00224F31" w:rsidRPr="00B93CB1" w:rsidRDefault="00224F31" w:rsidP="00792717">
            <w:pPr>
              <w:cnfStyle w:val="000000100000"/>
              <w:rPr>
                <w:rFonts w:ascii="Arial" w:hAnsi="Arial" w:cs="Arial"/>
                <w:color w:val="000000"/>
                <w:lang w:eastAsia="es-ES"/>
              </w:rPr>
            </w:pPr>
            <w:r w:rsidRPr="00B93CB1">
              <w:rPr>
                <w:rFonts w:ascii="Arial" w:hAnsi="Arial" w:cs="Arial"/>
                <w:color w:val="000000"/>
                <w:lang w:eastAsia="es-ES"/>
              </w:rPr>
              <w:t>Ventas Meta</w:t>
            </w:r>
          </w:p>
        </w:tc>
        <w:tc>
          <w:tcPr>
            <w:tcW w:w="1849" w:type="pct"/>
            <w:noWrap/>
            <w:hideMark/>
          </w:tcPr>
          <w:p w:rsidR="00224F31" w:rsidRPr="00B93CB1" w:rsidRDefault="00224F31" w:rsidP="00B30A31">
            <w:pPr>
              <w:jc w:val="right"/>
              <w:cnfStyle w:val="000000100000"/>
              <w:rPr>
                <w:rFonts w:ascii="Arial" w:hAnsi="Arial" w:cs="Arial"/>
                <w:bCs/>
                <w:color w:val="000000"/>
              </w:rPr>
            </w:pPr>
            <w:r w:rsidRPr="00B93CB1">
              <w:rPr>
                <w:rFonts w:ascii="Arial" w:hAnsi="Arial" w:cs="Arial"/>
                <w:bCs/>
                <w:color w:val="000000"/>
              </w:rPr>
              <w:t>2</w:t>
            </w:r>
            <w:r w:rsidR="00B30A31" w:rsidRPr="00B93CB1">
              <w:rPr>
                <w:rFonts w:ascii="Arial" w:hAnsi="Arial" w:cs="Arial"/>
                <w:bCs/>
                <w:color w:val="000000"/>
              </w:rPr>
              <w:t>8</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lang w:eastAsia="es-ES"/>
              </w:rPr>
            </w:pPr>
            <w:r w:rsidRPr="00B93CB1">
              <w:rPr>
                <w:rFonts w:ascii="Arial" w:hAnsi="Arial" w:cs="Arial"/>
                <w:color w:val="000000"/>
                <w:lang w:eastAsia="es-ES"/>
              </w:rPr>
              <w:t>Periodo Meta</w:t>
            </w:r>
          </w:p>
        </w:tc>
        <w:tc>
          <w:tcPr>
            <w:tcW w:w="1849" w:type="pct"/>
            <w:noWrap/>
            <w:hideMark/>
          </w:tcPr>
          <w:p w:rsidR="00224F31" w:rsidRPr="00B93CB1" w:rsidRDefault="00224F31" w:rsidP="00B30A31">
            <w:pPr>
              <w:jc w:val="right"/>
              <w:cnfStyle w:val="000000000000"/>
              <w:rPr>
                <w:rFonts w:ascii="Arial" w:hAnsi="Arial" w:cs="Arial"/>
                <w:color w:val="000000"/>
                <w:lang w:eastAsia="es-ES"/>
              </w:rPr>
            </w:pPr>
            <w:r w:rsidRPr="00B93CB1">
              <w:rPr>
                <w:rFonts w:ascii="Arial" w:hAnsi="Arial" w:cs="Arial"/>
                <w:color w:val="000000"/>
                <w:lang w:eastAsia="es-ES"/>
              </w:rPr>
              <w:t>4</w:t>
            </w:r>
          </w:p>
        </w:tc>
      </w:tr>
      <w:tr w:rsidR="00224F31" w:rsidRPr="00A3485D" w:rsidTr="00792717">
        <w:trPr>
          <w:cnfStyle w:val="000000100000"/>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lang w:eastAsia="es-ES"/>
              </w:rPr>
            </w:pPr>
            <w:r w:rsidRPr="00B93CB1">
              <w:rPr>
                <w:rFonts w:ascii="Arial" w:hAnsi="Arial" w:cs="Arial"/>
                <w:color w:val="000000"/>
                <w:lang w:eastAsia="es-ES"/>
              </w:rPr>
              <w:t>Costo Operativo ($)</w:t>
            </w:r>
          </w:p>
        </w:tc>
        <w:tc>
          <w:tcPr>
            <w:tcW w:w="1849" w:type="pct"/>
            <w:noWrap/>
            <w:hideMark/>
          </w:tcPr>
          <w:p w:rsidR="00224F31" w:rsidRPr="00B93CB1" w:rsidRDefault="00B30A31" w:rsidP="00B30A31">
            <w:pPr>
              <w:jc w:val="right"/>
              <w:cnfStyle w:val="000000100000"/>
              <w:rPr>
                <w:rFonts w:ascii="Arial" w:hAnsi="Arial" w:cs="Arial"/>
                <w:bCs/>
                <w:color w:val="000000"/>
              </w:rPr>
            </w:pPr>
            <w:r w:rsidRPr="00B93CB1">
              <w:rPr>
                <w:rFonts w:ascii="Arial" w:hAnsi="Arial" w:cs="Arial"/>
                <w:bCs/>
                <w:color w:val="000000"/>
              </w:rPr>
              <w:t>5</w:t>
            </w:r>
            <w:r w:rsidR="00224F31" w:rsidRPr="00B93CB1">
              <w:rPr>
                <w:rFonts w:ascii="Arial" w:hAnsi="Arial" w:cs="Arial"/>
                <w:bCs/>
                <w:color w:val="000000"/>
              </w:rPr>
              <w:t>8.</w:t>
            </w:r>
            <w:r w:rsidRPr="00B93CB1">
              <w:rPr>
                <w:rFonts w:ascii="Arial" w:hAnsi="Arial" w:cs="Arial"/>
                <w:bCs/>
                <w:color w:val="000000"/>
              </w:rPr>
              <w:t>8</w:t>
            </w:r>
            <w:r w:rsidR="00224F31" w:rsidRPr="00B93CB1">
              <w:rPr>
                <w:rFonts w:ascii="Arial" w:hAnsi="Arial" w:cs="Arial"/>
                <w:bCs/>
                <w:color w:val="000000"/>
              </w:rPr>
              <w:t xml:space="preserve">0 </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lang w:eastAsia="es-ES"/>
              </w:rPr>
            </w:pPr>
            <w:r w:rsidRPr="00B93CB1">
              <w:rPr>
                <w:rFonts w:ascii="Arial" w:hAnsi="Arial" w:cs="Arial"/>
                <w:color w:val="000000"/>
                <w:lang w:eastAsia="es-ES"/>
              </w:rPr>
              <w:t>Utilidad Bruta ($)</w:t>
            </w:r>
          </w:p>
        </w:tc>
        <w:tc>
          <w:tcPr>
            <w:tcW w:w="1849" w:type="pct"/>
            <w:noWrap/>
            <w:hideMark/>
          </w:tcPr>
          <w:p w:rsidR="00224F31" w:rsidRPr="00B93CB1" w:rsidRDefault="00B30A31" w:rsidP="00B30A31">
            <w:pPr>
              <w:jc w:val="right"/>
              <w:cnfStyle w:val="000000000000"/>
              <w:rPr>
                <w:rFonts w:ascii="Arial" w:hAnsi="Arial" w:cs="Arial"/>
                <w:color w:val="000000"/>
                <w:lang w:eastAsia="es-ES"/>
              </w:rPr>
            </w:pPr>
            <w:r w:rsidRPr="00B93CB1">
              <w:rPr>
                <w:rFonts w:ascii="Arial" w:hAnsi="Arial" w:cs="Arial"/>
                <w:color w:val="000000"/>
                <w:lang w:eastAsia="es-ES"/>
              </w:rPr>
              <w:t>137</w:t>
            </w:r>
            <w:r w:rsidR="00224F31" w:rsidRPr="00B93CB1">
              <w:rPr>
                <w:rFonts w:ascii="Arial" w:hAnsi="Arial" w:cs="Arial"/>
                <w:color w:val="000000"/>
                <w:lang w:eastAsia="es-ES"/>
              </w:rPr>
              <w:t>.</w:t>
            </w:r>
            <w:r w:rsidRPr="00B93CB1">
              <w:rPr>
                <w:rFonts w:ascii="Arial" w:hAnsi="Arial" w:cs="Arial"/>
                <w:color w:val="000000"/>
                <w:lang w:eastAsia="es-ES"/>
              </w:rPr>
              <w:t>2</w:t>
            </w:r>
            <w:r w:rsidR="00224F31" w:rsidRPr="00B93CB1">
              <w:rPr>
                <w:rFonts w:ascii="Arial" w:hAnsi="Arial" w:cs="Arial"/>
                <w:color w:val="000000"/>
                <w:lang w:eastAsia="es-ES"/>
              </w:rPr>
              <w:t>0</w:t>
            </w:r>
          </w:p>
        </w:tc>
      </w:tr>
      <w:tr w:rsidR="005E4E12" w:rsidRPr="00A3485D" w:rsidTr="005E4E12">
        <w:tblPrEx>
          <w:tblLook w:val="04A0"/>
        </w:tblPrEx>
        <w:trPr>
          <w:cnfStyle w:val="000000100000"/>
          <w:trHeight w:val="300"/>
        </w:trPr>
        <w:tc>
          <w:tcPr>
            <w:cnfStyle w:val="001000000000"/>
            <w:tcW w:w="1120" w:type="pct"/>
            <w:vMerge w:val="restart"/>
            <w:noWrap/>
            <w:vAlign w:val="center"/>
          </w:tcPr>
          <w:p w:rsidR="005E4E12" w:rsidRPr="00B93CB1" w:rsidRDefault="005E4E12" w:rsidP="005E4E12">
            <w:pPr>
              <w:jc w:val="center"/>
              <w:rPr>
                <w:rFonts w:ascii="Arial" w:hAnsi="Arial" w:cs="Arial"/>
                <w:sz w:val="24"/>
                <w:szCs w:val="24"/>
                <w:lang w:eastAsia="es-ES"/>
              </w:rPr>
            </w:pPr>
            <w:r w:rsidRPr="00B93CB1">
              <w:rPr>
                <w:rFonts w:ascii="Arial" w:hAnsi="Arial" w:cs="Arial"/>
                <w:sz w:val="24"/>
                <w:szCs w:val="24"/>
                <w:lang w:eastAsia="es-ES"/>
              </w:rPr>
              <w:t>Resultado</w:t>
            </w:r>
          </w:p>
        </w:tc>
        <w:tc>
          <w:tcPr>
            <w:tcW w:w="2031" w:type="pct"/>
            <w:gridSpan w:val="2"/>
          </w:tcPr>
          <w:p w:rsidR="005E4E12" w:rsidRPr="00B93CB1" w:rsidRDefault="005E4E12" w:rsidP="00D0573B">
            <w:pPr>
              <w:cnfStyle w:val="000000100000"/>
              <w:rPr>
                <w:rFonts w:ascii="Arial" w:hAnsi="Arial" w:cs="Arial"/>
                <w:color w:val="000000"/>
                <w:lang w:eastAsia="es-ES"/>
              </w:rPr>
            </w:pPr>
            <w:r w:rsidRPr="00B93CB1">
              <w:rPr>
                <w:rFonts w:ascii="Arial" w:hAnsi="Arial" w:cs="Arial"/>
                <w:color w:val="000000"/>
                <w:lang w:eastAsia="es-ES"/>
              </w:rPr>
              <w:t>Reglas aplicadas</w:t>
            </w:r>
          </w:p>
        </w:tc>
        <w:tc>
          <w:tcPr>
            <w:tcW w:w="1849" w:type="pct"/>
            <w:noWrap/>
          </w:tcPr>
          <w:p w:rsidR="005E4E12" w:rsidRPr="00B93CB1" w:rsidRDefault="005E4E12" w:rsidP="002D05BE">
            <w:pPr>
              <w:cnfStyle w:val="000000100000"/>
              <w:rPr>
                <w:rFonts w:ascii="Arial" w:hAnsi="Arial" w:cs="Arial"/>
                <w:color w:val="000000"/>
                <w:lang w:eastAsia="es-ES"/>
              </w:rPr>
            </w:pPr>
            <w:r w:rsidRPr="00B93CB1">
              <w:rPr>
                <w:rFonts w:ascii="Arial" w:hAnsi="Arial" w:cs="Arial"/>
                <w:color w:val="000000"/>
                <w:lang w:eastAsia="es-ES"/>
              </w:rPr>
              <w:t xml:space="preserve">Regla 4, Regla </w:t>
            </w:r>
            <w:r w:rsidR="002D05BE" w:rsidRPr="00B93CB1">
              <w:rPr>
                <w:rFonts w:ascii="Arial" w:hAnsi="Arial" w:cs="Arial"/>
                <w:color w:val="000000"/>
                <w:lang w:eastAsia="es-ES"/>
              </w:rPr>
              <w:t>8</w:t>
            </w:r>
          </w:p>
        </w:tc>
      </w:tr>
      <w:tr w:rsidR="005E4E12" w:rsidRPr="00A3485D" w:rsidTr="005E4E12">
        <w:tblPrEx>
          <w:tblLook w:val="04A0"/>
        </w:tblPrEx>
        <w:trPr>
          <w:trHeight w:val="300"/>
        </w:trPr>
        <w:tc>
          <w:tcPr>
            <w:cnfStyle w:val="001000000000"/>
            <w:tcW w:w="1120" w:type="pct"/>
            <w:vMerge/>
            <w:noWrap/>
          </w:tcPr>
          <w:p w:rsidR="005E4E12" w:rsidRPr="00A3485D" w:rsidRDefault="005E4E12" w:rsidP="00D0573B">
            <w:pPr>
              <w:jc w:val="center"/>
              <w:rPr>
                <w:rFonts w:ascii="Arial" w:hAnsi="Arial" w:cs="Arial"/>
                <w:color w:val="000000"/>
                <w:lang w:eastAsia="es-ES"/>
              </w:rPr>
            </w:pPr>
          </w:p>
        </w:tc>
        <w:tc>
          <w:tcPr>
            <w:tcW w:w="2031" w:type="pct"/>
            <w:gridSpan w:val="2"/>
          </w:tcPr>
          <w:p w:rsidR="005E4E12" w:rsidRPr="00B93CB1" w:rsidRDefault="005E4E12" w:rsidP="00D0573B">
            <w:pPr>
              <w:cnfStyle w:val="000000000000"/>
              <w:rPr>
                <w:rFonts w:ascii="Arial" w:hAnsi="Arial" w:cs="Arial"/>
                <w:color w:val="000000"/>
                <w:lang w:eastAsia="es-ES"/>
              </w:rPr>
            </w:pPr>
            <w:r w:rsidRPr="00B93CB1">
              <w:rPr>
                <w:rFonts w:ascii="Arial" w:hAnsi="Arial" w:cs="Arial"/>
                <w:color w:val="000000"/>
                <w:lang w:eastAsia="es-ES"/>
              </w:rPr>
              <w:t>Acción</w:t>
            </w:r>
          </w:p>
        </w:tc>
        <w:tc>
          <w:tcPr>
            <w:tcW w:w="1849" w:type="pct"/>
            <w:noWrap/>
          </w:tcPr>
          <w:p w:rsidR="005E4E12" w:rsidRPr="00B93CB1" w:rsidRDefault="00005074" w:rsidP="00D0573B">
            <w:pPr>
              <w:cnfStyle w:val="000000000000"/>
              <w:rPr>
                <w:rFonts w:ascii="Arial" w:hAnsi="Arial" w:cs="Arial"/>
                <w:color w:val="000000"/>
                <w:lang w:eastAsia="es-ES"/>
              </w:rPr>
            </w:pPr>
            <w:r w:rsidRPr="00B93CB1">
              <w:rPr>
                <w:rFonts w:ascii="Arial" w:hAnsi="Arial" w:cs="Arial"/>
                <w:color w:val="000000"/>
                <w:lang w:eastAsia="es-ES"/>
              </w:rPr>
              <w:t>A</w:t>
            </w:r>
            <w:r w:rsidR="005E4E12" w:rsidRPr="00B93CB1">
              <w:rPr>
                <w:rFonts w:ascii="Arial" w:hAnsi="Arial" w:cs="Arial"/>
                <w:color w:val="000000"/>
                <w:lang w:eastAsia="es-ES"/>
              </w:rPr>
              <w:t>plica</w:t>
            </w:r>
            <w:r w:rsidRPr="00B93CB1">
              <w:rPr>
                <w:rFonts w:ascii="Arial" w:hAnsi="Arial" w:cs="Arial"/>
                <w:color w:val="000000"/>
                <w:lang w:eastAsia="es-ES"/>
              </w:rPr>
              <w:t>r</w:t>
            </w:r>
            <w:r w:rsidR="005E4E12" w:rsidRPr="00B93CB1">
              <w:rPr>
                <w:rFonts w:ascii="Arial" w:hAnsi="Arial" w:cs="Arial"/>
                <w:color w:val="000000"/>
                <w:lang w:eastAsia="es-ES"/>
              </w:rPr>
              <w:t xml:space="preserve"> descuento.</w:t>
            </w:r>
          </w:p>
        </w:tc>
      </w:tr>
      <w:tr w:rsidR="00270E59" w:rsidRPr="00A3485D" w:rsidTr="005E4E12">
        <w:tblPrEx>
          <w:tblLook w:val="04A0"/>
        </w:tblPrEx>
        <w:trPr>
          <w:cnfStyle w:val="000000100000"/>
          <w:trHeight w:val="300"/>
        </w:trPr>
        <w:tc>
          <w:tcPr>
            <w:cnfStyle w:val="001000000000"/>
            <w:tcW w:w="1120" w:type="pct"/>
            <w:vMerge/>
            <w:noWrap/>
          </w:tcPr>
          <w:p w:rsidR="00270E59" w:rsidRPr="00A3485D" w:rsidRDefault="00270E59" w:rsidP="00D0573B">
            <w:pPr>
              <w:jc w:val="center"/>
              <w:rPr>
                <w:rFonts w:ascii="Arial" w:hAnsi="Arial" w:cs="Arial"/>
                <w:color w:val="000000"/>
                <w:lang w:eastAsia="es-ES"/>
              </w:rPr>
            </w:pPr>
          </w:p>
        </w:tc>
        <w:tc>
          <w:tcPr>
            <w:tcW w:w="2031" w:type="pct"/>
            <w:gridSpan w:val="2"/>
          </w:tcPr>
          <w:p w:rsidR="00270E59" w:rsidRPr="00B93CB1" w:rsidRDefault="00270E59" w:rsidP="00D0573B">
            <w:pPr>
              <w:cnfStyle w:val="000000100000"/>
              <w:rPr>
                <w:rFonts w:ascii="Arial" w:hAnsi="Arial" w:cs="Arial"/>
                <w:color w:val="000000"/>
                <w:lang w:eastAsia="es-ES"/>
              </w:rPr>
            </w:pPr>
            <w:r w:rsidRPr="00B93CB1">
              <w:rPr>
                <w:rFonts w:ascii="Arial" w:hAnsi="Arial" w:cs="Arial"/>
                <w:color w:val="000000"/>
                <w:lang w:eastAsia="es-ES"/>
              </w:rPr>
              <w:t>Nivel de descuento sugerido</w:t>
            </w:r>
          </w:p>
        </w:tc>
        <w:tc>
          <w:tcPr>
            <w:tcW w:w="1849" w:type="pct"/>
            <w:noWrap/>
          </w:tcPr>
          <w:p w:rsidR="00270E59" w:rsidRPr="00B93CB1" w:rsidRDefault="00B30A31" w:rsidP="00B30A31">
            <w:pPr>
              <w:jc w:val="right"/>
              <w:cnfStyle w:val="000000100000"/>
              <w:rPr>
                <w:rFonts w:ascii="Arial" w:hAnsi="Arial" w:cs="Arial"/>
                <w:color w:val="000000"/>
                <w:lang w:eastAsia="es-ES"/>
              </w:rPr>
            </w:pPr>
            <w:r w:rsidRPr="00B93CB1">
              <w:rPr>
                <w:rFonts w:ascii="Arial" w:hAnsi="Arial" w:cs="Arial"/>
                <w:color w:val="000000"/>
                <w:lang w:eastAsia="es-ES"/>
              </w:rPr>
              <w:t>15</w:t>
            </w:r>
            <w:r w:rsidR="007852B9" w:rsidRPr="00B93CB1">
              <w:rPr>
                <w:rFonts w:ascii="Arial" w:hAnsi="Arial" w:cs="Arial"/>
                <w:color w:val="000000"/>
                <w:lang w:eastAsia="es-ES"/>
              </w:rPr>
              <w:t xml:space="preserve">.0 </w:t>
            </w:r>
            <w:r w:rsidR="00A20272" w:rsidRPr="00B93CB1">
              <w:rPr>
                <w:rFonts w:ascii="Arial" w:hAnsi="Arial" w:cs="Arial"/>
                <w:color w:val="000000"/>
                <w:lang w:eastAsia="es-ES"/>
              </w:rPr>
              <w:t>%</w:t>
            </w:r>
          </w:p>
        </w:tc>
      </w:tr>
      <w:tr w:rsidR="005E4E12" w:rsidRPr="00A3485D" w:rsidTr="005E4E12">
        <w:tblPrEx>
          <w:tblLook w:val="04A0"/>
        </w:tblPrEx>
        <w:trPr>
          <w:trHeight w:val="300"/>
        </w:trPr>
        <w:tc>
          <w:tcPr>
            <w:cnfStyle w:val="001000000000"/>
            <w:tcW w:w="1120" w:type="pct"/>
            <w:vMerge/>
            <w:noWrap/>
          </w:tcPr>
          <w:p w:rsidR="005E4E12" w:rsidRPr="00A3485D" w:rsidRDefault="005E4E12" w:rsidP="00D0573B">
            <w:pPr>
              <w:jc w:val="center"/>
              <w:rPr>
                <w:rFonts w:ascii="Arial" w:hAnsi="Arial" w:cs="Arial"/>
                <w:color w:val="000000"/>
                <w:lang w:eastAsia="es-ES"/>
              </w:rPr>
            </w:pPr>
          </w:p>
        </w:tc>
        <w:tc>
          <w:tcPr>
            <w:tcW w:w="2031" w:type="pct"/>
            <w:gridSpan w:val="2"/>
          </w:tcPr>
          <w:p w:rsidR="005E4E12" w:rsidRPr="00B93CB1" w:rsidRDefault="00CF0440" w:rsidP="00D0573B">
            <w:pPr>
              <w:cnfStyle w:val="000000000000"/>
              <w:rPr>
                <w:rFonts w:ascii="Arial" w:hAnsi="Arial" w:cs="Arial"/>
                <w:color w:val="000000"/>
                <w:lang w:eastAsia="es-ES"/>
              </w:rPr>
            </w:pPr>
            <w:r w:rsidRPr="00B93CB1">
              <w:rPr>
                <w:rFonts w:ascii="Arial" w:hAnsi="Arial" w:cs="Arial"/>
                <w:color w:val="000000"/>
                <w:lang w:eastAsia="es-ES"/>
              </w:rPr>
              <w:t xml:space="preserve">Aceptación </w:t>
            </w:r>
            <w:r w:rsidR="005E4E12" w:rsidRPr="00B93CB1">
              <w:rPr>
                <w:rFonts w:ascii="Arial" w:hAnsi="Arial" w:cs="Arial"/>
                <w:color w:val="000000"/>
                <w:lang w:eastAsia="es-ES"/>
              </w:rPr>
              <w:t>del experto</w:t>
            </w:r>
          </w:p>
        </w:tc>
        <w:tc>
          <w:tcPr>
            <w:tcW w:w="1849" w:type="pct"/>
            <w:noWrap/>
          </w:tcPr>
          <w:p w:rsidR="005E4E12" w:rsidRPr="00B93CB1" w:rsidRDefault="00DE7204" w:rsidP="00547450">
            <w:pPr>
              <w:keepNext/>
              <w:cnfStyle w:val="000000000000"/>
              <w:rPr>
                <w:rFonts w:ascii="Arial" w:hAnsi="Arial" w:cs="Arial"/>
                <w:color w:val="000000"/>
                <w:lang w:eastAsia="es-ES"/>
              </w:rPr>
            </w:pPr>
            <w:r w:rsidRPr="00B93CB1">
              <w:rPr>
                <w:rFonts w:ascii="Arial" w:hAnsi="Arial" w:cs="Arial"/>
                <w:color w:val="000000"/>
                <w:lang w:eastAsia="es-ES"/>
              </w:rPr>
              <w:t>SI</w:t>
            </w:r>
          </w:p>
        </w:tc>
      </w:tr>
    </w:tbl>
    <w:p w:rsidR="00224F31" w:rsidRPr="002A7A4B" w:rsidRDefault="00547450" w:rsidP="002A7A4B">
      <w:pPr>
        <w:pStyle w:val="Epgrafe"/>
        <w:spacing w:line="480" w:lineRule="auto"/>
        <w:jc w:val="center"/>
        <w:rPr>
          <w:rFonts w:ascii="Arial" w:eastAsia="Calibri" w:hAnsi="Arial" w:cs="Arial"/>
          <w:bCs w:val="0"/>
          <w:color w:val="auto"/>
          <w:sz w:val="24"/>
          <w:szCs w:val="24"/>
          <w:lang w:eastAsia="es-ES"/>
        </w:rPr>
      </w:pPr>
      <w:r w:rsidRPr="002A7A4B">
        <w:rPr>
          <w:rFonts w:ascii="Arial" w:eastAsia="Calibri" w:hAnsi="Arial" w:cs="Arial"/>
          <w:bCs w:val="0"/>
          <w:color w:val="auto"/>
          <w:sz w:val="24"/>
          <w:szCs w:val="24"/>
          <w:lang w:eastAsia="es-ES"/>
        </w:rPr>
        <w:t xml:space="preserve">Tabla </w:t>
      </w:r>
      <w:r w:rsidR="00E6353B" w:rsidRPr="002A7A4B">
        <w:rPr>
          <w:rFonts w:ascii="Arial" w:eastAsia="Calibri" w:hAnsi="Arial" w:cs="Arial"/>
          <w:bCs w:val="0"/>
          <w:color w:val="auto"/>
          <w:sz w:val="24"/>
          <w:szCs w:val="24"/>
          <w:lang w:eastAsia="es-ES"/>
        </w:rPr>
        <w:fldChar w:fldCharType="begin"/>
      </w:r>
      <w:r w:rsidR="00F84324" w:rsidRPr="002A7A4B">
        <w:rPr>
          <w:rFonts w:ascii="Arial" w:eastAsia="Calibri" w:hAnsi="Arial" w:cs="Arial"/>
          <w:bCs w:val="0"/>
          <w:color w:val="auto"/>
          <w:sz w:val="24"/>
          <w:szCs w:val="24"/>
          <w:lang w:eastAsia="es-ES"/>
        </w:rPr>
        <w:instrText xml:space="preserve"> SEQ Tabla \* ARABIC </w:instrText>
      </w:r>
      <w:r w:rsidR="00E6353B" w:rsidRPr="002A7A4B">
        <w:rPr>
          <w:rFonts w:ascii="Arial" w:eastAsia="Calibri" w:hAnsi="Arial" w:cs="Arial"/>
          <w:bCs w:val="0"/>
          <w:color w:val="auto"/>
          <w:sz w:val="24"/>
          <w:szCs w:val="24"/>
          <w:lang w:eastAsia="es-ES"/>
        </w:rPr>
        <w:fldChar w:fldCharType="separate"/>
      </w:r>
      <w:r w:rsidR="00174E0E" w:rsidRPr="002A7A4B">
        <w:rPr>
          <w:rFonts w:ascii="Arial" w:eastAsia="Calibri" w:hAnsi="Arial" w:cs="Arial"/>
          <w:bCs w:val="0"/>
          <w:color w:val="auto"/>
          <w:sz w:val="24"/>
          <w:szCs w:val="24"/>
          <w:lang w:eastAsia="es-ES"/>
        </w:rPr>
        <w:t>33</w:t>
      </w:r>
      <w:r w:rsidR="00E6353B" w:rsidRPr="002A7A4B">
        <w:rPr>
          <w:rFonts w:ascii="Arial" w:eastAsia="Calibri" w:hAnsi="Arial" w:cs="Arial"/>
          <w:bCs w:val="0"/>
          <w:color w:val="auto"/>
          <w:sz w:val="24"/>
          <w:szCs w:val="24"/>
          <w:lang w:eastAsia="es-ES"/>
        </w:rPr>
        <w:fldChar w:fldCharType="end"/>
      </w:r>
      <w:r w:rsidRPr="002A7A4B">
        <w:rPr>
          <w:rFonts w:ascii="Arial" w:eastAsia="Calibri" w:hAnsi="Arial" w:cs="Arial"/>
          <w:bCs w:val="0"/>
          <w:color w:val="auto"/>
          <w:sz w:val="24"/>
          <w:szCs w:val="24"/>
          <w:lang w:eastAsia="es-ES"/>
        </w:rPr>
        <w:t>. Resultados de prueba #9.</w:t>
      </w:r>
    </w:p>
    <w:p w:rsidR="00A53691" w:rsidRPr="00A3485D" w:rsidRDefault="00A53691">
      <w:pPr>
        <w:rPr>
          <w:rFonts w:ascii="Arial" w:hAnsi="Arial" w:cs="Arial"/>
          <w:b/>
          <w:u w:val="single"/>
        </w:rPr>
      </w:pPr>
      <w:r w:rsidRPr="00A3485D">
        <w:rPr>
          <w:rFonts w:ascii="Arial" w:hAnsi="Arial" w:cs="Arial"/>
          <w:b/>
          <w:u w:val="single"/>
        </w:rPr>
        <w:br w:type="page"/>
      </w:r>
    </w:p>
    <w:p w:rsidR="00224F31" w:rsidRPr="00B93CB1" w:rsidRDefault="00B93CB1" w:rsidP="00224F31">
      <w:pPr>
        <w:rPr>
          <w:rFonts w:ascii="Arial" w:hAnsi="Arial" w:cs="Arial"/>
          <w:b/>
        </w:rPr>
      </w:pPr>
      <w:r w:rsidRPr="00B93CB1">
        <w:rPr>
          <w:rFonts w:ascii="Arial" w:hAnsi="Arial" w:cs="Arial"/>
          <w:b/>
        </w:rPr>
        <w:lastRenderedPageBreak/>
        <w:t xml:space="preserve">4.2.10 </w:t>
      </w:r>
      <w:r w:rsidR="00224F31" w:rsidRPr="00B93CB1">
        <w:rPr>
          <w:rFonts w:ascii="Arial" w:hAnsi="Arial" w:cs="Arial"/>
          <w:b/>
        </w:rPr>
        <w:t>PRUEBA No.  10</w:t>
      </w:r>
    </w:p>
    <w:tbl>
      <w:tblPr>
        <w:tblStyle w:val="Cuadrculamedia3-nfasis1"/>
        <w:tblW w:w="5000" w:type="pct"/>
        <w:tblLayout w:type="fixed"/>
        <w:tblLook w:val="0480"/>
      </w:tblPr>
      <w:tblGrid>
        <w:gridCol w:w="1978"/>
        <w:gridCol w:w="2293"/>
        <w:gridCol w:w="1292"/>
        <w:gridCol w:w="3264"/>
      </w:tblGrid>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Datos Extraídos de la Base de Hechos</w:t>
            </w: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Fecha de Ingreso a Bodega</w:t>
            </w:r>
          </w:p>
        </w:tc>
        <w:tc>
          <w:tcPr>
            <w:tcW w:w="1849" w:type="pct"/>
            <w:noWrap/>
            <w:hideMark/>
          </w:tcPr>
          <w:p w:rsidR="00224F31" w:rsidRPr="00B93CB1" w:rsidRDefault="00224F31" w:rsidP="00792717">
            <w:pPr>
              <w:cnfStyle w:val="000000100000"/>
              <w:rPr>
                <w:rFonts w:ascii="Arial" w:hAnsi="Arial" w:cs="Arial"/>
                <w:bCs/>
                <w:color w:val="000000"/>
                <w:sz w:val="24"/>
                <w:szCs w:val="24"/>
              </w:rPr>
            </w:pPr>
            <w:r w:rsidRPr="00B93CB1">
              <w:rPr>
                <w:rFonts w:ascii="Arial" w:hAnsi="Arial" w:cs="Arial"/>
                <w:bCs/>
                <w:color w:val="000000"/>
                <w:sz w:val="24"/>
                <w:szCs w:val="24"/>
              </w:rPr>
              <w:t>20/07/2011</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No. Factura</w:t>
            </w:r>
          </w:p>
        </w:tc>
        <w:tc>
          <w:tcPr>
            <w:tcW w:w="1849" w:type="pct"/>
            <w:noWrap/>
            <w:hideMark/>
          </w:tcPr>
          <w:p w:rsidR="00224F31" w:rsidRPr="00B93CB1" w:rsidRDefault="00224F31" w:rsidP="00792717">
            <w:pPr>
              <w:cnfStyle w:val="000000000000"/>
              <w:rPr>
                <w:rFonts w:ascii="Arial" w:hAnsi="Arial" w:cs="Arial"/>
                <w:bCs/>
                <w:color w:val="000000"/>
                <w:sz w:val="24"/>
                <w:szCs w:val="24"/>
              </w:rPr>
            </w:pPr>
            <w:r w:rsidRPr="00B93CB1">
              <w:rPr>
                <w:rFonts w:ascii="Arial" w:hAnsi="Arial" w:cs="Arial"/>
                <w:bCs/>
                <w:color w:val="000000"/>
                <w:sz w:val="24"/>
                <w:szCs w:val="24"/>
              </w:rPr>
              <w:t>0010010003140</w:t>
            </w:r>
          </w:p>
        </w:tc>
      </w:tr>
      <w:tr w:rsidR="00224F31" w:rsidRPr="00A3485D" w:rsidTr="00792717">
        <w:trPr>
          <w:cnfStyle w:val="000000100000"/>
          <w:trHeight w:val="285"/>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1299" w:type="pct"/>
            <w:vMerge w:val="restart"/>
            <w:vAlign w:val="center"/>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Producto</w:t>
            </w:r>
          </w:p>
        </w:tc>
        <w:tc>
          <w:tcPr>
            <w:tcW w:w="732" w:type="pct"/>
            <w:noWrap/>
            <w:hideMark/>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Código</w:t>
            </w:r>
          </w:p>
        </w:tc>
        <w:tc>
          <w:tcPr>
            <w:tcW w:w="1849" w:type="pct"/>
            <w:noWrap/>
            <w:hideMark/>
          </w:tcPr>
          <w:p w:rsidR="00224F31" w:rsidRPr="00B93CB1" w:rsidRDefault="00224F31" w:rsidP="00792717">
            <w:pPr>
              <w:cnfStyle w:val="000000100000"/>
              <w:rPr>
                <w:rFonts w:ascii="Arial" w:hAnsi="Arial" w:cs="Arial"/>
                <w:bCs/>
                <w:color w:val="000000"/>
                <w:sz w:val="24"/>
                <w:szCs w:val="24"/>
              </w:rPr>
            </w:pPr>
            <w:r w:rsidRPr="00B93CB1">
              <w:rPr>
                <w:rFonts w:ascii="Arial" w:hAnsi="Arial" w:cs="Arial"/>
                <w:bCs/>
                <w:color w:val="000000"/>
                <w:sz w:val="24"/>
                <w:szCs w:val="24"/>
              </w:rPr>
              <w:t>11138011</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1299" w:type="pct"/>
            <w:vMerge/>
          </w:tcPr>
          <w:p w:rsidR="00224F31" w:rsidRPr="00B93CB1" w:rsidRDefault="00224F31" w:rsidP="00792717">
            <w:pPr>
              <w:cnfStyle w:val="000000000000"/>
              <w:rPr>
                <w:rFonts w:ascii="Arial" w:hAnsi="Arial" w:cs="Arial"/>
                <w:color w:val="000000"/>
                <w:sz w:val="24"/>
                <w:szCs w:val="24"/>
                <w:lang w:eastAsia="es-ES"/>
              </w:rPr>
            </w:pPr>
          </w:p>
        </w:tc>
        <w:tc>
          <w:tcPr>
            <w:tcW w:w="732" w:type="pct"/>
            <w:noWrap/>
            <w:hideMark/>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Nombre</w:t>
            </w:r>
          </w:p>
        </w:tc>
        <w:tc>
          <w:tcPr>
            <w:tcW w:w="1849" w:type="pct"/>
            <w:noWrap/>
            <w:hideMark/>
          </w:tcPr>
          <w:p w:rsidR="00224F31" w:rsidRPr="00B93CB1" w:rsidRDefault="00224F31" w:rsidP="00792717">
            <w:pPr>
              <w:cnfStyle w:val="000000000000"/>
              <w:rPr>
                <w:rFonts w:ascii="Arial" w:hAnsi="Arial" w:cs="Arial"/>
                <w:bCs/>
                <w:color w:val="000000"/>
                <w:sz w:val="24"/>
                <w:szCs w:val="24"/>
              </w:rPr>
            </w:pPr>
            <w:r w:rsidRPr="00B93CB1">
              <w:rPr>
                <w:rFonts w:ascii="Arial" w:hAnsi="Arial" w:cs="Arial"/>
                <w:bCs/>
                <w:color w:val="000000"/>
                <w:sz w:val="24"/>
                <w:szCs w:val="24"/>
              </w:rPr>
              <w:t>PANTALON FERCHO</w:t>
            </w:r>
          </w:p>
        </w:tc>
      </w:tr>
      <w:tr w:rsidR="00224F31" w:rsidRPr="00A3485D" w:rsidTr="00792717">
        <w:trPr>
          <w:cnfStyle w:val="000000100000"/>
          <w:trHeight w:val="315"/>
        </w:trPr>
        <w:tc>
          <w:tcPr>
            <w:cnfStyle w:val="001000000000"/>
            <w:tcW w:w="1120" w:type="pct"/>
            <w:vMerge/>
            <w:noWrap/>
            <w:vAlign w:val="center"/>
            <w:hideMark/>
          </w:tcPr>
          <w:p w:rsidR="00224F31" w:rsidRPr="00B93CB1" w:rsidRDefault="00224F31" w:rsidP="00792717">
            <w:pPr>
              <w:jc w:val="center"/>
              <w:rPr>
                <w:rFonts w:ascii="Arial" w:hAnsi="Arial" w:cs="Arial"/>
                <w:lang w:eastAsia="es-ES"/>
              </w:rPr>
            </w:pPr>
          </w:p>
        </w:tc>
        <w:tc>
          <w:tcPr>
            <w:tcW w:w="1299" w:type="pct"/>
            <w:vMerge/>
          </w:tcPr>
          <w:p w:rsidR="00224F31" w:rsidRPr="00B93CB1" w:rsidRDefault="00224F31" w:rsidP="00792717">
            <w:pPr>
              <w:cnfStyle w:val="000000100000"/>
              <w:rPr>
                <w:rFonts w:ascii="Arial" w:hAnsi="Arial" w:cs="Arial"/>
                <w:sz w:val="24"/>
                <w:szCs w:val="24"/>
                <w:lang w:eastAsia="es-ES"/>
              </w:rPr>
            </w:pPr>
          </w:p>
        </w:tc>
        <w:tc>
          <w:tcPr>
            <w:tcW w:w="732" w:type="pct"/>
            <w:noWrap/>
            <w:hideMark/>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Tipo</w:t>
            </w:r>
          </w:p>
        </w:tc>
        <w:tc>
          <w:tcPr>
            <w:tcW w:w="1849" w:type="pct"/>
            <w:noWrap/>
            <w:hideMark/>
          </w:tcPr>
          <w:p w:rsidR="00224F31" w:rsidRPr="00B93CB1" w:rsidRDefault="00224F31" w:rsidP="00792717">
            <w:pPr>
              <w:cnfStyle w:val="000000100000"/>
              <w:rPr>
                <w:rFonts w:ascii="Arial" w:hAnsi="Arial" w:cs="Arial"/>
                <w:bCs/>
                <w:color w:val="000000"/>
                <w:sz w:val="24"/>
                <w:szCs w:val="24"/>
              </w:rPr>
            </w:pPr>
            <w:r w:rsidRPr="00B93CB1">
              <w:rPr>
                <w:rFonts w:ascii="Arial" w:hAnsi="Arial" w:cs="Arial"/>
                <w:bCs/>
                <w:color w:val="000000"/>
                <w:sz w:val="24"/>
                <w:szCs w:val="24"/>
              </w:rPr>
              <w:t>MODA</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Plazo de Pago (Días)</w:t>
            </w:r>
          </w:p>
        </w:tc>
        <w:tc>
          <w:tcPr>
            <w:tcW w:w="1849" w:type="pct"/>
            <w:noWrap/>
            <w:hideMark/>
          </w:tcPr>
          <w:p w:rsidR="00224F31" w:rsidRPr="00B93CB1" w:rsidRDefault="00224F31" w:rsidP="003F2A94">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30</w:t>
            </w:r>
          </w:p>
        </w:tc>
      </w:tr>
      <w:tr w:rsidR="00224F31" w:rsidRPr="00A3485D" w:rsidTr="00792717">
        <w:trPr>
          <w:cnfStyle w:val="000000100000"/>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Cantidad Ingresada</w:t>
            </w:r>
          </w:p>
        </w:tc>
        <w:tc>
          <w:tcPr>
            <w:tcW w:w="1849" w:type="pct"/>
            <w:noWrap/>
            <w:hideMark/>
          </w:tcPr>
          <w:p w:rsidR="00224F31" w:rsidRPr="00B93CB1" w:rsidRDefault="00224F31" w:rsidP="003F2A94">
            <w:pPr>
              <w:jc w:val="right"/>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12</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Subtotal ($)</w:t>
            </w:r>
          </w:p>
        </w:tc>
        <w:tc>
          <w:tcPr>
            <w:tcW w:w="1849" w:type="pct"/>
            <w:noWrap/>
            <w:hideMark/>
          </w:tcPr>
          <w:p w:rsidR="00224F31" w:rsidRPr="00B93CB1" w:rsidRDefault="00224F31" w:rsidP="003F2A94">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162.00</w:t>
            </w:r>
          </w:p>
        </w:tc>
      </w:tr>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Datos Ingresados por el usuario</w:t>
            </w: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Margen de Ganancia (%)</w:t>
            </w:r>
          </w:p>
        </w:tc>
        <w:tc>
          <w:tcPr>
            <w:tcW w:w="1849" w:type="pct"/>
            <w:noWrap/>
            <w:hideMark/>
          </w:tcPr>
          <w:p w:rsidR="00224F31" w:rsidRPr="00B93CB1" w:rsidRDefault="003F2A94" w:rsidP="003F2A94">
            <w:pPr>
              <w:jc w:val="right"/>
              <w:cnfStyle w:val="000000100000"/>
              <w:rPr>
                <w:rFonts w:ascii="Arial" w:hAnsi="Arial" w:cs="Arial"/>
                <w:color w:val="000000"/>
                <w:sz w:val="24"/>
                <w:szCs w:val="24"/>
              </w:rPr>
            </w:pPr>
            <w:r w:rsidRPr="00B93CB1">
              <w:rPr>
                <w:rFonts w:ascii="Arial" w:hAnsi="Arial" w:cs="Arial"/>
                <w:color w:val="000000"/>
                <w:sz w:val="24"/>
                <w:szCs w:val="24"/>
              </w:rPr>
              <w:t>35</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Costo Operativo (%)</w:t>
            </w:r>
          </w:p>
        </w:tc>
        <w:tc>
          <w:tcPr>
            <w:tcW w:w="1849" w:type="pct"/>
            <w:noWrap/>
            <w:hideMark/>
          </w:tcPr>
          <w:p w:rsidR="00224F31" w:rsidRPr="00B93CB1" w:rsidRDefault="003F2A94" w:rsidP="003F2A94">
            <w:pPr>
              <w:jc w:val="right"/>
              <w:cnfStyle w:val="000000000000"/>
              <w:rPr>
                <w:rFonts w:ascii="Arial" w:hAnsi="Arial" w:cs="Arial"/>
                <w:bCs/>
                <w:color w:val="000000"/>
                <w:sz w:val="24"/>
                <w:szCs w:val="24"/>
              </w:rPr>
            </w:pPr>
            <w:r w:rsidRPr="00B93CB1">
              <w:rPr>
                <w:rFonts w:ascii="Arial" w:hAnsi="Arial" w:cs="Arial"/>
                <w:bCs/>
                <w:color w:val="000000"/>
                <w:sz w:val="24"/>
                <w:szCs w:val="24"/>
              </w:rPr>
              <w:t>30</w:t>
            </w:r>
          </w:p>
        </w:tc>
      </w:tr>
      <w:tr w:rsidR="00224F31" w:rsidRPr="00A3485D" w:rsidTr="00792717">
        <w:trPr>
          <w:cnfStyle w:val="000000100000"/>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Ventas a la Fecha</w:t>
            </w:r>
          </w:p>
        </w:tc>
        <w:tc>
          <w:tcPr>
            <w:tcW w:w="1849" w:type="pct"/>
            <w:noWrap/>
            <w:hideMark/>
          </w:tcPr>
          <w:p w:rsidR="00224F31" w:rsidRPr="00B93CB1" w:rsidRDefault="00224F31" w:rsidP="003F2A94">
            <w:pPr>
              <w:jc w:val="right"/>
              <w:cnfStyle w:val="000000100000"/>
              <w:rPr>
                <w:rFonts w:ascii="Arial" w:hAnsi="Arial" w:cs="Arial"/>
                <w:bCs/>
                <w:color w:val="000000"/>
                <w:sz w:val="24"/>
                <w:szCs w:val="24"/>
              </w:rPr>
            </w:pPr>
            <w:r w:rsidRPr="00B93CB1">
              <w:rPr>
                <w:rFonts w:ascii="Arial" w:hAnsi="Arial" w:cs="Arial"/>
                <w:bCs/>
                <w:color w:val="000000"/>
                <w:sz w:val="24"/>
                <w:szCs w:val="24"/>
              </w:rPr>
              <w:t>1</w:t>
            </w:r>
          </w:p>
        </w:tc>
      </w:tr>
      <w:tr w:rsidR="00224F31" w:rsidRPr="00A3485D" w:rsidTr="00792717">
        <w:trPr>
          <w:trHeight w:val="300"/>
        </w:trPr>
        <w:tc>
          <w:tcPr>
            <w:cnfStyle w:val="001000000000"/>
            <w:tcW w:w="1120" w:type="pct"/>
            <w:vMerge/>
            <w:noWrap/>
            <w:vAlign w:val="center"/>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Periodos a la Fecha</w:t>
            </w:r>
          </w:p>
        </w:tc>
        <w:tc>
          <w:tcPr>
            <w:tcW w:w="1849" w:type="pct"/>
            <w:noWrap/>
            <w:hideMark/>
          </w:tcPr>
          <w:p w:rsidR="00224F31" w:rsidRPr="00B93CB1" w:rsidRDefault="003F2A94" w:rsidP="003F2A94">
            <w:pPr>
              <w:jc w:val="right"/>
              <w:cnfStyle w:val="000000000000"/>
              <w:rPr>
                <w:rFonts w:ascii="Arial" w:hAnsi="Arial" w:cs="Arial"/>
                <w:bCs/>
                <w:color w:val="000000"/>
                <w:sz w:val="24"/>
                <w:szCs w:val="24"/>
              </w:rPr>
            </w:pPr>
            <w:r w:rsidRPr="00B93CB1">
              <w:rPr>
                <w:rFonts w:ascii="Arial" w:hAnsi="Arial" w:cs="Arial"/>
                <w:bCs/>
                <w:color w:val="000000"/>
                <w:sz w:val="24"/>
                <w:szCs w:val="24"/>
              </w:rPr>
              <w:t>8</w:t>
            </w:r>
          </w:p>
        </w:tc>
      </w:tr>
      <w:tr w:rsidR="00224F31" w:rsidRPr="00A3485D" w:rsidTr="00792717">
        <w:trPr>
          <w:cnfStyle w:val="000000100000"/>
          <w:trHeight w:val="300"/>
        </w:trPr>
        <w:tc>
          <w:tcPr>
            <w:cnfStyle w:val="001000000000"/>
            <w:tcW w:w="1120" w:type="pct"/>
            <w:vMerge w:val="restart"/>
            <w:noWrap/>
            <w:vAlign w:val="center"/>
            <w:hideMark/>
          </w:tcPr>
          <w:p w:rsidR="00224F31" w:rsidRPr="00B93CB1" w:rsidRDefault="00224F31" w:rsidP="00792717">
            <w:pPr>
              <w:jc w:val="center"/>
              <w:rPr>
                <w:rFonts w:ascii="Arial" w:hAnsi="Arial" w:cs="Arial"/>
                <w:color w:val="000000"/>
                <w:sz w:val="24"/>
                <w:szCs w:val="24"/>
                <w:lang w:eastAsia="es-ES"/>
              </w:rPr>
            </w:pPr>
            <w:r w:rsidRPr="00B93CB1">
              <w:rPr>
                <w:rFonts w:ascii="Arial" w:hAnsi="Arial" w:cs="Arial"/>
                <w:sz w:val="24"/>
                <w:szCs w:val="24"/>
                <w:lang w:eastAsia="es-ES"/>
              </w:rPr>
              <w:t>Valores Calculados</w:t>
            </w: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Costo por Unidad ($)</w:t>
            </w:r>
          </w:p>
        </w:tc>
        <w:tc>
          <w:tcPr>
            <w:tcW w:w="1849" w:type="pct"/>
            <w:noWrap/>
            <w:hideMark/>
          </w:tcPr>
          <w:p w:rsidR="00224F31" w:rsidRPr="00B93CB1" w:rsidRDefault="00224F31" w:rsidP="003F2A94">
            <w:pPr>
              <w:jc w:val="right"/>
              <w:cnfStyle w:val="000000100000"/>
              <w:rPr>
                <w:rFonts w:ascii="Arial" w:hAnsi="Arial" w:cs="Arial"/>
                <w:color w:val="000000"/>
                <w:sz w:val="24"/>
                <w:szCs w:val="24"/>
              </w:rPr>
            </w:pPr>
            <w:r w:rsidRPr="00B93CB1">
              <w:rPr>
                <w:rFonts w:ascii="Arial" w:hAnsi="Arial" w:cs="Arial"/>
                <w:bCs/>
                <w:color w:val="000000"/>
                <w:sz w:val="24"/>
                <w:szCs w:val="24"/>
              </w:rPr>
              <w:t>13.50</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P.V.P.  ($)</w:t>
            </w:r>
          </w:p>
        </w:tc>
        <w:tc>
          <w:tcPr>
            <w:tcW w:w="1849" w:type="pct"/>
            <w:noWrap/>
            <w:hideMark/>
          </w:tcPr>
          <w:p w:rsidR="00224F31" w:rsidRPr="00B93CB1" w:rsidRDefault="00224F31" w:rsidP="003F2A94">
            <w:pPr>
              <w:jc w:val="right"/>
              <w:cnfStyle w:val="000000000000"/>
              <w:rPr>
                <w:rFonts w:ascii="Arial" w:hAnsi="Arial" w:cs="Arial"/>
                <w:bCs/>
                <w:color w:val="000000"/>
                <w:sz w:val="24"/>
                <w:szCs w:val="24"/>
              </w:rPr>
            </w:pPr>
            <w:r w:rsidRPr="00B93CB1">
              <w:rPr>
                <w:rFonts w:ascii="Arial" w:hAnsi="Arial" w:cs="Arial"/>
                <w:bCs/>
                <w:color w:val="000000"/>
                <w:sz w:val="24"/>
                <w:szCs w:val="24"/>
              </w:rPr>
              <w:t>2</w:t>
            </w:r>
            <w:r w:rsidR="003F2A94" w:rsidRPr="00B93CB1">
              <w:rPr>
                <w:rFonts w:ascii="Arial" w:hAnsi="Arial" w:cs="Arial"/>
                <w:bCs/>
                <w:color w:val="000000"/>
                <w:sz w:val="24"/>
                <w:szCs w:val="24"/>
              </w:rPr>
              <w:t>0</w:t>
            </w:r>
            <w:r w:rsidRPr="00B93CB1">
              <w:rPr>
                <w:rFonts w:ascii="Arial" w:hAnsi="Arial" w:cs="Arial"/>
                <w:bCs/>
                <w:color w:val="000000"/>
                <w:sz w:val="24"/>
                <w:szCs w:val="24"/>
              </w:rPr>
              <w:t>.</w:t>
            </w:r>
            <w:r w:rsidR="003F2A94" w:rsidRPr="00B93CB1">
              <w:rPr>
                <w:rFonts w:ascii="Arial" w:hAnsi="Arial" w:cs="Arial"/>
                <w:bCs/>
                <w:color w:val="000000"/>
                <w:sz w:val="24"/>
                <w:szCs w:val="24"/>
              </w:rPr>
              <w:t>77</w:t>
            </w:r>
          </w:p>
        </w:tc>
      </w:tr>
      <w:tr w:rsidR="00224F31" w:rsidRPr="00A3485D" w:rsidTr="00792717">
        <w:trPr>
          <w:cnfStyle w:val="000000100000"/>
          <w:trHeight w:val="285"/>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vAlign w:val="center"/>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Ventas Meta</w:t>
            </w:r>
          </w:p>
        </w:tc>
        <w:tc>
          <w:tcPr>
            <w:tcW w:w="1849" w:type="pct"/>
            <w:noWrap/>
            <w:hideMark/>
          </w:tcPr>
          <w:p w:rsidR="00224F31" w:rsidRPr="00B93CB1" w:rsidRDefault="003F2A94" w:rsidP="003F2A94">
            <w:pPr>
              <w:jc w:val="right"/>
              <w:cnfStyle w:val="000000100000"/>
              <w:rPr>
                <w:rFonts w:ascii="Arial" w:hAnsi="Arial" w:cs="Arial"/>
                <w:bCs/>
                <w:color w:val="000000"/>
                <w:sz w:val="24"/>
                <w:szCs w:val="24"/>
              </w:rPr>
            </w:pPr>
            <w:r w:rsidRPr="00B93CB1">
              <w:rPr>
                <w:rFonts w:ascii="Arial" w:hAnsi="Arial" w:cs="Arial"/>
                <w:bCs/>
                <w:color w:val="000000"/>
                <w:sz w:val="24"/>
                <w:szCs w:val="24"/>
              </w:rPr>
              <w:t>8</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Periodo Meta</w:t>
            </w:r>
          </w:p>
        </w:tc>
        <w:tc>
          <w:tcPr>
            <w:tcW w:w="1849" w:type="pct"/>
            <w:noWrap/>
            <w:hideMark/>
          </w:tcPr>
          <w:p w:rsidR="00224F31" w:rsidRPr="00B93CB1" w:rsidRDefault="00224F31" w:rsidP="003F2A94">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4</w:t>
            </w:r>
          </w:p>
        </w:tc>
      </w:tr>
      <w:tr w:rsidR="00224F31" w:rsidRPr="00A3485D" w:rsidTr="00792717">
        <w:trPr>
          <w:cnfStyle w:val="000000100000"/>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Costo Operativo ($)</w:t>
            </w:r>
          </w:p>
        </w:tc>
        <w:tc>
          <w:tcPr>
            <w:tcW w:w="1849" w:type="pct"/>
            <w:noWrap/>
            <w:hideMark/>
          </w:tcPr>
          <w:p w:rsidR="00224F31" w:rsidRPr="00B93CB1" w:rsidRDefault="003F2A94" w:rsidP="003F2A94">
            <w:pPr>
              <w:jc w:val="right"/>
              <w:cnfStyle w:val="000000100000"/>
              <w:rPr>
                <w:rFonts w:ascii="Arial" w:hAnsi="Arial" w:cs="Arial"/>
                <w:bCs/>
                <w:color w:val="000000"/>
                <w:sz w:val="24"/>
                <w:szCs w:val="24"/>
              </w:rPr>
            </w:pPr>
            <w:r w:rsidRPr="00B93CB1">
              <w:rPr>
                <w:rFonts w:ascii="Arial" w:hAnsi="Arial" w:cs="Arial"/>
                <w:bCs/>
                <w:color w:val="000000"/>
                <w:sz w:val="24"/>
                <w:szCs w:val="24"/>
              </w:rPr>
              <w:t>2</w:t>
            </w:r>
            <w:r w:rsidR="00224F31" w:rsidRPr="00B93CB1">
              <w:rPr>
                <w:rFonts w:ascii="Arial" w:hAnsi="Arial" w:cs="Arial"/>
                <w:bCs/>
                <w:color w:val="000000"/>
                <w:sz w:val="24"/>
                <w:szCs w:val="24"/>
              </w:rPr>
              <w:t>.</w:t>
            </w:r>
            <w:r w:rsidRPr="00B93CB1">
              <w:rPr>
                <w:rFonts w:ascii="Arial" w:hAnsi="Arial" w:cs="Arial"/>
                <w:bCs/>
                <w:color w:val="000000"/>
                <w:sz w:val="24"/>
                <w:szCs w:val="24"/>
              </w:rPr>
              <w:t>18</w:t>
            </w:r>
            <w:r w:rsidR="00224F31" w:rsidRPr="00B93CB1">
              <w:rPr>
                <w:rFonts w:ascii="Arial" w:hAnsi="Arial" w:cs="Arial"/>
                <w:bCs/>
                <w:color w:val="000000"/>
                <w:sz w:val="24"/>
                <w:szCs w:val="24"/>
              </w:rPr>
              <w:t xml:space="preserve"> </w:t>
            </w:r>
          </w:p>
        </w:tc>
      </w:tr>
      <w:tr w:rsidR="00224F31" w:rsidRPr="00A3485D" w:rsidTr="00792717">
        <w:trPr>
          <w:trHeight w:val="300"/>
        </w:trPr>
        <w:tc>
          <w:tcPr>
            <w:cnfStyle w:val="001000000000"/>
            <w:tcW w:w="1120" w:type="pct"/>
            <w:vMerge/>
            <w:noWrap/>
            <w:hideMark/>
          </w:tcPr>
          <w:p w:rsidR="00224F31" w:rsidRPr="00B93CB1" w:rsidRDefault="00224F31" w:rsidP="00792717">
            <w:pPr>
              <w:jc w:val="center"/>
              <w:rPr>
                <w:rFonts w:ascii="Arial" w:hAnsi="Arial" w:cs="Arial"/>
                <w:color w:val="000000"/>
                <w:lang w:eastAsia="es-ES"/>
              </w:rPr>
            </w:pPr>
          </w:p>
        </w:tc>
        <w:tc>
          <w:tcPr>
            <w:tcW w:w="2031" w:type="pct"/>
            <w:gridSpan w:val="2"/>
          </w:tcPr>
          <w:p w:rsidR="00224F31" w:rsidRPr="00B93CB1" w:rsidRDefault="00224F31" w:rsidP="00792717">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Utilidad Bruta ($)</w:t>
            </w:r>
          </w:p>
        </w:tc>
        <w:tc>
          <w:tcPr>
            <w:tcW w:w="1849" w:type="pct"/>
            <w:noWrap/>
            <w:hideMark/>
          </w:tcPr>
          <w:p w:rsidR="00224F31" w:rsidRPr="00B93CB1" w:rsidRDefault="003F2A94" w:rsidP="003F2A94">
            <w:pPr>
              <w:jc w:val="righ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5</w:t>
            </w:r>
            <w:r w:rsidR="00224F31" w:rsidRPr="00B93CB1">
              <w:rPr>
                <w:rFonts w:ascii="Arial" w:hAnsi="Arial" w:cs="Arial"/>
                <w:color w:val="000000"/>
                <w:sz w:val="24"/>
                <w:szCs w:val="24"/>
                <w:lang w:eastAsia="es-ES"/>
              </w:rPr>
              <w:t>.</w:t>
            </w:r>
            <w:r w:rsidRPr="00B93CB1">
              <w:rPr>
                <w:rFonts w:ascii="Arial" w:hAnsi="Arial" w:cs="Arial"/>
                <w:color w:val="000000"/>
                <w:sz w:val="24"/>
                <w:szCs w:val="24"/>
                <w:lang w:eastAsia="es-ES"/>
              </w:rPr>
              <w:t>09</w:t>
            </w:r>
          </w:p>
        </w:tc>
      </w:tr>
      <w:tr w:rsidR="005E4E12" w:rsidRPr="00A3485D" w:rsidTr="005E4E12">
        <w:tblPrEx>
          <w:tblLook w:val="04A0"/>
        </w:tblPrEx>
        <w:trPr>
          <w:cnfStyle w:val="000000100000"/>
          <w:trHeight w:val="300"/>
        </w:trPr>
        <w:tc>
          <w:tcPr>
            <w:cnfStyle w:val="001000000000"/>
            <w:tcW w:w="1120" w:type="pct"/>
            <w:vMerge w:val="restart"/>
            <w:noWrap/>
          </w:tcPr>
          <w:p w:rsidR="005E4E12" w:rsidRPr="00B93CB1" w:rsidRDefault="005E4E12" w:rsidP="00D0573B">
            <w:pPr>
              <w:jc w:val="center"/>
              <w:rPr>
                <w:rFonts w:ascii="Arial" w:hAnsi="Arial" w:cs="Arial"/>
                <w:sz w:val="24"/>
                <w:szCs w:val="24"/>
                <w:lang w:eastAsia="es-ES"/>
              </w:rPr>
            </w:pPr>
            <w:r w:rsidRPr="00B93CB1">
              <w:rPr>
                <w:rFonts w:ascii="Arial" w:hAnsi="Arial" w:cs="Arial"/>
                <w:sz w:val="24"/>
                <w:szCs w:val="24"/>
                <w:lang w:eastAsia="es-ES"/>
              </w:rPr>
              <w:t>Resultado</w:t>
            </w:r>
          </w:p>
        </w:tc>
        <w:tc>
          <w:tcPr>
            <w:tcW w:w="2031" w:type="pct"/>
            <w:gridSpan w:val="2"/>
          </w:tcPr>
          <w:p w:rsidR="005E4E12" w:rsidRPr="00B93CB1" w:rsidRDefault="005E4E12" w:rsidP="00D0573B">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Reglas aplicadas</w:t>
            </w:r>
          </w:p>
        </w:tc>
        <w:tc>
          <w:tcPr>
            <w:tcW w:w="1849" w:type="pct"/>
            <w:noWrap/>
          </w:tcPr>
          <w:p w:rsidR="005E4E12" w:rsidRPr="00B93CB1" w:rsidRDefault="003F2A94" w:rsidP="002D05BE">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 xml:space="preserve">Regla 4, Regla </w:t>
            </w:r>
            <w:r w:rsidR="002D05BE" w:rsidRPr="00B93CB1">
              <w:rPr>
                <w:rFonts w:ascii="Arial" w:hAnsi="Arial" w:cs="Arial"/>
                <w:color w:val="000000"/>
                <w:sz w:val="24"/>
                <w:szCs w:val="24"/>
                <w:lang w:eastAsia="es-ES"/>
              </w:rPr>
              <w:t>8</w:t>
            </w:r>
          </w:p>
        </w:tc>
      </w:tr>
      <w:tr w:rsidR="005E4E12" w:rsidRPr="00A3485D" w:rsidTr="005E4E12">
        <w:tblPrEx>
          <w:tblLook w:val="04A0"/>
        </w:tblPrEx>
        <w:trPr>
          <w:trHeight w:val="300"/>
        </w:trPr>
        <w:tc>
          <w:tcPr>
            <w:cnfStyle w:val="001000000000"/>
            <w:tcW w:w="1120" w:type="pct"/>
            <w:vMerge/>
            <w:noWrap/>
          </w:tcPr>
          <w:p w:rsidR="005E4E12" w:rsidRPr="00A3485D" w:rsidRDefault="005E4E12" w:rsidP="00D0573B">
            <w:pPr>
              <w:jc w:val="center"/>
              <w:rPr>
                <w:rFonts w:ascii="Arial" w:hAnsi="Arial" w:cs="Arial"/>
                <w:color w:val="000000"/>
                <w:lang w:eastAsia="es-ES"/>
              </w:rPr>
            </w:pPr>
          </w:p>
        </w:tc>
        <w:tc>
          <w:tcPr>
            <w:tcW w:w="2031" w:type="pct"/>
            <w:gridSpan w:val="2"/>
          </w:tcPr>
          <w:p w:rsidR="005E4E12" w:rsidRPr="00B93CB1" w:rsidRDefault="005E4E12" w:rsidP="00D0573B">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Acción</w:t>
            </w:r>
          </w:p>
        </w:tc>
        <w:tc>
          <w:tcPr>
            <w:tcW w:w="1849" w:type="pct"/>
            <w:noWrap/>
          </w:tcPr>
          <w:p w:rsidR="005E4E12" w:rsidRPr="00B93CB1" w:rsidRDefault="003F2A94" w:rsidP="00D0573B">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A</w:t>
            </w:r>
            <w:r w:rsidR="005E4E12" w:rsidRPr="00B93CB1">
              <w:rPr>
                <w:rFonts w:ascii="Arial" w:hAnsi="Arial" w:cs="Arial"/>
                <w:color w:val="000000"/>
                <w:sz w:val="24"/>
                <w:szCs w:val="24"/>
                <w:lang w:eastAsia="es-ES"/>
              </w:rPr>
              <w:t>plica</w:t>
            </w:r>
            <w:r w:rsidRPr="00B93CB1">
              <w:rPr>
                <w:rFonts w:ascii="Arial" w:hAnsi="Arial" w:cs="Arial"/>
                <w:color w:val="000000"/>
                <w:sz w:val="24"/>
                <w:szCs w:val="24"/>
                <w:lang w:eastAsia="es-ES"/>
              </w:rPr>
              <w:t>r</w:t>
            </w:r>
            <w:r w:rsidR="005E4E12" w:rsidRPr="00B93CB1">
              <w:rPr>
                <w:rFonts w:ascii="Arial" w:hAnsi="Arial" w:cs="Arial"/>
                <w:color w:val="000000"/>
                <w:sz w:val="24"/>
                <w:szCs w:val="24"/>
                <w:lang w:eastAsia="es-ES"/>
              </w:rPr>
              <w:t xml:space="preserve"> descuento.</w:t>
            </w:r>
          </w:p>
        </w:tc>
      </w:tr>
      <w:tr w:rsidR="007852B9" w:rsidRPr="00A3485D" w:rsidTr="005E4E12">
        <w:tblPrEx>
          <w:tblLook w:val="04A0"/>
        </w:tblPrEx>
        <w:trPr>
          <w:cnfStyle w:val="000000100000"/>
          <w:trHeight w:val="300"/>
        </w:trPr>
        <w:tc>
          <w:tcPr>
            <w:cnfStyle w:val="001000000000"/>
            <w:tcW w:w="1120" w:type="pct"/>
            <w:vMerge/>
            <w:noWrap/>
          </w:tcPr>
          <w:p w:rsidR="007852B9" w:rsidRPr="00A3485D" w:rsidRDefault="007852B9" w:rsidP="00D0573B">
            <w:pPr>
              <w:jc w:val="center"/>
              <w:rPr>
                <w:rFonts w:ascii="Arial" w:hAnsi="Arial" w:cs="Arial"/>
                <w:color w:val="000000"/>
                <w:lang w:eastAsia="es-ES"/>
              </w:rPr>
            </w:pPr>
          </w:p>
        </w:tc>
        <w:tc>
          <w:tcPr>
            <w:tcW w:w="2031" w:type="pct"/>
            <w:gridSpan w:val="2"/>
          </w:tcPr>
          <w:p w:rsidR="007852B9" w:rsidRPr="00B93CB1" w:rsidRDefault="007852B9" w:rsidP="00D0573B">
            <w:pPr>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Nivel de descuento sugerido</w:t>
            </w:r>
          </w:p>
        </w:tc>
        <w:tc>
          <w:tcPr>
            <w:tcW w:w="1849" w:type="pct"/>
            <w:noWrap/>
          </w:tcPr>
          <w:p w:rsidR="007852B9" w:rsidRPr="00B93CB1" w:rsidRDefault="003F2A94" w:rsidP="003F2A94">
            <w:pPr>
              <w:jc w:val="right"/>
              <w:cnfStyle w:val="000000100000"/>
              <w:rPr>
                <w:rFonts w:ascii="Arial" w:hAnsi="Arial" w:cs="Arial"/>
                <w:color w:val="000000"/>
                <w:sz w:val="24"/>
                <w:szCs w:val="24"/>
                <w:lang w:eastAsia="es-ES"/>
              </w:rPr>
            </w:pPr>
            <w:r w:rsidRPr="00B93CB1">
              <w:rPr>
                <w:rFonts w:ascii="Arial" w:hAnsi="Arial" w:cs="Arial"/>
                <w:color w:val="000000"/>
                <w:sz w:val="24"/>
                <w:szCs w:val="24"/>
                <w:lang w:eastAsia="es-ES"/>
              </w:rPr>
              <w:t>8</w:t>
            </w:r>
            <w:r w:rsidR="007852B9" w:rsidRPr="00B93CB1">
              <w:rPr>
                <w:rFonts w:ascii="Arial" w:hAnsi="Arial" w:cs="Arial"/>
                <w:color w:val="000000"/>
                <w:sz w:val="24"/>
                <w:szCs w:val="24"/>
                <w:lang w:eastAsia="es-ES"/>
              </w:rPr>
              <w:t>0.0 %</w:t>
            </w:r>
          </w:p>
        </w:tc>
      </w:tr>
      <w:tr w:rsidR="005E4E12" w:rsidRPr="00A3485D" w:rsidTr="005E4E12">
        <w:tblPrEx>
          <w:tblLook w:val="04A0"/>
        </w:tblPrEx>
        <w:trPr>
          <w:trHeight w:val="300"/>
        </w:trPr>
        <w:tc>
          <w:tcPr>
            <w:cnfStyle w:val="001000000000"/>
            <w:tcW w:w="1120" w:type="pct"/>
            <w:vMerge/>
            <w:noWrap/>
          </w:tcPr>
          <w:p w:rsidR="005E4E12" w:rsidRPr="00A3485D" w:rsidRDefault="005E4E12" w:rsidP="00D0573B">
            <w:pPr>
              <w:jc w:val="center"/>
              <w:rPr>
                <w:rFonts w:ascii="Arial" w:hAnsi="Arial" w:cs="Arial"/>
                <w:color w:val="000000"/>
                <w:lang w:eastAsia="es-ES"/>
              </w:rPr>
            </w:pPr>
          </w:p>
        </w:tc>
        <w:tc>
          <w:tcPr>
            <w:tcW w:w="2031" w:type="pct"/>
            <w:gridSpan w:val="2"/>
          </w:tcPr>
          <w:p w:rsidR="005E4E12" w:rsidRPr="00B93CB1" w:rsidRDefault="00CF0440" w:rsidP="00D0573B">
            <w:pPr>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A</w:t>
            </w:r>
            <w:r w:rsidR="005E4E12" w:rsidRPr="00B93CB1">
              <w:rPr>
                <w:rFonts w:ascii="Arial" w:hAnsi="Arial" w:cs="Arial"/>
                <w:color w:val="000000"/>
                <w:sz w:val="24"/>
                <w:szCs w:val="24"/>
                <w:lang w:eastAsia="es-ES"/>
              </w:rPr>
              <w:t>ceptación del experto</w:t>
            </w:r>
          </w:p>
        </w:tc>
        <w:tc>
          <w:tcPr>
            <w:tcW w:w="1849" w:type="pct"/>
            <w:noWrap/>
          </w:tcPr>
          <w:p w:rsidR="005E4E12" w:rsidRPr="00B93CB1" w:rsidRDefault="00DE7204" w:rsidP="00547450">
            <w:pPr>
              <w:keepNext/>
              <w:cnfStyle w:val="000000000000"/>
              <w:rPr>
                <w:rFonts w:ascii="Arial" w:hAnsi="Arial" w:cs="Arial"/>
                <w:color w:val="000000"/>
                <w:sz w:val="24"/>
                <w:szCs w:val="24"/>
                <w:lang w:eastAsia="es-ES"/>
              </w:rPr>
            </w:pPr>
            <w:r w:rsidRPr="00B93CB1">
              <w:rPr>
                <w:rFonts w:ascii="Arial" w:hAnsi="Arial" w:cs="Arial"/>
                <w:color w:val="000000"/>
                <w:sz w:val="24"/>
                <w:szCs w:val="24"/>
                <w:lang w:eastAsia="es-ES"/>
              </w:rPr>
              <w:t>SI</w:t>
            </w:r>
          </w:p>
        </w:tc>
      </w:tr>
    </w:tbl>
    <w:p w:rsidR="00224F31" w:rsidRPr="002A7A4B" w:rsidRDefault="00547450" w:rsidP="002A7A4B">
      <w:pPr>
        <w:pStyle w:val="Epgrafe"/>
        <w:spacing w:line="480" w:lineRule="auto"/>
        <w:jc w:val="center"/>
        <w:rPr>
          <w:rFonts w:ascii="Arial" w:eastAsia="Calibri" w:hAnsi="Arial" w:cs="Arial"/>
          <w:bCs w:val="0"/>
          <w:color w:val="auto"/>
          <w:sz w:val="24"/>
          <w:szCs w:val="24"/>
          <w:lang w:eastAsia="es-ES"/>
        </w:rPr>
      </w:pPr>
      <w:r w:rsidRPr="002A7A4B">
        <w:rPr>
          <w:rFonts w:ascii="Arial" w:eastAsia="Calibri" w:hAnsi="Arial" w:cs="Arial"/>
          <w:bCs w:val="0"/>
          <w:color w:val="auto"/>
          <w:sz w:val="24"/>
          <w:szCs w:val="24"/>
          <w:lang w:eastAsia="es-ES"/>
        </w:rPr>
        <w:t xml:space="preserve">Tabla </w:t>
      </w:r>
      <w:r w:rsidR="00E6353B" w:rsidRPr="002A7A4B">
        <w:rPr>
          <w:rFonts w:ascii="Arial" w:eastAsia="Calibri" w:hAnsi="Arial" w:cs="Arial"/>
          <w:bCs w:val="0"/>
          <w:color w:val="auto"/>
          <w:sz w:val="24"/>
          <w:szCs w:val="24"/>
          <w:lang w:eastAsia="es-ES"/>
        </w:rPr>
        <w:fldChar w:fldCharType="begin"/>
      </w:r>
      <w:r w:rsidR="00F84324" w:rsidRPr="002A7A4B">
        <w:rPr>
          <w:rFonts w:ascii="Arial" w:eastAsia="Calibri" w:hAnsi="Arial" w:cs="Arial"/>
          <w:bCs w:val="0"/>
          <w:color w:val="auto"/>
          <w:sz w:val="24"/>
          <w:szCs w:val="24"/>
          <w:lang w:eastAsia="es-ES"/>
        </w:rPr>
        <w:instrText xml:space="preserve"> SEQ Tabla \* ARABIC </w:instrText>
      </w:r>
      <w:r w:rsidR="00E6353B" w:rsidRPr="002A7A4B">
        <w:rPr>
          <w:rFonts w:ascii="Arial" w:eastAsia="Calibri" w:hAnsi="Arial" w:cs="Arial"/>
          <w:bCs w:val="0"/>
          <w:color w:val="auto"/>
          <w:sz w:val="24"/>
          <w:szCs w:val="24"/>
          <w:lang w:eastAsia="es-ES"/>
        </w:rPr>
        <w:fldChar w:fldCharType="separate"/>
      </w:r>
      <w:r w:rsidR="00174E0E" w:rsidRPr="002A7A4B">
        <w:rPr>
          <w:rFonts w:ascii="Arial" w:eastAsia="Calibri" w:hAnsi="Arial" w:cs="Arial"/>
          <w:bCs w:val="0"/>
          <w:color w:val="auto"/>
          <w:sz w:val="24"/>
          <w:szCs w:val="24"/>
          <w:lang w:eastAsia="es-ES"/>
        </w:rPr>
        <w:t>34</w:t>
      </w:r>
      <w:r w:rsidR="00E6353B" w:rsidRPr="002A7A4B">
        <w:rPr>
          <w:rFonts w:ascii="Arial" w:eastAsia="Calibri" w:hAnsi="Arial" w:cs="Arial"/>
          <w:bCs w:val="0"/>
          <w:color w:val="auto"/>
          <w:sz w:val="24"/>
          <w:szCs w:val="24"/>
          <w:lang w:eastAsia="es-ES"/>
        </w:rPr>
        <w:fldChar w:fldCharType="end"/>
      </w:r>
      <w:r w:rsidRPr="002A7A4B">
        <w:rPr>
          <w:rFonts w:ascii="Arial" w:eastAsia="Calibri" w:hAnsi="Arial" w:cs="Arial"/>
          <w:bCs w:val="0"/>
          <w:color w:val="auto"/>
          <w:sz w:val="24"/>
          <w:szCs w:val="24"/>
          <w:lang w:eastAsia="es-ES"/>
        </w:rPr>
        <w:t>. Resultados de prueba #10.</w:t>
      </w:r>
    </w:p>
    <w:p w:rsidR="00224F31" w:rsidRPr="00A3485D" w:rsidRDefault="00224F31" w:rsidP="00224F31">
      <w:pPr>
        <w:rPr>
          <w:rFonts w:ascii="Arial" w:hAnsi="Arial" w:cs="Arial"/>
          <w:b/>
          <w:u w:val="single"/>
        </w:rPr>
      </w:pPr>
    </w:p>
    <w:p w:rsidR="00224F31" w:rsidRPr="00A3485D" w:rsidRDefault="00224F31" w:rsidP="00224F31">
      <w:pPr>
        <w:rPr>
          <w:rFonts w:ascii="Arial" w:hAnsi="Arial" w:cs="Arial"/>
          <w:b/>
          <w:u w:val="single"/>
        </w:rPr>
      </w:pPr>
    </w:p>
    <w:p w:rsidR="00300C1F" w:rsidRPr="00A3485D" w:rsidRDefault="00300C1F" w:rsidP="00300C1F">
      <w:pPr>
        <w:rPr>
          <w:rFonts w:ascii="Arial" w:hAnsi="Arial" w:cs="Arial"/>
        </w:rPr>
      </w:pPr>
    </w:p>
    <w:p w:rsidR="00E11E06" w:rsidRPr="00A3485D" w:rsidRDefault="00385EC6" w:rsidP="006140AB">
      <w:pPr>
        <w:rPr>
          <w:rFonts w:ascii="Arial" w:hAnsi="Arial" w:cs="Arial"/>
          <w:b/>
          <w:u w:val="single"/>
        </w:rPr>
      </w:pPr>
      <w:r w:rsidRPr="00A3485D">
        <w:rPr>
          <w:rFonts w:ascii="Arial" w:hAnsi="Arial" w:cs="Arial"/>
        </w:rPr>
        <w:br w:type="page"/>
      </w:r>
    </w:p>
    <w:p w:rsidR="00465A6A" w:rsidRPr="00A3485D" w:rsidRDefault="00465A6A" w:rsidP="00CD0FD4">
      <w:pPr>
        <w:pStyle w:val="Ttulo1"/>
        <w:spacing w:line="480" w:lineRule="auto"/>
        <w:jc w:val="both"/>
        <w:rPr>
          <w:rFonts w:ascii="Arial" w:hAnsi="Arial" w:cs="Arial"/>
          <w:sz w:val="22"/>
          <w:szCs w:val="22"/>
        </w:rPr>
        <w:sectPr w:rsidR="00465A6A" w:rsidRPr="00A3485D" w:rsidSect="00056BA2">
          <w:headerReference w:type="default" r:id="rId43"/>
          <w:type w:val="continuous"/>
          <w:pgSz w:w="12240" w:h="15840"/>
          <w:pgMar w:top="2268" w:right="1361" w:bottom="2268" w:left="2268" w:header="709" w:footer="709" w:gutter="0"/>
          <w:cols w:space="708"/>
          <w:docGrid w:linePitch="360"/>
        </w:sectPr>
      </w:pPr>
    </w:p>
    <w:p w:rsidR="005A3190" w:rsidRPr="00022051" w:rsidRDefault="00765D59" w:rsidP="00B93CB1">
      <w:pPr>
        <w:pStyle w:val="Ttulo1"/>
        <w:keepLines w:val="0"/>
        <w:spacing w:before="0" w:after="200"/>
        <w:ind w:left="709"/>
        <w:jc w:val="center"/>
        <w:rPr>
          <w:rFonts w:ascii="Arial" w:eastAsia="Times New Roman" w:hAnsi="Arial" w:cs="Arial"/>
          <w:color w:val="000000"/>
          <w:kern w:val="32"/>
          <w:sz w:val="48"/>
          <w:szCs w:val="48"/>
          <w:lang w:eastAsia="es-EC"/>
        </w:rPr>
      </w:pPr>
      <w:bookmarkStart w:id="61" w:name="_Toc329893884"/>
      <w:r w:rsidRPr="00022051">
        <w:rPr>
          <w:rFonts w:ascii="Arial" w:eastAsia="Times New Roman" w:hAnsi="Arial" w:cs="Arial"/>
          <w:color w:val="000000"/>
          <w:kern w:val="32"/>
          <w:sz w:val="48"/>
          <w:szCs w:val="48"/>
          <w:lang w:eastAsia="es-EC"/>
        </w:rPr>
        <w:lastRenderedPageBreak/>
        <w:t xml:space="preserve">CONCLUSIONES Y </w:t>
      </w:r>
      <w:r w:rsidR="008F1512">
        <w:rPr>
          <w:rFonts w:ascii="Arial" w:eastAsia="Times New Roman" w:hAnsi="Arial" w:cs="Arial"/>
          <w:color w:val="000000"/>
          <w:kern w:val="32"/>
          <w:sz w:val="48"/>
          <w:szCs w:val="48"/>
          <w:lang w:eastAsia="es-EC"/>
        </w:rPr>
        <w:t>RECOMENDACIONES</w:t>
      </w:r>
      <w:bookmarkEnd w:id="61"/>
    </w:p>
    <w:p w:rsidR="00DF3BA0" w:rsidRPr="00DF3BA0" w:rsidRDefault="00DF3BA0" w:rsidP="00DF3BA0">
      <w:pPr>
        <w:rPr>
          <w:lang w:eastAsia="es-EC"/>
        </w:rPr>
      </w:pPr>
    </w:p>
    <w:p w:rsidR="00EE53FA" w:rsidRPr="00B93CB1" w:rsidRDefault="00022051" w:rsidP="00B93CB1">
      <w:pPr>
        <w:spacing w:line="480" w:lineRule="auto"/>
        <w:ind w:left="567"/>
        <w:jc w:val="both"/>
        <w:rPr>
          <w:rFonts w:ascii="Arial" w:eastAsia="Times New Roman" w:hAnsi="Arial" w:cs="Arial"/>
          <w:sz w:val="24"/>
          <w:szCs w:val="24"/>
          <w:lang w:val="es-MX"/>
        </w:rPr>
      </w:pPr>
      <w:r>
        <w:rPr>
          <w:rFonts w:ascii="Arial" w:eastAsia="Times New Roman" w:hAnsi="Arial" w:cs="Arial"/>
          <w:sz w:val="24"/>
          <w:szCs w:val="24"/>
          <w:lang w:val="es-MX"/>
        </w:rPr>
        <w:t xml:space="preserve">A continuación </w:t>
      </w:r>
      <w:r w:rsidR="00433EA3" w:rsidRPr="00B93CB1">
        <w:rPr>
          <w:rFonts w:ascii="Arial" w:eastAsia="Times New Roman" w:hAnsi="Arial" w:cs="Arial"/>
          <w:sz w:val="24"/>
          <w:szCs w:val="24"/>
          <w:lang w:val="es-MX"/>
        </w:rPr>
        <w:t xml:space="preserve">se establecen las conclusiones que se han obtenido al </w:t>
      </w:r>
      <w:r w:rsidR="00DF3BA0">
        <w:rPr>
          <w:rFonts w:ascii="Arial" w:eastAsia="Times New Roman" w:hAnsi="Arial" w:cs="Arial"/>
          <w:sz w:val="24"/>
          <w:szCs w:val="24"/>
          <w:lang w:val="es-MX"/>
        </w:rPr>
        <w:t>término del desarrollo d</w:t>
      </w:r>
      <w:r w:rsidR="00433EA3" w:rsidRPr="00B93CB1">
        <w:rPr>
          <w:rFonts w:ascii="Arial" w:eastAsia="Times New Roman" w:hAnsi="Arial" w:cs="Arial"/>
          <w:sz w:val="24"/>
          <w:szCs w:val="24"/>
          <w:lang w:val="es-MX"/>
        </w:rPr>
        <w:t xml:space="preserve">el presente trabajo,  señalando principalmente el cumplimiento de los objetivos planteados al inicio del mismo. </w:t>
      </w:r>
    </w:p>
    <w:p w:rsidR="000C2CF0" w:rsidRDefault="00E04935" w:rsidP="00DF3BA0">
      <w:pPr>
        <w:pStyle w:val="Ttulo"/>
        <w:tabs>
          <w:tab w:val="center" w:pos="4305"/>
        </w:tabs>
        <w:jc w:val="left"/>
        <w:rPr>
          <w:rFonts w:ascii="Arial" w:hAnsi="Arial" w:cs="Arial"/>
          <w:sz w:val="28"/>
          <w:szCs w:val="28"/>
          <w:lang w:val="es-ES" w:eastAsia="es-EC"/>
        </w:rPr>
      </w:pPr>
      <w:bookmarkStart w:id="62" w:name="_Toc329893885"/>
      <w:r w:rsidRPr="00DF3BA0">
        <w:rPr>
          <w:rFonts w:ascii="Arial" w:hAnsi="Arial" w:cs="Arial"/>
          <w:sz w:val="28"/>
          <w:szCs w:val="28"/>
          <w:lang w:val="es-ES" w:eastAsia="es-EC"/>
        </w:rPr>
        <w:t>CONCLUSIONES</w:t>
      </w:r>
      <w:bookmarkEnd w:id="62"/>
    </w:p>
    <w:p w:rsidR="00DF3BA0" w:rsidRPr="00DF3BA0" w:rsidRDefault="00DF3BA0" w:rsidP="00DF3BA0">
      <w:pPr>
        <w:rPr>
          <w:lang w:val="es-ES" w:eastAsia="es-EC"/>
        </w:rPr>
      </w:pPr>
    </w:p>
    <w:p w:rsidR="00E04935" w:rsidRPr="00DF795A" w:rsidRDefault="00FD389D" w:rsidP="000B25DE">
      <w:pPr>
        <w:pStyle w:val="Prrafodelista"/>
        <w:numPr>
          <w:ilvl w:val="0"/>
          <w:numId w:val="24"/>
        </w:numPr>
        <w:spacing w:line="480" w:lineRule="auto"/>
        <w:jc w:val="both"/>
        <w:rPr>
          <w:rFonts w:ascii="Arial" w:eastAsia="Times New Roman" w:hAnsi="Arial" w:cs="Arial"/>
          <w:sz w:val="24"/>
          <w:szCs w:val="24"/>
          <w:lang w:val="es-MX" w:eastAsia="es-ES"/>
        </w:rPr>
      </w:pPr>
      <w:r w:rsidRPr="00DF3BA0">
        <w:rPr>
          <w:rFonts w:ascii="Arial" w:eastAsia="Times New Roman" w:hAnsi="Arial" w:cs="Arial"/>
          <w:sz w:val="24"/>
          <w:szCs w:val="24"/>
          <w:lang w:val="es-MX" w:eastAsia="es-ES"/>
        </w:rPr>
        <w:t>En base a la</w:t>
      </w:r>
      <w:r w:rsidR="00732278" w:rsidRPr="00DF3BA0">
        <w:rPr>
          <w:rFonts w:ascii="Arial" w:eastAsia="Times New Roman" w:hAnsi="Arial" w:cs="Arial"/>
          <w:sz w:val="24"/>
          <w:szCs w:val="24"/>
          <w:lang w:val="es-MX" w:eastAsia="es-ES"/>
        </w:rPr>
        <w:t xml:space="preserve"> aceptación</w:t>
      </w:r>
      <w:r w:rsidRPr="00DF3BA0">
        <w:rPr>
          <w:rFonts w:ascii="Arial" w:eastAsia="Times New Roman" w:hAnsi="Arial" w:cs="Arial"/>
          <w:sz w:val="24"/>
          <w:szCs w:val="24"/>
          <w:lang w:val="es-MX" w:eastAsia="es-ES"/>
        </w:rPr>
        <w:t xml:space="preserve"> obtenida</w:t>
      </w:r>
      <w:r w:rsidR="00732278" w:rsidRPr="00DF3BA0">
        <w:rPr>
          <w:rFonts w:ascii="Arial" w:eastAsia="Times New Roman" w:hAnsi="Arial" w:cs="Arial"/>
          <w:sz w:val="24"/>
          <w:szCs w:val="24"/>
          <w:lang w:val="es-MX" w:eastAsia="es-ES"/>
        </w:rPr>
        <w:t xml:space="preserve"> por parte del experto sobre los resultados obtenido</w:t>
      </w:r>
      <w:r w:rsidRPr="00DF3BA0">
        <w:rPr>
          <w:rFonts w:ascii="Arial" w:eastAsia="Times New Roman" w:hAnsi="Arial" w:cs="Arial"/>
          <w:sz w:val="24"/>
          <w:szCs w:val="24"/>
          <w:lang w:val="es-MX" w:eastAsia="es-ES"/>
        </w:rPr>
        <w:t>s, como  producto de las pruebas realizadas con el sistema, se</w:t>
      </w:r>
      <w:r w:rsidR="00DF795A">
        <w:rPr>
          <w:rFonts w:ascii="Arial" w:eastAsia="Times New Roman" w:hAnsi="Arial" w:cs="Arial"/>
          <w:sz w:val="24"/>
          <w:szCs w:val="24"/>
          <w:lang w:val="es-MX" w:eastAsia="es-ES"/>
        </w:rPr>
        <w:t xml:space="preserve"> concluye que el conjunto de </w:t>
      </w:r>
      <w:r w:rsidR="00732278" w:rsidRPr="00DF3BA0">
        <w:rPr>
          <w:rFonts w:ascii="Arial" w:eastAsia="Times New Roman" w:hAnsi="Arial" w:cs="Arial"/>
          <w:sz w:val="24"/>
          <w:szCs w:val="24"/>
          <w:lang w:val="es-MX" w:eastAsia="es-ES"/>
        </w:rPr>
        <w:t>reglas de inferencia</w:t>
      </w:r>
      <w:r w:rsidR="00DF795A">
        <w:rPr>
          <w:rFonts w:ascii="Arial" w:eastAsia="Times New Roman" w:hAnsi="Arial" w:cs="Arial"/>
          <w:sz w:val="24"/>
          <w:szCs w:val="24"/>
          <w:lang w:val="es-MX" w:eastAsia="es-ES"/>
        </w:rPr>
        <w:t xml:space="preserve"> construidas en el presente trabajo</w:t>
      </w:r>
      <w:r w:rsidR="00732278" w:rsidRPr="00DF3BA0">
        <w:rPr>
          <w:rFonts w:ascii="Arial" w:eastAsia="Times New Roman" w:hAnsi="Arial" w:cs="Arial"/>
          <w:sz w:val="24"/>
          <w:szCs w:val="24"/>
          <w:lang w:val="es-MX" w:eastAsia="es-ES"/>
        </w:rPr>
        <w:t xml:space="preserve"> fueron definidas correctamente y que reflejan el proceder del experto en </w:t>
      </w:r>
      <w:r w:rsidRPr="00DF3BA0">
        <w:rPr>
          <w:rFonts w:ascii="Arial" w:eastAsia="Times New Roman" w:hAnsi="Arial" w:cs="Arial"/>
          <w:sz w:val="24"/>
          <w:szCs w:val="24"/>
          <w:lang w:val="es-MX" w:eastAsia="es-ES"/>
        </w:rPr>
        <w:t>los</w:t>
      </w:r>
      <w:r w:rsidR="00732278" w:rsidRPr="00DF3BA0">
        <w:rPr>
          <w:rFonts w:ascii="Arial" w:eastAsia="Times New Roman" w:hAnsi="Arial" w:cs="Arial"/>
          <w:sz w:val="24"/>
          <w:szCs w:val="24"/>
          <w:lang w:val="es-MX" w:eastAsia="es-ES"/>
        </w:rPr>
        <w:t xml:space="preserve"> escenario </w:t>
      </w:r>
      <w:r w:rsidRPr="00DF3BA0">
        <w:rPr>
          <w:rFonts w:ascii="Arial" w:eastAsia="Times New Roman" w:hAnsi="Arial" w:cs="Arial"/>
          <w:sz w:val="24"/>
          <w:szCs w:val="24"/>
          <w:lang w:val="es-MX" w:eastAsia="es-ES"/>
        </w:rPr>
        <w:t>probados.</w:t>
      </w:r>
      <w:r w:rsidR="0043629C" w:rsidRPr="00DF3BA0">
        <w:rPr>
          <w:rFonts w:ascii="Arial" w:eastAsia="Times New Roman" w:hAnsi="Arial" w:cs="Arial"/>
          <w:sz w:val="24"/>
          <w:szCs w:val="24"/>
          <w:lang w:val="es-MX" w:eastAsia="es-ES"/>
        </w:rPr>
        <w:t xml:space="preserve"> </w:t>
      </w:r>
    </w:p>
    <w:p w:rsidR="00E04935" w:rsidRPr="00DF795A" w:rsidRDefault="006A7C0C" w:rsidP="000B25DE">
      <w:pPr>
        <w:pStyle w:val="Prrafodelista"/>
        <w:numPr>
          <w:ilvl w:val="0"/>
          <w:numId w:val="24"/>
        </w:numPr>
        <w:spacing w:line="480" w:lineRule="auto"/>
        <w:jc w:val="both"/>
        <w:rPr>
          <w:rFonts w:ascii="Arial" w:eastAsia="Times New Roman" w:hAnsi="Arial" w:cs="Arial"/>
          <w:sz w:val="24"/>
          <w:szCs w:val="24"/>
          <w:lang w:val="es-MX" w:eastAsia="es-ES"/>
        </w:rPr>
      </w:pPr>
      <w:r w:rsidRPr="00DF3BA0">
        <w:rPr>
          <w:rFonts w:ascii="Arial" w:eastAsia="Times New Roman" w:hAnsi="Arial" w:cs="Arial"/>
          <w:sz w:val="24"/>
          <w:szCs w:val="24"/>
          <w:lang w:val="es-MX" w:eastAsia="es-ES"/>
        </w:rPr>
        <w:t>La definición bien estructurada de las reglas del negocio permiten a SEGED</w:t>
      </w:r>
      <w:r w:rsidR="00FD389D" w:rsidRPr="00DF3BA0">
        <w:rPr>
          <w:rFonts w:ascii="Arial" w:eastAsia="Times New Roman" w:hAnsi="Arial" w:cs="Arial"/>
          <w:sz w:val="24"/>
          <w:szCs w:val="24"/>
          <w:lang w:val="es-MX" w:eastAsia="es-ES"/>
        </w:rPr>
        <w:t xml:space="preserve"> v</w:t>
      </w:r>
      <w:r w:rsidR="006D67B3" w:rsidRPr="00DF3BA0">
        <w:rPr>
          <w:rFonts w:ascii="Arial" w:eastAsia="Times New Roman" w:hAnsi="Arial" w:cs="Arial"/>
          <w:sz w:val="24"/>
          <w:szCs w:val="24"/>
          <w:lang w:val="es-MX" w:eastAsia="es-ES"/>
        </w:rPr>
        <w:t xml:space="preserve">1.0 automatizar la gestión de descuentos para </w:t>
      </w:r>
      <w:r w:rsidRPr="00DF3BA0">
        <w:rPr>
          <w:rFonts w:ascii="Arial" w:eastAsia="Times New Roman" w:hAnsi="Arial" w:cs="Arial"/>
          <w:sz w:val="24"/>
          <w:szCs w:val="24"/>
          <w:lang w:val="es-MX" w:eastAsia="es-ES"/>
        </w:rPr>
        <w:t>mercadería rezagada</w:t>
      </w:r>
      <w:r w:rsidR="00691D38" w:rsidRPr="00DF3BA0">
        <w:rPr>
          <w:rFonts w:ascii="Arial" w:eastAsia="Times New Roman" w:hAnsi="Arial" w:cs="Arial"/>
          <w:sz w:val="24"/>
          <w:szCs w:val="24"/>
          <w:lang w:val="es-MX" w:eastAsia="es-ES"/>
        </w:rPr>
        <w:t xml:space="preserve"> en ventas</w:t>
      </w:r>
      <w:r w:rsidR="006D67B3" w:rsidRPr="00DF3BA0">
        <w:rPr>
          <w:rFonts w:ascii="Arial" w:eastAsia="Times New Roman" w:hAnsi="Arial" w:cs="Arial"/>
          <w:sz w:val="24"/>
          <w:szCs w:val="24"/>
          <w:lang w:val="es-MX" w:eastAsia="es-ES"/>
        </w:rPr>
        <w:t>,</w:t>
      </w:r>
      <w:r w:rsidR="00F57A31" w:rsidRPr="00DF3BA0">
        <w:rPr>
          <w:rFonts w:ascii="Arial" w:eastAsia="Times New Roman" w:hAnsi="Arial" w:cs="Arial"/>
          <w:sz w:val="24"/>
          <w:szCs w:val="24"/>
          <w:lang w:val="es-MX" w:eastAsia="es-ES"/>
        </w:rPr>
        <w:t xml:space="preserve"> asignando</w:t>
      </w:r>
      <w:r w:rsidR="006F76F9" w:rsidRPr="00DF3BA0">
        <w:rPr>
          <w:rFonts w:ascii="Arial" w:eastAsia="Times New Roman" w:hAnsi="Arial" w:cs="Arial"/>
          <w:sz w:val="24"/>
          <w:szCs w:val="24"/>
          <w:lang w:val="es-MX" w:eastAsia="es-ES"/>
        </w:rPr>
        <w:t xml:space="preserve"> </w:t>
      </w:r>
      <w:r w:rsidR="00F57A31" w:rsidRPr="00DF3BA0">
        <w:rPr>
          <w:rFonts w:ascii="Arial" w:eastAsia="Times New Roman" w:hAnsi="Arial" w:cs="Arial"/>
          <w:sz w:val="24"/>
          <w:szCs w:val="24"/>
          <w:lang w:val="es-MX" w:eastAsia="es-ES"/>
        </w:rPr>
        <w:t>descuentos, que a criterio del experto, son óptimos, lo cual c</w:t>
      </w:r>
      <w:r w:rsidR="006D67B3" w:rsidRPr="00DF3BA0">
        <w:rPr>
          <w:rFonts w:ascii="Arial" w:eastAsia="Times New Roman" w:hAnsi="Arial" w:cs="Arial"/>
          <w:sz w:val="24"/>
          <w:szCs w:val="24"/>
          <w:lang w:val="es-MX" w:eastAsia="es-ES"/>
        </w:rPr>
        <w:t xml:space="preserve">onlleva  lograr </w:t>
      </w:r>
      <w:r w:rsidR="00932171" w:rsidRPr="00DF3BA0">
        <w:rPr>
          <w:rFonts w:ascii="Arial" w:eastAsia="Times New Roman" w:hAnsi="Arial" w:cs="Arial"/>
          <w:sz w:val="24"/>
          <w:szCs w:val="24"/>
          <w:lang w:val="es-MX" w:eastAsia="es-ES"/>
        </w:rPr>
        <w:t>mejora</w:t>
      </w:r>
      <w:r w:rsidR="006D67B3" w:rsidRPr="00DF3BA0">
        <w:rPr>
          <w:rFonts w:ascii="Arial" w:eastAsia="Times New Roman" w:hAnsi="Arial" w:cs="Arial"/>
          <w:sz w:val="24"/>
          <w:szCs w:val="24"/>
          <w:lang w:val="es-MX" w:eastAsia="es-ES"/>
        </w:rPr>
        <w:t>r</w:t>
      </w:r>
      <w:r w:rsidR="00691D38" w:rsidRPr="00DF3BA0">
        <w:rPr>
          <w:rFonts w:ascii="Arial" w:eastAsia="Times New Roman" w:hAnsi="Arial" w:cs="Arial"/>
          <w:sz w:val="24"/>
          <w:szCs w:val="24"/>
          <w:lang w:val="es-MX" w:eastAsia="es-ES"/>
        </w:rPr>
        <w:t xml:space="preserve"> el tiempo </w:t>
      </w:r>
      <w:r w:rsidR="004A1A93" w:rsidRPr="00DF3BA0">
        <w:rPr>
          <w:rFonts w:ascii="Arial" w:eastAsia="Times New Roman" w:hAnsi="Arial" w:cs="Arial"/>
          <w:sz w:val="24"/>
          <w:szCs w:val="24"/>
          <w:lang w:val="es-MX" w:eastAsia="es-ES"/>
        </w:rPr>
        <w:t xml:space="preserve">de vida de </w:t>
      </w:r>
      <w:r w:rsidR="00691D38" w:rsidRPr="00DF3BA0">
        <w:rPr>
          <w:rFonts w:ascii="Arial" w:eastAsia="Times New Roman" w:hAnsi="Arial" w:cs="Arial"/>
          <w:sz w:val="24"/>
          <w:szCs w:val="24"/>
          <w:lang w:val="es-MX" w:eastAsia="es-ES"/>
        </w:rPr>
        <w:t>la mercadería dentro de la compañía</w:t>
      </w:r>
      <w:r w:rsidR="00F57A31" w:rsidRPr="00DF3BA0">
        <w:rPr>
          <w:rFonts w:ascii="Arial" w:eastAsia="Times New Roman" w:hAnsi="Arial" w:cs="Arial"/>
          <w:sz w:val="24"/>
          <w:szCs w:val="24"/>
          <w:lang w:val="es-MX" w:eastAsia="es-ES"/>
        </w:rPr>
        <w:t xml:space="preserve">; así como reducir los tiempos en que </w:t>
      </w:r>
      <w:r w:rsidR="00DF795A">
        <w:rPr>
          <w:rFonts w:ascii="Arial" w:eastAsia="Times New Roman" w:hAnsi="Arial" w:cs="Arial"/>
          <w:sz w:val="24"/>
          <w:szCs w:val="24"/>
          <w:lang w:val="es-MX" w:eastAsia="es-ES"/>
        </w:rPr>
        <w:t>se realiza</w:t>
      </w:r>
      <w:r w:rsidR="00F57A31" w:rsidRPr="00DF3BA0">
        <w:rPr>
          <w:rFonts w:ascii="Arial" w:eastAsia="Times New Roman" w:hAnsi="Arial" w:cs="Arial"/>
          <w:sz w:val="24"/>
          <w:szCs w:val="24"/>
          <w:lang w:val="es-MX" w:eastAsia="es-ES"/>
        </w:rPr>
        <w:t>n estos análisis</w:t>
      </w:r>
      <w:r w:rsidR="00DF795A">
        <w:rPr>
          <w:rFonts w:ascii="Arial" w:eastAsia="Times New Roman" w:hAnsi="Arial" w:cs="Arial"/>
          <w:sz w:val="24"/>
          <w:szCs w:val="24"/>
          <w:lang w:val="es-MX" w:eastAsia="es-ES"/>
        </w:rPr>
        <w:t xml:space="preserve"> actualmente</w:t>
      </w:r>
      <w:r w:rsidR="00F57A31" w:rsidRPr="00DF3BA0">
        <w:rPr>
          <w:rFonts w:ascii="Arial" w:eastAsia="Times New Roman" w:hAnsi="Arial" w:cs="Arial"/>
          <w:sz w:val="24"/>
          <w:szCs w:val="24"/>
          <w:lang w:val="es-MX" w:eastAsia="es-ES"/>
        </w:rPr>
        <w:t xml:space="preserve"> por personal calificado en el área</w:t>
      </w:r>
      <w:r w:rsidR="00DF795A">
        <w:rPr>
          <w:rFonts w:ascii="Arial" w:eastAsia="Times New Roman" w:hAnsi="Arial" w:cs="Arial"/>
          <w:sz w:val="24"/>
          <w:szCs w:val="24"/>
          <w:lang w:val="es-MX" w:eastAsia="es-ES"/>
        </w:rPr>
        <w:t>,</w:t>
      </w:r>
      <w:r w:rsidR="00F57A31" w:rsidRPr="00DF3BA0">
        <w:rPr>
          <w:rFonts w:ascii="Arial" w:eastAsia="Times New Roman" w:hAnsi="Arial" w:cs="Arial"/>
          <w:sz w:val="24"/>
          <w:szCs w:val="24"/>
          <w:lang w:val="es-MX" w:eastAsia="es-ES"/>
        </w:rPr>
        <w:t xml:space="preserve"> de </w:t>
      </w:r>
      <w:r w:rsidR="00DF795A">
        <w:rPr>
          <w:rFonts w:ascii="Arial" w:eastAsia="Times New Roman" w:hAnsi="Arial" w:cs="Arial"/>
          <w:sz w:val="24"/>
          <w:szCs w:val="24"/>
          <w:lang w:val="es-MX" w:eastAsia="es-ES"/>
        </w:rPr>
        <w:t xml:space="preserve">una </w:t>
      </w:r>
      <w:r w:rsidR="00F57A31" w:rsidRPr="00DF3BA0">
        <w:rPr>
          <w:rFonts w:ascii="Arial" w:eastAsia="Times New Roman" w:hAnsi="Arial" w:cs="Arial"/>
          <w:sz w:val="24"/>
          <w:szCs w:val="24"/>
          <w:lang w:val="es-MX" w:eastAsia="es-ES"/>
        </w:rPr>
        <w:t>forma manual.</w:t>
      </w:r>
    </w:p>
    <w:p w:rsidR="006E7C42" w:rsidRPr="00176649" w:rsidRDefault="006E7C42" w:rsidP="000B25DE">
      <w:pPr>
        <w:pStyle w:val="Prrafodelista"/>
        <w:numPr>
          <w:ilvl w:val="0"/>
          <w:numId w:val="24"/>
        </w:numPr>
        <w:spacing w:line="480" w:lineRule="auto"/>
        <w:jc w:val="both"/>
        <w:rPr>
          <w:rFonts w:ascii="Arial" w:eastAsia="Times New Roman" w:hAnsi="Arial" w:cs="Arial"/>
          <w:sz w:val="24"/>
          <w:szCs w:val="24"/>
          <w:lang w:val="es-MX" w:eastAsia="es-ES"/>
        </w:rPr>
      </w:pPr>
      <w:r w:rsidRPr="00DF3BA0">
        <w:rPr>
          <w:rFonts w:ascii="Arial" w:eastAsia="Times New Roman" w:hAnsi="Arial" w:cs="Arial"/>
          <w:sz w:val="24"/>
          <w:szCs w:val="24"/>
          <w:lang w:val="es-MX" w:eastAsia="es-ES"/>
        </w:rPr>
        <w:lastRenderedPageBreak/>
        <w:t xml:space="preserve">La versatilidad del motor de inferencia </w:t>
      </w:r>
      <w:proofErr w:type="spellStart"/>
      <w:r w:rsidRPr="00DF3BA0">
        <w:rPr>
          <w:rFonts w:ascii="Arial" w:eastAsia="Times New Roman" w:hAnsi="Arial" w:cs="Arial"/>
          <w:sz w:val="24"/>
          <w:szCs w:val="24"/>
          <w:lang w:val="es-MX" w:eastAsia="es-ES"/>
        </w:rPr>
        <w:t>Drools</w:t>
      </w:r>
      <w:proofErr w:type="spellEnd"/>
      <w:r w:rsidR="006F76F9" w:rsidRPr="00DF3BA0">
        <w:rPr>
          <w:rFonts w:ascii="Arial" w:eastAsia="Times New Roman" w:hAnsi="Arial" w:cs="Arial"/>
          <w:sz w:val="24"/>
          <w:szCs w:val="24"/>
          <w:lang w:val="es-MX" w:eastAsia="es-ES"/>
        </w:rPr>
        <w:t>,</w:t>
      </w:r>
      <w:r w:rsidRPr="00DF3BA0">
        <w:rPr>
          <w:rFonts w:ascii="Arial" w:eastAsia="Times New Roman" w:hAnsi="Arial" w:cs="Arial"/>
          <w:sz w:val="24"/>
          <w:szCs w:val="24"/>
          <w:lang w:val="es-MX" w:eastAsia="es-ES"/>
        </w:rPr>
        <w:t xml:space="preserve"> cuyo lenguaje nativo es Java</w:t>
      </w:r>
      <w:r w:rsidR="00176649">
        <w:rPr>
          <w:rFonts w:ascii="Arial" w:eastAsia="Times New Roman" w:hAnsi="Arial" w:cs="Arial"/>
          <w:sz w:val="24"/>
          <w:szCs w:val="24"/>
          <w:lang w:val="es-MX" w:eastAsia="es-ES"/>
        </w:rPr>
        <w:t>,</w:t>
      </w:r>
      <w:r w:rsidRPr="00DF3BA0">
        <w:rPr>
          <w:rFonts w:ascii="Arial" w:eastAsia="Times New Roman" w:hAnsi="Arial" w:cs="Arial"/>
          <w:sz w:val="24"/>
          <w:szCs w:val="24"/>
          <w:lang w:val="es-MX" w:eastAsia="es-ES"/>
        </w:rPr>
        <w:t xml:space="preserve"> permitió la interacción con el lenguaje de programación Visual Basic .NET,</w:t>
      </w:r>
      <w:r w:rsidR="00176649">
        <w:rPr>
          <w:rFonts w:ascii="Arial" w:eastAsia="Times New Roman" w:hAnsi="Arial" w:cs="Arial"/>
          <w:sz w:val="24"/>
          <w:szCs w:val="24"/>
          <w:lang w:val="es-MX" w:eastAsia="es-ES"/>
        </w:rPr>
        <w:t xml:space="preserve"> lo que nos permitió</w:t>
      </w:r>
      <w:r w:rsidR="00DF795A">
        <w:rPr>
          <w:rFonts w:ascii="Arial" w:eastAsia="Times New Roman" w:hAnsi="Arial" w:cs="Arial"/>
          <w:sz w:val="24"/>
          <w:szCs w:val="24"/>
          <w:lang w:val="es-MX" w:eastAsia="es-ES"/>
        </w:rPr>
        <w:t xml:space="preserve"> </w:t>
      </w:r>
      <w:r w:rsidR="004B3782">
        <w:rPr>
          <w:rFonts w:ascii="Arial" w:eastAsia="Times New Roman" w:hAnsi="Arial" w:cs="Arial"/>
          <w:sz w:val="24"/>
          <w:szCs w:val="24"/>
          <w:lang w:val="es-MX" w:eastAsia="es-ES"/>
        </w:rPr>
        <w:t xml:space="preserve">crear una interfaz </w:t>
      </w:r>
      <w:r w:rsidR="00176649">
        <w:rPr>
          <w:rFonts w:ascii="Arial" w:eastAsia="Times New Roman" w:hAnsi="Arial" w:cs="Arial"/>
          <w:sz w:val="24"/>
          <w:szCs w:val="24"/>
          <w:lang w:val="es-MX" w:eastAsia="es-ES"/>
        </w:rPr>
        <w:t xml:space="preserve">amigable para usuarios que están familiarizados con la plataforma Windows, </w:t>
      </w:r>
      <w:r w:rsidRPr="00DF3BA0">
        <w:rPr>
          <w:rFonts w:ascii="Arial" w:eastAsia="Times New Roman" w:hAnsi="Arial" w:cs="Arial"/>
          <w:sz w:val="24"/>
          <w:szCs w:val="24"/>
          <w:lang w:val="es-MX" w:eastAsia="es-ES"/>
        </w:rPr>
        <w:t xml:space="preserve">facilidad que no </w:t>
      </w:r>
      <w:r w:rsidR="006F76F9" w:rsidRPr="00DF3BA0">
        <w:rPr>
          <w:rFonts w:ascii="Arial" w:eastAsia="Times New Roman" w:hAnsi="Arial" w:cs="Arial"/>
          <w:sz w:val="24"/>
          <w:szCs w:val="24"/>
          <w:lang w:val="es-MX" w:eastAsia="es-ES"/>
        </w:rPr>
        <w:t>es</w:t>
      </w:r>
      <w:r w:rsidR="003C5CC2" w:rsidRPr="00DF3BA0">
        <w:rPr>
          <w:rFonts w:ascii="Arial" w:eastAsia="Times New Roman" w:hAnsi="Arial" w:cs="Arial"/>
          <w:sz w:val="24"/>
          <w:szCs w:val="24"/>
          <w:lang w:val="es-MX" w:eastAsia="es-ES"/>
        </w:rPr>
        <w:t xml:space="preserve"> </w:t>
      </w:r>
      <w:r w:rsidR="006F76F9" w:rsidRPr="00DF3BA0">
        <w:rPr>
          <w:rFonts w:ascii="Arial" w:eastAsia="Times New Roman" w:hAnsi="Arial" w:cs="Arial"/>
          <w:sz w:val="24"/>
          <w:szCs w:val="24"/>
          <w:lang w:val="es-MX" w:eastAsia="es-ES"/>
        </w:rPr>
        <w:t>brindaba por</w:t>
      </w:r>
      <w:r w:rsidR="003C5CC2" w:rsidRPr="00DF3BA0">
        <w:rPr>
          <w:rFonts w:ascii="Arial" w:eastAsia="Times New Roman" w:hAnsi="Arial" w:cs="Arial"/>
          <w:sz w:val="24"/>
          <w:szCs w:val="24"/>
          <w:lang w:val="es-MX" w:eastAsia="es-ES"/>
        </w:rPr>
        <w:t xml:space="preserve"> otros motores de inferencia</w:t>
      </w:r>
      <w:r w:rsidR="006F76F9" w:rsidRPr="00DF3BA0">
        <w:rPr>
          <w:rFonts w:ascii="Arial" w:eastAsia="Times New Roman" w:hAnsi="Arial" w:cs="Arial"/>
          <w:sz w:val="24"/>
          <w:szCs w:val="24"/>
          <w:lang w:val="es-MX" w:eastAsia="es-ES"/>
        </w:rPr>
        <w:t>, tal es el caso de</w:t>
      </w:r>
      <w:r w:rsidR="003C5CC2" w:rsidRPr="00DF3BA0">
        <w:rPr>
          <w:rFonts w:ascii="Arial" w:eastAsia="Times New Roman" w:hAnsi="Arial" w:cs="Arial"/>
          <w:sz w:val="24"/>
          <w:szCs w:val="24"/>
          <w:lang w:val="es-MX" w:eastAsia="es-ES"/>
        </w:rPr>
        <w:t xml:space="preserve"> </w:t>
      </w:r>
      <w:r w:rsidRPr="00DF3BA0">
        <w:rPr>
          <w:rFonts w:ascii="Arial" w:eastAsia="Times New Roman" w:hAnsi="Arial" w:cs="Arial"/>
          <w:sz w:val="24"/>
          <w:szCs w:val="24"/>
          <w:lang w:val="es-MX" w:eastAsia="es-ES"/>
        </w:rPr>
        <w:t>CLIPS</w:t>
      </w:r>
    </w:p>
    <w:p w:rsidR="008F36E9" w:rsidRDefault="00E04935" w:rsidP="00F13103">
      <w:pPr>
        <w:pStyle w:val="Ttulo"/>
        <w:tabs>
          <w:tab w:val="center" w:pos="4305"/>
        </w:tabs>
        <w:jc w:val="left"/>
        <w:rPr>
          <w:rFonts w:ascii="Arial" w:hAnsi="Arial" w:cs="Arial"/>
          <w:sz w:val="28"/>
          <w:szCs w:val="28"/>
          <w:lang w:val="es-ES" w:eastAsia="es-EC"/>
        </w:rPr>
      </w:pPr>
      <w:bookmarkStart w:id="63" w:name="_Toc329893886"/>
      <w:r w:rsidRPr="00176649">
        <w:rPr>
          <w:rFonts w:ascii="Arial" w:hAnsi="Arial" w:cs="Arial"/>
          <w:sz w:val="28"/>
          <w:szCs w:val="28"/>
          <w:lang w:val="es-ES" w:eastAsia="es-EC"/>
        </w:rPr>
        <w:t>RECOMENDACIONES</w:t>
      </w:r>
      <w:bookmarkEnd w:id="63"/>
    </w:p>
    <w:p w:rsidR="00F13103" w:rsidRPr="00F13103" w:rsidRDefault="00F13103" w:rsidP="00F13103">
      <w:pPr>
        <w:rPr>
          <w:lang w:val="es-ES" w:eastAsia="es-EC"/>
        </w:rPr>
      </w:pPr>
    </w:p>
    <w:p w:rsidR="00541586" w:rsidRPr="00F13103" w:rsidRDefault="00F13103" w:rsidP="00F13103">
      <w:pPr>
        <w:spacing w:line="480" w:lineRule="auto"/>
        <w:ind w:left="567"/>
        <w:jc w:val="both"/>
        <w:rPr>
          <w:rFonts w:ascii="Arial" w:eastAsia="Times New Roman" w:hAnsi="Arial" w:cs="Arial"/>
          <w:sz w:val="24"/>
          <w:szCs w:val="24"/>
          <w:lang w:val="es-MX"/>
        </w:rPr>
      </w:pPr>
      <w:r w:rsidRPr="00F13103">
        <w:rPr>
          <w:rFonts w:ascii="Arial" w:eastAsia="Times New Roman" w:hAnsi="Arial" w:cs="Arial"/>
          <w:sz w:val="24"/>
          <w:szCs w:val="24"/>
          <w:lang w:val="es-MX"/>
        </w:rPr>
        <w:t>Como recomendaciones para futuras mejoras</w:t>
      </w:r>
      <w:r>
        <w:rPr>
          <w:rFonts w:ascii="Arial" w:eastAsia="Times New Roman" w:hAnsi="Arial" w:cs="Arial"/>
          <w:sz w:val="24"/>
          <w:szCs w:val="24"/>
          <w:lang w:val="es-MX"/>
        </w:rPr>
        <w:t xml:space="preserve"> del trabajo presentado,</w:t>
      </w:r>
      <w:r w:rsidRPr="00F13103">
        <w:rPr>
          <w:rFonts w:ascii="Arial" w:eastAsia="Times New Roman" w:hAnsi="Arial" w:cs="Arial"/>
          <w:sz w:val="24"/>
          <w:szCs w:val="24"/>
          <w:lang w:val="es-MX"/>
        </w:rPr>
        <w:t xml:space="preserve"> se podría mencionar lo siguiente:</w:t>
      </w:r>
    </w:p>
    <w:p w:rsidR="00E04935" w:rsidRPr="00176649" w:rsidRDefault="00F8675D" w:rsidP="000B25DE">
      <w:pPr>
        <w:pStyle w:val="Prrafodelista"/>
        <w:numPr>
          <w:ilvl w:val="0"/>
          <w:numId w:val="25"/>
        </w:numPr>
        <w:spacing w:line="480" w:lineRule="auto"/>
        <w:jc w:val="both"/>
        <w:rPr>
          <w:rFonts w:ascii="Arial" w:eastAsia="Times New Roman" w:hAnsi="Arial" w:cs="Arial"/>
          <w:sz w:val="24"/>
          <w:szCs w:val="24"/>
          <w:lang w:val="es-MX" w:eastAsia="es-ES"/>
        </w:rPr>
      </w:pPr>
      <w:r w:rsidRPr="00176649">
        <w:rPr>
          <w:rFonts w:ascii="Arial" w:eastAsia="Times New Roman" w:hAnsi="Arial" w:cs="Arial"/>
          <w:sz w:val="24"/>
          <w:szCs w:val="24"/>
          <w:lang w:val="es-MX" w:eastAsia="es-ES"/>
        </w:rPr>
        <w:t xml:space="preserve">Ampliar el alcance del sistema de manera que permita evaluar productos de tipo básico y de temporada. </w:t>
      </w:r>
      <w:r w:rsidR="0023524D" w:rsidRPr="00176649">
        <w:rPr>
          <w:rFonts w:ascii="Arial" w:eastAsia="Times New Roman" w:hAnsi="Arial" w:cs="Arial"/>
          <w:sz w:val="24"/>
          <w:szCs w:val="24"/>
          <w:lang w:val="es-MX" w:eastAsia="es-ES"/>
        </w:rPr>
        <w:t>Esto</w:t>
      </w:r>
      <w:r w:rsidRPr="00176649">
        <w:rPr>
          <w:rFonts w:ascii="Arial" w:eastAsia="Times New Roman" w:hAnsi="Arial" w:cs="Arial"/>
          <w:sz w:val="24"/>
          <w:szCs w:val="24"/>
          <w:lang w:val="es-MX" w:eastAsia="es-ES"/>
        </w:rPr>
        <w:t xml:space="preserve"> </w:t>
      </w:r>
      <w:r w:rsidR="0023524D" w:rsidRPr="00176649">
        <w:rPr>
          <w:rFonts w:ascii="Arial" w:eastAsia="Times New Roman" w:hAnsi="Arial" w:cs="Arial"/>
          <w:sz w:val="24"/>
          <w:szCs w:val="24"/>
          <w:lang w:val="es-MX" w:eastAsia="es-ES"/>
        </w:rPr>
        <w:t>será posible</w:t>
      </w:r>
      <w:r w:rsidR="008F36E9" w:rsidRPr="00176649">
        <w:rPr>
          <w:rFonts w:ascii="Arial" w:eastAsia="Times New Roman" w:hAnsi="Arial" w:cs="Arial"/>
          <w:sz w:val="24"/>
          <w:szCs w:val="24"/>
          <w:lang w:val="es-MX" w:eastAsia="es-ES"/>
        </w:rPr>
        <w:t>,</w:t>
      </w:r>
      <w:r w:rsidR="0023524D" w:rsidRPr="00176649">
        <w:rPr>
          <w:rFonts w:ascii="Arial" w:eastAsia="Times New Roman" w:hAnsi="Arial" w:cs="Arial"/>
          <w:sz w:val="24"/>
          <w:szCs w:val="24"/>
          <w:lang w:val="es-MX" w:eastAsia="es-ES"/>
        </w:rPr>
        <w:t xml:space="preserve"> </w:t>
      </w:r>
      <w:r w:rsidR="009E3E35" w:rsidRPr="00176649">
        <w:rPr>
          <w:rFonts w:ascii="Arial" w:eastAsia="Times New Roman" w:hAnsi="Arial" w:cs="Arial"/>
          <w:sz w:val="24"/>
          <w:szCs w:val="24"/>
          <w:lang w:val="es-MX" w:eastAsia="es-ES"/>
        </w:rPr>
        <w:t>si en el registro de ventas</w:t>
      </w:r>
      <w:r w:rsidR="00AA308C" w:rsidRPr="00176649">
        <w:rPr>
          <w:rFonts w:ascii="Arial" w:eastAsia="Times New Roman" w:hAnsi="Arial" w:cs="Arial"/>
          <w:sz w:val="24"/>
          <w:szCs w:val="24"/>
          <w:lang w:val="es-MX" w:eastAsia="es-ES"/>
        </w:rPr>
        <w:t xml:space="preserve"> del negocio</w:t>
      </w:r>
      <w:r w:rsidR="009E3E35" w:rsidRPr="00176649">
        <w:rPr>
          <w:rFonts w:ascii="Arial" w:eastAsia="Times New Roman" w:hAnsi="Arial" w:cs="Arial"/>
          <w:sz w:val="24"/>
          <w:szCs w:val="24"/>
          <w:lang w:val="es-MX" w:eastAsia="es-ES"/>
        </w:rPr>
        <w:t xml:space="preserve"> se puede identificar a qué lote de compra pertenece el producto vendido</w:t>
      </w:r>
      <w:r w:rsidR="0023524D" w:rsidRPr="00176649">
        <w:rPr>
          <w:rFonts w:ascii="Arial" w:eastAsia="Times New Roman" w:hAnsi="Arial" w:cs="Arial"/>
          <w:sz w:val="24"/>
          <w:szCs w:val="24"/>
          <w:lang w:val="es-MX" w:eastAsia="es-ES"/>
        </w:rPr>
        <w:t xml:space="preserve">. </w:t>
      </w:r>
    </w:p>
    <w:p w:rsidR="008F36E9" w:rsidRPr="00176649" w:rsidRDefault="008F36E9" w:rsidP="000B25DE">
      <w:pPr>
        <w:pStyle w:val="Prrafodelista"/>
        <w:numPr>
          <w:ilvl w:val="0"/>
          <w:numId w:val="25"/>
        </w:numPr>
        <w:spacing w:line="480" w:lineRule="auto"/>
        <w:jc w:val="both"/>
        <w:rPr>
          <w:rFonts w:ascii="Arial" w:eastAsia="Times New Roman" w:hAnsi="Arial" w:cs="Arial"/>
          <w:sz w:val="24"/>
          <w:szCs w:val="24"/>
          <w:lang w:val="es-MX" w:eastAsia="es-ES"/>
        </w:rPr>
      </w:pPr>
      <w:r w:rsidRPr="00176649">
        <w:rPr>
          <w:rFonts w:ascii="Arial" w:eastAsia="Times New Roman" w:hAnsi="Arial" w:cs="Arial"/>
          <w:sz w:val="24"/>
          <w:szCs w:val="24"/>
          <w:lang w:val="es-MX" w:eastAsia="es-ES"/>
        </w:rPr>
        <w:t>Tomando como fuente el registro de aceptación del usuario sobre el análisis brindado por el sistema y las reglas seguidas por la aplicación para sugerir una respuesta, se recomienda a futuro incluir u</w:t>
      </w:r>
      <w:r w:rsidR="004E723F" w:rsidRPr="00176649">
        <w:rPr>
          <w:rFonts w:ascii="Arial" w:eastAsia="Times New Roman" w:hAnsi="Arial" w:cs="Arial"/>
          <w:sz w:val="24"/>
          <w:szCs w:val="24"/>
          <w:lang w:val="es-MX" w:eastAsia="es-ES"/>
        </w:rPr>
        <w:t>n modulo de aprendizaje, que podría tener como base algún otro tipo de modelo experto, como por ejemplo redes neuronales</w:t>
      </w:r>
      <w:r w:rsidRPr="00176649">
        <w:rPr>
          <w:rFonts w:ascii="Arial" w:eastAsia="Times New Roman" w:hAnsi="Arial" w:cs="Arial"/>
          <w:sz w:val="24"/>
          <w:szCs w:val="24"/>
          <w:lang w:val="es-MX" w:eastAsia="es-ES"/>
        </w:rPr>
        <w:t xml:space="preserve">, </w:t>
      </w:r>
      <w:r w:rsidR="004E723F" w:rsidRPr="00176649">
        <w:rPr>
          <w:rFonts w:ascii="Arial" w:eastAsia="Times New Roman" w:hAnsi="Arial" w:cs="Arial"/>
          <w:sz w:val="24"/>
          <w:szCs w:val="24"/>
          <w:lang w:val="es-MX" w:eastAsia="es-ES"/>
        </w:rPr>
        <w:t xml:space="preserve">siempre y cuando este modulo considere que en el conjunto de nuevas reglas generadas </w:t>
      </w:r>
      <w:r w:rsidRPr="00176649">
        <w:rPr>
          <w:rFonts w:ascii="Arial" w:eastAsia="Times New Roman" w:hAnsi="Arial" w:cs="Arial"/>
          <w:sz w:val="24"/>
          <w:szCs w:val="24"/>
          <w:lang w:val="es-MX" w:eastAsia="es-ES"/>
        </w:rPr>
        <w:t xml:space="preserve">no existan:  </w:t>
      </w:r>
    </w:p>
    <w:p w:rsidR="008F36E9" w:rsidRPr="00176649" w:rsidRDefault="008F36E9" w:rsidP="000B25DE">
      <w:pPr>
        <w:pStyle w:val="Prrafodelista"/>
        <w:numPr>
          <w:ilvl w:val="1"/>
          <w:numId w:val="25"/>
        </w:numPr>
        <w:spacing w:line="480" w:lineRule="auto"/>
        <w:jc w:val="both"/>
        <w:rPr>
          <w:rFonts w:ascii="Arial" w:eastAsia="Times New Roman" w:hAnsi="Arial" w:cs="Arial"/>
          <w:sz w:val="24"/>
          <w:szCs w:val="24"/>
          <w:lang w:val="es-MX" w:eastAsia="es-ES"/>
        </w:rPr>
      </w:pPr>
      <w:r w:rsidRPr="00176649">
        <w:rPr>
          <w:rFonts w:ascii="Arial" w:eastAsia="Times New Roman" w:hAnsi="Arial" w:cs="Arial"/>
          <w:sz w:val="24"/>
          <w:szCs w:val="24"/>
          <w:lang w:val="es-MX" w:eastAsia="es-ES"/>
        </w:rPr>
        <w:lastRenderedPageBreak/>
        <w:t xml:space="preserve">Referencias al vacío. Cuando el motor de inferencia no dispone de una sucesión coherente de reglas para proveer una respuesta. </w:t>
      </w:r>
    </w:p>
    <w:p w:rsidR="00E04935" w:rsidRPr="00176649" w:rsidRDefault="008F36E9" w:rsidP="000B25DE">
      <w:pPr>
        <w:pStyle w:val="Prrafodelista"/>
        <w:numPr>
          <w:ilvl w:val="1"/>
          <w:numId w:val="25"/>
        </w:numPr>
        <w:spacing w:line="480" w:lineRule="auto"/>
        <w:jc w:val="both"/>
        <w:rPr>
          <w:rFonts w:ascii="Arial" w:eastAsia="Times New Roman" w:hAnsi="Arial" w:cs="Arial"/>
          <w:sz w:val="24"/>
          <w:szCs w:val="24"/>
          <w:lang w:val="es-MX" w:eastAsia="es-ES"/>
        </w:rPr>
      </w:pPr>
      <w:r w:rsidRPr="00176649">
        <w:rPr>
          <w:rFonts w:ascii="Arial" w:eastAsia="Times New Roman" w:hAnsi="Arial" w:cs="Arial"/>
          <w:sz w:val="24"/>
          <w:szCs w:val="24"/>
          <w:lang w:val="es-MX" w:eastAsia="es-ES"/>
        </w:rPr>
        <w:t xml:space="preserve">Referencias cicladas. Cuando hace falta alguna condición de salida en el conjunto de reglas provocando un lazo infinito. </w:t>
      </w:r>
    </w:p>
    <w:p w:rsidR="00E04935" w:rsidRPr="00176649" w:rsidRDefault="009D3F96" w:rsidP="000B25DE">
      <w:pPr>
        <w:pStyle w:val="Prrafodelista"/>
        <w:numPr>
          <w:ilvl w:val="0"/>
          <w:numId w:val="25"/>
        </w:numPr>
        <w:spacing w:line="480" w:lineRule="auto"/>
        <w:jc w:val="both"/>
        <w:rPr>
          <w:rFonts w:ascii="Arial" w:eastAsia="Times New Roman" w:hAnsi="Arial" w:cs="Arial"/>
          <w:sz w:val="24"/>
          <w:szCs w:val="24"/>
          <w:lang w:val="es-MX" w:eastAsia="es-ES"/>
        </w:rPr>
      </w:pPr>
      <w:r w:rsidRPr="00176649">
        <w:rPr>
          <w:rFonts w:ascii="Arial" w:eastAsia="Times New Roman" w:hAnsi="Arial" w:cs="Arial"/>
          <w:sz w:val="24"/>
          <w:szCs w:val="24"/>
          <w:lang w:val="es-MX" w:eastAsia="es-ES"/>
        </w:rPr>
        <w:t xml:space="preserve">Dado las bondades que ofrece </w:t>
      </w:r>
      <w:proofErr w:type="spellStart"/>
      <w:r w:rsidRPr="00176649">
        <w:rPr>
          <w:rFonts w:ascii="Arial" w:eastAsia="Times New Roman" w:hAnsi="Arial" w:cs="Arial"/>
          <w:sz w:val="24"/>
          <w:szCs w:val="24"/>
          <w:lang w:val="es-MX" w:eastAsia="es-ES"/>
        </w:rPr>
        <w:t>Drools</w:t>
      </w:r>
      <w:proofErr w:type="spellEnd"/>
      <w:r w:rsidRPr="00176649">
        <w:rPr>
          <w:rFonts w:ascii="Arial" w:eastAsia="Times New Roman" w:hAnsi="Arial" w:cs="Arial"/>
          <w:sz w:val="24"/>
          <w:szCs w:val="24"/>
          <w:lang w:val="es-MX" w:eastAsia="es-ES"/>
        </w:rPr>
        <w:t xml:space="preserve"> y la facilidad que tiene para interactuar con entornos de desarrollo que soportan tecnologías orientada a </w:t>
      </w:r>
      <w:r w:rsidR="009F7CC3" w:rsidRPr="00176649">
        <w:rPr>
          <w:rFonts w:ascii="Arial" w:eastAsia="Times New Roman" w:hAnsi="Arial" w:cs="Arial"/>
          <w:sz w:val="24"/>
          <w:szCs w:val="24"/>
          <w:lang w:val="es-MX" w:eastAsia="es-ES"/>
        </w:rPr>
        <w:t>o</w:t>
      </w:r>
      <w:r w:rsidRPr="00176649">
        <w:rPr>
          <w:rFonts w:ascii="Arial" w:eastAsia="Times New Roman" w:hAnsi="Arial" w:cs="Arial"/>
          <w:sz w:val="24"/>
          <w:szCs w:val="24"/>
          <w:lang w:val="es-MX" w:eastAsia="es-ES"/>
        </w:rPr>
        <w:t>bjetos</w:t>
      </w:r>
      <w:r w:rsidR="009F7CC3" w:rsidRPr="00176649">
        <w:rPr>
          <w:rFonts w:ascii="Arial" w:eastAsia="Times New Roman" w:hAnsi="Arial" w:cs="Arial"/>
          <w:sz w:val="24"/>
          <w:szCs w:val="24"/>
          <w:lang w:val="es-MX" w:eastAsia="es-ES"/>
        </w:rPr>
        <w:t>, como Java y Visual Basic,</w:t>
      </w:r>
      <w:r w:rsidRPr="00176649">
        <w:rPr>
          <w:rFonts w:ascii="Arial" w:eastAsia="Times New Roman" w:hAnsi="Arial" w:cs="Arial"/>
          <w:sz w:val="24"/>
          <w:szCs w:val="24"/>
          <w:lang w:val="es-MX" w:eastAsia="es-ES"/>
        </w:rPr>
        <w:t xml:space="preserve"> se considera que</w:t>
      </w:r>
      <w:r w:rsidR="009F7CC3" w:rsidRPr="00176649">
        <w:rPr>
          <w:rFonts w:ascii="Arial" w:eastAsia="Times New Roman" w:hAnsi="Arial" w:cs="Arial"/>
          <w:sz w:val="24"/>
          <w:szCs w:val="24"/>
          <w:lang w:val="es-MX" w:eastAsia="es-ES"/>
        </w:rPr>
        <w:t xml:space="preserve"> a futuro se podría</w:t>
      </w:r>
      <w:r w:rsidRPr="00176649">
        <w:rPr>
          <w:rFonts w:ascii="Arial" w:eastAsia="Times New Roman" w:hAnsi="Arial" w:cs="Arial"/>
          <w:sz w:val="24"/>
          <w:szCs w:val="24"/>
          <w:lang w:val="es-MX" w:eastAsia="es-ES"/>
        </w:rPr>
        <w:t xml:space="preserve"> d</w:t>
      </w:r>
      <w:r w:rsidR="00F907E6" w:rsidRPr="00176649">
        <w:rPr>
          <w:rFonts w:ascii="Arial" w:eastAsia="Times New Roman" w:hAnsi="Arial" w:cs="Arial"/>
          <w:sz w:val="24"/>
          <w:szCs w:val="24"/>
          <w:lang w:val="es-MX" w:eastAsia="es-ES"/>
        </w:rPr>
        <w:t xml:space="preserve">esplegar esta opción como </w:t>
      </w:r>
      <w:r w:rsidRPr="00176649">
        <w:rPr>
          <w:rFonts w:ascii="Arial" w:eastAsia="Times New Roman" w:hAnsi="Arial" w:cs="Arial"/>
          <w:sz w:val="24"/>
          <w:szCs w:val="24"/>
          <w:lang w:val="es-MX" w:eastAsia="es-ES"/>
        </w:rPr>
        <w:t>aplicativo en internet</w:t>
      </w:r>
      <w:r w:rsidR="009F7CC3" w:rsidRPr="00176649">
        <w:rPr>
          <w:rFonts w:ascii="Arial" w:eastAsia="Times New Roman" w:hAnsi="Arial" w:cs="Arial"/>
          <w:sz w:val="24"/>
          <w:szCs w:val="24"/>
          <w:lang w:val="es-MX" w:eastAsia="es-ES"/>
        </w:rPr>
        <w:t>,</w:t>
      </w:r>
      <w:r w:rsidRPr="00176649">
        <w:rPr>
          <w:rFonts w:ascii="Arial" w:eastAsia="Times New Roman" w:hAnsi="Arial" w:cs="Arial"/>
          <w:sz w:val="24"/>
          <w:szCs w:val="24"/>
          <w:lang w:val="es-MX" w:eastAsia="es-ES"/>
        </w:rPr>
        <w:t xml:space="preserve"> </w:t>
      </w:r>
      <w:r w:rsidR="009F7CC3" w:rsidRPr="00176649">
        <w:rPr>
          <w:rFonts w:ascii="Arial" w:eastAsia="Times New Roman" w:hAnsi="Arial" w:cs="Arial"/>
          <w:sz w:val="24"/>
          <w:szCs w:val="24"/>
          <w:lang w:val="es-MX" w:eastAsia="es-ES"/>
        </w:rPr>
        <w:t>permitiendo</w:t>
      </w:r>
      <w:r w:rsidR="00F907E6" w:rsidRPr="00176649">
        <w:rPr>
          <w:rFonts w:ascii="Arial" w:eastAsia="Times New Roman" w:hAnsi="Arial" w:cs="Arial"/>
          <w:sz w:val="24"/>
          <w:szCs w:val="24"/>
          <w:lang w:val="es-MX" w:eastAsia="es-ES"/>
        </w:rPr>
        <w:t xml:space="preserve"> que los ejecutivos tengan una herramienta en cualquier parte del mundo accesible 24/7 lo cual es una ventaja en el entorno competitivo </w:t>
      </w:r>
      <w:r w:rsidR="00145A3D" w:rsidRPr="00176649">
        <w:rPr>
          <w:rFonts w:ascii="Arial" w:eastAsia="Times New Roman" w:hAnsi="Arial" w:cs="Arial"/>
          <w:sz w:val="24"/>
          <w:szCs w:val="24"/>
          <w:lang w:val="es-MX" w:eastAsia="es-ES"/>
        </w:rPr>
        <w:t xml:space="preserve">de los negocios en la </w:t>
      </w:r>
      <w:r w:rsidR="00F907E6" w:rsidRPr="00176649">
        <w:rPr>
          <w:rFonts w:ascii="Arial" w:eastAsia="Times New Roman" w:hAnsi="Arial" w:cs="Arial"/>
          <w:sz w:val="24"/>
          <w:szCs w:val="24"/>
          <w:lang w:val="es-MX" w:eastAsia="es-ES"/>
        </w:rPr>
        <w:t>actual</w:t>
      </w:r>
      <w:r w:rsidR="00145A3D" w:rsidRPr="00176649">
        <w:rPr>
          <w:rFonts w:ascii="Arial" w:eastAsia="Times New Roman" w:hAnsi="Arial" w:cs="Arial"/>
          <w:sz w:val="24"/>
          <w:szCs w:val="24"/>
          <w:lang w:val="es-MX" w:eastAsia="es-ES"/>
        </w:rPr>
        <w:t>idad</w:t>
      </w:r>
      <w:r w:rsidR="00F907E6" w:rsidRPr="00176649">
        <w:rPr>
          <w:rFonts w:ascii="Arial" w:eastAsia="Times New Roman" w:hAnsi="Arial" w:cs="Arial"/>
          <w:sz w:val="24"/>
          <w:szCs w:val="24"/>
          <w:lang w:val="es-MX" w:eastAsia="es-ES"/>
        </w:rPr>
        <w:t xml:space="preserve">. </w:t>
      </w:r>
    </w:p>
    <w:p w:rsidR="00E04935" w:rsidRPr="00176649" w:rsidRDefault="002803B0" w:rsidP="000B25DE">
      <w:pPr>
        <w:pStyle w:val="Prrafodelista"/>
        <w:numPr>
          <w:ilvl w:val="0"/>
          <w:numId w:val="25"/>
        </w:numPr>
        <w:spacing w:line="480" w:lineRule="auto"/>
        <w:jc w:val="both"/>
        <w:rPr>
          <w:rFonts w:ascii="Arial" w:eastAsia="Times New Roman" w:hAnsi="Arial" w:cs="Arial"/>
          <w:sz w:val="24"/>
          <w:szCs w:val="24"/>
          <w:lang w:val="es-MX" w:eastAsia="es-ES"/>
        </w:rPr>
      </w:pPr>
      <w:r w:rsidRPr="00176649">
        <w:rPr>
          <w:rFonts w:ascii="Arial" w:eastAsia="Times New Roman" w:hAnsi="Arial" w:cs="Arial"/>
          <w:sz w:val="24"/>
          <w:szCs w:val="24"/>
          <w:lang w:val="es-MX" w:eastAsia="es-ES"/>
        </w:rPr>
        <w:t>Sugerimos que en posteriores trabajos se acoja una metodología definida por alguna bibliografía en particular, como por ejemplo la metodología IDEAL</w:t>
      </w:r>
      <w:r w:rsidR="00C105AC" w:rsidRPr="00176649">
        <w:rPr>
          <w:rFonts w:ascii="Arial" w:eastAsia="Times New Roman" w:hAnsi="Arial" w:cs="Arial"/>
          <w:sz w:val="24"/>
          <w:szCs w:val="24"/>
          <w:lang w:val="es-MX" w:eastAsia="es-ES"/>
        </w:rPr>
        <w:t xml:space="preserve">, </w:t>
      </w:r>
      <w:r w:rsidR="00E97571" w:rsidRPr="00176649">
        <w:rPr>
          <w:rFonts w:ascii="Arial" w:eastAsia="Times New Roman" w:hAnsi="Arial" w:cs="Arial"/>
          <w:sz w:val="24"/>
          <w:szCs w:val="24"/>
          <w:lang w:val="es-MX" w:eastAsia="es-ES"/>
        </w:rPr>
        <w:t>ya que esto ayudaría a evitar que en el transcurso de la construcción del modelo mental del experto, de existir cambios en las definiciones, estas resulten muy costosas de implementar</w:t>
      </w:r>
      <w:r w:rsidR="00A3493D" w:rsidRPr="00176649">
        <w:rPr>
          <w:rFonts w:ascii="Arial" w:eastAsia="Times New Roman" w:hAnsi="Arial" w:cs="Arial"/>
          <w:sz w:val="24"/>
          <w:szCs w:val="24"/>
          <w:lang w:val="es-MX" w:eastAsia="es-ES"/>
        </w:rPr>
        <w:t xml:space="preserve">. </w:t>
      </w:r>
    </w:p>
    <w:p w:rsidR="00E04935" w:rsidRDefault="00E04935" w:rsidP="00E04935">
      <w:pPr>
        <w:spacing w:line="480" w:lineRule="auto"/>
        <w:jc w:val="both"/>
        <w:rPr>
          <w:rFonts w:ascii="Arial" w:hAnsi="Arial" w:cs="Arial"/>
          <w:sz w:val="20"/>
          <w:szCs w:val="20"/>
        </w:rPr>
      </w:pPr>
    </w:p>
    <w:p w:rsidR="00D15A80" w:rsidRPr="00A3485D" w:rsidRDefault="00D15A80" w:rsidP="00E04935">
      <w:pPr>
        <w:spacing w:line="480" w:lineRule="auto"/>
        <w:jc w:val="both"/>
        <w:rPr>
          <w:rFonts w:ascii="Arial" w:hAnsi="Arial" w:cs="Arial"/>
          <w:sz w:val="20"/>
          <w:szCs w:val="20"/>
        </w:rPr>
      </w:pPr>
    </w:p>
    <w:p w:rsidR="00E04935" w:rsidRPr="00A3485D" w:rsidRDefault="00E04935" w:rsidP="00E04935">
      <w:pPr>
        <w:spacing w:line="480" w:lineRule="auto"/>
        <w:jc w:val="both"/>
        <w:rPr>
          <w:rFonts w:ascii="Arial" w:hAnsi="Arial" w:cs="Arial"/>
          <w:sz w:val="20"/>
          <w:szCs w:val="20"/>
        </w:rPr>
      </w:pPr>
    </w:p>
    <w:p w:rsidR="000C2CF0" w:rsidRDefault="00E04935" w:rsidP="002566FD">
      <w:pPr>
        <w:pStyle w:val="Ttulo"/>
        <w:jc w:val="left"/>
        <w:rPr>
          <w:rFonts w:ascii="Arial" w:hAnsi="Arial" w:cs="Arial"/>
          <w:sz w:val="28"/>
          <w:szCs w:val="28"/>
          <w:lang w:val="en-US" w:eastAsia="es-EC"/>
        </w:rPr>
      </w:pPr>
      <w:bookmarkStart w:id="64" w:name="_Toc329893887"/>
      <w:r w:rsidRPr="002566FD">
        <w:rPr>
          <w:rFonts w:ascii="Arial" w:hAnsi="Arial" w:cs="Arial"/>
          <w:sz w:val="28"/>
          <w:szCs w:val="28"/>
          <w:lang w:val="en-US" w:eastAsia="es-EC"/>
        </w:rPr>
        <w:lastRenderedPageBreak/>
        <w:t>BIBLIOGRAFÍA</w:t>
      </w:r>
      <w:bookmarkEnd w:id="64"/>
    </w:p>
    <w:p w:rsidR="002566FD" w:rsidRPr="002566FD" w:rsidRDefault="002566FD" w:rsidP="002566FD">
      <w:pPr>
        <w:rPr>
          <w:sz w:val="24"/>
          <w:szCs w:val="24"/>
          <w:lang w:val="en-US" w:eastAsia="es-EC"/>
        </w:rPr>
      </w:pPr>
    </w:p>
    <w:p w:rsidR="00A17D6B" w:rsidRPr="002566FD" w:rsidRDefault="006C47FF" w:rsidP="000B25DE">
      <w:pPr>
        <w:pStyle w:val="Tesis"/>
        <w:numPr>
          <w:ilvl w:val="0"/>
          <w:numId w:val="9"/>
        </w:numPr>
        <w:tabs>
          <w:tab w:val="left" w:pos="900"/>
        </w:tabs>
        <w:ind w:left="900" w:hanging="540"/>
        <w:rPr>
          <w:rFonts w:ascii="Arial" w:hAnsi="Arial" w:cs="Arial"/>
          <w:sz w:val="24"/>
          <w:szCs w:val="24"/>
        </w:rPr>
      </w:pPr>
      <w:r w:rsidRPr="002566FD">
        <w:rPr>
          <w:rFonts w:ascii="Arial" w:hAnsi="Arial" w:cs="Arial"/>
          <w:sz w:val="24"/>
          <w:szCs w:val="24"/>
          <w:lang w:val="es-ES"/>
        </w:rPr>
        <w:t>Jose</w:t>
      </w:r>
      <w:r w:rsidR="00FA2A53" w:rsidRPr="002566FD">
        <w:rPr>
          <w:rFonts w:ascii="Arial" w:hAnsi="Arial" w:cs="Arial"/>
          <w:sz w:val="24"/>
          <w:szCs w:val="24"/>
          <w:lang w:val="es-ES"/>
        </w:rPr>
        <w:t xml:space="preserve">ph C. </w:t>
      </w:r>
      <w:proofErr w:type="spellStart"/>
      <w:r w:rsidR="00FA2A53" w:rsidRPr="002566FD">
        <w:rPr>
          <w:rFonts w:ascii="Arial" w:hAnsi="Arial" w:cs="Arial"/>
          <w:sz w:val="24"/>
          <w:szCs w:val="24"/>
          <w:lang w:val="es-ES"/>
        </w:rPr>
        <w:t>Giarratano</w:t>
      </w:r>
      <w:proofErr w:type="spellEnd"/>
      <w:r w:rsidR="00FA2A53" w:rsidRPr="002566FD">
        <w:rPr>
          <w:rFonts w:ascii="Arial" w:hAnsi="Arial" w:cs="Arial"/>
          <w:sz w:val="24"/>
          <w:szCs w:val="24"/>
          <w:lang w:val="es-ES"/>
        </w:rPr>
        <w:t xml:space="preserve">, Gary D. </w:t>
      </w:r>
      <w:proofErr w:type="spellStart"/>
      <w:r w:rsidR="00FA2A53" w:rsidRPr="002566FD">
        <w:rPr>
          <w:rFonts w:ascii="Arial" w:hAnsi="Arial" w:cs="Arial"/>
          <w:sz w:val="24"/>
          <w:szCs w:val="24"/>
          <w:lang w:val="es-ES"/>
        </w:rPr>
        <w:t>Riley</w:t>
      </w:r>
      <w:proofErr w:type="spellEnd"/>
      <w:r w:rsidR="00FA2A53" w:rsidRPr="002566FD">
        <w:rPr>
          <w:rFonts w:ascii="Arial" w:hAnsi="Arial" w:cs="Arial"/>
          <w:sz w:val="24"/>
          <w:szCs w:val="24"/>
          <w:lang w:val="es-ES"/>
        </w:rPr>
        <w:t>.</w:t>
      </w:r>
      <w:r w:rsidR="00FA2A53" w:rsidRPr="00761F1B">
        <w:rPr>
          <w:rFonts w:ascii="Arial" w:hAnsi="Arial" w:cs="Arial"/>
          <w:sz w:val="24"/>
          <w:szCs w:val="24"/>
          <w:lang w:val="es-EC"/>
        </w:rPr>
        <w:t xml:space="preserve"> </w:t>
      </w:r>
      <w:r w:rsidR="00FA2A53" w:rsidRPr="002566FD">
        <w:rPr>
          <w:rFonts w:ascii="Arial" w:hAnsi="Arial" w:cs="Arial"/>
          <w:sz w:val="24"/>
          <w:szCs w:val="24"/>
        </w:rPr>
        <w:t>Expert Systems: Principles and Programming</w:t>
      </w:r>
      <w:r w:rsidR="00582133" w:rsidRPr="002566FD">
        <w:rPr>
          <w:rFonts w:ascii="Arial" w:hAnsi="Arial" w:cs="Arial"/>
          <w:sz w:val="24"/>
          <w:szCs w:val="24"/>
        </w:rPr>
        <w:t xml:space="preserve">, International Thomson </w:t>
      </w:r>
      <w:proofErr w:type="spellStart"/>
      <w:r w:rsidR="00582133" w:rsidRPr="002566FD">
        <w:rPr>
          <w:rFonts w:ascii="Arial" w:hAnsi="Arial" w:cs="Arial"/>
          <w:sz w:val="24"/>
          <w:szCs w:val="24"/>
        </w:rPr>
        <w:t>Editores</w:t>
      </w:r>
      <w:proofErr w:type="spellEnd"/>
      <w:r w:rsidR="00582133" w:rsidRPr="002566FD">
        <w:rPr>
          <w:rFonts w:ascii="Arial" w:hAnsi="Arial" w:cs="Arial"/>
          <w:sz w:val="24"/>
          <w:szCs w:val="24"/>
        </w:rPr>
        <w:t>,</w:t>
      </w:r>
      <w:r w:rsidR="008F1512">
        <w:rPr>
          <w:rFonts w:ascii="Arial" w:hAnsi="Arial" w:cs="Arial"/>
          <w:sz w:val="24"/>
          <w:szCs w:val="24"/>
        </w:rPr>
        <w:t xml:space="preserve"> </w:t>
      </w:r>
      <w:r w:rsidR="004A6806">
        <w:rPr>
          <w:rFonts w:ascii="Arial" w:hAnsi="Arial" w:cs="Arial"/>
          <w:sz w:val="24"/>
          <w:szCs w:val="24"/>
        </w:rPr>
        <w:t>3r</w:t>
      </w:r>
      <w:r w:rsidR="008F1512">
        <w:rPr>
          <w:rFonts w:ascii="Arial" w:hAnsi="Arial" w:cs="Arial"/>
          <w:sz w:val="24"/>
          <w:szCs w:val="24"/>
        </w:rPr>
        <w:t>a</w:t>
      </w:r>
      <w:r w:rsidR="00582133" w:rsidRPr="002566FD">
        <w:rPr>
          <w:rFonts w:ascii="Arial" w:hAnsi="Arial" w:cs="Arial"/>
          <w:sz w:val="24"/>
          <w:szCs w:val="24"/>
        </w:rPr>
        <w:t xml:space="preserve"> Edition</w:t>
      </w:r>
      <w:r w:rsidR="004A6806">
        <w:rPr>
          <w:rFonts w:ascii="Arial" w:hAnsi="Arial" w:cs="Arial"/>
          <w:sz w:val="24"/>
          <w:szCs w:val="24"/>
        </w:rPr>
        <w:t>, 2001.</w:t>
      </w:r>
    </w:p>
    <w:p w:rsidR="00A17D6B" w:rsidRPr="00761F1B" w:rsidRDefault="00FA2A53" w:rsidP="000B25DE">
      <w:pPr>
        <w:pStyle w:val="Tesis"/>
        <w:numPr>
          <w:ilvl w:val="0"/>
          <w:numId w:val="9"/>
        </w:numPr>
        <w:tabs>
          <w:tab w:val="left" w:pos="900"/>
        </w:tabs>
        <w:ind w:left="900" w:hanging="540"/>
        <w:rPr>
          <w:rFonts w:ascii="Arial" w:hAnsi="Arial" w:cs="Arial"/>
          <w:sz w:val="24"/>
          <w:szCs w:val="24"/>
          <w:lang w:val="es-EC"/>
        </w:rPr>
      </w:pPr>
      <w:r w:rsidRPr="00761F1B">
        <w:rPr>
          <w:rFonts w:ascii="Arial" w:hAnsi="Arial" w:cs="Arial"/>
          <w:sz w:val="24"/>
          <w:szCs w:val="24"/>
          <w:lang w:val="es-EC"/>
        </w:rPr>
        <w:t xml:space="preserve">José Carrillo </w:t>
      </w:r>
      <w:proofErr w:type="spellStart"/>
      <w:r w:rsidRPr="00761F1B">
        <w:rPr>
          <w:rFonts w:ascii="Arial" w:hAnsi="Arial" w:cs="Arial"/>
          <w:sz w:val="24"/>
          <w:szCs w:val="24"/>
          <w:lang w:val="es-EC"/>
        </w:rPr>
        <w:t>Verdún</w:t>
      </w:r>
      <w:proofErr w:type="spellEnd"/>
      <w:r w:rsidRPr="00761F1B">
        <w:rPr>
          <w:rFonts w:ascii="Arial" w:hAnsi="Arial" w:cs="Arial"/>
          <w:sz w:val="24"/>
          <w:szCs w:val="24"/>
          <w:lang w:val="es-EC"/>
        </w:rPr>
        <w:t>. T</w:t>
      </w:r>
      <w:r w:rsidR="00A17D6B" w:rsidRPr="00761F1B">
        <w:rPr>
          <w:rFonts w:ascii="Arial" w:hAnsi="Arial" w:cs="Arial"/>
          <w:sz w:val="24"/>
          <w:szCs w:val="24"/>
          <w:lang w:val="es-EC"/>
        </w:rPr>
        <w:t xml:space="preserve">esis doctoral. Metodología para el </w:t>
      </w:r>
      <w:r w:rsidR="00582133" w:rsidRPr="00761F1B">
        <w:rPr>
          <w:rFonts w:ascii="Arial" w:hAnsi="Arial" w:cs="Arial"/>
          <w:sz w:val="24"/>
          <w:szCs w:val="24"/>
          <w:lang w:val="es-EC"/>
        </w:rPr>
        <w:t>desarrollo de sistemas expertos, Universidad Politécnica de Madrid,</w:t>
      </w:r>
      <w:r w:rsidR="00A17D6B" w:rsidRPr="00761F1B">
        <w:rPr>
          <w:rFonts w:ascii="Arial" w:hAnsi="Arial" w:cs="Arial"/>
          <w:sz w:val="24"/>
          <w:szCs w:val="24"/>
          <w:lang w:val="es-EC"/>
        </w:rPr>
        <w:t xml:space="preserve"> Mayo 1987. </w:t>
      </w:r>
    </w:p>
    <w:p w:rsidR="00A17D6B" w:rsidRPr="002566FD" w:rsidRDefault="00A17D6B" w:rsidP="000B25DE">
      <w:pPr>
        <w:pStyle w:val="Tesis"/>
        <w:numPr>
          <w:ilvl w:val="0"/>
          <w:numId w:val="9"/>
        </w:numPr>
        <w:tabs>
          <w:tab w:val="left" w:pos="900"/>
        </w:tabs>
        <w:ind w:left="900" w:hanging="540"/>
        <w:rPr>
          <w:rFonts w:ascii="Arial" w:hAnsi="Arial" w:cs="Arial"/>
          <w:sz w:val="24"/>
          <w:szCs w:val="24"/>
        </w:rPr>
      </w:pPr>
      <w:r w:rsidRPr="002566FD">
        <w:rPr>
          <w:rFonts w:ascii="Arial" w:hAnsi="Arial" w:cs="Arial"/>
          <w:sz w:val="24"/>
          <w:szCs w:val="24"/>
        </w:rPr>
        <w:t xml:space="preserve">IDEAL SM: User’s Guide for Software Process Improvement. Bob </w:t>
      </w:r>
      <w:proofErr w:type="spellStart"/>
      <w:r w:rsidRPr="002566FD">
        <w:rPr>
          <w:rFonts w:ascii="Arial" w:hAnsi="Arial" w:cs="Arial"/>
          <w:sz w:val="24"/>
          <w:szCs w:val="24"/>
        </w:rPr>
        <w:t>McFeeley</w:t>
      </w:r>
      <w:proofErr w:type="spellEnd"/>
      <w:r w:rsidRPr="002566FD">
        <w:rPr>
          <w:rFonts w:ascii="Arial" w:hAnsi="Arial" w:cs="Arial"/>
          <w:sz w:val="24"/>
          <w:szCs w:val="24"/>
        </w:rPr>
        <w:t xml:space="preserve">. </w:t>
      </w:r>
      <w:r w:rsidR="00582133" w:rsidRPr="002566FD">
        <w:rPr>
          <w:rFonts w:ascii="Arial" w:hAnsi="Arial" w:cs="Arial"/>
          <w:sz w:val="24"/>
          <w:szCs w:val="24"/>
        </w:rPr>
        <w:t xml:space="preserve">Software Engineering Institute (SEI), Carnegie Mellon </w:t>
      </w:r>
      <w:hyperlink r:id="rId44" w:history="1">
        <w:r w:rsidR="007147BF" w:rsidRPr="00141A5B">
          <w:rPr>
            <w:rStyle w:val="Hipervnculo"/>
            <w:rFonts w:ascii="Arial" w:hAnsi="Arial" w:cs="Arial"/>
            <w:sz w:val="24"/>
            <w:szCs w:val="24"/>
          </w:rPr>
          <w:t>http://www.sei.cmu.edu/library/abstracts/reports/96hb001.cfm</w:t>
        </w:r>
      </w:hyperlink>
      <w:r w:rsidR="007147BF">
        <w:rPr>
          <w:rFonts w:ascii="Arial" w:hAnsi="Arial" w:cs="Arial"/>
          <w:sz w:val="24"/>
          <w:szCs w:val="24"/>
        </w:rPr>
        <w:t xml:space="preserve">, </w:t>
      </w:r>
      <w:proofErr w:type="spellStart"/>
      <w:r w:rsidR="00582133" w:rsidRPr="002566FD">
        <w:rPr>
          <w:rFonts w:ascii="Arial" w:hAnsi="Arial" w:cs="Arial"/>
          <w:sz w:val="24"/>
          <w:szCs w:val="24"/>
        </w:rPr>
        <w:t>último</w:t>
      </w:r>
      <w:proofErr w:type="spellEnd"/>
      <w:r w:rsidR="00582133" w:rsidRPr="002566FD">
        <w:rPr>
          <w:rFonts w:ascii="Arial" w:hAnsi="Arial" w:cs="Arial"/>
          <w:sz w:val="24"/>
          <w:szCs w:val="24"/>
        </w:rPr>
        <w:t xml:space="preserve"> </w:t>
      </w:r>
      <w:proofErr w:type="spellStart"/>
      <w:r w:rsidR="00582133" w:rsidRPr="002566FD">
        <w:rPr>
          <w:rFonts w:ascii="Arial" w:hAnsi="Arial" w:cs="Arial"/>
          <w:sz w:val="24"/>
          <w:szCs w:val="24"/>
        </w:rPr>
        <w:t>acceso</w:t>
      </w:r>
      <w:proofErr w:type="spellEnd"/>
      <w:r w:rsidR="00582133" w:rsidRPr="002566FD">
        <w:rPr>
          <w:rFonts w:ascii="Arial" w:hAnsi="Arial" w:cs="Arial"/>
          <w:sz w:val="24"/>
          <w:szCs w:val="24"/>
        </w:rPr>
        <w:t xml:space="preserve"> </w:t>
      </w:r>
      <w:proofErr w:type="spellStart"/>
      <w:r w:rsidR="00582133" w:rsidRPr="002566FD">
        <w:rPr>
          <w:rFonts w:ascii="Arial" w:hAnsi="Arial" w:cs="Arial"/>
          <w:sz w:val="24"/>
          <w:szCs w:val="24"/>
        </w:rPr>
        <w:t>Junio</w:t>
      </w:r>
      <w:proofErr w:type="spellEnd"/>
      <w:r w:rsidRPr="002566FD">
        <w:rPr>
          <w:rFonts w:ascii="Arial" w:hAnsi="Arial" w:cs="Arial"/>
          <w:sz w:val="24"/>
          <w:szCs w:val="24"/>
        </w:rPr>
        <w:t xml:space="preserve"> </w:t>
      </w:r>
      <w:r w:rsidR="00582133" w:rsidRPr="002566FD">
        <w:rPr>
          <w:rFonts w:ascii="Arial" w:hAnsi="Arial" w:cs="Arial"/>
          <w:sz w:val="24"/>
          <w:szCs w:val="24"/>
        </w:rPr>
        <w:t>2012</w:t>
      </w:r>
      <w:r w:rsidRPr="002566FD">
        <w:rPr>
          <w:rFonts w:ascii="Arial" w:hAnsi="Arial" w:cs="Arial"/>
          <w:sz w:val="24"/>
          <w:szCs w:val="24"/>
        </w:rPr>
        <w:t xml:space="preserve">. </w:t>
      </w:r>
    </w:p>
    <w:p w:rsidR="00F7780A" w:rsidRPr="002566FD" w:rsidRDefault="00582133" w:rsidP="000B25DE">
      <w:pPr>
        <w:pStyle w:val="Tesis"/>
        <w:numPr>
          <w:ilvl w:val="0"/>
          <w:numId w:val="9"/>
        </w:numPr>
        <w:tabs>
          <w:tab w:val="left" w:pos="900"/>
        </w:tabs>
        <w:ind w:left="900" w:hanging="540"/>
        <w:rPr>
          <w:rFonts w:ascii="Arial" w:hAnsi="Arial" w:cs="Arial"/>
          <w:sz w:val="24"/>
          <w:szCs w:val="24"/>
        </w:rPr>
      </w:pPr>
      <w:r w:rsidRPr="002566FD">
        <w:rPr>
          <w:rFonts w:ascii="Arial" w:hAnsi="Arial" w:cs="Arial"/>
          <w:sz w:val="24"/>
          <w:szCs w:val="24"/>
        </w:rPr>
        <w:t xml:space="preserve">Philip </w:t>
      </w:r>
      <w:proofErr w:type="spellStart"/>
      <w:r w:rsidRPr="002566FD">
        <w:rPr>
          <w:rFonts w:ascii="Arial" w:hAnsi="Arial" w:cs="Arial"/>
          <w:sz w:val="24"/>
          <w:szCs w:val="24"/>
        </w:rPr>
        <w:t>Kotler</w:t>
      </w:r>
      <w:proofErr w:type="spellEnd"/>
      <w:r w:rsidRPr="002566FD">
        <w:rPr>
          <w:rFonts w:ascii="Arial" w:hAnsi="Arial" w:cs="Arial"/>
          <w:sz w:val="24"/>
          <w:szCs w:val="24"/>
        </w:rPr>
        <w:t xml:space="preserve">, Gary Armstrong. </w:t>
      </w:r>
      <w:proofErr w:type="spellStart"/>
      <w:r w:rsidR="00F7780A" w:rsidRPr="002566FD">
        <w:rPr>
          <w:rFonts w:ascii="Arial" w:hAnsi="Arial" w:cs="Arial"/>
          <w:sz w:val="24"/>
          <w:szCs w:val="24"/>
        </w:rPr>
        <w:t>Fundamentos</w:t>
      </w:r>
      <w:proofErr w:type="spellEnd"/>
      <w:r w:rsidR="00F7780A" w:rsidRPr="002566FD">
        <w:rPr>
          <w:rFonts w:ascii="Arial" w:hAnsi="Arial" w:cs="Arial"/>
          <w:sz w:val="24"/>
          <w:szCs w:val="24"/>
        </w:rPr>
        <w:t xml:space="preserve"> de Marketing</w:t>
      </w:r>
      <w:r w:rsidRPr="002566FD">
        <w:rPr>
          <w:rFonts w:ascii="Arial" w:hAnsi="Arial" w:cs="Arial"/>
          <w:sz w:val="24"/>
          <w:szCs w:val="24"/>
        </w:rPr>
        <w:t>,</w:t>
      </w:r>
      <w:r w:rsidR="004A6806">
        <w:rPr>
          <w:rFonts w:ascii="Arial" w:hAnsi="Arial" w:cs="Arial"/>
          <w:sz w:val="24"/>
          <w:szCs w:val="24"/>
        </w:rPr>
        <w:t xml:space="preserve"> 6ta </w:t>
      </w:r>
      <w:proofErr w:type="spellStart"/>
      <w:r w:rsidR="004A6806">
        <w:rPr>
          <w:rFonts w:ascii="Arial" w:hAnsi="Arial" w:cs="Arial"/>
          <w:sz w:val="24"/>
          <w:szCs w:val="24"/>
        </w:rPr>
        <w:t>Edición</w:t>
      </w:r>
      <w:proofErr w:type="spellEnd"/>
      <w:r w:rsidR="004A6806">
        <w:rPr>
          <w:rFonts w:ascii="Arial" w:hAnsi="Arial" w:cs="Arial"/>
          <w:sz w:val="24"/>
          <w:szCs w:val="24"/>
        </w:rPr>
        <w:t>, 2003.</w:t>
      </w:r>
    </w:p>
    <w:p w:rsidR="00F7780A" w:rsidRPr="00761F1B" w:rsidRDefault="00582133" w:rsidP="000B25DE">
      <w:pPr>
        <w:pStyle w:val="Tesis"/>
        <w:numPr>
          <w:ilvl w:val="0"/>
          <w:numId w:val="9"/>
        </w:numPr>
        <w:tabs>
          <w:tab w:val="left" w:pos="900"/>
        </w:tabs>
        <w:ind w:left="900" w:hanging="540"/>
        <w:rPr>
          <w:rFonts w:ascii="Arial" w:hAnsi="Arial" w:cs="Arial"/>
          <w:sz w:val="24"/>
          <w:szCs w:val="24"/>
          <w:lang w:val="es-EC"/>
        </w:rPr>
      </w:pPr>
      <w:r w:rsidRPr="00761F1B">
        <w:rPr>
          <w:rFonts w:ascii="Arial" w:hAnsi="Arial" w:cs="Arial"/>
          <w:sz w:val="24"/>
          <w:szCs w:val="24"/>
          <w:lang w:val="es-EC"/>
        </w:rPr>
        <w:t xml:space="preserve">Kenneth </w:t>
      </w:r>
      <w:proofErr w:type="spellStart"/>
      <w:r w:rsidRPr="00761F1B">
        <w:rPr>
          <w:rFonts w:ascii="Arial" w:hAnsi="Arial" w:cs="Arial"/>
          <w:sz w:val="24"/>
          <w:szCs w:val="24"/>
          <w:lang w:val="es-EC"/>
        </w:rPr>
        <w:t>Laudon</w:t>
      </w:r>
      <w:proofErr w:type="spellEnd"/>
      <w:r w:rsidRPr="00761F1B">
        <w:rPr>
          <w:rFonts w:ascii="Arial" w:hAnsi="Arial" w:cs="Arial"/>
          <w:sz w:val="24"/>
          <w:szCs w:val="24"/>
          <w:lang w:val="es-EC"/>
        </w:rPr>
        <w:t xml:space="preserve">, Jane </w:t>
      </w:r>
      <w:proofErr w:type="spellStart"/>
      <w:r w:rsidRPr="00761F1B">
        <w:rPr>
          <w:rFonts w:ascii="Arial" w:hAnsi="Arial" w:cs="Arial"/>
          <w:sz w:val="24"/>
          <w:szCs w:val="24"/>
          <w:lang w:val="es-EC"/>
        </w:rPr>
        <w:t>Laudon</w:t>
      </w:r>
      <w:proofErr w:type="spellEnd"/>
      <w:r w:rsidRPr="00761F1B">
        <w:rPr>
          <w:rFonts w:ascii="Arial" w:hAnsi="Arial" w:cs="Arial"/>
          <w:sz w:val="24"/>
          <w:szCs w:val="24"/>
          <w:lang w:val="es-EC"/>
        </w:rPr>
        <w:t xml:space="preserve">. </w:t>
      </w:r>
      <w:r w:rsidR="00F7780A" w:rsidRPr="00761F1B">
        <w:rPr>
          <w:rFonts w:ascii="Arial" w:hAnsi="Arial" w:cs="Arial"/>
          <w:sz w:val="24"/>
          <w:szCs w:val="24"/>
          <w:lang w:val="es-EC"/>
        </w:rPr>
        <w:t>Sistema de información gerencial. Admin</w:t>
      </w:r>
      <w:r w:rsidRPr="00761F1B">
        <w:rPr>
          <w:rFonts w:ascii="Arial" w:hAnsi="Arial" w:cs="Arial"/>
          <w:sz w:val="24"/>
          <w:szCs w:val="24"/>
          <w:lang w:val="es-EC"/>
        </w:rPr>
        <w:t>istración de la empresa digital,</w:t>
      </w:r>
      <w:r w:rsidR="004A6806">
        <w:rPr>
          <w:rFonts w:ascii="Arial" w:hAnsi="Arial" w:cs="Arial"/>
          <w:sz w:val="24"/>
          <w:szCs w:val="24"/>
          <w:lang w:val="es-EC"/>
        </w:rPr>
        <w:t xml:space="preserve"> 8v</w:t>
      </w:r>
      <w:r w:rsidR="00F7780A" w:rsidRPr="00761F1B">
        <w:rPr>
          <w:rFonts w:ascii="Arial" w:hAnsi="Arial" w:cs="Arial"/>
          <w:sz w:val="24"/>
          <w:szCs w:val="24"/>
          <w:lang w:val="es-EC"/>
        </w:rPr>
        <w:t>a edición</w:t>
      </w:r>
      <w:r w:rsidR="004A6806">
        <w:rPr>
          <w:rFonts w:ascii="Arial" w:hAnsi="Arial" w:cs="Arial"/>
          <w:sz w:val="24"/>
          <w:szCs w:val="24"/>
          <w:lang w:val="es-EC"/>
        </w:rPr>
        <w:t>, 2004</w:t>
      </w:r>
      <w:r w:rsidR="00F7780A" w:rsidRPr="00761F1B">
        <w:rPr>
          <w:rFonts w:ascii="Arial" w:hAnsi="Arial" w:cs="Arial"/>
          <w:sz w:val="24"/>
          <w:szCs w:val="24"/>
          <w:lang w:val="es-EC"/>
        </w:rPr>
        <w:t xml:space="preserve">. </w:t>
      </w:r>
    </w:p>
    <w:p w:rsidR="00521441" w:rsidRPr="002566FD" w:rsidRDefault="00582133" w:rsidP="000B25DE">
      <w:pPr>
        <w:pStyle w:val="Tesis"/>
        <w:numPr>
          <w:ilvl w:val="0"/>
          <w:numId w:val="9"/>
        </w:numPr>
        <w:tabs>
          <w:tab w:val="left" w:pos="900"/>
        </w:tabs>
        <w:ind w:left="900" w:hanging="540"/>
        <w:rPr>
          <w:rFonts w:ascii="Arial" w:hAnsi="Arial" w:cs="Arial"/>
          <w:sz w:val="24"/>
          <w:szCs w:val="24"/>
        </w:rPr>
      </w:pPr>
      <w:r w:rsidRPr="00761F1B">
        <w:rPr>
          <w:rFonts w:ascii="Arial" w:hAnsi="Arial" w:cs="Arial"/>
          <w:sz w:val="24"/>
          <w:szCs w:val="24"/>
          <w:lang w:val="es-EC"/>
        </w:rPr>
        <w:t xml:space="preserve">Gómez, A., N. </w:t>
      </w:r>
      <w:proofErr w:type="spellStart"/>
      <w:r w:rsidRPr="00761F1B">
        <w:rPr>
          <w:rFonts w:ascii="Arial" w:hAnsi="Arial" w:cs="Arial"/>
          <w:sz w:val="24"/>
          <w:szCs w:val="24"/>
          <w:lang w:val="es-EC"/>
        </w:rPr>
        <w:t>Juristo</w:t>
      </w:r>
      <w:proofErr w:type="spellEnd"/>
      <w:r w:rsidRPr="00761F1B">
        <w:rPr>
          <w:rFonts w:ascii="Arial" w:hAnsi="Arial" w:cs="Arial"/>
          <w:sz w:val="24"/>
          <w:szCs w:val="24"/>
          <w:lang w:val="es-EC"/>
        </w:rPr>
        <w:t xml:space="preserve">, C. Montes, J. Pazos, Ed. </w:t>
      </w:r>
      <w:r w:rsidRPr="002566FD">
        <w:rPr>
          <w:rFonts w:ascii="Arial" w:hAnsi="Arial" w:cs="Arial"/>
          <w:sz w:val="24"/>
          <w:szCs w:val="24"/>
        </w:rPr>
        <w:t xml:space="preserve">CEURA. </w:t>
      </w:r>
      <w:proofErr w:type="spellStart"/>
      <w:r w:rsidR="00677001" w:rsidRPr="002566FD">
        <w:rPr>
          <w:rFonts w:ascii="Arial" w:hAnsi="Arial" w:cs="Arial"/>
          <w:sz w:val="24"/>
          <w:szCs w:val="24"/>
        </w:rPr>
        <w:t>Ingeniería</w:t>
      </w:r>
      <w:proofErr w:type="spellEnd"/>
      <w:r w:rsidR="00677001" w:rsidRPr="002566FD">
        <w:rPr>
          <w:rFonts w:ascii="Arial" w:hAnsi="Arial" w:cs="Arial"/>
          <w:sz w:val="24"/>
          <w:szCs w:val="24"/>
        </w:rPr>
        <w:t xml:space="preserve"> del </w:t>
      </w:r>
      <w:proofErr w:type="spellStart"/>
      <w:r w:rsidR="00677001" w:rsidRPr="002566FD">
        <w:rPr>
          <w:rFonts w:ascii="Arial" w:hAnsi="Arial" w:cs="Arial"/>
          <w:sz w:val="24"/>
          <w:szCs w:val="24"/>
        </w:rPr>
        <w:t>conocimiento</w:t>
      </w:r>
      <w:proofErr w:type="spellEnd"/>
      <w:r w:rsidRPr="002566FD">
        <w:rPr>
          <w:rFonts w:ascii="Arial" w:hAnsi="Arial" w:cs="Arial"/>
          <w:sz w:val="24"/>
          <w:szCs w:val="24"/>
        </w:rPr>
        <w:t>, 1997</w:t>
      </w:r>
      <w:r w:rsidR="00677001" w:rsidRPr="002566FD">
        <w:rPr>
          <w:rFonts w:ascii="Arial" w:hAnsi="Arial" w:cs="Arial"/>
          <w:sz w:val="24"/>
          <w:szCs w:val="24"/>
        </w:rPr>
        <w:t>.</w:t>
      </w:r>
    </w:p>
    <w:p w:rsidR="00123BF9" w:rsidRPr="002566FD" w:rsidRDefault="00521441" w:rsidP="000B25DE">
      <w:pPr>
        <w:pStyle w:val="Tesis"/>
        <w:numPr>
          <w:ilvl w:val="0"/>
          <w:numId w:val="9"/>
        </w:numPr>
        <w:tabs>
          <w:tab w:val="left" w:pos="900"/>
        </w:tabs>
        <w:ind w:left="900" w:hanging="540"/>
        <w:rPr>
          <w:rFonts w:ascii="Arial" w:hAnsi="Arial" w:cs="Arial"/>
          <w:sz w:val="24"/>
          <w:szCs w:val="24"/>
        </w:rPr>
      </w:pPr>
      <w:r w:rsidRPr="002566FD">
        <w:rPr>
          <w:rFonts w:ascii="Arial" w:hAnsi="Arial" w:cs="Arial"/>
          <w:sz w:val="24"/>
          <w:szCs w:val="24"/>
        </w:rPr>
        <w:t>Al Expert. Graham, P. “</w:t>
      </w:r>
      <w:r w:rsidR="00522874" w:rsidRPr="002566FD">
        <w:rPr>
          <w:rFonts w:ascii="Arial" w:hAnsi="Arial" w:cs="Arial"/>
          <w:sz w:val="24"/>
          <w:szCs w:val="24"/>
        </w:rPr>
        <w:t>Using the</w:t>
      </w:r>
      <w:r w:rsidRPr="002566FD">
        <w:rPr>
          <w:rFonts w:ascii="Arial" w:hAnsi="Arial" w:cs="Arial"/>
          <w:sz w:val="24"/>
          <w:szCs w:val="24"/>
        </w:rPr>
        <w:t xml:space="preserve"> </w:t>
      </w:r>
      <w:proofErr w:type="spellStart"/>
      <w:r w:rsidRPr="002566FD">
        <w:rPr>
          <w:rFonts w:ascii="Arial" w:hAnsi="Arial" w:cs="Arial"/>
          <w:sz w:val="24"/>
          <w:szCs w:val="24"/>
        </w:rPr>
        <w:t>Rete</w:t>
      </w:r>
      <w:proofErr w:type="spellEnd"/>
      <w:r w:rsidRPr="002566FD">
        <w:rPr>
          <w:rFonts w:ascii="Arial" w:hAnsi="Arial" w:cs="Arial"/>
          <w:sz w:val="24"/>
          <w:szCs w:val="24"/>
        </w:rPr>
        <w:t xml:space="preserve"> algorithm”, </w:t>
      </w:r>
      <w:proofErr w:type="spellStart"/>
      <w:r w:rsidRPr="002566FD">
        <w:rPr>
          <w:rFonts w:ascii="Arial" w:hAnsi="Arial" w:cs="Arial"/>
          <w:sz w:val="24"/>
          <w:szCs w:val="24"/>
        </w:rPr>
        <w:t>pag</w:t>
      </w:r>
      <w:proofErr w:type="spellEnd"/>
      <w:r w:rsidRPr="002566FD">
        <w:rPr>
          <w:rFonts w:ascii="Arial" w:hAnsi="Arial" w:cs="Arial"/>
          <w:sz w:val="24"/>
          <w:szCs w:val="24"/>
        </w:rPr>
        <w:t>. 46-51 (1990)</w:t>
      </w:r>
    </w:p>
    <w:sectPr w:rsidR="00123BF9" w:rsidRPr="002566FD" w:rsidSect="00E37094">
      <w:headerReference w:type="default" r:id="rId45"/>
      <w:pgSz w:w="12240" w:h="15840"/>
      <w:pgMar w:top="2268" w:right="1361"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2B2" w:rsidRDefault="00BA42B2" w:rsidP="006842CC">
      <w:pPr>
        <w:spacing w:after="0" w:line="240" w:lineRule="auto"/>
      </w:pPr>
      <w:r>
        <w:separator/>
      </w:r>
    </w:p>
  </w:endnote>
  <w:endnote w:type="continuationSeparator" w:id="0">
    <w:p w:rsidR="00BA42B2" w:rsidRDefault="00BA42B2" w:rsidP="00684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2B2" w:rsidRDefault="00BA42B2" w:rsidP="006842CC">
      <w:pPr>
        <w:spacing w:after="0" w:line="240" w:lineRule="auto"/>
      </w:pPr>
      <w:r>
        <w:separator/>
      </w:r>
    </w:p>
  </w:footnote>
  <w:footnote w:type="continuationSeparator" w:id="0">
    <w:p w:rsidR="00BA42B2" w:rsidRDefault="00BA42B2" w:rsidP="00684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21506"/>
      <w:docPartObj>
        <w:docPartGallery w:val="Page Numbers (Top of Page)"/>
        <w:docPartUnique/>
      </w:docPartObj>
    </w:sdtPr>
    <w:sdtContent>
      <w:p w:rsidR="009B4BD9" w:rsidRDefault="009B4BD9">
        <w:pPr>
          <w:pStyle w:val="Encabezado"/>
          <w:jc w:val="right"/>
        </w:pPr>
      </w:p>
      <w:p w:rsidR="009B4BD9" w:rsidRDefault="009B4BD9">
        <w:pPr>
          <w:pStyle w:val="Encabezado"/>
          <w:jc w:val="right"/>
        </w:pPr>
      </w:p>
      <w:p w:rsidR="009B4BD9" w:rsidRDefault="00E6353B" w:rsidP="004A4CBC">
        <w:pPr>
          <w:pStyle w:val="Encabezado"/>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3479"/>
      <w:docPartObj>
        <w:docPartGallery w:val="Page Numbers (Top of Page)"/>
        <w:docPartUnique/>
      </w:docPartObj>
    </w:sdtPr>
    <w:sdtContent>
      <w:p w:rsidR="009B4BD9" w:rsidRDefault="009B4BD9">
        <w:pPr>
          <w:pStyle w:val="Encabezado"/>
          <w:jc w:val="right"/>
        </w:pPr>
      </w:p>
      <w:p w:rsidR="009B4BD9" w:rsidRDefault="009B4BD9">
        <w:pPr>
          <w:pStyle w:val="Encabezado"/>
          <w:jc w:val="right"/>
        </w:pPr>
      </w:p>
      <w:p w:rsidR="009B4BD9" w:rsidRDefault="00E6353B" w:rsidP="004A4CBC">
        <w:pPr>
          <w:pStyle w:val="Encabezado"/>
          <w:jc w:val="right"/>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3485"/>
      <w:docPartObj>
        <w:docPartGallery w:val="Page Numbers (Top of Page)"/>
        <w:docPartUnique/>
      </w:docPartObj>
    </w:sdtPr>
    <w:sdtContent>
      <w:p w:rsidR="009B4BD9" w:rsidRDefault="009B4BD9">
        <w:pPr>
          <w:pStyle w:val="Encabezado"/>
          <w:jc w:val="right"/>
        </w:pPr>
      </w:p>
      <w:p w:rsidR="009B4BD9" w:rsidRDefault="009B4BD9">
        <w:pPr>
          <w:pStyle w:val="Encabezado"/>
          <w:jc w:val="right"/>
        </w:pPr>
      </w:p>
      <w:p w:rsidR="009B4BD9" w:rsidRDefault="00E6353B" w:rsidP="004A4CBC">
        <w:pPr>
          <w:pStyle w:val="Encabezado"/>
          <w:jc w:val="right"/>
        </w:pPr>
        <w:fldSimple w:instr=" PAGE   \* MERGEFORMAT ">
          <w:r w:rsidR="00C163E3">
            <w:rPr>
              <w:noProof/>
            </w:rPr>
            <w:t>7</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3472"/>
      <w:docPartObj>
        <w:docPartGallery w:val="Page Numbers (Top of Page)"/>
        <w:docPartUnique/>
      </w:docPartObj>
    </w:sdtPr>
    <w:sdtContent>
      <w:p w:rsidR="009B4BD9" w:rsidRDefault="009B4BD9">
        <w:pPr>
          <w:pStyle w:val="Encabezado"/>
          <w:jc w:val="right"/>
        </w:pPr>
      </w:p>
      <w:p w:rsidR="009B4BD9" w:rsidRDefault="009B4BD9">
        <w:pPr>
          <w:pStyle w:val="Encabezado"/>
          <w:jc w:val="right"/>
        </w:pPr>
      </w:p>
      <w:p w:rsidR="009B4BD9" w:rsidRDefault="00E6353B" w:rsidP="004A4CBC">
        <w:pPr>
          <w:pStyle w:val="Encabezado"/>
          <w:jc w:val="right"/>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3473"/>
      <w:docPartObj>
        <w:docPartGallery w:val="Page Numbers (Top of Page)"/>
        <w:docPartUnique/>
      </w:docPartObj>
    </w:sdtPr>
    <w:sdtContent>
      <w:p w:rsidR="009B4BD9" w:rsidRDefault="009B4BD9">
        <w:pPr>
          <w:pStyle w:val="Encabezado"/>
          <w:jc w:val="right"/>
        </w:pPr>
      </w:p>
      <w:p w:rsidR="009B4BD9" w:rsidRDefault="009B4BD9">
        <w:pPr>
          <w:pStyle w:val="Encabezado"/>
          <w:jc w:val="right"/>
        </w:pPr>
      </w:p>
      <w:p w:rsidR="009B4BD9" w:rsidRDefault="00E6353B" w:rsidP="004A4CBC">
        <w:pPr>
          <w:pStyle w:val="Encabezado"/>
          <w:jc w:val="right"/>
        </w:pPr>
        <w:fldSimple w:instr=" PAGE   \* MERGEFORMAT ">
          <w:r w:rsidR="00C163E3">
            <w:rPr>
              <w:noProof/>
            </w:rPr>
            <w:t>18</w:t>
          </w:r>
        </w:fldSimple>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3491"/>
      <w:docPartObj>
        <w:docPartGallery w:val="Page Numbers (Top of Page)"/>
        <w:docPartUnique/>
      </w:docPartObj>
    </w:sdtPr>
    <w:sdtContent>
      <w:p w:rsidR="009B4BD9" w:rsidRDefault="009B4BD9">
        <w:pPr>
          <w:pStyle w:val="Encabezado"/>
          <w:jc w:val="right"/>
        </w:pPr>
      </w:p>
      <w:p w:rsidR="009B4BD9" w:rsidRDefault="009B4BD9">
        <w:pPr>
          <w:pStyle w:val="Encabezado"/>
          <w:jc w:val="right"/>
        </w:pPr>
      </w:p>
      <w:p w:rsidR="009B4BD9" w:rsidRDefault="00E6353B" w:rsidP="004A4CBC">
        <w:pPr>
          <w:pStyle w:val="Encabezado"/>
          <w:jc w:val="right"/>
        </w:pPr>
        <w:fldSimple w:instr=" PAGE   \* MERGEFORMAT ">
          <w:r w:rsidR="00C163E3">
            <w:rPr>
              <w:noProof/>
            </w:rPr>
            <w:t>41</w:t>
          </w:r>
        </w:fldSimple>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3494"/>
      <w:docPartObj>
        <w:docPartGallery w:val="Page Numbers (Top of Page)"/>
        <w:docPartUnique/>
      </w:docPartObj>
    </w:sdtPr>
    <w:sdtContent>
      <w:p w:rsidR="009B4BD9" w:rsidRDefault="009B4BD9">
        <w:pPr>
          <w:pStyle w:val="Encabezado"/>
          <w:jc w:val="right"/>
        </w:pPr>
      </w:p>
      <w:p w:rsidR="009B4BD9" w:rsidRDefault="009B4BD9">
        <w:pPr>
          <w:pStyle w:val="Encabezado"/>
          <w:jc w:val="right"/>
        </w:pPr>
      </w:p>
      <w:p w:rsidR="009B4BD9" w:rsidRDefault="00E6353B" w:rsidP="004A4CBC">
        <w:pPr>
          <w:pStyle w:val="Encabezado"/>
          <w:jc w:val="right"/>
        </w:pP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3495"/>
      <w:docPartObj>
        <w:docPartGallery w:val="Page Numbers (Top of Page)"/>
        <w:docPartUnique/>
      </w:docPartObj>
    </w:sdtPr>
    <w:sdtContent>
      <w:p w:rsidR="009B4BD9" w:rsidRDefault="009B4BD9">
        <w:pPr>
          <w:pStyle w:val="Encabezado"/>
          <w:jc w:val="right"/>
        </w:pPr>
      </w:p>
      <w:p w:rsidR="009B4BD9" w:rsidRDefault="009B4BD9">
        <w:pPr>
          <w:pStyle w:val="Encabezado"/>
          <w:jc w:val="right"/>
        </w:pPr>
      </w:p>
      <w:p w:rsidR="009B4BD9" w:rsidRDefault="00E6353B" w:rsidP="004A4CBC">
        <w:pPr>
          <w:pStyle w:val="Encabezado"/>
          <w:jc w:val="right"/>
        </w:pPr>
        <w:fldSimple w:instr=" PAGE   \* MERGEFORMAT ">
          <w:r w:rsidR="00C163E3">
            <w:rPr>
              <w:noProof/>
            </w:rPr>
            <w:t>72</w:t>
          </w:r>
        </w:fldSimple>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D9" w:rsidRDefault="009B4BD9" w:rsidP="004A4CB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316"/>
    <w:multiLevelType w:val="hybridMultilevel"/>
    <w:tmpl w:val="7430EA6C"/>
    <w:lvl w:ilvl="0" w:tplc="0409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4DA1EB9"/>
    <w:multiLevelType w:val="hybridMultilevel"/>
    <w:tmpl w:val="98DC9F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2">
    <w:nsid w:val="19B310F4"/>
    <w:multiLevelType w:val="hybridMultilevel"/>
    <w:tmpl w:val="076AF19C"/>
    <w:lvl w:ilvl="0" w:tplc="E814EA0A">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087ADD"/>
    <w:multiLevelType w:val="hybridMultilevel"/>
    <w:tmpl w:val="7B76BA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4">
    <w:nsid w:val="206A2A00"/>
    <w:multiLevelType w:val="hybridMultilevel"/>
    <w:tmpl w:val="A366ED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BD833A8"/>
    <w:multiLevelType w:val="hybridMultilevel"/>
    <w:tmpl w:val="CC62406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D0C50F6"/>
    <w:multiLevelType w:val="hybridMultilevel"/>
    <w:tmpl w:val="6258689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7">
    <w:nsid w:val="31A00927"/>
    <w:multiLevelType w:val="hybridMultilevel"/>
    <w:tmpl w:val="86EA68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8">
    <w:nsid w:val="39941898"/>
    <w:multiLevelType w:val="hybridMultilevel"/>
    <w:tmpl w:val="20E201D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B3C3D7C"/>
    <w:multiLevelType w:val="hybridMultilevel"/>
    <w:tmpl w:val="7430EA6C"/>
    <w:lvl w:ilvl="0" w:tplc="0409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3D50120"/>
    <w:multiLevelType w:val="hybridMultilevel"/>
    <w:tmpl w:val="BF8600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11">
    <w:nsid w:val="5653793B"/>
    <w:multiLevelType w:val="hybridMultilevel"/>
    <w:tmpl w:val="94EA3A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5CEC03C6"/>
    <w:multiLevelType w:val="hybridMultilevel"/>
    <w:tmpl w:val="BFDC00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13">
    <w:nsid w:val="666D26BB"/>
    <w:multiLevelType w:val="hybridMultilevel"/>
    <w:tmpl w:val="065A1B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14">
    <w:nsid w:val="6A801151"/>
    <w:multiLevelType w:val="hybridMultilevel"/>
    <w:tmpl w:val="D28A90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15">
    <w:nsid w:val="6E7C5386"/>
    <w:multiLevelType w:val="hybridMultilevel"/>
    <w:tmpl w:val="E41228D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16">
    <w:nsid w:val="7078719E"/>
    <w:multiLevelType w:val="hybridMultilevel"/>
    <w:tmpl w:val="3B30EE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17">
    <w:nsid w:val="73973E92"/>
    <w:multiLevelType w:val="hybridMultilevel"/>
    <w:tmpl w:val="0F825780"/>
    <w:lvl w:ilvl="0" w:tplc="9D1CC88A">
      <w:start w:val="1"/>
      <w:numFmt w:val="lowerLetter"/>
      <w:lvlText w:val="%1)"/>
      <w:lvlJc w:val="left"/>
      <w:pPr>
        <w:ind w:left="720" w:hanging="360"/>
      </w:pPr>
      <w:rPr>
        <w:rFonts w:asciiTheme="majorHAnsi" w:hAnsiTheme="majorHAns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4292107"/>
    <w:multiLevelType w:val="hybridMultilevel"/>
    <w:tmpl w:val="07DA762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43275C6"/>
    <w:multiLevelType w:val="hybridMultilevel"/>
    <w:tmpl w:val="1196F1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20">
    <w:nsid w:val="79963DAB"/>
    <w:multiLevelType w:val="hybridMultilevel"/>
    <w:tmpl w:val="F47838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21">
    <w:nsid w:val="7A2812A3"/>
    <w:multiLevelType w:val="hybridMultilevel"/>
    <w:tmpl w:val="F63A978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7AE507A7"/>
    <w:multiLevelType w:val="hybridMultilevel"/>
    <w:tmpl w:val="86200D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23">
    <w:nsid w:val="7B036959"/>
    <w:multiLevelType w:val="hybridMultilevel"/>
    <w:tmpl w:val="AE2A1F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24">
    <w:nsid w:val="7F9144EB"/>
    <w:multiLevelType w:val="hybridMultilevel"/>
    <w:tmpl w:val="F932A91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24"/>
  </w:num>
  <w:num w:numId="3">
    <w:abstractNumId w:val="8"/>
  </w:num>
  <w:num w:numId="4">
    <w:abstractNumId w:val="4"/>
  </w:num>
  <w:num w:numId="5">
    <w:abstractNumId w:val="18"/>
  </w:num>
  <w:num w:numId="6">
    <w:abstractNumId w:val="21"/>
  </w:num>
  <w:num w:numId="7">
    <w:abstractNumId w:val="11"/>
  </w:num>
  <w:num w:numId="8">
    <w:abstractNumId w:val="17"/>
  </w:num>
  <w:num w:numId="9">
    <w:abstractNumId w:val="2"/>
  </w:num>
  <w:num w:numId="10">
    <w:abstractNumId w:val="13"/>
  </w:num>
  <w:num w:numId="11">
    <w:abstractNumId w:val="23"/>
  </w:num>
  <w:num w:numId="12">
    <w:abstractNumId w:val="7"/>
  </w:num>
  <w:num w:numId="13">
    <w:abstractNumId w:val="22"/>
  </w:num>
  <w:num w:numId="14">
    <w:abstractNumId w:val="1"/>
  </w:num>
  <w:num w:numId="15">
    <w:abstractNumId w:val="12"/>
  </w:num>
  <w:num w:numId="16">
    <w:abstractNumId w:val="10"/>
  </w:num>
  <w:num w:numId="17">
    <w:abstractNumId w:val="3"/>
  </w:num>
  <w:num w:numId="18">
    <w:abstractNumId w:val="19"/>
  </w:num>
  <w:num w:numId="19">
    <w:abstractNumId w:val="20"/>
  </w:num>
  <w:num w:numId="20">
    <w:abstractNumId w:val="6"/>
  </w:num>
  <w:num w:numId="21">
    <w:abstractNumId w:val="15"/>
  </w:num>
  <w:num w:numId="22">
    <w:abstractNumId w:val="16"/>
  </w:num>
  <w:num w:numId="23">
    <w:abstractNumId w:val="14"/>
  </w:num>
  <w:num w:numId="24">
    <w:abstractNumId w:val="0"/>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AB76CD"/>
    <w:rsid w:val="00001020"/>
    <w:rsid w:val="00001443"/>
    <w:rsid w:val="00005074"/>
    <w:rsid w:val="00005DD8"/>
    <w:rsid w:val="00007C59"/>
    <w:rsid w:val="00010B99"/>
    <w:rsid w:val="00011551"/>
    <w:rsid w:val="00011AFB"/>
    <w:rsid w:val="000142FD"/>
    <w:rsid w:val="000144B7"/>
    <w:rsid w:val="00014C6B"/>
    <w:rsid w:val="000173BB"/>
    <w:rsid w:val="00017415"/>
    <w:rsid w:val="00017F0D"/>
    <w:rsid w:val="000207FD"/>
    <w:rsid w:val="000211F2"/>
    <w:rsid w:val="00021667"/>
    <w:rsid w:val="00022051"/>
    <w:rsid w:val="000224FB"/>
    <w:rsid w:val="0002251D"/>
    <w:rsid w:val="00023B37"/>
    <w:rsid w:val="00023B6D"/>
    <w:rsid w:val="00023C0E"/>
    <w:rsid w:val="000259D5"/>
    <w:rsid w:val="00025A23"/>
    <w:rsid w:val="00027635"/>
    <w:rsid w:val="00032470"/>
    <w:rsid w:val="00032CF7"/>
    <w:rsid w:val="00036358"/>
    <w:rsid w:val="00036F7C"/>
    <w:rsid w:val="00037B3E"/>
    <w:rsid w:val="0004177E"/>
    <w:rsid w:val="00042265"/>
    <w:rsid w:val="00042531"/>
    <w:rsid w:val="00045E40"/>
    <w:rsid w:val="00046522"/>
    <w:rsid w:val="00051808"/>
    <w:rsid w:val="000567C5"/>
    <w:rsid w:val="00056BA2"/>
    <w:rsid w:val="00060042"/>
    <w:rsid w:val="00062163"/>
    <w:rsid w:val="0006572C"/>
    <w:rsid w:val="000661AA"/>
    <w:rsid w:val="0006665D"/>
    <w:rsid w:val="000673B1"/>
    <w:rsid w:val="00067C79"/>
    <w:rsid w:val="000709D2"/>
    <w:rsid w:val="00071F8B"/>
    <w:rsid w:val="0007264F"/>
    <w:rsid w:val="00074ABD"/>
    <w:rsid w:val="00074B03"/>
    <w:rsid w:val="00075D87"/>
    <w:rsid w:val="00076A73"/>
    <w:rsid w:val="00077C90"/>
    <w:rsid w:val="000800D3"/>
    <w:rsid w:val="000803F3"/>
    <w:rsid w:val="00083172"/>
    <w:rsid w:val="000840E6"/>
    <w:rsid w:val="000844FD"/>
    <w:rsid w:val="00085E69"/>
    <w:rsid w:val="00086729"/>
    <w:rsid w:val="00086E2A"/>
    <w:rsid w:val="000871E9"/>
    <w:rsid w:val="00090D0C"/>
    <w:rsid w:val="00091528"/>
    <w:rsid w:val="00096031"/>
    <w:rsid w:val="000976F4"/>
    <w:rsid w:val="000A103B"/>
    <w:rsid w:val="000A3A6D"/>
    <w:rsid w:val="000A4C2C"/>
    <w:rsid w:val="000A568B"/>
    <w:rsid w:val="000A79C2"/>
    <w:rsid w:val="000B25DE"/>
    <w:rsid w:val="000B2BDA"/>
    <w:rsid w:val="000B320B"/>
    <w:rsid w:val="000B4611"/>
    <w:rsid w:val="000B4910"/>
    <w:rsid w:val="000B5258"/>
    <w:rsid w:val="000B73B7"/>
    <w:rsid w:val="000B7F7F"/>
    <w:rsid w:val="000C1558"/>
    <w:rsid w:val="000C271D"/>
    <w:rsid w:val="000C2CF0"/>
    <w:rsid w:val="000C343D"/>
    <w:rsid w:val="000C3E70"/>
    <w:rsid w:val="000C6031"/>
    <w:rsid w:val="000C65F5"/>
    <w:rsid w:val="000C6B63"/>
    <w:rsid w:val="000C7E65"/>
    <w:rsid w:val="000D1792"/>
    <w:rsid w:val="000D1ADA"/>
    <w:rsid w:val="000D3069"/>
    <w:rsid w:val="000D31AC"/>
    <w:rsid w:val="000D3981"/>
    <w:rsid w:val="000D3CF6"/>
    <w:rsid w:val="000D510B"/>
    <w:rsid w:val="000D6A4E"/>
    <w:rsid w:val="000E0C5A"/>
    <w:rsid w:val="000E2F35"/>
    <w:rsid w:val="000E305C"/>
    <w:rsid w:val="000E6C05"/>
    <w:rsid w:val="000F09C7"/>
    <w:rsid w:val="000F267F"/>
    <w:rsid w:val="000F5867"/>
    <w:rsid w:val="000F6227"/>
    <w:rsid w:val="000F66C7"/>
    <w:rsid w:val="000F6A34"/>
    <w:rsid w:val="000F7A3C"/>
    <w:rsid w:val="001027E4"/>
    <w:rsid w:val="00102B52"/>
    <w:rsid w:val="00105C95"/>
    <w:rsid w:val="00106724"/>
    <w:rsid w:val="001068B3"/>
    <w:rsid w:val="001076F5"/>
    <w:rsid w:val="00113EB1"/>
    <w:rsid w:val="00114917"/>
    <w:rsid w:val="00115230"/>
    <w:rsid w:val="001158CC"/>
    <w:rsid w:val="00116253"/>
    <w:rsid w:val="00117D8B"/>
    <w:rsid w:val="00122631"/>
    <w:rsid w:val="0012355B"/>
    <w:rsid w:val="00123BF9"/>
    <w:rsid w:val="00124A1A"/>
    <w:rsid w:val="00124D7C"/>
    <w:rsid w:val="00130112"/>
    <w:rsid w:val="00132119"/>
    <w:rsid w:val="00132E88"/>
    <w:rsid w:val="001330FE"/>
    <w:rsid w:val="001335E9"/>
    <w:rsid w:val="00134018"/>
    <w:rsid w:val="00134A84"/>
    <w:rsid w:val="00136BE8"/>
    <w:rsid w:val="00136F1A"/>
    <w:rsid w:val="001373E0"/>
    <w:rsid w:val="00141514"/>
    <w:rsid w:val="00141B8B"/>
    <w:rsid w:val="00143A53"/>
    <w:rsid w:val="0014450A"/>
    <w:rsid w:val="00145A3D"/>
    <w:rsid w:val="00145DCB"/>
    <w:rsid w:val="00147F97"/>
    <w:rsid w:val="00150E39"/>
    <w:rsid w:val="00152281"/>
    <w:rsid w:val="0015286B"/>
    <w:rsid w:val="00153108"/>
    <w:rsid w:val="00154AF8"/>
    <w:rsid w:val="001550CF"/>
    <w:rsid w:val="001560D0"/>
    <w:rsid w:val="00156AED"/>
    <w:rsid w:val="0015758F"/>
    <w:rsid w:val="00160337"/>
    <w:rsid w:val="001610AD"/>
    <w:rsid w:val="001631BE"/>
    <w:rsid w:val="001644FC"/>
    <w:rsid w:val="00165A48"/>
    <w:rsid w:val="00174DA6"/>
    <w:rsid w:val="00174E0E"/>
    <w:rsid w:val="00176649"/>
    <w:rsid w:val="00177419"/>
    <w:rsid w:val="00177604"/>
    <w:rsid w:val="0018059F"/>
    <w:rsid w:val="00181EDB"/>
    <w:rsid w:val="00184D7F"/>
    <w:rsid w:val="00184DA8"/>
    <w:rsid w:val="001867FA"/>
    <w:rsid w:val="00187BFD"/>
    <w:rsid w:val="001905D4"/>
    <w:rsid w:val="00192879"/>
    <w:rsid w:val="001A0231"/>
    <w:rsid w:val="001A0E0D"/>
    <w:rsid w:val="001A50C5"/>
    <w:rsid w:val="001A783D"/>
    <w:rsid w:val="001B0314"/>
    <w:rsid w:val="001B08CA"/>
    <w:rsid w:val="001B21EF"/>
    <w:rsid w:val="001B279C"/>
    <w:rsid w:val="001B27EF"/>
    <w:rsid w:val="001B2CAA"/>
    <w:rsid w:val="001B3DFD"/>
    <w:rsid w:val="001B4AF6"/>
    <w:rsid w:val="001B4B64"/>
    <w:rsid w:val="001B4C06"/>
    <w:rsid w:val="001B60C7"/>
    <w:rsid w:val="001B6D9D"/>
    <w:rsid w:val="001B7C1C"/>
    <w:rsid w:val="001C379B"/>
    <w:rsid w:val="001C52BB"/>
    <w:rsid w:val="001C5815"/>
    <w:rsid w:val="001C5C1A"/>
    <w:rsid w:val="001C74D0"/>
    <w:rsid w:val="001C78BF"/>
    <w:rsid w:val="001C7BE5"/>
    <w:rsid w:val="001D06AD"/>
    <w:rsid w:val="001D4858"/>
    <w:rsid w:val="001D4FE7"/>
    <w:rsid w:val="001D5759"/>
    <w:rsid w:val="001D6E18"/>
    <w:rsid w:val="001E10FD"/>
    <w:rsid w:val="001E1B82"/>
    <w:rsid w:val="001E3165"/>
    <w:rsid w:val="001E58F1"/>
    <w:rsid w:val="001F13D6"/>
    <w:rsid w:val="001F1651"/>
    <w:rsid w:val="001F4223"/>
    <w:rsid w:val="001F6FCF"/>
    <w:rsid w:val="001F77BB"/>
    <w:rsid w:val="0020126F"/>
    <w:rsid w:val="0020341E"/>
    <w:rsid w:val="00203899"/>
    <w:rsid w:val="00205971"/>
    <w:rsid w:val="002060FD"/>
    <w:rsid w:val="00206872"/>
    <w:rsid w:val="00207624"/>
    <w:rsid w:val="00212020"/>
    <w:rsid w:val="0021266A"/>
    <w:rsid w:val="00212E03"/>
    <w:rsid w:val="002168C3"/>
    <w:rsid w:val="00217705"/>
    <w:rsid w:val="00221475"/>
    <w:rsid w:val="00224C5F"/>
    <w:rsid w:val="00224F31"/>
    <w:rsid w:val="0023056F"/>
    <w:rsid w:val="00232356"/>
    <w:rsid w:val="00232F08"/>
    <w:rsid w:val="00233D5D"/>
    <w:rsid w:val="00233E17"/>
    <w:rsid w:val="002341A5"/>
    <w:rsid w:val="00234591"/>
    <w:rsid w:val="0023524D"/>
    <w:rsid w:val="0024057D"/>
    <w:rsid w:val="0024130D"/>
    <w:rsid w:val="00242390"/>
    <w:rsid w:val="00242C6A"/>
    <w:rsid w:val="002437FE"/>
    <w:rsid w:val="002439D9"/>
    <w:rsid w:val="00243EB6"/>
    <w:rsid w:val="002447C2"/>
    <w:rsid w:val="0024597F"/>
    <w:rsid w:val="00247F3F"/>
    <w:rsid w:val="00251265"/>
    <w:rsid w:val="00253A38"/>
    <w:rsid w:val="00254DCD"/>
    <w:rsid w:val="00255474"/>
    <w:rsid w:val="002566FD"/>
    <w:rsid w:val="00256782"/>
    <w:rsid w:val="00257CAE"/>
    <w:rsid w:val="00260C08"/>
    <w:rsid w:val="00261951"/>
    <w:rsid w:val="00265332"/>
    <w:rsid w:val="00270E59"/>
    <w:rsid w:val="0027234B"/>
    <w:rsid w:val="00272B1B"/>
    <w:rsid w:val="0027362F"/>
    <w:rsid w:val="002803B0"/>
    <w:rsid w:val="002810F0"/>
    <w:rsid w:val="00281388"/>
    <w:rsid w:val="002816E6"/>
    <w:rsid w:val="00281A5F"/>
    <w:rsid w:val="00282440"/>
    <w:rsid w:val="00282F38"/>
    <w:rsid w:val="002833EC"/>
    <w:rsid w:val="00284424"/>
    <w:rsid w:val="002875E4"/>
    <w:rsid w:val="00290391"/>
    <w:rsid w:val="002915A5"/>
    <w:rsid w:val="0029380A"/>
    <w:rsid w:val="0029532A"/>
    <w:rsid w:val="00296CB3"/>
    <w:rsid w:val="00297269"/>
    <w:rsid w:val="002A05D6"/>
    <w:rsid w:val="002A07D4"/>
    <w:rsid w:val="002A2666"/>
    <w:rsid w:val="002A3C6B"/>
    <w:rsid w:val="002A6A0A"/>
    <w:rsid w:val="002A701C"/>
    <w:rsid w:val="002A7A4B"/>
    <w:rsid w:val="002A7D85"/>
    <w:rsid w:val="002B10C0"/>
    <w:rsid w:val="002B5737"/>
    <w:rsid w:val="002B65E5"/>
    <w:rsid w:val="002B6F68"/>
    <w:rsid w:val="002C2A94"/>
    <w:rsid w:val="002C3333"/>
    <w:rsid w:val="002C3F24"/>
    <w:rsid w:val="002C7FB3"/>
    <w:rsid w:val="002C7FFB"/>
    <w:rsid w:val="002D0532"/>
    <w:rsid w:val="002D05BE"/>
    <w:rsid w:val="002D12E9"/>
    <w:rsid w:val="002D4D09"/>
    <w:rsid w:val="002D6CB0"/>
    <w:rsid w:val="002E0A33"/>
    <w:rsid w:val="002E38A3"/>
    <w:rsid w:val="002E46AB"/>
    <w:rsid w:val="002E6081"/>
    <w:rsid w:val="002E60F6"/>
    <w:rsid w:val="002E6189"/>
    <w:rsid w:val="002E75D2"/>
    <w:rsid w:val="002E7846"/>
    <w:rsid w:val="002F2648"/>
    <w:rsid w:val="002F3CDA"/>
    <w:rsid w:val="002F4F22"/>
    <w:rsid w:val="002F523E"/>
    <w:rsid w:val="002F545D"/>
    <w:rsid w:val="002F6240"/>
    <w:rsid w:val="0030020A"/>
    <w:rsid w:val="00300484"/>
    <w:rsid w:val="00300C1F"/>
    <w:rsid w:val="003011D9"/>
    <w:rsid w:val="0030144D"/>
    <w:rsid w:val="003045B1"/>
    <w:rsid w:val="00305A49"/>
    <w:rsid w:val="0030642D"/>
    <w:rsid w:val="00306557"/>
    <w:rsid w:val="003112C2"/>
    <w:rsid w:val="00314413"/>
    <w:rsid w:val="0031483C"/>
    <w:rsid w:val="00315AB0"/>
    <w:rsid w:val="00320CFB"/>
    <w:rsid w:val="003250F6"/>
    <w:rsid w:val="003304C1"/>
    <w:rsid w:val="003308DC"/>
    <w:rsid w:val="00331384"/>
    <w:rsid w:val="003313E8"/>
    <w:rsid w:val="003326E4"/>
    <w:rsid w:val="003335CB"/>
    <w:rsid w:val="00334E30"/>
    <w:rsid w:val="00335264"/>
    <w:rsid w:val="00341742"/>
    <w:rsid w:val="0034376A"/>
    <w:rsid w:val="00343C43"/>
    <w:rsid w:val="00345151"/>
    <w:rsid w:val="00345426"/>
    <w:rsid w:val="003455DF"/>
    <w:rsid w:val="003463E9"/>
    <w:rsid w:val="003500D9"/>
    <w:rsid w:val="00352776"/>
    <w:rsid w:val="00354B25"/>
    <w:rsid w:val="00355C0D"/>
    <w:rsid w:val="0036014A"/>
    <w:rsid w:val="0036116D"/>
    <w:rsid w:val="0036136F"/>
    <w:rsid w:val="003659AD"/>
    <w:rsid w:val="00370573"/>
    <w:rsid w:val="00371458"/>
    <w:rsid w:val="00371E36"/>
    <w:rsid w:val="00372B1E"/>
    <w:rsid w:val="00374FC9"/>
    <w:rsid w:val="0037657D"/>
    <w:rsid w:val="00380D17"/>
    <w:rsid w:val="003819BD"/>
    <w:rsid w:val="00385EC6"/>
    <w:rsid w:val="003872DE"/>
    <w:rsid w:val="00390477"/>
    <w:rsid w:val="00391688"/>
    <w:rsid w:val="0039381A"/>
    <w:rsid w:val="00394436"/>
    <w:rsid w:val="0039498C"/>
    <w:rsid w:val="003A266E"/>
    <w:rsid w:val="003A3765"/>
    <w:rsid w:val="003A4076"/>
    <w:rsid w:val="003A595C"/>
    <w:rsid w:val="003B02B6"/>
    <w:rsid w:val="003B241D"/>
    <w:rsid w:val="003B24AC"/>
    <w:rsid w:val="003B2FA9"/>
    <w:rsid w:val="003B4C7A"/>
    <w:rsid w:val="003B58F6"/>
    <w:rsid w:val="003B5B3F"/>
    <w:rsid w:val="003B787E"/>
    <w:rsid w:val="003C2320"/>
    <w:rsid w:val="003C3A5D"/>
    <w:rsid w:val="003C4345"/>
    <w:rsid w:val="003C4AD8"/>
    <w:rsid w:val="003C5292"/>
    <w:rsid w:val="003C5CC2"/>
    <w:rsid w:val="003D2155"/>
    <w:rsid w:val="003D21E1"/>
    <w:rsid w:val="003D2202"/>
    <w:rsid w:val="003D45B5"/>
    <w:rsid w:val="003D49E0"/>
    <w:rsid w:val="003D72C2"/>
    <w:rsid w:val="003E1E08"/>
    <w:rsid w:val="003E23EA"/>
    <w:rsid w:val="003E2C44"/>
    <w:rsid w:val="003E3705"/>
    <w:rsid w:val="003E7AF2"/>
    <w:rsid w:val="003F2A94"/>
    <w:rsid w:val="003F696C"/>
    <w:rsid w:val="003F6A71"/>
    <w:rsid w:val="003F6C3B"/>
    <w:rsid w:val="003F6D6C"/>
    <w:rsid w:val="00402319"/>
    <w:rsid w:val="00402C6C"/>
    <w:rsid w:val="00406B49"/>
    <w:rsid w:val="00410790"/>
    <w:rsid w:val="00414163"/>
    <w:rsid w:val="00414D4C"/>
    <w:rsid w:val="00415996"/>
    <w:rsid w:val="004166A6"/>
    <w:rsid w:val="0041674E"/>
    <w:rsid w:val="00417F3E"/>
    <w:rsid w:val="00421665"/>
    <w:rsid w:val="00421A12"/>
    <w:rsid w:val="0042259C"/>
    <w:rsid w:val="00422C4A"/>
    <w:rsid w:val="00424AD9"/>
    <w:rsid w:val="00424D31"/>
    <w:rsid w:val="004252BD"/>
    <w:rsid w:val="00426A6B"/>
    <w:rsid w:val="00430D7A"/>
    <w:rsid w:val="00431244"/>
    <w:rsid w:val="00433EA3"/>
    <w:rsid w:val="00434672"/>
    <w:rsid w:val="00435234"/>
    <w:rsid w:val="00435DA4"/>
    <w:rsid w:val="00435E6D"/>
    <w:rsid w:val="0043629C"/>
    <w:rsid w:val="00437624"/>
    <w:rsid w:val="004376B1"/>
    <w:rsid w:val="0044006E"/>
    <w:rsid w:val="0044398B"/>
    <w:rsid w:val="00443F54"/>
    <w:rsid w:val="0044558D"/>
    <w:rsid w:val="004455FB"/>
    <w:rsid w:val="0044658E"/>
    <w:rsid w:val="00446C89"/>
    <w:rsid w:val="00447C40"/>
    <w:rsid w:val="0045019D"/>
    <w:rsid w:val="00452662"/>
    <w:rsid w:val="00455599"/>
    <w:rsid w:val="004570C3"/>
    <w:rsid w:val="0046190F"/>
    <w:rsid w:val="004634D6"/>
    <w:rsid w:val="004641D9"/>
    <w:rsid w:val="00464608"/>
    <w:rsid w:val="00465A6A"/>
    <w:rsid w:val="0046689D"/>
    <w:rsid w:val="0047131B"/>
    <w:rsid w:val="00471A6F"/>
    <w:rsid w:val="004747E8"/>
    <w:rsid w:val="0047518D"/>
    <w:rsid w:val="004811AA"/>
    <w:rsid w:val="004854A6"/>
    <w:rsid w:val="0049211B"/>
    <w:rsid w:val="004921D7"/>
    <w:rsid w:val="004A1A93"/>
    <w:rsid w:val="004A219E"/>
    <w:rsid w:val="004A4CBC"/>
    <w:rsid w:val="004A57BA"/>
    <w:rsid w:val="004A6806"/>
    <w:rsid w:val="004A6DA2"/>
    <w:rsid w:val="004A7999"/>
    <w:rsid w:val="004A7CD8"/>
    <w:rsid w:val="004B2726"/>
    <w:rsid w:val="004B2821"/>
    <w:rsid w:val="004B3782"/>
    <w:rsid w:val="004B4D2D"/>
    <w:rsid w:val="004B7097"/>
    <w:rsid w:val="004C01EA"/>
    <w:rsid w:val="004C0C72"/>
    <w:rsid w:val="004C1210"/>
    <w:rsid w:val="004C1E12"/>
    <w:rsid w:val="004C307F"/>
    <w:rsid w:val="004C38F5"/>
    <w:rsid w:val="004C53C5"/>
    <w:rsid w:val="004C607D"/>
    <w:rsid w:val="004C69A0"/>
    <w:rsid w:val="004D077C"/>
    <w:rsid w:val="004D0AB5"/>
    <w:rsid w:val="004D645D"/>
    <w:rsid w:val="004D6E41"/>
    <w:rsid w:val="004E1A91"/>
    <w:rsid w:val="004E235A"/>
    <w:rsid w:val="004E2FAF"/>
    <w:rsid w:val="004E39FD"/>
    <w:rsid w:val="004E537B"/>
    <w:rsid w:val="004E6262"/>
    <w:rsid w:val="004E6BC9"/>
    <w:rsid w:val="004E6C97"/>
    <w:rsid w:val="004E723F"/>
    <w:rsid w:val="004F1EA0"/>
    <w:rsid w:val="004F257B"/>
    <w:rsid w:val="004F4A3C"/>
    <w:rsid w:val="004F6E24"/>
    <w:rsid w:val="00503620"/>
    <w:rsid w:val="005063DF"/>
    <w:rsid w:val="005064CB"/>
    <w:rsid w:val="0051062C"/>
    <w:rsid w:val="0051344E"/>
    <w:rsid w:val="005139C6"/>
    <w:rsid w:val="00513D4A"/>
    <w:rsid w:val="0051428A"/>
    <w:rsid w:val="0051568A"/>
    <w:rsid w:val="0051693C"/>
    <w:rsid w:val="00517917"/>
    <w:rsid w:val="00521441"/>
    <w:rsid w:val="00522874"/>
    <w:rsid w:val="005269EA"/>
    <w:rsid w:val="00526E96"/>
    <w:rsid w:val="00530CB4"/>
    <w:rsid w:val="005352F7"/>
    <w:rsid w:val="005353D6"/>
    <w:rsid w:val="00535D02"/>
    <w:rsid w:val="0054040B"/>
    <w:rsid w:val="00541586"/>
    <w:rsid w:val="00541C9E"/>
    <w:rsid w:val="0054255D"/>
    <w:rsid w:val="00544EEB"/>
    <w:rsid w:val="00545179"/>
    <w:rsid w:val="00547450"/>
    <w:rsid w:val="0055152A"/>
    <w:rsid w:val="00551538"/>
    <w:rsid w:val="0055203B"/>
    <w:rsid w:val="00552873"/>
    <w:rsid w:val="00553CA2"/>
    <w:rsid w:val="00555A70"/>
    <w:rsid w:val="00555DF9"/>
    <w:rsid w:val="00556430"/>
    <w:rsid w:val="005609E4"/>
    <w:rsid w:val="00560FDC"/>
    <w:rsid w:val="005636D0"/>
    <w:rsid w:val="00564C49"/>
    <w:rsid w:val="00564FCB"/>
    <w:rsid w:val="00565B51"/>
    <w:rsid w:val="00565F61"/>
    <w:rsid w:val="005668EF"/>
    <w:rsid w:val="00570965"/>
    <w:rsid w:val="00570A95"/>
    <w:rsid w:val="00571DEE"/>
    <w:rsid w:val="005811E7"/>
    <w:rsid w:val="00582133"/>
    <w:rsid w:val="00582595"/>
    <w:rsid w:val="005849FA"/>
    <w:rsid w:val="005857DA"/>
    <w:rsid w:val="00585D0C"/>
    <w:rsid w:val="00587F54"/>
    <w:rsid w:val="00590E79"/>
    <w:rsid w:val="005922C9"/>
    <w:rsid w:val="00592A3E"/>
    <w:rsid w:val="00592C27"/>
    <w:rsid w:val="0059512D"/>
    <w:rsid w:val="00596A9F"/>
    <w:rsid w:val="00597DCE"/>
    <w:rsid w:val="005A1880"/>
    <w:rsid w:val="005A1992"/>
    <w:rsid w:val="005A291E"/>
    <w:rsid w:val="005A3190"/>
    <w:rsid w:val="005A45A8"/>
    <w:rsid w:val="005A7EB5"/>
    <w:rsid w:val="005B21BC"/>
    <w:rsid w:val="005B3236"/>
    <w:rsid w:val="005B448D"/>
    <w:rsid w:val="005B5176"/>
    <w:rsid w:val="005B6600"/>
    <w:rsid w:val="005B73A1"/>
    <w:rsid w:val="005C0A95"/>
    <w:rsid w:val="005C1733"/>
    <w:rsid w:val="005C2DC5"/>
    <w:rsid w:val="005C42A5"/>
    <w:rsid w:val="005C52A7"/>
    <w:rsid w:val="005C6E62"/>
    <w:rsid w:val="005C7513"/>
    <w:rsid w:val="005D4FBB"/>
    <w:rsid w:val="005D5A9D"/>
    <w:rsid w:val="005D732C"/>
    <w:rsid w:val="005D762A"/>
    <w:rsid w:val="005E01DC"/>
    <w:rsid w:val="005E0335"/>
    <w:rsid w:val="005E0971"/>
    <w:rsid w:val="005E4977"/>
    <w:rsid w:val="005E4E12"/>
    <w:rsid w:val="005E517C"/>
    <w:rsid w:val="005F017F"/>
    <w:rsid w:val="005F0CFC"/>
    <w:rsid w:val="005F4EBE"/>
    <w:rsid w:val="005F5912"/>
    <w:rsid w:val="005F5963"/>
    <w:rsid w:val="005F5DD2"/>
    <w:rsid w:val="005F660C"/>
    <w:rsid w:val="00604BCF"/>
    <w:rsid w:val="006063FF"/>
    <w:rsid w:val="0060720C"/>
    <w:rsid w:val="006073D7"/>
    <w:rsid w:val="006102F1"/>
    <w:rsid w:val="00610704"/>
    <w:rsid w:val="0061263F"/>
    <w:rsid w:val="006140AB"/>
    <w:rsid w:val="00614446"/>
    <w:rsid w:val="00614B67"/>
    <w:rsid w:val="00615945"/>
    <w:rsid w:val="0061786E"/>
    <w:rsid w:val="00620A02"/>
    <w:rsid w:val="00621727"/>
    <w:rsid w:val="00622257"/>
    <w:rsid w:val="00622803"/>
    <w:rsid w:val="006228D3"/>
    <w:rsid w:val="00622C51"/>
    <w:rsid w:val="00623004"/>
    <w:rsid w:val="00623551"/>
    <w:rsid w:val="00623E7E"/>
    <w:rsid w:val="00625F04"/>
    <w:rsid w:val="00627984"/>
    <w:rsid w:val="00630253"/>
    <w:rsid w:val="00631DB9"/>
    <w:rsid w:val="00632FDC"/>
    <w:rsid w:val="006334C7"/>
    <w:rsid w:val="0063445D"/>
    <w:rsid w:val="006346B1"/>
    <w:rsid w:val="00635CEA"/>
    <w:rsid w:val="006405D5"/>
    <w:rsid w:val="0064186D"/>
    <w:rsid w:val="00642E60"/>
    <w:rsid w:val="00643115"/>
    <w:rsid w:val="00644DD1"/>
    <w:rsid w:val="00645005"/>
    <w:rsid w:val="0065209F"/>
    <w:rsid w:val="00652DAB"/>
    <w:rsid w:val="00653735"/>
    <w:rsid w:val="00655F35"/>
    <w:rsid w:val="0066228F"/>
    <w:rsid w:val="0066644B"/>
    <w:rsid w:val="00667734"/>
    <w:rsid w:val="00667C64"/>
    <w:rsid w:val="00670913"/>
    <w:rsid w:val="00671939"/>
    <w:rsid w:val="00671A8C"/>
    <w:rsid w:val="00671B0E"/>
    <w:rsid w:val="006729AB"/>
    <w:rsid w:val="0067599A"/>
    <w:rsid w:val="00675F34"/>
    <w:rsid w:val="00676202"/>
    <w:rsid w:val="00677001"/>
    <w:rsid w:val="00677F2F"/>
    <w:rsid w:val="00681032"/>
    <w:rsid w:val="006842CC"/>
    <w:rsid w:val="006853C0"/>
    <w:rsid w:val="006857A3"/>
    <w:rsid w:val="00685F84"/>
    <w:rsid w:val="00686035"/>
    <w:rsid w:val="006869F3"/>
    <w:rsid w:val="00690484"/>
    <w:rsid w:val="00691402"/>
    <w:rsid w:val="00691D38"/>
    <w:rsid w:val="00691F9B"/>
    <w:rsid w:val="0069448F"/>
    <w:rsid w:val="00694B76"/>
    <w:rsid w:val="00695529"/>
    <w:rsid w:val="0069657E"/>
    <w:rsid w:val="00697F07"/>
    <w:rsid w:val="006A09EA"/>
    <w:rsid w:val="006A0FAB"/>
    <w:rsid w:val="006A1A34"/>
    <w:rsid w:val="006A57B6"/>
    <w:rsid w:val="006A57D9"/>
    <w:rsid w:val="006A6355"/>
    <w:rsid w:val="006A64F7"/>
    <w:rsid w:val="006A7C0C"/>
    <w:rsid w:val="006A7E2A"/>
    <w:rsid w:val="006B0482"/>
    <w:rsid w:val="006B13C6"/>
    <w:rsid w:val="006B1B93"/>
    <w:rsid w:val="006B1E5C"/>
    <w:rsid w:val="006B46E3"/>
    <w:rsid w:val="006C1F4C"/>
    <w:rsid w:val="006C292B"/>
    <w:rsid w:val="006C47FF"/>
    <w:rsid w:val="006C4D7D"/>
    <w:rsid w:val="006C63E8"/>
    <w:rsid w:val="006C7ACF"/>
    <w:rsid w:val="006D1E3C"/>
    <w:rsid w:val="006D29BF"/>
    <w:rsid w:val="006D38C9"/>
    <w:rsid w:val="006D3AD6"/>
    <w:rsid w:val="006D56E6"/>
    <w:rsid w:val="006D5C03"/>
    <w:rsid w:val="006D67B3"/>
    <w:rsid w:val="006D7095"/>
    <w:rsid w:val="006D7164"/>
    <w:rsid w:val="006D7BD8"/>
    <w:rsid w:val="006D7DC4"/>
    <w:rsid w:val="006E07B0"/>
    <w:rsid w:val="006E313B"/>
    <w:rsid w:val="006E36A6"/>
    <w:rsid w:val="006E6035"/>
    <w:rsid w:val="006E7817"/>
    <w:rsid w:val="006E7C42"/>
    <w:rsid w:val="006F0A93"/>
    <w:rsid w:val="006F31F1"/>
    <w:rsid w:val="006F3720"/>
    <w:rsid w:val="006F5A80"/>
    <w:rsid w:val="006F5CC7"/>
    <w:rsid w:val="006F61E7"/>
    <w:rsid w:val="006F6E2C"/>
    <w:rsid w:val="006F76F9"/>
    <w:rsid w:val="0070322D"/>
    <w:rsid w:val="007035A5"/>
    <w:rsid w:val="007041AE"/>
    <w:rsid w:val="00705C42"/>
    <w:rsid w:val="0071003D"/>
    <w:rsid w:val="0071003F"/>
    <w:rsid w:val="007147BF"/>
    <w:rsid w:val="007151E4"/>
    <w:rsid w:val="00720F44"/>
    <w:rsid w:val="0072473B"/>
    <w:rsid w:val="00724E3C"/>
    <w:rsid w:val="007269E5"/>
    <w:rsid w:val="00727835"/>
    <w:rsid w:val="00727EC4"/>
    <w:rsid w:val="00727F24"/>
    <w:rsid w:val="00731E5D"/>
    <w:rsid w:val="00731FF3"/>
    <w:rsid w:val="00732278"/>
    <w:rsid w:val="0073383F"/>
    <w:rsid w:val="00734DE9"/>
    <w:rsid w:val="0074060C"/>
    <w:rsid w:val="00741838"/>
    <w:rsid w:val="00742EB7"/>
    <w:rsid w:val="007431D8"/>
    <w:rsid w:val="0074386F"/>
    <w:rsid w:val="00744014"/>
    <w:rsid w:val="007449F7"/>
    <w:rsid w:val="00751DBC"/>
    <w:rsid w:val="00754231"/>
    <w:rsid w:val="00754B19"/>
    <w:rsid w:val="007569F8"/>
    <w:rsid w:val="007578B9"/>
    <w:rsid w:val="00761E4A"/>
    <w:rsid w:val="00761F1B"/>
    <w:rsid w:val="00762291"/>
    <w:rsid w:val="00763C3A"/>
    <w:rsid w:val="007647F5"/>
    <w:rsid w:val="0076483E"/>
    <w:rsid w:val="00765308"/>
    <w:rsid w:val="00765D59"/>
    <w:rsid w:val="00765ED8"/>
    <w:rsid w:val="007710A9"/>
    <w:rsid w:val="007710E5"/>
    <w:rsid w:val="00771B62"/>
    <w:rsid w:val="00772C19"/>
    <w:rsid w:val="00776039"/>
    <w:rsid w:val="00776BFD"/>
    <w:rsid w:val="00777791"/>
    <w:rsid w:val="00781815"/>
    <w:rsid w:val="00781E1A"/>
    <w:rsid w:val="00784769"/>
    <w:rsid w:val="007852B9"/>
    <w:rsid w:val="007877CC"/>
    <w:rsid w:val="00790F42"/>
    <w:rsid w:val="00792717"/>
    <w:rsid w:val="00793FA6"/>
    <w:rsid w:val="007A00CE"/>
    <w:rsid w:val="007A19F4"/>
    <w:rsid w:val="007A1B0A"/>
    <w:rsid w:val="007A209C"/>
    <w:rsid w:val="007A2D66"/>
    <w:rsid w:val="007A2ECD"/>
    <w:rsid w:val="007A3A63"/>
    <w:rsid w:val="007A4C10"/>
    <w:rsid w:val="007A5FCC"/>
    <w:rsid w:val="007A6D9B"/>
    <w:rsid w:val="007A6F9B"/>
    <w:rsid w:val="007A7A0E"/>
    <w:rsid w:val="007A7AE1"/>
    <w:rsid w:val="007B0947"/>
    <w:rsid w:val="007B0AFE"/>
    <w:rsid w:val="007B0CDC"/>
    <w:rsid w:val="007B139B"/>
    <w:rsid w:val="007B180D"/>
    <w:rsid w:val="007B1A7B"/>
    <w:rsid w:val="007B2708"/>
    <w:rsid w:val="007B2842"/>
    <w:rsid w:val="007B2975"/>
    <w:rsid w:val="007B2A49"/>
    <w:rsid w:val="007B651D"/>
    <w:rsid w:val="007B6DE5"/>
    <w:rsid w:val="007B7000"/>
    <w:rsid w:val="007C3522"/>
    <w:rsid w:val="007C46EE"/>
    <w:rsid w:val="007C6692"/>
    <w:rsid w:val="007D0AA7"/>
    <w:rsid w:val="007D3251"/>
    <w:rsid w:val="007D5DD4"/>
    <w:rsid w:val="007D7471"/>
    <w:rsid w:val="007E3D57"/>
    <w:rsid w:val="007E4AD5"/>
    <w:rsid w:val="007F101B"/>
    <w:rsid w:val="007F1318"/>
    <w:rsid w:val="007F18D2"/>
    <w:rsid w:val="007F2641"/>
    <w:rsid w:val="007F32D5"/>
    <w:rsid w:val="007F3372"/>
    <w:rsid w:val="007F38D0"/>
    <w:rsid w:val="007F459E"/>
    <w:rsid w:val="007F6E9C"/>
    <w:rsid w:val="00803265"/>
    <w:rsid w:val="00805798"/>
    <w:rsid w:val="008067C0"/>
    <w:rsid w:val="0080681D"/>
    <w:rsid w:val="00807159"/>
    <w:rsid w:val="0081101A"/>
    <w:rsid w:val="00812750"/>
    <w:rsid w:val="00812EEE"/>
    <w:rsid w:val="00814190"/>
    <w:rsid w:val="0081599E"/>
    <w:rsid w:val="008170DA"/>
    <w:rsid w:val="00817E39"/>
    <w:rsid w:val="00817FAE"/>
    <w:rsid w:val="00820504"/>
    <w:rsid w:val="008209F4"/>
    <w:rsid w:val="008239F2"/>
    <w:rsid w:val="00826CA9"/>
    <w:rsid w:val="008307CF"/>
    <w:rsid w:val="00830E29"/>
    <w:rsid w:val="0083347F"/>
    <w:rsid w:val="0083621C"/>
    <w:rsid w:val="00836258"/>
    <w:rsid w:val="00836FD1"/>
    <w:rsid w:val="008403AE"/>
    <w:rsid w:val="00840EFA"/>
    <w:rsid w:val="00843298"/>
    <w:rsid w:val="0084332B"/>
    <w:rsid w:val="00844D2E"/>
    <w:rsid w:val="00850A60"/>
    <w:rsid w:val="00851795"/>
    <w:rsid w:val="00852443"/>
    <w:rsid w:val="008537F0"/>
    <w:rsid w:val="008557B4"/>
    <w:rsid w:val="008574AB"/>
    <w:rsid w:val="008614A1"/>
    <w:rsid w:val="008629C6"/>
    <w:rsid w:val="00867783"/>
    <w:rsid w:val="00867D30"/>
    <w:rsid w:val="0087109B"/>
    <w:rsid w:val="008712E0"/>
    <w:rsid w:val="008714BF"/>
    <w:rsid w:val="00871AA8"/>
    <w:rsid w:val="00872CBE"/>
    <w:rsid w:val="008762A6"/>
    <w:rsid w:val="00876342"/>
    <w:rsid w:val="008765ED"/>
    <w:rsid w:val="00881243"/>
    <w:rsid w:val="0088176B"/>
    <w:rsid w:val="00882975"/>
    <w:rsid w:val="0088394B"/>
    <w:rsid w:val="00886812"/>
    <w:rsid w:val="0088738B"/>
    <w:rsid w:val="008900B5"/>
    <w:rsid w:val="0089491F"/>
    <w:rsid w:val="00894DFF"/>
    <w:rsid w:val="00896F04"/>
    <w:rsid w:val="008A3109"/>
    <w:rsid w:val="008A31E3"/>
    <w:rsid w:val="008A4845"/>
    <w:rsid w:val="008B61B8"/>
    <w:rsid w:val="008C01DA"/>
    <w:rsid w:val="008C23E6"/>
    <w:rsid w:val="008C61F0"/>
    <w:rsid w:val="008C6329"/>
    <w:rsid w:val="008C7075"/>
    <w:rsid w:val="008D0AED"/>
    <w:rsid w:val="008D0B02"/>
    <w:rsid w:val="008D1A31"/>
    <w:rsid w:val="008D1FF3"/>
    <w:rsid w:val="008D262A"/>
    <w:rsid w:val="008E6CC3"/>
    <w:rsid w:val="008E7051"/>
    <w:rsid w:val="008E7A75"/>
    <w:rsid w:val="008F0849"/>
    <w:rsid w:val="008F0CD0"/>
    <w:rsid w:val="008F1512"/>
    <w:rsid w:val="008F36E9"/>
    <w:rsid w:val="008F749B"/>
    <w:rsid w:val="00900BC6"/>
    <w:rsid w:val="00900E4F"/>
    <w:rsid w:val="00902AFB"/>
    <w:rsid w:val="0090707F"/>
    <w:rsid w:val="00907260"/>
    <w:rsid w:val="00910403"/>
    <w:rsid w:val="0091041E"/>
    <w:rsid w:val="00910E58"/>
    <w:rsid w:val="009142B0"/>
    <w:rsid w:val="009144BE"/>
    <w:rsid w:val="009151DD"/>
    <w:rsid w:val="009157C4"/>
    <w:rsid w:val="00915F24"/>
    <w:rsid w:val="00915FD6"/>
    <w:rsid w:val="00916B96"/>
    <w:rsid w:val="009170C2"/>
    <w:rsid w:val="00917EBC"/>
    <w:rsid w:val="00920A5B"/>
    <w:rsid w:val="00920B4E"/>
    <w:rsid w:val="0092150F"/>
    <w:rsid w:val="0092530A"/>
    <w:rsid w:val="00925374"/>
    <w:rsid w:val="00927434"/>
    <w:rsid w:val="00927795"/>
    <w:rsid w:val="00927EE2"/>
    <w:rsid w:val="00930B54"/>
    <w:rsid w:val="00931376"/>
    <w:rsid w:val="00932171"/>
    <w:rsid w:val="00934AF1"/>
    <w:rsid w:val="009426D5"/>
    <w:rsid w:val="009429CC"/>
    <w:rsid w:val="00942DA6"/>
    <w:rsid w:val="009435B4"/>
    <w:rsid w:val="0094632D"/>
    <w:rsid w:val="00946C8F"/>
    <w:rsid w:val="00951416"/>
    <w:rsid w:val="009514D1"/>
    <w:rsid w:val="00952C4A"/>
    <w:rsid w:val="00952DF8"/>
    <w:rsid w:val="00960820"/>
    <w:rsid w:val="00961F45"/>
    <w:rsid w:val="009632F8"/>
    <w:rsid w:val="0096597E"/>
    <w:rsid w:val="00966785"/>
    <w:rsid w:val="00966A66"/>
    <w:rsid w:val="009711A8"/>
    <w:rsid w:val="00971A52"/>
    <w:rsid w:val="00972A2B"/>
    <w:rsid w:val="00972D67"/>
    <w:rsid w:val="00973126"/>
    <w:rsid w:val="00974A3D"/>
    <w:rsid w:val="00974CBF"/>
    <w:rsid w:val="00974D3A"/>
    <w:rsid w:val="00975093"/>
    <w:rsid w:val="009750A2"/>
    <w:rsid w:val="00980382"/>
    <w:rsid w:val="00981A77"/>
    <w:rsid w:val="00984C12"/>
    <w:rsid w:val="00985126"/>
    <w:rsid w:val="0098579B"/>
    <w:rsid w:val="0098702B"/>
    <w:rsid w:val="00987D49"/>
    <w:rsid w:val="0099159F"/>
    <w:rsid w:val="00993134"/>
    <w:rsid w:val="009953D7"/>
    <w:rsid w:val="00996338"/>
    <w:rsid w:val="00997D70"/>
    <w:rsid w:val="009A76B1"/>
    <w:rsid w:val="009A7E9E"/>
    <w:rsid w:val="009B09C8"/>
    <w:rsid w:val="009B0C28"/>
    <w:rsid w:val="009B2A92"/>
    <w:rsid w:val="009B4BD9"/>
    <w:rsid w:val="009B5243"/>
    <w:rsid w:val="009B6004"/>
    <w:rsid w:val="009C1201"/>
    <w:rsid w:val="009C256B"/>
    <w:rsid w:val="009C48A3"/>
    <w:rsid w:val="009C4AFE"/>
    <w:rsid w:val="009C65DE"/>
    <w:rsid w:val="009C78CA"/>
    <w:rsid w:val="009D3D91"/>
    <w:rsid w:val="009D3F96"/>
    <w:rsid w:val="009D4748"/>
    <w:rsid w:val="009D4D98"/>
    <w:rsid w:val="009D5AB1"/>
    <w:rsid w:val="009D637C"/>
    <w:rsid w:val="009D6A0A"/>
    <w:rsid w:val="009E0283"/>
    <w:rsid w:val="009E1345"/>
    <w:rsid w:val="009E1A72"/>
    <w:rsid w:val="009E3E35"/>
    <w:rsid w:val="009E5757"/>
    <w:rsid w:val="009E6EE1"/>
    <w:rsid w:val="009E6F3F"/>
    <w:rsid w:val="009E7C7E"/>
    <w:rsid w:val="009F00D6"/>
    <w:rsid w:val="009F0DA3"/>
    <w:rsid w:val="009F10B7"/>
    <w:rsid w:val="009F2003"/>
    <w:rsid w:val="009F2142"/>
    <w:rsid w:val="009F2726"/>
    <w:rsid w:val="009F2BBB"/>
    <w:rsid w:val="009F32B3"/>
    <w:rsid w:val="009F4401"/>
    <w:rsid w:val="009F4949"/>
    <w:rsid w:val="009F4A4C"/>
    <w:rsid w:val="009F67CD"/>
    <w:rsid w:val="009F7CC3"/>
    <w:rsid w:val="00A02D74"/>
    <w:rsid w:val="00A03BA7"/>
    <w:rsid w:val="00A041E9"/>
    <w:rsid w:val="00A047B2"/>
    <w:rsid w:val="00A06D7A"/>
    <w:rsid w:val="00A07018"/>
    <w:rsid w:val="00A07260"/>
    <w:rsid w:val="00A1016B"/>
    <w:rsid w:val="00A14826"/>
    <w:rsid w:val="00A1588B"/>
    <w:rsid w:val="00A174E2"/>
    <w:rsid w:val="00A17D6B"/>
    <w:rsid w:val="00A20272"/>
    <w:rsid w:val="00A20C3D"/>
    <w:rsid w:val="00A22B5E"/>
    <w:rsid w:val="00A27A21"/>
    <w:rsid w:val="00A319D9"/>
    <w:rsid w:val="00A31E9C"/>
    <w:rsid w:val="00A3258D"/>
    <w:rsid w:val="00A342F4"/>
    <w:rsid w:val="00A3485D"/>
    <w:rsid w:val="00A3493D"/>
    <w:rsid w:val="00A34C20"/>
    <w:rsid w:val="00A360D9"/>
    <w:rsid w:val="00A41798"/>
    <w:rsid w:val="00A4249A"/>
    <w:rsid w:val="00A437D6"/>
    <w:rsid w:val="00A4486B"/>
    <w:rsid w:val="00A44E1D"/>
    <w:rsid w:val="00A45EDA"/>
    <w:rsid w:val="00A51C57"/>
    <w:rsid w:val="00A521D3"/>
    <w:rsid w:val="00A53691"/>
    <w:rsid w:val="00A547AB"/>
    <w:rsid w:val="00A54FA5"/>
    <w:rsid w:val="00A569EE"/>
    <w:rsid w:val="00A630B2"/>
    <w:rsid w:val="00A64515"/>
    <w:rsid w:val="00A6464E"/>
    <w:rsid w:val="00A64678"/>
    <w:rsid w:val="00A6622D"/>
    <w:rsid w:val="00A701CF"/>
    <w:rsid w:val="00A70ED8"/>
    <w:rsid w:val="00A70FFA"/>
    <w:rsid w:val="00A72741"/>
    <w:rsid w:val="00A72C74"/>
    <w:rsid w:val="00A77682"/>
    <w:rsid w:val="00A8134F"/>
    <w:rsid w:val="00A8293A"/>
    <w:rsid w:val="00A82D02"/>
    <w:rsid w:val="00A82D3B"/>
    <w:rsid w:val="00A876FB"/>
    <w:rsid w:val="00A90D52"/>
    <w:rsid w:val="00A9194C"/>
    <w:rsid w:val="00A95185"/>
    <w:rsid w:val="00A973DE"/>
    <w:rsid w:val="00AA1D94"/>
    <w:rsid w:val="00AA2F05"/>
    <w:rsid w:val="00AA308C"/>
    <w:rsid w:val="00AB00FA"/>
    <w:rsid w:val="00AB3D3A"/>
    <w:rsid w:val="00AB50AE"/>
    <w:rsid w:val="00AB6ACB"/>
    <w:rsid w:val="00AB6ADB"/>
    <w:rsid w:val="00AB76CD"/>
    <w:rsid w:val="00AC0CE1"/>
    <w:rsid w:val="00AC1036"/>
    <w:rsid w:val="00AC36DC"/>
    <w:rsid w:val="00AC36F0"/>
    <w:rsid w:val="00AC52FC"/>
    <w:rsid w:val="00AC558D"/>
    <w:rsid w:val="00AC5D01"/>
    <w:rsid w:val="00AC6590"/>
    <w:rsid w:val="00AD2BBC"/>
    <w:rsid w:val="00AD415F"/>
    <w:rsid w:val="00AD421E"/>
    <w:rsid w:val="00AD44E8"/>
    <w:rsid w:val="00AD49EB"/>
    <w:rsid w:val="00AD53AA"/>
    <w:rsid w:val="00AD5787"/>
    <w:rsid w:val="00AD5AEC"/>
    <w:rsid w:val="00AE27A0"/>
    <w:rsid w:val="00AE380A"/>
    <w:rsid w:val="00AE4598"/>
    <w:rsid w:val="00AF2A79"/>
    <w:rsid w:val="00AF3D7B"/>
    <w:rsid w:val="00B0180D"/>
    <w:rsid w:val="00B03E05"/>
    <w:rsid w:val="00B0626D"/>
    <w:rsid w:val="00B12AF8"/>
    <w:rsid w:val="00B143CE"/>
    <w:rsid w:val="00B14793"/>
    <w:rsid w:val="00B15FE7"/>
    <w:rsid w:val="00B16309"/>
    <w:rsid w:val="00B16412"/>
    <w:rsid w:val="00B1751C"/>
    <w:rsid w:val="00B2469E"/>
    <w:rsid w:val="00B25170"/>
    <w:rsid w:val="00B2556F"/>
    <w:rsid w:val="00B25CCB"/>
    <w:rsid w:val="00B2785C"/>
    <w:rsid w:val="00B30059"/>
    <w:rsid w:val="00B30A31"/>
    <w:rsid w:val="00B31E25"/>
    <w:rsid w:val="00B35923"/>
    <w:rsid w:val="00B35B41"/>
    <w:rsid w:val="00B36675"/>
    <w:rsid w:val="00B3705A"/>
    <w:rsid w:val="00B40E23"/>
    <w:rsid w:val="00B41559"/>
    <w:rsid w:val="00B4271C"/>
    <w:rsid w:val="00B43AB4"/>
    <w:rsid w:val="00B51614"/>
    <w:rsid w:val="00B53DB8"/>
    <w:rsid w:val="00B54344"/>
    <w:rsid w:val="00B553A4"/>
    <w:rsid w:val="00B56F33"/>
    <w:rsid w:val="00B579E8"/>
    <w:rsid w:val="00B61ED5"/>
    <w:rsid w:val="00B63665"/>
    <w:rsid w:val="00B63F88"/>
    <w:rsid w:val="00B65C52"/>
    <w:rsid w:val="00B67498"/>
    <w:rsid w:val="00B67CB1"/>
    <w:rsid w:val="00B70AE2"/>
    <w:rsid w:val="00B72E0B"/>
    <w:rsid w:val="00B74CA6"/>
    <w:rsid w:val="00B771BE"/>
    <w:rsid w:val="00B809B7"/>
    <w:rsid w:val="00B82962"/>
    <w:rsid w:val="00B83676"/>
    <w:rsid w:val="00B85DEC"/>
    <w:rsid w:val="00B8619F"/>
    <w:rsid w:val="00B92F6F"/>
    <w:rsid w:val="00B93CB1"/>
    <w:rsid w:val="00B95E51"/>
    <w:rsid w:val="00BA22EC"/>
    <w:rsid w:val="00BA2717"/>
    <w:rsid w:val="00BA2AC6"/>
    <w:rsid w:val="00BA2FCF"/>
    <w:rsid w:val="00BA42B2"/>
    <w:rsid w:val="00BA43EF"/>
    <w:rsid w:val="00BA5AE6"/>
    <w:rsid w:val="00BA5C0E"/>
    <w:rsid w:val="00BB0CD8"/>
    <w:rsid w:val="00BB216A"/>
    <w:rsid w:val="00BB279D"/>
    <w:rsid w:val="00BB2FE4"/>
    <w:rsid w:val="00BB3308"/>
    <w:rsid w:val="00BB3EB5"/>
    <w:rsid w:val="00BB6AC4"/>
    <w:rsid w:val="00BC03E4"/>
    <w:rsid w:val="00BC0DB8"/>
    <w:rsid w:val="00BC215B"/>
    <w:rsid w:val="00BC2C78"/>
    <w:rsid w:val="00BC2D83"/>
    <w:rsid w:val="00BC30BB"/>
    <w:rsid w:val="00BC3AA1"/>
    <w:rsid w:val="00BC43A8"/>
    <w:rsid w:val="00BC48E6"/>
    <w:rsid w:val="00BC62CE"/>
    <w:rsid w:val="00BC6961"/>
    <w:rsid w:val="00BC6EB1"/>
    <w:rsid w:val="00BC753C"/>
    <w:rsid w:val="00BC774D"/>
    <w:rsid w:val="00BD0891"/>
    <w:rsid w:val="00BD1226"/>
    <w:rsid w:val="00BD1F76"/>
    <w:rsid w:val="00BD227F"/>
    <w:rsid w:val="00BD327C"/>
    <w:rsid w:val="00BD47B9"/>
    <w:rsid w:val="00BD4CE1"/>
    <w:rsid w:val="00BE01FD"/>
    <w:rsid w:val="00BE1DAC"/>
    <w:rsid w:val="00BE1EB6"/>
    <w:rsid w:val="00BE203E"/>
    <w:rsid w:val="00BE387B"/>
    <w:rsid w:val="00BE4CF3"/>
    <w:rsid w:val="00BE5518"/>
    <w:rsid w:val="00BE580C"/>
    <w:rsid w:val="00BE63CD"/>
    <w:rsid w:val="00BE63E0"/>
    <w:rsid w:val="00BE72BE"/>
    <w:rsid w:val="00BF0B16"/>
    <w:rsid w:val="00BF2BF8"/>
    <w:rsid w:val="00BF2C27"/>
    <w:rsid w:val="00BF36F1"/>
    <w:rsid w:val="00BF454F"/>
    <w:rsid w:val="00BF491A"/>
    <w:rsid w:val="00BF5B43"/>
    <w:rsid w:val="00BF6394"/>
    <w:rsid w:val="00BF7596"/>
    <w:rsid w:val="00C063F8"/>
    <w:rsid w:val="00C067E0"/>
    <w:rsid w:val="00C074EB"/>
    <w:rsid w:val="00C07F1B"/>
    <w:rsid w:val="00C105AC"/>
    <w:rsid w:val="00C14DA6"/>
    <w:rsid w:val="00C154A3"/>
    <w:rsid w:val="00C163E3"/>
    <w:rsid w:val="00C16777"/>
    <w:rsid w:val="00C17B11"/>
    <w:rsid w:val="00C255B6"/>
    <w:rsid w:val="00C25CD2"/>
    <w:rsid w:val="00C262E0"/>
    <w:rsid w:val="00C3021D"/>
    <w:rsid w:val="00C3143C"/>
    <w:rsid w:val="00C33EAC"/>
    <w:rsid w:val="00C33F34"/>
    <w:rsid w:val="00C35746"/>
    <w:rsid w:val="00C361D5"/>
    <w:rsid w:val="00C36F0E"/>
    <w:rsid w:val="00C36F6E"/>
    <w:rsid w:val="00C3777C"/>
    <w:rsid w:val="00C441C6"/>
    <w:rsid w:val="00C47F6F"/>
    <w:rsid w:val="00C5118C"/>
    <w:rsid w:val="00C51693"/>
    <w:rsid w:val="00C5320F"/>
    <w:rsid w:val="00C537BC"/>
    <w:rsid w:val="00C54539"/>
    <w:rsid w:val="00C558C0"/>
    <w:rsid w:val="00C55D77"/>
    <w:rsid w:val="00C5700E"/>
    <w:rsid w:val="00C57FF2"/>
    <w:rsid w:val="00C60A85"/>
    <w:rsid w:val="00C60F8A"/>
    <w:rsid w:val="00C61337"/>
    <w:rsid w:val="00C6247B"/>
    <w:rsid w:val="00C62E5E"/>
    <w:rsid w:val="00C64C18"/>
    <w:rsid w:val="00C6566B"/>
    <w:rsid w:val="00C70D68"/>
    <w:rsid w:val="00C70F51"/>
    <w:rsid w:val="00C741AA"/>
    <w:rsid w:val="00C7450E"/>
    <w:rsid w:val="00C74728"/>
    <w:rsid w:val="00C74F13"/>
    <w:rsid w:val="00C751B9"/>
    <w:rsid w:val="00C75495"/>
    <w:rsid w:val="00C76E15"/>
    <w:rsid w:val="00C82D98"/>
    <w:rsid w:val="00C82FB1"/>
    <w:rsid w:val="00C84147"/>
    <w:rsid w:val="00C86305"/>
    <w:rsid w:val="00C864A0"/>
    <w:rsid w:val="00C86652"/>
    <w:rsid w:val="00C929D9"/>
    <w:rsid w:val="00C95C7F"/>
    <w:rsid w:val="00C95E29"/>
    <w:rsid w:val="00CA329F"/>
    <w:rsid w:val="00CA39C9"/>
    <w:rsid w:val="00CB1EDA"/>
    <w:rsid w:val="00CB24A8"/>
    <w:rsid w:val="00CB2A71"/>
    <w:rsid w:val="00CB7C54"/>
    <w:rsid w:val="00CC1270"/>
    <w:rsid w:val="00CC2441"/>
    <w:rsid w:val="00CC3EF8"/>
    <w:rsid w:val="00CC450C"/>
    <w:rsid w:val="00CC46CB"/>
    <w:rsid w:val="00CC6EE6"/>
    <w:rsid w:val="00CD005D"/>
    <w:rsid w:val="00CD0FD4"/>
    <w:rsid w:val="00CD2347"/>
    <w:rsid w:val="00CD2945"/>
    <w:rsid w:val="00CD2AB2"/>
    <w:rsid w:val="00CD2E2B"/>
    <w:rsid w:val="00CD456E"/>
    <w:rsid w:val="00CD4962"/>
    <w:rsid w:val="00CD4F1B"/>
    <w:rsid w:val="00CD5B44"/>
    <w:rsid w:val="00CD7000"/>
    <w:rsid w:val="00CD76A9"/>
    <w:rsid w:val="00CE0FED"/>
    <w:rsid w:val="00CE1D30"/>
    <w:rsid w:val="00CE1E40"/>
    <w:rsid w:val="00CE2288"/>
    <w:rsid w:val="00CE2750"/>
    <w:rsid w:val="00CE2A06"/>
    <w:rsid w:val="00CE4BAE"/>
    <w:rsid w:val="00CE6196"/>
    <w:rsid w:val="00CF0440"/>
    <w:rsid w:val="00CF0527"/>
    <w:rsid w:val="00CF1024"/>
    <w:rsid w:val="00CF1E55"/>
    <w:rsid w:val="00CF39F7"/>
    <w:rsid w:val="00CF513A"/>
    <w:rsid w:val="00CF65D5"/>
    <w:rsid w:val="00CF688E"/>
    <w:rsid w:val="00D00602"/>
    <w:rsid w:val="00D03517"/>
    <w:rsid w:val="00D043D5"/>
    <w:rsid w:val="00D0443E"/>
    <w:rsid w:val="00D0573B"/>
    <w:rsid w:val="00D05A20"/>
    <w:rsid w:val="00D077A7"/>
    <w:rsid w:val="00D10E6D"/>
    <w:rsid w:val="00D120B9"/>
    <w:rsid w:val="00D126D8"/>
    <w:rsid w:val="00D12876"/>
    <w:rsid w:val="00D13E52"/>
    <w:rsid w:val="00D14F10"/>
    <w:rsid w:val="00D15A80"/>
    <w:rsid w:val="00D15ED4"/>
    <w:rsid w:val="00D17B7C"/>
    <w:rsid w:val="00D23E47"/>
    <w:rsid w:val="00D24772"/>
    <w:rsid w:val="00D2537F"/>
    <w:rsid w:val="00D25AEF"/>
    <w:rsid w:val="00D2665F"/>
    <w:rsid w:val="00D26AC7"/>
    <w:rsid w:val="00D321F5"/>
    <w:rsid w:val="00D35FF0"/>
    <w:rsid w:val="00D37130"/>
    <w:rsid w:val="00D37986"/>
    <w:rsid w:val="00D412EE"/>
    <w:rsid w:val="00D41784"/>
    <w:rsid w:val="00D4218E"/>
    <w:rsid w:val="00D51E80"/>
    <w:rsid w:val="00D52263"/>
    <w:rsid w:val="00D542F2"/>
    <w:rsid w:val="00D55B02"/>
    <w:rsid w:val="00D57601"/>
    <w:rsid w:val="00D60197"/>
    <w:rsid w:val="00D6019C"/>
    <w:rsid w:val="00D61699"/>
    <w:rsid w:val="00D63095"/>
    <w:rsid w:val="00D7309D"/>
    <w:rsid w:val="00D73DA4"/>
    <w:rsid w:val="00D75AE1"/>
    <w:rsid w:val="00D81324"/>
    <w:rsid w:val="00D848BE"/>
    <w:rsid w:val="00D84ACA"/>
    <w:rsid w:val="00D84D59"/>
    <w:rsid w:val="00D86120"/>
    <w:rsid w:val="00D862F8"/>
    <w:rsid w:val="00D8670D"/>
    <w:rsid w:val="00D86C12"/>
    <w:rsid w:val="00D8715E"/>
    <w:rsid w:val="00D91EE8"/>
    <w:rsid w:val="00D9349A"/>
    <w:rsid w:val="00D9375D"/>
    <w:rsid w:val="00D94D42"/>
    <w:rsid w:val="00D961BB"/>
    <w:rsid w:val="00D970FA"/>
    <w:rsid w:val="00D97FCF"/>
    <w:rsid w:val="00DA1292"/>
    <w:rsid w:val="00DA1570"/>
    <w:rsid w:val="00DA397E"/>
    <w:rsid w:val="00DA5994"/>
    <w:rsid w:val="00DA5AE5"/>
    <w:rsid w:val="00DA6046"/>
    <w:rsid w:val="00DA7FBD"/>
    <w:rsid w:val="00DB0198"/>
    <w:rsid w:val="00DB1152"/>
    <w:rsid w:val="00DB233F"/>
    <w:rsid w:val="00DB28D3"/>
    <w:rsid w:val="00DB471B"/>
    <w:rsid w:val="00DB4E8B"/>
    <w:rsid w:val="00DC0FA7"/>
    <w:rsid w:val="00DC1B9C"/>
    <w:rsid w:val="00DC3D17"/>
    <w:rsid w:val="00DC437A"/>
    <w:rsid w:val="00DC4ABA"/>
    <w:rsid w:val="00DC6636"/>
    <w:rsid w:val="00DC6674"/>
    <w:rsid w:val="00DC75F5"/>
    <w:rsid w:val="00DC7CDA"/>
    <w:rsid w:val="00DD229C"/>
    <w:rsid w:val="00DD32B6"/>
    <w:rsid w:val="00DD4609"/>
    <w:rsid w:val="00DD69A2"/>
    <w:rsid w:val="00DD6F55"/>
    <w:rsid w:val="00DD7052"/>
    <w:rsid w:val="00DE189F"/>
    <w:rsid w:val="00DE46D1"/>
    <w:rsid w:val="00DE503D"/>
    <w:rsid w:val="00DE7204"/>
    <w:rsid w:val="00DF2A2B"/>
    <w:rsid w:val="00DF363E"/>
    <w:rsid w:val="00DF3BA0"/>
    <w:rsid w:val="00DF630E"/>
    <w:rsid w:val="00DF754B"/>
    <w:rsid w:val="00DF7709"/>
    <w:rsid w:val="00DF795A"/>
    <w:rsid w:val="00E04935"/>
    <w:rsid w:val="00E05D1D"/>
    <w:rsid w:val="00E06C8E"/>
    <w:rsid w:val="00E10596"/>
    <w:rsid w:val="00E107F0"/>
    <w:rsid w:val="00E1131F"/>
    <w:rsid w:val="00E11DED"/>
    <w:rsid w:val="00E11E06"/>
    <w:rsid w:val="00E125FD"/>
    <w:rsid w:val="00E129CE"/>
    <w:rsid w:val="00E146AE"/>
    <w:rsid w:val="00E14952"/>
    <w:rsid w:val="00E16967"/>
    <w:rsid w:val="00E16C50"/>
    <w:rsid w:val="00E17762"/>
    <w:rsid w:val="00E17BB6"/>
    <w:rsid w:val="00E21966"/>
    <w:rsid w:val="00E21D11"/>
    <w:rsid w:val="00E22AEE"/>
    <w:rsid w:val="00E24048"/>
    <w:rsid w:val="00E24203"/>
    <w:rsid w:val="00E25B49"/>
    <w:rsid w:val="00E30084"/>
    <w:rsid w:val="00E307FD"/>
    <w:rsid w:val="00E30ABB"/>
    <w:rsid w:val="00E35AFD"/>
    <w:rsid w:val="00E37094"/>
    <w:rsid w:val="00E41AB5"/>
    <w:rsid w:val="00E43378"/>
    <w:rsid w:val="00E43CF0"/>
    <w:rsid w:val="00E43F12"/>
    <w:rsid w:val="00E44B2D"/>
    <w:rsid w:val="00E44F82"/>
    <w:rsid w:val="00E45892"/>
    <w:rsid w:val="00E50735"/>
    <w:rsid w:val="00E50741"/>
    <w:rsid w:val="00E5138B"/>
    <w:rsid w:val="00E516D5"/>
    <w:rsid w:val="00E5240A"/>
    <w:rsid w:val="00E53E6B"/>
    <w:rsid w:val="00E5408B"/>
    <w:rsid w:val="00E54788"/>
    <w:rsid w:val="00E57089"/>
    <w:rsid w:val="00E604F3"/>
    <w:rsid w:val="00E612D5"/>
    <w:rsid w:val="00E61762"/>
    <w:rsid w:val="00E62516"/>
    <w:rsid w:val="00E6353B"/>
    <w:rsid w:val="00E709FE"/>
    <w:rsid w:val="00E7166D"/>
    <w:rsid w:val="00E75EE2"/>
    <w:rsid w:val="00E777F2"/>
    <w:rsid w:val="00E77947"/>
    <w:rsid w:val="00E8194A"/>
    <w:rsid w:val="00E82184"/>
    <w:rsid w:val="00E8434F"/>
    <w:rsid w:val="00E84FE0"/>
    <w:rsid w:val="00E9077C"/>
    <w:rsid w:val="00E9077D"/>
    <w:rsid w:val="00E943A9"/>
    <w:rsid w:val="00E94473"/>
    <w:rsid w:val="00E97293"/>
    <w:rsid w:val="00E97571"/>
    <w:rsid w:val="00EA09F4"/>
    <w:rsid w:val="00EA105F"/>
    <w:rsid w:val="00EA404D"/>
    <w:rsid w:val="00EA75CB"/>
    <w:rsid w:val="00EB0965"/>
    <w:rsid w:val="00EB6355"/>
    <w:rsid w:val="00EC04E7"/>
    <w:rsid w:val="00EC16F1"/>
    <w:rsid w:val="00EC2064"/>
    <w:rsid w:val="00EC24DF"/>
    <w:rsid w:val="00EC261D"/>
    <w:rsid w:val="00EC6EF4"/>
    <w:rsid w:val="00EC7768"/>
    <w:rsid w:val="00ED2DA2"/>
    <w:rsid w:val="00ED3B50"/>
    <w:rsid w:val="00ED3D4E"/>
    <w:rsid w:val="00ED429A"/>
    <w:rsid w:val="00ED441B"/>
    <w:rsid w:val="00ED6FAD"/>
    <w:rsid w:val="00EE154C"/>
    <w:rsid w:val="00EE3BC2"/>
    <w:rsid w:val="00EE5253"/>
    <w:rsid w:val="00EE53FA"/>
    <w:rsid w:val="00EF0E93"/>
    <w:rsid w:val="00EF1541"/>
    <w:rsid w:val="00EF17A5"/>
    <w:rsid w:val="00EF2E6E"/>
    <w:rsid w:val="00EF4D3E"/>
    <w:rsid w:val="00EF5D42"/>
    <w:rsid w:val="00EF6C36"/>
    <w:rsid w:val="00EF6C47"/>
    <w:rsid w:val="00F0187E"/>
    <w:rsid w:val="00F02004"/>
    <w:rsid w:val="00F03E24"/>
    <w:rsid w:val="00F10008"/>
    <w:rsid w:val="00F10A63"/>
    <w:rsid w:val="00F13103"/>
    <w:rsid w:val="00F209E6"/>
    <w:rsid w:val="00F23231"/>
    <w:rsid w:val="00F23F20"/>
    <w:rsid w:val="00F240DF"/>
    <w:rsid w:val="00F25AEC"/>
    <w:rsid w:val="00F26580"/>
    <w:rsid w:val="00F30745"/>
    <w:rsid w:val="00F3296D"/>
    <w:rsid w:val="00F332F4"/>
    <w:rsid w:val="00F338DF"/>
    <w:rsid w:val="00F34340"/>
    <w:rsid w:val="00F35C01"/>
    <w:rsid w:val="00F363B3"/>
    <w:rsid w:val="00F36E1A"/>
    <w:rsid w:val="00F42D06"/>
    <w:rsid w:val="00F5267A"/>
    <w:rsid w:val="00F5293A"/>
    <w:rsid w:val="00F53360"/>
    <w:rsid w:val="00F53669"/>
    <w:rsid w:val="00F55882"/>
    <w:rsid w:val="00F5599C"/>
    <w:rsid w:val="00F56CAD"/>
    <w:rsid w:val="00F57A31"/>
    <w:rsid w:val="00F61BCA"/>
    <w:rsid w:val="00F62064"/>
    <w:rsid w:val="00F64AEF"/>
    <w:rsid w:val="00F64DA0"/>
    <w:rsid w:val="00F6600D"/>
    <w:rsid w:val="00F661E4"/>
    <w:rsid w:val="00F67F2B"/>
    <w:rsid w:val="00F70B48"/>
    <w:rsid w:val="00F752E6"/>
    <w:rsid w:val="00F75B60"/>
    <w:rsid w:val="00F7780A"/>
    <w:rsid w:val="00F81652"/>
    <w:rsid w:val="00F8232E"/>
    <w:rsid w:val="00F83F2A"/>
    <w:rsid w:val="00F84324"/>
    <w:rsid w:val="00F86531"/>
    <w:rsid w:val="00F8675D"/>
    <w:rsid w:val="00F86C66"/>
    <w:rsid w:val="00F9024B"/>
    <w:rsid w:val="00F907E6"/>
    <w:rsid w:val="00F908F5"/>
    <w:rsid w:val="00F92C7E"/>
    <w:rsid w:val="00F93CCB"/>
    <w:rsid w:val="00F93D1B"/>
    <w:rsid w:val="00F94ED1"/>
    <w:rsid w:val="00F95429"/>
    <w:rsid w:val="00FA1176"/>
    <w:rsid w:val="00FA1631"/>
    <w:rsid w:val="00FA1880"/>
    <w:rsid w:val="00FA2A53"/>
    <w:rsid w:val="00FA2BD7"/>
    <w:rsid w:val="00FA4237"/>
    <w:rsid w:val="00FA45F0"/>
    <w:rsid w:val="00FA4D38"/>
    <w:rsid w:val="00FB1513"/>
    <w:rsid w:val="00FB20D1"/>
    <w:rsid w:val="00FB4F83"/>
    <w:rsid w:val="00FB56F3"/>
    <w:rsid w:val="00FB6265"/>
    <w:rsid w:val="00FB62C8"/>
    <w:rsid w:val="00FB6847"/>
    <w:rsid w:val="00FB74AA"/>
    <w:rsid w:val="00FB7921"/>
    <w:rsid w:val="00FC1868"/>
    <w:rsid w:val="00FC2822"/>
    <w:rsid w:val="00FC46C8"/>
    <w:rsid w:val="00FC48B6"/>
    <w:rsid w:val="00FC72F8"/>
    <w:rsid w:val="00FC76CB"/>
    <w:rsid w:val="00FD09F0"/>
    <w:rsid w:val="00FD1346"/>
    <w:rsid w:val="00FD23F9"/>
    <w:rsid w:val="00FD389D"/>
    <w:rsid w:val="00FD5C4B"/>
    <w:rsid w:val="00FD5DCD"/>
    <w:rsid w:val="00FD62BE"/>
    <w:rsid w:val="00FE3926"/>
    <w:rsid w:val="00FE54C6"/>
    <w:rsid w:val="00FE68CB"/>
    <w:rsid w:val="00FE766E"/>
    <w:rsid w:val="00FE7AA7"/>
    <w:rsid w:val="00FE7D7A"/>
    <w:rsid w:val="00FF2012"/>
    <w:rsid w:val="00FF2E6C"/>
    <w:rsid w:val="00FF517A"/>
    <w:rsid w:val="00FF5560"/>
    <w:rsid w:val="00FF5CA6"/>
    <w:rsid w:val="00FF5FCC"/>
    <w:rsid w:val="00FF6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D9"/>
  </w:style>
  <w:style w:type="paragraph" w:styleId="Ttulo1">
    <w:name w:val="heading 1"/>
    <w:basedOn w:val="Normal"/>
    <w:next w:val="Normal"/>
    <w:link w:val="Ttulo1Car"/>
    <w:qFormat/>
    <w:rsid w:val="007F3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F3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F38D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F38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4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48F"/>
    <w:rPr>
      <w:rFonts w:ascii="Tahoma" w:hAnsi="Tahoma" w:cs="Tahoma"/>
      <w:sz w:val="16"/>
      <w:szCs w:val="16"/>
    </w:rPr>
  </w:style>
  <w:style w:type="paragraph" w:styleId="Epgrafe">
    <w:name w:val="caption"/>
    <w:basedOn w:val="Normal"/>
    <w:next w:val="Normal"/>
    <w:uiPriority w:val="35"/>
    <w:unhideWhenUsed/>
    <w:qFormat/>
    <w:rsid w:val="0069448F"/>
    <w:pPr>
      <w:spacing w:line="240" w:lineRule="auto"/>
    </w:pPr>
    <w:rPr>
      <w:b/>
      <w:bCs/>
      <w:color w:val="4F81BD" w:themeColor="accent1"/>
      <w:sz w:val="18"/>
      <w:szCs w:val="18"/>
    </w:rPr>
  </w:style>
  <w:style w:type="paragraph" w:styleId="Prrafodelista">
    <w:name w:val="List Paragraph"/>
    <w:basedOn w:val="Normal"/>
    <w:uiPriority w:val="99"/>
    <w:qFormat/>
    <w:rsid w:val="00372B1E"/>
    <w:pPr>
      <w:ind w:left="720"/>
      <w:contextualSpacing/>
    </w:pPr>
  </w:style>
  <w:style w:type="character" w:styleId="Textodelmarcadordeposicin">
    <w:name w:val="Placeholder Text"/>
    <w:basedOn w:val="Fuentedeprrafopredeter"/>
    <w:uiPriority w:val="99"/>
    <w:semiHidden/>
    <w:rsid w:val="00177419"/>
    <w:rPr>
      <w:color w:val="808080"/>
    </w:rPr>
  </w:style>
  <w:style w:type="paragraph" w:styleId="Sinespaciado">
    <w:name w:val="No Spacing"/>
    <w:uiPriority w:val="1"/>
    <w:qFormat/>
    <w:rsid w:val="00E43F12"/>
    <w:pPr>
      <w:spacing w:after="0" w:line="240" w:lineRule="auto"/>
    </w:pPr>
    <w:rPr>
      <w:lang w:val="es-ES"/>
    </w:rPr>
  </w:style>
  <w:style w:type="character" w:customStyle="1" w:styleId="Ttulo1Car">
    <w:name w:val="Título 1 Car"/>
    <w:basedOn w:val="Fuentedeprrafopredeter"/>
    <w:link w:val="Ttulo1"/>
    <w:uiPriority w:val="9"/>
    <w:rsid w:val="007F38D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F38D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F38D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F38D0"/>
    <w:rPr>
      <w:rFonts w:asciiTheme="majorHAnsi" w:eastAsiaTheme="majorEastAsia" w:hAnsiTheme="majorHAnsi" w:cstheme="majorBidi"/>
      <w:b/>
      <w:bCs/>
      <w:i/>
      <w:iCs/>
      <w:color w:val="4F81BD" w:themeColor="accent1"/>
    </w:rPr>
  </w:style>
  <w:style w:type="paragraph" w:styleId="TDC1">
    <w:name w:val="toc 1"/>
    <w:basedOn w:val="Normal"/>
    <w:next w:val="Normal"/>
    <w:autoRedefine/>
    <w:uiPriority w:val="39"/>
    <w:unhideWhenUsed/>
    <w:rsid w:val="00C6566B"/>
    <w:pPr>
      <w:spacing w:after="100"/>
    </w:pPr>
  </w:style>
  <w:style w:type="paragraph" w:styleId="TDC2">
    <w:name w:val="toc 2"/>
    <w:basedOn w:val="Normal"/>
    <w:next w:val="Normal"/>
    <w:autoRedefine/>
    <w:uiPriority w:val="39"/>
    <w:unhideWhenUsed/>
    <w:rsid w:val="00C6566B"/>
    <w:pPr>
      <w:spacing w:after="100"/>
      <w:ind w:left="220"/>
    </w:pPr>
  </w:style>
  <w:style w:type="paragraph" w:styleId="TDC3">
    <w:name w:val="toc 3"/>
    <w:basedOn w:val="Normal"/>
    <w:next w:val="Normal"/>
    <w:autoRedefine/>
    <w:uiPriority w:val="39"/>
    <w:unhideWhenUsed/>
    <w:rsid w:val="00C6566B"/>
    <w:pPr>
      <w:spacing w:after="100"/>
      <w:ind w:left="440"/>
    </w:pPr>
  </w:style>
  <w:style w:type="character" w:styleId="Hipervnculo">
    <w:name w:val="Hyperlink"/>
    <w:basedOn w:val="Fuentedeprrafopredeter"/>
    <w:uiPriority w:val="99"/>
    <w:unhideWhenUsed/>
    <w:rsid w:val="00C6566B"/>
    <w:rPr>
      <w:color w:val="0000FF" w:themeColor="hyperlink"/>
      <w:u w:val="single"/>
    </w:rPr>
  </w:style>
  <w:style w:type="paragraph" w:styleId="NormalWeb">
    <w:name w:val="Normal (Web)"/>
    <w:basedOn w:val="Normal"/>
    <w:uiPriority w:val="99"/>
    <w:unhideWhenUsed/>
    <w:rsid w:val="00C866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E0283"/>
  </w:style>
  <w:style w:type="paragraph" w:customStyle="1" w:styleId="Tesis">
    <w:name w:val="Tesis"/>
    <w:basedOn w:val="Normal"/>
    <w:link w:val="TesisCar"/>
    <w:qFormat/>
    <w:rsid w:val="002E60F6"/>
    <w:pPr>
      <w:spacing w:line="480" w:lineRule="auto"/>
      <w:jc w:val="both"/>
    </w:pPr>
    <w:rPr>
      <w:rFonts w:ascii="Cambria" w:hAnsi="Cambria"/>
      <w:lang w:val="en-US"/>
    </w:rPr>
  </w:style>
  <w:style w:type="table" w:styleId="Tablaconcuadrcula">
    <w:name w:val="Table Grid"/>
    <w:basedOn w:val="Tablanormal"/>
    <w:uiPriority w:val="59"/>
    <w:rsid w:val="00BF4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isCar">
    <w:name w:val="Tesis Car"/>
    <w:basedOn w:val="Fuentedeprrafopredeter"/>
    <w:link w:val="Tesis"/>
    <w:rsid w:val="002E60F6"/>
    <w:rPr>
      <w:rFonts w:ascii="Cambria" w:hAnsi="Cambria"/>
      <w:lang w:val="en-US"/>
    </w:rPr>
  </w:style>
  <w:style w:type="table" w:styleId="Sombreadoclaro-nfasis5">
    <w:name w:val="Light Shading Accent 5"/>
    <w:basedOn w:val="Tablanormal"/>
    <w:uiPriority w:val="60"/>
    <w:rsid w:val="00224F31"/>
    <w:pPr>
      <w:spacing w:after="0" w:line="240" w:lineRule="auto"/>
    </w:pPr>
    <w:rPr>
      <w:color w:val="31849B" w:themeColor="accent5" w:themeShade="BF"/>
      <w:lang w:val="es-E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ombreadomedio1-nfasis11">
    <w:name w:val="Sombreado medio 1 - Énfasis 11"/>
    <w:basedOn w:val="Tablanormal"/>
    <w:uiPriority w:val="63"/>
    <w:rsid w:val="00224F31"/>
    <w:pPr>
      <w:spacing w:after="0" w:line="240" w:lineRule="auto"/>
    </w:pPr>
    <w:rPr>
      <w:lang w:val="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vistosa-nfasis1">
    <w:name w:val="Colorful Grid Accent 1"/>
    <w:basedOn w:val="Tablanormal"/>
    <w:uiPriority w:val="73"/>
    <w:rsid w:val="00224F31"/>
    <w:pPr>
      <w:spacing w:after="0" w:line="240" w:lineRule="auto"/>
    </w:pPr>
    <w:rPr>
      <w:color w:val="000000" w:themeColor="text1"/>
      <w:lang w:val="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224F31"/>
    <w:pPr>
      <w:spacing w:after="0" w:line="240" w:lineRule="auto"/>
    </w:pPr>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media2-nfasis1">
    <w:name w:val="Medium List 2 Accent 1"/>
    <w:basedOn w:val="Tablanormal"/>
    <w:uiPriority w:val="66"/>
    <w:rsid w:val="00224F31"/>
    <w:pPr>
      <w:spacing w:after="0" w:line="240" w:lineRule="auto"/>
    </w:pPr>
    <w:rPr>
      <w:rFonts w:asciiTheme="majorHAnsi" w:eastAsiaTheme="majorEastAsia" w:hAnsiTheme="majorHAnsi" w:cstheme="majorBidi"/>
      <w:color w:val="000000" w:themeColor="text1"/>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2-nfasis11">
    <w:name w:val="Sombreado medio 2 - Énfasis 11"/>
    <w:basedOn w:val="Tablanormal"/>
    <w:uiPriority w:val="64"/>
    <w:rsid w:val="00224F31"/>
    <w:pPr>
      <w:spacing w:after="0" w:line="240" w:lineRule="auto"/>
    </w:pPr>
    <w:rPr>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basedOn w:val="Tablanormal"/>
    <w:uiPriority w:val="61"/>
    <w:rsid w:val="00224F31"/>
    <w:pPr>
      <w:spacing w:after="0" w:line="240" w:lineRule="auto"/>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claro-nfasis11">
    <w:name w:val="Sombreado claro - Énfasis 11"/>
    <w:basedOn w:val="Tablanormal"/>
    <w:uiPriority w:val="60"/>
    <w:rsid w:val="00224F31"/>
    <w:pPr>
      <w:spacing w:after="0" w:line="240" w:lineRule="auto"/>
    </w:pPr>
    <w:rPr>
      <w:color w:val="365F91" w:themeColor="accent1" w:themeShade="BF"/>
      <w:lang w:val="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5">
    <w:name w:val="Light List Accent 5"/>
    <w:basedOn w:val="Tablanormal"/>
    <w:uiPriority w:val="61"/>
    <w:rsid w:val="00BF36F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media3-nfasis5">
    <w:name w:val="Medium Grid 3 Accent 5"/>
    <w:basedOn w:val="Tablanormal"/>
    <w:uiPriority w:val="69"/>
    <w:rsid w:val="007A5F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Refdecomentario">
    <w:name w:val="annotation reference"/>
    <w:basedOn w:val="Fuentedeprrafopredeter"/>
    <w:uiPriority w:val="99"/>
    <w:semiHidden/>
    <w:unhideWhenUsed/>
    <w:rsid w:val="00134018"/>
    <w:rPr>
      <w:sz w:val="16"/>
      <w:szCs w:val="16"/>
    </w:rPr>
  </w:style>
  <w:style w:type="paragraph" w:styleId="Textocomentario">
    <w:name w:val="annotation text"/>
    <w:basedOn w:val="Normal"/>
    <w:link w:val="TextocomentarioCar"/>
    <w:uiPriority w:val="99"/>
    <w:semiHidden/>
    <w:unhideWhenUsed/>
    <w:rsid w:val="001340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018"/>
    <w:rPr>
      <w:sz w:val="20"/>
      <w:szCs w:val="20"/>
    </w:rPr>
  </w:style>
  <w:style w:type="paragraph" w:styleId="Asuntodelcomentario">
    <w:name w:val="annotation subject"/>
    <w:basedOn w:val="Textocomentario"/>
    <w:next w:val="Textocomentario"/>
    <w:link w:val="AsuntodelcomentarioCar"/>
    <w:uiPriority w:val="99"/>
    <w:semiHidden/>
    <w:unhideWhenUsed/>
    <w:rsid w:val="00134018"/>
    <w:rPr>
      <w:b/>
      <w:bCs/>
    </w:rPr>
  </w:style>
  <w:style w:type="character" w:customStyle="1" w:styleId="AsuntodelcomentarioCar">
    <w:name w:val="Asunto del comentario Car"/>
    <w:basedOn w:val="TextocomentarioCar"/>
    <w:link w:val="Asuntodelcomentario"/>
    <w:uiPriority w:val="99"/>
    <w:semiHidden/>
    <w:rsid w:val="00134018"/>
    <w:rPr>
      <w:b/>
      <w:bCs/>
      <w:sz w:val="20"/>
      <w:szCs w:val="20"/>
    </w:rPr>
  </w:style>
  <w:style w:type="paragraph" w:styleId="Encabezado">
    <w:name w:val="header"/>
    <w:basedOn w:val="Normal"/>
    <w:link w:val="EncabezadoCar"/>
    <w:uiPriority w:val="99"/>
    <w:unhideWhenUsed/>
    <w:rsid w:val="006842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42CC"/>
  </w:style>
  <w:style w:type="paragraph" w:styleId="Piedepgina">
    <w:name w:val="footer"/>
    <w:basedOn w:val="Normal"/>
    <w:link w:val="PiedepginaCar"/>
    <w:uiPriority w:val="99"/>
    <w:unhideWhenUsed/>
    <w:rsid w:val="00684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42CC"/>
  </w:style>
  <w:style w:type="paragraph" w:styleId="Revisin">
    <w:name w:val="Revision"/>
    <w:hidden/>
    <w:uiPriority w:val="99"/>
    <w:semiHidden/>
    <w:rsid w:val="00BB2FE4"/>
    <w:pPr>
      <w:spacing w:after="0" w:line="240" w:lineRule="auto"/>
    </w:pPr>
  </w:style>
  <w:style w:type="table" w:styleId="Cuadrculamedia2-nfasis1">
    <w:name w:val="Medium Grid 2 Accent 1"/>
    <w:basedOn w:val="Tablanormal"/>
    <w:uiPriority w:val="68"/>
    <w:rsid w:val="0000507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abladeilustraciones">
    <w:name w:val="table of figures"/>
    <w:basedOn w:val="Normal"/>
    <w:next w:val="Normal"/>
    <w:autoRedefine/>
    <w:uiPriority w:val="99"/>
    <w:semiHidden/>
    <w:unhideWhenUsed/>
    <w:qFormat/>
    <w:rsid w:val="00154AF8"/>
    <w:pPr>
      <w:spacing w:after="0"/>
    </w:pPr>
  </w:style>
  <w:style w:type="paragraph" w:styleId="Ttulo">
    <w:name w:val="Title"/>
    <w:basedOn w:val="Normal"/>
    <w:next w:val="Normal"/>
    <w:link w:val="TtuloCar"/>
    <w:qFormat/>
    <w:rsid w:val="00426A6B"/>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426A6B"/>
    <w:rPr>
      <w:rFonts w:ascii="Cambria" w:eastAsia="Times New Roman" w:hAnsi="Cambria" w:cs="Times New Roman"/>
      <w:b/>
      <w:bCs/>
      <w:kern w:val="28"/>
      <w:sz w:val="32"/>
      <w:szCs w:val="32"/>
    </w:rPr>
  </w:style>
  <w:style w:type="character" w:customStyle="1" w:styleId="style14">
    <w:name w:val="style14"/>
    <w:basedOn w:val="Fuentedeprrafopredeter"/>
    <w:rsid w:val="00FA1880"/>
  </w:style>
</w:styles>
</file>

<file path=word/webSettings.xml><?xml version="1.0" encoding="utf-8"?>
<w:webSettings xmlns:r="http://schemas.openxmlformats.org/officeDocument/2006/relationships" xmlns:w="http://schemas.openxmlformats.org/wordprocessingml/2006/main">
  <w:divs>
    <w:div w:id="776406857">
      <w:bodyDiv w:val="1"/>
      <w:marLeft w:val="0"/>
      <w:marRight w:val="0"/>
      <w:marTop w:val="0"/>
      <w:marBottom w:val="0"/>
      <w:divBdr>
        <w:top w:val="none" w:sz="0" w:space="0" w:color="auto"/>
        <w:left w:val="none" w:sz="0" w:space="0" w:color="auto"/>
        <w:bottom w:val="none" w:sz="0" w:space="0" w:color="auto"/>
        <w:right w:val="none" w:sz="0" w:space="0" w:color="auto"/>
      </w:divBdr>
    </w:div>
    <w:div w:id="1320579640">
      <w:bodyDiv w:val="1"/>
      <w:marLeft w:val="0"/>
      <w:marRight w:val="0"/>
      <w:marTop w:val="0"/>
      <w:marBottom w:val="0"/>
      <w:divBdr>
        <w:top w:val="none" w:sz="0" w:space="0" w:color="auto"/>
        <w:left w:val="none" w:sz="0" w:space="0" w:color="auto"/>
        <w:bottom w:val="none" w:sz="0" w:space="0" w:color="auto"/>
        <w:right w:val="none" w:sz="0" w:space="0" w:color="auto"/>
      </w:divBdr>
    </w:div>
    <w:div w:id="16208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microsoft.com/office/2007/relationships/diagramDrawing" Target="diagrams/drawing1.xml"/><Relationship Id="rId26" Type="http://schemas.openxmlformats.org/officeDocument/2006/relationships/diagramLayout" Target="diagrams/layout3.xml"/><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image" Target="media/image6.jpeg"/><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oleObject" Target="embeddings/oleObject1.bin"/><Relationship Id="rId38" Type="http://schemas.openxmlformats.org/officeDocument/2006/relationships/image" Target="media/image1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diagramDrawing" Target="diagrams/drawing2.xml"/><Relationship Id="rId32" Type="http://schemas.openxmlformats.org/officeDocument/2006/relationships/image" Target="media/image5.emf"/><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eader" Target="header5.xml"/><Relationship Id="rId44" Type="http://schemas.openxmlformats.org/officeDocument/2006/relationships/hyperlink" Target="http://www.sei.cmu.edu/library/abstracts/reports/96hb001.cf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4.png"/><Relationship Id="rId35" Type="http://schemas.openxmlformats.org/officeDocument/2006/relationships/image" Target="media/image7.jpeg"/><Relationship Id="rId43" Type="http://schemas.openxmlformats.org/officeDocument/2006/relationships/header" Target="header8.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BEC0C1-CA35-412C-8DA5-9580E89D0623}" type="doc">
      <dgm:prSet loTypeId="urn:microsoft.com/office/officeart/2005/8/layout/orgChart1" loCatId="hierarchy" qsTypeId="urn:microsoft.com/office/officeart/2005/8/quickstyle/simple3" qsCatId="simple" csTypeId="urn:microsoft.com/office/officeart/2005/8/colors/accent1_3" csCatId="accent1" phldr="1"/>
      <dgm:spPr/>
      <dgm:t>
        <a:bodyPr/>
        <a:lstStyle/>
        <a:p>
          <a:endParaRPr lang="es-ES"/>
        </a:p>
      </dgm:t>
    </dgm:pt>
    <dgm:pt modelId="{FBACCD8D-0187-468C-BF1F-323A8A29D6C9}">
      <dgm:prSet phldrT="[Texto]"/>
      <dgm:spPr/>
      <dgm:t>
        <a:bodyPr/>
        <a:lstStyle/>
        <a:p>
          <a:pPr algn="ctr"/>
          <a:r>
            <a:rPr lang="es-EC" dirty="0" smtClean="0">
              <a:latin typeface="Arial" pitchFamily="34" charset="0"/>
              <a:cs typeface="Arial" pitchFamily="34" charset="0"/>
            </a:rPr>
            <a:t>Financiero</a:t>
          </a:r>
          <a:endParaRPr lang="es-ES" dirty="0">
            <a:latin typeface="Arial" pitchFamily="34" charset="0"/>
            <a:cs typeface="Arial" pitchFamily="34" charset="0"/>
          </a:endParaRPr>
        </a:p>
      </dgm:t>
    </dgm:pt>
    <dgm:pt modelId="{6AEFDA17-9EDF-4BA7-9AA1-85AC14C54B07}" type="parTrans" cxnId="{C97773DB-C049-4946-8F54-05678F1FED33}">
      <dgm:prSet/>
      <dgm:spPr/>
      <dgm:t>
        <a:bodyPr/>
        <a:lstStyle/>
        <a:p>
          <a:pPr algn="ctr"/>
          <a:endParaRPr lang="es-ES"/>
        </a:p>
      </dgm:t>
    </dgm:pt>
    <dgm:pt modelId="{8AAB54C6-2AE1-4035-B6A7-548CAA9FE527}" type="sibTrans" cxnId="{C97773DB-C049-4946-8F54-05678F1FED33}">
      <dgm:prSet/>
      <dgm:spPr/>
      <dgm:t>
        <a:bodyPr/>
        <a:lstStyle/>
        <a:p>
          <a:pPr algn="ctr"/>
          <a:endParaRPr lang="es-ES"/>
        </a:p>
      </dgm:t>
    </dgm:pt>
    <dgm:pt modelId="{0C2CD21D-91C8-46B2-AF6B-297E180DF9FC}">
      <dgm:prSet phldrT="[Texto]"/>
      <dgm:spPr/>
      <dgm:t>
        <a:bodyPr/>
        <a:lstStyle/>
        <a:p>
          <a:pPr algn="ctr"/>
          <a:r>
            <a:rPr lang="es-EC" dirty="0" smtClean="0">
              <a:latin typeface="Arial" pitchFamily="34" charset="0"/>
              <a:cs typeface="Arial" pitchFamily="34" charset="0"/>
            </a:rPr>
            <a:t>Compras</a:t>
          </a:r>
          <a:endParaRPr lang="es-ES" dirty="0">
            <a:latin typeface="Arial" pitchFamily="34" charset="0"/>
            <a:cs typeface="Arial" pitchFamily="34" charset="0"/>
          </a:endParaRPr>
        </a:p>
      </dgm:t>
    </dgm:pt>
    <dgm:pt modelId="{0ECE201A-69DB-4BED-991F-7273C94A71F3}" type="parTrans" cxnId="{CD5124D8-A99C-48F7-BE0F-D70D61424F0E}">
      <dgm:prSet/>
      <dgm:spPr/>
      <dgm:t>
        <a:bodyPr/>
        <a:lstStyle/>
        <a:p>
          <a:pPr algn="ctr"/>
          <a:endParaRPr lang="es-ES"/>
        </a:p>
      </dgm:t>
    </dgm:pt>
    <dgm:pt modelId="{10B674DC-4058-4488-A99E-232C47C6D5F1}" type="sibTrans" cxnId="{CD5124D8-A99C-48F7-BE0F-D70D61424F0E}">
      <dgm:prSet/>
      <dgm:spPr/>
      <dgm:t>
        <a:bodyPr/>
        <a:lstStyle/>
        <a:p>
          <a:pPr algn="ctr"/>
          <a:endParaRPr lang="es-ES"/>
        </a:p>
      </dgm:t>
    </dgm:pt>
    <dgm:pt modelId="{D88D8DC0-A868-4A16-B715-51C11255578D}">
      <dgm:prSet phldrT="[Texto]"/>
      <dgm:spPr/>
      <dgm:t>
        <a:bodyPr/>
        <a:lstStyle/>
        <a:p>
          <a:pPr algn="ctr"/>
          <a:r>
            <a:rPr lang="es-EC" dirty="0" smtClean="0">
              <a:latin typeface="Arial" pitchFamily="34" charset="0"/>
              <a:cs typeface="Arial" pitchFamily="34" charset="0"/>
            </a:rPr>
            <a:t>Marketing</a:t>
          </a:r>
          <a:endParaRPr lang="es-ES" dirty="0">
            <a:latin typeface="Arial" pitchFamily="34" charset="0"/>
            <a:cs typeface="Arial" pitchFamily="34" charset="0"/>
          </a:endParaRPr>
        </a:p>
      </dgm:t>
    </dgm:pt>
    <dgm:pt modelId="{FA1A41F3-F60F-487D-A270-5583CE8787B9}" type="parTrans" cxnId="{0D93A3AB-8E45-4551-B1DA-5FC8A5627254}">
      <dgm:prSet/>
      <dgm:spPr/>
      <dgm:t>
        <a:bodyPr/>
        <a:lstStyle/>
        <a:p>
          <a:pPr algn="ctr"/>
          <a:endParaRPr lang="es-ES"/>
        </a:p>
      </dgm:t>
    </dgm:pt>
    <dgm:pt modelId="{9396CCFE-6401-458C-ABF4-8BD9F4282D73}" type="sibTrans" cxnId="{0D93A3AB-8E45-4551-B1DA-5FC8A5627254}">
      <dgm:prSet/>
      <dgm:spPr/>
      <dgm:t>
        <a:bodyPr/>
        <a:lstStyle/>
        <a:p>
          <a:pPr algn="ctr"/>
          <a:endParaRPr lang="es-ES"/>
        </a:p>
      </dgm:t>
    </dgm:pt>
    <dgm:pt modelId="{243438EE-3BE0-4322-83A7-613B777A01DE}">
      <dgm:prSet phldrT="[Texto]"/>
      <dgm:spPr/>
      <dgm:t>
        <a:bodyPr/>
        <a:lstStyle/>
        <a:p>
          <a:pPr algn="ctr"/>
          <a:r>
            <a:rPr lang="es-EC" dirty="0" smtClean="0">
              <a:latin typeface="Arial" pitchFamily="34" charset="0"/>
              <a:cs typeface="Arial" pitchFamily="34" charset="0"/>
            </a:rPr>
            <a:t>Bodega</a:t>
          </a:r>
          <a:endParaRPr lang="es-ES" dirty="0">
            <a:latin typeface="Arial" pitchFamily="34" charset="0"/>
            <a:cs typeface="Arial" pitchFamily="34" charset="0"/>
          </a:endParaRPr>
        </a:p>
      </dgm:t>
    </dgm:pt>
    <dgm:pt modelId="{4088BB3F-B799-48BC-89F8-A6838C8A5779}" type="parTrans" cxnId="{44405E04-99A0-4B70-BDA3-D774133877E2}">
      <dgm:prSet/>
      <dgm:spPr/>
      <dgm:t>
        <a:bodyPr/>
        <a:lstStyle/>
        <a:p>
          <a:pPr algn="ctr"/>
          <a:endParaRPr lang="es-ES"/>
        </a:p>
      </dgm:t>
    </dgm:pt>
    <dgm:pt modelId="{0007DD70-0EE5-467B-9422-D4E957CEA415}" type="sibTrans" cxnId="{44405E04-99A0-4B70-BDA3-D774133877E2}">
      <dgm:prSet/>
      <dgm:spPr/>
      <dgm:t>
        <a:bodyPr/>
        <a:lstStyle/>
        <a:p>
          <a:pPr algn="ctr"/>
          <a:endParaRPr lang="es-ES"/>
        </a:p>
      </dgm:t>
    </dgm:pt>
    <dgm:pt modelId="{961CDA93-B407-4B5A-A1AE-B0193D765FA3}">
      <dgm:prSet phldrT="[Texto]"/>
      <dgm:spPr/>
      <dgm:t>
        <a:bodyPr/>
        <a:lstStyle/>
        <a:p>
          <a:pPr algn="ctr"/>
          <a:r>
            <a:rPr lang="es-EC" dirty="0" smtClean="0">
              <a:latin typeface="Arial" pitchFamily="34" charset="0"/>
              <a:cs typeface="Arial" pitchFamily="34" charset="0"/>
            </a:rPr>
            <a:t>Ventas</a:t>
          </a:r>
          <a:endParaRPr lang="es-ES" dirty="0">
            <a:latin typeface="Arial" pitchFamily="34" charset="0"/>
            <a:cs typeface="Arial" pitchFamily="34" charset="0"/>
          </a:endParaRPr>
        </a:p>
      </dgm:t>
    </dgm:pt>
    <dgm:pt modelId="{4ABE8AA9-62E9-4C5F-A164-C08457206306}" type="parTrans" cxnId="{29222CDF-72D5-48C6-89A4-52FEF3064B39}">
      <dgm:prSet/>
      <dgm:spPr/>
      <dgm:t>
        <a:bodyPr/>
        <a:lstStyle/>
        <a:p>
          <a:pPr algn="ctr"/>
          <a:endParaRPr lang="es-ES"/>
        </a:p>
      </dgm:t>
    </dgm:pt>
    <dgm:pt modelId="{E5F86EF9-9CB5-4648-A7F0-A94D79BFAFCC}" type="sibTrans" cxnId="{29222CDF-72D5-48C6-89A4-52FEF3064B39}">
      <dgm:prSet/>
      <dgm:spPr/>
      <dgm:t>
        <a:bodyPr/>
        <a:lstStyle/>
        <a:p>
          <a:pPr algn="ctr"/>
          <a:endParaRPr lang="es-ES"/>
        </a:p>
      </dgm:t>
    </dgm:pt>
    <dgm:pt modelId="{A4D8E79D-161E-4DE7-81C9-DF64F842D124}" type="pres">
      <dgm:prSet presAssocID="{C7BEC0C1-CA35-412C-8DA5-9580E89D0623}" presName="hierChild1" presStyleCnt="0">
        <dgm:presLayoutVars>
          <dgm:orgChart val="1"/>
          <dgm:chPref val="1"/>
          <dgm:dir/>
          <dgm:animOne val="branch"/>
          <dgm:animLvl val="lvl"/>
          <dgm:resizeHandles/>
        </dgm:presLayoutVars>
      </dgm:prSet>
      <dgm:spPr/>
      <dgm:t>
        <a:bodyPr/>
        <a:lstStyle/>
        <a:p>
          <a:endParaRPr lang="es-ES"/>
        </a:p>
      </dgm:t>
    </dgm:pt>
    <dgm:pt modelId="{B9B41971-43EF-4F1B-8EE4-8406EE9E82CC}" type="pres">
      <dgm:prSet presAssocID="{FBACCD8D-0187-468C-BF1F-323A8A29D6C9}" presName="hierRoot1" presStyleCnt="0">
        <dgm:presLayoutVars>
          <dgm:hierBranch val="init"/>
        </dgm:presLayoutVars>
      </dgm:prSet>
      <dgm:spPr/>
    </dgm:pt>
    <dgm:pt modelId="{4B0FCBC3-1992-4CF0-BE91-23FD29E8E0F5}" type="pres">
      <dgm:prSet presAssocID="{FBACCD8D-0187-468C-BF1F-323A8A29D6C9}" presName="rootComposite1" presStyleCnt="0"/>
      <dgm:spPr/>
    </dgm:pt>
    <dgm:pt modelId="{EB5F5861-1982-48CC-BA32-5F794C4D54D2}" type="pres">
      <dgm:prSet presAssocID="{FBACCD8D-0187-468C-BF1F-323A8A29D6C9}" presName="rootText1" presStyleLbl="node0" presStyleIdx="0" presStyleCnt="1" custScaleX="125060" custLinFactNeighborX="2532" custLinFactNeighborY="-241">
        <dgm:presLayoutVars>
          <dgm:chPref val="3"/>
        </dgm:presLayoutVars>
      </dgm:prSet>
      <dgm:spPr/>
      <dgm:t>
        <a:bodyPr/>
        <a:lstStyle/>
        <a:p>
          <a:endParaRPr lang="es-ES"/>
        </a:p>
      </dgm:t>
    </dgm:pt>
    <dgm:pt modelId="{B17925DB-62C1-402B-983B-9A66694EA5B1}" type="pres">
      <dgm:prSet presAssocID="{FBACCD8D-0187-468C-BF1F-323A8A29D6C9}" presName="rootConnector1" presStyleLbl="node1" presStyleIdx="0" presStyleCnt="0"/>
      <dgm:spPr/>
      <dgm:t>
        <a:bodyPr/>
        <a:lstStyle/>
        <a:p>
          <a:endParaRPr lang="es-ES"/>
        </a:p>
      </dgm:t>
    </dgm:pt>
    <dgm:pt modelId="{2A3B0788-A982-4C2A-A5C4-E53DA74DCC0D}" type="pres">
      <dgm:prSet presAssocID="{FBACCD8D-0187-468C-BF1F-323A8A29D6C9}" presName="hierChild2" presStyleCnt="0"/>
      <dgm:spPr/>
    </dgm:pt>
    <dgm:pt modelId="{3416CF98-B96F-4A14-B3F1-8881F76CF064}" type="pres">
      <dgm:prSet presAssocID="{0ECE201A-69DB-4BED-991F-7273C94A71F3}" presName="Name37" presStyleLbl="parChTrans1D2" presStyleIdx="0" presStyleCnt="1"/>
      <dgm:spPr/>
      <dgm:t>
        <a:bodyPr/>
        <a:lstStyle/>
        <a:p>
          <a:endParaRPr lang="es-ES"/>
        </a:p>
      </dgm:t>
    </dgm:pt>
    <dgm:pt modelId="{119D8DCC-8D19-494E-836F-7D4E7D0FD0ED}" type="pres">
      <dgm:prSet presAssocID="{0C2CD21D-91C8-46B2-AF6B-297E180DF9FC}" presName="hierRoot2" presStyleCnt="0">
        <dgm:presLayoutVars>
          <dgm:hierBranch val="init"/>
        </dgm:presLayoutVars>
      </dgm:prSet>
      <dgm:spPr/>
    </dgm:pt>
    <dgm:pt modelId="{E11666A4-8A3A-4429-8A58-2EF2A9CD98E8}" type="pres">
      <dgm:prSet presAssocID="{0C2CD21D-91C8-46B2-AF6B-297E180DF9FC}" presName="rootComposite" presStyleCnt="0"/>
      <dgm:spPr/>
    </dgm:pt>
    <dgm:pt modelId="{6A8CF212-4CB7-4AE7-94C9-87DB7DA65F75}" type="pres">
      <dgm:prSet presAssocID="{0C2CD21D-91C8-46B2-AF6B-297E180DF9FC}" presName="rootText" presStyleLbl="node2" presStyleIdx="0" presStyleCnt="1" custScaleX="133281" custLinFactNeighborX="1943" custLinFactNeighborY="6771">
        <dgm:presLayoutVars>
          <dgm:chPref val="3"/>
        </dgm:presLayoutVars>
      </dgm:prSet>
      <dgm:spPr/>
      <dgm:t>
        <a:bodyPr/>
        <a:lstStyle/>
        <a:p>
          <a:endParaRPr lang="es-ES"/>
        </a:p>
      </dgm:t>
    </dgm:pt>
    <dgm:pt modelId="{66C3CC4C-7C19-4FE9-A279-C751C8124A4B}" type="pres">
      <dgm:prSet presAssocID="{0C2CD21D-91C8-46B2-AF6B-297E180DF9FC}" presName="rootConnector" presStyleLbl="node2" presStyleIdx="0" presStyleCnt="1"/>
      <dgm:spPr/>
      <dgm:t>
        <a:bodyPr/>
        <a:lstStyle/>
        <a:p>
          <a:endParaRPr lang="es-ES"/>
        </a:p>
      </dgm:t>
    </dgm:pt>
    <dgm:pt modelId="{7DB44676-5F38-40BA-8D1E-9A26362D64EB}" type="pres">
      <dgm:prSet presAssocID="{0C2CD21D-91C8-46B2-AF6B-297E180DF9FC}" presName="hierChild4" presStyleCnt="0"/>
      <dgm:spPr/>
    </dgm:pt>
    <dgm:pt modelId="{B1E253EE-DB64-4095-A016-8F17A1FC2BCC}" type="pres">
      <dgm:prSet presAssocID="{FA1A41F3-F60F-487D-A270-5583CE8787B9}" presName="Name37" presStyleLbl="parChTrans1D3" presStyleIdx="0" presStyleCnt="2"/>
      <dgm:spPr/>
      <dgm:t>
        <a:bodyPr/>
        <a:lstStyle/>
        <a:p>
          <a:endParaRPr lang="es-ES"/>
        </a:p>
      </dgm:t>
    </dgm:pt>
    <dgm:pt modelId="{5F5282B5-8135-4960-AC11-8D72ED8FEAE5}" type="pres">
      <dgm:prSet presAssocID="{D88D8DC0-A868-4A16-B715-51C11255578D}" presName="hierRoot2" presStyleCnt="0">
        <dgm:presLayoutVars>
          <dgm:hierBranch val="init"/>
        </dgm:presLayoutVars>
      </dgm:prSet>
      <dgm:spPr/>
    </dgm:pt>
    <dgm:pt modelId="{D40AEA1D-0094-4ED4-8299-D883BBFD8D5F}" type="pres">
      <dgm:prSet presAssocID="{D88D8DC0-A868-4A16-B715-51C11255578D}" presName="rootComposite" presStyleCnt="0"/>
      <dgm:spPr/>
    </dgm:pt>
    <dgm:pt modelId="{308FB642-B193-4885-95ED-C41BF83D0A51}" type="pres">
      <dgm:prSet presAssocID="{D88D8DC0-A868-4A16-B715-51C11255578D}" presName="rootText" presStyleLbl="node3" presStyleIdx="0" presStyleCnt="2" custScaleX="126364" custLinFactNeighborX="-72212" custLinFactNeighborY="21293">
        <dgm:presLayoutVars>
          <dgm:chPref val="3"/>
        </dgm:presLayoutVars>
      </dgm:prSet>
      <dgm:spPr/>
      <dgm:t>
        <a:bodyPr/>
        <a:lstStyle/>
        <a:p>
          <a:endParaRPr lang="es-ES"/>
        </a:p>
      </dgm:t>
    </dgm:pt>
    <dgm:pt modelId="{73A946D3-F168-4F37-AB68-4019610F9AEA}" type="pres">
      <dgm:prSet presAssocID="{D88D8DC0-A868-4A16-B715-51C11255578D}" presName="rootConnector" presStyleLbl="node3" presStyleIdx="0" presStyleCnt="2"/>
      <dgm:spPr/>
      <dgm:t>
        <a:bodyPr/>
        <a:lstStyle/>
        <a:p>
          <a:endParaRPr lang="es-ES"/>
        </a:p>
      </dgm:t>
    </dgm:pt>
    <dgm:pt modelId="{091BC80E-8C11-4619-ADB9-BF0F2E207D7F}" type="pres">
      <dgm:prSet presAssocID="{D88D8DC0-A868-4A16-B715-51C11255578D}" presName="hierChild4" presStyleCnt="0"/>
      <dgm:spPr/>
    </dgm:pt>
    <dgm:pt modelId="{022B27CF-1760-4009-B9AF-4C7DC0AC4513}" type="pres">
      <dgm:prSet presAssocID="{D88D8DC0-A868-4A16-B715-51C11255578D}" presName="hierChild5" presStyleCnt="0"/>
      <dgm:spPr/>
    </dgm:pt>
    <dgm:pt modelId="{8FA13AF5-AE94-4E51-9914-9EE99CFEF025}" type="pres">
      <dgm:prSet presAssocID="{4088BB3F-B799-48BC-89F8-A6838C8A5779}" presName="Name37" presStyleLbl="parChTrans1D3" presStyleIdx="1" presStyleCnt="2"/>
      <dgm:spPr/>
      <dgm:t>
        <a:bodyPr/>
        <a:lstStyle/>
        <a:p>
          <a:endParaRPr lang="es-ES"/>
        </a:p>
      </dgm:t>
    </dgm:pt>
    <dgm:pt modelId="{DC631538-57E0-4341-89C6-DF4E37D63560}" type="pres">
      <dgm:prSet presAssocID="{243438EE-3BE0-4322-83A7-613B777A01DE}" presName="hierRoot2" presStyleCnt="0">
        <dgm:presLayoutVars>
          <dgm:hierBranch val="init"/>
        </dgm:presLayoutVars>
      </dgm:prSet>
      <dgm:spPr/>
    </dgm:pt>
    <dgm:pt modelId="{75DACB96-3B0C-4A76-9216-A3504E9929CA}" type="pres">
      <dgm:prSet presAssocID="{243438EE-3BE0-4322-83A7-613B777A01DE}" presName="rootComposite" presStyleCnt="0"/>
      <dgm:spPr/>
    </dgm:pt>
    <dgm:pt modelId="{84098700-5B12-4339-A9E8-EC3ADB5943C0}" type="pres">
      <dgm:prSet presAssocID="{243438EE-3BE0-4322-83A7-613B777A01DE}" presName="rootText" presStyleLbl="node3" presStyleIdx="1" presStyleCnt="2" custScaleX="127244" custLinFactNeighborX="-18178" custLinFactNeighborY="22055">
        <dgm:presLayoutVars>
          <dgm:chPref val="3"/>
        </dgm:presLayoutVars>
      </dgm:prSet>
      <dgm:spPr/>
      <dgm:t>
        <a:bodyPr/>
        <a:lstStyle/>
        <a:p>
          <a:endParaRPr lang="es-ES"/>
        </a:p>
      </dgm:t>
    </dgm:pt>
    <dgm:pt modelId="{BC52507C-5848-43B4-835E-F8BEF7D5B537}" type="pres">
      <dgm:prSet presAssocID="{243438EE-3BE0-4322-83A7-613B777A01DE}" presName="rootConnector" presStyleLbl="node3" presStyleIdx="1" presStyleCnt="2"/>
      <dgm:spPr/>
      <dgm:t>
        <a:bodyPr/>
        <a:lstStyle/>
        <a:p>
          <a:endParaRPr lang="es-ES"/>
        </a:p>
      </dgm:t>
    </dgm:pt>
    <dgm:pt modelId="{4289A4DE-1F33-4535-970E-3D946132AD89}" type="pres">
      <dgm:prSet presAssocID="{243438EE-3BE0-4322-83A7-613B777A01DE}" presName="hierChild4" presStyleCnt="0"/>
      <dgm:spPr/>
    </dgm:pt>
    <dgm:pt modelId="{814A0AE1-9BAC-45D3-9B9D-A61BE7A57D52}" type="pres">
      <dgm:prSet presAssocID="{4ABE8AA9-62E9-4C5F-A164-C08457206306}" presName="Name37" presStyleLbl="parChTrans1D4" presStyleIdx="0" presStyleCnt="1"/>
      <dgm:spPr/>
      <dgm:t>
        <a:bodyPr/>
        <a:lstStyle/>
        <a:p>
          <a:endParaRPr lang="es-ES"/>
        </a:p>
      </dgm:t>
    </dgm:pt>
    <dgm:pt modelId="{DDD3F905-A262-4738-8B50-E2F6A1ECE44E}" type="pres">
      <dgm:prSet presAssocID="{961CDA93-B407-4B5A-A1AE-B0193D765FA3}" presName="hierRoot2" presStyleCnt="0">
        <dgm:presLayoutVars>
          <dgm:hierBranch val="init"/>
        </dgm:presLayoutVars>
      </dgm:prSet>
      <dgm:spPr/>
    </dgm:pt>
    <dgm:pt modelId="{0AC30140-78E9-462A-9623-6AA8D8A5D878}" type="pres">
      <dgm:prSet presAssocID="{961CDA93-B407-4B5A-A1AE-B0193D765FA3}" presName="rootComposite" presStyleCnt="0"/>
      <dgm:spPr/>
    </dgm:pt>
    <dgm:pt modelId="{60009460-8170-44AA-AB46-651B4ADA4CE2}" type="pres">
      <dgm:prSet presAssocID="{961CDA93-B407-4B5A-A1AE-B0193D765FA3}" presName="rootText" presStyleLbl="node4" presStyleIdx="0" presStyleCnt="1" custLinFactX="44519" custLinFactNeighborX="100000" custLinFactNeighborY="-46675">
        <dgm:presLayoutVars>
          <dgm:chPref val="3"/>
        </dgm:presLayoutVars>
      </dgm:prSet>
      <dgm:spPr/>
      <dgm:t>
        <a:bodyPr/>
        <a:lstStyle/>
        <a:p>
          <a:endParaRPr lang="es-ES"/>
        </a:p>
      </dgm:t>
    </dgm:pt>
    <dgm:pt modelId="{E10B177E-DC2B-47BD-A29E-02E68C78DA59}" type="pres">
      <dgm:prSet presAssocID="{961CDA93-B407-4B5A-A1AE-B0193D765FA3}" presName="rootConnector" presStyleLbl="node4" presStyleIdx="0" presStyleCnt="1"/>
      <dgm:spPr/>
      <dgm:t>
        <a:bodyPr/>
        <a:lstStyle/>
        <a:p>
          <a:endParaRPr lang="es-ES"/>
        </a:p>
      </dgm:t>
    </dgm:pt>
    <dgm:pt modelId="{BB9BEC48-8CE1-4CE2-B770-3413E391A605}" type="pres">
      <dgm:prSet presAssocID="{961CDA93-B407-4B5A-A1AE-B0193D765FA3}" presName="hierChild4" presStyleCnt="0"/>
      <dgm:spPr/>
    </dgm:pt>
    <dgm:pt modelId="{E4E3A84F-72EA-4440-BB9F-A69D00858F70}" type="pres">
      <dgm:prSet presAssocID="{961CDA93-B407-4B5A-A1AE-B0193D765FA3}" presName="hierChild5" presStyleCnt="0"/>
      <dgm:spPr/>
    </dgm:pt>
    <dgm:pt modelId="{070536B0-EE26-4F0F-B9A7-4B372AF34053}" type="pres">
      <dgm:prSet presAssocID="{243438EE-3BE0-4322-83A7-613B777A01DE}" presName="hierChild5" presStyleCnt="0"/>
      <dgm:spPr/>
    </dgm:pt>
    <dgm:pt modelId="{439F29D9-52D7-453F-B4B1-EB3CBE5A0F86}" type="pres">
      <dgm:prSet presAssocID="{0C2CD21D-91C8-46B2-AF6B-297E180DF9FC}" presName="hierChild5" presStyleCnt="0"/>
      <dgm:spPr/>
    </dgm:pt>
    <dgm:pt modelId="{07838872-7853-4F4F-942F-82200FCD90FD}" type="pres">
      <dgm:prSet presAssocID="{FBACCD8D-0187-468C-BF1F-323A8A29D6C9}" presName="hierChild3" presStyleCnt="0"/>
      <dgm:spPr/>
    </dgm:pt>
  </dgm:ptLst>
  <dgm:cxnLst>
    <dgm:cxn modelId="{D5D5D72A-6EA2-4D50-9D00-7D8B892F13A2}" type="presOf" srcId="{C7BEC0C1-CA35-412C-8DA5-9580E89D0623}" destId="{A4D8E79D-161E-4DE7-81C9-DF64F842D124}" srcOrd="0" destOrd="0" presId="urn:microsoft.com/office/officeart/2005/8/layout/orgChart1"/>
    <dgm:cxn modelId="{8EFCE43E-0B9E-406E-8BDC-C2B1D3CBFF11}" type="presOf" srcId="{4ABE8AA9-62E9-4C5F-A164-C08457206306}" destId="{814A0AE1-9BAC-45D3-9B9D-A61BE7A57D52}" srcOrd="0" destOrd="0" presId="urn:microsoft.com/office/officeart/2005/8/layout/orgChart1"/>
    <dgm:cxn modelId="{B08D8C88-EDF3-4FA6-9600-1563E29AEB1D}" type="presOf" srcId="{4088BB3F-B799-48BC-89F8-A6838C8A5779}" destId="{8FA13AF5-AE94-4E51-9914-9EE99CFEF025}" srcOrd="0" destOrd="0" presId="urn:microsoft.com/office/officeart/2005/8/layout/orgChart1"/>
    <dgm:cxn modelId="{B7B6F737-F98A-45A0-B733-E1A3A1FDBFF2}" type="presOf" srcId="{243438EE-3BE0-4322-83A7-613B777A01DE}" destId="{BC52507C-5848-43B4-835E-F8BEF7D5B537}" srcOrd="1" destOrd="0" presId="urn:microsoft.com/office/officeart/2005/8/layout/orgChart1"/>
    <dgm:cxn modelId="{0C27E7FE-71D8-4C78-B41D-67709B92898D}" type="presOf" srcId="{D88D8DC0-A868-4A16-B715-51C11255578D}" destId="{308FB642-B193-4885-95ED-C41BF83D0A51}" srcOrd="0" destOrd="0" presId="urn:microsoft.com/office/officeart/2005/8/layout/orgChart1"/>
    <dgm:cxn modelId="{44405E04-99A0-4B70-BDA3-D774133877E2}" srcId="{0C2CD21D-91C8-46B2-AF6B-297E180DF9FC}" destId="{243438EE-3BE0-4322-83A7-613B777A01DE}" srcOrd="1" destOrd="0" parTransId="{4088BB3F-B799-48BC-89F8-A6838C8A5779}" sibTransId="{0007DD70-0EE5-467B-9422-D4E957CEA415}"/>
    <dgm:cxn modelId="{134455B8-E031-4F5C-B897-8250A6B51AA6}" type="presOf" srcId="{961CDA93-B407-4B5A-A1AE-B0193D765FA3}" destId="{60009460-8170-44AA-AB46-651B4ADA4CE2}" srcOrd="0" destOrd="0" presId="urn:microsoft.com/office/officeart/2005/8/layout/orgChart1"/>
    <dgm:cxn modelId="{4A373263-9F07-4D03-A744-ACD640E8174C}" type="presOf" srcId="{243438EE-3BE0-4322-83A7-613B777A01DE}" destId="{84098700-5B12-4339-A9E8-EC3ADB5943C0}" srcOrd="0" destOrd="0" presId="urn:microsoft.com/office/officeart/2005/8/layout/orgChart1"/>
    <dgm:cxn modelId="{FAD0E727-83DF-408B-BB80-55E79CD94714}" type="presOf" srcId="{FA1A41F3-F60F-487D-A270-5583CE8787B9}" destId="{B1E253EE-DB64-4095-A016-8F17A1FC2BCC}" srcOrd="0" destOrd="0" presId="urn:microsoft.com/office/officeart/2005/8/layout/orgChart1"/>
    <dgm:cxn modelId="{B31DB6AF-A4CC-496B-9DDD-51DC29CB3CFE}" type="presOf" srcId="{961CDA93-B407-4B5A-A1AE-B0193D765FA3}" destId="{E10B177E-DC2B-47BD-A29E-02E68C78DA59}" srcOrd="1" destOrd="0" presId="urn:microsoft.com/office/officeart/2005/8/layout/orgChart1"/>
    <dgm:cxn modelId="{0D93A3AB-8E45-4551-B1DA-5FC8A5627254}" srcId="{0C2CD21D-91C8-46B2-AF6B-297E180DF9FC}" destId="{D88D8DC0-A868-4A16-B715-51C11255578D}" srcOrd="0" destOrd="0" parTransId="{FA1A41F3-F60F-487D-A270-5583CE8787B9}" sibTransId="{9396CCFE-6401-458C-ABF4-8BD9F4282D73}"/>
    <dgm:cxn modelId="{D5422F2D-C821-489B-B9EC-D63244D16C3A}" type="presOf" srcId="{0C2CD21D-91C8-46B2-AF6B-297E180DF9FC}" destId="{66C3CC4C-7C19-4FE9-A279-C751C8124A4B}" srcOrd="1" destOrd="0" presId="urn:microsoft.com/office/officeart/2005/8/layout/orgChart1"/>
    <dgm:cxn modelId="{29222CDF-72D5-48C6-89A4-52FEF3064B39}" srcId="{243438EE-3BE0-4322-83A7-613B777A01DE}" destId="{961CDA93-B407-4B5A-A1AE-B0193D765FA3}" srcOrd="0" destOrd="0" parTransId="{4ABE8AA9-62E9-4C5F-A164-C08457206306}" sibTransId="{E5F86EF9-9CB5-4648-A7F0-A94D79BFAFCC}"/>
    <dgm:cxn modelId="{EBDDD4E9-0CF1-417C-ADB3-1B7A83E89F32}" type="presOf" srcId="{0C2CD21D-91C8-46B2-AF6B-297E180DF9FC}" destId="{6A8CF212-4CB7-4AE7-94C9-87DB7DA65F75}" srcOrd="0" destOrd="0" presId="urn:microsoft.com/office/officeart/2005/8/layout/orgChart1"/>
    <dgm:cxn modelId="{CD5124D8-A99C-48F7-BE0F-D70D61424F0E}" srcId="{FBACCD8D-0187-468C-BF1F-323A8A29D6C9}" destId="{0C2CD21D-91C8-46B2-AF6B-297E180DF9FC}" srcOrd="0" destOrd="0" parTransId="{0ECE201A-69DB-4BED-991F-7273C94A71F3}" sibTransId="{10B674DC-4058-4488-A99E-232C47C6D5F1}"/>
    <dgm:cxn modelId="{B1204A9A-5118-4838-AC02-CFA37E3FAFAC}" type="presOf" srcId="{0ECE201A-69DB-4BED-991F-7273C94A71F3}" destId="{3416CF98-B96F-4A14-B3F1-8881F76CF064}" srcOrd="0" destOrd="0" presId="urn:microsoft.com/office/officeart/2005/8/layout/orgChart1"/>
    <dgm:cxn modelId="{B247377B-5C2D-4A0B-AF50-FFAECB172939}" type="presOf" srcId="{D88D8DC0-A868-4A16-B715-51C11255578D}" destId="{73A946D3-F168-4F37-AB68-4019610F9AEA}" srcOrd="1" destOrd="0" presId="urn:microsoft.com/office/officeart/2005/8/layout/orgChart1"/>
    <dgm:cxn modelId="{C97773DB-C049-4946-8F54-05678F1FED33}" srcId="{C7BEC0C1-CA35-412C-8DA5-9580E89D0623}" destId="{FBACCD8D-0187-468C-BF1F-323A8A29D6C9}" srcOrd="0" destOrd="0" parTransId="{6AEFDA17-9EDF-4BA7-9AA1-85AC14C54B07}" sibTransId="{8AAB54C6-2AE1-4035-B6A7-548CAA9FE527}"/>
    <dgm:cxn modelId="{0E2ABC73-13CD-4682-B31D-0E813F3DFCCE}" type="presOf" srcId="{FBACCD8D-0187-468C-BF1F-323A8A29D6C9}" destId="{EB5F5861-1982-48CC-BA32-5F794C4D54D2}" srcOrd="0" destOrd="0" presId="urn:microsoft.com/office/officeart/2005/8/layout/orgChart1"/>
    <dgm:cxn modelId="{A1BE0467-9C9F-447E-AE54-14C6A34E189D}" type="presOf" srcId="{FBACCD8D-0187-468C-BF1F-323A8A29D6C9}" destId="{B17925DB-62C1-402B-983B-9A66694EA5B1}" srcOrd="1" destOrd="0" presId="urn:microsoft.com/office/officeart/2005/8/layout/orgChart1"/>
    <dgm:cxn modelId="{0CC1F47F-8520-4BE5-8B2C-B56A5121F2A7}" type="presParOf" srcId="{A4D8E79D-161E-4DE7-81C9-DF64F842D124}" destId="{B9B41971-43EF-4F1B-8EE4-8406EE9E82CC}" srcOrd="0" destOrd="0" presId="urn:microsoft.com/office/officeart/2005/8/layout/orgChart1"/>
    <dgm:cxn modelId="{720B4A9D-7824-41FB-BCC3-396F2C4D4570}" type="presParOf" srcId="{B9B41971-43EF-4F1B-8EE4-8406EE9E82CC}" destId="{4B0FCBC3-1992-4CF0-BE91-23FD29E8E0F5}" srcOrd="0" destOrd="0" presId="urn:microsoft.com/office/officeart/2005/8/layout/orgChart1"/>
    <dgm:cxn modelId="{9DD348E2-CC3F-4C31-87CC-666CC356E923}" type="presParOf" srcId="{4B0FCBC3-1992-4CF0-BE91-23FD29E8E0F5}" destId="{EB5F5861-1982-48CC-BA32-5F794C4D54D2}" srcOrd="0" destOrd="0" presId="urn:microsoft.com/office/officeart/2005/8/layout/orgChart1"/>
    <dgm:cxn modelId="{363EB86D-42A1-405D-9EB0-3ED831EA7355}" type="presParOf" srcId="{4B0FCBC3-1992-4CF0-BE91-23FD29E8E0F5}" destId="{B17925DB-62C1-402B-983B-9A66694EA5B1}" srcOrd="1" destOrd="0" presId="urn:microsoft.com/office/officeart/2005/8/layout/orgChart1"/>
    <dgm:cxn modelId="{DE085695-E8E7-47B4-9CD6-48DF5014726B}" type="presParOf" srcId="{B9B41971-43EF-4F1B-8EE4-8406EE9E82CC}" destId="{2A3B0788-A982-4C2A-A5C4-E53DA74DCC0D}" srcOrd="1" destOrd="0" presId="urn:microsoft.com/office/officeart/2005/8/layout/orgChart1"/>
    <dgm:cxn modelId="{C6BBB1DC-5356-4FAC-9CCC-A5FE014AD8B7}" type="presParOf" srcId="{2A3B0788-A982-4C2A-A5C4-E53DA74DCC0D}" destId="{3416CF98-B96F-4A14-B3F1-8881F76CF064}" srcOrd="0" destOrd="0" presId="urn:microsoft.com/office/officeart/2005/8/layout/orgChart1"/>
    <dgm:cxn modelId="{01090D65-0A1D-466F-BEB0-B676AD8FE4E7}" type="presParOf" srcId="{2A3B0788-A982-4C2A-A5C4-E53DA74DCC0D}" destId="{119D8DCC-8D19-494E-836F-7D4E7D0FD0ED}" srcOrd="1" destOrd="0" presId="urn:microsoft.com/office/officeart/2005/8/layout/orgChart1"/>
    <dgm:cxn modelId="{FE58EB60-FF6E-44C5-BCD7-4341B099ACA3}" type="presParOf" srcId="{119D8DCC-8D19-494E-836F-7D4E7D0FD0ED}" destId="{E11666A4-8A3A-4429-8A58-2EF2A9CD98E8}" srcOrd="0" destOrd="0" presId="urn:microsoft.com/office/officeart/2005/8/layout/orgChart1"/>
    <dgm:cxn modelId="{7E44410E-BC1A-48FA-9C29-38EF559B3E59}" type="presParOf" srcId="{E11666A4-8A3A-4429-8A58-2EF2A9CD98E8}" destId="{6A8CF212-4CB7-4AE7-94C9-87DB7DA65F75}" srcOrd="0" destOrd="0" presId="urn:microsoft.com/office/officeart/2005/8/layout/orgChart1"/>
    <dgm:cxn modelId="{89D75C35-30AE-4F32-BB64-9DC69C677A35}" type="presParOf" srcId="{E11666A4-8A3A-4429-8A58-2EF2A9CD98E8}" destId="{66C3CC4C-7C19-4FE9-A279-C751C8124A4B}" srcOrd="1" destOrd="0" presId="urn:microsoft.com/office/officeart/2005/8/layout/orgChart1"/>
    <dgm:cxn modelId="{3E12F7A0-EA79-42D5-9649-5AB1F1D49D24}" type="presParOf" srcId="{119D8DCC-8D19-494E-836F-7D4E7D0FD0ED}" destId="{7DB44676-5F38-40BA-8D1E-9A26362D64EB}" srcOrd="1" destOrd="0" presId="urn:microsoft.com/office/officeart/2005/8/layout/orgChart1"/>
    <dgm:cxn modelId="{A2E5E5C9-FBB0-40CA-9989-4B934E5FB0C8}" type="presParOf" srcId="{7DB44676-5F38-40BA-8D1E-9A26362D64EB}" destId="{B1E253EE-DB64-4095-A016-8F17A1FC2BCC}" srcOrd="0" destOrd="0" presId="urn:microsoft.com/office/officeart/2005/8/layout/orgChart1"/>
    <dgm:cxn modelId="{FA3493F5-D3A0-48AA-8C29-EC7BCB9EC1DE}" type="presParOf" srcId="{7DB44676-5F38-40BA-8D1E-9A26362D64EB}" destId="{5F5282B5-8135-4960-AC11-8D72ED8FEAE5}" srcOrd="1" destOrd="0" presId="urn:microsoft.com/office/officeart/2005/8/layout/orgChart1"/>
    <dgm:cxn modelId="{5241BE9E-6D67-4291-9396-0B74F7E59D95}" type="presParOf" srcId="{5F5282B5-8135-4960-AC11-8D72ED8FEAE5}" destId="{D40AEA1D-0094-4ED4-8299-D883BBFD8D5F}" srcOrd="0" destOrd="0" presId="urn:microsoft.com/office/officeart/2005/8/layout/orgChart1"/>
    <dgm:cxn modelId="{95B5A94C-E333-499D-B3EC-F00788A32D6D}" type="presParOf" srcId="{D40AEA1D-0094-4ED4-8299-D883BBFD8D5F}" destId="{308FB642-B193-4885-95ED-C41BF83D0A51}" srcOrd="0" destOrd="0" presId="urn:microsoft.com/office/officeart/2005/8/layout/orgChart1"/>
    <dgm:cxn modelId="{D662D552-1DEB-450B-9642-5C80B6E25B75}" type="presParOf" srcId="{D40AEA1D-0094-4ED4-8299-D883BBFD8D5F}" destId="{73A946D3-F168-4F37-AB68-4019610F9AEA}" srcOrd="1" destOrd="0" presId="urn:microsoft.com/office/officeart/2005/8/layout/orgChart1"/>
    <dgm:cxn modelId="{20C7C8D3-FA19-4FF9-9CA5-36587138540B}" type="presParOf" srcId="{5F5282B5-8135-4960-AC11-8D72ED8FEAE5}" destId="{091BC80E-8C11-4619-ADB9-BF0F2E207D7F}" srcOrd="1" destOrd="0" presId="urn:microsoft.com/office/officeart/2005/8/layout/orgChart1"/>
    <dgm:cxn modelId="{BFB4DD86-FD30-46B3-9053-21AEF4CE8323}" type="presParOf" srcId="{5F5282B5-8135-4960-AC11-8D72ED8FEAE5}" destId="{022B27CF-1760-4009-B9AF-4C7DC0AC4513}" srcOrd="2" destOrd="0" presId="urn:microsoft.com/office/officeart/2005/8/layout/orgChart1"/>
    <dgm:cxn modelId="{6B1F9BE4-8BB3-47FC-A43E-F57799F0749B}" type="presParOf" srcId="{7DB44676-5F38-40BA-8D1E-9A26362D64EB}" destId="{8FA13AF5-AE94-4E51-9914-9EE99CFEF025}" srcOrd="2" destOrd="0" presId="urn:microsoft.com/office/officeart/2005/8/layout/orgChart1"/>
    <dgm:cxn modelId="{7A21A953-F72E-44B5-AE78-066EE2B93BCC}" type="presParOf" srcId="{7DB44676-5F38-40BA-8D1E-9A26362D64EB}" destId="{DC631538-57E0-4341-89C6-DF4E37D63560}" srcOrd="3" destOrd="0" presId="urn:microsoft.com/office/officeart/2005/8/layout/orgChart1"/>
    <dgm:cxn modelId="{E25D5D50-12E2-4949-A75A-3A514B73EA41}" type="presParOf" srcId="{DC631538-57E0-4341-89C6-DF4E37D63560}" destId="{75DACB96-3B0C-4A76-9216-A3504E9929CA}" srcOrd="0" destOrd="0" presId="urn:microsoft.com/office/officeart/2005/8/layout/orgChart1"/>
    <dgm:cxn modelId="{9B2DCC18-C159-491F-9C67-02EBB7B0DC44}" type="presParOf" srcId="{75DACB96-3B0C-4A76-9216-A3504E9929CA}" destId="{84098700-5B12-4339-A9E8-EC3ADB5943C0}" srcOrd="0" destOrd="0" presId="urn:microsoft.com/office/officeart/2005/8/layout/orgChart1"/>
    <dgm:cxn modelId="{EF0D3F36-927A-451E-A15F-ACD6812E0AD3}" type="presParOf" srcId="{75DACB96-3B0C-4A76-9216-A3504E9929CA}" destId="{BC52507C-5848-43B4-835E-F8BEF7D5B537}" srcOrd="1" destOrd="0" presId="urn:microsoft.com/office/officeart/2005/8/layout/orgChart1"/>
    <dgm:cxn modelId="{35566C75-8BAE-40C7-BB72-E8DAB5AC3638}" type="presParOf" srcId="{DC631538-57E0-4341-89C6-DF4E37D63560}" destId="{4289A4DE-1F33-4535-970E-3D946132AD89}" srcOrd="1" destOrd="0" presId="urn:microsoft.com/office/officeart/2005/8/layout/orgChart1"/>
    <dgm:cxn modelId="{3E9641BB-18B8-4065-96C6-8FF478406E88}" type="presParOf" srcId="{4289A4DE-1F33-4535-970E-3D946132AD89}" destId="{814A0AE1-9BAC-45D3-9B9D-A61BE7A57D52}" srcOrd="0" destOrd="0" presId="urn:microsoft.com/office/officeart/2005/8/layout/orgChart1"/>
    <dgm:cxn modelId="{8305EA51-C090-46A9-8788-B512BC603EE0}" type="presParOf" srcId="{4289A4DE-1F33-4535-970E-3D946132AD89}" destId="{DDD3F905-A262-4738-8B50-E2F6A1ECE44E}" srcOrd="1" destOrd="0" presId="urn:microsoft.com/office/officeart/2005/8/layout/orgChart1"/>
    <dgm:cxn modelId="{F8B95D3E-D459-4CBA-81F0-2EF5BBEE2E1A}" type="presParOf" srcId="{DDD3F905-A262-4738-8B50-E2F6A1ECE44E}" destId="{0AC30140-78E9-462A-9623-6AA8D8A5D878}" srcOrd="0" destOrd="0" presId="urn:microsoft.com/office/officeart/2005/8/layout/orgChart1"/>
    <dgm:cxn modelId="{8365E43E-4C85-45E1-8FB1-AC7E14CA9793}" type="presParOf" srcId="{0AC30140-78E9-462A-9623-6AA8D8A5D878}" destId="{60009460-8170-44AA-AB46-651B4ADA4CE2}" srcOrd="0" destOrd="0" presId="urn:microsoft.com/office/officeart/2005/8/layout/orgChart1"/>
    <dgm:cxn modelId="{5A81AE12-7BDD-40EF-8594-5B382E1B800E}" type="presParOf" srcId="{0AC30140-78E9-462A-9623-6AA8D8A5D878}" destId="{E10B177E-DC2B-47BD-A29E-02E68C78DA59}" srcOrd="1" destOrd="0" presId="urn:microsoft.com/office/officeart/2005/8/layout/orgChart1"/>
    <dgm:cxn modelId="{F4D8E8E2-D09A-48EA-A6C0-FEEA1A8BC660}" type="presParOf" srcId="{DDD3F905-A262-4738-8B50-E2F6A1ECE44E}" destId="{BB9BEC48-8CE1-4CE2-B770-3413E391A605}" srcOrd="1" destOrd="0" presId="urn:microsoft.com/office/officeart/2005/8/layout/orgChart1"/>
    <dgm:cxn modelId="{2CEB07E1-37EC-4C30-BCA0-A514BAEBD7DF}" type="presParOf" srcId="{DDD3F905-A262-4738-8B50-E2F6A1ECE44E}" destId="{E4E3A84F-72EA-4440-BB9F-A69D00858F70}" srcOrd="2" destOrd="0" presId="urn:microsoft.com/office/officeart/2005/8/layout/orgChart1"/>
    <dgm:cxn modelId="{0EACD820-99E7-4DCD-A403-10598FBA2B74}" type="presParOf" srcId="{DC631538-57E0-4341-89C6-DF4E37D63560}" destId="{070536B0-EE26-4F0F-B9A7-4B372AF34053}" srcOrd="2" destOrd="0" presId="urn:microsoft.com/office/officeart/2005/8/layout/orgChart1"/>
    <dgm:cxn modelId="{DAAB2682-34C4-4048-9CE2-D3FBD46E0E4A}" type="presParOf" srcId="{119D8DCC-8D19-494E-836F-7D4E7D0FD0ED}" destId="{439F29D9-52D7-453F-B4B1-EB3CBE5A0F86}" srcOrd="2" destOrd="0" presId="urn:microsoft.com/office/officeart/2005/8/layout/orgChart1"/>
    <dgm:cxn modelId="{F4C522DC-87D0-41A8-8CC2-B7AB3E3A6130}" type="presParOf" srcId="{B9B41971-43EF-4F1B-8EE4-8406EE9E82CC}" destId="{07838872-7853-4F4F-942F-82200FCD90FD}" srcOrd="2" destOrd="0" presId="urn:microsoft.com/office/officeart/2005/8/layout/orgChart1"/>
  </dgm:cxnLst>
  <dgm:bg>
    <a:effectLst>
      <a:glow rad="63500">
        <a:schemeClr val="accent3">
          <a:satMod val="175000"/>
          <a:alpha val="40000"/>
        </a:schemeClr>
      </a:glow>
    </a:effect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C7909B-34E1-4069-9B00-10EAB64B2044}"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s-EC"/>
        </a:p>
      </dgm:t>
    </dgm:pt>
    <dgm:pt modelId="{AEEE5CE8-2C72-42A3-AFE6-A83BD817BD91}">
      <dgm:prSet phldrT="[Texto]" custT="1"/>
      <dgm:spPr/>
      <dgm:t>
        <a:bodyPr/>
        <a:lstStyle/>
        <a:p>
          <a:pPr algn="ctr"/>
          <a:r>
            <a:rPr lang="es-EC" sz="1200">
              <a:latin typeface="Arial" pitchFamily="34" charset="0"/>
              <a:cs typeface="Arial" pitchFamily="34" charset="0"/>
            </a:rPr>
            <a:t>Internos</a:t>
          </a:r>
        </a:p>
      </dgm:t>
    </dgm:pt>
    <dgm:pt modelId="{DCF6DE72-6317-4D18-BA97-565059BC8CCD}" type="parTrans" cxnId="{CA7F3D55-C113-441C-A0A7-3B06690EF4D2}">
      <dgm:prSet/>
      <dgm:spPr/>
      <dgm:t>
        <a:bodyPr/>
        <a:lstStyle/>
        <a:p>
          <a:pPr algn="ctr"/>
          <a:endParaRPr lang="es-EC" sz="1100">
            <a:latin typeface="Arial" pitchFamily="34" charset="0"/>
            <a:cs typeface="Arial" pitchFamily="34" charset="0"/>
          </a:endParaRPr>
        </a:p>
      </dgm:t>
    </dgm:pt>
    <dgm:pt modelId="{5918BEB2-E7C2-4661-9C4F-045FCA07187E}" type="sibTrans" cxnId="{CA7F3D55-C113-441C-A0A7-3B06690EF4D2}">
      <dgm:prSet/>
      <dgm:spPr/>
      <dgm:t>
        <a:bodyPr/>
        <a:lstStyle/>
        <a:p>
          <a:pPr algn="ctr"/>
          <a:endParaRPr lang="es-EC" sz="1100">
            <a:latin typeface="Arial" pitchFamily="34" charset="0"/>
            <a:cs typeface="Arial" pitchFamily="34" charset="0"/>
          </a:endParaRPr>
        </a:p>
      </dgm:t>
    </dgm:pt>
    <dgm:pt modelId="{6AC9DBDB-89DD-4C9A-B69A-609B711CBE77}">
      <dgm:prSet phldrT="[Texto]" custT="1"/>
      <dgm:spPr/>
      <dgm:t>
        <a:bodyPr/>
        <a:lstStyle/>
        <a:p>
          <a:pPr algn="ctr"/>
          <a:r>
            <a:rPr lang="es-EC" sz="1100">
              <a:latin typeface="Arial" pitchFamily="34" charset="0"/>
              <a:cs typeface="Arial" pitchFamily="34" charset="0"/>
            </a:rPr>
            <a:t>Edad</a:t>
          </a:r>
        </a:p>
      </dgm:t>
    </dgm:pt>
    <dgm:pt modelId="{5E3F8C78-7630-4B16-BD62-35358B5BFE39}" type="parTrans" cxnId="{DF58EECF-1A58-4305-87B7-E340964ED724}">
      <dgm:prSet/>
      <dgm:spPr/>
      <dgm:t>
        <a:bodyPr/>
        <a:lstStyle/>
        <a:p>
          <a:pPr algn="ctr"/>
          <a:endParaRPr lang="es-EC" sz="1100">
            <a:latin typeface="Arial" pitchFamily="34" charset="0"/>
            <a:cs typeface="Arial" pitchFamily="34" charset="0"/>
          </a:endParaRPr>
        </a:p>
      </dgm:t>
    </dgm:pt>
    <dgm:pt modelId="{B81133AF-EEAA-482D-BF21-DC550ABB296E}" type="sibTrans" cxnId="{DF58EECF-1A58-4305-87B7-E340964ED724}">
      <dgm:prSet/>
      <dgm:spPr/>
      <dgm:t>
        <a:bodyPr/>
        <a:lstStyle/>
        <a:p>
          <a:pPr algn="ctr"/>
          <a:endParaRPr lang="es-EC" sz="1100">
            <a:latin typeface="Arial" pitchFamily="34" charset="0"/>
            <a:cs typeface="Arial" pitchFamily="34" charset="0"/>
          </a:endParaRPr>
        </a:p>
      </dgm:t>
    </dgm:pt>
    <dgm:pt modelId="{22D37FCC-442C-4064-8C3C-0102CC9405E3}">
      <dgm:prSet phldrT="[Texto]" custT="1"/>
      <dgm:spPr/>
      <dgm:t>
        <a:bodyPr/>
        <a:lstStyle/>
        <a:p>
          <a:pPr algn="ctr"/>
          <a:r>
            <a:rPr lang="es-EC" sz="1100">
              <a:latin typeface="Arial" pitchFamily="34" charset="0"/>
              <a:cs typeface="Arial" pitchFamily="34" charset="0"/>
            </a:rPr>
            <a:t>Stock</a:t>
          </a:r>
        </a:p>
      </dgm:t>
    </dgm:pt>
    <dgm:pt modelId="{F809BE7B-A9FA-47B1-BA6C-DC8B9D140FC0}" type="parTrans" cxnId="{86440BEA-6C21-4884-B87C-EA98D92AA71D}">
      <dgm:prSet/>
      <dgm:spPr/>
      <dgm:t>
        <a:bodyPr/>
        <a:lstStyle/>
        <a:p>
          <a:pPr algn="ctr"/>
          <a:endParaRPr lang="es-EC" sz="1100">
            <a:latin typeface="Arial" pitchFamily="34" charset="0"/>
            <a:cs typeface="Arial" pitchFamily="34" charset="0"/>
          </a:endParaRPr>
        </a:p>
      </dgm:t>
    </dgm:pt>
    <dgm:pt modelId="{3A9BE7BB-B4E3-418B-B44B-EBEF115CBE27}" type="sibTrans" cxnId="{86440BEA-6C21-4884-B87C-EA98D92AA71D}">
      <dgm:prSet/>
      <dgm:spPr/>
      <dgm:t>
        <a:bodyPr/>
        <a:lstStyle/>
        <a:p>
          <a:pPr algn="ctr"/>
          <a:endParaRPr lang="es-EC" sz="1100">
            <a:latin typeface="Arial" pitchFamily="34" charset="0"/>
            <a:cs typeface="Arial" pitchFamily="34" charset="0"/>
          </a:endParaRPr>
        </a:p>
      </dgm:t>
    </dgm:pt>
    <dgm:pt modelId="{698E19B8-97C1-4A96-AF06-429FD5BEA86D}">
      <dgm:prSet phldrT="[Texto]" custT="1"/>
      <dgm:spPr/>
      <dgm:t>
        <a:bodyPr/>
        <a:lstStyle/>
        <a:p>
          <a:pPr algn="ctr"/>
          <a:r>
            <a:rPr lang="es-EC" sz="1200">
              <a:latin typeface="Arial" pitchFamily="34" charset="0"/>
              <a:cs typeface="Arial" pitchFamily="34" charset="0"/>
            </a:rPr>
            <a:t>Externos</a:t>
          </a:r>
        </a:p>
      </dgm:t>
    </dgm:pt>
    <dgm:pt modelId="{99821EE9-4B13-4C6A-9439-9771AB4F0B20}" type="parTrans" cxnId="{4F5BEE6D-2B5F-4CFD-A972-31FA666CF5E9}">
      <dgm:prSet/>
      <dgm:spPr/>
      <dgm:t>
        <a:bodyPr/>
        <a:lstStyle/>
        <a:p>
          <a:pPr algn="ctr"/>
          <a:endParaRPr lang="es-EC" sz="1100">
            <a:latin typeface="Arial" pitchFamily="34" charset="0"/>
            <a:cs typeface="Arial" pitchFamily="34" charset="0"/>
          </a:endParaRPr>
        </a:p>
      </dgm:t>
    </dgm:pt>
    <dgm:pt modelId="{835FA456-36DE-45D8-B425-297C48EF1D27}" type="sibTrans" cxnId="{4F5BEE6D-2B5F-4CFD-A972-31FA666CF5E9}">
      <dgm:prSet/>
      <dgm:spPr/>
      <dgm:t>
        <a:bodyPr/>
        <a:lstStyle/>
        <a:p>
          <a:pPr algn="ctr"/>
          <a:endParaRPr lang="es-EC" sz="1100">
            <a:latin typeface="Arial" pitchFamily="34" charset="0"/>
            <a:cs typeface="Arial" pitchFamily="34" charset="0"/>
          </a:endParaRPr>
        </a:p>
      </dgm:t>
    </dgm:pt>
    <dgm:pt modelId="{58AF0C30-F065-4125-B09D-0ED45E9D9988}">
      <dgm:prSet phldrT="[Texto]" custT="1"/>
      <dgm:spPr/>
      <dgm:t>
        <a:bodyPr/>
        <a:lstStyle/>
        <a:p>
          <a:pPr algn="ctr"/>
          <a:r>
            <a:rPr lang="es-EC" sz="1100">
              <a:latin typeface="Arial" pitchFamily="34" charset="0"/>
              <a:cs typeface="Arial" pitchFamily="34" charset="0"/>
            </a:rPr>
            <a:t>Temporada</a:t>
          </a:r>
        </a:p>
      </dgm:t>
    </dgm:pt>
    <dgm:pt modelId="{C4FD53F5-1D60-4C8F-BC6F-1A5C24B730BB}" type="parTrans" cxnId="{6D69BACB-20AD-4523-A913-DCA82DE27694}">
      <dgm:prSet/>
      <dgm:spPr/>
      <dgm:t>
        <a:bodyPr/>
        <a:lstStyle/>
        <a:p>
          <a:pPr algn="ctr"/>
          <a:endParaRPr lang="es-EC" sz="1100">
            <a:latin typeface="Arial" pitchFamily="34" charset="0"/>
            <a:cs typeface="Arial" pitchFamily="34" charset="0"/>
          </a:endParaRPr>
        </a:p>
      </dgm:t>
    </dgm:pt>
    <dgm:pt modelId="{7A33AA57-0E25-4698-9305-13BFD2BE7422}" type="sibTrans" cxnId="{6D69BACB-20AD-4523-A913-DCA82DE27694}">
      <dgm:prSet/>
      <dgm:spPr/>
      <dgm:t>
        <a:bodyPr/>
        <a:lstStyle/>
        <a:p>
          <a:pPr algn="ctr"/>
          <a:endParaRPr lang="es-EC" sz="1100">
            <a:latin typeface="Arial" pitchFamily="34" charset="0"/>
            <a:cs typeface="Arial" pitchFamily="34" charset="0"/>
          </a:endParaRPr>
        </a:p>
      </dgm:t>
    </dgm:pt>
    <dgm:pt modelId="{202BB635-076D-4747-AD99-D373DAE10F50}">
      <dgm:prSet phldrT="[Texto]" custT="1"/>
      <dgm:spPr/>
      <dgm:t>
        <a:bodyPr/>
        <a:lstStyle/>
        <a:p>
          <a:pPr algn="ctr"/>
          <a:r>
            <a:rPr lang="es-EC" sz="1100">
              <a:latin typeface="Arial" pitchFamily="34" charset="0"/>
              <a:cs typeface="Arial" pitchFamily="34" charset="0"/>
            </a:rPr>
            <a:t>Moda</a:t>
          </a:r>
        </a:p>
      </dgm:t>
    </dgm:pt>
    <dgm:pt modelId="{2FC59867-3FB8-4DDD-A638-B474A4D2E22E}" type="parTrans" cxnId="{C71EA42E-F1A1-4894-A29D-AB8D6067AC13}">
      <dgm:prSet/>
      <dgm:spPr/>
      <dgm:t>
        <a:bodyPr/>
        <a:lstStyle/>
        <a:p>
          <a:pPr algn="ctr"/>
          <a:endParaRPr lang="es-EC" sz="1100">
            <a:latin typeface="Arial" pitchFamily="34" charset="0"/>
            <a:cs typeface="Arial" pitchFamily="34" charset="0"/>
          </a:endParaRPr>
        </a:p>
      </dgm:t>
    </dgm:pt>
    <dgm:pt modelId="{647FE2E2-610C-4F87-9721-D17EC8152AE1}" type="sibTrans" cxnId="{C71EA42E-F1A1-4894-A29D-AB8D6067AC13}">
      <dgm:prSet/>
      <dgm:spPr/>
      <dgm:t>
        <a:bodyPr/>
        <a:lstStyle/>
        <a:p>
          <a:pPr algn="ctr"/>
          <a:endParaRPr lang="es-EC" sz="1100">
            <a:latin typeface="Arial" pitchFamily="34" charset="0"/>
            <a:cs typeface="Arial" pitchFamily="34" charset="0"/>
          </a:endParaRPr>
        </a:p>
      </dgm:t>
    </dgm:pt>
    <dgm:pt modelId="{C9404F92-8CCF-4654-B672-03F71C43331D}">
      <dgm:prSet phldrT="[Texto]" custT="1"/>
      <dgm:spPr/>
      <dgm:t>
        <a:bodyPr/>
        <a:lstStyle/>
        <a:p>
          <a:pPr algn="ctr"/>
          <a:r>
            <a:rPr lang="es-EC" sz="1100">
              <a:latin typeface="Arial" pitchFamily="34" charset="0"/>
              <a:cs typeface="Arial" pitchFamily="34" charset="0"/>
            </a:rPr>
            <a:t>Plan reabastecimiento</a:t>
          </a:r>
        </a:p>
      </dgm:t>
    </dgm:pt>
    <dgm:pt modelId="{A010B63C-8F0D-4234-988F-9E0B04254D00}" type="parTrans" cxnId="{32D50099-6F01-45E7-A209-CE61219117B0}">
      <dgm:prSet/>
      <dgm:spPr/>
      <dgm:t>
        <a:bodyPr/>
        <a:lstStyle/>
        <a:p>
          <a:pPr algn="ctr"/>
          <a:endParaRPr lang="es-EC" sz="1100">
            <a:latin typeface="Arial" pitchFamily="34" charset="0"/>
            <a:cs typeface="Arial" pitchFamily="34" charset="0"/>
          </a:endParaRPr>
        </a:p>
      </dgm:t>
    </dgm:pt>
    <dgm:pt modelId="{A170345E-9D4F-40BB-BB62-582EABB40E3F}" type="sibTrans" cxnId="{32D50099-6F01-45E7-A209-CE61219117B0}">
      <dgm:prSet/>
      <dgm:spPr/>
      <dgm:t>
        <a:bodyPr/>
        <a:lstStyle/>
        <a:p>
          <a:pPr algn="ctr"/>
          <a:endParaRPr lang="es-EC" sz="1100">
            <a:latin typeface="Arial" pitchFamily="34" charset="0"/>
            <a:cs typeface="Arial" pitchFamily="34" charset="0"/>
          </a:endParaRPr>
        </a:p>
      </dgm:t>
    </dgm:pt>
    <dgm:pt modelId="{AB67AB7B-3D75-4A55-9201-D241EF8AB4AE}">
      <dgm:prSet phldrT="[Texto]" custT="1"/>
      <dgm:spPr/>
      <dgm:t>
        <a:bodyPr/>
        <a:lstStyle/>
        <a:p>
          <a:pPr algn="ctr"/>
          <a:r>
            <a:rPr lang="es-EC" sz="1100">
              <a:latin typeface="Arial" pitchFamily="34" charset="0"/>
              <a:cs typeface="Arial" pitchFamily="34" charset="0"/>
            </a:rPr>
            <a:t>Competencia</a:t>
          </a:r>
        </a:p>
      </dgm:t>
    </dgm:pt>
    <dgm:pt modelId="{FE12F686-D69B-4596-8F65-CF0F98B53A3C}" type="parTrans" cxnId="{7DCEBC8B-DE4E-4E5A-8D16-2D0DEAA76F9C}">
      <dgm:prSet/>
      <dgm:spPr/>
      <dgm:t>
        <a:bodyPr/>
        <a:lstStyle/>
        <a:p>
          <a:pPr algn="ctr"/>
          <a:endParaRPr lang="es-EC" sz="1100">
            <a:latin typeface="Arial" pitchFamily="34" charset="0"/>
            <a:cs typeface="Arial" pitchFamily="34" charset="0"/>
          </a:endParaRPr>
        </a:p>
      </dgm:t>
    </dgm:pt>
    <dgm:pt modelId="{84FBF83B-FAA5-45A6-9EFE-E88BBB083641}" type="sibTrans" cxnId="{7DCEBC8B-DE4E-4E5A-8D16-2D0DEAA76F9C}">
      <dgm:prSet/>
      <dgm:spPr/>
      <dgm:t>
        <a:bodyPr/>
        <a:lstStyle/>
        <a:p>
          <a:pPr algn="ctr"/>
          <a:endParaRPr lang="es-EC" sz="1100">
            <a:latin typeface="Arial" pitchFamily="34" charset="0"/>
            <a:cs typeface="Arial" pitchFamily="34" charset="0"/>
          </a:endParaRPr>
        </a:p>
      </dgm:t>
    </dgm:pt>
    <dgm:pt modelId="{4C0DDC26-1A78-4EDD-9512-FC5D923020A0}" type="pres">
      <dgm:prSet presAssocID="{EDC7909B-34E1-4069-9B00-10EAB64B2044}" presName="diagram" presStyleCnt="0">
        <dgm:presLayoutVars>
          <dgm:chPref val="1"/>
          <dgm:dir/>
          <dgm:animOne val="branch"/>
          <dgm:animLvl val="lvl"/>
          <dgm:resizeHandles/>
        </dgm:presLayoutVars>
      </dgm:prSet>
      <dgm:spPr/>
      <dgm:t>
        <a:bodyPr/>
        <a:lstStyle/>
        <a:p>
          <a:endParaRPr lang="es-ES"/>
        </a:p>
      </dgm:t>
    </dgm:pt>
    <dgm:pt modelId="{4DC494FB-7719-43A3-899B-00347BBF2F25}" type="pres">
      <dgm:prSet presAssocID="{AEEE5CE8-2C72-42A3-AFE6-A83BD817BD91}" presName="root" presStyleCnt="0"/>
      <dgm:spPr/>
    </dgm:pt>
    <dgm:pt modelId="{6D440A1C-91AF-41DE-B276-3124E0A2127E}" type="pres">
      <dgm:prSet presAssocID="{AEEE5CE8-2C72-42A3-AFE6-A83BD817BD91}" presName="rootComposite" presStyleCnt="0"/>
      <dgm:spPr/>
    </dgm:pt>
    <dgm:pt modelId="{10799B7F-1D38-4577-9467-59AF283E65CA}" type="pres">
      <dgm:prSet presAssocID="{AEEE5CE8-2C72-42A3-AFE6-A83BD817BD91}" presName="rootText" presStyleLbl="node1" presStyleIdx="0" presStyleCnt="2"/>
      <dgm:spPr/>
      <dgm:t>
        <a:bodyPr/>
        <a:lstStyle/>
        <a:p>
          <a:endParaRPr lang="es-EC"/>
        </a:p>
      </dgm:t>
    </dgm:pt>
    <dgm:pt modelId="{84F56296-0253-4725-8F42-8803440CB1B4}" type="pres">
      <dgm:prSet presAssocID="{AEEE5CE8-2C72-42A3-AFE6-A83BD817BD91}" presName="rootConnector" presStyleLbl="node1" presStyleIdx="0" presStyleCnt="2"/>
      <dgm:spPr/>
      <dgm:t>
        <a:bodyPr/>
        <a:lstStyle/>
        <a:p>
          <a:endParaRPr lang="es-ES"/>
        </a:p>
      </dgm:t>
    </dgm:pt>
    <dgm:pt modelId="{A9A7A79B-62C8-49BA-86AA-8FB880944ECA}" type="pres">
      <dgm:prSet presAssocID="{AEEE5CE8-2C72-42A3-AFE6-A83BD817BD91}" presName="childShape" presStyleCnt="0"/>
      <dgm:spPr/>
    </dgm:pt>
    <dgm:pt modelId="{F8840C54-CF8F-4CAB-8A4B-E11F08D2EECD}" type="pres">
      <dgm:prSet presAssocID="{5E3F8C78-7630-4B16-BD62-35358B5BFE39}" presName="Name13" presStyleLbl="parChTrans1D2" presStyleIdx="0" presStyleCnt="6"/>
      <dgm:spPr/>
      <dgm:t>
        <a:bodyPr/>
        <a:lstStyle/>
        <a:p>
          <a:endParaRPr lang="es-ES"/>
        </a:p>
      </dgm:t>
    </dgm:pt>
    <dgm:pt modelId="{4E862EE5-DB83-4988-9B29-C169E0863671}" type="pres">
      <dgm:prSet presAssocID="{6AC9DBDB-89DD-4C9A-B69A-609B711CBE77}" presName="childText" presStyleLbl="bgAcc1" presStyleIdx="0" presStyleCnt="6" custScaleX="304393">
        <dgm:presLayoutVars>
          <dgm:bulletEnabled val="1"/>
        </dgm:presLayoutVars>
      </dgm:prSet>
      <dgm:spPr/>
      <dgm:t>
        <a:bodyPr/>
        <a:lstStyle/>
        <a:p>
          <a:endParaRPr lang="es-EC"/>
        </a:p>
      </dgm:t>
    </dgm:pt>
    <dgm:pt modelId="{DD06803F-EA3F-402C-8F97-E0CC67D4952F}" type="pres">
      <dgm:prSet presAssocID="{F809BE7B-A9FA-47B1-BA6C-DC8B9D140FC0}" presName="Name13" presStyleLbl="parChTrans1D2" presStyleIdx="1" presStyleCnt="6"/>
      <dgm:spPr/>
      <dgm:t>
        <a:bodyPr/>
        <a:lstStyle/>
        <a:p>
          <a:endParaRPr lang="es-ES"/>
        </a:p>
      </dgm:t>
    </dgm:pt>
    <dgm:pt modelId="{457CBD35-A1D1-496A-9B14-FCAFB9E3A42E}" type="pres">
      <dgm:prSet presAssocID="{22D37FCC-442C-4064-8C3C-0102CC9405E3}" presName="childText" presStyleLbl="bgAcc1" presStyleIdx="1" presStyleCnt="6" custScaleX="299634">
        <dgm:presLayoutVars>
          <dgm:bulletEnabled val="1"/>
        </dgm:presLayoutVars>
      </dgm:prSet>
      <dgm:spPr/>
      <dgm:t>
        <a:bodyPr/>
        <a:lstStyle/>
        <a:p>
          <a:endParaRPr lang="es-ES"/>
        </a:p>
      </dgm:t>
    </dgm:pt>
    <dgm:pt modelId="{AC61FA63-E36C-4E6B-ABBA-ABA99D426C80}" type="pres">
      <dgm:prSet presAssocID="{A010B63C-8F0D-4234-988F-9E0B04254D00}" presName="Name13" presStyleLbl="parChTrans1D2" presStyleIdx="2" presStyleCnt="6"/>
      <dgm:spPr/>
      <dgm:t>
        <a:bodyPr/>
        <a:lstStyle/>
        <a:p>
          <a:endParaRPr lang="es-ES"/>
        </a:p>
      </dgm:t>
    </dgm:pt>
    <dgm:pt modelId="{5DA093D4-6508-4E0A-988D-255249BAA35B}" type="pres">
      <dgm:prSet presAssocID="{C9404F92-8CCF-4654-B672-03F71C43331D}" presName="childText" presStyleLbl="bgAcc1" presStyleIdx="2" presStyleCnt="6" custScaleX="299634">
        <dgm:presLayoutVars>
          <dgm:bulletEnabled val="1"/>
        </dgm:presLayoutVars>
      </dgm:prSet>
      <dgm:spPr/>
      <dgm:t>
        <a:bodyPr/>
        <a:lstStyle/>
        <a:p>
          <a:endParaRPr lang="es-ES"/>
        </a:p>
      </dgm:t>
    </dgm:pt>
    <dgm:pt modelId="{BE6CBACF-EAAD-4F7A-B018-5DADC863F116}" type="pres">
      <dgm:prSet presAssocID="{698E19B8-97C1-4A96-AF06-429FD5BEA86D}" presName="root" presStyleCnt="0"/>
      <dgm:spPr/>
    </dgm:pt>
    <dgm:pt modelId="{D2D23834-47BF-4D1F-BE50-4741FF840347}" type="pres">
      <dgm:prSet presAssocID="{698E19B8-97C1-4A96-AF06-429FD5BEA86D}" presName="rootComposite" presStyleCnt="0"/>
      <dgm:spPr/>
    </dgm:pt>
    <dgm:pt modelId="{4C3786EC-575F-41F4-930B-532D5CF1383E}" type="pres">
      <dgm:prSet presAssocID="{698E19B8-97C1-4A96-AF06-429FD5BEA86D}" presName="rootText" presStyleLbl="node1" presStyleIdx="1" presStyleCnt="2"/>
      <dgm:spPr/>
      <dgm:t>
        <a:bodyPr/>
        <a:lstStyle/>
        <a:p>
          <a:endParaRPr lang="es-EC"/>
        </a:p>
      </dgm:t>
    </dgm:pt>
    <dgm:pt modelId="{8FEF1534-908F-43B3-B4FB-F12FBBD05D0E}" type="pres">
      <dgm:prSet presAssocID="{698E19B8-97C1-4A96-AF06-429FD5BEA86D}" presName="rootConnector" presStyleLbl="node1" presStyleIdx="1" presStyleCnt="2"/>
      <dgm:spPr/>
      <dgm:t>
        <a:bodyPr/>
        <a:lstStyle/>
        <a:p>
          <a:endParaRPr lang="es-ES"/>
        </a:p>
      </dgm:t>
    </dgm:pt>
    <dgm:pt modelId="{6815FDBA-7127-402A-AA50-395C3886FFE9}" type="pres">
      <dgm:prSet presAssocID="{698E19B8-97C1-4A96-AF06-429FD5BEA86D}" presName="childShape" presStyleCnt="0"/>
      <dgm:spPr/>
    </dgm:pt>
    <dgm:pt modelId="{9ADFFF76-2C5E-4773-B3AF-D85C1DD62E50}" type="pres">
      <dgm:prSet presAssocID="{C4FD53F5-1D60-4C8F-BC6F-1A5C24B730BB}" presName="Name13" presStyleLbl="parChTrans1D2" presStyleIdx="3" presStyleCnt="6"/>
      <dgm:spPr/>
      <dgm:t>
        <a:bodyPr/>
        <a:lstStyle/>
        <a:p>
          <a:endParaRPr lang="es-ES"/>
        </a:p>
      </dgm:t>
    </dgm:pt>
    <dgm:pt modelId="{1F7CA8A5-2D76-4D04-B171-8DA3EE2C9B26}" type="pres">
      <dgm:prSet presAssocID="{58AF0C30-F065-4125-B09D-0ED45E9D9988}" presName="childText" presStyleLbl="bgAcc1" presStyleIdx="3" presStyleCnt="6" custScaleX="215098">
        <dgm:presLayoutVars>
          <dgm:bulletEnabled val="1"/>
        </dgm:presLayoutVars>
      </dgm:prSet>
      <dgm:spPr/>
      <dgm:t>
        <a:bodyPr/>
        <a:lstStyle/>
        <a:p>
          <a:endParaRPr lang="es-EC"/>
        </a:p>
      </dgm:t>
    </dgm:pt>
    <dgm:pt modelId="{A61DF9E1-530A-47FB-BC82-14D334927BEE}" type="pres">
      <dgm:prSet presAssocID="{2FC59867-3FB8-4DDD-A638-B474A4D2E22E}" presName="Name13" presStyleLbl="parChTrans1D2" presStyleIdx="4" presStyleCnt="6"/>
      <dgm:spPr/>
      <dgm:t>
        <a:bodyPr/>
        <a:lstStyle/>
        <a:p>
          <a:endParaRPr lang="es-ES"/>
        </a:p>
      </dgm:t>
    </dgm:pt>
    <dgm:pt modelId="{CAEB10A8-FFA1-4C7C-ABD4-B633FB391E67}" type="pres">
      <dgm:prSet presAssocID="{202BB635-076D-4747-AD99-D373DAE10F50}" presName="childText" presStyleLbl="bgAcc1" presStyleIdx="4" presStyleCnt="6" custScaleX="216482">
        <dgm:presLayoutVars>
          <dgm:bulletEnabled val="1"/>
        </dgm:presLayoutVars>
      </dgm:prSet>
      <dgm:spPr/>
      <dgm:t>
        <a:bodyPr/>
        <a:lstStyle/>
        <a:p>
          <a:endParaRPr lang="es-ES"/>
        </a:p>
      </dgm:t>
    </dgm:pt>
    <dgm:pt modelId="{E7456110-067D-4E7E-B7E8-EB94633B2120}" type="pres">
      <dgm:prSet presAssocID="{FE12F686-D69B-4596-8F65-CF0F98B53A3C}" presName="Name13" presStyleLbl="parChTrans1D2" presStyleIdx="5" presStyleCnt="6"/>
      <dgm:spPr/>
      <dgm:t>
        <a:bodyPr/>
        <a:lstStyle/>
        <a:p>
          <a:endParaRPr lang="es-ES"/>
        </a:p>
      </dgm:t>
    </dgm:pt>
    <dgm:pt modelId="{697263A3-4A2D-48C6-B7B6-BF78E99CF6DF}" type="pres">
      <dgm:prSet presAssocID="{AB67AB7B-3D75-4A55-9201-D241EF8AB4AE}" presName="childText" presStyleLbl="bgAcc1" presStyleIdx="5" presStyleCnt="6" custScaleX="219856">
        <dgm:presLayoutVars>
          <dgm:bulletEnabled val="1"/>
        </dgm:presLayoutVars>
      </dgm:prSet>
      <dgm:spPr/>
      <dgm:t>
        <a:bodyPr/>
        <a:lstStyle/>
        <a:p>
          <a:endParaRPr lang="es-ES"/>
        </a:p>
      </dgm:t>
    </dgm:pt>
  </dgm:ptLst>
  <dgm:cxnLst>
    <dgm:cxn modelId="{6D69BACB-20AD-4523-A913-DCA82DE27694}" srcId="{698E19B8-97C1-4A96-AF06-429FD5BEA86D}" destId="{58AF0C30-F065-4125-B09D-0ED45E9D9988}" srcOrd="0" destOrd="0" parTransId="{C4FD53F5-1D60-4C8F-BC6F-1A5C24B730BB}" sibTransId="{7A33AA57-0E25-4698-9305-13BFD2BE7422}"/>
    <dgm:cxn modelId="{DF58EECF-1A58-4305-87B7-E340964ED724}" srcId="{AEEE5CE8-2C72-42A3-AFE6-A83BD817BD91}" destId="{6AC9DBDB-89DD-4C9A-B69A-609B711CBE77}" srcOrd="0" destOrd="0" parTransId="{5E3F8C78-7630-4B16-BD62-35358B5BFE39}" sibTransId="{B81133AF-EEAA-482D-BF21-DC550ABB296E}"/>
    <dgm:cxn modelId="{B0A87F28-D55D-4DC6-888D-01157896C6BB}" type="presOf" srcId="{6AC9DBDB-89DD-4C9A-B69A-609B711CBE77}" destId="{4E862EE5-DB83-4988-9B29-C169E0863671}" srcOrd="0" destOrd="0" presId="urn:microsoft.com/office/officeart/2005/8/layout/hierarchy3"/>
    <dgm:cxn modelId="{5A4CCD3A-EBD7-4CFE-B946-8A698BEF13F7}" type="presOf" srcId="{EDC7909B-34E1-4069-9B00-10EAB64B2044}" destId="{4C0DDC26-1A78-4EDD-9512-FC5D923020A0}" srcOrd="0" destOrd="0" presId="urn:microsoft.com/office/officeart/2005/8/layout/hierarchy3"/>
    <dgm:cxn modelId="{86440BEA-6C21-4884-B87C-EA98D92AA71D}" srcId="{AEEE5CE8-2C72-42A3-AFE6-A83BD817BD91}" destId="{22D37FCC-442C-4064-8C3C-0102CC9405E3}" srcOrd="1" destOrd="0" parTransId="{F809BE7B-A9FA-47B1-BA6C-DC8B9D140FC0}" sibTransId="{3A9BE7BB-B4E3-418B-B44B-EBEF115CBE27}"/>
    <dgm:cxn modelId="{40384036-2E64-4B7D-9252-2D13B591E7ED}" type="presOf" srcId="{AB67AB7B-3D75-4A55-9201-D241EF8AB4AE}" destId="{697263A3-4A2D-48C6-B7B6-BF78E99CF6DF}" srcOrd="0" destOrd="0" presId="urn:microsoft.com/office/officeart/2005/8/layout/hierarchy3"/>
    <dgm:cxn modelId="{5EB1D7D9-7FCE-4903-835E-F72BBC7698D6}" type="presOf" srcId="{5E3F8C78-7630-4B16-BD62-35358B5BFE39}" destId="{F8840C54-CF8F-4CAB-8A4B-E11F08D2EECD}" srcOrd="0" destOrd="0" presId="urn:microsoft.com/office/officeart/2005/8/layout/hierarchy3"/>
    <dgm:cxn modelId="{32D50099-6F01-45E7-A209-CE61219117B0}" srcId="{AEEE5CE8-2C72-42A3-AFE6-A83BD817BD91}" destId="{C9404F92-8CCF-4654-B672-03F71C43331D}" srcOrd="2" destOrd="0" parTransId="{A010B63C-8F0D-4234-988F-9E0B04254D00}" sibTransId="{A170345E-9D4F-40BB-BB62-582EABB40E3F}"/>
    <dgm:cxn modelId="{4F5BEE6D-2B5F-4CFD-A972-31FA666CF5E9}" srcId="{EDC7909B-34E1-4069-9B00-10EAB64B2044}" destId="{698E19B8-97C1-4A96-AF06-429FD5BEA86D}" srcOrd="1" destOrd="0" parTransId="{99821EE9-4B13-4C6A-9439-9771AB4F0B20}" sibTransId="{835FA456-36DE-45D8-B425-297C48EF1D27}"/>
    <dgm:cxn modelId="{9EF10152-2FFF-4C1D-A8DB-B40F2E6C5214}" type="presOf" srcId="{C9404F92-8CCF-4654-B672-03F71C43331D}" destId="{5DA093D4-6508-4E0A-988D-255249BAA35B}" srcOrd="0" destOrd="0" presId="urn:microsoft.com/office/officeart/2005/8/layout/hierarchy3"/>
    <dgm:cxn modelId="{DB461656-ACD3-412D-9C9C-3EC666B4C9F9}" type="presOf" srcId="{AEEE5CE8-2C72-42A3-AFE6-A83BD817BD91}" destId="{10799B7F-1D38-4577-9467-59AF283E65CA}" srcOrd="0" destOrd="0" presId="urn:microsoft.com/office/officeart/2005/8/layout/hierarchy3"/>
    <dgm:cxn modelId="{C352ECE4-8B20-43E3-A912-2692B57C70D0}" type="presOf" srcId="{AEEE5CE8-2C72-42A3-AFE6-A83BD817BD91}" destId="{84F56296-0253-4725-8F42-8803440CB1B4}" srcOrd="1" destOrd="0" presId="urn:microsoft.com/office/officeart/2005/8/layout/hierarchy3"/>
    <dgm:cxn modelId="{A20B3EE0-92ED-414A-9131-2174E4DF6B18}" type="presOf" srcId="{22D37FCC-442C-4064-8C3C-0102CC9405E3}" destId="{457CBD35-A1D1-496A-9B14-FCAFB9E3A42E}" srcOrd="0" destOrd="0" presId="urn:microsoft.com/office/officeart/2005/8/layout/hierarchy3"/>
    <dgm:cxn modelId="{71725743-8C1D-486E-83EB-C20D02B76E15}" type="presOf" srcId="{F809BE7B-A9FA-47B1-BA6C-DC8B9D140FC0}" destId="{DD06803F-EA3F-402C-8F97-E0CC67D4952F}" srcOrd="0" destOrd="0" presId="urn:microsoft.com/office/officeart/2005/8/layout/hierarchy3"/>
    <dgm:cxn modelId="{BDF22B47-DD84-4C9D-87D2-02478B838BF5}" type="presOf" srcId="{698E19B8-97C1-4A96-AF06-429FD5BEA86D}" destId="{8FEF1534-908F-43B3-B4FB-F12FBBD05D0E}" srcOrd="1" destOrd="0" presId="urn:microsoft.com/office/officeart/2005/8/layout/hierarchy3"/>
    <dgm:cxn modelId="{3D470377-7A5C-486E-A4AC-500D152A24A3}" type="presOf" srcId="{202BB635-076D-4747-AD99-D373DAE10F50}" destId="{CAEB10A8-FFA1-4C7C-ABD4-B633FB391E67}" srcOrd="0" destOrd="0" presId="urn:microsoft.com/office/officeart/2005/8/layout/hierarchy3"/>
    <dgm:cxn modelId="{5D35FF9F-B457-4E71-BC81-72834B5B143A}" type="presOf" srcId="{FE12F686-D69B-4596-8F65-CF0F98B53A3C}" destId="{E7456110-067D-4E7E-B7E8-EB94633B2120}" srcOrd="0" destOrd="0" presId="urn:microsoft.com/office/officeart/2005/8/layout/hierarchy3"/>
    <dgm:cxn modelId="{943333E5-B389-4CF1-A488-19EEE4CAF437}" type="presOf" srcId="{698E19B8-97C1-4A96-AF06-429FD5BEA86D}" destId="{4C3786EC-575F-41F4-930B-532D5CF1383E}" srcOrd="0" destOrd="0" presId="urn:microsoft.com/office/officeart/2005/8/layout/hierarchy3"/>
    <dgm:cxn modelId="{5EC2E5B9-06C2-49C4-B4B2-5C1D3652E6DF}" type="presOf" srcId="{C4FD53F5-1D60-4C8F-BC6F-1A5C24B730BB}" destId="{9ADFFF76-2C5E-4773-B3AF-D85C1DD62E50}" srcOrd="0" destOrd="0" presId="urn:microsoft.com/office/officeart/2005/8/layout/hierarchy3"/>
    <dgm:cxn modelId="{B83024ED-755F-4437-A7A6-5C66B5DA8866}" type="presOf" srcId="{2FC59867-3FB8-4DDD-A638-B474A4D2E22E}" destId="{A61DF9E1-530A-47FB-BC82-14D334927BEE}" srcOrd="0" destOrd="0" presId="urn:microsoft.com/office/officeart/2005/8/layout/hierarchy3"/>
    <dgm:cxn modelId="{C71EA42E-F1A1-4894-A29D-AB8D6067AC13}" srcId="{698E19B8-97C1-4A96-AF06-429FD5BEA86D}" destId="{202BB635-076D-4747-AD99-D373DAE10F50}" srcOrd="1" destOrd="0" parTransId="{2FC59867-3FB8-4DDD-A638-B474A4D2E22E}" sibTransId="{647FE2E2-610C-4F87-9721-D17EC8152AE1}"/>
    <dgm:cxn modelId="{25B24864-8002-450F-8682-3E2993E96978}" type="presOf" srcId="{A010B63C-8F0D-4234-988F-9E0B04254D00}" destId="{AC61FA63-E36C-4E6B-ABBA-ABA99D426C80}" srcOrd="0" destOrd="0" presId="urn:microsoft.com/office/officeart/2005/8/layout/hierarchy3"/>
    <dgm:cxn modelId="{7DCEBC8B-DE4E-4E5A-8D16-2D0DEAA76F9C}" srcId="{698E19B8-97C1-4A96-AF06-429FD5BEA86D}" destId="{AB67AB7B-3D75-4A55-9201-D241EF8AB4AE}" srcOrd="2" destOrd="0" parTransId="{FE12F686-D69B-4596-8F65-CF0F98B53A3C}" sibTransId="{84FBF83B-FAA5-45A6-9EFE-E88BBB083641}"/>
    <dgm:cxn modelId="{A49364B6-A62A-41AD-8D7A-5708166C06F6}" type="presOf" srcId="{58AF0C30-F065-4125-B09D-0ED45E9D9988}" destId="{1F7CA8A5-2D76-4D04-B171-8DA3EE2C9B26}" srcOrd="0" destOrd="0" presId="urn:microsoft.com/office/officeart/2005/8/layout/hierarchy3"/>
    <dgm:cxn modelId="{CA7F3D55-C113-441C-A0A7-3B06690EF4D2}" srcId="{EDC7909B-34E1-4069-9B00-10EAB64B2044}" destId="{AEEE5CE8-2C72-42A3-AFE6-A83BD817BD91}" srcOrd="0" destOrd="0" parTransId="{DCF6DE72-6317-4D18-BA97-565059BC8CCD}" sibTransId="{5918BEB2-E7C2-4661-9C4F-045FCA07187E}"/>
    <dgm:cxn modelId="{B66ED37D-147C-4D26-A2AD-7B4118ADA4E6}" type="presParOf" srcId="{4C0DDC26-1A78-4EDD-9512-FC5D923020A0}" destId="{4DC494FB-7719-43A3-899B-00347BBF2F25}" srcOrd="0" destOrd="0" presId="urn:microsoft.com/office/officeart/2005/8/layout/hierarchy3"/>
    <dgm:cxn modelId="{0D14F9CC-D919-4E71-BF21-3C5ADD9C34FB}" type="presParOf" srcId="{4DC494FB-7719-43A3-899B-00347BBF2F25}" destId="{6D440A1C-91AF-41DE-B276-3124E0A2127E}" srcOrd="0" destOrd="0" presId="urn:microsoft.com/office/officeart/2005/8/layout/hierarchy3"/>
    <dgm:cxn modelId="{964972F9-2C1A-4460-8E0F-654D5F667FE5}" type="presParOf" srcId="{6D440A1C-91AF-41DE-B276-3124E0A2127E}" destId="{10799B7F-1D38-4577-9467-59AF283E65CA}" srcOrd="0" destOrd="0" presId="urn:microsoft.com/office/officeart/2005/8/layout/hierarchy3"/>
    <dgm:cxn modelId="{1D11CCDF-7E3E-41B6-9D2A-88A86FCFD9DD}" type="presParOf" srcId="{6D440A1C-91AF-41DE-B276-3124E0A2127E}" destId="{84F56296-0253-4725-8F42-8803440CB1B4}" srcOrd="1" destOrd="0" presId="urn:microsoft.com/office/officeart/2005/8/layout/hierarchy3"/>
    <dgm:cxn modelId="{34230B9D-EE09-41CF-8329-C2BEDE3FB173}" type="presParOf" srcId="{4DC494FB-7719-43A3-899B-00347BBF2F25}" destId="{A9A7A79B-62C8-49BA-86AA-8FB880944ECA}" srcOrd="1" destOrd="0" presId="urn:microsoft.com/office/officeart/2005/8/layout/hierarchy3"/>
    <dgm:cxn modelId="{CC2747DB-BD84-45FA-896A-8A03386A416D}" type="presParOf" srcId="{A9A7A79B-62C8-49BA-86AA-8FB880944ECA}" destId="{F8840C54-CF8F-4CAB-8A4B-E11F08D2EECD}" srcOrd="0" destOrd="0" presId="urn:microsoft.com/office/officeart/2005/8/layout/hierarchy3"/>
    <dgm:cxn modelId="{285E9604-C3FB-417F-9B2A-2394A7652749}" type="presParOf" srcId="{A9A7A79B-62C8-49BA-86AA-8FB880944ECA}" destId="{4E862EE5-DB83-4988-9B29-C169E0863671}" srcOrd="1" destOrd="0" presId="urn:microsoft.com/office/officeart/2005/8/layout/hierarchy3"/>
    <dgm:cxn modelId="{428ADF3A-7D18-477C-81D7-21B80AB34F9B}" type="presParOf" srcId="{A9A7A79B-62C8-49BA-86AA-8FB880944ECA}" destId="{DD06803F-EA3F-402C-8F97-E0CC67D4952F}" srcOrd="2" destOrd="0" presId="urn:microsoft.com/office/officeart/2005/8/layout/hierarchy3"/>
    <dgm:cxn modelId="{DCB33C78-A88F-4FCE-9606-815C70535459}" type="presParOf" srcId="{A9A7A79B-62C8-49BA-86AA-8FB880944ECA}" destId="{457CBD35-A1D1-496A-9B14-FCAFB9E3A42E}" srcOrd="3" destOrd="0" presId="urn:microsoft.com/office/officeart/2005/8/layout/hierarchy3"/>
    <dgm:cxn modelId="{E8D16472-8582-4B81-A1CF-7238852B8ADF}" type="presParOf" srcId="{A9A7A79B-62C8-49BA-86AA-8FB880944ECA}" destId="{AC61FA63-E36C-4E6B-ABBA-ABA99D426C80}" srcOrd="4" destOrd="0" presId="urn:microsoft.com/office/officeart/2005/8/layout/hierarchy3"/>
    <dgm:cxn modelId="{D50D3DC2-86D6-4E54-B441-6DD392F8F583}" type="presParOf" srcId="{A9A7A79B-62C8-49BA-86AA-8FB880944ECA}" destId="{5DA093D4-6508-4E0A-988D-255249BAA35B}" srcOrd="5" destOrd="0" presId="urn:microsoft.com/office/officeart/2005/8/layout/hierarchy3"/>
    <dgm:cxn modelId="{C08A02DE-C64D-4A47-8CB0-8D3AC4BEC6B4}" type="presParOf" srcId="{4C0DDC26-1A78-4EDD-9512-FC5D923020A0}" destId="{BE6CBACF-EAAD-4F7A-B018-5DADC863F116}" srcOrd="1" destOrd="0" presId="urn:microsoft.com/office/officeart/2005/8/layout/hierarchy3"/>
    <dgm:cxn modelId="{6AAFFDBA-740D-490F-A148-441729A758DA}" type="presParOf" srcId="{BE6CBACF-EAAD-4F7A-B018-5DADC863F116}" destId="{D2D23834-47BF-4D1F-BE50-4741FF840347}" srcOrd="0" destOrd="0" presId="urn:microsoft.com/office/officeart/2005/8/layout/hierarchy3"/>
    <dgm:cxn modelId="{5E3F1A86-3348-4F01-9981-A49D31F35BFD}" type="presParOf" srcId="{D2D23834-47BF-4D1F-BE50-4741FF840347}" destId="{4C3786EC-575F-41F4-930B-532D5CF1383E}" srcOrd="0" destOrd="0" presId="urn:microsoft.com/office/officeart/2005/8/layout/hierarchy3"/>
    <dgm:cxn modelId="{42DBF429-6663-4A03-A827-03E349BD241C}" type="presParOf" srcId="{D2D23834-47BF-4D1F-BE50-4741FF840347}" destId="{8FEF1534-908F-43B3-B4FB-F12FBBD05D0E}" srcOrd="1" destOrd="0" presId="urn:microsoft.com/office/officeart/2005/8/layout/hierarchy3"/>
    <dgm:cxn modelId="{4EC4F24B-54EF-43A0-BD05-5DE2FDEB0D14}" type="presParOf" srcId="{BE6CBACF-EAAD-4F7A-B018-5DADC863F116}" destId="{6815FDBA-7127-402A-AA50-395C3886FFE9}" srcOrd="1" destOrd="0" presId="urn:microsoft.com/office/officeart/2005/8/layout/hierarchy3"/>
    <dgm:cxn modelId="{E1DC16EF-CEBD-4D47-B5B8-A30759FCB511}" type="presParOf" srcId="{6815FDBA-7127-402A-AA50-395C3886FFE9}" destId="{9ADFFF76-2C5E-4773-B3AF-D85C1DD62E50}" srcOrd="0" destOrd="0" presId="urn:microsoft.com/office/officeart/2005/8/layout/hierarchy3"/>
    <dgm:cxn modelId="{DA318E98-9308-4098-BA3B-01FCF2FB38C8}" type="presParOf" srcId="{6815FDBA-7127-402A-AA50-395C3886FFE9}" destId="{1F7CA8A5-2D76-4D04-B171-8DA3EE2C9B26}" srcOrd="1" destOrd="0" presId="urn:microsoft.com/office/officeart/2005/8/layout/hierarchy3"/>
    <dgm:cxn modelId="{8BD47A9B-8186-488E-B4BE-3F46058F76A8}" type="presParOf" srcId="{6815FDBA-7127-402A-AA50-395C3886FFE9}" destId="{A61DF9E1-530A-47FB-BC82-14D334927BEE}" srcOrd="2" destOrd="0" presId="urn:microsoft.com/office/officeart/2005/8/layout/hierarchy3"/>
    <dgm:cxn modelId="{DDEE121D-12EF-489E-A917-0FFD50D11C73}" type="presParOf" srcId="{6815FDBA-7127-402A-AA50-395C3886FFE9}" destId="{CAEB10A8-FFA1-4C7C-ABD4-B633FB391E67}" srcOrd="3" destOrd="0" presId="urn:microsoft.com/office/officeart/2005/8/layout/hierarchy3"/>
    <dgm:cxn modelId="{EE9447CF-6229-4CCA-BBE7-97322D2EB359}" type="presParOf" srcId="{6815FDBA-7127-402A-AA50-395C3886FFE9}" destId="{E7456110-067D-4E7E-B7E8-EB94633B2120}" srcOrd="4" destOrd="0" presId="urn:microsoft.com/office/officeart/2005/8/layout/hierarchy3"/>
    <dgm:cxn modelId="{EAC4FF9C-C745-42BD-819C-D0C2582DCA57}" type="presParOf" srcId="{6815FDBA-7127-402A-AA50-395C3886FFE9}" destId="{697263A3-4A2D-48C6-B7B6-BF78E99CF6DF}" srcOrd="5" destOrd="0" presId="urn:microsoft.com/office/officeart/2005/8/layout/hierarchy3"/>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30B699F-3F76-4609-AA5D-DC5EF55A857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s-EC"/>
        </a:p>
      </dgm:t>
    </dgm:pt>
    <dgm:pt modelId="{B2A6A440-1E07-485A-B14C-848912109D0E}">
      <dgm:prSet phldrT="[Texto]" custT="1"/>
      <dgm:spPr/>
      <dgm:t>
        <a:bodyPr/>
        <a:lstStyle/>
        <a:p>
          <a:r>
            <a:rPr lang="es-EC" sz="1100" b="1">
              <a:latin typeface="Arial" pitchFamily="34" charset="0"/>
              <a:cs typeface="Arial" pitchFamily="34" charset="0"/>
            </a:rPr>
            <a:t>Vestuario</a:t>
          </a:r>
          <a:r>
            <a:rPr lang="es-EC" sz="1000" b="1">
              <a:latin typeface="Arial" pitchFamily="34" charset="0"/>
              <a:cs typeface="Arial" pitchFamily="34" charset="0"/>
            </a:rPr>
            <a:t> </a:t>
          </a:r>
          <a:r>
            <a:rPr lang="es-EC" sz="1100" b="1">
              <a:latin typeface="Arial" pitchFamily="34" charset="0"/>
              <a:cs typeface="Arial" pitchFamily="34" charset="0"/>
            </a:rPr>
            <a:t>Damas</a:t>
          </a:r>
        </a:p>
      </dgm:t>
    </dgm:pt>
    <dgm:pt modelId="{21B1AC27-42B0-4F28-9EB0-725DA9424791}" type="parTrans" cxnId="{BE09681D-F7CC-4FB3-BA5B-82F6DB31A48A}">
      <dgm:prSet/>
      <dgm:spPr/>
      <dgm:t>
        <a:bodyPr/>
        <a:lstStyle/>
        <a:p>
          <a:endParaRPr lang="es-EC" sz="1000">
            <a:latin typeface="Arial" pitchFamily="34" charset="0"/>
            <a:cs typeface="Arial" pitchFamily="34" charset="0"/>
          </a:endParaRPr>
        </a:p>
      </dgm:t>
    </dgm:pt>
    <dgm:pt modelId="{08D6A5EF-A533-45D7-8151-FC8993710447}" type="sibTrans" cxnId="{BE09681D-F7CC-4FB3-BA5B-82F6DB31A48A}">
      <dgm:prSet/>
      <dgm:spPr/>
      <dgm:t>
        <a:bodyPr/>
        <a:lstStyle/>
        <a:p>
          <a:endParaRPr lang="es-EC" sz="1000">
            <a:latin typeface="Arial" pitchFamily="34" charset="0"/>
            <a:cs typeface="Arial" pitchFamily="34" charset="0"/>
          </a:endParaRPr>
        </a:p>
      </dgm:t>
    </dgm:pt>
    <dgm:pt modelId="{108E8814-D860-4815-9325-6594C6CC16F5}">
      <dgm:prSet phldrT="[Texto]" custT="1"/>
      <dgm:spPr/>
      <dgm:t>
        <a:bodyPr/>
        <a:lstStyle/>
        <a:p>
          <a:r>
            <a:rPr lang="es-EC" sz="1100" b="0">
              <a:latin typeface="Arial" pitchFamily="34" charset="0"/>
              <a:cs typeface="Arial" pitchFamily="34" charset="0"/>
            </a:rPr>
            <a:t>Ropa</a:t>
          </a:r>
          <a:r>
            <a:rPr lang="es-EC" sz="1000" b="0">
              <a:latin typeface="Arial" pitchFamily="34" charset="0"/>
              <a:cs typeface="Arial" pitchFamily="34" charset="0"/>
            </a:rPr>
            <a:t> </a:t>
          </a:r>
          <a:r>
            <a:rPr lang="es-EC" sz="1100" b="0">
              <a:latin typeface="Arial" pitchFamily="34" charset="0"/>
              <a:cs typeface="Arial" pitchFamily="34" charset="0"/>
            </a:rPr>
            <a:t>de</a:t>
          </a:r>
          <a:r>
            <a:rPr lang="es-EC" sz="1000" b="0">
              <a:latin typeface="Arial" pitchFamily="34" charset="0"/>
              <a:cs typeface="Arial" pitchFamily="34" charset="0"/>
            </a:rPr>
            <a:t> Vestir</a:t>
          </a:r>
        </a:p>
      </dgm:t>
    </dgm:pt>
    <dgm:pt modelId="{E9A9FA29-FD3D-492B-B5B8-3F476FB5CCCA}" type="parTrans" cxnId="{2C8BD910-6B2F-42A9-9127-AB840A7DFFD9}">
      <dgm:prSet/>
      <dgm:spPr/>
      <dgm:t>
        <a:bodyPr/>
        <a:lstStyle/>
        <a:p>
          <a:endParaRPr lang="es-EC" sz="1000">
            <a:latin typeface="Arial" pitchFamily="34" charset="0"/>
            <a:cs typeface="Arial" pitchFamily="34" charset="0"/>
          </a:endParaRPr>
        </a:p>
      </dgm:t>
    </dgm:pt>
    <dgm:pt modelId="{2EAF1B70-ADD5-489C-BCEA-E82A846F7715}" type="sibTrans" cxnId="{2C8BD910-6B2F-42A9-9127-AB840A7DFFD9}">
      <dgm:prSet/>
      <dgm:spPr/>
      <dgm:t>
        <a:bodyPr/>
        <a:lstStyle/>
        <a:p>
          <a:endParaRPr lang="es-EC" sz="1000">
            <a:latin typeface="Arial" pitchFamily="34" charset="0"/>
            <a:cs typeface="Arial" pitchFamily="34" charset="0"/>
          </a:endParaRPr>
        </a:p>
      </dgm:t>
    </dgm:pt>
    <dgm:pt modelId="{53F40999-2A79-4B53-98BA-3BF238851FC6}">
      <dgm:prSet phldrT="[Texto]" custT="1"/>
      <dgm:spPr/>
      <dgm:t>
        <a:bodyPr/>
        <a:lstStyle/>
        <a:p>
          <a:r>
            <a:rPr lang="es-EC" sz="1000">
              <a:latin typeface="Arial" pitchFamily="34" charset="0"/>
              <a:cs typeface="Arial" pitchFamily="34" charset="0"/>
            </a:rPr>
            <a:t>Blazer de </a:t>
          </a:r>
          <a:r>
            <a:rPr lang="es-EC" sz="1100">
              <a:latin typeface="Arial" pitchFamily="34" charset="0"/>
              <a:cs typeface="Arial" pitchFamily="34" charset="0"/>
            </a:rPr>
            <a:t>vestir</a:t>
          </a:r>
        </a:p>
      </dgm:t>
    </dgm:pt>
    <dgm:pt modelId="{EFEF3206-BDB1-460D-9E69-8BD04FBACD35}" type="parTrans" cxnId="{9D99B76E-A2B5-409C-9B94-03E92CD74CCE}">
      <dgm:prSet/>
      <dgm:spPr/>
      <dgm:t>
        <a:bodyPr/>
        <a:lstStyle/>
        <a:p>
          <a:endParaRPr lang="es-EC" sz="1000">
            <a:latin typeface="Arial" pitchFamily="34" charset="0"/>
            <a:cs typeface="Arial" pitchFamily="34" charset="0"/>
          </a:endParaRPr>
        </a:p>
      </dgm:t>
    </dgm:pt>
    <dgm:pt modelId="{DEB1251F-4A3F-4DDD-88AA-29ED98153F51}" type="sibTrans" cxnId="{9D99B76E-A2B5-409C-9B94-03E92CD74CCE}">
      <dgm:prSet/>
      <dgm:spPr/>
      <dgm:t>
        <a:bodyPr/>
        <a:lstStyle/>
        <a:p>
          <a:endParaRPr lang="es-EC" sz="1000">
            <a:latin typeface="Arial" pitchFamily="34" charset="0"/>
            <a:cs typeface="Arial" pitchFamily="34" charset="0"/>
          </a:endParaRPr>
        </a:p>
      </dgm:t>
    </dgm:pt>
    <dgm:pt modelId="{4B00D26A-36ED-4CDB-8863-D9FBD7284EDC}">
      <dgm:prSet phldrT="[Texto]" custT="1"/>
      <dgm:spPr/>
      <dgm:t>
        <a:bodyPr/>
        <a:lstStyle/>
        <a:p>
          <a:r>
            <a:rPr lang="es-EC" sz="1100">
              <a:latin typeface="Arial" pitchFamily="34" charset="0"/>
              <a:cs typeface="Arial" pitchFamily="34" charset="0"/>
            </a:rPr>
            <a:t>Pantalones</a:t>
          </a:r>
          <a:r>
            <a:rPr lang="es-EC" sz="1000">
              <a:latin typeface="Arial" pitchFamily="34" charset="0"/>
              <a:cs typeface="Arial" pitchFamily="34" charset="0"/>
            </a:rPr>
            <a:t> de vestir</a:t>
          </a:r>
        </a:p>
      </dgm:t>
    </dgm:pt>
    <dgm:pt modelId="{60125BF8-32DF-442C-AA44-040E3693B98E}" type="parTrans" cxnId="{05B7EFA9-2C94-4807-9A55-AADED68C02C4}">
      <dgm:prSet/>
      <dgm:spPr/>
      <dgm:t>
        <a:bodyPr/>
        <a:lstStyle/>
        <a:p>
          <a:endParaRPr lang="es-EC" sz="1000">
            <a:latin typeface="Arial" pitchFamily="34" charset="0"/>
            <a:cs typeface="Arial" pitchFamily="34" charset="0"/>
          </a:endParaRPr>
        </a:p>
      </dgm:t>
    </dgm:pt>
    <dgm:pt modelId="{94D48E14-44CA-4B73-9B49-E2BFEFB8884B}" type="sibTrans" cxnId="{05B7EFA9-2C94-4807-9A55-AADED68C02C4}">
      <dgm:prSet/>
      <dgm:spPr/>
      <dgm:t>
        <a:bodyPr/>
        <a:lstStyle/>
        <a:p>
          <a:endParaRPr lang="es-EC" sz="1000">
            <a:latin typeface="Arial" pitchFamily="34" charset="0"/>
            <a:cs typeface="Arial" pitchFamily="34" charset="0"/>
          </a:endParaRPr>
        </a:p>
      </dgm:t>
    </dgm:pt>
    <dgm:pt modelId="{ACE15D65-9518-496C-A637-4C1EDF8EA933}">
      <dgm:prSet phldrT="[Texto]" custT="1"/>
      <dgm:spPr/>
      <dgm:t>
        <a:bodyPr/>
        <a:lstStyle/>
        <a:p>
          <a:r>
            <a:rPr lang="es-EC" sz="1100">
              <a:latin typeface="Arial" pitchFamily="34" charset="0"/>
              <a:cs typeface="Arial" pitchFamily="34" charset="0"/>
            </a:rPr>
            <a:t>Ropa</a:t>
          </a:r>
          <a:r>
            <a:rPr lang="es-EC" sz="1000">
              <a:latin typeface="Arial" pitchFamily="34" charset="0"/>
              <a:cs typeface="Arial" pitchFamily="34" charset="0"/>
            </a:rPr>
            <a:t> </a:t>
          </a:r>
          <a:r>
            <a:rPr lang="es-EC" sz="1100">
              <a:latin typeface="Arial" pitchFamily="34" charset="0"/>
              <a:cs typeface="Arial" pitchFamily="34" charset="0"/>
            </a:rPr>
            <a:t>Deportiva</a:t>
          </a:r>
        </a:p>
      </dgm:t>
    </dgm:pt>
    <dgm:pt modelId="{9FAB39A0-B83E-49C6-A8C1-4970D60D7A34}" type="parTrans" cxnId="{9ABEEDC3-AC9D-4017-9C45-A1CB698EEE70}">
      <dgm:prSet/>
      <dgm:spPr/>
      <dgm:t>
        <a:bodyPr/>
        <a:lstStyle/>
        <a:p>
          <a:endParaRPr lang="es-EC" sz="1000">
            <a:latin typeface="Arial" pitchFamily="34" charset="0"/>
            <a:cs typeface="Arial" pitchFamily="34" charset="0"/>
          </a:endParaRPr>
        </a:p>
      </dgm:t>
    </dgm:pt>
    <dgm:pt modelId="{13CED9BA-1C1F-4E97-915A-A393AC328EA0}" type="sibTrans" cxnId="{9ABEEDC3-AC9D-4017-9C45-A1CB698EEE70}">
      <dgm:prSet/>
      <dgm:spPr/>
      <dgm:t>
        <a:bodyPr/>
        <a:lstStyle/>
        <a:p>
          <a:endParaRPr lang="es-EC" sz="1000">
            <a:latin typeface="Arial" pitchFamily="34" charset="0"/>
            <a:cs typeface="Arial" pitchFamily="34" charset="0"/>
          </a:endParaRPr>
        </a:p>
      </dgm:t>
    </dgm:pt>
    <dgm:pt modelId="{AED943CD-F83C-4BA1-9A0C-61994BF9C4C6}">
      <dgm:prSet phldrT="[Texto]" custT="1"/>
      <dgm:spPr/>
      <dgm:t>
        <a:bodyPr/>
        <a:lstStyle/>
        <a:p>
          <a:r>
            <a:rPr lang="es-EC" sz="1100">
              <a:latin typeface="Arial" pitchFamily="34" charset="0"/>
              <a:cs typeface="Arial" pitchFamily="34" charset="0"/>
            </a:rPr>
            <a:t>Tops</a:t>
          </a:r>
          <a:r>
            <a:rPr lang="es-EC" sz="1000">
              <a:latin typeface="Arial" pitchFamily="34" charset="0"/>
              <a:cs typeface="Arial" pitchFamily="34" charset="0"/>
            </a:rPr>
            <a:t> </a:t>
          </a:r>
          <a:r>
            <a:rPr lang="es-EC" sz="1100">
              <a:latin typeface="Arial" pitchFamily="34" charset="0"/>
              <a:cs typeface="Arial" pitchFamily="34" charset="0"/>
            </a:rPr>
            <a:t>deportivos</a:t>
          </a:r>
        </a:p>
      </dgm:t>
    </dgm:pt>
    <dgm:pt modelId="{8FF7F6BC-A759-41C2-ABE9-ECD0F47C7ABD}" type="parTrans" cxnId="{39597374-89E4-4CAE-A85E-804D8E8AE7BE}">
      <dgm:prSet/>
      <dgm:spPr/>
      <dgm:t>
        <a:bodyPr/>
        <a:lstStyle/>
        <a:p>
          <a:endParaRPr lang="es-EC" sz="1000">
            <a:latin typeface="Arial" pitchFamily="34" charset="0"/>
            <a:cs typeface="Arial" pitchFamily="34" charset="0"/>
          </a:endParaRPr>
        </a:p>
      </dgm:t>
    </dgm:pt>
    <dgm:pt modelId="{6F4F44BB-ADBC-4593-9811-11BCB3E3B92E}" type="sibTrans" cxnId="{39597374-89E4-4CAE-A85E-804D8E8AE7BE}">
      <dgm:prSet/>
      <dgm:spPr/>
      <dgm:t>
        <a:bodyPr/>
        <a:lstStyle/>
        <a:p>
          <a:endParaRPr lang="es-EC" sz="1000">
            <a:latin typeface="Arial" pitchFamily="34" charset="0"/>
            <a:cs typeface="Arial" pitchFamily="34" charset="0"/>
          </a:endParaRPr>
        </a:p>
      </dgm:t>
    </dgm:pt>
    <dgm:pt modelId="{052B08ED-5A40-4F7B-83E1-3E4FEB2C7117}">
      <dgm:prSet phldrT="[Texto]" custT="1"/>
      <dgm:spPr/>
      <dgm:t>
        <a:bodyPr/>
        <a:lstStyle/>
        <a:p>
          <a:r>
            <a:rPr lang="es-EC" sz="1600">
              <a:latin typeface="Arial" pitchFamily="34" charset="0"/>
              <a:cs typeface="Arial" pitchFamily="34" charset="0"/>
            </a:rPr>
            <a:t>División</a:t>
          </a:r>
        </a:p>
      </dgm:t>
    </dgm:pt>
    <dgm:pt modelId="{1A6F5C55-B9C2-4B6E-8A45-D619601B5AFD}" type="parTrans" cxnId="{755DEA17-875F-4CE7-82B6-C4BDD0539C0E}">
      <dgm:prSet/>
      <dgm:spPr/>
      <dgm:t>
        <a:bodyPr/>
        <a:lstStyle/>
        <a:p>
          <a:endParaRPr lang="es-EC" sz="1000">
            <a:latin typeface="Arial" pitchFamily="34" charset="0"/>
            <a:cs typeface="Arial" pitchFamily="34" charset="0"/>
          </a:endParaRPr>
        </a:p>
      </dgm:t>
    </dgm:pt>
    <dgm:pt modelId="{CF4EBD81-2429-4819-B73A-727BED022952}" type="sibTrans" cxnId="{755DEA17-875F-4CE7-82B6-C4BDD0539C0E}">
      <dgm:prSet/>
      <dgm:spPr/>
      <dgm:t>
        <a:bodyPr/>
        <a:lstStyle/>
        <a:p>
          <a:endParaRPr lang="es-EC" sz="1000">
            <a:latin typeface="Arial" pitchFamily="34" charset="0"/>
            <a:cs typeface="Arial" pitchFamily="34" charset="0"/>
          </a:endParaRPr>
        </a:p>
      </dgm:t>
    </dgm:pt>
    <dgm:pt modelId="{B07DD42E-FB0D-4711-83E0-41129EA11C3C}">
      <dgm:prSet phldrT="[Texto]" custT="1"/>
      <dgm:spPr/>
      <dgm:t>
        <a:bodyPr/>
        <a:lstStyle/>
        <a:p>
          <a:r>
            <a:rPr lang="es-EC" sz="1600">
              <a:latin typeface="Arial" pitchFamily="34" charset="0"/>
              <a:cs typeface="Arial" pitchFamily="34" charset="0"/>
            </a:rPr>
            <a:t>Departamento</a:t>
          </a:r>
        </a:p>
      </dgm:t>
    </dgm:pt>
    <dgm:pt modelId="{8D1A6B98-0138-46A4-835A-BEEB6E1297C3}" type="parTrans" cxnId="{3AB8FB66-F44B-4001-99A6-E65D012B8AF6}">
      <dgm:prSet/>
      <dgm:spPr/>
      <dgm:t>
        <a:bodyPr/>
        <a:lstStyle/>
        <a:p>
          <a:endParaRPr lang="es-EC" sz="1000">
            <a:latin typeface="Arial" pitchFamily="34" charset="0"/>
            <a:cs typeface="Arial" pitchFamily="34" charset="0"/>
          </a:endParaRPr>
        </a:p>
      </dgm:t>
    </dgm:pt>
    <dgm:pt modelId="{0DD98C9F-4B3A-49D3-9A6E-39013386BAAA}" type="sibTrans" cxnId="{3AB8FB66-F44B-4001-99A6-E65D012B8AF6}">
      <dgm:prSet/>
      <dgm:spPr/>
      <dgm:t>
        <a:bodyPr/>
        <a:lstStyle/>
        <a:p>
          <a:endParaRPr lang="es-EC" sz="1000">
            <a:latin typeface="Arial" pitchFamily="34" charset="0"/>
            <a:cs typeface="Arial" pitchFamily="34" charset="0"/>
          </a:endParaRPr>
        </a:p>
      </dgm:t>
    </dgm:pt>
    <dgm:pt modelId="{0D6D841A-E621-432E-8358-5F5C968E1340}">
      <dgm:prSet phldrT="[Texto]" custT="1"/>
      <dgm:spPr/>
      <dgm:t>
        <a:bodyPr/>
        <a:lstStyle/>
        <a:p>
          <a:r>
            <a:rPr lang="es-EC" sz="1600">
              <a:latin typeface="Arial" pitchFamily="34" charset="0"/>
              <a:cs typeface="Arial" pitchFamily="34" charset="0"/>
            </a:rPr>
            <a:t>Clasificación</a:t>
          </a:r>
        </a:p>
      </dgm:t>
    </dgm:pt>
    <dgm:pt modelId="{D38EF185-B863-45F1-9BA6-57CADEB9CD7B}" type="parTrans" cxnId="{C93B5765-C163-455C-9DCC-653B9C229B09}">
      <dgm:prSet/>
      <dgm:spPr/>
      <dgm:t>
        <a:bodyPr/>
        <a:lstStyle/>
        <a:p>
          <a:endParaRPr lang="es-EC" sz="1000">
            <a:latin typeface="Arial" pitchFamily="34" charset="0"/>
            <a:cs typeface="Arial" pitchFamily="34" charset="0"/>
          </a:endParaRPr>
        </a:p>
      </dgm:t>
    </dgm:pt>
    <dgm:pt modelId="{855D62EA-D20C-4446-BE64-9ECD367DE4B2}" type="sibTrans" cxnId="{C93B5765-C163-455C-9DCC-653B9C229B09}">
      <dgm:prSet/>
      <dgm:spPr/>
      <dgm:t>
        <a:bodyPr/>
        <a:lstStyle/>
        <a:p>
          <a:endParaRPr lang="es-EC" sz="1000">
            <a:latin typeface="Arial" pitchFamily="34" charset="0"/>
            <a:cs typeface="Arial" pitchFamily="34" charset="0"/>
          </a:endParaRPr>
        </a:p>
      </dgm:t>
    </dgm:pt>
    <dgm:pt modelId="{4C6F30B0-B0FB-46D0-941B-B538A10345E3}">
      <dgm:prSet phldrT="[Texto]" custT="1"/>
      <dgm:spPr/>
      <dgm:t>
        <a:bodyPr/>
        <a:lstStyle/>
        <a:p>
          <a:r>
            <a:rPr lang="es-EC" sz="1000">
              <a:latin typeface="Arial" pitchFamily="34" charset="0"/>
              <a:cs typeface="Arial" pitchFamily="34" charset="0"/>
            </a:rPr>
            <a:t>Chaqueta </a:t>
          </a:r>
          <a:r>
            <a:rPr lang="es-EC" sz="1100">
              <a:latin typeface="Arial" pitchFamily="34" charset="0"/>
              <a:cs typeface="Arial" pitchFamily="34" charset="0"/>
            </a:rPr>
            <a:t>deportiva</a:t>
          </a:r>
        </a:p>
      </dgm:t>
    </dgm:pt>
    <dgm:pt modelId="{CC659D3A-7677-4916-94F2-F9183967F082}" type="parTrans" cxnId="{12F281F4-93D2-46D6-ABFA-CD8859661834}">
      <dgm:prSet/>
      <dgm:spPr/>
      <dgm:t>
        <a:bodyPr/>
        <a:lstStyle/>
        <a:p>
          <a:endParaRPr lang="es-EC" sz="1000">
            <a:latin typeface="Arial" pitchFamily="34" charset="0"/>
            <a:cs typeface="Arial" pitchFamily="34" charset="0"/>
          </a:endParaRPr>
        </a:p>
      </dgm:t>
    </dgm:pt>
    <dgm:pt modelId="{20E1E894-ABDE-443C-923F-C961F3A67F67}" type="sibTrans" cxnId="{12F281F4-93D2-46D6-ABFA-CD8859661834}">
      <dgm:prSet/>
      <dgm:spPr/>
      <dgm:t>
        <a:bodyPr/>
        <a:lstStyle/>
        <a:p>
          <a:endParaRPr lang="es-EC" sz="1000">
            <a:latin typeface="Arial" pitchFamily="34" charset="0"/>
            <a:cs typeface="Arial" pitchFamily="34" charset="0"/>
          </a:endParaRPr>
        </a:p>
      </dgm:t>
    </dgm:pt>
    <dgm:pt modelId="{14497260-28C9-45B3-9F35-D5FCB0213563}" type="pres">
      <dgm:prSet presAssocID="{D30B699F-3F76-4609-AA5D-DC5EF55A8572}" presName="mainComposite" presStyleCnt="0">
        <dgm:presLayoutVars>
          <dgm:chPref val="1"/>
          <dgm:dir/>
          <dgm:animOne val="branch"/>
          <dgm:animLvl val="lvl"/>
          <dgm:resizeHandles val="exact"/>
        </dgm:presLayoutVars>
      </dgm:prSet>
      <dgm:spPr/>
      <dgm:t>
        <a:bodyPr/>
        <a:lstStyle/>
        <a:p>
          <a:endParaRPr lang="es-EC"/>
        </a:p>
      </dgm:t>
    </dgm:pt>
    <dgm:pt modelId="{4BDDA0DF-C09C-4807-9216-4AE6EE4D8EEB}" type="pres">
      <dgm:prSet presAssocID="{D30B699F-3F76-4609-AA5D-DC5EF55A8572}" presName="hierFlow" presStyleCnt="0"/>
      <dgm:spPr/>
    </dgm:pt>
    <dgm:pt modelId="{65E4E7FB-D2B1-44BF-8DDE-F2DBA08A2F4D}" type="pres">
      <dgm:prSet presAssocID="{D30B699F-3F76-4609-AA5D-DC5EF55A8572}" presName="firstBuf" presStyleCnt="0"/>
      <dgm:spPr/>
    </dgm:pt>
    <dgm:pt modelId="{58C8D5AB-9D1F-4CB8-8E75-7774FB0644FA}" type="pres">
      <dgm:prSet presAssocID="{D30B699F-3F76-4609-AA5D-DC5EF55A8572}" presName="hierChild1" presStyleCnt="0">
        <dgm:presLayoutVars>
          <dgm:chPref val="1"/>
          <dgm:animOne val="branch"/>
          <dgm:animLvl val="lvl"/>
        </dgm:presLayoutVars>
      </dgm:prSet>
      <dgm:spPr/>
    </dgm:pt>
    <dgm:pt modelId="{A600138E-5049-4B95-9BBB-AD2024768166}" type="pres">
      <dgm:prSet presAssocID="{B2A6A440-1E07-485A-B14C-848912109D0E}" presName="Name14" presStyleCnt="0"/>
      <dgm:spPr/>
    </dgm:pt>
    <dgm:pt modelId="{0E864234-22EB-4E59-928C-41382FCE856D}" type="pres">
      <dgm:prSet presAssocID="{B2A6A440-1E07-485A-B14C-848912109D0E}" presName="level1Shape" presStyleLbl="node0" presStyleIdx="0" presStyleCnt="1">
        <dgm:presLayoutVars>
          <dgm:chPref val="3"/>
        </dgm:presLayoutVars>
      </dgm:prSet>
      <dgm:spPr/>
      <dgm:t>
        <a:bodyPr/>
        <a:lstStyle/>
        <a:p>
          <a:endParaRPr lang="es-EC"/>
        </a:p>
      </dgm:t>
    </dgm:pt>
    <dgm:pt modelId="{FB8EF4AB-E174-4488-977B-41CD829F20A1}" type="pres">
      <dgm:prSet presAssocID="{B2A6A440-1E07-485A-B14C-848912109D0E}" presName="hierChild2" presStyleCnt="0"/>
      <dgm:spPr/>
    </dgm:pt>
    <dgm:pt modelId="{71D23667-EFAD-4988-A015-48E7A6657F2B}" type="pres">
      <dgm:prSet presAssocID="{E9A9FA29-FD3D-492B-B5B8-3F476FB5CCCA}" presName="Name19" presStyleLbl="parChTrans1D2" presStyleIdx="0" presStyleCnt="2"/>
      <dgm:spPr/>
      <dgm:t>
        <a:bodyPr/>
        <a:lstStyle/>
        <a:p>
          <a:endParaRPr lang="es-EC"/>
        </a:p>
      </dgm:t>
    </dgm:pt>
    <dgm:pt modelId="{3846324C-9007-4C07-B19A-BA83AE3016E1}" type="pres">
      <dgm:prSet presAssocID="{108E8814-D860-4815-9325-6594C6CC16F5}" presName="Name21" presStyleCnt="0"/>
      <dgm:spPr/>
    </dgm:pt>
    <dgm:pt modelId="{CC9EBA26-9DC9-41DE-A087-3744FDAFCE4F}" type="pres">
      <dgm:prSet presAssocID="{108E8814-D860-4815-9325-6594C6CC16F5}" presName="level2Shape" presStyleLbl="node2" presStyleIdx="0" presStyleCnt="2"/>
      <dgm:spPr/>
      <dgm:t>
        <a:bodyPr/>
        <a:lstStyle/>
        <a:p>
          <a:endParaRPr lang="es-EC"/>
        </a:p>
      </dgm:t>
    </dgm:pt>
    <dgm:pt modelId="{3C44F3A9-16C4-47F7-991D-90FC218FA944}" type="pres">
      <dgm:prSet presAssocID="{108E8814-D860-4815-9325-6594C6CC16F5}" presName="hierChild3" presStyleCnt="0"/>
      <dgm:spPr/>
    </dgm:pt>
    <dgm:pt modelId="{1712FD4D-765D-43FB-9A7E-4CDF97CC47C6}" type="pres">
      <dgm:prSet presAssocID="{EFEF3206-BDB1-460D-9E69-8BD04FBACD35}" presName="Name19" presStyleLbl="parChTrans1D3" presStyleIdx="0" presStyleCnt="4"/>
      <dgm:spPr/>
      <dgm:t>
        <a:bodyPr/>
        <a:lstStyle/>
        <a:p>
          <a:endParaRPr lang="es-EC"/>
        </a:p>
      </dgm:t>
    </dgm:pt>
    <dgm:pt modelId="{8DF305E2-85E0-4A82-9C5D-5A88FA1A5E1E}" type="pres">
      <dgm:prSet presAssocID="{53F40999-2A79-4B53-98BA-3BF238851FC6}" presName="Name21" presStyleCnt="0"/>
      <dgm:spPr/>
    </dgm:pt>
    <dgm:pt modelId="{CA1F38FB-139C-406F-AFBF-0A17B1A1C119}" type="pres">
      <dgm:prSet presAssocID="{53F40999-2A79-4B53-98BA-3BF238851FC6}" presName="level2Shape" presStyleLbl="node3" presStyleIdx="0" presStyleCnt="4"/>
      <dgm:spPr/>
      <dgm:t>
        <a:bodyPr/>
        <a:lstStyle/>
        <a:p>
          <a:endParaRPr lang="es-EC"/>
        </a:p>
      </dgm:t>
    </dgm:pt>
    <dgm:pt modelId="{95952F70-943E-4750-A483-78CE3024A7C3}" type="pres">
      <dgm:prSet presAssocID="{53F40999-2A79-4B53-98BA-3BF238851FC6}" presName="hierChild3" presStyleCnt="0"/>
      <dgm:spPr/>
    </dgm:pt>
    <dgm:pt modelId="{AC66B57A-DBF0-4899-922E-262BE894FFAD}" type="pres">
      <dgm:prSet presAssocID="{60125BF8-32DF-442C-AA44-040E3693B98E}" presName="Name19" presStyleLbl="parChTrans1D3" presStyleIdx="1" presStyleCnt="4"/>
      <dgm:spPr/>
      <dgm:t>
        <a:bodyPr/>
        <a:lstStyle/>
        <a:p>
          <a:endParaRPr lang="es-EC"/>
        </a:p>
      </dgm:t>
    </dgm:pt>
    <dgm:pt modelId="{C1F85A8F-CE58-4478-A8C2-DF905DF39A78}" type="pres">
      <dgm:prSet presAssocID="{4B00D26A-36ED-4CDB-8863-D9FBD7284EDC}" presName="Name21" presStyleCnt="0"/>
      <dgm:spPr/>
    </dgm:pt>
    <dgm:pt modelId="{6DACFEF3-819A-4A69-94C5-A4FEE08721E7}" type="pres">
      <dgm:prSet presAssocID="{4B00D26A-36ED-4CDB-8863-D9FBD7284EDC}" presName="level2Shape" presStyleLbl="node3" presStyleIdx="1" presStyleCnt="4" custScaleX="114322"/>
      <dgm:spPr/>
      <dgm:t>
        <a:bodyPr/>
        <a:lstStyle/>
        <a:p>
          <a:endParaRPr lang="es-EC"/>
        </a:p>
      </dgm:t>
    </dgm:pt>
    <dgm:pt modelId="{2E9EF7BC-47BA-4E73-9BE8-E25EA88C7350}" type="pres">
      <dgm:prSet presAssocID="{4B00D26A-36ED-4CDB-8863-D9FBD7284EDC}" presName="hierChild3" presStyleCnt="0"/>
      <dgm:spPr/>
    </dgm:pt>
    <dgm:pt modelId="{22A62AE8-108B-4013-B08A-CA3541EA3661}" type="pres">
      <dgm:prSet presAssocID="{9FAB39A0-B83E-49C6-A8C1-4970D60D7A34}" presName="Name19" presStyleLbl="parChTrans1D2" presStyleIdx="1" presStyleCnt="2"/>
      <dgm:spPr/>
      <dgm:t>
        <a:bodyPr/>
        <a:lstStyle/>
        <a:p>
          <a:endParaRPr lang="es-EC"/>
        </a:p>
      </dgm:t>
    </dgm:pt>
    <dgm:pt modelId="{1EA08C83-A49C-41ED-A3FC-26A53F4318C3}" type="pres">
      <dgm:prSet presAssocID="{ACE15D65-9518-496C-A637-4C1EDF8EA933}" presName="Name21" presStyleCnt="0"/>
      <dgm:spPr/>
    </dgm:pt>
    <dgm:pt modelId="{F8F025AA-84F5-40A5-B0DC-C12C14C06033}" type="pres">
      <dgm:prSet presAssocID="{ACE15D65-9518-496C-A637-4C1EDF8EA933}" presName="level2Shape" presStyleLbl="node2" presStyleIdx="1" presStyleCnt="2"/>
      <dgm:spPr/>
      <dgm:t>
        <a:bodyPr/>
        <a:lstStyle/>
        <a:p>
          <a:endParaRPr lang="es-EC"/>
        </a:p>
      </dgm:t>
    </dgm:pt>
    <dgm:pt modelId="{8DFDB59B-D330-4F37-A401-61F7C21BE05E}" type="pres">
      <dgm:prSet presAssocID="{ACE15D65-9518-496C-A637-4C1EDF8EA933}" presName="hierChild3" presStyleCnt="0"/>
      <dgm:spPr/>
    </dgm:pt>
    <dgm:pt modelId="{AF01330D-BEB8-4884-BEA0-C3A491908D05}" type="pres">
      <dgm:prSet presAssocID="{8FF7F6BC-A759-41C2-ABE9-ECD0F47C7ABD}" presName="Name19" presStyleLbl="parChTrans1D3" presStyleIdx="2" presStyleCnt="4"/>
      <dgm:spPr/>
      <dgm:t>
        <a:bodyPr/>
        <a:lstStyle/>
        <a:p>
          <a:endParaRPr lang="es-EC"/>
        </a:p>
      </dgm:t>
    </dgm:pt>
    <dgm:pt modelId="{0F13975E-67E2-4060-B532-05EA31153FC7}" type="pres">
      <dgm:prSet presAssocID="{AED943CD-F83C-4BA1-9A0C-61994BF9C4C6}" presName="Name21" presStyleCnt="0"/>
      <dgm:spPr/>
    </dgm:pt>
    <dgm:pt modelId="{356F2E0C-7F20-4403-9163-09565E939F20}" type="pres">
      <dgm:prSet presAssocID="{AED943CD-F83C-4BA1-9A0C-61994BF9C4C6}" presName="level2Shape" presStyleLbl="node3" presStyleIdx="2" presStyleCnt="4" custScaleX="114071"/>
      <dgm:spPr/>
      <dgm:t>
        <a:bodyPr/>
        <a:lstStyle/>
        <a:p>
          <a:endParaRPr lang="es-EC"/>
        </a:p>
      </dgm:t>
    </dgm:pt>
    <dgm:pt modelId="{9217D23F-B730-495C-A043-FC33ECC22802}" type="pres">
      <dgm:prSet presAssocID="{AED943CD-F83C-4BA1-9A0C-61994BF9C4C6}" presName="hierChild3" presStyleCnt="0"/>
      <dgm:spPr/>
    </dgm:pt>
    <dgm:pt modelId="{B2D1AA01-1E5E-4DDC-8558-91487B8534EB}" type="pres">
      <dgm:prSet presAssocID="{CC659D3A-7677-4916-94F2-F9183967F082}" presName="Name19" presStyleLbl="parChTrans1D3" presStyleIdx="3" presStyleCnt="4"/>
      <dgm:spPr/>
      <dgm:t>
        <a:bodyPr/>
        <a:lstStyle/>
        <a:p>
          <a:endParaRPr lang="es-EC"/>
        </a:p>
      </dgm:t>
    </dgm:pt>
    <dgm:pt modelId="{010EBB42-7063-4C43-9048-3CD95D2BDEE0}" type="pres">
      <dgm:prSet presAssocID="{4C6F30B0-B0FB-46D0-941B-B538A10345E3}" presName="Name21" presStyleCnt="0"/>
      <dgm:spPr/>
    </dgm:pt>
    <dgm:pt modelId="{CBB800ED-328B-4760-B826-30DDA1C26154}" type="pres">
      <dgm:prSet presAssocID="{4C6F30B0-B0FB-46D0-941B-B538A10345E3}" presName="level2Shape" presStyleLbl="node3" presStyleIdx="3" presStyleCnt="4"/>
      <dgm:spPr/>
      <dgm:t>
        <a:bodyPr/>
        <a:lstStyle/>
        <a:p>
          <a:endParaRPr lang="es-EC"/>
        </a:p>
      </dgm:t>
    </dgm:pt>
    <dgm:pt modelId="{276278BA-3A50-4B9E-AE10-A86D88F55E7D}" type="pres">
      <dgm:prSet presAssocID="{4C6F30B0-B0FB-46D0-941B-B538A10345E3}" presName="hierChild3" presStyleCnt="0"/>
      <dgm:spPr/>
    </dgm:pt>
    <dgm:pt modelId="{D0B5A94C-96C1-440E-ACE3-9EB5E6247732}" type="pres">
      <dgm:prSet presAssocID="{D30B699F-3F76-4609-AA5D-DC5EF55A8572}" presName="bgShapesFlow" presStyleCnt="0"/>
      <dgm:spPr/>
    </dgm:pt>
    <dgm:pt modelId="{D77338DE-993F-4B6C-9056-FCCA2B3BEC9B}" type="pres">
      <dgm:prSet presAssocID="{052B08ED-5A40-4F7B-83E1-3E4FEB2C7117}" presName="rectComp" presStyleCnt="0"/>
      <dgm:spPr/>
    </dgm:pt>
    <dgm:pt modelId="{309C39D7-023E-430C-9BBB-E9E2C1231206}" type="pres">
      <dgm:prSet presAssocID="{052B08ED-5A40-4F7B-83E1-3E4FEB2C7117}" presName="bgRect" presStyleLbl="bgShp" presStyleIdx="0" presStyleCnt="3"/>
      <dgm:spPr/>
      <dgm:t>
        <a:bodyPr/>
        <a:lstStyle/>
        <a:p>
          <a:endParaRPr lang="es-EC"/>
        </a:p>
      </dgm:t>
    </dgm:pt>
    <dgm:pt modelId="{7466FF7D-4684-447A-93E6-3820072C72CB}" type="pres">
      <dgm:prSet presAssocID="{052B08ED-5A40-4F7B-83E1-3E4FEB2C7117}" presName="bgRectTx" presStyleLbl="bgShp" presStyleIdx="0" presStyleCnt="3">
        <dgm:presLayoutVars>
          <dgm:bulletEnabled val="1"/>
        </dgm:presLayoutVars>
      </dgm:prSet>
      <dgm:spPr/>
      <dgm:t>
        <a:bodyPr/>
        <a:lstStyle/>
        <a:p>
          <a:endParaRPr lang="es-EC"/>
        </a:p>
      </dgm:t>
    </dgm:pt>
    <dgm:pt modelId="{53636C33-9581-4203-BBB5-EC6027FBE883}" type="pres">
      <dgm:prSet presAssocID="{052B08ED-5A40-4F7B-83E1-3E4FEB2C7117}" presName="spComp" presStyleCnt="0"/>
      <dgm:spPr/>
    </dgm:pt>
    <dgm:pt modelId="{6E8A3540-CD31-4AC5-90A2-72C24927DCCD}" type="pres">
      <dgm:prSet presAssocID="{052B08ED-5A40-4F7B-83E1-3E4FEB2C7117}" presName="vSp" presStyleCnt="0"/>
      <dgm:spPr/>
    </dgm:pt>
    <dgm:pt modelId="{E99544C3-46D7-47EC-A1FA-3A55546E4D2F}" type="pres">
      <dgm:prSet presAssocID="{B07DD42E-FB0D-4711-83E0-41129EA11C3C}" presName="rectComp" presStyleCnt="0"/>
      <dgm:spPr/>
    </dgm:pt>
    <dgm:pt modelId="{834D7741-54AD-4D3A-A3AE-90C40D6291B9}" type="pres">
      <dgm:prSet presAssocID="{B07DD42E-FB0D-4711-83E0-41129EA11C3C}" presName="bgRect" presStyleLbl="bgShp" presStyleIdx="1" presStyleCnt="3"/>
      <dgm:spPr/>
      <dgm:t>
        <a:bodyPr/>
        <a:lstStyle/>
        <a:p>
          <a:endParaRPr lang="es-EC"/>
        </a:p>
      </dgm:t>
    </dgm:pt>
    <dgm:pt modelId="{299FB0BD-F1E1-4D29-8EB9-8C21F0B96057}" type="pres">
      <dgm:prSet presAssocID="{B07DD42E-FB0D-4711-83E0-41129EA11C3C}" presName="bgRectTx" presStyleLbl="bgShp" presStyleIdx="1" presStyleCnt="3">
        <dgm:presLayoutVars>
          <dgm:bulletEnabled val="1"/>
        </dgm:presLayoutVars>
      </dgm:prSet>
      <dgm:spPr/>
      <dgm:t>
        <a:bodyPr/>
        <a:lstStyle/>
        <a:p>
          <a:endParaRPr lang="es-EC"/>
        </a:p>
      </dgm:t>
    </dgm:pt>
    <dgm:pt modelId="{3F3B3838-80ED-4CD0-8535-DCBAE5B4E026}" type="pres">
      <dgm:prSet presAssocID="{B07DD42E-FB0D-4711-83E0-41129EA11C3C}" presName="spComp" presStyleCnt="0"/>
      <dgm:spPr/>
    </dgm:pt>
    <dgm:pt modelId="{8530A5F6-4CDF-40EF-A026-7AE4ABB3F655}" type="pres">
      <dgm:prSet presAssocID="{B07DD42E-FB0D-4711-83E0-41129EA11C3C}" presName="vSp" presStyleCnt="0"/>
      <dgm:spPr/>
    </dgm:pt>
    <dgm:pt modelId="{CE0351E5-F9F8-4363-B80D-75B48F25E5A8}" type="pres">
      <dgm:prSet presAssocID="{0D6D841A-E621-432E-8358-5F5C968E1340}" presName="rectComp" presStyleCnt="0"/>
      <dgm:spPr/>
    </dgm:pt>
    <dgm:pt modelId="{A0FD1797-D7CC-45C4-9A86-410D5914AFD9}" type="pres">
      <dgm:prSet presAssocID="{0D6D841A-E621-432E-8358-5F5C968E1340}" presName="bgRect" presStyleLbl="bgShp" presStyleIdx="2" presStyleCnt="3"/>
      <dgm:spPr/>
      <dgm:t>
        <a:bodyPr/>
        <a:lstStyle/>
        <a:p>
          <a:endParaRPr lang="es-EC"/>
        </a:p>
      </dgm:t>
    </dgm:pt>
    <dgm:pt modelId="{2FF0DE9A-9A1C-41AA-8D3B-8398674A24A9}" type="pres">
      <dgm:prSet presAssocID="{0D6D841A-E621-432E-8358-5F5C968E1340}" presName="bgRectTx" presStyleLbl="bgShp" presStyleIdx="2" presStyleCnt="3">
        <dgm:presLayoutVars>
          <dgm:bulletEnabled val="1"/>
        </dgm:presLayoutVars>
      </dgm:prSet>
      <dgm:spPr/>
      <dgm:t>
        <a:bodyPr/>
        <a:lstStyle/>
        <a:p>
          <a:endParaRPr lang="es-EC"/>
        </a:p>
      </dgm:t>
    </dgm:pt>
  </dgm:ptLst>
  <dgm:cxnLst>
    <dgm:cxn modelId="{755DEA17-875F-4CE7-82B6-C4BDD0539C0E}" srcId="{D30B699F-3F76-4609-AA5D-DC5EF55A8572}" destId="{052B08ED-5A40-4F7B-83E1-3E4FEB2C7117}" srcOrd="1" destOrd="0" parTransId="{1A6F5C55-B9C2-4B6E-8A45-D619601B5AFD}" sibTransId="{CF4EBD81-2429-4819-B73A-727BED022952}"/>
    <dgm:cxn modelId="{AEDD3DCE-8BDF-4682-9026-000E2A382862}" type="presOf" srcId="{EFEF3206-BDB1-460D-9E69-8BD04FBACD35}" destId="{1712FD4D-765D-43FB-9A7E-4CDF97CC47C6}" srcOrd="0" destOrd="0" presId="urn:microsoft.com/office/officeart/2005/8/layout/hierarchy6"/>
    <dgm:cxn modelId="{AA8B6182-B111-4C0B-B662-6E344BECC5D2}" type="presOf" srcId="{9FAB39A0-B83E-49C6-A8C1-4970D60D7A34}" destId="{22A62AE8-108B-4013-B08A-CA3541EA3661}" srcOrd="0" destOrd="0" presId="urn:microsoft.com/office/officeart/2005/8/layout/hierarchy6"/>
    <dgm:cxn modelId="{BB1FDF0B-ECB8-4405-922A-486E4B912EA3}" type="presOf" srcId="{E9A9FA29-FD3D-492B-B5B8-3F476FB5CCCA}" destId="{71D23667-EFAD-4988-A015-48E7A6657F2B}" srcOrd="0" destOrd="0" presId="urn:microsoft.com/office/officeart/2005/8/layout/hierarchy6"/>
    <dgm:cxn modelId="{9ABEEDC3-AC9D-4017-9C45-A1CB698EEE70}" srcId="{B2A6A440-1E07-485A-B14C-848912109D0E}" destId="{ACE15D65-9518-496C-A637-4C1EDF8EA933}" srcOrd="1" destOrd="0" parTransId="{9FAB39A0-B83E-49C6-A8C1-4970D60D7A34}" sibTransId="{13CED9BA-1C1F-4E97-915A-A393AC328EA0}"/>
    <dgm:cxn modelId="{A461ED71-6C75-4041-B767-05C3B449A6E4}" type="presOf" srcId="{B2A6A440-1E07-485A-B14C-848912109D0E}" destId="{0E864234-22EB-4E59-928C-41382FCE856D}" srcOrd="0" destOrd="0" presId="urn:microsoft.com/office/officeart/2005/8/layout/hierarchy6"/>
    <dgm:cxn modelId="{F3AA2491-FFE0-41F3-A12A-C0DB7A346F22}" type="presOf" srcId="{D30B699F-3F76-4609-AA5D-DC5EF55A8572}" destId="{14497260-28C9-45B3-9F35-D5FCB0213563}" srcOrd="0" destOrd="0" presId="urn:microsoft.com/office/officeart/2005/8/layout/hierarchy6"/>
    <dgm:cxn modelId="{BE09681D-F7CC-4FB3-BA5B-82F6DB31A48A}" srcId="{D30B699F-3F76-4609-AA5D-DC5EF55A8572}" destId="{B2A6A440-1E07-485A-B14C-848912109D0E}" srcOrd="0" destOrd="0" parTransId="{21B1AC27-42B0-4F28-9EB0-725DA9424791}" sibTransId="{08D6A5EF-A533-45D7-8151-FC8993710447}"/>
    <dgm:cxn modelId="{4A785629-AC0B-4E0D-8327-0026C14D794A}" type="presOf" srcId="{4C6F30B0-B0FB-46D0-941B-B538A10345E3}" destId="{CBB800ED-328B-4760-B826-30DDA1C26154}" srcOrd="0" destOrd="0" presId="urn:microsoft.com/office/officeart/2005/8/layout/hierarchy6"/>
    <dgm:cxn modelId="{2C8BD910-6B2F-42A9-9127-AB840A7DFFD9}" srcId="{B2A6A440-1E07-485A-B14C-848912109D0E}" destId="{108E8814-D860-4815-9325-6594C6CC16F5}" srcOrd="0" destOrd="0" parTransId="{E9A9FA29-FD3D-492B-B5B8-3F476FB5CCCA}" sibTransId="{2EAF1B70-ADD5-489C-BCEA-E82A846F7715}"/>
    <dgm:cxn modelId="{E788442A-7346-4647-AF41-CC73190B59BB}" type="presOf" srcId="{ACE15D65-9518-496C-A637-4C1EDF8EA933}" destId="{F8F025AA-84F5-40A5-B0DC-C12C14C06033}" srcOrd="0" destOrd="0" presId="urn:microsoft.com/office/officeart/2005/8/layout/hierarchy6"/>
    <dgm:cxn modelId="{A4840567-20D5-4AEC-B294-E82696A4FCB1}" type="presOf" srcId="{CC659D3A-7677-4916-94F2-F9183967F082}" destId="{B2D1AA01-1E5E-4DDC-8558-91487B8534EB}" srcOrd="0" destOrd="0" presId="urn:microsoft.com/office/officeart/2005/8/layout/hierarchy6"/>
    <dgm:cxn modelId="{05B7EFA9-2C94-4807-9A55-AADED68C02C4}" srcId="{108E8814-D860-4815-9325-6594C6CC16F5}" destId="{4B00D26A-36ED-4CDB-8863-D9FBD7284EDC}" srcOrd="1" destOrd="0" parTransId="{60125BF8-32DF-442C-AA44-040E3693B98E}" sibTransId="{94D48E14-44CA-4B73-9B49-E2BFEFB8884B}"/>
    <dgm:cxn modelId="{E63D5CE2-1DAB-4191-BA45-4846720A3053}" type="presOf" srcId="{0D6D841A-E621-432E-8358-5F5C968E1340}" destId="{2FF0DE9A-9A1C-41AA-8D3B-8398674A24A9}" srcOrd="1" destOrd="0" presId="urn:microsoft.com/office/officeart/2005/8/layout/hierarchy6"/>
    <dgm:cxn modelId="{291EE405-DE8A-4BF3-9127-8AA9F1B46CA1}" type="presOf" srcId="{B07DD42E-FB0D-4711-83E0-41129EA11C3C}" destId="{299FB0BD-F1E1-4D29-8EB9-8C21F0B96057}" srcOrd="1" destOrd="0" presId="urn:microsoft.com/office/officeart/2005/8/layout/hierarchy6"/>
    <dgm:cxn modelId="{3CC4DB2D-B4B4-4DEB-92FE-0510D8425618}" type="presOf" srcId="{4B00D26A-36ED-4CDB-8863-D9FBD7284EDC}" destId="{6DACFEF3-819A-4A69-94C5-A4FEE08721E7}" srcOrd="0" destOrd="0" presId="urn:microsoft.com/office/officeart/2005/8/layout/hierarchy6"/>
    <dgm:cxn modelId="{12F281F4-93D2-46D6-ABFA-CD8859661834}" srcId="{ACE15D65-9518-496C-A637-4C1EDF8EA933}" destId="{4C6F30B0-B0FB-46D0-941B-B538A10345E3}" srcOrd="1" destOrd="0" parTransId="{CC659D3A-7677-4916-94F2-F9183967F082}" sibTransId="{20E1E894-ABDE-443C-923F-C961F3A67F67}"/>
    <dgm:cxn modelId="{C93B5765-C163-455C-9DCC-653B9C229B09}" srcId="{D30B699F-3F76-4609-AA5D-DC5EF55A8572}" destId="{0D6D841A-E621-432E-8358-5F5C968E1340}" srcOrd="3" destOrd="0" parTransId="{D38EF185-B863-45F1-9BA6-57CADEB9CD7B}" sibTransId="{855D62EA-D20C-4446-BE64-9ECD367DE4B2}"/>
    <dgm:cxn modelId="{AFB32B41-FF1C-45C8-826A-DCCF51BC4EC3}" type="presOf" srcId="{60125BF8-32DF-442C-AA44-040E3693B98E}" destId="{AC66B57A-DBF0-4899-922E-262BE894FFAD}" srcOrd="0" destOrd="0" presId="urn:microsoft.com/office/officeart/2005/8/layout/hierarchy6"/>
    <dgm:cxn modelId="{39597374-89E4-4CAE-A85E-804D8E8AE7BE}" srcId="{ACE15D65-9518-496C-A637-4C1EDF8EA933}" destId="{AED943CD-F83C-4BA1-9A0C-61994BF9C4C6}" srcOrd="0" destOrd="0" parTransId="{8FF7F6BC-A759-41C2-ABE9-ECD0F47C7ABD}" sibTransId="{6F4F44BB-ADBC-4593-9811-11BCB3E3B92E}"/>
    <dgm:cxn modelId="{9D99B76E-A2B5-409C-9B94-03E92CD74CCE}" srcId="{108E8814-D860-4815-9325-6594C6CC16F5}" destId="{53F40999-2A79-4B53-98BA-3BF238851FC6}" srcOrd="0" destOrd="0" parTransId="{EFEF3206-BDB1-460D-9E69-8BD04FBACD35}" sibTransId="{DEB1251F-4A3F-4DDD-88AA-29ED98153F51}"/>
    <dgm:cxn modelId="{20012BC5-0055-4C89-B9C4-7274B77E6C51}" type="presOf" srcId="{108E8814-D860-4815-9325-6594C6CC16F5}" destId="{CC9EBA26-9DC9-41DE-A087-3744FDAFCE4F}" srcOrd="0" destOrd="0" presId="urn:microsoft.com/office/officeart/2005/8/layout/hierarchy6"/>
    <dgm:cxn modelId="{E0B93B25-6B92-43C2-96F4-48D295F23842}" type="presOf" srcId="{B07DD42E-FB0D-4711-83E0-41129EA11C3C}" destId="{834D7741-54AD-4D3A-A3AE-90C40D6291B9}" srcOrd="0" destOrd="0" presId="urn:microsoft.com/office/officeart/2005/8/layout/hierarchy6"/>
    <dgm:cxn modelId="{1DDA0D3C-E259-450D-B740-FB9A36954DF2}" type="presOf" srcId="{0D6D841A-E621-432E-8358-5F5C968E1340}" destId="{A0FD1797-D7CC-45C4-9A86-410D5914AFD9}" srcOrd="0" destOrd="0" presId="urn:microsoft.com/office/officeart/2005/8/layout/hierarchy6"/>
    <dgm:cxn modelId="{38B051B0-3E55-4214-B43A-55D0A8D7CB6E}" type="presOf" srcId="{53F40999-2A79-4B53-98BA-3BF238851FC6}" destId="{CA1F38FB-139C-406F-AFBF-0A17B1A1C119}" srcOrd="0" destOrd="0" presId="urn:microsoft.com/office/officeart/2005/8/layout/hierarchy6"/>
    <dgm:cxn modelId="{D896AEEC-6FB8-452F-82BE-C1C180AC3092}" type="presOf" srcId="{AED943CD-F83C-4BA1-9A0C-61994BF9C4C6}" destId="{356F2E0C-7F20-4403-9163-09565E939F20}" srcOrd="0" destOrd="0" presId="urn:microsoft.com/office/officeart/2005/8/layout/hierarchy6"/>
    <dgm:cxn modelId="{E1E25B3D-4802-4B19-8163-457687D88FB1}" type="presOf" srcId="{052B08ED-5A40-4F7B-83E1-3E4FEB2C7117}" destId="{7466FF7D-4684-447A-93E6-3820072C72CB}" srcOrd="1" destOrd="0" presId="urn:microsoft.com/office/officeart/2005/8/layout/hierarchy6"/>
    <dgm:cxn modelId="{032E3754-9AC0-403F-B218-C9A7586838FC}" type="presOf" srcId="{052B08ED-5A40-4F7B-83E1-3E4FEB2C7117}" destId="{309C39D7-023E-430C-9BBB-E9E2C1231206}" srcOrd="0" destOrd="0" presId="urn:microsoft.com/office/officeart/2005/8/layout/hierarchy6"/>
    <dgm:cxn modelId="{3AB8FB66-F44B-4001-99A6-E65D012B8AF6}" srcId="{D30B699F-3F76-4609-AA5D-DC5EF55A8572}" destId="{B07DD42E-FB0D-4711-83E0-41129EA11C3C}" srcOrd="2" destOrd="0" parTransId="{8D1A6B98-0138-46A4-835A-BEEB6E1297C3}" sibTransId="{0DD98C9F-4B3A-49D3-9A6E-39013386BAAA}"/>
    <dgm:cxn modelId="{D2A1CC4E-B974-466E-8A99-F69F260A0C48}" type="presOf" srcId="{8FF7F6BC-A759-41C2-ABE9-ECD0F47C7ABD}" destId="{AF01330D-BEB8-4884-BEA0-C3A491908D05}" srcOrd="0" destOrd="0" presId="urn:microsoft.com/office/officeart/2005/8/layout/hierarchy6"/>
    <dgm:cxn modelId="{949A6FE5-F4C9-41F4-A5CE-6634829383BE}" type="presParOf" srcId="{14497260-28C9-45B3-9F35-D5FCB0213563}" destId="{4BDDA0DF-C09C-4807-9216-4AE6EE4D8EEB}" srcOrd="0" destOrd="0" presId="urn:microsoft.com/office/officeart/2005/8/layout/hierarchy6"/>
    <dgm:cxn modelId="{0D343DA5-66FA-4715-9AA5-9D1056FB86A8}" type="presParOf" srcId="{4BDDA0DF-C09C-4807-9216-4AE6EE4D8EEB}" destId="{65E4E7FB-D2B1-44BF-8DDE-F2DBA08A2F4D}" srcOrd="0" destOrd="0" presId="urn:microsoft.com/office/officeart/2005/8/layout/hierarchy6"/>
    <dgm:cxn modelId="{E374CB57-725F-4012-94EE-BD1EB33BA074}" type="presParOf" srcId="{4BDDA0DF-C09C-4807-9216-4AE6EE4D8EEB}" destId="{58C8D5AB-9D1F-4CB8-8E75-7774FB0644FA}" srcOrd="1" destOrd="0" presId="urn:microsoft.com/office/officeart/2005/8/layout/hierarchy6"/>
    <dgm:cxn modelId="{D0C63A3B-921C-49E3-91F9-10EADFE7EAF5}" type="presParOf" srcId="{58C8D5AB-9D1F-4CB8-8E75-7774FB0644FA}" destId="{A600138E-5049-4B95-9BBB-AD2024768166}" srcOrd="0" destOrd="0" presId="urn:microsoft.com/office/officeart/2005/8/layout/hierarchy6"/>
    <dgm:cxn modelId="{D30C475D-4D24-4351-BB0C-A7FB5E6B11DD}" type="presParOf" srcId="{A600138E-5049-4B95-9BBB-AD2024768166}" destId="{0E864234-22EB-4E59-928C-41382FCE856D}" srcOrd="0" destOrd="0" presId="urn:microsoft.com/office/officeart/2005/8/layout/hierarchy6"/>
    <dgm:cxn modelId="{8CC8E5E3-7688-4184-B6C4-4A215C05F857}" type="presParOf" srcId="{A600138E-5049-4B95-9BBB-AD2024768166}" destId="{FB8EF4AB-E174-4488-977B-41CD829F20A1}" srcOrd="1" destOrd="0" presId="urn:microsoft.com/office/officeart/2005/8/layout/hierarchy6"/>
    <dgm:cxn modelId="{EA410513-7C51-4CD4-9A84-73F3086A3962}" type="presParOf" srcId="{FB8EF4AB-E174-4488-977B-41CD829F20A1}" destId="{71D23667-EFAD-4988-A015-48E7A6657F2B}" srcOrd="0" destOrd="0" presId="urn:microsoft.com/office/officeart/2005/8/layout/hierarchy6"/>
    <dgm:cxn modelId="{9331709D-AB57-43B4-BBD7-E1A194DBF6A1}" type="presParOf" srcId="{FB8EF4AB-E174-4488-977B-41CD829F20A1}" destId="{3846324C-9007-4C07-B19A-BA83AE3016E1}" srcOrd="1" destOrd="0" presId="urn:microsoft.com/office/officeart/2005/8/layout/hierarchy6"/>
    <dgm:cxn modelId="{48C33CB8-A63C-4B3E-8204-1BEA4F6EE626}" type="presParOf" srcId="{3846324C-9007-4C07-B19A-BA83AE3016E1}" destId="{CC9EBA26-9DC9-41DE-A087-3744FDAFCE4F}" srcOrd="0" destOrd="0" presId="urn:microsoft.com/office/officeart/2005/8/layout/hierarchy6"/>
    <dgm:cxn modelId="{67AC5CEF-BD6F-4215-BF1B-0F8D9F9CF3E0}" type="presParOf" srcId="{3846324C-9007-4C07-B19A-BA83AE3016E1}" destId="{3C44F3A9-16C4-47F7-991D-90FC218FA944}" srcOrd="1" destOrd="0" presId="urn:microsoft.com/office/officeart/2005/8/layout/hierarchy6"/>
    <dgm:cxn modelId="{9880D877-80FD-4A9D-8A7E-BC5B47CA649C}" type="presParOf" srcId="{3C44F3A9-16C4-47F7-991D-90FC218FA944}" destId="{1712FD4D-765D-43FB-9A7E-4CDF97CC47C6}" srcOrd="0" destOrd="0" presId="urn:microsoft.com/office/officeart/2005/8/layout/hierarchy6"/>
    <dgm:cxn modelId="{7447A2D8-729C-4A2A-AF50-CD71DADD3928}" type="presParOf" srcId="{3C44F3A9-16C4-47F7-991D-90FC218FA944}" destId="{8DF305E2-85E0-4A82-9C5D-5A88FA1A5E1E}" srcOrd="1" destOrd="0" presId="urn:microsoft.com/office/officeart/2005/8/layout/hierarchy6"/>
    <dgm:cxn modelId="{24343842-1448-4026-9E53-DF34F3924214}" type="presParOf" srcId="{8DF305E2-85E0-4A82-9C5D-5A88FA1A5E1E}" destId="{CA1F38FB-139C-406F-AFBF-0A17B1A1C119}" srcOrd="0" destOrd="0" presId="urn:microsoft.com/office/officeart/2005/8/layout/hierarchy6"/>
    <dgm:cxn modelId="{5A403F72-B1F1-4C98-8D3E-FD352C563C99}" type="presParOf" srcId="{8DF305E2-85E0-4A82-9C5D-5A88FA1A5E1E}" destId="{95952F70-943E-4750-A483-78CE3024A7C3}" srcOrd="1" destOrd="0" presId="urn:microsoft.com/office/officeart/2005/8/layout/hierarchy6"/>
    <dgm:cxn modelId="{CCB6ECD0-E9B2-4E13-9A6A-4384B0AF7C95}" type="presParOf" srcId="{3C44F3A9-16C4-47F7-991D-90FC218FA944}" destId="{AC66B57A-DBF0-4899-922E-262BE894FFAD}" srcOrd="2" destOrd="0" presId="urn:microsoft.com/office/officeart/2005/8/layout/hierarchy6"/>
    <dgm:cxn modelId="{AAAC4AD1-2572-4ACD-B1A3-7348BF3904AA}" type="presParOf" srcId="{3C44F3A9-16C4-47F7-991D-90FC218FA944}" destId="{C1F85A8F-CE58-4478-A8C2-DF905DF39A78}" srcOrd="3" destOrd="0" presId="urn:microsoft.com/office/officeart/2005/8/layout/hierarchy6"/>
    <dgm:cxn modelId="{1DF30115-A2C2-4DB7-9FEC-2152C9BDF1A9}" type="presParOf" srcId="{C1F85A8F-CE58-4478-A8C2-DF905DF39A78}" destId="{6DACFEF3-819A-4A69-94C5-A4FEE08721E7}" srcOrd="0" destOrd="0" presId="urn:microsoft.com/office/officeart/2005/8/layout/hierarchy6"/>
    <dgm:cxn modelId="{91278209-43D7-4EC1-8F88-4C9488336061}" type="presParOf" srcId="{C1F85A8F-CE58-4478-A8C2-DF905DF39A78}" destId="{2E9EF7BC-47BA-4E73-9BE8-E25EA88C7350}" srcOrd="1" destOrd="0" presId="urn:microsoft.com/office/officeart/2005/8/layout/hierarchy6"/>
    <dgm:cxn modelId="{1C916ABC-40A2-40C1-80A2-292EB023DC46}" type="presParOf" srcId="{FB8EF4AB-E174-4488-977B-41CD829F20A1}" destId="{22A62AE8-108B-4013-B08A-CA3541EA3661}" srcOrd="2" destOrd="0" presId="urn:microsoft.com/office/officeart/2005/8/layout/hierarchy6"/>
    <dgm:cxn modelId="{F707F594-391F-4A71-9494-C4C3D74A9141}" type="presParOf" srcId="{FB8EF4AB-E174-4488-977B-41CD829F20A1}" destId="{1EA08C83-A49C-41ED-A3FC-26A53F4318C3}" srcOrd="3" destOrd="0" presId="urn:microsoft.com/office/officeart/2005/8/layout/hierarchy6"/>
    <dgm:cxn modelId="{F150DC59-9031-4656-89B3-74140787495E}" type="presParOf" srcId="{1EA08C83-A49C-41ED-A3FC-26A53F4318C3}" destId="{F8F025AA-84F5-40A5-B0DC-C12C14C06033}" srcOrd="0" destOrd="0" presId="urn:microsoft.com/office/officeart/2005/8/layout/hierarchy6"/>
    <dgm:cxn modelId="{FA6B7FC4-5CD5-4E15-BDF4-94A627A7F5B4}" type="presParOf" srcId="{1EA08C83-A49C-41ED-A3FC-26A53F4318C3}" destId="{8DFDB59B-D330-4F37-A401-61F7C21BE05E}" srcOrd="1" destOrd="0" presId="urn:microsoft.com/office/officeart/2005/8/layout/hierarchy6"/>
    <dgm:cxn modelId="{615C2675-AE1F-45D1-8C15-9711D2110395}" type="presParOf" srcId="{8DFDB59B-D330-4F37-A401-61F7C21BE05E}" destId="{AF01330D-BEB8-4884-BEA0-C3A491908D05}" srcOrd="0" destOrd="0" presId="urn:microsoft.com/office/officeart/2005/8/layout/hierarchy6"/>
    <dgm:cxn modelId="{B82FD239-DB39-412D-87A8-0699DCF7266A}" type="presParOf" srcId="{8DFDB59B-D330-4F37-A401-61F7C21BE05E}" destId="{0F13975E-67E2-4060-B532-05EA31153FC7}" srcOrd="1" destOrd="0" presId="urn:microsoft.com/office/officeart/2005/8/layout/hierarchy6"/>
    <dgm:cxn modelId="{4855FED6-4C5E-4DE8-B568-9366DB8E9C15}" type="presParOf" srcId="{0F13975E-67E2-4060-B532-05EA31153FC7}" destId="{356F2E0C-7F20-4403-9163-09565E939F20}" srcOrd="0" destOrd="0" presId="urn:microsoft.com/office/officeart/2005/8/layout/hierarchy6"/>
    <dgm:cxn modelId="{018BE00D-ABD4-4F52-B3CF-0F9961E08174}" type="presParOf" srcId="{0F13975E-67E2-4060-B532-05EA31153FC7}" destId="{9217D23F-B730-495C-A043-FC33ECC22802}" srcOrd="1" destOrd="0" presId="urn:microsoft.com/office/officeart/2005/8/layout/hierarchy6"/>
    <dgm:cxn modelId="{DC4E1F7D-E0F9-46DF-B0FB-5667758CC43A}" type="presParOf" srcId="{8DFDB59B-D330-4F37-A401-61F7C21BE05E}" destId="{B2D1AA01-1E5E-4DDC-8558-91487B8534EB}" srcOrd="2" destOrd="0" presId="urn:microsoft.com/office/officeart/2005/8/layout/hierarchy6"/>
    <dgm:cxn modelId="{CF4001CF-7025-4DA5-8FAB-0F704C91BAD2}" type="presParOf" srcId="{8DFDB59B-D330-4F37-A401-61F7C21BE05E}" destId="{010EBB42-7063-4C43-9048-3CD95D2BDEE0}" srcOrd="3" destOrd="0" presId="urn:microsoft.com/office/officeart/2005/8/layout/hierarchy6"/>
    <dgm:cxn modelId="{98EEDEC1-3F9F-4A95-8CCD-B42D76B798F5}" type="presParOf" srcId="{010EBB42-7063-4C43-9048-3CD95D2BDEE0}" destId="{CBB800ED-328B-4760-B826-30DDA1C26154}" srcOrd="0" destOrd="0" presId="urn:microsoft.com/office/officeart/2005/8/layout/hierarchy6"/>
    <dgm:cxn modelId="{127BA1F5-CC06-4F55-BC29-202DAF898E2E}" type="presParOf" srcId="{010EBB42-7063-4C43-9048-3CD95D2BDEE0}" destId="{276278BA-3A50-4B9E-AE10-A86D88F55E7D}" srcOrd="1" destOrd="0" presId="urn:microsoft.com/office/officeart/2005/8/layout/hierarchy6"/>
    <dgm:cxn modelId="{4D851971-AD9B-41DD-9AC5-3A373C300687}" type="presParOf" srcId="{14497260-28C9-45B3-9F35-D5FCB0213563}" destId="{D0B5A94C-96C1-440E-ACE3-9EB5E6247732}" srcOrd="1" destOrd="0" presId="urn:microsoft.com/office/officeart/2005/8/layout/hierarchy6"/>
    <dgm:cxn modelId="{CC89792B-37EF-4228-82EF-93C53E70633C}" type="presParOf" srcId="{D0B5A94C-96C1-440E-ACE3-9EB5E6247732}" destId="{D77338DE-993F-4B6C-9056-FCCA2B3BEC9B}" srcOrd="0" destOrd="0" presId="urn:microsoft.com/office/officeart/2005/8/layout/hierarchy6"/>
    <dgm:cxn modelId="{F447F474-A94F-49B9-8E64-E64E63EB4835}" type="presParOf" srcId="{D77338DE-993F-4B6C-9056-FCCA2B3BEC9B}" destId="{309C39D7-023E-430C-9BBB-E9E2C1231206}" srcOrd="0" destOrd="0" presId="urn:microsoft.com/office/officeart/2005/8/layout/hierarchy6"/>
    <dgm:cxn modelId="{8E49D71B-D804-464B-AB2C-D4EE9CF70EDB}" type="presParOf" srcId="{D77338DE-993F-4B6C-9056-FCCA2B3BEC9B}" destId="{7466FF7D-4684-447A-93E6-3820072C72CB}" srcOrd="1" destOrd="0" presId="urn:microsoft.com/office/officeart/2005/8/layout/hierarchy6"/>
    <dgm:cxn modelId="{38C1C4A4-36CA-4A41-A67B-FCAB799AB3E1}" type="presParOf" srcId="{D0B5A94C-96C1-440E-ACE3-9EB5E6247732}" destId="{53636C33-9581-4203-BBB5-EC6027FBE883}" srcOrd="1" destOrd="0" presId="urn:microsoft.com/office/officeart/2005/8/layout/hierarchy6"/>
    <dgm:cxn modelId="{0BCB9A01-4DE1-4A33-9512-EFD2E4BBD93F}" type="presParOf" srcId="{53636C33-9581-4203-BBB5-EC6027FBE883}" destId="{6E8A3540-CD31-4AC5-90A2-72C24927DCCD}" srcOrd="0" destOrd="0" presId="urn:microsoft.com/office/officeart/2005/8/layout/hierarchy6"/>
    <dgm:cxn modelId="{449D7E1C-0DC2-4054-926C-AD1EE1837D8D}" type="presParOf" srcId="{D0B5A94C-96C1-440E-ACE3-9EB5E6247732}" destId="{E99544C3-46D7-47EC-A1FA-3A55546E4D2F}" srcOrd="2" destOrd="0" presId="urn:microsoft.com/office/officeart/2005/8/layout/hierarchy6"/>
    <dgm:cxn modelId="{752E324B-5387-4022-9034-F7A757E0E620}" type="presParOf" srcId="{E99544C3-46D7-47EC-A1FA-3A55546E4D2F}" destId="{834D7741-54AD-4D3A-A3AE-90C40D6291B9}" srcOrd="0" destOrd="0" presId="urn:microsoft.com/office/officeart/2005/8/layout/hierarchy6"/>
    <dgm:cxn modelId="{1791FCA4-C76F-40E4-8846-D185DE0E3D8E}" type="presParOf" srcId="{E99544C3-46D7-47EC-A1FA-3A55546E4D2F}" destId="{299FB0BD-F1E1-4D29-8EB9-8C21F0B96057}" srcOrd="1" destOrd="0" presId="urn:microsoft.com/office/officeart/2005/8/layout/hierarchy6"/>
    <dgm:cxn modelId="{256D66DF-963E-4247-B2D3-BD69F4B5A392}" type="presParOf" srcId="{D0B5A94C-96C1-440E-ACE3-9EB5E6247732}" destId="{3F3B3838-80ED-4CD0-8535-DCBAE5B4E026}" srcOrd="3" destOrd="0" presId="urn:microsoft.com/office/officeart/2005/8/layout/hierarchy6"/>
    <dgm:cxn modelId="{74961B33-9A19-40F5-AFDF-C452D94EB10F}" type="presParOf" srcId="{3F3B3838-80ED-4CD0-8535-DCBAE5B4E026}" destId="{8530A5F6-4CDF-40EF-A026-7AE4ABB3F655}" srcOrd="0" destOrd="0" presId="urn:microsoft.com/office/officeart/2005/8/layout/hierarchy6"/>
    <dgm:cxn modelId="{E0E828B2-B58B-4D2A-8F05-B688156D4374}" type="presParOf" srcId="{D0B5A94C-96C1-440E-ACE3-9EB5E6247732}" destId="{CE0351E5-F9F8-4363-B80D-75B48F25E5A8}" srcOrd="4" destOrd="0" presId="urn:microsoft.com/office/officeart/2005/8/layout/hierarchy6"/>
    <dgm:cxn modelId="{B3BEF129-F84D-496C-A23B-83D1A44EE8FB}" type="presParOf" srcId="{CE0351E5-F9F8-4363-B80D-75B48F25E5A8}" destId="{A0FD1797-D7CC-45C4-9A86-410D5914AFD9}" srcOrd="0" destOrd="0" presId="urn:microsoft.com/office/officeart/2005/8/layout/hierarchy6"/>
    <dgm:cxn modelId="{889FE6A3-B778-45BC-8EAB-E2B25CB7AD96}" type="presParOf" srcId="{CE0351E5-F9F8-4363-B80D-75B48F25E5A8}" destId="{2FF0DE9A-9A1C-41AA-8D3B-8398674A24A9}" srcOrd="1" destOrd="0" presId="urn:microsoft.com/office/officeart/2005/8/layout/hierarchy6"/>
  </dgm:cxnLst>
  <dgm:bg>
    <a:effectLst>
      <a:glow rad="63500">
        <a:schemeClr val="accent3">
          <a:satMod val="175000"/>
          <a:alpha val="40000"/>
        </a:schemeClr>
      </a:glow>
    </a:effect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14A0AE1-9BAC-45D3-9B9D-A61BE7A57D52}">
      <dsp:nvSpPr>
        <dsp:cNvPr id="0" name=""/>
        <dsp:cNvSpPr/>
      </dsp:nvSpPr>
      <dsp:spPr>
        <a:xfrm>
          <a:off x="2309288" y="1393445"/>
          <a:ext cx="1288501" cy="91440"/>
        </a:xfrm>
        <a:custGeom>
          <a:avLst/>
          <a:gdLst/>
          <a:ahLst/>
          <a:cxnLst/>
          <a:rect l="0" t="0" r="0" b="0"/>
          <a:pathLst>
            <a:path>
              <a:moveTo>
                <a:pt x="0" y="45720"/>
              </a:moveTo>
              <a:lnTo>
                <a:pt x="0" y="128190"/>
              </a:lnTo>
              <a:lnTo>
                <a:pt x="1288501" y="12819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A13AF5-AE94-4E51-9914-9EE99CFEF025}">
      <dsp:nvSpPr>
        <dsp:cNvPr id="0" name=""/>
        <dsp:cNvSpPr/>
      </dsp:nvSpPr>
      <dsp:spPr>
        <a:xfrm>
          <a:off x="2290410" y="881742"/>
          <a:ext cx="379646" cy="203017"/>
        </a:xfrm>
        <a:custGeom>
          <a:avLst/>
          <a:gdLst/>
          <a:ahLst/>
          <a:cxnLst/>
          <a:rect l="0" t="0" r="0" b="0"/>
          <a:pathLst>
            <a:path>
              <a:moveTo>
                <a:pt x="0" y="0"/>
              </a:moveTo>
              <a:lnTo>
                <a:pt x="0" y="128592"/>
              </a:lnTo>
              <a:lnTo>
                <a:pt x="379646" y="128592"/>
              </a:lnTo>
              <a:lnTo>
                <a:pt x="379646" y="20301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E253EE-DB64-4095-A016-8F17A1FC2BCC}">
      <dsp:nvSpPr>
        <dsp:cNvPr id="0" name=""/>
        <dsp:cNvSpPr/>
      </dsp:nvSpPr>
      <dsp:spPr>
        <a:xfrm>
          <a:off x="1239407" y="881742"/>
          <a:ext cx="1051003" cy="200316"/>
        </a:xfrm>
        <a:custGeom>
          <a:avLst/>
          <a:gdLst/>
          <a:ahLst/>
          <a:cxnLst/>
          <a:rect l="0" t="0" r="0" b="0"/>
          <a:pathLst>
            <a:path>
              <a:moveTo>
                <a:pt x="1051003" y="0"/>
              </a:moveTo>
              <a:lnTo>
                <a:pt x="1051003" y="125891"/>
              </a:lnTo>
              <a:lnTo>
                <a:pt x="0" y="125891"/>
              </a:lnTo>
              <a:lnTo>
                <a:pt x="0" y="200316"/>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16CF98-B96F-4A14-B3F1-8881F76CF064}">
      <dsp:nvSpPr>
        <dsp:cNvPr id="0" name=""/>
        <dsp:cNvSpPr/>
      </dsp:nvSpPr>
      <dsp:spPr>
        <a:xfrm>
          <a:off x="2244690" y="354405"/>
          <a:ext cx="91440" cy="172931"/>
        </a:xfrm>
        <a:custGeom>
          <a:avLst/>
          <a:gdLst/>
          <a:ahLst/>
          <a:cxnLst/>
          <a:rect l="0" t="0" r="0" b="0"/>
          <a:pathLst>
            <a:path>
              <a:moveTo>
                <a:pt x="49894" y="0"/>
              </a:moveTo>
              <a:lnTo>
                <a:pt x="49894" y="98506"/>
              </a:lnTo>
              <a:lnTo>
                <a:pt x="45720" y="98506"/>
              </a:lnTo>
              <a:lnTo>
                <a:pt x="45720" y="17293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5F5861-1982-48CC-BA32-5F794C4D54D2}">
      <dsp:nvSpPr>
        <dsp:cNvPr id="0" name=""/>
        <dsp:cNvSpPr/>
      </dsp:nvSpPr>
      <dsp:spPr>
        <a:xfrm>
          <a:off x="1851366" y="0"/>
          <a:ext cx="886438" cy="354405"/>
        </a:xfrm>
        <a:prstGeom prst="rect">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C" sz="1400" kern="1200" dirty="0" smtClean="0">
              <a:latin typeface="Arial" pitchFamily="34" charset="0"/>
              <a:cs typeface="Arial" pitchFamily="34" charset="0"/>
            </a:rPr>
            <a:t>Financiero</a:t>
          </a:r>
          <a:endParaRPr lang="es-ES" sz="1400" kern="1200" dirty="0">
            <a:latin typeface="Arial" pitchFamily="34" charset="0"/>
            <a:cs typeface="Arial" pitchFamily="34" charset="0"/>
          </a:endParaRPr>
        </a:p>
      </dsp:txBody>
      <dsp:txXfrm>
        <a:off x="1851366" y="0"/>
        <a:ext cx="886438" cy="354405"/>
      </dsp:txXfrm>
    </dsp:sp>
    <dsp:sp modelId="{6A8CF212-4CB7-4AE7-94C9-87DB7DA65F75}">
      <dsp:nvSpPr>
        <dsp:cNvPr id="0" name=""/>
        <dsp:cNvSpPr/>
      </dsp:nvSpPr>
      <dsp:spPr>
        <a:xfrm>
          <a:off x="1818055" y="527336"/>
          <a:ext cx="944709" cy="354405"/>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C" sz="1400" kern="1200" dirty="0" smtClean="0">
              <a:latin typeface="Arial" pitchFamily="34" charset="0"/>
              <a:cs typeface="Arial" pitchFamily="34" charset="0"/>
            </a:rPr>
            <a:t>Compras</a:t>
          </a:r>
          <a:endParaRPr lang="es-ES" sz="1400" kern="1200" dirty="0">
            <a:latin typeface="Arial" pitchFamily="34" charset="0"/>
            <a:cs typeface="Arial" pitchFamily="34" charset="0"/>
          </a:endParaRPr>
        </a:p>
      </dsp:txBody>
      <dsp:txXfrm>
        <a:off x="1818055" y="527336"/>
        <a:ext cx="944709" cy="354405"/>
      </dsp:txXfrm>
    </dsp:sp>
    <dsp:sp modelId="{308FB642-B193-4885-95ED-C41BF83D0A51}">
      <dsp:nvSpPr>
        <dsp:cNvPr id="0" name=""/>
        <dsp:cNvSpPr/>
      </dsp:nvSpPr>
      <dsp:spPr>
        <a:xfrm>
          <a:off x="791566" y="1082059"/>
          <a:ext cx="895681" cy="354405"/>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C" sz="1400" kern="1200" dirty="0" smtClean="0">
              <a:latin typeface="Arial" pitchFamily="34" charset="0"/>
              <a:cs typeface="Arial" pitchFamily="34" charset="0"/>
            </a:rPr>
            <a:t>Marketing</a:t>
          </a:r>
          <a:endParaRPr lang="es-ES" sz="1400" kern="1200" dirty="0">
            <a:latin typeface="Arial" pitchFamily="34" charset="0"/>
            <a:cs typeface="Arial" pitchFamily="34" charset="0"/>
          </a:endParaRPr>
        </a:p>
      </dsp:txBody>
      <dsp:txXfrm>
        <a:off x="791566" y="1082059"/>
        <a:ext cx="895681" cy="354405"/>
      </dsp:txXfrm>
    </dsp:sp>
    <dsp:sp modelId="{84098700-5B12-4339-A9E8-EC3ADB5943C0}">
      <dsp:nvSpPr>
        <dsp:cNvPr id="0" name=""/>
        <dsp:cNvSpPr/>
      </dsp:nvSpPr>
      <dsp:spPr>
        <a:xfrm>
          <a:off x="2219097" y="1084759"/>
          <a:ext cx="901919" cy="354405"/>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C" sz="1400" kern="1200" dirty="0" smtClean="0">
              <a:latin typeface="Arial" pitchFamily="34" charset="0"/>
              <a:cs typeface="Arial" pitchFamily="34" charset="0"/>
            </a:rPr>
            <a:t>Bodega</a:t>
          </a:r>
          <a:endParaRPr lang="es-ES" sz="1400" kern="1200" dirty="0">
            <a:latin typeface="Arial" pitchFamily="34" charset="0"/>
            <a:cs typeface="Arial" pitchFamily="34" charset="0"/>
          </a:endParaRPr>
        </a:p>
      </dsp:txBody>
      <dsp:txXfrm>
        <a:off x="2219097" y="1084759"/>
        <a:ext cx="901919" cy="354405"/>
      </dsp:txXfrm>
    </dsp:sp>
    <dsp:sp modelId="{60009460-8170-44AA-AB46-651B4ADA4CE2}">
      <dsp:nvSpPr>
        <dsp:cNvPr id="0" name=""/>
        <dsp:cNvSpPr/>
      </dsp:nvSpPr>
      <dsp:spPr>
        <a:xfrm>
          <a:off x="3597790" y="1344432"/>
          <a:ext cx="708810" cy="354405"/>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C" sz="1400" kern="1200" dirty="0" smtClean="0">
              <a:latin typeface="Arial" pitchFamily="34" charset="0"/>
              <a:cs typeface="Arial" pitchFamily="34" charset="0"/>
            </a:rPr>
            <a:t>Ventas</a:t>
          </a:r>
          <a:endParaRPr lang="es-ES" sz="1400" kern="1200" dirty="0">
            <a:latin typeface="Arial" pitchFamily="34" charset="0"/>
            <a:cs typeface="Arial" pitchFamily="34" charset="0"/>
          </a:endParaRPr>
        </a:p>
      </dsp:txBody>
      <dsp:txXfrm>
        <a:off x="3597790" y="1344432"/>
        <a:ext cx="708810" cy="35440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799B7F-1D38-4577-9467-59AF283E65CA}">
      <dsp:nvSpPr>
        <dsp:cNvPr id="0" name=""/>
        <dsp:cNvSpPr/>
      </dsp:nvSpPr>
      <dsp:spPr>
        <a:xfrm>
          <a:off x="1009933" y="1467"/>
          <a:ext cx="717067" cy="3585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Internos</a:t>
          </a:r>
        </a:p>
      </dsp:txBody>
      <dsp:txXfrm>
        <a:off x="1009933" y="1467"/>
        <a:ext cx="717067" cy="358533"/>
      </dsp:txXfrm>
    </dsp:sp>
    <dsp:sp modelId="{F8840C54-CF8F-4CAB-8A4B-E11F08D2EECD}">
      <dsp:nvSpPr>
        <dsp:cNvPr id="0" name=""/>
        <dsp:cNvSpPr/>
      </dsp:nvSpPr>
      <dsp:spPr>
        <a:xfrm>
          <a:off x="1035920" y="360001"/>
          <a:ext cx="91440" cy="268900"/>
        </a:xfrm>
        <a:custGeom>
          <a:avLst/>
          <a:gdLst/>
          <a:ahLst/>
          <a:cxnLst/>
          <a:rect l="0" t="0" r="0" b="0"/>
          <a:pathLst>
            <a:path>
              <a:moveTo>
                <a:pt x="45720" y="0"/>
              </a:moveTo>
              <a:lnTo>
                <a:pt x="45720" y="268900"/>
              </a:lnTo>
              <a:lnTo>
                <a:pt x="117426" y="268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862EE5-DB83-4988-9B29-C169E0863671}">
      <dsp:nvSpPr>
        <dsp:cNvPr id="0" name=""/>
        <dsp:cNvSpPr/>
      </dsp:nvSpPr>
      <dsp:spPr>
        <a:xfrm>
          <a:off x="1153347" y="449634"/>
          <a:ext cx="1746161" cy="3585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C" sz="1100" kern="1200">
              <a:latin typeface="Arial" pitchFamily="34" charset="0"/>
              <a:cs typeface="Arial" pitchFamily="34" charset="0"/>
            </a:rPr>
            <a:t>Edad</a:t>
          </a:r>
        </a:p>
      </dsp:txBody>
      <dsp:txXfrm>
        <a:off x="1153347" y="449634"/>
        <a:ext cx="1746161" cy="358533"/>
      </dsp:txXfrm>
    </dsp:sp>
    <dsp:sp modelId="{DD06803F-EA3F-402C-8F97-E0CC67D4952F}">
      <dsp:nvSpPr>
        <dsp:cNvPr id="0" name=""/>
        <dsp:cNvSpPr/>
      </dsp:nvSpPr>
      <dsp:spPr>
        <a:xfrm>
          <a:off x="1035920" y="360001"/>
          <a:ext cx="91440" cy="717067"/>
        </a:xfrm>
        <a:custGeom>
          <a:avLst/>
          <a:gdLst/>
          <a:ahLst/>
          <a:cxnLst/>
          <a:rect l="0" t="0" r="0" b="0"/>
          <a:pathLst>
            <a:path>
              <a:moveTo>
                <a:pt x="45720" y="0"/>
              </a:moveTo>
              <a:lnTo>
                <a:pt x="45720" y="717067"/>
              </a:lnTo>
              <a:lnTo>
                <a:pt x="117426" y="7170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7CBD35-A1D1-496A-9B14-FCAFB9E3A42E}">
      <dsp:nvSpPr>
        <dsp:cNvPr id="0" name=""/>
        <dsp:cNvSpPr/>
      </dsp:nvSpPr>
      <dsp:spPr>
        <a:xfrm>
          <a:off x="1153347" y="897801"/>
          <a:ext cx="1718861" cy="3585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C" sz="1100" kern="1200">
              <a:latin typeface="Arial" pitchFamily="34" charset="0"/>
              <a:cs typeface="Arial" pitchFamily="34" charset="0"/>
            </a:rPr>
            <a:t>Stock</a:t>
          </a:r>
        </a:p>
      </dsp:txBody>
      <dsp:txXfrm>
        <a:off x="1153347" y="897801"/>
        <a:ext cx="1718861" cy="358533"/>
      </dsp:txXfrm>
    </dsp:sp>
    <dsp:sp modelId="{AC61FA63-E36C-4E6B-ABBA-ABA99D426C80}">
      <dsp:nvSpPr>
        <dsp:cNvPr id="0" name=""/>
        <dsp:cNvSpPr/>
      </dsp:nvSpPr>
      <dsp:spPr>
        <a:xfrm>
          <a:off x="1035920" y="360001"/>
          <a:ext cx="91440" cy="1165234"/>
        </a:xfrm>
        <a:custGeom>
          <a:avLst/>
          <a:gdLst/>
          <a:ahLst/>
          <a:cxnLst/>
          <a:rect l="0" t="0" r="0" b="0"/>
          <a:pathLst>
            <a:path>
              <a:moveTo>
                <a:pt x="45720" y="0"/>
              </a:moveTo>
              <a:lnTo>
                <a:pt x="45720" y="1165234"/>
              </a:lnTo>
              <a:lnTo>
                <a:pt x="117426" y="1165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093D4-6508-4E0A-988D-255249BAA35B}">
      <dsp:nvSpPr>
        <dsp:cNvPr id="0" name=""/>
        <dsp:cNvSpPr/>
      </dsp:nvSpPr>
      <dsp:spPr>
        <a:xfrm>
          <a:off x="1153347" y="1345968"/>
          <a:ext cx="1718861" cy="3585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C" sz="1100" kern="1200">
              <a:latin typeface="Arial" pitchFamily="34" charset="0"/>
              <a:cs typeface="Arial" pitchFamily="34" charset="0"/>
            </a:rPr>
            <a:t>Plan reabastecimiento</a:t>
          </a:r>
        </a:p>
      </dsp:txBody>
      <dsp:txXfrm>
        <a:off x="1153347" y="1345968"/>
        <a:ext cx="1718861" cy="358533"/>
      </dsp:txXfrm>
    </dsp:sp>
    <dsp:sp modelId="{4C3786EC-575F-41F4-930B-532D5CF1383E}">
      <dsp:nvSpPr>
        <dsp:cNvPr id="0" name=""/>
        <dsp:cNvSpPr/>
      </dsp:nvSpPr>
      <dsp:spPr>
        <a:xfrm>
          <a:off x="2935362" y="1467"/>
          <a:ext cx="717067" cy="3585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C" sz="1200" kern="1200">
              <a:latin typeface="Arial" pitchFamily="34" charset="0"/>
              <a:cs typeface="Arial" pitchFamily="34" charset="0"/>
            </a:rPr>
            <a:t>Externos</a:t>
          </a:r>
        </a:p>
      </dsp:txBody>
      <dsp:txXfrm>
        <a:off x="2935362" y="1467"/>
        <a:ext cx="717067" cy="358533"/>
      </dsp:txXfrm>
    </dsp:sp>
    <dsp:sp modelId="{9ADFFF76-2C5E-4773-B3AF-D85C1DD62E50}">
      <dsp:nvSpPr>
        <dsp:cNvPr id="0" name=""/>
        <dsp:cNvSpPr/>
      </dsp:nvSpPr>
      <dsp:spPr>
        <a:xfrm>
          <a:off x="2961349" y="360001"/>
          <a:ext cx="91440" cy="268900"/>
        </a:xfrm>
        <a:custGeom>
          <a:avLst/>
          <a:gdLst/>
          <a:ahLst/>
          <a:cxnLst/>
          <a:rect l="0" t="0" r="0" b="0"/>
          <a:pathLst>
            <a:path>
              <a:moveTo>
                <a:pt x="45720" y="0"/>
              </a:moveTo>
              <a:lnTo>
                <a:pt x="45720" y="268900"/>
              </a:lnTo>
              <a:lnTo>
                <a:pt x="117426" y="268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7CA8A5-2D76-4D04-B171-8DA3EE2C9B26}">
      <dsp:nvSpPr>
        <dsp:cNvPr id="0" name=""/>
        <dsp:cNvSpPr/>
      </dsp:nvSpPr>
      <dsp:spPr>
        <a:xfrm>
          <a:off x="3078775" y="449634"/>
          <a:ext cx="1233917" cy="3585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C" sz="1100" kern="1200">
              <a:latin typeface="Arial" pitchFamily="34" charset="0"/>
              <a:cs typeface="Arial" pitchFamily="34" charset="0"/>
            </a:rPr>
            <a:t>Temporada</a:t>
          </a:r>
        </a:p>
      </dsp:txBody>
      <dsp:txXfrm>
        <a:off x="3078775" y="449634"/>
        <a:ext cx="1233917" cy="358533"/>
      </dsp:txXfrm>
    </dsp:sp>
    <dsp:sp modelId="{A61DF9E1-530A-47FB-BC82-14D334927BEE}">
      <dsp:nvSpPr>
        <dsp:cNvPr id="0" name=""/>
        <dsp:cNvSpPr/>
      </dsp:nvSpPr>
      <dsp:spPr>
        <a:xfrm>
          <a:off x="2961349" y="360001"/>
          <a:ext cx="91440" cy="717067"/>
        </a:xfrm>
        <a:custGeom>
          <a:avLst/>
          <a:gdLst/>
          <a:ahLst/>
          <a:cxnLst/>
          <a:rect l="0" t="0" r="0" b="0"/>
          <a:pathLst>
            <a:path>
              <a:moveTo>
                <a:pt x="45720" y="0"/>
              </a:moveTo>
              <a:lnTo>
                <a:pt x="45720" y="717067"/>
              </a:lnTo>
              <a:lnTo>
                <a:pt x="117426" y="7170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EB10A8-FFA1-4C7C-ABD4-B633FB391E67}">
      <dsp:nvSpPr>
        <dsp:cNvPr id="0" name=""/>
        <dsp:cNvSpPr/>
      </dsp:nvSpPr>
      <dsp:spPr>
        <a:xfrm>
          <a:off x="3078775" y="897801"/>
          <a:ext cx="1241857" cy="3585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C" sz="1100" kern="1200">
              <a:latin typeface="Arial" pitchFamily="34" charset="0"/>
              <a:cs typeface="Arial" pitchFamily="34" charset="0"/>
            </a:rPr>
            <a:t>Moda</a:t>
          </a:r>
        </a:p>
      </dsp:txBody>
      <dsp:txXfrm>
        <a:off x="3078775" y="897801"/>
        <a:ext cx="1241857" cy="358533"/>
      </dsp:txXfrm>
    </dsp:sp>
    <dsp:sp modelId="{E7456110-067D-4E7E-B7E8-EB94633B2120}">
      <dsp:nvSpPr>
        <dsp:cNvPr id="0" name=""/>
        <dsp:cNvSpPr/>
      </dsp:nvSpPr>
      <dsp:spPr>
        <a:xfrm>
          <a:off x="2961349" y="360001"/>
          <a:ext cx="91440" cy="1165234"/>
        </a:xfrm>
        <a:custGeom>
          <a:avLst/>
          <a:gdLst/>
          <a:ahLst/>
          <a:cxnLst/>
          <a:rect l="0" t="0" r="0" b="0"/>
          <a:pathLst>
            <a:path>
              <a:moveTo>
                <a:pt x="45720" y="0"/>
              </a:moveTo>
              <a:lnTo>
                <a:pt x="45720" y="1165234"/>
              </a:lnTo>
              <a:lnTo>
                <a:pt x="117426" y="1165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7263A3-4A2D-48C6-B7B6-BF78E99CF6DF}">
      <dsp:nvSpPr>
        <dsp:cNvPr id="0" name=""/>
        <dsp:cNvSpPr/>
      </dsp:nvSpPr>
      <dsp:spPr>
        <a:xfrm>
          <a:off x="3078775" y="1345968"/>
          <a:ext cx="1261212" cy="3585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C" sz="1100" kern="1200">
              <a:latin typeface="Arial" pitchFamily="34" charset="0"/>
              <a:cs typeface="Arial" pitchFamily="34" charset="0"/>
            </a:rPr>
            <a:t>Competencia</a:t>
          </a:r>
        </a:p>
      </dsp:txBody>
      <dsp:txXfrm>
        <a:off x="3078775" y="1345968"/>
        <a:ext cx="1261212" cy="35853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FD1797-D7CC-45C4-9A86-410D5914AFD9}">
      <dsp:nvSpPr>
        <dsp:cNvPr id="0" name=""/>
        <dsp:cNvSpPr/>
      </dsp:nvSpPr>
      <dsp:spPr>
        <a:xfrm>
          <a:off x="0" y="1333813"/>
          <a:ext cx="5412759" cy="56770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C" sz="1600" kern="1200">
              <a:latin typeface="Arial" pitchFamily="34" charset="0"/>
              <a:cs typeface="Arial" pitchFamily="34" charset="0"/>
            </a:rPr>
            <a:t>Clasificación</a:t>
          </a:r>
        </a:p>
      </dsp:txBody>
      <dsp:txXfrm>
        <a:off x="0" y="1333813"/>
        <a:ext cx="1623827" cy="567705"/>
      </dsp:txXfrm>
    </dsp:sp>
    <dsp:sp modelId="{834D7741-54AD-4D3A-A3AE-90C40D6291B9}">
      <dsp:nvSpPr>
        <dsp:cNvPr id="0" name=""/>
        <dsp:cNvSpPr/>
      </dsp:nvSpPr>
      <dsp:spPr>
        <a:xfrm>
          <a:off x="0" y="671490"/>
          <a:ext cx="5412759" cy="56770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C" sz="1600" kern="1200">
              <a:latin typeface="Arial" pitchFamily="34" charset="0"/>
              <a:cs typeface="Arial" pitchFamily="34" charset="0"/>
            </a:rPr>
            <a:t>Departamento</a:t>
          </a:r>
        </a:p>
      </dsp:txBody>
      <dsp:txXfrm>
        <a:off x="0" y="671490"/>
        <a:ext cx="1623827" cy="567705"/>
      </dsp:txXfrm>
    </dsp:sp>
    <dsp:sp modelId="{309C39D7-023E-430C-9BBB-E9E2C1231206}">
      <dsp:nvSpPr>
        <dsp:cNvPr id="0" name=""/>
        <dsp:cNvSpPr/>
      </dsp:nvSpPr>
      <dsp:spPr>
        <a:xfrm>
          <a:off x="0" y="9167"/>
          <a:ext cx="5412759" cy="56770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C" sz="1600" kern="1200">
              <a:latin typeface="Arial" pitchFamily="34" charset="0"/>
              <a:cs typeface="Arial" pitchFamily="34" charset="0"/>
            </a:rPr>
            <a:t>División</a:t>
          </a:r>
        </a:p>
      </dsp:txBody>
      <dsp:txXfrm>
        <a:off x="0" y="9167"/>
        <a:ext cx="1623827" cy="567705"/>
      </dsp:txXfrm>
    </dsp:sp>
    <dsp:sp modelId="{0E864234-22EB-4E59-928C-41382FCE856D}">
      <dsp:nvSpPr>
        <dsp:cNvPr id="0" name=""/>
        <dsp:cNvSpPr/>
      </dsp:nvSpPr>
      <dsp:spPr>
        <a:xfrm>
          <a:off x="3109795" y="56476"/>
          <a:ext cx="709631" cy="473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C" sz="1100" b="1" kern="1200">
              <a:latin typeface="Arial" pitchFamily="34" charset="0"/>
              <a:cs typeface="Arial" pitchFamily="34" charset="0"/>
            </a:rPr>
            <a:t>Vestuario</a:t>
          </a:r>
          <a:r>
            <a:rPr lang="es-EC" sz="1000" b="1" kern="1200">
              <a:latin typeface="Arial" pitchFamily="34" charset="0"/>
              <a:cs typeface="Arial" pitchFamily="34" charset="0"/>
            </a:rPr>
            <a:t> </a:t>
          </a:r>
          <a:r>
            <a:rPr lang="es-EC" sz="1100" b="1" kern="1200">
              <a:latin typeface="Arial" pitchFamily="34" charset="0"/>
              <a:cs typeface="Arial" pitchFamily="34" charset="0"/>
            </a:rPr>
            <a:t>Damas</a:t>
          </a:r>
        </a:p>
      </dsp:txBody>
      <dsp:txXfrm>
        <a:off x="3109795" y="56476"/>
        <a:ext cx="709631" cy="473087"/>
      </dsp:txXfrm>
    </dsp:sp>
    <dsp:sp modelId="{71D23667-EFAD-4988-A015-48E7A6657F2B}">
      <dsp:nvSpPr>
        <dsp:cNvPr id="0" name=""/>
        <dsp:cNvSpPr/>
      </dsp:nvSpPr>
      <dsp:spPr>
        <a:xfrm>
          <a:off x="2491718" y="529564"/>
          <a:ext cx="972892" cy="189235"/>
        </a:xfrm>
        <a:custGeom>
          <a:avLst/>
          <a:gdLst/>
          <a:ahLst/>
          <a:cxnLst/>
          <a:rect l="0" t="0" r="0" b="0"/>
          <a:pathLst>
            <a:path>
              <a:moveTo>
                <a:pt x="972892" y="0"/>
              </a:moveTo>
              <a:lnTo>
                <a:pt x="972892" y="94617"/>
              </a:lnTo>
              <a:lnTo>
                <a:pt x="0" y="94617"/>
              </a:lnTo>
              <a:lnTo>
                <a:pt x="0" y="1892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EBA26-9DC9-41DE-A087-3744FDAFCE4F}">
      <dsp:nvSpPr>
        <dsp:cNvPr id="0" name=""/>
        <dsp:cNvSpPr/>
      </dsp:nvSpPr>
      <dsp:spPr>
        <a:xfrm>
          <a:off x="2136902" y="718799"/>
          <a:ext cx="709631" cy="473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C" sz="1100" b="0" kern="1200">
              <a:latin typeface="Arial" pitchFamily="34" charset="0"/>
              <a:cs typeface="Arial" pitchFamily="34" charset="0"/>
            </a:rPr>
            <a:t>Ropa</a:t>
          </a:r>
          <a:r>
            <a:rPr lang="es-EC" sz="1000" b="0" kern="1200">
              <a:latin typeface="Arial" pitchFamily="34" charset="0"/>
              <a:cs typeface="Arial" pitchFamily="34" charset="0"/>
            </a:rPr>
            <a:t> </a:t>
          </a:r>
          <a:r>
            <a:rPr lang="es-EC" sz="1100" b="0" kern="1200">
              <a:latin typeface="Arial" pitchFamily="34" charset="0"/>
              <a:cs typeface="Arial" pitchFamily="34" charset="0"/>
            </a:rPr>
            <a:t>de</a:t>
          </a:r>
          <a:r>
            <a:rPr lang="es-EC" sz="1000" b="0" kern="1200">
              <a:latin typeface="Arial" pitchFamily="34" charset="0"/>
              <a:cs typeface="Arial" pitchFamily="34" charset="0"/>
            </a:rPr>
            <a:t> Vestir</a:t>
          </a:r>
        </a:p>
      </dsp:txBody>
      <dsp:txXfrm>
        <a:off x="2136902" y="718799"/>
        <a:ext cx="709631" cy="473087"/>
      </dsp:txXfrm>
    </dsp:sp>
    <dsp:sp modelId="{1712FD4D-765D-43FB-9A7E-4CDF97CC47C6}">
      <dsp:nvSpPr>
        <dsp:cNvPr id="0" name=""/>
        <dsp:cNvSpPr/>
      </dsp:nvSpPr>
      <dsp:spPr>
        <a:xfrm>
          <a:off x="1979641" y="1191887"/>
          <a:ext cx="512077" cy="189235"/>
        </a:xfrm>
        <a:custGeom>
          <a:avLst/>
          <a:gdLst/>
          <a:ahLst/>
          <a:cxnLst/>
          <a:rect l="0" t="0" r="0" b="0"/>
          <a:pathLst>
            <a:path>
              <a:moveTo>
                <a:pt x="512077" y="0"/>
              </a:moveTo>
              <a:lnTo>
                <a:pt x="512077" y="94617"/>
              </a:lnTo>
              <a:lnTo>
                <a:pt x="0" y="94617"/>
              </a:lnTo>
              <a:lnTo>
                <a:pt x="0" y="189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1F38FB-139C-406F-AFBF-0A17B1A1C119}">
      <dsp:nvSpPr>
        <dsp:cNvPr id="0" name=""/>
        <dsp:cNvSpPr/>
      </dsp:nvSpPr>
      <dsp:spPr>
        <a:xfrm>
          <a:off x="1624825" y="1381122"/>
          <a:ext cx="709631" cy="473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C" sz="1000" kern="1200">
              <a:latin typeface="Arial" pitchFamily="34" charset="0"/>
              <a:cs typeface="Arial" pitchFamily="34" charset="0"/>
            </a:rPr>
            <a:t>Blazer de </a:t>
          </a:r>
          <a:r>
            <a:rPr lang="es-EC" sz="1100" kern="1200">
              <a:latin typeface="Arial" pitchFamily="34" charset="0"/>
              <a:cs typeface="Arial" pitchFamily="34" charset="0"/>
            </a:rPr>
            <a:t>vestir</a:t>
          </a:r>
        </a:p>
      </dsp:txBody>
      <dsp:txXfrm>
        <a:off x="1624825" y="1381122"/>
        <a:ext cx="709631" cy="473087"/>
      </dsp:txXfrm>
    </dsp:sp>
    <dsp:sp modelId="{AC66B57A-DBF0-4899-922E-262BE894FFAD}">
      <dsp:nvSpPr>
        <dsp:cNvPr id="0" name=""/>
        <dsp:cNvSpPr/>
      </dsp:nvSpPr>
      <dsp:spPr>
        <a:xfrm>
          <a:off x="2491718" y="1191887"/>
          <a:ext cx="461260" cy="189235"/>
        </a:xfrm>
        <a:custGeom>
          <a:avLst/>
          <a:gdLst/>
          <a:ahLst/>
          <a:cxnLst/>
          <a:rect l="0" t="0" r="0" b="0"/>
          <a:pathLst>
            <a:path>
              <a:moveTo>
                <a:pt x="0" y="0"/>
              </a:moveTo>
              <a:lnTo>
                <a:pt x="0" y="94617"/>
              </a:lnTo>
              <a:lnTo>
                <a:pt x="461260" y="94617"/>
              </a:lnTo>
              <a:lnTo>
                <a:pt x="461260" y="189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CFEF3-819A-4A69-94C5-A4FEE08721E7}">
      <dsp:nvSpPr>
        <dsp:cNvPr id="0" name=""/>
        <dsp:cNvSpPr/>
      </dsp:nvSpPr>
      <dsp:spPr>
        <a:xfrm>
          <a:off x="2547346" y="1381122"/>
          <a:ext cx="811265" cy="473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C" sz="1100" kern="1200">
              <a:latin typeface="Arial" pitchFamily="34" charset="0"/>
              <a:cs typeface="Arial" pitchFamily="34" charset="0"/>
            </a:rPr>
            <a:t>Pantalones</a:t>
          </a:r>
          <a:r>
            <a:rPr lang="es-EC" sz="1000" kern="1200">
              <a:latin typeface="Arial" pitchFamily="34" charset="0"/>
              <a:cs typeface="Arial" pitchFamily="34" charset="0"/>
            </a:rPr>
            <a:t> de vestir</a:t>
          </a:r>
        </a:p>
      </dsp:txBody>
      <dsp:txXfrm>
        <a:off x="2547346" y="1381122"/>
        <a:ext cx="811265" cy="473087"/>
      </dsp:txXfrm>
    </dsp:sp>
    <dsp:sp modelId="{22A62AE8-108B-4013-B08A-CA3541EA3661}">
      <dsp:nvSpPr>
        <dsp:cNvPr id="0" name=""/>
        <dsp:cNvSpPr/>
      </dsp:nvSpPr>
      <dsp:spPr>
        <a:xfrm>
          <a:off x="3464611" y="529564"/>
          <a:ext cx="972892" cy="189235"/>
        </a:xfrm>
        <a:custGeom>
          <a:avLst/>
          <a:gdLst/>
          <a:ahLst/>
          <a:cxnLst/>
          <a:rect l="0" t="0" r="0" b="0"/>
          <a:pathLst>
            <a:path>
              <a:moveTo>
                <a:pt x="0" y="0"/>
              </a:moveTo>
              <a:lnTo>
                <a:pt x="0" y="94617"/>
              </a:lnTo>
              <a:lnTo>
                <a:pt x="972892" y="94617"/>
              </a:lnTo>
              <a:lnTo>
                <a:pt x="972892" y="1892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F025AA-84F5-40A5-B0DC-C12C14C06033}">
      <dsp:nvSpPr>
        <dsp:cNvPr id="0" name=""/>
        <dsp:cNvSpPr/>
      </dsp:nvSpPr>
      <dsp:spPr>
        <a:xfrm>
          <a:off x="4082687" y="718799"/>
          <a:ext cx="709631" cy="473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C" sz="1100" kern="1200">
              <a:latin typeface="Arial" pitchFamily="34" charset="0"/>
              <a:cs typeface="Arial" pitchFamily="34" charset="0"/>
            </a:rPr>
            <a:t>Ropa</a:t>
          </a:r>
          <a:r>
            <a:rPr lang="es-EC" sz="1000" kern="1200">
              <a:latin typeface="Arial" pitchFamily="34" charset="0"/>
              <a:cs typeface="Arial" pitchFamily="34" charset="0"/>
            </a:rPr>
            <a:t> </a:t>
          </a:r>
          <a:r>
            <a:rPr lang="es-EC" sz="1100" kern="1200">
              <a:latin typeface="Arial" pitchFamily="34" charset="0"/>
              <a:cs typeface="Arial" pitchFamily="34" charset="0"/>
            </a:rPr>
            <a:t>Deportiva</a:t>
          </a:r>
        </a:p>
      </dsp:txBody>
      <dsp:txXfrm>
        <a:off x="4082687" y="718799"/>
        <a:ext cx="709631" cy="473087"/>
      </dsp:txXfrm>
    </dsp:sp>
    <dsp:sp modelId="{AF01330D-BEB8-4884-BEA0-C3A491908D05}">
      <dsp:nvSpPr>
        <dsp:cNvPr id="0" name=""/>
        <dsp:cNvSpPr/>
      </dsp:nvSpPr>
      <dsp:spPr>
        <a:xfrm>
          <a:off x="3976243" y="1191887"/>
          <a:ext cx="461260" cy="189235"/>
        </a:xfrm>
        <a:custGeom>
          <a:avLst/>
          <a:gdLst/>
          <a:ahLst/>
          <a:cxnLst/>
          <a:rect l="0" t="0" r="0" b="0"/>
          <a:pathLst>
            <a:path>
              <a:moveTo>
                <a:pt x="461260" y="0"/>
              </a:moveTo>
              <a:lnTo>
                <a:pt x="461260" y="94617"/>
              </a:lnTo>
              <a:lnTo>
                <a:pt x="0" y="94617"/>
              </a:lnTo>
              <a:lnTo>
                <a:pt x="0" y="189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6F2E0C-7F20-4403-9163-09565E939F20}">
      <dsp:nvSpPr>
        <dsp:cNvPr id="0" name=""/>
        <dsp:cNvSpPr/>
      </dsp:nvSpPr>
      <dsp:spPr>
        <a:xfrm>
          <a:off x="3571501" y="1381122"/>
          <a:ext cx="809484" cy="473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C" sz="1100" kern="1200">
              <a:latin typeface="Arial" pitchFamily="34" charset="0"/>
              <a:cs typeface="Arial" pitchFamily="34" charset="0"/>
            </a:rPr>
            <a:t>Tops</a:t>
          </a:r>
          <a:r>
            <a:rPr lang="es-EC" sz="1000" kern="1200">
              <a:latin typeface="Arial" pitchFamily="34" charset="0"/>
              <a:cs typeface="Arial" pitchFamily="34" charset="0"/>
            </a:rPr>
            <a:t> </a:t>
          </a:r>
          <a:r>
            <a:rPr lang="es-EC" sz="1100" kern="1200">
              <a:latin typeface="Arial" pitchFamily="34" charset="0"/>
              <a:cs typeface="Arial" pitchFamily="34" charset="0"/>
            </a:rPr>
            <a:t>deportivos</a:t>
          </a:r>
        </a:p>
      </dsp:txBody>
      <dsp:txXfrm>
        <a:off x="3571501" y="1381122"/>
        <a:ext cx="809484" cy="473087"/>
      </dsp:txXfrm>
    </dsp:sp>
    <dsp:sp modelId="{B2D1AA01-1E5E-4DDC-8558-91487B8534EB}">
      <dsp:nvSpPr>
        <dsp:cNvPr id="0" name=""/>
        <dsp:cNvSpPr/>
      </dsp:nvSpPr>
      <dsp:spPr>
        <a:xfrm>
          <a:off x="4437503" y="1191887"/>
          <a:ext cx="511186" cy="189235"/>
        </a:xfrm>
        <a:custGeom>
          <a:avLst/>
          <a:gdLst/>
          <a:ahLst/>
          <a:cxnLst/>
          <a:rect l="0" t="0" r="0" b="0"/>
          <a:pathLst>
            <a:path>
              <a:moveTo>
                <a:pt x="0" y="0"/>
              </a:moveTo>
              <a:lnTo>
                <a:pt x="0" y="94617"/>
              </a:lnTo>
              <a:lnTo>
                <a:pt x="511186" y="94617"/>
              </a:lnTo>
              <a:lnTo>
                <a:pt x="511186" y="189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B800ED-328B-4760-B826-30DDA1C26154}">
      <dsp:nvSpPr>
        <dsp:cNvPr id="0" name=""/>
        <dsp:cNvSpPr/>
      </dsp:nvSpPr>
      <dsp:spPr>
        <a:xfrm>
          <a:off x="4593874" y="1381122"/>
          <a:ext cx="709631" cy="473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C" sz="1000" kern="1200">
              <a:latin typeface="Arial" pitchFamily="34" charset="0"/>
              <a:cs typeface="Arial" pitchFamily="34" charset="0"/>
            </a:rPr>
            <a:t>Chaqueta </a:t>
          </a:r>
          <a:r>
            <a:rPr lang="es-EC" sz="1100" kern="1200">
              <a:latin typeface="Arial" pitchFamily="34" charset="0"/>
              <a:cs typeface="Arial" pitchFamily="34" charset="0"/>
            </a:rPr>
            <a:t>deportiva</a:t>
          </a:r>
        </a:p>
      </dsp:txBody>
      <dsp:txXfrm>
        <a:off x="4593874" y="1381122"/>
        <a:ext cx="709631" cy="4730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81ED-4408-4B01-9B1E-EAFF0223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14403</Words>
  <Characters>82102</Characters>
  <Application>Microsoft Office Word</Application>
  <DocSecurity>0</DocSecurity>
  <Lines>684</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JQUIMI</dc:creator>
  <cp:lastModifiedBy>YO-HANNA</cp:lastModifiedBy>
  <cp:revision>2</cp:revision>
  <dcterms:created xsi:type="dcterms:W3CDTF">2012-08-04T23:15:00Z</dcterms:created>
  <dcterms:modified xsi:type="dcterms:W3CDTF">2012-08-04T23:15:00Z</dcterms:modified>
</cp:coreProperties>
</file>