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3" w:rsidRDefault="00357177" w:rsidP="00357177">
      <w:pPr>
        <w:spacing w:after="0" w:line="240" w:lineRule="auto"/>
        <w:jc w:val="center"/>
      </w:pPr>
      <w:r>
        <w:t>Examen de Instalaciones Eléctricas Industriales</w:t>
      </w:r>
    </w:p>
    <w:p w:rsidR="00357177" w:rsidRDefault="00357177" w:rsidP="00357177">
      <w:pPr>
        <w:spacing w:after="0" w:line="240" w:lineRule="auto"/>
        <w:jc w:val="center"/>
      </w:pPr>
      <w:r>
        <w:t>1T 2012 - 2ª Evaluación/70 puntos</w:t>
      </w:r>
    </w:p>
    <w:p w:rsidR="00357177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(5 </w:t>
      </w:r>
      <w:proofErr w:type="spellStart"/>
      <w:r>
        <w:t>ptos</w:t>
      </w:r>
      <w:proofErr w:type="spellEnd"/>
      <w:r>
        <w:t xml:space="preserve">). </w:t>
      </w:r>
      <w:r w:rsidR="00357177">
        <w:t>En la medición del consumo eléctrico en media tensión que es el FM (factor de medición). Explique.</w:t>
      </w:r>
    </w:p>
    <w:p w:rsidR="00357177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(5ptos). </w:t>
      </w:r>
      <w:r w:rsidR="00357177">
        <w:t>Explique cuál es el efecto de los armónicos</w:t>
      </w:r>
      <w:r w:rsidR="006735F1">
        <w:t xml:space="preserve"> y su tratamiento</w:t>
      </w:r>
      <w:r w:rsidR="00357177">
        <w:t xml:space="preserve"> en el mejoramiento del factor de potencia, usando banco de capacitores, en </w:t>
      </w:r>
      <w:r w:rsidR="006735F1">
        <w:t>la industria.</w:t>
      </w:r>
    </w:p>
    <w:p w:rsidR="006735F1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(10 puntos). </w:t>
      </w:r>
      <w:r w:rsidR="006735F1">
        <w:t>La bobina de choque</w:t>
      </w:r>
      <w:r w:rsidR="008665F2">
        <w:t xml:space="preserve"> para que sirve en los bancos de capacitores. Desarrolle una expresión para estimarla.</w:t>
      </w:r>
    </w:p>
    <w:p w:rsidR="008665F2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(10 </w:t>
      </w:r>
      <w:proofErr w:type="spellStart"/>
      <w:r>
        <w:t>ptos</w:t>
      </w:r>
      <w:proofErr w:type="spellEnd"/>
      <w:r>
        <w:t xml:space="preserve">). </w:t>
      </w:r>
      <w:r w:rsidR="008665F2">
        <w:t>Conexión en paralelo de bancos de transformadores: Delta/Y || Y/Delta. Explique las actuaciones a realizar para poder conectarlos, sí es posible.</w:t>
      </w:r>
    </w:p>
    <w:p w:rsidR="008665F2" w:rsidRDefault="000A5B19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(10 </w:t>
      </w:r>
      <w:proofErr w:type="spellStart"/>
      <w:r>
        <w:t>ptos</w:t>
      </w:r>
      <w:proofErr w:type="spellEnd"/>
      <w:r>
        <w:t xml:space="preserve">). </w:t>
      </w:r>
      <w:r w:rsidR="008665F2">
        <w:t xml:space="preserve">Placa de transformadores: </w:t>
      </w:r>
      <w:r w:rsidR="00E630FB">
        <w:t>(a</w:t>
      </w:r>
      <w:proofErr w:type="gramStart"/>
      <w:r w:rsidR="00E630FB">
        <w:t>)Explique</w:t>
      </w:r>
      <w:proofErr w:type="gramEnd"/>
      <w:r w:rsidR="00E630FB">
        <w:t xml:space="preserve"> qué es la tensión de corto circuito, (b)para un </w:t>
      </w:r>
      <w:proofErr w:type="spellStart"/>
      <w:r w:rsidR="00E630FB">
        <w:t>trafo</w:t>
      </w:r>
      <w:proofErr w:type="spellEnd"/>
      <w:r w:rsidR="00E630FB">
        <w:t xml:space="preserve"> trifásico de 500 KVA, 13.8Kv/230V, </w:t>
      </w:r>
      <w:proofErr w:type="spellStart"/>
      <w:r w:rsidR="00E630FB">
        <w:t>Zcc</w:t>
      </w:r>
      <w:proofErr w:type="spellEnd"/>
      <w:r w:rsidR="00E630FB">
        <w:t xml:space="preserve"> de 4.19%, cuál es la corriente de cortocircuito? (</w:t>
      </w:r>
      <w:r w:rsidR="00EF5277">
        <w:t>c</w:t>
      </w:r>
      <w:r w:rsidR="00E630FB">
        <w:t>)Qué son los “</w:t>
      </w:r>
      <w:proofErr w:type="spellStart"/>
      <w:r w:rsidR="00E630FB">
        <w:t>taps</w:t>
      </w:r>
      <w:proofErr w:type="spellEnd"/>
      <w:r w:rsidR="00E630FB">
        <w:t>” y para qué sirven en un transformador trifásico?</w:t>
      </w:r>
    </w:p>
    <w:p w:rsidR="002F33C6" w:rsidRDefault="002E3E4F" w:rsidP="0035717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(15 </w:t>
      </w:r>
      <w:proofErr w:type="spellStart"/>
      <w:r>
        <w:t>ptos</w:t>
      </w:r>
      <w:proofErr w:type="spellEnd"/>
      <w:r>
        <w:t xml:space="preserve">). </w:t>
      </w:r>
      <w:r w:rsidR="004D7227">
        <w:t>C</w:t>
      </w:r>
      <w:r w:rsidR="00FE645A">
        <w:t>on las siguientes cargas: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 w:rsidRPr="00FE645A">
        <w:rPr>
          <w:sz w:val="20"/>
          <w:szCs w:val="20"/>
        </w:rPr>
        <w:t>Alumbrado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Item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Cant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Tipo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volts</w:t>
      </w:r>
      <w:r>
        <w:rPr>
          <w:sz w:val="20"/>
          <w:szCs w:val="20"/>
        </w:rPr>
        <w:tab/>
        <w:t>carga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4x34 W fluorescente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277</w:t>
      </w:r>
      <w:r>
        <w:rPr>
          <w:sz w:val="20"/>
          <w:szCs w:val="20"/>
        </w:rPr>
        <w:tab/>
        <w:t>2 balastros 0.35</w:t>
      </w:r>
      <w:r w:rsidR="00EF5277">
        <w:rPr>
          <w:sz w:val="20"/>
          <w:szCs w:val="20"/>
        </w:rPr>
        <w:t>A</w:t>
      </w:r>
      <w:r>
        <w:rPr>
          <w:sz w:val="20"/>
          <w:szCs w:val="20"/>
        </w:rPr>
        <w:t xml:space="preserve">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HID 1000W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480</w:t>
      </w:r>
      <w:r>
        <w:rPr>
          <w:sz w:val="20"/>
          <w:szCs w:val="20"/>
        </w:rPr>
        <w:tab/>
        <w:t>2.3</w:t>
      </w:r>
      <w:r w:rsidR="00EF5277">
        <w:rPr>
          <w:sz w:val="20"/>
          <w:szCs w:val="20"/>
        </w:rPr>
        <w:t>A</w:t>
      </w:r>
      <w:r>
        <w:rPr>
          <w:sz w:val="20"/>
          <w:szCs w:val="20"/>
        </w:rPr>
        <w:t xml:space="preserve">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200 W Incandescente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</w:t>
      </w:r>
      <w:r>
        <w:rPr>
          <w:sz w:val="20"/>
          <w:szCs w:val="20"/>
        </w:rPr>
        <w:tab/>
        <w:t>200 W c/u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2x34 W fluorescente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</w:t>
      </w:r>
      <w:r>
        <w:rPr>
          <w:sz w:val="20"/>
          <w:szCs w:val="20"/>
        </w:rPr>
        <w:tab/>
        <w:t>1 balastro 0</w:t>
      </w:r>
      <w:r w:rsidR="00EF5277">
        <w:rPr>
          <w:sz w:val="20"/>
          <w:szCs w:val="20"/>
        </w:rPr>
        <w:t>.</w:t>
      </w:r>
      <w:r>
        <w:rPr>
          <w:sz w:val="20"/>
          <w:szCs w:val="20"/>
        </w:rPr>
        <w:t>84</w:t>
      </w:r>
      <w:r w:rsidR="00EF5277">
        <w:rPr>
          <w:sz w:val="20"/>
          <w:szCs w:val="20"/>
        </w:rPr>
        <w:t xml:space="preserve"> A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Tomacorrientes</w:t>
      </w:r>
    </w:p>
    <w:p w:rsidR="00FE645A" w:rsidRDefault="00FE645A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20 A</w:t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</w:r>
      <w:r w:rsidR="0033729E">
        <w:rPr>
          <w:sz w:val="20"/>
          <w:szCs w:val="20"/>
        </w:rPr>
        <w:tab/>
        <w:t>125</w:t>
      </w:r>
      <w:r w:rsidR="0033729E">
        <w:rPr>
          <w:sz w:val="20"/>
          <w:szCs w:val="20"/>
        </w:rPr>
        <w:tab/>
        <w:t>180 VA c/u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Motores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460</w:t>
      </w:r>
      <w:r>
        <w:rPr>
          <w:sz w:val="20"/>
          <w:szCs w:val="20"/>
        </w:rPr>
        <w:tab/>
        <w:t>10 HP trifásico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460</w:t>
      </w:r>
      <w:r>
        <w:rPr>
          <w:sz w:val="20"/>
          <w:szCs w:val="20"/>
        </w:rPr>
        <w:tab/>
        <w:t>20 HP trifásico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115</w:t>
      </w:r>
      <w:r>
        <w:rPr>
          <w:sz w:val="20"/>
          <w:szCs w:val="20"/>
        </w:rPr>
        <w:tab/>
        <w:t>1/4 HP monofásico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208</w:t>
      </w:r>
      <w:r>
        <w:rPr>
          <w:sz w:val="20"/>
          <w:szCs w:val="20"/>
        </w:rPr>
        <w:tab/>
        <w:t>1/3 HP monofásico</w:t>
      </w:r>
    </w:p>
    <w:p w:rsidR="0033729E" w:rsidRDefault="0033729E" w:rsidP="00FE645A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2E3E4F" w:rsidRPr="00E11585" w:rsidRDefault="0033729E" w:rsidP="00FE645A">
      <w:pPr>
        <w:pStyle w:val="Prrafodelista"/>
        <w:spacing w:after="0" w:line="240" w:lineRule="auto"/>
        <w:ind w:left="360"/>
        <w:jc w:val="both"/>
      </w:pPr>
      <w:r w:rsidRPr="00E11585">
        <w:t>Realizar la apropiada distribución de las cargas, el diagrama unifilar y el dimensionamiento de la(s) subestación(es) (</w:t>
      </w:r>
      <w:proofErr w:type="gramStart"/>
      <w:r w:rsidRPr="00E11585">
        <w:t>transformadores</w:t>
      </w:r>
      <w:proofErr w:type="gramEnd"/>
      <w:r w:rsidRPr="00E11585">
        <w:t xml:space="preserve">). Considerar una sola acometida eléctrica a 13.8 KV. </w:t>
      </w:r>
    </w:p>
    <w:p w:rsidR="0033729E" w:rsidRDefault="00183762" w:rsidP="002E3E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(15 </w:t>
      </w:r>
      <w:proofErr w:type="spellStart"/>
      <w:r>
        <w:t>ptos</w:t>
      </w:r>
      <w:proofErr w:type="spellEnd"/>
      <w:r>
        <w:t xml:space="preserve">). </w:t>
      </w:r>
      <w:r w:rsidR="002926C7" w:rsidRPr="00E11585">
        <w:t xml:space="preserve">Determinar la corriente de cortocircuito para una falla trifásica en F2 (ver diagrama unifilar). Conociendo que la corriente de cortocircuito trifásico en F1 es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</w:t>
      </w:r>
      <w:proofErr w:type="spellEnd"/>
      <w:r w:rsidR="002926C7" w:rsidRPr="00E11585">
        <w:rPr>
          <w:vertAlign w:val="subscript"/>
        </w:rPr>
        <w:t xml:space="preserve">  </w:t>
      </w:r>
      <w:r w:rsidR="0033729E" w:rsidRPr="00E11585">
        <w:t xml:space="preserve"> </w:t>
      </w:r>
      <w:r w:rsidR="002926C7" w:rsidRPr="00E11585">
        <w:t xml:space="preserve">5878 A y las corrientes de cortocircuitos parciales son: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kG</w:t>
      </w:r>
      <w:proofErr w:type="spellEnd"/>
      <w:r w:rsidR="002926C7" w:rsidRPr="00E11585">
        <w:t xml:space="preserve"> 1980 A - </w:t>
      </w:r>
      <w:proofErr w:type="spellStart"/>
      <w:r w:rsidR="002926C7" w:rsidRPr="00E11585">
        <w:t>I”</w:t>
      </w:r>
      <w:r w:rsidR="002926C7" w:rsidRPr="00E11585">
        <w:rPr>
          <w:vertAlign w:val="subscript"/>
        </w:rPr>
        <w:t>kQ</w:t>
      </w:r>
      <w:proofErr w:type="spellEnd"/>
      <w:r w:rsidR="002926C7" w:rsidRPr="00E11585">
        <w:rPr>
          <w:vertAlign w:val="subscript"/>
        </w:rPr>
        <w:t xml:space="preserve"> </w:t>
      </w:r>
      <w:r w:rsidR="002926C7" w:rsidRPr="00E11585">
        <w:t xml:space="preserve">3720 A - </w:t>
      </w:r>
      <w:proofErr w:type="spellStart"/>
      <w:r w:rsidR="002926C7" w:rsidRPr="00E11585">
        <w:t>I</w:t>
      </w:r>
      <w:r w:rsidR="00E11585" w:rsidRPr="00E11585">
        <w:t>”</w:t>
      </w:r>
      <w:r w:rsidR="00E11585" w:rsidRPr="00E11585">
        <w:rPr>
          <w:vertAlign w:val="subscript"/>
        </w:rPr>
        <w:t>kMot</w:t>
      </w:r>
      <w:proofErr w:type="spellEnd"/>
      <w:r w:rsidR="00E11585" w:rsidRPr="00E11585">
        <w:t xml:space="preserve"> 178 A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Datos: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Generador: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 10.5Kv, Sn 150 MVA, </w:t>
      </w:r>
      <w:proofErr w:type="spellStart"/>
      <w:r>
        <w:rPr>
          <w:sz w:val="20"/>
          <w:szCs w:val="20"/>
        </w:rPr>
        <w:t>x”d</w:t>
      </w:r>
      <w:proofErr w:type="spellEnd"/>
      <w:r>
        <w:rPr>
          <w:sz w:val="20"/>
          <w:szCs w:val="20"/>
        </w:rPr>
        <w:t xml:space="preserve"> 0.18pu, </w:t>
      </w:r>
      <w:proofErr w:type="spellStart"/>
      <w:r>
        <w:rPr>
          <w:sz w:val="20"/>
          <w:szCs w:val="20"/>
        </w:rPr>
        <w:t>xd</w:t>
      </w:r>
      <w:proofErr w:type="spellEnd"/>
      <w:r>
        <w:rPr>
          <w:sz w:val="20"/>
          <w:szCs w:val="20"/>
        </w:rPr>
        <w:t xml:space="preserve"> 1.6pu, R/X 0.05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Transformador T1:</w:t>
      </w:r>
      <w:r>
        <w:rPr>
          <w:sz w:val="20"/>
          <w:szCs w:val="20"/>
        </w:rPr>
        <w:tab/>
        <w:t xml:space="preserve">10/110 Kv, Sn 150 MVA, </w:t>
      </w:r>
      <w:proofErr w:type="spellStart"/>
      <w:r>
        <w:rPr>
          <w:sz w:val="20"/>
          <w:szCs w:val="20"/>
        </w:rPr>
        <w:t>u</w:t>
      </w:r>
      <w:r>
        <w:rPr>
          <w:sz w:val="20"/>
          <w:szCs w:val="20"/>
          <w:vertAlign w:val="subscript"/>
        </w:rPr>
        <w:t>k</w:t>
      </w:r>
      <w:proofErr w:type="spellEnd"/>
      <w:r>
        <w:rPr>
          <w:sz w:val="20"/>
          <w:szCs w:val="20"/>
        </w:rPr>
        <w:t xml:space="preserve"> 12%, R/X 0.031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Línea aérea: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50 km, r 0.12 </w:t>
      </w:r>
      <w:proofErr w:type="spellStart"/>
      <w:r>
        <w:rPr>
          <w:sz w:val="20"/>
          <w:szCs w:val="20"/>
        </w:rPr>
        <w:t>ohms</w:t>
      </w:r>
      <w:proofErr w:type="spellEnd"/>
      <w:r>
        <w:rPr>
          <w:sz w:val="20"/>
          <w:szCs w:val="20"/>
        </w:rPr>
        <w:t xml:space="preserve">/km, x 0.38 </w:t>
      </w:r>
      <w:proofErr w:type="spellStart"/>
      <w:r>
        <w:rPr>
          <w:sz w:val="20"/>
          <w:szCs w:val="20"/>
        </w:rPr>
        <w:t>ohms</w:t>
      </w:r>
      <w:proofErr w:type="spellEnd"/>
      <w:r>
        <w:rPr>
          <w:sz w:val="20"/>
          <w:szCs w:val="20"/>
        </w:rPr>
        <w:t>/km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Alimentación de red:</w:t>
      </w:r>
      <w:r>
        <w:rPr>
          <w:sz w:val="20"/>
          <w:szCs w:val="20"/>
        </w:rPr>
        <w:tab/>
        <w:t xml:space="preserve">Un 220Kv, </w:t>
      </w:r>
      <w:proofErr w:type="spellStart"/>
      <w:r>
        <w:rPr>
          <w:sz w:val="20"/>
          <w:szCs w:val="20"/>
        </w:rPr>
        <w:t>S”</w:t>
      </w:r>
      <w:r>
        <w:rPr>
          <w:sz w:val="20"/>
          <w:szCs w:val="20"/>
          <w:vertAlign w:val="subscript"/>
        </w:rPr>
        <w:t>kQ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7400MVA, R/X 0.1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Transformador T2:</w:t>
      </w:r>
      <w:r>
        <w:rPr>
          <w:sz w:val="20"/>
          <w:szCs w:val="20"/>
        </w:rPr>
        <w:tab/>
        <w:t xml:space="preserve">220/110 Kv, Sn 100 MVA, </w:t>
      </w:r>
      <w:proofErr w:type="spellStart"/>
      <w:r>
        <w:rPr>
          <w:sz w:val="20"/>
          <w:szCs w:val="20"/>
        </w:rPr>
        <w:t>u</w:t>
      </w:r>
      <w:r>
        <w:rPr>
          <w:sz w:val="20"/>
          <w:szCs w:val="20"/>
          <w:vertAlign w:val="subscript"/>
        </w:rPr>
        <w:t>k</w:t>
      </w:r>
      <w:proofErr w:type="spellEnd"/>
      <w:r>
        <w:rPr>
          <w:sz w:val="20"/>
          <w:szCs w:val="20"/>
        </w:rPr>
        <w:t xml:space="preserve"> 14%, R/X 0.023</w:t>
      </w: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Transformador T3:</w:t>
      </w:r>
      <w:r>
        <w:rPr>
          <w:sz w:val="20"/>
          <w:szCs w:val="20"/>
        </w:rPr>
        <w:tab/>
        <w:t xml:space="preserve">110/6 Kv, Sn 31.5 MVA, </w:t>
      </w:r>
      <w:proofErr w:type="spellStart"/>
      <w:r>
        <w:rPr>
          <w:sz w:val="20"/>
          <w:szCs w:val="20"/>
        </w:rPr>
        <w:t>u</w:t>
      </w:r>
      <w:r>
        <w:rPr>
          <w:sz w:val="20"/>
          <w:szCs w:val="20"/>
          <w:vertAlign w:val="subscript"/>
        </w:rPr>
        <w:t>k</w:t>
      </w:r>
      <w:proofErr w:type="spellEnd"/>
      <w:r>
        <w:rPr>
          <w:sz w:val="20"/>
          <w:szCs w:val="20"/>
        </w:rPr>
        <w:t xml:space="preserve"> 11%, R/X 0.05</w:t>
      </w:r>
    </w:p>
    <w:p w:rsidR="00E11585" w:rsidRDefault="006D1F18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Motor asíncrono (8):</w:t>
      </w:r>
      <w:r>
        <w:rPr>
          <w:sz w:val="20"/>
          <w:szCs w:val="20"/>
        </w:rPr>
        <w:tab/>
        <w:t xml:space="preserve">Un 6Kv,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  <w:vertAlign w:val="subscript"/>
        </w:rPr>
        <w:t>mot</w:t>
      </w:r>
      <w:proofErr w:type="spellEnd"/>
      <w:r>
        <w:rPr>
          <w:sz w:val="20"/>
          <w:szCs w:val="20"/>
        </w:rPr>
        <w:t xml:space="preserve"> 625 Kw, </w:t>
      </w:r>
      <w:proofErr w:type="spellStart"/>
      <w:r w:rsidR="006372B5">
        <w:rPr>
          <w:sz w:val="20"/>
          <w:szCs w:val="20"/>
        </w:rPr>
        <w:t>Fp</w:t>
      </w:r>
      <w:proofErr w:type="spellEnd"/>
      <w:r w:rsidR="006372B5">
        <w:rPr>
          <w:sz w:val="20"/>
          <w:szCs w:val="20"/>
        </w:rPr>
        <w:t xml:space="preserve"> 0.8, rendimiento 0.9, R/X 0.15</w:t>
      </w:r>
    </w:p>
    <w:p w:rsidR="006372B5" w:rsidRPr="006372B5" w:rsidRDefault="006372B5" w:rsidP="00E11585">
      <w:pPr>
        <w:pStyle w:val="Prrafodelista"/>
        <w:spacing w:after="0" w:line="240" w:lineRule="auto"/>
        <w:ind w:left="360"/>
        <w:jc w:val="both"/>
      </w:pPr>
    </w:p>
    <w:p w:rsid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E11585" w:rsidRPr="00E11585" w:rsidRDefault="00E11585" w:rsidP="00E11585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sectPr w:rsidR="00E11585" w:rsidRPr="00E11585" w:rsidSect="0035717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47A"/>
    <w:multiLevelType w:val="hybridMultilevel"/>
    <w:tmpl w:val="CB6EC48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7177"/>
    <w:rsid w:val="000A5B19"/>
    <w:rsid w:val="000C708C"/>
    <w:rsid w:val="00183762"/>
    <w:rsid w:val="002926C7"/>
    <w:rsid w:val="002B6053"/>
    <w:rsid w:val="002E3E4F"/>
    <w:rsid w:val="002F33C6"/>
    <w:rsid w:val="0033729E"/>
    <w:rsid w:val="00357177"/>
    <w:rsid w:val="004D47C0"/>
    <w:rsid w:val="004D7227"/>
    <w:rsid w:val="005F06C6"/>
    <w:rsid w:val="006372B5"/>
    <w:rsid w:val="006735F1"/>
    <w:rsid w:val="006D1F18"/>
    <w:rsid w:val="0075533C"/>
    <w:rsid w:val="008665F2"/>
    <w:rsid w:val="00A02E06"/>
    <w:rsid w:val="00E11585"/>
    <w:rsid w:val="00E630FB"/>
    <w:rsid w:val="00EF5277"/>
    <w:rsid w:val="00FD247F"/>
    <w:rsid w:val="00FE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ESPOL</cp:lastModifiedBy>
  <cp:revision>10</cp:revision>
  <cp:lastPrinted>2012-01-30T18:29:00Z</cp:lastPrinted>
  <dcterms:created xsi:type="dcterms:W3CDTF">2012-01-30T13:07:00Z</dcterms:created>
  <dcterms:modified xsi:type="dcterms:W3CDTF">2012-01-30T23:07:00Z</dcterms:modified>
</cp:coreProperties>
</file>