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5" w:rsidRPr="005B21B1" w:rsidRDefault="00ED3F65" w:rsidP="00ED3F65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ESCUELA SUPERIOR  POLITECNICA DEL LITORAL</w:t>
      </w:r>
    </w:p>
    <w:p w:rsidR="00ED3F65" w:rsidRPr="005B21B1" w:rsidRDefault="00ED3F65" w:rsidP="00ED3F65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FACULTAD DE CIENCIAS MECANICAS Y DE LA PRODUCCION</w:t>
      </w:r>
    </w:p>
    <w:p w:rsidR="00ED3F65" w:rsidRPr="005B21B1" w:rsidRDefault="00ED3F65" w:rsidP="00ED3F65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INGENIERIA ECONOMICA</w:t>
      </w:r>
    </w:p>
    <w:p w:rsidR="00ED3F65" w:rsidRPr="005B21B1" w:rsidRDefault="00ED3F65" w:rsidP="00ED3F65">
      <w:pPr>
        <w:jc w:val="center"/>
        <w:rPr>
          <w:b/>
          <w:sz w:val="28"/>
          <w:szCs w:val="28"/>
          <w:lang w:val="es-ES"/>
        </w:rPr>
      </w:pPr>
      <w:r w:rsidRPr="005B21B1">
        <w:rPr>
          <w:b/>
          <w:sz w:val="28"/>
          <w:szCs w:val="28"/>
          <w:lang w:val="es-ES"/>
        </w:rPr>
        <w:t>EXAMEN FINAL</w:t>
      </w:r>
    </w:p>
    <w:p w:rsidR="00ED3F65" w:rsidRPr="005B21B1" w:rsidRDefault="00ED3F65" w:rsidP="00ED3F65">
      <w:pPr>
        <w:rPr>
          <w:b/>
          <w:lang w:val="es-ES"/>
        </w:rPr>
      </w:pPr>
      <w:r w:rsidRPr="005B21B1">
        <w:rPr>
          <w:b/>
          <w:lang w:val="es-ES"/>
        </w:rPr>
        <w:t>Prof. Ma. Elena Murrieta</w:t>
      </w:r>
    </w:p>
    <w:p w:rsidR="00ED3F65" w:rsidRPr="005B21B1" w:rsidRDefault="00ED3F65" w:rsidP="00ED3F65">
      <w:pPr>
        <w:rPr>
          <w:b/>
          <w:lang w:val="es-ES"/>
        </w:rPr>
      </w:pPr>
      <w:r>
        <w:rPr>
          <w:b/>
          <w:lang w:val="es-ES"/>
        </w:rPr>
        <w:t>Enero. 2012</w:t>
      </w:r>
    </w:p>
    <w:p w:rsidR="004A0041" w:rsidRPr="004A0041" w:rsidRDefault="00ED3F65" w:rsidP="004A004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 xml:space="preserve">1.- </w:t>
      </w:r>
      <w:r w:rsidR="004A0041" w:rsidRPr="004A0041">
        <w:rPr>
          <w:b/>
          <w:lang w:val="es-ES"/>
        </w:rPr>
        <w:t>En una escuela de educación básica no saben si rentar o comprar un microbús para</w:t>
      </w:r>
      <w:r w:rsidR="004A0041">
        <w:rPr>
          <w:b/>
          <w:lang w:val="es-ES"/>
        </w:rPr>
        <w:t xml:space="preserve"> </w:t>
      </w:r>
      <w:r w:rsidR="004A0041" w:rsidRPr="004A0041">
        <w:rPr>
          <w:b/>
          <w:lang w:val="es-ES"/>
        </w:rPr>
        <w:t>el transporte de los alumnos. Si lo rentan, deberán hacer un pago uniforme por</w:t>
      </w:r>
      <w:r w:rsidR="004A0041">
        <w:rPr>
          <w:b/>
          <w:lang w:val="es-ES"/>
        </w:rPr>
        <w:t xml:space="preserve"> </w:t>
      </w:r>
      <w:r w:rsidR="004A0041" w:rsidRPr="004A0041">
        <w:rPr>
          <w:b/>
          <w:lang w:val="es-ES"/>
        </w:rPr>
        <w:t>adelantado, además, el contrato especifica que la escuela cubrirá el mantenimiento</w:t>
      </w:r>
      <w:r w:rsidR="004A0041">
        <w:rPr>
          <w:b/>
          <w:lang w:val="es-ES"/>
        </w:rPr>
        <w:t xml:space="preserve"> </w:t>
      </w:r>
      <w:r w:rsidR="004A0041" w:rsidRPr="004A0041">
        <w:rPr>
          <w:b/>
          <w:lang w:val="es-ES"/>
        </w:rPr>
        <w:t>menor, el cual asciende a $12000 por año, pagaderos al final de cada año. Si se</w:t>
      </w:r>
      <w:r w:rsidR="004A0041">
        <w:rPr>
          <w:b/>
          <w:lang w:val="es-ES"/>
        </w:rPr>
        <w:t xml:space="preserve"> </w:t>
      </w:r>
      <w:r w:rsidR="004A0041" w:rsidRPr="004A0041">
        <w:rPr>
          <w:b/>
          <w:lang w:val="es-ES"/>
        </w:rPr>
        <w:t>opta por comprar el microbús, éste costará $50000 y todo el mantenimiento, que</w:t>
      </w:r>
      <w:r w:rsidR="004A0041">
        <w:rPr>
          <w:b/>
          <w:lang w:val="es-ES"/>
        </w:rPr>
        <w:t xml:space="preserve"> </w:t>
      </w:r>
      <w:r w:rsidR="004A0041" w:rsidRPr="004A0041">
        <w:rPr>
          <w:b/>
          <w:lang w:val="es-ES"/>
        </w:rPr>
        <w:t>correrá por cuenta de la escuela, ascenderá a aproximadamente $18000 por año.</w:t>
      </w:r>
    </w:p>
    <w:p w:rsidR="00ED3F65" w:rsidRDefault="004A0041" w:rsidP="00D4691D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4A0041">
        <w:rPr>
          <w:b/>
          <w:lang w:val="es-ES"/>
        </w:rPr>
        <w:t>Con la compra podrá depreciar el vehículo por línea recta y se calcula que éste</w:t>
      </w:r>
      <w:r w:rsidR="00D4691D">
        <w:rPr>
          <w:b/>
          <w:lang w:val="es-ES"/>
        </w:rPr>
        <w:t xml:space="preserve"> </w:t>
      </w:r>
      <w:r w:rsidRPr="004A0041">
        <w:rPr>
          <w:b/>
          <w:lang w:val="es-ES"/>
        </w:rPr>
        <w:t>tendrá un valor de salvamento de $10 000 al final de su vida útil de cuatro años. Si</w:t>
      </w:r>
      <w:r w:rsidR="00D4691D">
        <w:rPr>
          <w:b/>
          <w:lang w:val="es-ES"/>
        </w:rPr>
        <w:t xml:space="preserve"> </w:t>
      </w:r>
      <w:r w:rsidRPr="004A0041">
        <w:rPr>
          <w:b/>
          <w:lang w:val="es-ES"/>
        </w:rPr>
        <w:t>la escuela paga impuestos a una tasa de 45%; su TMAR es de 10% Y su horizonte</w:t>
      </w:r>
      <w:r w:rsidR="00D4691D">
        <w:rPr>
          <w:b/>
          <w:lang w:val="es-ES"/>
        </w:rPr>
        <w:t xml:space="preserve"> </w:t>
      </w:r>
      <w:r w:rsidRPr="004A0041">
        <w:rPr>
          <w:b/>
          <w:lang w:val="es-ES"/>
        </w:rPr>
        <w:t>de planeación es de cuatro años, determine el pago uniforme que deberá hacer por</w:t>
      </w:r>
      <w:r w:rsidR="00D4691D">
        <w:rPr>
          <w:b/>
          <w:lang w:val="es-ES"/>
        </w:rPr>
        <w:t xml:space="preserve"> </w:t>
      </w:r>
      <w:r w:rsidRPr="004A0041">
        <w:rPr>
          <w:b/>
          <w:lang w:val="es-ES"/>
        </w:rPr>
        <w:t>adelantado al arrendador del vehículo, para que las alternativas de renta y compra</w:t>
      </w:r>
      <w:r w:rsidR="00D4691D">
        <w:rPr>
          <w:b/>
          <w:lang w:val="es-ES"/>
        </w:rPr>
        <w:t xml:space="preserve"> </w:t>
      </w:r>
      <w:r w:rsidRPr="004A0041">
        <w:rPr>
          <w:b/>
          <w:lang w:val="es-ES"/>
        </w:rPr>
        <w:t>sean indiferentes.</w:t>
      </w:r>
    </w:p>
    <w:p w:rsidR="00ED3F65" w:rsidRPr="005B21B1" w:rsidRDefault="00ED3F65" w:rsidP="00ED3F65">
      <w:pPr>
        <w:spacing w:after="0" w:line="240" w:lineRule="auto"/>
        <w:jc w:val="both"/>
        <w:rPr>
          <w:b/>
          <w:lang w:val="es-ES"/>
        </w:rPr>
      </w:pPr>
    </w:p>
    <w:p w:rsidR="00ED3F65" w:rsidRPr="005B21B1" w:rsidRDefault="00ED3F65" w:rsidP="00ED3F65">
      <w:pPr>
        <w:jc w:val="both"/>
        <w:rPr>
          <w:b/>
          <w:lang w:val="es-ES"/>
        </w:rPr>
      </w:pPr>
      <w:r w:rsidRPr="005B21B1">
        <w:rPr>
          <w:b/>
          <w:lang w:val="es-ES"/>
        </w:rPr>
        <w:t>2.- El representante de una casa de valores sabe que usted cuenta con dinero en este momento y le ofrece un PC en $987.610 para poder cobrar $1.000.000 en 70 días. Usted tiene la absoluta certeza de que la tasa de interés del mercado en los siguientes tres meses permanecerá en 7% anual.  Compraría usted el PC que le ofrecen</w:t>
      </w:r>
      <w:proofErr w:type="gramStart"/>
      <w:r w:rsidRPr="005B21B1">
        <w:rPr>
          <w:b/>
          <w:lang w:val="es-ES"/>
        </w:rPr>
        <w:t>?</w:t>
      </w:r>
      <w:proofErr w:type="gramEnd"/>
      <w:r w:rsidRPr="005B21B1">
        <w:rPr>
          <w:b/>
          <w:lang w:val="es-ES"/>
        </w:rPr>
        <w:t xml:space="preserve">  Por qué</w:t>
      </w:r>
      <w:proofErr w:type="gramStart"/>
      <w:r w:rsidRPr="005B21B1">
        <w:rPr>
          <w:b/>
          <w:lang w:val="es-ES"/>
        </w:rPr>
        <w:t>?</w:t>
      </w:r>
      <w:proofErr w:type="gramEnd"/>
      <w:r w:rsidRPr="005B21B1">
        <w:rPr>
          <w:b/>
          <w:lang w:val="es-ES"/>
        </w:rPr>
        <w:t xml:space="preserve">  VF = VP (1+i *(m/360)).</w:t>
      </w:r>
    </w:p>
    <w:p w:rsidR="00ED3F65" w:rsidRPr="005B21B1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>3.- Se desea adquirir una máquina que tiene un costo de $125000 y un valor de salvamento de $25000 al final de su vida útil de cinco años. La máquina generará ingresos antes de depreciación, intereses e impuestos de $45 000 anuales en dinero del año cero. La empresa usa depreciación por línea recta. La TMAR es de 12% sin incluir inflación y se espera que la inflación sea de 8% en cada uno de los próximos cinco años. Asimismo, se pagan impuestos de 42%. Para comprar la máquina se pide un préstamo por $40000 a una tasa de interés de 15% anual, la cual ya incluye inflación. El banco ofrece cuatro planes para liquidar el préstamo:</w:t>
      </w:r>
    </w:p>
    <w:p w:rsidR="00ED3F65" w:rsidRPr="005B21B1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>Plan 1. Pagar cinco anualidades iguales, cuyo primer pago se hará al final del primer año.</w:t>
      </w:r>
    </w:p>
    <w:p w:rsidR="00ED3F65" w:rsidRPr="005B21B1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>Plan 2. Pagar sólo intereses al final de cada año y pagar interés y capital al final del quinto año.</w:t>
      </w:r>
    </w:p>
    <w:p w:rsidR="00ED3F65" w:rsidRPr="005B21B1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>Plan 3. Pagar una cantidad igual de capital cada año, más intereses sobre saldos insolutos también cada año.</w:t>
      </w:r>
    </w:p>
    <w:p w:rsidR="00ED3F65" w:rsidRPr="005B21B1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>Plan 4. Pagar una sola cantidad al final del quinto año, que incluya al capital más todos los intereses acumulados.</w:t>
      </w:r>
    </w:p>
    <w:p w:rsidR="00ED3F65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B21B1">
        <w:rPr>
          <w:b/>
          <w:lang w:val="es-ES"/>
        </w:rPr>
        <w:t>Determinar cuál es el plan de pago más conveniente para la empresa, considerando inflación y TMAR mixta.</w:t>
      </w:r>
    </w:p>
    <w:p w:rsidR="00ED3F65" w:rsidRPr="005B21B1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CD407B" w:rsidRDefault="00CD407B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CD407B" w:rsidRDefault="00CD407B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CD407B" w:rsidRDefault="00CD407B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ED3F65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lastRenderedPageBreak/>
        <w:t>RESPONDA LAS SIGUIENTES PREGUNTAS:</w:t>
      </w:r>
    </w:p>
    <w:p w:rsidR="00ED3F65" w:rsidRDefault="00ED3F65" w:rsidP="00ED3F6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ED3F65" w:rsidRDefault="008F11B4" w:rsidP="00ED3F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Cuales son los factores que influyen en una inversión</w:t>
      </w:r>
      <w:proofErr w:type="gramStart"/>
      <w:r w:rsidR="00ED3F65" w:rsidRPr="00485DBB">
        <w:rPr>
          <w:b/>
          <w:lang w:val="es-ES"/>
        </w:rPr>
        <w:t>?</w:t>
      </w:r>
      <w:proofErr w:type="gramEnd"/>
      <w:r w:rsidR="00D014A0">
        <w:rPr>
          <w:b/>
          <w:lang w:val="es-ES"/>
        </w:rPr>
        <w:t xml:space="preserve">  </w:t>
      </w:r>
    </w:p>
    <w:p w:rsidR="00661847" w:rsidRPr="002153B5" w:rsidRDefault="00ED3F65" w:rsidP="006618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es-ES"/>
        </w:rPr>
      </w:pPr>
      <w:r w:rsidRPr="002153B5">
        <w:rPr>
          <w:b/>
          <w:lang w:val="es-ES"/>
        </w:rPr>
        <w:t>Que es la Inflación</w:t>
      </w:r>
      <w:proofErr w:type="gramStart"/>
      <w:r w:rsidRPr="002153B5">
        <w:rPr>
          <w:b/>
          <w:lang w:val="es-ES"/>
        </w:rPr>
        <w:t>?</w:t>
      </w:r>
      <w:proofErr w:type="gramEnd"/>
      <w:r w:rsidR="00D014A0" w:rsidRPr="002153B5">
        <w:rPr>
          <w:b/>
          <w:lang w:val="es-ES"/>
        </w:rPr>
        <w:t xml:space="preserve"> </w:t>
      </w:r>
    </w:p>
    <w:p w:rsidR="008F11B4" w:rsidRDefault="008F11B4" w:rsidP="008F11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Como se evalúa un proyecto de inversión</w:t>
      </w:r>
      <w:r w:rsidR="00982867">
        <w:rPr>
          <w:b/>
          <w:lang w:val="es-ES"/>
        </w:rPr>
        <w:t xml:space="preserve"> en el sector publico</w:t>
      </w:r>
      <w:proofErr w:type="gramStart"/>
      <w:r>
        <w:rPr>
          <w:b/>
          <w:lang w:val="es-ES"/>
        </w:rPr>
        <w:t>?</w:t>
      </w:r>
      <w:proofErr w:type="gramEnd"/>
      <w:r w:rsidR="00D014A0">
        <w:rPr>
          <w:b/>
          <w:lang w:val="es-ES"/>
        </w:rPr>
        <w:t xml:space="preserve"> </w:t>
      </w:r>
    </w:p>
    <w:p w:rsidR="006724EA" w:rsidRDefault="006724EA" w:rsidP="006724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6724EA">
        <w:rPr>
          <w:b/>
          <w:lang w:val="es-ES"/>
        </w:rPr>
        <w:t>Considere que usted puede invertir de manera más segura si es capaz de explicar, con una base técnica, qué va a suceder en la Bolsa de Valores de su país, y por lo tanto, qué le va a suceder a su inversión si:</w:t>
      </w:r>
    </w:p>
    <w:p w:rsidR="006724EA" w:rsidRPr="006724EA" w:rsidRDefault="006724EA" w:rsidP="006724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lang w:val="es-ES"/>
        </w:rPr>
      </w:pPr>
      <w:r w:rsidRPr="006724EA">
        <w:rPr>
          <w:b/>
          <w:lang w:val="es-ES"/>
        </w:rPr>
        <w:t>Si el precio internacional del petróleo sube (o baja).</w:t>
      </w:r>
    </w:p>
    <w:p w:rsidR="006724EA" w:rsidRDefault="006724EA" w:rsidP="006724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lang w:val="es-ES"/>
        </w:rPr>
      </w:pPr>
      <w:r w:rsidRPr="006724EA">
        <w:rPr>
          <w:b/>
          <w:lang w:val="es-ES"/>
        </w:rPr>
        <w:t>La actividad del comercio exterior del país.</w:t>
      </w:r>
    </w:p>
    <w:p w:rsidR="00C52AE1" w:rsidRPr="00C52AE1" w:rsidRDefault="008264E2" w:rsidP="002153B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es-ES"/>
        </w:rPr>
      </w:pPr>
      <w:r w:rsidRPr="008264E2">
        <w:rPr>
          <w:b/>
          <w:lang w:val="es-ES"/>
        </w:rPr>
        <w:t>Que es la devaluación</w:t>
      </w:r>
      <w:proofErr w:type="gramStart"/>
      <w:r w:rsidRPr="008264E2">
        <w:rPr>
          <w:b/>
          <w:lang w:val="es-ES"/>
        </w:rPr>
        <w:t>?</w:t>
      </w:r>
      <w:proofErr w:type="gramEnd"/>
      <w:r w:rsidR="00D014A0">
        <w:rPr>
          <w:b/>
          <w:lang w:val="es-ES"/>
        </w:rPr>
        <w:t xml:space="preserve"> </w:t>
      </w:r>
    </w:p>
    <w:p w:rsidR="008264E2" w:rsidRDefault="008264E2" w:rsidP="008264E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8264E2">
        <w:rPr>
          <w:b/>
          <w:lang w:val="es-ES"/>
        </w:rPr>
        <w:t>Que es la dependencia tecnológica</w:t>
      </w:r>
      <w:proofErr w:type="gramStart"/>
      <w:r w:rsidRPr="008264E2">
        <w:rPr>
          <w:b/>
          <w:lang w:val="es-ES"/>
        </w:rPr>
        <w:t>?</w:t>
      </w:r>
      <w:proofErr w:type="gramEnd"/>
      <w:r w:rsidR="00D014A0">
        <w:rPr>
          <w:b/>
          <w:lang w:val="es-ES"/>
        </w:rPr>
        <w:t xml:space="preserve"> </w:t>
      </w:r>
    </w:p>
    <w:p w:rsidR="00C52AE1" w:rsidRPr="002153B5" w:rsidRDefault="008264E2" w:rsidP="00C13AD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2153B5">
        <w:rPr>
          <w:b/>
          <w:lang w:val="es-ES"/>
        </w:rPr>
        <w:t>Como se mide el crecimiento de un país</w:t>
      </w:r>
      <w:proofErr w:type="gramStart"/>
      <w:r w:rsidRPr="002153B5">
        <w:rPr>
          <w:b/>
          <w:lang w:val="es-ES"/>
        </w:rPr>
        <w:t>?</w:t>
      </w:r>
      <w:proofErr w:type="gramEnd"/>
    </w:p>
    <w:p w:rsidR="00E90002" w:rsidRPr="008264E2" w:rsidRDefault="00E90002" w:rsidP="008264E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Cuales son los factores que inciden en la economía de una país</w:t>
      </w:r>
      <w:proofErr w:type="gramStart"/>
      <w:r>
        <w:rPr>
          <w:b/>
          <w:lang w:val="es-ES"/>
        </w:rPr>
        <w:t>?</w:t>
      </w:r>
      <w:proofErr w:type="gramEnd"/>
    </w:p>
    <w:sectPr w:rsidR="00E90002" w:rsidRPr="008264E2" w:rsidSect="0072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419"/>
    <w:multiLevelType w:val="hybridMultilevel"/>
    <w:tmpl w:val="200A690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15B1B"/>
    <w:multiLevelType w:val="hybridMultilevel"/>
    <w:tmpl w:val="E9B67AF8"/>
    <w:lvl w:ilvl="0" w:tplc="138AF55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0FF"/>
    <w:multiLevelType w:val="hybridMultilevel"/>
    <w:tmpl w:val="7B886C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04A0C"/>
    <w:multiLevelType w:val="hybridMultilevel"/>
    <w:tmpl w:val="E63662AC"/>
    <w:lvl w:ilvl="0" w:tplc="754C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5F7A"/>
    <w:multiLevelType w:val="hybridMultilevel"/>
    <w:tmpl w:val="3090792C"/>
    <w:lvl w:ilvl="0" w:tplc="1CC0461E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5214"/>
    <w:multiLevelType w:val="hybridMultilevel"/>
    <w:tmpl w:val="325C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C1C2F"/>
    <w:multiLevelType w:val="hybridMultilevel"/>
    <w:tmpl w:val="DFB6D108"/>
    <w:lvl w:ilvl="0" w:tplc="C79403A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2B32"/>
    <w:multiLevelType w:val="hybridMultilevel"/>
    <w:tmpl w:val="7B886C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5"/>
    <w:rsid w:val="0001412A"/>
    <w:rsid w:val="002153B5"/>
    <w:rsid w:val="002F381E"/>
    <w:rsid w:val="004A0041"/>
    <w:rsid w:val="00583155"/>
    <w:rsid w:val="006612AA"/>
    <w:rsid w:val="00661847"/>
    <w:rsid w:val="006724EA"/>
    <w:rsid w:val="007268F7"/>
    <w:rsid w:val="008264E2"/>
    <w:rsid w:val="008F11B4"/>
    <w:rsid w:val="00982867"/>
    <w:rsid w:val="00BB37E2"/>
    <w:rsid w:val="00C13ADE"/>
    <w:rsid w:val="00C52AE1"/>
    <w:rsid w:val="00CD407B"/>
    <w:rsid w:val="00D014A0"/>
    <w:rsid w:val="00D4691D"/>
    <w:rsid w:val="00E40F31"/>
    <w:rsid w:val="00E90002"/>
    <w:rsid w:val="00ED3F65"/>
    <w:rsid w:val="00F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3</cp:revision>
  <dcterms:created xsi:type="dcterms:W3CDTF">2012-02-05T18:20:00Z</dcterms:created>
  <dcterms:modified xsi:type="dcterms:W3CDTF">2012-02-05T18:21:00Z</dcterms:modified>
</cp:coreProperties>
</file>